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35BEAF" w14:textId="77777777" w:rsidR="009962D9" w:rsidRDefault="009962D9" w:rsidP="009962D9">
      <w:r>
        <w:rPr>
          <w:b/>
        </w:rPr>
        <w:t>Supplement 3</w:t>
      </w:r>
      <w:r w:rsidRPr="003E0FFA">
        <w:rPr>
          <w:b/>
        </w:rPr>
        <w:t>:</w:t>
      </w:r>
      <w:r>
        <w:t xml:space="preserve">  </w:t>
      </w:r>
      <w:r w:rsidRPr="003E0FFA">
        <w:t xml:space="preserve">Mixed </w:t>
      </w:r>
      <w:r>
        <w:t>m</w:t>
      </w:r>
      <w:r w:rsidRPr="003E0FFA">
        <w:t xml:space="preserve">odel </w:t>
      </w:r>
      <w:r>
        <w:t>a</w:t>
      </w:r>
      <w:r w:rsidRPr="003E0FFA">
        <w:t>nalyses for</w:t>
      </w:r>
      <w:r>
        <w:t xml:space="preserve"> (A)</w:t>
      </w:r>
      <w:r w:rsidRPr="003E0FFA">
        <w:t xml:space="preserve"> </w:t>
      </w:r>
      <w:r>
        <w:t>c</w:t>
      </w:r>
      <w:r w:rsidRPr="003E0FFA">
        <w:t>onstitutive</w:t>
      </w:r>
      <w:r>
        <w:t xml:space="preserve"> defenses,</w:t>
      </w:r>
      <w:r w:rsidRPr="003E0FFA">
        <w:t xml:space="preserve"> </w:t>
      </w:r>
      <w:r>
        <w:t>(B)</w:t>
      </w:r>
      <w:r w:rsidRPr="003E0FFA">
        <w:t xml:space="preserve"> </w:t>
      </w:r>
      <w:r>
        <w:t>i</w:t>
      </w:r>
      <w:r w:rsidRPr="003E0FFA">
        <w:t xml:space="preserve">nduced </w:t>
      </w:r>
      <w:r>
        <w:t>d</w:t>
      </w:r>
      <w:r w:rsidRPr="003E0FFA">
        <w:t>efenses</w:t>
      </w:r>
      <w:r>
        <w:t xml:space="preserve">.  “Total Constitutive” and “Total Induced” represent combined Relative Quantification (RQ) values for each of the individual genes tested. * = Significant effects (p&lt;0.05), </w:t>
      </w:r>
      <w:r w:rsidRPr="003E0FFA">
        <w:t>†</w:t>
      </w:r>
      <w:r>
        <w:t xml:space="preserve"> = Marginal effects (0.05&lt;p&lt;0.07).</w:t>
      </w:r>
    </w:p>
    <w:p w14:paraId="26E0FC45" w14:textId="77777777" w:rsidR="009962D9" w:rsidRDefault="009962D9" w:rsidP="009962D9"/>
    <w:p w14:paraId="203A9B7D" w14:textId="77777777" w:rsidR="009962D9" w:rsidRPr="003E0FFA" w:rsidRDefault="009962D9" w:rsidP="009962D9">
      <w:pPr>
        <w:rPr>
          <w:b/>
        </w:rPr>
      </w:pPr>
      <w:r>
        <w:rPr>
          <w:b/>
        </w:rPr>
        <w:t>A.</w:t>
      </w:r>
    </w:p>
    <w:tbl>
      <w:tblPr>
        <w:tblW w:w="96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00"/>
        <w:gridCol w:w="720"/>
        <w:gridCol w:w="820"/>
        <w:gridCol w:w="900"/>
        <w:gridCol w:w="860"/>
        <w:gridCol w:w="920"/>
        <w:gridCol w:w="820"/>
        <w:gridCol w:w="840"/>
        <w:gridCol w:w="720"/>
        <w:gridCol w:w="860"/>
      </w:tblGrid>
      <w:tr w:rsidR="009962D9" w:rsidRPr="003E0FFA" w14:paraId="75BE00BB" w14:textId="77777777" w:rsidTr="0009456A">
        <w:trPr>
          <w:trHeight w:val="300"/>
        </w:trPr>
        <w:tc>
          <w:tcPr>
            <w:tcW w:w="2200" w:type="dxa"/>
            <w:vMerge w:val="restart"/>
            <w:tcBorders>
              <w:top w:val="single" w:sz="1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6BDBA3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bCs/>
              </w:rPr>
              <w:t>Model Parameter</w:t>
            </w:r>
          </w:p>
        </w:tc>
        <w:tc>
          <w:tcPr>
            <w:tcW w:w="720" w:type="dxa"/>
            <w:tcBorders>
              <w:top w:val="single" w:sz="1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D5ABCB" w14:textId="77777777" w:rsidR="009962D9" w:rsidRPr="003E0FFA" w:rsidRDefault="009962D9" w:rsidP="0009456A">
            <w:pPr>
              <w:rPr>
                <w:b/>
              </w:rPr>
            </w:pPr>
          </w:p>
        </w:tc>
        <w:tc>
          <w:tcPr>
            <w:tcW w:w="1720" w:type="dxa"/>
            <w:gridSpan w:val="2"/>
            <w:tcBorders>
              <w:top w:val="single" w:sz="1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2C71B3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bCs/>
              </w:rPr>
              <w:t>Total Constitutive</w:t>
            </w:r>
          </w:p>
        </w:tc>
        <w:tc>
          <w:tcPr>
            <w:tcW w:w="1780" w:type="dxa"/>
            <w:gridSpan w:val="2"/>
            <w:tcBorders>
              <w:top w:val="single" w:sz="1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12A988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bCs/>
              </w:rPr>
              <w:t>LOX3</w:t>
            </w:r>
          </w:p>
        </w:tc>
        <w:tc>
          <w:tcPr>
            <w:tcW w:w="1660" w:type="dxa"/>
            <w:gridSpan w:val="2"/>
            <w:tcBorders>
              <w:top w:val="single" w:sz="1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FEA784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bCs/>
              </w:rPr>
              <w:t>RIP2</w:t>
            </w:r>
          </w:p>
        </w:tc>
        <w:tc>
          <w:tcPr>
            <w:tcW w:w="1580" w:type="dxa"/>
            <w:gridSpan w:val="2"/>
            <w:tcBorders>
              <w:top w:val="single" w:sz="1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6D3604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bCs/>
              </w:rPr>
              <w:t>MPI</w:t>
            </w:r>
          </w:p>
        </w:tc>
      </w:tr>
      <w:tr w:rsidR="009962D9" w:rsidRPr="003E0FFA" w14:paraId="0438DE1C" w14:textId="77777777" w:rsidTr="0009456A">
        <w:trPr>
          <w:trHeight w:val="300"/>
        </w:trPr>
        <w:tc>
          <w:tcPr>
            <w:tcW w:w="0" w:type="auto"/>
            <w:vMerge/>
            <w:tcBorders>
              <w:top w:val="single" w:sz="1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14:paraId="152F0F81" w14:textId="77777777" w:rsidR="009962D9" w:rsidRPr="003E0FFA" w:rsidRDefault="009962D9" w:rsidP="0009456A">
            <w:pPr>
              <w:rPr>
                <w:b/>
              </w:rPr>
            </w:pPr>
          </w:p>
        </w:tc>
        <w:tc>
          <w:tcPr>
            <w:tcW w:w="720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49728E38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bCs/>
              </w:rPr>
              <w:t>df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4AC6E9B0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bCs/>
              </w:rPr>
              <w:t xml:space="preserve">F 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4BFFDBA1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bCs/>
              </w:rPr>
              <w:t>p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31998F66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bCs/>
              </w:rPr>
              <w:t xml:space="preserve">F </w:t>
            </w:r>
          </w:p>
        </w:tc>
        <w:tc>
          <w:tcPr>
            <w:tcW w:w="92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6B1F02B6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bCs/>
              </w:rPr>
              <w:t>p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1FB7E4F9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bCs/>
              </w:rPr>
              <w:t xml:space="preserve">F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6CD7EAD0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bCs/>
              </w:rPr>
              <w:t>p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32581CE8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bCs/>
              </w:rPr>
              <w:t xml:space="preserve">F 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7959C71F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bCs/>
              </w:rPr>
              <w:t>p</w:t>
            </w:r>
          </w:p>
        </w:tc>
      </w:tr>
      <w:tr w:rsidR="009962D9" w:rsidRPr="003E0FFA" w14:paraId="4623C715" w14:textId="77777777" w:rsidTr="0009456A">
        <w:trPr>
          <w:trHeight w:val="300"/>
        </w:trPr>
        <w:tc>
          <w:tcPr>
            <w:tcW w:w="22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AD96BD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lang w:val="el-GR"/>
              </w:rPr>
              <w:t xml:space="preserve">Δ </w:t>
            </w:r>
            <w:r w:rsidRPr="003E0FFA">
              <w:rPr>
                <w:b/>
              </w:rPr>
              <w:t>Height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627C9DD6" w14:textId="77777777" w:rsidR="009962D9" w:rsidRPr="003E0FFA" w:rsidRDefault="009962D9" w:rsidP="0009456A">
            <w:r w:rsidRPr="003E0FFA">
              <w:t>1,18</w:t>
            </w:r>
          </w:p>
        </w:tc>
        <w:tc>
          <w:tcPr>
            <w:tcW w:w="8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61BFF807" w14:textId="77777777" w:rsidR="009962D9" w:rsidRPr="003E0FFA" w:rsidRDefault="009962D9" w:rsidP="0009456A">
            <w:r w:rsidRPr="003E0FFA">
              <w:t>0.98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1C9B03DB" w14:textId="77777777" w:rsidR="009962D9" w:rsidRPr="003E0FFA" w:rsidRDefault="009962D9" w:rsidP="0009456A">
            <w:r w:rsidRPr="003E0FFA">
              <w:t>0.3355</w:t>
            </w:r>
          </w:p>
        </w:tc>
        <w:tc>
          <w:tcPr>
            <w:tcW w:w="8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01EF9DD6" w14:textId="77777777" w:rsidR="009962D9" w:rsidRPr="003E0FFA" w:rsidRDefault="009962D9" w:rsidP="0009456A">
            <w:r w:rsidRPr="003E0FFA">
              <w:t>1.58</w:t>
            </w:r>
          </w:p>
        </w:tc>
        <w:tc>
          <w:tcPr>
            <w:tcW w:w="9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6086D3D6" w14:textId="77777777" w:rsidR="009962D9" w:rsidRPr="003E0FFA" w:rsidRDefault="009962D9" w:rsidP="0009456A">
            <w:r w:rsidRPr="003E0FFA">
              <w:t>0.2245</w:t>
            </w:r>
          </w:p>
        </w:tc>
        <w:tc>
          <w:tcPr>
            <w:tcW w:w="8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2F79A252" w14:textId="77777777" w:rsidR="009962D9" w:rsidRPr="003E0FFA" w:rsidRDefault="009962D9" w:rsidP="0009456A">
            <w:r w:rsidRPr="003E0FFA">
              <w:t>0.15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6854EBA5" w14:textId="77777777" w:rsidR="009962D9" w:rsidRPr="003E0FFA" w:rsidRDefault="009962D9" w:rsidP="0009456A">
            <w:r w:rsidRPr="003E0FFA">
              <w:t>0.7008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E0FA33" w14:textId="77777777" w:rsidR="009962D9" w:rsidRPr="003E0FFA" w:rsidRDefault="009962D9" w:rsidP="0009456A">
            <w:r w:rsidRPr="003E0FFA">
              <w:t>2.45</w:t>
            </w:r>
          </w:p>
        </w:tc>
        <w:tc>
          <w:tcPr>
            <w:tcW w:w="8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7DEB4785" w14:textId="77777777" w:rsidR="009962D9" w:rsidRPr="003E0FFA" w:rsidRDefault="009962D9" w:rsidP="0009456A">
            <w:r w:rsidRPr="003E0FFA">
              <w:t>0.1349</w:t>
            </w:r>
          </w:p>
        </w:tc>
      </w:tr>
      <w:tr w:rsidR="009962D9" w:rsidRPr="003E0FFA" w14:paraId="363F5835" w14:textId="77777777" w:rsidTr="0009456A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993D94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</w:rPr>
              <w:t xml:space="preserve"> % AMF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42DC4583" w14:textId="77777777" w:rsidR="009962D9" w:rsidRPr="003E0FFA" w:rsidRDefault="009962D9" w:rsidP="0009456A">
            <w:r w:rsidRPr="003E0FFA">
              <w:t>1,18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176377E7" w14:textId="77777777" w:rsidR="009962D9" w:rsidRPr="003E0FFA" w:rsidRDefault="009962D9" w:rsidP="0009456A">
            <w:r w:rsidRPr="003E0FFA">
              <w:t>1.35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5DFB8D11" w14:textId="77777777" w:rsidR="009962D9" w:rsidRPr="003E0FFA" w:rsidRDefault="009962D9" w:rsidP="0009456A">
            <w:r w:rsidRPr="003E0FFA">
              <w:t>0.2597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165FAF34" w14:textId="77777777" w:rsidR="009962D9" w:rsidRPr="003E0FFA" w:rsidRDefault="009962D9" w:rsidP="0009456A">
            <w:r w:rsidRPr="003E0FFA">
              <w:t>2.44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6FD11230" w14:textId="77777777" w:rsidR="009962D9" w:rsidRPr="003E0FFA" w:rsidRDefault="009962D9" w:rsidP="0009456A">
            <w:r w:rsidRPr="003E0FFA">
              <w:t>0.1354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42B3B366" w14:textId="77777777" w:rsidR="009962D9" w:rsidRPr="003E0FFA" w:rsidRDefault="009962D9" w:rsidP="0009456A">
            <w:r w:rsidRPr="003E0FFA">
              <w:t>0.18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02F6228E" w14:textId="77777777" w:rsidR="009962D9" w:rsidRPr="003E0FFA" w:rsidRDefault="009962D9" w:rsidP="0009456A">
            <w:r w:rsidRPr="003E0FFA">
              <w:t>0.679</w:t>
            </w:r>
            <w: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98548A" w14:textId="77777777" w:rsidR="009962D9" w:rsidRPr="003E0FFA" w:rsidRDefault="009962D9" w:rsidP="0009456A">
            <w:r w:rsidRPr="003E0FFA">
              <w:t>2.87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69EFF964" w14:textId="77777777" w:rsidR="009962D9" w:rsidRPr="003E0FFA" w:rsidRDefault="009962D9" w:rsidP="0009456A">
            <w:r w:rsidRPr="003E0FFA">
              <w:t>0.1076</w:t>
            </w:r>
          </w:p>
        </w:tc>
      </w:tr>
      <w:tr w:rsidR="009962D9" w:rsidRPr="003E0FFA" w14:paraId="1900F6C6" w14:textId="77777777" w:rsidTr="0009456A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3727ABCB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lang w:val="el-GR"/>
              </w:rPr>
              <w:t xml:space="preserve">Δ </w:t>
            </w:r>
            <w:r w:rsidRPr="003E0FFA">
              <w:rPr>
                <w:b/>
              </w:rPr>
              <w:t>Height * % AMF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07F6499D" w14:textId="77777777" w:rsidR="009962D9" w:rsidRPr="003E0FFA" w:rsidRDefault="009962D9" w:rsidP="0009456A">
            <w:r w:rsidRPr="003E0FFA">
              <w:t>1,18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0E72CEBA" w14:textId="77777777" w:rsidR="009962D9" w:rsidRPr="003E0FFA" w:rsidRDefault="009962D9" w:rsidP="0009456A">
            <w:r w:rsidRPr="003E0FFA">
              <w:t>0.82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65715C02" w14:textId="77777777" w:rsidR="009962D9" w:rsidRPr="003E0FFA" w:rsidRDefault="009962D9" w:rsidP="0009456A">
            <w:r w:rsidRPr="003E0FFA">
              <w:t>0.3768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48E39989" w14:textId="77777777" w:rsidR="009962D9" w:rsidRPr="003E0FFA" w:rsidRDefault="009962D9" w:rsidP="0009456A">
            <w:r w:rsidRPr="003E0FFA">
              <w:t>1.45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5E85EA52" w14:textId="77777777" w:rsidR="009962D9" w:rsidRPr="003E0FFA" w:rsidRDefault="009962D9" w:rsidP="0009456A">
            <w:r w:rsidRPr="003E0FFA">
              <w:t>0.2449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527B258D" w14:textId="77777777" w:rsidR="009962D9" w:rsidRPr="003E0FFA" w:rsidRDefault="009962D9" w:rsidP="0009456A">
            <w:r w:rsidRPr="003E0FFA">
              <w:t>0.11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595C834A" w14:textId="77777777" w:rsidR="009962D9" w:rsidRPr="003E0FFA" w:rsidRDefault="009962D9" w:rsidP="0009456A">
            <w:r w:rsidRPr="003E0FFA">
              <w:t>0.7492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258B65" w14:textId="77777777" w:rsidR="009962D9" w:rsidRPr="003E0FFA" w:rsidRDefault="009962D9" w:rsidP="0009456A">
            <w:r w:rsidRPr="003E0FFA">
              <w:t>1.73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34616F8B" w14:textId="77777777" w:rsidR="009962D9" w:rsidRPr="003E0FFA" w:rsidRDefault="009962D9" w:rsidP="0009456A">
            <w:r w:rsidRPr="003E0FFA">
              <w:t>0.2053</w:t>
            </w:r>
          </w:p>
        </w:tc>
      </w:tr>
      <w:tr w:rsidR="009962D9" w:rsidRPr="003E0FFA" w14:paraId="6D1745B0" w14:textId="77777777" w:rsidTr="0009456A">
        <w:trPr>
          <w:trHeight w:val="300"/>
        </w:trPr>
        <w:tc>
          <w:tcPr>
            <w:tcW w:w="9660" w:type="dxa"/>
            <w:gridSpan w:val="10"/>
            <w:tcBorders>
              <w:top w:val="single" w:sz="18" w:space="0" w:color="000000"/>
              <w:left w:val="single" w:sz="8" w:space="0" w:color="FFFFFF"/>
              <w:bottom w:val="single" w:sz="18" w:space="0" w:color="000000"/>
              <w:right w:val="single" w:sz="8" w:space="0" w:color="FFFFFF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07C426" w14:textId="77777777" w:rsidR="009962D9" w:rsidRDefault="009962D9" w:rsidP="0009456A">
            <w:pPr>
              <w:rPr>
                <w:b/>
              </w:rPr>
            </w:pPr>
          </w:p>
          <w:p w14:paraId="25FCC4D1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</w:rPr>
              <w:t>B.</w:t>
            </w:r>
          </w:p>
        </w:tc>
      </w:tr>
      <w:tr w:rsidR="009962D9" w:rsidRPr="003E0FFA" w14:paraId="50E5F922" w14:textId="77777777" w:rsidTr="0009456A">
        <w:trPr>
          <w:trHeight w:val="498"/>
        </w:trPr>
        <w:tc>
          <w:tcPr>
            <w:tcW w:w="2200" w:type="dxa"/>
            <w:vMerge w:val="restart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D960E2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bCs/>
              </w:rPr>
              <w:t>Model Parameter</w:t>
            </w:r>
          </w:p>
        </w:tc>
        <w:tc>
          <w:tcPr>
            <w:tcW w:w="720" w:type="dxa"/>
            <w:tcBorders>
              <w:top w:val="single" w:sz="18" w:space="0" w:color="000000"/>
              <w:left w:val="nil"/>
              <w:bottom w:val="single" w:sz="18" w:space="0" w:color="FFFFFF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667FF7" w14:textId="77777777" w:rsidR="009962D9" w:rsidRPr="003E0FFA" w:rsidRDefault="009962D9" w:rsidP="0009456A">
            <w:pPr>
              <w:rPr>
                <w:b/>
              </w:rPr>
            </w:pPr>
          </w:p>
        </w:tc>
        <w:tc>
          <w:tcPr>
            <w:tcW w:w="1720" w:type="dxa"/>
            <w:gridSpan w:val="2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47F39B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bCs/>
              </w:rPr>
              <w:t>Total Induced</w:t>
            </w:r>
          </w:p>
        </w:tc>
        <w:tc>
          <w:tcPr>
            <w:tcW w:w="1780" w:type="dxa"/>
            <w:gridSpan w:val="2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596916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bCs/>
              </w:rPr>
              <w:t>LOX3</w:t>
            </w:r>
          </w:p>
        </w:tc>
        <w:tc>
          <w:tcPr>
            <w:tcW w:w="1660" w:type="dxa"/>
            <w:gridSpan w:val="2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213A6B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bCs/>
              </w:rPr>
              <w:t>RIP2</w:t>
            </w:r>
          </w:p>
        </w:tc>
        <w:tc>
          <w:tcPr>
            <w:tcW w:w="1580" w:type="dxa"/>
            <w:gridSpan w:val="2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CB1B5F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bCs/>
              </w:rPr>
              <w:t>MPI</w:t>
            </w:r>
          </w:p>
        </w:tc>
      </w:tr>
      <w:tr w:rsidR="009962D9" w:rsidRPr="003E0FFA" w14:paraId="25F68C54" w14:textId="77777777" w:rsidTr="0009456A">
        <w:trPr>
          <w:trHeight w:val="300"/>
        </w:trPr>
        <w:tc>
          <w:tcPr>
            <w:tcW w:w="0" w:type="auto"/>
            <w:vMerge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1935D4D" w14:textId="77777777" w:rsidR="009962D9" w:rsidRPr="003E0FFA" w:rsidRDefault="009962D9" w:rsidP="0009456A">
            <w:pPr>
              <w:rPr>
                <w:b/>
              </w:rPr>
            </w:pPr>
          </w:p>
        </w:tc>
        <w:tc>
          <w:tcPr>
            <w:tcW w:w="720" w:type="dxa"/>
            <w:tcBorders>
              <w:top w:val="single" w:sz="18" w:space="0" w:color="FFFFFF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2D6F258C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bCs/>
              </w:rPr>
              <w:t>df</w:t>
            </w:r>
          </w:p>
        </w:tc>
        <w:tc>
          <w:tcPr>
            <w:tcW w:w="8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1C0025C8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bCs/>
              </w:rPr>
              <w:t xml:space="preserve">F 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4CB62CCB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bCs/>
              </w:rPr>
              <w:t>p</w:t>
            </w:r>
          </w:p>
        </w:tc>
        <w:tc>
          <w:tcPr>
            <w:tcW w:w="8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03E13800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bCs/>
              </w:rPr>
              <w:t xml:space="preserve">F </w:t>
            </w:r>
          </w:p>
        </w:tc>
        <w:tc>
          <w:tcPr>
            <w:tcW w:w="9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722DF9B7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bCs/>
              </w:rPr>
              <w:t>p</w:t>
            </w:r>
          </w:p>
        </w:tc>
        <w:tc>
          <w:tcPr>
            <w:tcW w:w="8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68D1D7A4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bCs/>
              </w:rPr>
              <w:t xml:space="preserve">F 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554A99A6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bCs/>
              </w:rPr>
              <w:t>p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29F564CD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bCs/>
              </w:rPr>
              <w:t xml:space="preserve">F </w:t>
            </w:r>
          </w:p>
        </w:tc>
        <w:tc>
          <w:tcPr>
            <w:tcW w:w="8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4628CABD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bCs/>
              </w:rPr>
              <w:t>p</w:t>
            </w:r>
          </w:p>
        </w:tc>
      </w:tr>
      <w:tr w:rsidR="009962D9" w:rsidRPr="003E0FFA" w14:paraId="3ABF2293" w14:textId="77777777" w:rsidTr="0009456A">
        <w:trPr>
          <w:trHeight w:val="300"/>
        </w:trPr>
        <w:tc>
          <w:tcPr>
            <w:tcW w:w="22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7239EB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lang w:val="el-GR"/>
              </w:rPr>
              <w:t xml:space="preserve">Δ </w:t>
            </w:r>
            <w:r w:rsidRPr="003E0FFA">
              <w:rPr>
                <w:b/>
              </w:rPr>
              <w:t>Height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7F24F08B" w14:textId="77777777" w:rsidR="009962D9" w:rsidRPr="003E0FFA" w:rsidRDefault="009962D9" w:rsidP="0009456A">
            <w:r w:rsidRPr="003E0FFA">
              <w:t>1,15</w:t>
            </w:r>
          </w:p>
        </w:tc>
        <w:tc>
          <w:tcPr>
            <w:tcW w:w="8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2CEE38" w14:textId="77777777" w:rsidR="009962D9" w:rsidRPr="003E0FFA" w:rsidRDefault="009962D9" w:rsidP="0009456A">
            <w:r w:rsidRPr="003E0FFA">
              <w:t>3.9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21BBBF93" w14:textId="77777777" w:rsidR="009962D9" w:rsidRPr="003E0FFA" w:rsidRDefault="009962D9" w:rsidP="0009456A">
            <w:r w:rsidRPr="003E0FFA">
              <w:t>0.0671†</w:t>
            </w:r>
          </w:p>
        </w:tc>
        <w:tc>
          <w:tcPr>
            <w:tcW w:w="8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B12D17" w14:textId="77777777" w:rsidR="009962D9" w:rsidRPr="003E0FFA" w:rsidRDefault="009962D9" w:rsidP="0009456A">
            <w:r w:rsidRPr="003E0FFA">
              <w:t>2.73</w:t>
            </w:r>
          </w:p>
        </w:tc>
        <w:tc>
          <w:tcPr>
            <w:tcW w:w="9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3A1B9828" w14:textId="77777777" w:rsidR="009962D9" w:rsidRPr="003E0FFA" w:rsidRDefault="009962D9" w:rsidP="0009456A">
            <w:r w:rsidRPr="003E0FFA">
              <w:t>0.1195</w:t>
            </w:r>
          </w:p>
        </w:tc>
        <w:tc>
          <w:tcPr>
            <w:tcW w:w="8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A91757" w14:textId="77777777" w:rsidR="009962D9" w:rsidRPr="003E0FFA" w:rsidRDefault="009962D9" w:rsidP="0009456A">
            <w:r w:rsidRPr="003E0FFA">
              <w:t>2.35</w:t>
            </w:r>
          </w:p>
        </w:tc>
        <w:tc>
          <w:tcPr>
            <w:tcW w:w="8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24F13229" w14:textId="77777777" w:rsidR="009962D9" w:rsidRPr="003E0FFA" w:rsidRDefault="009962D9" w:rsidP="0009456A">
            <w:r w:rsidRPr="003E0FFA">
              <w:t>0.1458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1E024B" w14:textId="77777777" w:rsidR="009962D9" w:rsidRPr="003E0FFA" w:rsidRDefault="009962D9" w:rsidP="0009456A">
            <w:r w:rsidRPr="003E0FFA">
              <w:t>1.94</w:t>
            </w:r>
          </w:p>
        </w:tc>
        <w:tc>
          <w:tcPr>
            <w:tcW w:w="8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1E4AE851" w14:textId="77777777" w:rsidR="009962D9" w:rsidRPr="003E0FFA" w:rsidRDefault="009962D9" w:rsidP="0009456A">
            <w:r w:rsidRPr="003E0FFA">
              <w:t>0.184</w:t>
            </w:r>
            <w:r>
              <w:t>0</w:t>
            </w:r>
          </w:p>
        </w:tc>
      </w:tr>
      <w:tr w:rsidR="009962D9" w:rsidRPr="003E0FFA" w14:paraId="077DD04A" w14:textId="77777777" w:rsidTr="0009456A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9E2F41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</w:rPr>
              <w:t># Larvae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3C879FE3" w14:textId="77777777" w:rsidR="009962D9" w:rsidRPr="003E0FFA" w:rsidRDefault="009962D9" w:rsidP="0009456A">
            <w:r w:rsidRPr="003E0FFA">
              <w:t>1,15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0DA80C" w14:textId="77777777" w:rsidR="009962D9" w:rsidRPr="003E0FFA" w:rsidRDefault="009962D9" w:rsidP="0009456A">
            <w:r w:rsidRPr="003E0FFA">
              <w:t>0.52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38F4B35F" w14:textId="77777777" w:rsidR="009962D9" w:rsidRPr="003E0FFA" w:rsidRDefault="009962D9" w:rsidP="0009456A">
            <w:r w:rsidRPr="003E0FFA">
              <w:t>0.4802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920347" w14:textId="77777777" w:rsidR="009962D9" w:rsidRPr="003E0FFA" w:rsidRDefault="009962D9" w:rsidP="0009456A">
            <w:r w:rsidRPr="003E0FFA">
              <w:t>0.81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6294845F" w14:textId="77777777" w:rsidR="009962D9" w:rsidRPr="003E0FFA" w:rsidRDefault="009962D9" w:rsidP="0009456A">
            <w:r w:rsidRPr="003E0FFA">
              <w:t>0.3822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A71896" w14:textId="77777777" w:rsidR="009962D9" w:rsidRPr="003E0FFA" w:rsidRDefault="009962D9" w:rsidP="0009456A">
            <w:r w:rsidRPr="003E0FFA">
              <w:t>0.43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036717CD" w14:textId="77777777" w:rsidR="009962D9" w:rsidRPr="003E0FFA" w:rsidRDefault="009962D9" w:rsidP="0009456A">
            <w:r w:rsidRPr="003E0FFA">
              <w:t>0.5219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08B6C4" w14:textId="77777777" w:rsidR="009962D9" w:rsidRPr="003E0FFA" w:rsidRDefault="009962D9" w:rsidP="0009456A">
            <w:r w:rsidRPr="003E0FFA">
              <w:t>0.02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5A5845E2" w14:textId="77777777" w:rsidR="009962D9" w:rsidRPr="003E0FFA" w:rsidRDefault="009962D9" w:rsidP="0009456A">
            <w:r w:rsidRPr="003E0FFA">
              <w:t>0.8832</w:t>
            </w:r>
          </w:p>
        </w:tc>
      </w:tr>
      <w:tr w:rsidR="009962D9" w:rsidRPr="003E0FFA" w14:paraId="6C7CD2AE" w14:textId="77777777" w:rsidTr="0009456A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AC4A8E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</w:rPr>
              <w:t xml:space="preserve"> % AMF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B4C861" w14:textId="77777777" w:rsidR="009962D9" w:rsidRPr="003E0FFA" w:rsidRDefault="009962D9" w:rsidP="0009456A">
            <w:r w:rsidRPr="003E0FFA">
              <w:t>1,15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78242D" w14:textId="77777777" w:rsidR="009962D9" w:rsidRPr="003E0FFA" w:rsidRDefault="009962D9" w:rsidP="0009456A">
            <w:r w:rsidRPr="003E0FFA">
              <w:t>1.65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1210D028" w14:textId="77777777" w:rsidR="009962D9" w:rsidRPr="003E0FFA" w:rsidRDefault="009962D9" w:rsidP="0009456A">
            <w:r w:rsidRPr="003E0FFA">
              <w:t>0.2178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0E411C" w14:textId="77777777" w:rsidR="009962D9" w:rsidRPr="003E0FFA" w:rsidRDefault="009962D9" w:rsidP="0009456A">
            <w:r w:rsidRPr="003E0FFA">
              <w:t>1.03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7FE499F2" w14:textId="77777777" w:rsidR="009962D9" w:rsidRPr="003E0FFA" w:rsidRDefault="009962D9" w:rsidP="0009456A">
            <w:r w:rsidRPr="003E0FFA">
              <w:t>0.3262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F2E3C1" w14:textId="77777777" w:rsidR="009962D9" w:rsidRPr="003E0FFA" w:rsidRDefault="009962D9" w:rsidP="0009456A">
            <w:r w:rsidRPr="003E0FFA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24185348" w14:textId="77777777" w:rsidR="009962D9" w:rsidRPr="003E0FFA" w:rsidRDefault="009962D9" w:rsidP="0009456A">
            <w:r w:rsidRPr="003E0FFA">
              <w:t>0.2647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3FC7D9" w14:textId="77777777" w:rsidR="009962D9" w:rsidRPr="003E0FFA" w:rsidRDefault="009962D9" w:rsidP="0009456A">
            <w:r w:rsidRPr="003E0FFA">
              <w:t>0.49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2DE2AFBE" w14:textId="77777777" w:rsidR="009962D9" w:rsidRPr="003E0FFA" w:rsidRDefault="009962D9" w:rsidP="0009456A">
            <w:r w:rsidRPr="003E0FFA">
              <w:t>0.4952</w:t>
            </w:r>
          </w:p>
        </w:tc>
      </w:tr>
      <w:tr w:rsidR="009962D9" w:rsidRPr="003E0FFA" w14:paraId="76AAC263" w14:textId="77777777" w:rsidTr="0009456A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0BAB4211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lang w:val="el-GR"/>
              </w:rPr>
              <w:t xml:space="preserve">Δ </w:t>
            </w:r>
            <w:r w:rsidRPr="003E0FFA">
              <w:rPr>
                <w:b/>
              </w:rPr>
              <w:t>Height * # Larvae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124C89" w14:textId="77777777" w:rsidR="009962D9" w:rsidRPr="003E0FFA" w:rsidRDefault="009962D9" w:rsidP="0009456A">
            <w:r w:rsidRPr="003E0FFA">
              <w:t>1,15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0EECC1" w14:textId="77777777" w:rsidR="009962D9" w:rsidRPr="003E0FFA" w:rsidRDefault="009962D9" w:rsidP="0009456A">
            <w:r w:rsidRPr="003E0FFA">
              <w:t>2.26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109D5872" w14:textId="77777777" w:rsidR="009962D9" w:rsidRPr="003E0FFA" w:rsidRDefault="009962D9" w:rsidP="0009456A">
            <w:r w:rsidRPr="003E0FFA">
              <w:t>0.1534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56C6F5" w14:textId="77777777" w:rsidR="009962D9" w:rsidRPr="003E0FFA" w:rsidRDefault="009962D9" w:rsidP="0009456A">
            <w:r w:rsidRPr="003E0FFA">
              <w:t>1.19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3F1B9206" w14:textId="77777777" w:rsidR="009962D9" w:rsidRPr="003E0FFA" w:rsidRDefault="009962D9" w:rsidP="0009456A">
            <w:r w:rsidRPr="003E0FFA">
              <w:t>0.2928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BDD51C" w14:textId="77777777" w:rsidR="009962D9" w:rsidRPr="003E0FFA" w:rsidRDefault="009962D9" w:rsidP="0009456A">
            <w:r w:rsidRPr="003E0FFA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50A56059" w14:textId="77777777" w:rsidR="009962D9" w:rsidRPr="003E0FFA" w:rsidRDefault="009962D9" w:rsidP="0009456A">
            <w:r w:rsidRPr="003E0FFA">
              <w:t>0.2637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6E139D" w14:textId="77777777" w:rsidR="009962D9" w:rsidRPr="003E0FFA" w:rsidRDefault="009962D9" w:rsidP="0009456A">
            <w:r w:rsidRPr="003E0FFA">
              <w:t>2.08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60F373B5" w14:textId="77777777" w:rsidR="009962D9" w:rsidRPr="003E0FFA" w:rsidRDefault="009962D9" w:rsidP="0009456A">
            <w:r w:rsidRPr="003E0FFA">
              <w:t>0.1696</w:t>
            </w:r>
          </w:p>
        </w:tc>
      </w:tr>
      <w:tr w:rsidR="009962D9" w:rsidRPr="003E0FFA" w14:paraId="23388141" w14:textId="77777777" w:rsidTr="0009456A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0FF055CA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  <w:lang w:val="el-GR"/>
              </w:rPr>
              <w:t xml:space="preserve">Δ </w:t>
            </w:r>
            <w:r w:rsidRPr="003E0FFA">
              <w:rPr>
                <w:b/>
              </w:rPr>
              <w:t>Height * % AMF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17E9BF" w14:textId="77777777" w:rsidR="009962D9" w:rsidRPr="003E0FFA" w:rsidRDefault="009962D9" w:rsidP="0009456A">
            <w:r w:rsidRPr="003E0FFA">
              <w:t>1,15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6F032D" w14:textId="77777777" w:rsidR="009962D9" w:rsidRPr="003E0FFA" w:rsidRDefault="009962D9" w:rsidP="0009456A">
            <w:r w:rsidRPr="003E0FFA">
              <w:t>5.78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4FD9B76E" w14:textId="77777777" w:rsidR="009962D9" w:rsidRPr="003E0FFA" w:rsidRDefault="009962D9" w:rsidP="0009456A">
            <w:r w:rsidRPr="003E0FFA">
              <w:t>0.0296*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5EC7E2" w14:textId="77777777" w:rsidR="009962D9" w:rsidRPr="003E0FFA" w:rsidRDefault="009962D9" w:rsidP="0009456A">
            <w:r w:rsidRPr="003E0FFA">
              <w:t>4.05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45270989" w14:textId="77777777" w:rsidR="009962D9" w:rsidRPr="003E0FFA" w:rsidRDefault="009962D9" w:rsidP="0009456A">
            <w:r w:rsidRPr="003E0FFA">
              <w:t>0.0624†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A59DEC" w14:textId="77777777" w:rsidR="009962D9" w:rsidRPr="003E0FFA" w:rsidRDefault="009962D9" w:rsidP="0009456A">
            <w:r w:rsidRPr="003E0FFA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3DA80F59" w14:textId="77777777" w:rsidR="009962D9" w:rsidRPr="003E0FFA" w:rsidRDefault="009962D9" w:rsidP="0009456A">
            <w:r w:rsidRPr="003E0FFA">
              <w:t>0.0568†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618E0A" w14:textId="77777777" w:rsidR="009962D9" w:rsidRPr="003E0FFA" w:rsidRDefault="009962D9" w:rsidP="0009456A">
            <w:r w:rsidRPr="003E0FFA">
              <w:t>2.11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00930521" w14:textId="77777777" w:rsidR="009962D9" w:rsidRPr="003E0FFA" w:rsidRDefault="009962D9" w:rsidP="0009456A">
            <w:r w:rsidRPr="003E0FFA">
              <w:t>0.1673</w:t>
            </w:r>
          </w:p>
        </w:tc>
        <w:bookmarkStart w:id="0" w:name="_GoBack"/>
        <w:bookmarkEnd w:id="0"/>
      </w:tr>
      <w:tr w:rsidR="009962D9" w:rsidRPr="003E0FFA" w14:paraId="11E662DB" w14:textId="77777777" w:rsidTr="0009456A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C37248" w14:textId="77777777" w:rsidR="009962D9" w:rsidRPr="003E0FFA" w:rsidRDefault="009962D9" w:rsidP="0009456A">
            <w:pPr>
              <w:rPr>
                <w:b/>
              </w:rPr>
            </w:pPr>
            <w:r w:rsidRPr="003E0FFA">
              <w:rPr>
                <w:b/>
              </w:rPr>
              <w:t># Larvae * % AMF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040710" w14:textId="77777777" w:rsidR="009962D9" w:rsidRPr="003E0FFA" w:rsidRDefault="009962D9" w:rsidP="0009456A">
            <w:r w:rsidRPr="003E0FFA">
              <w:t>1,15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8FDD4F" w14:textId="77777777" w:rsidR="009962D9" w:rsidRPr="003E0FFA" w:rsidRDefault="009962D9" w:rsidP="0009456A">
            <w:r w:rsidRPr="003E0FFA">
              <w:t>4.68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 w:themeFill="background1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2529FA24" w14:textId="77777777" w:rsidR="009962D9" w:rsidRPr="003E0FFA" w:rsidRDefault="009962D9" w:rsidP="0009456A">
            <w:r w:rsidRPr="003E0FFA">
              <w:t>0.0471*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6DF3C5" w14:textId="77777777" w:rsidR="009962D9" w:rsidRPr="003E0FFA" w:rsidRDefault="009962D9" w:rsidP="0009456A">
            <w:r w:rsidRPr="003E0FFA">
              <w:t>4.61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 w:themeFill="background1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532DAB5A" w14:textId="77777777" w:rsidR="009962D9" w:rsidRPr="003E0FFA" w:rsidRDefault="009962D9" w:rsidP="0009456A">
            <w:r w:rsidRPr="003E0FFA">
              <w:t>0.0485*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136CEC" w14:textId="77777777" w:rsidR="009962D9" w:rsidRPr="003E0FFA" w:rsidRDefault="009962D9" w:rsidP="0009456A">
            <w:r w:rsidRPr="003E0FFA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 w:themeFill="background1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76464950" w14:textId="77777777" w:rsidR="009962D9" w:rsidRPr="003E0FFA" w:rsidRDefault="009962D9" w:rsidP="0009456A">
            <w:r w:rsidRPr="003E0FFA">
              <w:t>0.1041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776905" w14:textId="77777777" w:rsidR="009962D9" w:rsidRPr="003E0FFA" w:rsidRDefault="009962D9" w:rsidP="0009456A">
            <w:r w:rsidRPr="003E0FFA">
              <w:t>1.72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 w:themeFill="background1"/>
            <w:tcMar>
              <w:top w:w="7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14:paraId="5D04881B" w14:textId="77777777" w:rsidR="009962D9" w:rsidRPr="003E0FFA" w:rsidRDefault="009962D9" w:rsidP="0009456A">
            <w:r w:rsidRPr="003E0FFA">
              <w:t>0.209</w:t>
            </w:r>
            <w:r>
              <w:t>0</w:t>
            </w:r>
          </w:p>
        </w:tc>
      </w:tr>
    </w:tbl>
    <w:p w14:paraId="4648CEFC" w14:textId="77777777" w:rsidR="004E6DC0" w:rsidRPr="009962D9" w:rsidRDefault="004E6DC0" w:rsidP="009962D9"/>
    <w:sectPr w:rsidR="004E6DC0" w:rsidRPr="009962D9" w:rsidSect="004E6DC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DC0"/>
    <w:rsid w:val="00110320"/>
    <w:rsid w:val="00133D42"/>
    <w:rsid w:val="00341D3A"/>
    <w:rsid w:val="003F3DE0"/>
    <w:rsid w:val="004E6DC0"/>
    <w:rsid w:val="007F05F0"/>
    <w:rsid w:val="00851E41"/>
    <w:rsid w:val="008B3E87"/>
    <w:rsid w:val="009962D9"/>
    <w:rsid w:val="00A02CF2"/>
    <w:rsid w:val="00D36CFF"/>
    <w:rsid w:val="00D42DB9"/>
    <w:rsid w:val="00EC7D1B"/>
    <w:rsid w:val="00F8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43138"/>
  <w15:chartTrackingRefBased/>
  <w15:docId w15:val="{3AF81EDC-8203-406F-9CA7-C89FA7BE6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40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62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6D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Ebony Murrell</dc:creator>
  <cp:keywords/>
  <dc:description/>
  <cp:lastModifiedBy>Dr Ebony Murrell</cp:lastModifiedBy>
  <cp:revision>8</cp:revision>
  <dcterms:created xsi:type="dcterms:W3CDTF">2018-11-29T22:39:00Z</dcterms:created>
  <dcterms:modified xsi:type="dcterms:W3CDTF">2018-11-30T04:51:00Z</dcterms:modified>
</cp:coreProperties>
</file>