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9639D" w14:textId="397A6697" w:rsidR="00506B7F" w:rsidRPr="00914A49" w:rsidRDefault="00506B7F" w:rsidP="00370CC4">
      <w:pPr>
        <w:pStyle w:val="Heading1"/>
        <w:spacing w:line="240" w:lineRule="auto"/>
        <w:ind w:left="567" w:right="707"/>
        <w:jc w:val="center"/>
        <w:rPr>
          <w:rFonts w:ascii="Times New Roman" w:hAnsi="Times New Roman" w:cs="Times New Roman"/>
          <w:b/>
          <w:bCs/>
        </w:rPr>
      </w:pPr>
      <w:r w:rsidRPr="00914A49">
        <w:rPr>
          <w:rFonts w:ascii="Times New Roman" w:hAnsi="Times New Roman" w:cs="Times New Roman"/>
          <w:b/>
          <w:bCs/>
        </w:rPr>
        <w:t>Supplementary materials</w:t>
      </w:r>
    </w:p>
    <w:p w14:paraId="27BE92BD" w14:textId="77777777" w:rsidR="00506B7F" w:rsidRPr="00963AB0" w:rsidRDefault="00506B7F" w:rsidP="00370CC4">
      <w:pPr>
        <w:spacing w:after="0" w:line="240" w:lineRule="auto"/>
        <w:ind w:left="567" w:right="707"/>
        <w:rPr>
          <w:rFonts w:ascii="Times New Roman" w:hAnsi="Times New Roman" w:cs="Times New Roman"/>
          <w:sz w:val="28"/>
          <w:szCs w:val="28"/>
        </w:rPr>
      </w:pPr>
    </w:p>
    <w:p w14:paraId="45D0916E" w14:textId="4E17940B" w:rsidR="002E28C8" w:rsidRPr="00963AB0" w:rsidRDefault="002E28C8" w:rsidP="00370CC4">
      <w:pPr>
        <w:spacing w:after="0" w:line="240" w:lineRule="auto"/>
        <w:ind w:left="567" w:right="707"/>
        <w:jc w:val="center"/>
        <w:rPr>
          <w:rFonts w:ascii="Times New Roman" w:hAnsi="Times New Roman" w:cs="Times New Roman"/>
          <w:sz w:val="28"/>
          <w:szCs w:val="28"/>
        </w:rPr>
      </w:pPr>
      <w:r w:rsidRPr="00963AB0">
        <w:rPr>
          <w:rFonts w:ascii="Times New Roman" w:hAnsi="Times New Roman" w:cs="Times New Roman"/>
          <w:sz w:val="28"/>
          <w:szCs w:val="28"/>
        </w:rPr>
        <w:t>Improved nutrition and yield resilience will make Conservation Agriculture more attractive for Zambian smallholders</w:t>
      </w:r>
    </w:p>
    <w:p w14:paraId="799742A2" w14:textId="77777777" w:rsidR="00E958BE" w:rsidRPr="00963AB0" w:rsidRDefault="00E958BE" w:rsidP="00370CC4">
      <w:pPr>
        <w:spacing w:after="0" w:line="240" w:lineRule="auto"/>
        <w:ind w:left="567" w:right="707"/>
        <w:jc w:val="center"/>
        <w:rPr>
          <w:rFonts w:ascii="Times New Roman" w:hAnsi="Times New Roman" w:cs="Times New Roman"/>
        </w:rPr>
      </w:pPr>
    </w:p>
    <w:p w14:paraId="1132D680" w14:textId="77777777" w:rsidR="00E958BE" w:rsidRPr="00963AB0" w:rsidRDefault="00E958BE" w:rsidP="002768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DAA9C4" w14:textId="3885CDCE" w:rsidR="0054606A" w:rsidRDefault="0054606A" w:rsidP="0054606A">
      <w:r>
        <w:rPr>
          <w:noProof/>
        </w:rPr>
        <w:drawing>
          <wp:inline distT="0" distB="0" distL="0" distR="0" wp14:anchorId="2582962D" wp14:editId="02EA908E">
            <wp:extent cx="8044464" cy="45613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704" cy="457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B8D70" w14:textId="541CC88D" w:rsidR="00426ABA" w:rsidRPr="00F81E68" w:rsidRDefault="00426ABA" w:rsidP="0054606A">
      <w:pPr>
        <w:rPr>
          <w:rFonts w:ascii="Times New Roman" w:hAnsi="Times New Roman" w:cs="Times New Roman"/>
        </w:rPr>
        <w:sectPr w:rsidR="00426ABA" w:rsidRPr="00F81E68" w:rsidSect="00E737AC">
          <w:footerReference w:type="default" r:id="rId7"/>
          <w:pgSz w:w="16838" w:h="11906" w:orient="landscape"/>
          <w:pgMar w:top="568" w:right="1417" w:bottom="284" w:left="1417" w:header="708" w:footer="708" w:gutter="0"/>
          <w:lnNumType w:countBy="1" w:restart="continuous"/>
          <w:cols w:space="708"/>
          <w:docGrid w:linePitch="360"/>
        </w:sectPr>
      </w:pPr>
      <w:r w:rsidRPr="00C92BE4">
        <w:rPr>
          <w:rFonts w:ascii="Times New Roman" w:hAnsi="Times New Roman" w:cs="Times New Roman"/>
          <w:b/>
          <w:bCs/>
        </w:rPr>
        <w:t>Fig . S1</w:t>
      </w:r>
      <w:r w:rsidR="00767CAB" w:rsidRPr="00C92BE4">
        <w:rPr>
          <w:rFonts w:ascii="Times New Roman" w:hAnsi="Times New Roman" w:cs="Times New Roman"/>
          <w:b/>
          <w:bCs/>
        </w:rPr>
        <w:t>.</w:t>
      </w:r>
      <w:r w:rsidR="00767CAB" w:rsidRPr="00F81E68">
        <w:rPr>
          <w:rFonts w:ascii="Times New Roman" w:hAnsi="Times New Roman" w:cs="Times New Roman"/>
        </w:rPr>
        <w:t xml:space="preserve"> </w:t>
      </w:r>
      <w:r w:rsidR="000C7792" w:rsidRPr="00F81E68">
        <w:rPr>
          <w:rFonts w:ascii="Times New Roman" w:hAnsi="Times New Roman" w:cs="Times New Roman"/>
        </w:rPr>
        <w:t xml:space="preserve">Cumulative rainfall for the </w:t>
      </w:r>
      <w:bookmarkStart w:id="0" w:name="_GoBack"/>
      <w:bookmarkEnd w:id="0"/>
      <w:r w:rsidR="000C7792" w:rsidRPr="00F81E68">
        <w:rPr>
          <w:rFonts w:ascii="Times New Roman" w:hAnsi="Times New Roman" w:cs="Times New Roman"/>
        </w:rPr>
        <w:t xml:space="preserve">study communities </w:t>
      </w:r>
      <w:r w:rsidR="0091505B" w:rsidRPr="00F81E68">
        <w:rPr>
          <w:rFonts w:ascii="Times New Roman" w:hAnsi="Times New Roman" w:cs="Times New Roman"/>
        </w:rPr>
        <w:t xml:space="preserve">recorded from 1 November to 30 April of the following year in the seasons </w:t>
      </w:r>
      <w:r w:rsidR="000C7792" w:rsidRPr="00F81E68">
        <w:rPr>
          <w:rFonts w:ascii="Times New Roman" w:hAnsi="Times New Roman" w:cs="Times New Roman"/>
        </w:rPr>
        <w:t xml:space="preserve">2012 to 2020 </w:t>
      </w:r>
      <w:r w:rsidR="00767CAB" w:rsidRPr="00F81E68">
        <w:rPr>
          <w:rFonts w:ascii="Times New Roman" w:hAnsi="Times New Roman" w:cs="Times New Roman"/>
        </w:rPr>
        <w:t xml:space="preserve"> </w:t>
      </w:r>
    </w:p>
    <w:p w14:paraId="2C9C8156" w14:textId="39EE2B21" w:rsidR="003F563A" w:rsidRPr="00F81E68" w:rsidRDefault="003F563A" w:rsidP="00F81E68">
      <w:pPr>
        <w:rPr>
          <w:rFonts w:ascii="Times New Roman" w:hAnsi="Times New Roman" w:cs="Times New Roman"/>
        </w:rPr>
      </w:pPr>
      <w:r w:rsidRPr="00F81E68">
        <w:rPr>
          <w:rFonts w:ascii="Times New Roman" w:hAnsi="Times New Roman" w:cs="Times New Roman"/>
        </w:rPr>
        <w:lastRenderedPageBreak/>
        <w:t>S2. Materials and methods</w:t>
      </w:r>
    </w:p>
    <w:p w14:paraId="0B1A7D89" w14:textId="77777777" w:rsidR="003F563A" w:rsidRPr="00F81E68" w:rsidRDefault="003F563A" w:rsidP="00F81E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F81E68">
        <w:rPr>
          <w:rFonts w:ascii="Times New Roman" w:hAnsi="Times New Roman" w:cs="Times New Roman"/>
          <w:color w:val="000000"/>
        </w:rPr>
        <w:t>S2.1 Study area</w:t>
      </w:r>
    </w:p>
    <w:p w14:paraId="124EBA94" w14:textId="77777777" w:rsidR="003F563A" w:rsidRPr="00F81E68" w:rsidRDefault="003F563A" w:rsidP="00F81E6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F81E68">
        <w:rPr>
          <w:rFonts w:ascii="Times New Roman" w:hAnsi="Times New Roman" w:cs="Times New Roman"/>
          <w:color w:val="000000"/>
        </w:rPr>
        <w:t xml:space="preserve">Most farming systems are mixed crop-livestock systems </w:t>
      </w:r>
      <w:r w:rsidRPr="00F81E68">
        <w:rPr>
          <w:rFonts w:ascii="Times New Roman" w:hAnsi="Times New Roman" w:cs="Times New Roman"/>
          <w:color w:val="000000"/>
        </w:rPr>
        <w:fldChar w:fldCharType="begin"/>
      </w:r>
      <w:r w:rsidRPr="00F81E68">
        <w:rPr>
          <w:rFonts w:ascii="Times New Roman" w:hAnsi="Times New Roman" w:cs="Times New Roman"/>
          <w:color w:val="000000"/>
        </w:rPr>
        <w:instrText xml:space="preserve"> ADDIN EN.CITE &lt;EndNote&gt;&lt;Cite&gt;&lt;Author&gt;Dixon&lt;/Author&gt;&lt;Year&gt;2001&lt;/Year&gt;&lt;RecNum&gt;68&lt;/RecNum&gt;&lt;DisplayText&gt;(Dixon et al., 2001)&lt;/DisplayText&gt;&lt;record&gt;&lt;rec-number&gt;68&lt;/rec-number&gt;&lt;foreign-keys&gt;&lt;key app="EN" db-id="dvvfxp95x0rv20eesds590azpxxvrwerraxa" timestamp="0"&gt;68&lt;/key&gt;&lt;/foreign-keys&gt;&lt;ref-type name="Book"&gt;6&lt;/ref-type&gt;&lt;contributors&gt;&lt;authors&gt;&lt;author&gt;Dixon, J., &lt;/author&gt;&lt;author&gt;Gulliver, A., &lt;/author&gt;&lt;author&gt;Gibbon, D.,&lt;/author&gt;&lt;/authors&gt;&lt;/contributors&gt;&lt;titles&gt;&lt;title&gt;Global Farming Systems Study: Challenges and Priorities&lt;/title&gt;&lt;/titles&gt;&lt;dates&gt;&lt;year&gt;2001&lt;/year&gt;&lt;/dates&gt;&lt;pub-location&gt;Rome, Italy&lt;/pub-location&gt;&lt;publisher&gt;Food and Agriculture Organization of the United Nations&lt;/publisher&gt;&lt;urls&gt;&lt;/urls&gt;&lt;/record&gt;&lt;/Cite&gt;&lt;/EndNote&gt;</w:instrText>
      </w:r>
      <w:r w:rsidRPr="00F81E68">
        <w:rPr>
          <w:rFonts w:ascii="Times New Roman" w:hAnsi="Times New Roman" w:cs="Times New Roman"/>
          <w:color w:val="000000"/>
        </w:rPr>
        <w:fldChar w:fldCharType="separate"/>
      </w:r>
      <w:r w:rsidRPr="00F81E68">
        <w:rPr>
          <w:rFonts w:ascii="Times New Roman" w:hAnsi="Times New Roman" w:cs="Times New Roman"/>
          <w:noProof/>
          <w:color w:val="000000"/>
        </w:rPr>
        <w:t>(Dixon et al., 2001)</w:t>
      </w:r>
      <w:r w:rsidRPr="00F81E68">
        <w:rPr>
          <w:rFonts w:ascii="Times New Roman" w:hAnsi="Times New Roman" w:cs="Times New Roman"/>
          <w:color w:val="000000"/>
        </w:rPr>
        <w:fldChar w:fldCharType="end"/>
      </w:r>
      <w:r w:rsidRPr="00F81E68">
        <w:rPr>
          <w:rFonts w:ascii="Times New Roman" w:hAnsi="Times New Roman" w:cs="Times New Roman"/>
          <w:color w:val="000000"/>
        </w:rPr>
        <w:t xml:space="preserve"> with maize being the predominant crop besides extensive cattle (</w:t>
      </w:r>
      <w:r w:rsidRPr="00F81E68">
        <w:rPr>
          <w:rFonts w:ascii="Times New Roman" w:hAnsi="Times New Roman" w:cs="Times New Roman"/>
          <w:i/>
          <w:iCs/>
          <w:color w:val="000000"/>
        </w:rPr>
        <w:t>Bos taurus</w:t>
      </w:r>
      <w:r w:rsidRPr="00F81E68">
        <w:rPr>
          <w:rFonts w:ascii="Times New Roman" w:hAnsi="Times New Roman" w:cs="Times New Roman"/>
          <w:color w:val="000000"/>
        </w:rPr>
        <w:t xml:space="preserve"> L.) rearing as the predominant ruminant farming </w:t>
      </w:r>
      <w:r w:rsidRPr="00F81E68">
        <w:rPr>
          <w:rFonts w:ascii="Times New Roman" w:hAnsi="Times New Roman" w:cs="Times New Roman"/>
          <w:color w:val="000000"/>
        </w:rPr>
        <w:fldChar w:fldCharType="begin"/>
      </w:r>
      <w:r w:rsidRPr="00F81E68">
        <w:rPr>
          <w:rFonts w:ascii="Times New Roman" w:hAnsi="Times New Roman" w:cs="Times New Roman"/>
          <w:color w:val="000000"/>
        </w:rPr>
        <w:instrText xml:space="preserve"> ADDIN EN.CITE &lt;EndNote&gt;&lt;Cite&gt;&lt;Author&gt;FAOSTAT&lt;/Author&gt;&lt;Year&gt;2020&lt;/Year&gt;&lt;RecNum&gt;9262&lt;/RecNum&gt;&lt;DisplayText&gt;(FAOSTAT, 2020)&lt;/DisplayText&gt;&lt;record&gt;&lt;rec-number&gt;9262&lt;/rec-number&gt;&lt;foreign-keys&gt;&lt;key app="EN" db-id="dvvfxp95x0rv20eesds590azpxxvrwerraxa" timestamp="1491381328"&gt;9262&lt;/key&gt;&lt;/foreign-keys&gt;&lt;ref-type name="Journal Article"&gt;17&lt;/ref-type&gt;&lt;contributors&gt;&lt;authors&gt;&lt;author&gt;FAOSTAT&lt;/author&gt;&lt;/authors&gt;&lt;/contributors&gt;&lt;titles&gt;&lt;title&gt;http://www.fao.org/faostat/en/ accessed on April 1st, 2020&lt;/title&gt;&lt;/titles&gt;&lt;dates&gt;&lt;year&gt;2020&lt;/year&gt;&lt;/dates&gt;&lt;urls&gt;&lt;/urls&gt;&lt;/record&gt;&lt;/Cite&gt;&lt;/EndNote&gt;</w:instrText>
      </w:r>
      <w:r w:rsidRPr="00F81E68">
        <w:rPr>
          <w:rFonts w:ascii="Times New Roman" w:hAnsi="Times New Roman" w:cs="Times New Roman"/>
          <w:color w:val="000000"/>
        </w:rPr>
        <w:fldChar w:fldCharType="separate"/>
      </w:r>
      <w:r w:rsidRPr="00F81E68">
        <w:rPr>
          <w:rFonts w:ascii="Times New Roman" w:hAnsi="Times New Roman" w:cs="Times New Roman"/>
          <w:noProof/>
          <w:color w:val="000000"/>
        </w:rPr>
        <w:t>(FAOSTAT, 2020)</w:t>
      </w:r>
      <w:r w:rsidRPr="00F81E68">
        <w:rPr>
          <w:rFonts w:ascii="Times New Roman" w:hAnsi="Times New Roman" w:cs="Times New Roman"/>
          <w:color w:val="000000"/>
        </w:rPr>
        <w:fldChar w:fldCharType="end"/>
      </w:r>
      <w:r w:rsidRPr="00F81E68">
        <w:rPr>
          <w:rFonts w:ascii="Times New Roman" w:hAnsi="Times New Roman" w:cs="Times New Roman"/>
          <w:color w:val="000000"/>
        </w:rPr>
        <w:t>. Besides maize, farmers grow a range of legumes such as common bean (</w:t>
      </w:r>
      <w:r w:rsidRPr="00F81E68">
        <w:rPr>
          <w:rFonts w:ascii="Times New Roman" w:hAnsi="Times New Roman" w:cs="Times New Roman"/>
          <w:i/>
          <w:iCs/>
          <w:color w:val="000000"/>
        </w:rPr>
        <w:t>Phaseolus vulgaris</w:t>
      </w:r>
      <w:r w:rsidRPr="00F81E68">
        <w:rPr>
          <w:rFonts w:ascii="Times New Roman" w:hAnsi="Times New Roman" w:cs="Times New Roman"/>
          <w:color w:val="000000"/>
        </w:rPr>
        <w:t xml:space="preserve"> L.), cowpea, soybean and groundnut </w:t>
      </w:r>
      <w:bookmarkStart w:id="1" w:name="_Hlk53519249"/>
      <w:r w:rsidRPr="00F81E68">
        <w:rPr>
          <w:rFonts w:ascii="Times New Roman" w:hAnsi="Times New Roman" w:cs="Times New Roman"/>
          <w:color w:val="000000"/>
        </w:rPr>
        <w:t>(</w:t>
      </w:r>
      <w:r w:rsidRPr="00F81E68">
        <w:rPr>
          <w:rFonts w:ascii="Times New Roman" w:hAnsi="Times New Roman" w:cs="Times New Roman"/>
          <w:i/>
          <w:iCs/>
          <w:color w:val="000000"/>
        </w:rPr>
        <w:t>Arachis hypogaea</w:t>
      </w:r>
      <w:r w:rsidRPr="00F81E68">
        <w:rPr>
          <w:rFonts w:ascii="Times New Roman" w:hAnsi="Times New Roman" w:cs="Times New Roman"/>
          <w:color w:val="000000"/>
        </w:rPr>
        <w:t xml:space="preserve"> L.)</w:t>
      </w:r>
      <w:bookmarkEnd w:id="1"/>
      <w:r w:rsidRPr="00F81E68">
        <w:rPr>
          <w:rFonts w:ascii="Times New Roman" w:hAnsi="Times New Roman" w:cs="Times New Roman"/>
          <w:color w:val="000000"/>
        </w:rPr>
        <w:t xml:space="preserve"> and occasionally pigeonpea (</w:t>
      </w:r>
      <w:r w:rsidRPr="00F81E68">
        <w:rPr>
          <w:rFonts w:ascii="Times New Roman" w:hAnsi="Times New Roman" w:cs="Times New Roman"/>
          <w:i/>
          <w:iCs/>
          <w:color w:val="000000"/>
        </w:rPr>
        <w:t>Cajanus cajan</w:t>
      </w:r>
      <w:r w:rsidRPr="00F81E68">
        <w:rPr>
          <w:rFonts w:ascii="Times New Roman" w:hAnsi="Times New Roman" w:cs="Times New Roman"/>
          <w:color w:val="000000"/>
        </w:rPr>
        <w:t xml:space="preserve"> (L.) Millsp.). Farmers also grow cotton (</w:t>
      </w:r>
      <w:r w:rsidRPr="00F81E68">
        <w:rPr>
          <w:rFonts w:ascii="Times New Roman" w:hAnsi="Times New Roman" w:cs="Times New Roman"/>
          <w:i/>
          <w:iCs/>
          <w:color w:val="000000"/>
        </w:rPr>
        <w:t>Gossypium hirsutum</w:t>
      </w:r>
      <w:r w:rsidRPr="00F81E68">
        <w:rPr>
          <w:rFonts w:ascii="Times New Roman" w:hAnsi="Times New Roman" w:cs="Times New Roman"/>
          <w:color w:val="000000"/>
        </w:rPr>
        <w:t xml:space="preserve"> L), sunflower </w:t>
      </w:r>
      <w:r w:rsidRPr="00F81E68">
        <w:rPr>
          <w:rFonts w:ascii="Times New Roman" w:hAnsi="Times New Roman" w:cs="Times New Roman"/>
          <w:color w:val="000000" w:themeColor="text1"/>
        </w:rPr>
        <w:t>(</w:t>
      </w:r>
      <w:hyperlink r:id="rId8" w:history="1">
        <w:r w:rsidRPr="00FE1254">
          <w:rPr>
            <w:rStyle w:val="Hyperlink"/>
            <w:rFonts w:ascii="Times New Roman" w:hAnsi="Times New Roman" w:cs="Times New Roman"/>
            <w:i/>
            <w:iCs/>
            <w:color w:val="000000" w:themeColor="text1"/>
            <w:u w:val="none"/>
            <w:shd w:val="clear" w:color="auto" w:fill="FFFFFF"/>
          </w:rPr>
          <w:t>Helianthus annuus</w:t>
        </w:r>
      </w:hyperlink>
      <w:r w:rsidRPr="00F81E68">
        <w:rPr>
          <w:rFonts w:ascii="Times New Roman" w:hAnsi="Times New Roman" w:cs="Times New Roman"/>
          <w:color w:val="000000" w:themeColor="text1"/>
        </w:rPr>
        <w:t xml:space="preserve"> L.) and tobacco (</w:t>
      </w:r>
      <w:r w:rsidRPr="00F81E68">
        <w:rPr>
          <w:rFonts w:ascii="Times New Roman" w:hAnsi="Times New Roman" w:cs="Times New Roman"/>
          <w:i/>
          <w:iCs/>
          <w:color w:val="000000" w:themeColor="text1"/>
        </w:rPr>
        <w:t>Nicotiana tabacum</w:t>
      </w:r>
      <w:r w:rsidRPr="00F81E68">
        <w:rPr>
          <w:rFonts w:ascii="Times New Roman" w:hAnsi="Times New Roman" w:cs="Times New Roman"/>
          <w:color w:val="000000" w:themeColor="text1"/>
        </w:rPr>
        <w:t xml:space="preserve"> L.). Farmers have been exposed to different types of agro-forestry diversification with Winterthorn trees (</w:t>
      </w:r>
      <w:r w:rsidRPr="00FE1254">
        <w:rPr>
          <w:rFonts w:ascii="Times New Roman" w:hAnsi="Times New Roman" w:cs="Times New Roman"/>
          <w:i/>
          <w:iCs/>
          <w:color w:val="000000" w:themeColor="text1"/>
        </w:rPr>
        <w:t>Faidherbia albida</w:t>
      </w:r>
      <w:r w:rsidRPr="00F81E68">
        <w:rPr>
          <w:rFonts w:ascii="Times New Roman" w:hAnsi="Times New Roman" w:cs="Times New Roman"/>
          <w:color w:val="000000" w:themeColor="text1"/>
        </w:rPr>
        <w:t xml:space="preserve"> Delile) and Gliricidia (</w:t>
      </w:r>
      <w:r w:rsidRPr="00F81E68">
        <w:rPr>
          <w:rFonts w:ascii="Times New Roman" w:hAnsi="Times New Roman" w:cs="Times New Roman"/>
          <w:i/>
          <w:iCs/>
          <w:color w:val="000000" w:themeColor="text1"/>
        </w:rPr>
        <w:t>Gliricidia sepium</w:t>
      </w:r>
      <w:r w:rsidRPr="00F81E68">
        <w:rPr>
          <w:rFonts w:ascii="Times New Roman" w:hAnsi="Times New Roman" w:cs="Times New Roman"/>
          <w:color w:val="000000" w:themeColor="text1"/>
        </w:rPr>
        <w:t xml:space="preserve"> </w:t>
      </w:r>
      <w:r w:rsidRPr="00F81E68">
        <w:rPr>
          <w:rFonts w:ascii="Times New Roman" w:hAnsi="Times New Roman" w:cs="Times New Roman"/>
          <w:color w:val="000000" w:themeColor="text1"/>
          <w:shd w:val="clear" w:color="auto" w:fill="FFFFFF"/>
        </w:rPr>
        <w:t>(Jacq.) Kunth ex Walp) which are occasionally growing in farmers’ fields.</w:t>
      </w:r>
    </w:p>
    <w:p w14:paraId="22C0F6A8" w14:textId="77777777" w:rsidR="003F563A" w:rsidRPr="00F81E68" w:rsidRDefault="003F563A" w:rsidP="00585351"/>
    <w:p w14:paraId="40300796" w14:textId="77777777" w:rsidR="003F563A" w:rsidRPr="00F81E68" w:rsidRDefault="003F563A" w:rsidP="00585351"/>
    <w:p w14:paraId="4249B6AD" w14:textId="406766FC" w:rsidR="003F563A" w:rsidRPr="00F81E68" w:rsidRDefault="003F563A" w:rsidP="00585351"/>
    <w:p w14:paraId="59E6A803" w14:textId="5FFDD9A4" w:rsidR="003F563A" w:rsidRPr="00F81E68" w:rsidRDefault="003F563A" w:rsidP="00585351"/>
    <w:p w14:paraId="28936449" w14:textId="77777777" w:rsidR="003F563A" w:rsidRPr="00F81E68" w:rsidRDefault="003F563A" w:rsidP="00585351"/>
    <w:p w14:paraId="7809C092" w14:textId="64F5BC67" w:rsidR="00585351" w:rsidRPr="00F81E68" w:rsidRDefault="00661E52" w:rsidP="00585351">
      <w:r w:rsidRPr="00F81E68">
        <w:rPr>
          <w:noProof/>
        </w:rPr>
        <w:lastRenderedPageBreak/>
        <w:drawing>
          <wp:inline distT="0" distB="0" distL="0" distR="0" wp14:anchorId="656DF643" wp14:editId="0E7F2FE6">
            <wp:extent cx="5624658" cy="441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6877" cy="444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C0C31" w14:textId="72D6481D" w:rsidR="00E8665B" w:rsidRPr="00F81E68" w:rsidRDefault="00184172" w:rsidP="00C92BE4">
      <w:pPr>
        <w:spacing w:line="480" w:lineRule="auto"/>
        <w:rPr>
          <w:rFonts w:ascii="Times New Roman" w:hAnsi="Times New Roman" w:cs="Times New Roman"/>
        </w:rPr>
      </w:pPr>
      <w:r w:rsidRPr="00C92BE4">
        <w:rPr>
          <w:rFonts w:ascii="Times New Roman" w:hAnsi="Times New Roman" w:cs="Times New Roman"/>
          <w:b/>
          <w:bCs/>
        </w:rPr>
        <w:t>Fig</w:t>
      </w:r>
      <w:r w:rsidR="00EF0F1E" w:rsidRPr="00C92BE4">
        <w:rPr>
          <w:rFonts w:ascii="Times New Roman" w:hAnsi="Times New Roman" w:cs="Times New Roman"/>
          <w:b/>
          <w:bCs/>
        </w:rPr>
        <w:t>.</w:t>
      </w:r>
      <w:r w:rsidRPr="00C92BE4">
        <w:rPr>
          <w:rFonts w:ascii="Times New Roman" w:hAnsi="Times New Roman" w:cs="Times New Roman"/>
          <w:b/>
          <w:bCs/>
        </w:rPr>
        <w:t xml:space="preserve"> </w:t>
      </w:r>
      <w:r w:rsidR="0054606A" w:rsidRPr="00C92BE4">
        <w:rPr>
          <w:rFonts w:ascii="Times New Roman" w:hAnsi="Times New Roman" w:cs="Times New Roman"/>
          <w:b/>
          <w:bCs/>
        </w:rPr>
        <w:t>S2</w:t>
      </w:r>
      <w:r w:rsidRPr="00C92BE4">
        <w:rPr>
          <w:rFonts w:ascii="Times New Roman" w:hAnsi="Times New Roman" w:cs="Times New Roman"/>
          <w:b/>
          <w:bCs/>
        </w:rPr>
        <w:t>.</w:t>
      </w:r>
      <w:r w:rsidRPr="00F81E68">
        <w:rPr>
          <w:rFonts w:ascii="Times New Roman" w:hAnsi="Times New Roman" w:cs="Times New Roman"/>
        </w:rPr>
        <w:t xml:space="preserve"> </w:t>
      </w:r>
      <w:r w:rsidR="0093427E" w:rsidRPr="00F81E68">
        <w:rPr>
          <w:rFonts w:ascii="Times New Roman" w:hAnsi="Times New Roman" w:cs="Times New Roman"/>
        </w:rPr>
        <w:t xml:space="preserve">Experimental </w:t>
      </w:r>
      <w:r w:rsidR="00A94D91" w:rsidRPr="00F81E68">
        <w:rPr>
          <w:rFonts w:ascii="Times New Roman" w:hAnsi="Times New Roman" w:cs="Times New Roman"/>
        </w:rPr>
        <w:t xml:space="preserve">layout </w:t>
      </w:r>
      <w:r w:rsidR="0093427E" w:rsidRPr="00F81E68">
        <w:rPr>
          <w:rFonts w:ascii="Times New Roman" w:hAnsi="Times New Roman" w:cs="Times New Roman"/>
        </w:rPr>
        <w:t xml:space="preserve">at each farmer field for (a) manual-based and (b) </w:t>
      </w:r>
      <w:r w:rsidR="00A94D91" w:rsidRPr="00F81E68">
        <w:rPr>
          <w:rFonts w:ascii="Times New Roman" w:hAnsi="Times New Roman" w:cs="Times New Roman"/>
        </w:rPr>
        <w:t xml:space="preserve">animal traction-based </w:t>
      </w:r>
      <w:r w:rsidR="00030A03" w:rsidRPr="00F81E68">
        <w:rPr>
          <w:rFonts w:ascii="Times New Roman" w:hAnsi="Times New Roman" w:cs="Times New Roman"/>
        </w:rPr>
        <w:t xml:space="preserve">experiments. </w:t>
      </w:r>
      <w:r w:rsidR="00ED5262" w:rsidRPr="00F81E68">
        <w:rPr>
          <w:rFonts w:ascii="Times New Roman" w:hAnsi="Times New Roman" w:cs="Times New Roman"/>
        </w:rPr>
        <w:t xml:space="preserve"> Each farmer field was regarded as a replicate with </w:t>
      </w:r>
      <w:r w:rsidR="004A230A" w:rsidRPr="00F81E68">
        <w:rPr>
          <w:rFonts w:ascii="Times New Roman" w:hAnsi="Times New Roman" w:cs="Times New Roman"/>
        </w:rPr>
        <w:t xml:space="preserve">either </w:t>
      </w:r>
      <w:r w:rsidR="008F1B74" w:rsidRPr="00F81E68">
        <w:rPr>
          <w:rFonts w:ascii="Times New Roman" w:hAnsi="Times New Roman" w:cs="Times New Roman"/>
        </w:rPr>
        <w:t>four</w:t>
      </w:r>
      <w:r w:rsidR="004A230A" w:rsidRPr="00F81E68">
        <w:rPr>
          <w:rFonts w:ascii="Times New Roman" w:hAnsi="Times New Roman" w:cs="Times New Roman"/>
        </w:rPr>
        <w:t xml:space="preserve"> or </w:t>
      </w:r>
      <w:r w:rsidR="008F1B74" w:rsidRPr="00F81E68">
        <w:rPr>
          <w:rFonts w:ascii="Times New Roman" w:hAnsi="Times New Roman" w:cs="Times New Roman"/>
        </w:rPr>
        <w:t>three</w:t>
      </w:r>
      <w:r w:rsidR="004A230A" w:rsidRPr="00F81E68">
        <w:rPr>
          <w:rFonts w:ascii="Times New Roman" w:hAnsi="Times New Roman" w:cs="Times New Roman"/>
        </w:rPr>
        <w:t xml:space="preserve"> treatments.</w:t>
      </w:r>
      <w:r w:rsidR="008F1B74" w:rsidRPr="00F81E68">
        <w:rPr>
          <w:rFonts w:ascii="Times New Roman" w:hAnsi="Times New Roman" w:cs="Times New Roman"/>
        </w:rPr>
        <w:t xml:space="preserve"> </w:t>
      </w:r>
      <w:r w:rsidR="00794D6E" w:rsidRPr="00F81E68">
        <w:rPr>
          <w:rFonts w:ascii="Times New Roman" w:hAnsi="Times New Roman" w:cs="Times New Roman"/>
        </w:rPr>
        <w:t xml:space="preserve">The </w:t>
      </w:r>
      <w:r w:rsidR="00661E52" w:rsidRPr="00F81E68">
        <w:rPr>
          <w:rFonts w:ascii="Times New Roman" w:hAnsi="Times New Roman" w:cs="Times New Roman"/>
        </w:rPr>
        <w:t xml:space="preserve">dashed line between plots signify that they are </w:t>
      </w:r>
      <w:r w:rsidR="00794D6E" w:rsidRPr="00F81E68">
        <w:rPr>
          <w:rFonts w:ascii="Times New Roman" w:hAnsi="Times New Roman" w:cs="Times New Roman"/>
        </w:rPr>
        <w:t xml:space="preserve">rotation </w:t>
      </w:r>
      <w:r w:rsidR="00661E52" w:rsidRPr="00F81E68">
        <w:rPr>
          <w:rFonts w:ascii="Times New Roman" w:hAnsi="Times New Roman" w:cs="Times New Roman"/>
        </w:rPr>
        <w:t>plots and crops</w:t>
      </w:r>
      <w:r w:rsidR="00794D6E" w:rsidRPr="00F81E68">
        <w:rPr>
          <w:rFonts w:ascii="Times New Roman" w:hAnsi="Times New Roman" w:cs="Times New Roman"/>
        </w:rPr>
        <w:t xml:space="preserve"> are alternated each season. </w:t>
      </w:r>
      <w:r w:rsidR="008F1B74" w:rsidRPr="00F81E68">
        <w:rPr>
          <w:rFonts w:ascii="Times New Roman" w:hAnsi="Times New Roman" w:cs="Times New Roman"/>
        </w:rPr>
        <w:t xml:space="preserve"> </w:t>
      </w:r>
    </w:p>
    <w:p w14:paraId="570F240E" w14:textId="7AE71289" w:rsidR="00850D01" w:rsidRPr="00F81E68" w:rsidRDefault="00850D01" w:rsidP="00585351"/>
    <w:p w14:paraId="0DBF0FBA" w14:textId="75CB1315" w:rsidR="00850D01" w:rsidRPr="00F81E68" w:rsidRDefault="00850D01" w:rsidP="00585351"/>
    <w:p w14:paraId="0AA7F588" w14:textId="6FCE9A8E" w:rsidR="00850D01" w:rsidRDefault="00850D01" w:rsidP="00585351"/>
    <w:p w14:paraId="640C2D0C" w14:textId="36722C34" w:rsidR="00655A97" w:rsidRDefault="00655A97" w:rsidP="00585351"/>
    <w:p w14:paraId="55169FC1" w14:textId="4E40B057" w:rsidR="00655A97" w:rsidRDefault="00655A97" w:rsidP="00585351"/>
    <w:p w14:paraId="22B9E880" w14:textId="1C67DE42" w:rsidR="00655A97" w:rsidRDefault="00655A97" w:rsidP="00585351"/>
    <w:p w14:paraId="57C639C8" w14:textId="12493AFC" w:rsidR="00655A97" w:rsidRDefault="00655A97" w:rsidP="00585351"/>
    <w:p w14:paraId="1E688102" w14:textId="2E194092" w:rsidR="00655A97" w:rsidRDefault="00655A97" w:rsidP="00585351"/>
    <w:p w14:paraId="19CEF962" w14:textId="62265521" w:rsidR="00655A97" w:rsidRDefault="00655A97" w:rsidP="00585351"/>
    <w:p w14:paraId="739CAE66" w14:textId="341B7282" w:rsidR="00655A97" w:rsidRDefault="00655A97" w:rsidP="00585351"/>
    <w:p w14:paraId="1C04C390" w14:textId="5EDD6C05" w:rsidR="00655A97" w:rsidRDefault="00655A97" w:rsidP="00585351"/>
    <w:p w14:paraId="6F85DA73" w14:textId="53CCC5B7" w:rsidR="00655A97" w:rsidRDefault="00655A97" w:rsidP="00585351"/>
    <w:p w14:paraId="71C9D85E" w14:textId="10B1EC5A" w:rsidR="00655A97" w:rsidRDefault="00655A97" w:rsidP="00585351"/>
    <w:p w14:paraId="69812D43" w14:textId="77777777" w:rsidR="00655A97" w:rsidRDefault="00655A97" w:rsidP="00655A97">
      <w:r>
        <w:rPr>
          <w:noProof/>
        </w:rPr>
        <w:drawing>
          <wp:inline distT="0" distB="0" distL="0" distR="0" wp14:anchorId="68C707BB" wp14:editId="36808F43">
            <wp:extent cx="5649097" cy="49530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695" cy="496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24F9D" w14:textId="77777777" w:rsidR="00655A97" w:rsidRDefault="00655A97" w:rsidP="00655A97">
      <w:pPr>
        <w:spacing w:after="0"/>
        <w:ind w:left="426"/>
        <w:rPr>
          <w:b/>
          <w:bCs/>
        </w:rPr>
      </w:pPr>
    </w:p>
    <w:p w14:paraId="22A4FF92" w14:textId="5CCF48AE" w:rsidR="00655A97" w:rsidRPr="00C92BE4" w:rsidRDefault="00C92BE4" w:rsidP="00C92BE4">
      <w:pPr>
        <w:spacing w:after="0" w:line="480" w:lineRule="auto"/>
        <w:rPr>
          <w:rFonts w:ascii="Times New Roman" w:hAnsi="Times New Roman" w:cs="Times New Roman"/>
        </w:rPr>
      </w:pPr>
      <w:r w:rsidRPr="00C92BE4">
        <w:rPr>
          <w:rFonts w:ascii="Times New Roman" w:hAnsi="Times New Roman" w:cs="Times New Roman"/>
          <w:b/>
          <w:bCs/>
        </w:rPr>
        <w:t>Fig. S</w:t>
      </w:r>
      <w:r w:rsidRPr="00C92BE4">
        <w:rPr>
          <w:rFonts w:ascii="Times New Roman" w:hAnsi="Times New Roman" w:cs="Times New Roman"/>
          <w:b/>
          <w:bCs/>
        </w:rPr>
        <w:t>3</w:t>
      </w:r>
      <w:r w:rsidRPr="00C92BE4">
        <w:rPr>
          <w:rFonts w:ascii="Times New Roman" w:hAnsi="Times New Roman" w:cs="Times New Roman"/>
          <w:b/>
          <w:bCs/>
        </w:rPr>
        <w:t>.</w:t>
      </w:r>
      <w:r w:rsidR="00655A97" w:rsidRPr="00C92BE4">
        <w:rPr>
          <w:rFonts w:ascii="Times New Roman" w:hAnsi="Times New Roman" w:cs="Times New Roman"/>
        </w:rPr>
        <w:t xml:space="preserve"> Effects of different cropping systems on percentage soil organic carbon (C) as an average for</w:t>
      </w:r>
    </w:p>
    <w:p w14:paraId="2EED4D18" w14:textId="77777777" w:rsidR="00655A97" w:rsidRPr="00C92BE4" w:rsidRDefault="00655A97" w:rsidP="00C92BE4">
      <w:pPr>
        <w:spacing w:after="0" w:line="480" w:lineRule="auto"/>
        <w:rPr>
          <w:rFonts w:ascii="Times New Roman" w:hAnsi="Times New Roman" w:cs="Times New Roman"/>
        </w:rPr>
      </w:pPr>
      <w:r w:rsidRPr="00C92BE4">
        <w:rPr>
          <w:rFonts w:ascii="Times New Roman" w:hAnsi="Times New Roman" w:cs="Times New Roman"/>
        </w:rPr>
        <w:t>the 0-40 cm depth after eight seasons across communities that practiced manual systems. Columns</w:t>
      </w:r>
    </w:p>
    <w:p w14:paraId="60B36F61" w14:textId="77777777" w:rsidR="00655A97" w:rsidRPr="00C92BE4" w:rsidRDefault="00655A97" w:rsidP="00C92BE4">
      <w:pPr>
        <w:spacing w:after="0" w:line="480" w:lineRule="auto"/>
        <w:rPr>
          <w:rFonts w:ascii="Times New Roman" w:hAnsi="Times New Roman" w:cs="Times New Roman"/>
        </w:rPr>
      </w:pPr>
      <w:r w:rsidRPr="00C92BE4">
        <w:rPr>
          <w:rFonts w:ascii="Times New Roman" w:hAnsi="Times New Roman" w:cs="Times New Roman"/>
        </w:rPr>
        <w:t>with different letters above them are significantly different from each other at 0.05 probability level.</w:t>
      </w:r>
    </w:p>
    <w:p w14:paraId="5EC4B806" w14:textId="77777777" w:rsidR="00655A97" w:rsidRPr="00C92BE4" w:rsidRDefault="00655A97" w:rsidP="00C92BE4">
      <w:pPr>
        <w:spacing w:after="0" w:line="480" w:lineRule="auto"/>
        <w:rPr>
          <w:rFonts w:ascii="Times New Roman" w:hAnsi="Times New Roman" w:cs="Times New Roman"/>
        </w:rPr>
      </w:pPr>
      <w:r w:rsidRPr="00C92BE4">
        <w:rPr>
          <w:rFonts w:ascii="Times New Roman" w:hAnsi="Times New Roman" w:cs="Times New Roman"/>
        </w:rPr>
        <w:t>The error bars represent standard error and the jittered points represent the individual observations.</w:t>
      </w:r>
    </w:p>
    <w:p w14:paraId="3BD4AB93" w14:textId="77777777" w:rsidR="00655A97" w:rsidRPr="00C92BE4" w:rsidRDefault="00655A97" w:rsidP="00C92BE4">
      <w:pPr>
        <w:spacing w:after="0" w:line="480" w:lineRule="auto"/>
        <w:rPr>
          <w:rFonts w:ascii="Times New Roman" w:hAnsi="Times New Roman" w:cs="Times New Roman"/>
        </w:rPr>
      </w:pPr>
      <w:r w:rsidRPr="00C92BE4">
        <w:rPr>
          <w:rFonts w:ascii="Times New Roman" w:hAnsi="Times New Roman" w:cs="Times New Roman"/>
        </w:rPr>
        <w:t>Cropping systems descriptions: C-RF = ridge and furrow; Dis = dibble stick planting; DiS-ML = dibble stick planting plus maize-legume rotation; and DiS-M/L = dibble stick planting plus maize-legume intercropping</w:t>
      </w:r>
    </w:p>
    <w:p w14:paraId="14C50533" w14:textId="77777777" w:rsidR="00655A97" w:rsidRPr="00F81E68" w:rsidRDefault="00655A97" w:rsidP="00585351"/>
    <w:sectPr w:rsidR="00655A97" w:rsidRPr="00F81E68" w:rsidSect="00E737AC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10192" w14:textId="77777777" w:rsidR="00C15621" w:rsidRDefault="00C15621" w:rsidP="0054606A">
      <w:pPr>
        <w:spacing w:after="0" w:line="240" w:lineRule="auto"/>
      </w:pPr>
      <w:r>
        <w:separator/>
      </w:r>
    </w:p>
  </w:endnote>
  <w:endnote w:type="continuationSeparator" w:id="0">
    <w:p w14:paraId="2F6EA246" w14:textId="77777777" w:rsidR="00C15621" w:rsidRDefault="00C15621" w:rsidP="0054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998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D3338" w14:textId="40258AC6" w:rsidR="0054606A" w:rsidRDefault="005460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A501C" w14:textId="77777777" w:rsidR="0054606A" w:rsidRDefault="00546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4CFB7" w14:textId="77777777" w:rsidR="00C15621" w:rsidRDefault="00C15621" w:rsidP="0054606A">
      <w:pPr>
        <w:spacing w:after="0" w:line="240" w:lineRule="auto"/>
      </w:pPr>
      <w:r>
        <w:separator/>
      </w:r>
    </w:p>
  </w:footnote>
  <w:footnote w:type="continuationSeparator" w:id="0">
    <w:p w14:paraId="0FCCD332" w14:textId="77777777" w:rsidR="00C15621" w:rsidRDefault="00C15621" w:rsidP="00546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86"/>
    <w:rsid w:val="00030A03"/>
    <w:rsid w:val="00055650"/>
    <w:rsid w:val="000C7792"/>
    <w:rsid w:val="00134840"/>
    <w:rsid w:val="00184172"/>
    <w:rsid w:val="00185132"/>
    <w:rsid w:val="001F798F"/>
    <w:rsid w:val="00242E78"/>
    <w:rsid w:val="00265049"/>
    <w:rsid w:val="0027680C"/>
    <w:rsid w:val="002E28C8"/>
    <w:rsid w:val="00370CC4"/>
    <w:rsid w:val="003F563A"/>
    <w:rsid w:val="00426ABA"/>
    <w:rsid w:val="00440433"/>
    <w:rsid w:val="004A230A"/>
    <w:rsid w:val="00506B7F"/>
    <w:rsid w:val="0054606A"/>
    <w:rsid w:val="00572036"/>
    <w:rsid w:val="00585351"/>
    <w:rsid w:val="005D3BBE"/>
    <w:rsid w:val="00655A97"/>
    <w:rsid w:val="00661E52"/>
    <w:rsid w:val="006D75B9"/>
    <w:rsid w:val="00707739"/>
    <w:rsid w:val="00716C86"/>
    <w:rsid w:val="00767CAB"/>
    <w:rsid w:val="00794D6E"/>
    <w:rsid w:val="00830EAC"/>
    <w:rsid w:val="00845E0E"/>
    <w:rsid w:val="00850D01"/>
    <w:rsid w:val="0086385B"/>
    <w:rsid w:val="008B34FB"/>
    <w:rsid w:val="008B5B5D"/>
    <w:rsid w:val="008F1B74"/>
    <w:rsid w:val="00914A49"/>
    <w:rsid w:val="0091505B"/>
    <w:rsid w:val="009235CF"/>
    <w:rsid w:val="0093427E"/>
    <w:rsid w:val="00963AB0"/>
    <w:rsid w:val="00A02B32"/>
    <w:rsid w:val="00A339CD"/>
    <w:rsid w:val="00A94D91"/>
    <w:rsid w:val="00B20006"/>
    <w:rsid w:val="00B26FF7"/>
    <w:rsid w:val="00C15621"/>
    <w:rsid w:val="00C92BE4"/>
    <w:rsid w:val="00D73EBF"/>
    <w:rsid w:val="00E737AC"/>
    <w:rsid w:val="00E8665B"/>
    <w:rsid w:val="00E958BE"/>
    <w:rsid w:val="00ED5262"/>
    <w:rsid w:val="00EF0F1E"/>
    <w:rsid w:val="00F25AB6"/>
    <w:rsid w:val="00F37B6E"/>
    <w:rsid w:val="00F46BD4"/>
    <w:rsid w:val="00F81E68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3FCF"/>
  <w15:chartTrackingRefBased/>
  <w15:docId w15:val="{EBFA72C3-807A-4528-AD28-93D1A362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B7F"/>
    <w:rPr>
      <w:lang w:val="en-ZW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B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B7F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6B7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06B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W"/>
    </w:rPr>
  </w:style>
  <w:style w:type="paragraph" w:styleId="Header">
    <w:name w:val="header"/>
    <w:basedOn w:val="Normal"/>
    <w:link w:val="HeaderChar"/>
    <w:uiPriority w:val="99"/>
    <w:unhideWhenUsed/>
    <w:rsid w:val="0054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06A"/>
    <w:rPr>
      <w:lang w:val="en-ZW"/>
    </w:rPr>
  </w:style>
  <w:style w:type="paragraph" w:styleId="Footer">
    <w:name w:val="footer"/>
    <w:basedOn w:val="Normal"/>
    <w:link w:val="FooterChar"/>
    <w:uiPriority w:val="99"/>
    <w:unhideWhenUsed/>
    <w:rsid w:val="0054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06A"/>
    <w:rPr>
      <w:lang w:val="en-ZW"/>
    </w:rPr>
  </w:style>
  <w:style w:type="character" w:styleId="LineNumber">
    <w:name w:val="line number"/>
    <w:basedOn w:val="DefaultParagraphFont"/>
    <w:uiPriority w:val="99"/>
    <w:semiHidden/>
    <w:unhideWhenUsed/>
    <w:rsid w:val="00E7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search?q=Helianthus+annuus&amp;spell=1&amp;sa=X&amp;ved=2ahUKEwjGi_jhovTpAhWQQhUIHenaCj0QkeECKAB6BAgWECQ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 Mhlanga, SSSA</dc:creator>
  <cp:keywords/>
  <dc:description/>
  <cp:lastModifiedBy>Blessing Mhlanga, SSSA</cp:lastModifiedBy>
  <cp:revision>23</cp:revision>
  <dcterms:created xsi:type="dcterms:W3CDTF">2020-08-06T12:07:00Z</dcterms:created>
  <dcterms:modified xsi:type="dcterms:W3CDTF">2020-12-06T00:39:00Z</dcterms:modified>
</cp:coreProperties>
</file>