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32C5" w14:textId="77777777" w:rsidR="00E55A5C" w:rsidRPr="00E55A5C" w:rsidRDefault="00E55A5C" w:rsidP="00E55A5C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55A5C">
        <w:rPr>
          <w:rFonts w:ascii="Garamond" w:eastAsia="Calibri" w:hAnsi="Garamond" w:cs="Times New Roman"/>
          <w:b/>
          <w:sz w:val="24"/>
          <w:szCs w:val="24"/>
        </w:rPr>
        <w:t>Appendix Table A1. Summary Statistics</w:t>
      </w:r>
    </w:p>
    <w:tbl>
      <w:tblPr>
        <w:tblW w:w="8249" w:type="dxa"/>
        <w:tblInd w:w="93" w:type="dxa"/>
        <w:tblLook w:val="04A0" w:firstRow="1" w:lastRow="0" w:firstColumn="1" w:lastColumn="0" w:noHBand="0" w:noVBand="1"/>
      </w:tblPr>
      <w:tblGrid>
        <w:gridCol w:w="3516"/>
        <w:gridCol w:w="743"/>
        <w:gridCol w:w="927"/>
        <w:gridCol w:w="1209"/>
        <w:gridCol w:w="927"/>
        <w:gridCol w:w="927"/>
      </w:tblGrid>
      <w:tr w:rsidR="00E55A5C" w:rsidRPr="00E55A5C" w14:paraId="21DAAB51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A48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BDA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F3F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8940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Std. Dev.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E02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266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E55A5C" w:rsidRPr="00E55A5C" w14:paraId="020033E0" w14:textId="77777777" w:rsidTr="00B3198E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111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Female Labor Force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1A5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08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38.841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3AB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43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11.632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1EE5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50.026</w:t>
            </w:r>
          </w:p>
        </w:tc>
      </w:tr>
      <w:tr w:rsidR="00E55A5C" w:rsidRPr="00E55A5C" w14:paraId="1F8E6A97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D57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Female Legislators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B51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60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13.088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91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D5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81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47.3</w:t>
            </w:r>
          </w:p>
        </w:tc>
      </w:tr>
      <w:tr w:rsidR="00E55A5C" w:rsidRPr="00E55A5C" w14:paraId="756D17FE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EB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Female Tertiary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3E11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A5E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48.139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9F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B66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133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66.326</w:t>
            </w:r>
          </w:p>
        </w:tc>
      </w:tr>
      <w:tr w:rsidR="00E55A5C" w:rsidRPr="00E55A5C" w14:paraId="3716F012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48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Maternal Mortality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52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9A5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35D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D03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75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7.208</w:t>
            </w:r>
          </w:p>
        </w:tc>
      </w:tr>
      <w:tr w:rsidR="00C972B5" w:rsidRPr="00E55A5C" w14:paraId="042C1016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BD6E" w14:textId="77777777" w:rsidR="00C972B5" w:rsidRPr="00E55A5C" w:rsidRDefault="00C972B5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Female Life Expectancy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E519" w14:textId="77777777" w:rsidR="00C972B5" w:rsidRPr="00E55A5C" w:rsidRDefault="00812A56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DC82" w14:textId="77777777" w:rsidR="00C972B5" w:rsidRPr="00E55A5C" w:rsidRDefault="006939A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72.025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01469" w14:textId="77777777" w:rsidR="00C972B5" w:rsidRPr="00E55A5C" w:rsidRDefault="006939A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C7EE" w14:textId="77777777" w:rsidR="00C972B5" w:rsidRPr="00E55A5C" w:rsidRDefault="006939A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1A962" w14:textId="77777777" w:rsidR="00C972B5" w:rsidRPr="00E55A5C" w:rsidRDefault="006939A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86.44</w:t>
            </w:r>
          </w:p>
        </w:tc>
      </w:tr>
      <w:tr w:rsidR="00E55A5C" w:rsidRPr="00E55A5C" w14:paraId="3820C605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DCA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Financial Crises(presence)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982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6D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2CA1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89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6B6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5A5C" w:rsidRPr="00E55A5C" w14:paraId="113B95B2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69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Financial Crises(total)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CB8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D4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BF1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BF8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CB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5A5C" w:rsidRPr="00E55A5C" w14:paraId="2AD1BE60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A2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GDP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6D2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334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8.493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3596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8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C210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11.143</w:t>
            </w:r>
          </w:p>
        </w:tc>
      </w:tr>
      <w:tr w:rsidR="00E55A5C" w:rsidRPr="00E55A5C" w14:paraId="20CA7F43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53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CEDAW Ratification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B1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10A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14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FB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234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5A5C" w:rsidRPr="00E55A5C" w14:paraId="3CC1441B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BB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Female Population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52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DCB8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07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F5C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47.731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5E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53.589</w:t>
            </w:r>
          </w:p>
        </w:tc>
      </w:tr>
      <w:tr w:rsidR="00E55A5C" w:rsidRPr="00E55A5C" w14:paraId="69B5F040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9CF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Democracy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14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166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B4C4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D76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B91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55A5C" w:rsidRPr="00E55A5C" w14:paraId="657A6829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AA5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Economic Openness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F4EE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0FA6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E32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F44E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A64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6.086</w:t>
            </w:r>
          </w:p>
        </w:tc>
      </w:tr>
      <w:tr w:rsidR="00E55A5C" w:rsidRPr="00E55A5C" w14:paraId="14E2CC1A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41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Past Female Labor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4F2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305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35.428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15D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F1DD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18.990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8665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48.042</w:t>
            </w:r>
          </w:p>
        </w:tc>
      </w:tr>
      <w:tr w:rsidR="00E55A5C" w:rsidRPr="00E55A5C" w14:paraId="573E3A5C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B3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Past Female Legislators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88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94FC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7551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24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16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34.5</w:t>
            </w:r>
          </w:p>
        </w:tc>
      </w:tr>
      <w:tr w:rsidR="00E55A5C" w:rsidRPr="00E55A5C" w14:paraId="4D4A3DB4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BDF5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Past Female Tertiary Education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0E03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0C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39.791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756E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9.368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D634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11.366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92F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57.500</w:t>
            </w:r>
          </w:p>
        </w:tc>
      </w:tr>
      <w:tr w:rsidR="00E55A5C" w:rsidRPr="00E55A5C" w14:paraId="18998AF9" w14:textId="77777777" w:rsidTr="005432DD">
        <w:trPr>
          <w:trHeight w:val="3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3F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Past Maternal Mortality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C1B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58A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910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7D7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4F9" w14:textId="77777777" w:rsidR="00E55A5C" w:rsidRPr="00E55A5C" w:rsidRDefault="00E55A5C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7.208</w:t>
            </w:r>
          </w:p>
        </w:tc>
      </w:tr>
      <w:tr w:rsidR="005432DD" w:rsidRPr="00E55A5C" w14:paraId="1BF6C598" w14:textId="77777777" w:rsidTr="00B3198E">
        <w:trPr>
          <w:trHeight w:val="3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533DF" w14:textId="77777777" w:rsidR="005432DD" w:rsidRPr="00E55A5C" w:rsidRDefault="005432DD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Past Fem. Life Expectancy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3D273" w14:textId="77777777" w:rsidR="005432DD" w:rsidRPr="00E55A5C" w:rsidRDefault="00F87C31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D307E" w14:textId="77777777" w:rsidR="005432DD" w:rsidRPr="00E55A5C" w:rsidRDefault="00F87C31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68.435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9F36B" w14:textId="77777777" w:rsidR="005432DD" w:rsidRPr="00E55A5C" w:rsidRDefault="00871911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8.683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C18B3" w14:textId="77777777" w:rsidR="005432DD" w:rsidRPr="00E55A5C" w:rsidRDefault="00871911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41.661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C7A26" w14:textId="77777777" w:rsidR="005432DD" w:rsidRPr="00E55A5C" w:rsidRDefault="00871911" w:rsidP="00D0740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79.18</w:t>
            </w:r>
          </w:p>
        </w:tc>
      </w:tr>
    </w:tbl>
    <w:p w14:paraId="65071E20" w14:textId="77777777" w:rsidR="00E55A5C" w:rsidRPr="00E55A5C" w:rsidRDefault="00E55A5C" w:rsidP="00E55A5C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5D1B9D85" w14:textId="77777777" w:rsidR="00E55A5C" w:rsidRPr="00E55A5C" w:rsidRDefault="00E55A5C" w:rsidP="00E55A5C">
      <w:pPr>
        <w:spacing w:after="20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E55A5C">
        <w:rPr>
          <w:rFonts w:ascii="Garamond" w:eastAsia="Calibri" w:hAnsi="Garamond" w:cs="Times New Roman"/>
          <w:b/>
          <w:sz w:val="24"/>
          <w:szCs w:val="24"/>
        </w:rPr>
        <w:br w:type="page"/>
      </w:r>
    </w:p>
    <w:p w14:paraId="0776E6BD" w14:textId="77777777" w:rsidR="00E55A5C" w:rsidRPr="00E55A5C" w:rsidRDefault="00E55A5C" w:rsidP="00E55A5C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55A5C">
        <w:rPr>
          <w:rFonts w:ascii="Garamond" w:eastAsia="Calibri" w:hAnsi="Garamond" w:cs="Times New Roman"/>
          <w:b/>
          <w:sz w:val="24"/>
          <w:szCs w:val="24"/>
        </w:rPr>
        <w:lastRenderedPageBreak/>
        <w:t>Table A2. List of Countries</w:t>
      </w:r>
    </w:p>
    <w:tbl>
      <w:tblPr>
        <w:tblW w:w="7811" w:type="dxa"/>
        <w:tblInd w:w="93" w:type="dxa"/>
        <w:tblLook w:val="04A0" w:firstRow="1" w:lastRow="0" w:firstColumn="1" w:lastColumn="0" w:noHBand="0" w:noVBand="1"/>
      </w:tblPr>
      <w:tblGrid>
        <w:gridCol w:w="2962"/>
        <w:gridCol w:w="2385"/>
        <w:gridCol w:w="2464"/>
      </w:tblGrid>
      <w:tr w:rsidR="00E55A5C" w:rsidRPr="00E55A5C" w14:paraId="7471527E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7F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Algeria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6DCA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CBDA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Portugal</w:t>
            </w:r>
          </w:p>
        </w:tc>
      </w:tr>
      <w:tr w:rsidR="00E55A5C" w:rsidRPr="00E55A5C" w14:paraId="0E55414E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5F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Angola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71E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Hungary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EEC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Romania</w:t>
            </w:r>
          </w:p>
        </w:tc>
      </w:tr>
      <w:tr w:rsidR="00E55A5C" w:rsidRPr="00E55A5C" w14:paraId="5F31B3D4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0E3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861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AB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Russia</w:t>
            </w:r>
          </w:p>
        </w:tc>
      </w:tr>
      <w:tr w:rsidR="00E55A5C" w:rsidRPr="00E55A5C" w14:paraId="218F9A9D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97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E0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Indonesia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4F9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Singapore</w:t>
            </w:r>
          </w:p>
        </w:tc>
      </w:tr>
      <w:tr w:rsidR="00E55A5C" w:rsidRPr="00E55A5C" w14:paraId="7558C9AD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53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04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Ireland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320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South Africa</w:t>
            </w:r>
          </w:p>
        </w:tc>
      </w:tr>
      <w:tr w:rsidR="00E55A5C" w:rsidRPr="00E55A5C" w14:paraId="3F18061F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F17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F8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C2D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Spain</w:t>
            </w:r>
          </w:p>
        </w:tc>
      </w:tr>
      <w:tr w:rsidR="00E55A5C" w:rsidRPr="00E55A5C" w14:paraId="6CCE643D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B9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Bolivia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72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D2F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Sri Lanka</w:t>
            </w:r>
          </w:p>
        </w:tc>
      </w:tr>
      <w:tr w:rsidR="00E55A5C" w:rsidRPr="00E55A5C" w14:paraId="41287ECB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53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EF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375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Sweden</w:t>
            </w:r>
          </w:p>
        </w:tc>
      </w:tr>
      <w:tr w:rsidR="00E55A5C" w:rsidRPr="00E55A5C" w14:paraId="7C29216A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85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8C6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15C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Switzerland</w:t>
            </w:r>
          </w:p>
        </w:tc>
      </w:tr>
      <w:tr w:rsidR="00E55A5C" w:rsidRPr="00E55A5C" w14:paraId="348DA541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E85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C. African Republic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C1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1F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Thailand</w:t>
            </w:r>
          </w:p>
        </w:tc>
      </w:tr>
      <w:tr w:rsidR="00E55A5C" w:rsidRPr="00E55A5C" w14:paraId="727B3000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8C3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55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27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Tunisia</w:t>
            </w:r>
          </w:p>
        </w:tc>
      </w:tr>
      <w:tr w:rsidR="00E55A5C" w:rsidRPr="00E55A5C" w14:paraId="5E2D3AD7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1D9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9C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Mauritius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33E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Turkey</w:t>
            </w:r>
          </w:p>
        </w:tc>
      </w:tr>
      <w:tr w:rsidR="00E55A5C" w:rsidRPr="00E55A5C" w14:paraId="4E627B4A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285E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64F5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D76E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United Kingdom</w:t>
            </w:r>
          </w:p>
        </w:tc>
      </w:tr>
      <w:tr w:rsidR="00E55A5C" w:rsidRPr="00E55A5C" w14:paraId="1576F8ED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81D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F6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DDE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United States</w:t>
            </w:r>
          </w:p>
        </w:tc>
      </w:tr>
      <w:tr w:rsidR="00E55A5C" w:rsidRPr="00E55A5C" w14:paraId="714305F7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D1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F4C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Myanmar (Burma)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029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Uruguay</w:t>
            </w:r>
          </w:p>
        </w:tc>
      </w:tr>
      <w:tr w:rsidR="00E55A5C" w:rsidRPr="00E55A5C" w14:paraId="18E91184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92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Dominican Rep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F55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94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Venezuela</w:t>
            </w:r>
          </w:p>
        </w:tc>
      </w:tr>
      <w:tr w:rsidR="00E55A5C" w:rsidRPr="00E55A5C" w14:paraId="2DA1F9DC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BB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Ecuador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46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F25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Zambia</w:t>
            </w:r>
          </w:p>
        </w:tc>
      </w:tr>
      <w:tr w:rsidR="00E55A5C" w:rsidRPr="00E55A5C" w14:paraId="035989D2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85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5C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Nicaragua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2B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Zimbabwe</w:t>
            </w:r>
          </w:p>
        </w:tc>
      </w:tr>
      <w:tr w:rsidR="00E55A5C" w:rsidRPr="00E55A5C" w14:paraId="786E0686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364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El Salvador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C5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4F0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63A9E192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CA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F05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Norway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08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75544A17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9B0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E7C2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Panama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841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055B3EF4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4473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BF6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Paraguay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95AA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79ADB267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FD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44A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B96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54E1337E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1B7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2C8B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Philippines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9C6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E55A5C" w:rsidRPr="00E55A5C" w14:paraId="3C560C4D" w14:textId="77777777" w:rsidTr="00B3198E">
        <w:trPr>
          <w:trHeight w:val="32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E8F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Guatemala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278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E55A5C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0C5C" w14:textId="77777777" w:rsidR="00E55A5C" w:rsidRPr="00E55A5C" w:rsidRDefault="00E55A5C" w:rsidP="00E55A5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4C22A882" w14:textId="77777777" w:rsidR="00E55A5C" w:rsidRPr="00E55A5C" w:rsidRDefault="00E55A5C" w:rsidP="00E55A5C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68A76874" w14:textId="77777777" w:rsidR="00E55A5C" w:rsidRPr="00E55A5C" w:rsidRDefault="00E55A5C" w:rsidP="00E55A5C">
      <w:pPr>
        <w:spacing w:after="20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E55A5C">
        <w:rPr>
          <w:rFonts w:ascii="Garamond" w:eastAsia="Calibri" w:hAnsi="Garamond" w:cs="Times New Roman"/>
          <w:b/>
          <w:sz w:val="24"/>
          <w:szCs w:val="24"/>
        </w:rPr>
        <w:br w:type="page"/>
      </w:r>
    </w:p>
    <w:p w14:paraId="795F1330" w14:textId="77777777" w:rsidR="00E55A5C" w:rsidRPr="00E55A5C" w:rsidRDefault="00E55A5C" w:rsidP="00E55A5C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55A5C">
        <w:rPr>
          <w:rFonts w:ascii="Garamond" w:eastAsia="Calibri" w:hAnsi="Garamond" w:cs="Times New Roman"/>
          <w:b/>
          <w:sz w:val="24"/>
          <w:szCs w:val="24"/>
        </w:rPr>
        <w:lastRenderedPageBreak/>
        <w:t>Appendix Table A3. Defining Financial Crises (Reinhart and Rogoff 2009; 2011)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E55A5C" w:rsidRPr="00E55A5C" w14:paraId="198BE08A" w14:textId="77777777" w:rsidTr="00B3198E">
        <w:trPr>
          <w:trHeight w:val="295"/>
        </w:trPr>
        <w:tc>
          <w:tcPr>
            <w:tcW w:w="4806" w:type="dxa"/>
          </w:tcPr>
          <w:p w14:paraId="4F700B9A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b/>
              </w:rPr>
            </w:pPr>
            <w:r w:rsidRPr="00E55A5C">
              <w:rPr>
                <w:rFonts w:ascii="Garamond" w:eastAsia="Calibri" w:hAnsi="Garamond"/>
                <w:b/>
              </w:rPr>
              <w:t>Crisis Type</w:t>
            </w:r>
          </w:p>
        </w:tc>
        <w:tc>
          <w:tcPr>
            <w:tcW w:w="4806" w:type="dxa"/>
          </w:tcPr>
          <w:p w14:paraId="1879F3D5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b/>
              </w:rPr>
            </w:pPr>
            <w:r w:rsidRPr="00E55A5C">
              <w:rPr>
                <w:rFonts w:ascii="Garamond" w:eastAsia="Calibri" w:hAnsi="Garamond"/>
                <w:b/>
              </w:rPr>
              <w:t>Thresholds and Coding Criteria</w:t>
            </w:r>
          </w:p>
        </w:tc>
      </w:tr>
      <w:tr w:rsidR="00E55A5C" w:rsidRPr="00E55A5C" w14:paraId="6ED2927B" w14:textId="77777777" w:rsidTr="00B3198E">
        <w:trPr>
          <w:trHeight w:val="295"/>
        </w:trPr>
        <w:tc>
          <w:tcPr>
            <w:tcW w:w="4806" w:type="dxa"/>
          </w:tcPr>
          <w:p w14:paraId="2631BD6A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i/>
              </w:rPr>
            </w:pPr>
            <w:r w:rsidRPr="00E55A5C">
              <w:rPr>
                <w:rFonts w:ascii="Garamond" w:eastAsia="Calibri" w:hAnsi="Garamond"/>
                <w:i/>
              </w:rPr>
              <w:t>Inflation Crises</w:t>
            </w:r>
          </w:p>
        </w:tc>
        <w:tc>
          <w:tcPr>
            <w:tcW w:w="4806" w:type="dxa"/>
          </w:tcPr>
          <w:p w14:paraId="5D3C5696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</w:rPr>
            </w:pPr>
            <w:r w:rsidRPr="00E55A5C">
              <w:rPr>
                <w:rFonts w:ascii="Garamond" w:eastAsia="Calibri" w:hAnsi="Garamond"/>
              </w:rPr>
              <w:t>Inflation outbursts with an annual inflation rate of 20 percent or higher.</w:t>
            </w:r>
          </w:p>
        </w:tc>
      </w:tr>
      <w:tr w:rsidR="00E55A5C" w:rsidRPr="00E55A5C" w14:paraId="21441FAB" w14:textId="77777777" w:rsidTr="00B3198E">
        <w:trPr>
          <w:trHeight w:val="282"/>
        </w:trPr>
        <w:tc>
          <w:tcPr>
            <w:tcW w:w="4806" w:type="dxa"/>
          </w:tcPr>
          <w:p w14:paraId="1F4A584B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i/>
              </w:rPr>
            </w:pPr>
            <w:r w:rsidRPr="00E55A5C">
              <w:rPr>
                <w:rFonts w:ascii="Garamond" w:eastAsia="Calibri" w:hAnsi="Garamond"/>
                <w:i/>
              </w:rPr>
              <w:t>Currency Crashes</w:t>
            </w:r>
          </w:p>
        </w:tc>
        <w:tc>
          <w:tcPr>
            <w:tcW w:w="4806" w:type="dxa"/>
          </w:tcPr>
          <w:p w14:paraId="022A0666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</w:rPr>
            </w:pPr>
            <w:r w:rsidRPr="00E55A5C">
              <w:rPr>
                <w:rFonts w:ascii="Garamond" w:eastAsia="Calibri" w:hAnsi="Garamond"/>
              </w:rPr>
              <w:t>Annual depreciation of a country’s currency by 15 percent or more against the US dollar (or another relevant anchor currency such as the euro and the UK pound.)</w:t>
            </w:r>
          </w:p>
        </w:tc>
      </w:tr>
      <w:tr w:rsidR="00E55A5C" w:rsidRPr="00E55A5C" w14:paraId="510D5B27" w14:textId="77777777" w:rsidTr="00B3198E">
        <w:trPr>
          <w:trHeight w:val="295"/>
        </w:trPr>
        <w:tc>
          <w:tcPr>
            <w:tcW w:w="4806" w:type="dxa"/>
          </w:tcPr>
          <w:p w14:paraId="4D7FA7D5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i/>
              </w:rPr>
            </w:pPr>
            <w:r w:rsidRPr="00E55A5C">
              <w:rPr>
                <w:rFonts w:ascii="Garamond" w:eastAsia="Calibri" w:hAnsi="Garamond"/>
                <w:i/>
              </w:rPr>
              <w:t>External Defaults</w:t>
            </w:r>
          </w:p>
        </w:tc>
        <w:tc>
          <w:tcPr>
            <w:tcW w:w="4806" w:type="dxa"/>
          </w:tcPr>
          <w:p w14:paraId="35567683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</w:rPr>
            </w:pPr>
            <w:r w:rsidRPr="00E55A5C">
              <w:rPr>
                <w:rFonts w:ascii="Garamond" w:eastAsia="Calibri" w:hAnsi="Garamond"/>
              </w:rPr>
              <w:t>External sovereign debt crises occur (1) if a country fails to make a principal or interest payment of an external debt on the scheduled date or within the specified grace period; or (2) when a country’s rescheduled external debt is eventually terminated in terms less advantageous than the initial obligation.</w:t>
            </w:r>
          </w:p>
        </w:tc>
      </w:tr>
      <w:tr w:rsidR="00E55A5C" w:rsidRPr="00E55A5C" w14:paraId="02D31F6B" w14:textId="77777777" w:rsidTr="00B3198E">
        <w:trPr>
          <w:trHeight w:val="295"/>
        </w:trPr>
        <w:tc>
          <w:tcPr>
            <w:tcW w:w="4806" w:type="dxa"/>
          </w:tcPr>
          <w:p w14:paraId="086EBFA9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i/>
              </w:rPr>
            </w:pPr>
            <w:r w:rsidRPr="00E55A5C">
              <w:rPr>
                <w:rFonts w:ascii="Garamond" w:eastAsia="Calibri" w:hAnsi="Garamond"/>
                <w:i/>
              </w:rPr>
              <w:t>Domestic Defaults</w:t>
            </w:r>
          </w:p>
        </w:tc>
        <w:tc>
          <w:tcPr>
            <w:tcW w:w="4806" w:type="dxa"/>
          </w:tcPr>
          <w:p w14:paraId="1BBB7DBB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</w:rPr>
            </w:pPr>
            <w:r w:rsidRPr="00E55A5C">
              <w:rPr>
                <w:rFonts w:ascii="Garamond" w:eastAsia="Calibri" w:hAnsi="Garamond"/>
              </w:rPr>
              <w:t xml:space="preserve">Domestic sovereign debt crises, </w:t>
            </w:r>
            <w:proofErr w:type="gramStart"/>
            <w:r w:rsidRPr="00E55A5C">
              <w:rPr>
                <w:rFonts w:ascii="Garamond" w:eastAsia="Calibri" w:hAnsi="Garamond"/>
              </w:rPr>
              <w:t>similar to</w:t>
            </w:r>
            <w:proofErr w:type="gramEnd"/>
            <w:r w:rsidRPr="00E55A5C">
              <w:rPr>
                <w:rFonts w:ascii="Garamond" w:eastAsia="Calibri" w:hAnsi="Garamond"/>
              </w:rPr>
              <w:t xml:space="preserve"> external defaults, occur (1) if a country fails to make a principal or interest payment of a domestic debt on the scheduled date or within the specified grace period; or (2) when a country’s rescheduled domestic debt is eventually terminated in terms less advantageous than the initial obligation. In addition, domestic debt crises also include the freezing of domestic bank deposits and/or forceful conversions of such deposits from foreign to local currency.</w:t>
            </w:r>
          </w:p>
        </w:tc>
      </w:tr>
      <w:tr w:rsidR="00E55A5C" w:rsidRPr="00E55A5C" w14:paraId="1BCD7E8C" w14:textId="77777777" w:rsidTr="00B3198E">
        <w:trPr>
          <w:trHeight w:val="308"/>
        </w:trPr>
        <w:tc>
          <w:tcPr>
            <w:tcW w:w="4806" w:type="dxa"/>
          </w:tcPr>
          <w:p w14:paraId="7868ECFC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  <w:i/>
              </w:rPr>
            </w:pPr>
            <w:r w:rsidRPr="00E55A5C">
              <w:rPr>
                <w:rFonts w:ascii="Garamond" w:eastAsia="Calibri" w:hAnsi="Garamond"/>
                <w:i/>
              </w:rPr>
              <w:t>Banking Crises</w:t>
            </w:r>
          </w:p>
        </w:tc>
        <w:tc>
          <w:tcPr>
            <w:tcW w:w="4806" w:type="dxa"/>
          </w:tcPr>
          <w:p w14:paraId="6C588AB0" w14:textId="77777777" w:rsidR="00E55A5C" w:rsidRPr="00E55A5C" w:rsidRDefault="00E55A5C" w:rsidP="00E55A5C">
            <w:pPr>
              <w:spacing w:after="200" w:line="276" w:lineRule="auto"/>
              <w:rPr>
                <w:rFonts w:ascii="Garamond" w:eastAsia="Calibri" w:hAnsi="Garamond"/>
              </w:rPr>
            </w:pPr>
            <w:r w:rsidRPr="00E55A5C">
              <w:rPr>
                <w:rFonts w:ascii="Garamond" w:eastAsia="Calibri" w:hAnsi="Garamond"/>
              </w:rPr>
              <w:t>Banking crises are caused by (1) bank runs that result in closure, merging, and seizure of one or more financial institutions by the public sector; and (2), in the absence of bank runs, the closure, merging, and seizure, or government aid to a major financial institution that subsequently triggers similar outcomes for other banks and financial institutions.</w:t>
            </w:r>
          </w:p>
        </w:tc>
      </w:tr>
    </w:tbl>
    <w:p w14:paraId="357C7709" w14:textId="77777777" w:rsidR="00E55A5C" w:rsidRPr="00E55A5C" w:rsidRDefault="00E55A5C" w:rsidP="00E55A5C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14:paraId="02EF5443" w14:textId="145BDEBF" w:rsidR="007235B8" w:rsidRDefault="007235B8">
      <w:r>
        <w:br w:type="page"/>
      </w:r>
    </w:p>
    <w:p w14:paraId="15897703" w14:textId="77777777" w:rsidR="007235B8" w:rsidRDefault="007235B8">
      <w:pPr>
        <w:sectPr w:rsidR="007235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8212EC" w14:textId="71502DB9" w:rsidR="007235B8" w:rsidRPr="00F87D5F" w:rsidRDefault="007235B8" w:rsidP="00A34215">
      <w:pPr>
        <w:pStyle w:val="NoSpacing"/>
        <w:jc w:val="center"/>
        <w:rPr>
          <w:rFonts w:ascii="Garamond" w:hAnsi="Garamond"/>
          <w:b/>
        </w:rPr>
      </w:pPr>
      <w:r w:rsidRPr="004501F2">
        <w:rPr>
          <w:rFonts w:ascii="Garamond" w:hAnsi="Garamond"/>
          <w:b/>
        </w:rPr>
        <w:lastRenderedPageBreak/>
        <w:t xml:space="preserve">Table </w:t>
      </w:r>
      <w:r>
        <w:rPr>
          <w:rFonts w:ascii="Garamond" w:hAnsi="Garamond"/>
          <w:b/>
        </w:rPr>
        <w:t>A4</w:t>
      </w:r>
      <w:r w:rsidRPr="004501F2">
        <w:rPr>
          <w:rFonts w:ascii="Garamond" w:hAnsi="Garamond"/>
          <w:b/>
        </w:rPr>
        <w:t>. Financial Crises and Female Life Expectancy, 1980-2010</w:t>
      </w:r>
    </w:p>
    <w:p w14:paraId="691C98CF" w14:textId="77777777" w:rsidR="007235B8" w:rsidRPr="00212927" w:rsidRDefault="007235B8" w:rsidP="007235B8">
      <w:pPr>
        <w:pStyle w:val="NoSpacing"/>
        <w:jc w:val="center"/>
        <w:rPr>
          <w:rFonts w:ascii="Garamond" w:hAnsi="Garamond"/>
          <w:b/>
        </w:rPr>
      </w:pPr>
      <w:r w:rsidRPr="00212927">
        <w:rPr>
          <w:rFonts w:ascii="Garamond" w:hAnsi="Garamond"/>
          <w:b/>
        </w:rPr>
        <w:t>DV: Female Life Expectancy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1028"/>
        <w:gridCol w:w="1234"/>
        <w:gridCol w:w="1028"/>
        <w:gridCol w:w="1209"/>
        <w:gridCol w:w="1028"/>
        <w:gridCol w:w="1234"/>
        <w:gridCol w:w="1028"/>
        <w:gridCol w:w="1209"/>
      </w:tblGrid>
      <w:tr w:rsidR="007235B8" w:rsidRPr="0068166E" w14:paraId="1CA75856" w14:textId="77777777" w:rsidTr="008A251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3C6E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0BC6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Bivariate</w:t>
            </w:r>
          </w:p>
          <w:p w14:paraId="48F66D2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D3FA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Multivariate</w:t>
            </w:r>
          </w:p>
          <w:p w14:paraId="56BEF0F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0B93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Country</w:t>
            </w:r>
          </w:p>
          <w:p w14:paraId="2C38F54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737DB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Developing</w:t>
            </w:r>
          </w:p>
          <w:p w14:paraId="1B969ED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Countries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15C9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Bivariate</w:t>
            </w:r>
          </w:p>
          <w:p w14:paraId="5A48BA0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871D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Multivariate</w:t>
            </w:r>
          </w:p>
          <w:p w14:paraId="359039B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83E1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Country</w:t>
            </w:r>
          </w:p>
          <w:p w14:paraId="708A589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148B" w14:textId="77777777" w:rsidR="007235B8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Developing</w:t>
            </w:r>
          </w:p>
          <w:p w14:paraId="7AFED11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Countries</w:t>
            </w:r>
          </w:p>
        </w:tc>
      </w:tr>
      <w:tr w:rsidR="007235B8" w:rsidRPr="0068166E" w14:paraId="363CBAD8" w14:textId="77777777" w:rsidTr="008A251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917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Financial Crises(presence)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CF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-1.760***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0CD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-0.755***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0CA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-0.602***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DCA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-1.278***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9D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AD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9F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411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</w:tr>
      <w:tr w:rsidR="007235B8" w:rsidRPr="0068166E" w14:paraId="20773588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AFB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93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0E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8F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D48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E4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BB5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B3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C4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</w:tr>
      <w:tr w:rsidR="007235B8" w:rsidRPr="0068166E" w14:paraId="75C56D1F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634C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Financial Crises(total)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99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FC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8D4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14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77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-1.105***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6F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-0.677***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E02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-0.606***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55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-0.777***</w:t>
            </w:r>
          </w:p>
        </w:tc>
      </w:tr>
      <w:tr w:rsidR="007235B8" w:rsidRPr="0068166E" w14:paraId="21EE4041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6A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EC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96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20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21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9F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2B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6E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D0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(0.079)</w:t>
            </w:r>
          </w:p>
        </w:tc>
      </w:tr>
      <w:tr w:rsidR="007235B8" w:rsidRPr="0068166E" w14:paraId="49372838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E9C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GDP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E1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BD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5.042***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18F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6.266***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9AD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4.989***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C47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05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4.812***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0F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5.920***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3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4.796***</w:t>
            </w:r>
          </w:p>
        </w:tc>
      </w:tr>
      <w:tr w:rsidR="007235B8" w:rsidRPr="0068166E" w14:paraId="6198B891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EB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7A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DB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7E3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32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6E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FBC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404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E45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(0.371)</w:t>
            </w:r>
          </w:p>
        </w:tc>
      </w:tr>
      <w:tr w:rsidR="007235B8" w:rsidRPr="0068166E" w14:paraId="16BACD0F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026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CEDAW Ratification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3B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3D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0.835***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F4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6D2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0.560**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4C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697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0.949***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33F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0.608***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2A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0.715***</w:t>
            </w:r>
          </w:p>
        </w:tc>
      </w:tr>
      <w:tr w:rsidR="007235B8" w:rsidRPr="0068166E" w14:paraId="505F37E4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39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79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73C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3E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95D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3E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22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10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(0.173)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BD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(0.257)</w:t>
            </w:r>
          </w:p>
        </w:tc>
      </w:tr>
      <w:tr w:rsidR="007235B8" w:rsidRPr="0068166E" w14:paraId="217C1A01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CAB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Female Population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9F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DA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0.657***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99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1.207***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35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0.712**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667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88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0.555**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C5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1.020***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F5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0.685**</w:t>
            </w:r>
          </w:p>
        </w:tc>
      </w:tr>
      <w:tr w:rsidR="007235B8" w:rsidRPr="0068166E" w14:paraId="6AB1BD3F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5C5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C5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D3A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B6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CF6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8E7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23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5A2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5A2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(0.327)</w:t>
            </w:r>
          </w:p>
        </w:tc>
      </w:tr>
      <w:tr w:rsidR="007235B8" w:rsidRPr="0068166E" w14:paraId="30664BF9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F85F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Democracy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03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E122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AC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86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646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7EF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0.090***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2E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0.090***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A3D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0.091***</w:t>
            </w:r>
          </w:p>
        </w:tc>
      </w:tr>
      <w:tr w:rsidR="007235B8" w:rsidRPr="0068166E" w14:paraId="07F63293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E8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CE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54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8CE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49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DD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FA6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FB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16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(0.022)</w:t>
            </w:r>
          </w:p>
        </w:tc>
      </w:tr>
      <w:tr w:rsidR="007235B8" w:rsidRPr="0068166E" w14:paraId="0725297A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453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Economic Openness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9F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F4B3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1.565***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3F3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1.235***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4D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1.400***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2F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01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1.423***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1AD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1.150***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2C9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1.251***</w:t>
            </w:r>
          </w:p>
        </w:tc>
      </w:tr>
      <w:tr w:rsidR="007235B8" w:rsidRPr="0068166E" w14:paraId="7B86807F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7C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7C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0E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27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68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02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A89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63F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(0.258)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BFE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(0.326)</w:t>
            </w:r>
          </w:p>
        </w:tc>
      </w:tr>
      <w:tr w:rsidR="007235B8" w:rsidRPr="0068166E" w14:paraId="5837C4DE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814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 xml:space="preserve">Past </w:t>
            </w:r>
            <w:r>
              <w:rPr>
                <w:rFonts w:ascii="Garamond" w:eastAsia="Times New Roman" w:hAnsi="Garamond"/>
                <w:color w:val="000000"/>
              </w:rPr>
              <w:t>Fem. Life Expect.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7F7D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1B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0.160***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950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-0.950**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9D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3A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4A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0.195***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1BA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-0.835**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7C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0.520***</w:t>
            </w:r>
          </w:p>
        </w:tc>
      </w:tr>
      <w:tr w:rsidR="007235B8" w:rsidRPr="0068166E" w14:paraId="5817D78D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C3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064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FC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A6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(0.408)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E1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FB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A58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B9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(0.400)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59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(0.078)</w:t>
            </w:r>
          </w:p>
        </w:tc>
      </w:tr>
      <w:tr w:rsidR="007235B8" w:rsidRPr="0068166E" w14:paraId="66C5FDE3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179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2E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54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DF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52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5BF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2E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F4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85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</w:tr>
      <w:tr w:rsidR="007235B8" w:rsidRPr="0068166E" w14:paraId="2A574283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BCC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4540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2,006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08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C4A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E18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E9B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2,006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E847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DFEE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9C4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1,246</w:t>
            </w:r>
          </w:p>
        </w:tc>
      </w:tr>
      <w:tr w:rsidR="007235B8" w:rsidRPr="0068166E" w14:paraId="0D05A923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296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# of Countries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AC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F2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85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A6C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C8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F88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EB2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A6A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45</w:t>
            </w:r>
          </w:p>
        </w:tc>
      </w:tr>
      <w:tr w:rsidR="007235B8" w:rsidRPr="0068166E" w14:paraId="0C7DC519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691A" w14:textId="77777777" w:rsidR="007235B8" w:rsidRPr="0068166E" w:rsidRDefault="007235B8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R-</w:t>
            </w:r>
            <w:proofErr w:type="spellStart"/>
            <w:r w:rsidRPr="0068166E">
              <w:rPr>
                <w:rFonts w:ascii="Garamond" w:eastAsia="Times New Roman" w:hAnsi="Garamond"/>
                <w:color w:val="000000"/>
              </w:rPr>
              <w:t>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AC59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0B36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1804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45E5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200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C0F1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E40C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7BFF" w14:textId="77777777" w:rsidR="007235B8" w:rsidRPr="0068166E" w:rsidRDefault="007235B8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68166E">
              <w:rPr>
                <w:rFonts w:ascii="Garamond" w:eastAsia="Times New Roman" w:hAnsi="Garamond"/>
                <w:color w:val="000000"/>
              </w:rPr>
              <w:t>0.397</w:t>
            </w:r>
          </w:p>
        </w:tc>
      </w:tr>
    </w:tbl>
    <w:p w14:paraId="237CF1E5" w14:textId="769EAF4C" w:rsidR="004A2DED" w:rsidRDefault="007235B8">
      <w:pPr>
        <w:rPr>
          <w:rFonts w:ascii="Garamond" w:hAnsi="Garamond"/>
        </w:rPr>
      </w:pPr>
      <w:r w:rsidRPr="00F87D5F">
        <w:rPr>
          <w:rFonts w:ascii="Garamond" w:hAnsi="Garamond"/>
          <w:i/>
        </w:rPr>
        <w:t>Notes</w:t>
      </w:r>
      <w:r w:rsidRPr="00F87D5F">
        <w:rPr>
          <w:rFonts w:ascii="Garamond" w:hAnsi="Garamond"/>
        </w:rPr>
        <w:t>: Standard errors appear in parentheses. *** p&lt;0.01, ** p&lt;0.05, * p&lt;0.1. All time-variant explanatory variables are lagged at t-1.</w:t>
      </w:r>
    </w:p>
    <w:p w14:paraId="40B7F3E4" w14:textId="4744D626" w:rsidR="00490406" w:rsidRDefault="0049040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0623A3D" w14:textId="77777777" w:rsidR="005C70F7" w:rsidRDefault="005C70F7" w:rsidP="00490406">
      <w:pPr>
        <w:pStyle w:val="NoSpacing"/>
        <w:sectPr w:rsidR="005C70F7" w:rsidSect="007235B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3611E3C" w14:textId="0AF93F41" w:rsidR="005C70F7" w:rsidRPr="004501F2" w:rsidRDefault="005C70F7" w:rsidP="005C70F7">
      <w:pPr>
        <w:pStyle w:val="NoSpacing"/>
        <w:rPr>
          <w:rFonts w:ascii="Garamond" w:hAnsi="Garamond"/>
          <w:b/>
        </w:rPr>
      </w:pPr>
      <w:r w:rsidRPr="004501F2">
        <w:rPr>
          <w:rFonts w:ascii="Garamond" w:hAnsi="Garamond"/>
          <w:b/>
        </w:rPr>
        <w:lastRenderedPageBreak/>
        <w:t xml:space="preserve">Table </w:t>
      </w:r>
      <w:r>
        <w:rPr>
          <w:rFonts w:ascii="Garamond" w:hAnsi="Garamond"/>
          <w:b/>
        </w:rPr>
        <w:t>A5</w:t>
      </w:r>
      <w:bookmarkStart w:id="0" w:name="_GoBack"/>
      <w:bookmarkEnd w:id="0"/>
      <w:r w:rsidRPr="004501F2">
        <w:rPr>
          <w:rFonts w:ascii="Garamond" w:hAnsi="Garamond"/>
          <w:b/>
        </w:rPr>
        <w:t>. The Lingering Effects of Financial Crises on Female Life Expectancy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1028"/>
        <w:gridCol w:w="1028"/>
        <w:gridCol w:w="1028"/>
        <w:gridCol w:w="1028"/>
      </w:tblGrid>
      <w:tr w:rsidR="005C70F7" w:rsidRPr="007220BE" w14:paraId="66B43597" w14:textId="77777777" w:rsidTr="008A251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C91A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B419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2-year lag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1220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3-year lag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36CF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5-year lag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6D3B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7-year lag</w:t>
            </w:r>
          </w:p>
        </w:tc>
      </w:tr>
      <w:tr w:rsidR="005C70F7" w:rsidRPr="007220BE" w14:paraId="5BC5FE73" w14:textId="77777777" w:rsidTr="008A251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D4CC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Financial Crises(presence)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6202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-0.690***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E702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-0.802***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A0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-0.575***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DA3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-0.405***</w:t>
            </w:r>
          </w:p>
        </w:tc>
      </w:tr>
      <w:tr w:rsidR="005C70F7" w:rsidRPr="007220BE" w14:paraId="00D6335E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05F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CA40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5A5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DD9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5E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(0.127)</w:t>
            </w:r>
          </w:p>
        </w:tc>
      </w:tr>
      <w:tr w:rsidR="005C70F7" w:rsidRPr="007220BE" w14:paraId="48EF0A40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576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GDP per Capita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8F1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5.258***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44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5.343***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CA0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5.729***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35A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5.974***</w:t>
            </w:r>
          </w:p>
        </w:tc>
      </w:tr>
      <w:tr w:rsidR="005C70F7" w:rsidRPr="007220BE" w14:paraId="7236D82B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BE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770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F6F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FA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41E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(0.285)</w:t>
            </w:r>
          </w:p>
        </w:tc>
      </w:tr>
      <w:tr w:rsidR="005C70F7" w:rsidRPr="007220BE" w14:paraId="572F5C4A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6F1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CEDAW Ratification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5F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0.330*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DF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1B8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-0.599***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82D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-1.021***</w:t>
            </w:r>
          </w:p>
        </w:tc>
      </w:tr>
      <w:tr w:rsidR="005C70F7" w:rsidRPr="007220BE" w14:paraId="665364E6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69D5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040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51F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(0.197)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66B3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A4F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(0.241)</w:t>
            </w:r>
          </w:p>
        </w:tc>
      </w:tr>
      <w:tr w:rsidR="005C70F7" w:rsidRPr="007220BE" w14:paraId="6FFABB9C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158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Female Population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52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0.648***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365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0.588**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3A35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0.573**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C5C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0.555**</w:t>
            </w:r>
          </w:p>
        </w:tc>
      </w:tr>
      <w:tr w:rsidR="005C70F7" w:rsidRPr="007220BE" w14:paraId="4DC29D4C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38B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E2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347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DB9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C2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(0.258)</w:t>
            </w:r>
          </w:p>
        </w:tc>
      </w:tr>
      <w:tr w:rsidR="005C70F7" w:rsidRPr="007220BE" w14:paraId="17640AAA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5A3B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Democracy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594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0.102***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74D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0.079***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297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0.045**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0DF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0.020</w:t>
            </w:r>
          </w:p>
        </w:tc>
      </w:tr>
      <w:tr w:rsidR="005C70F7" w:rsidRPr="007220BE" w14:paraId="73126CCE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27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CE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585C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05C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972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(0.021)</w:t>
            </w:r>
          </w:p>
        </w:tc>
      </w:tr>
      <w:tr w:rsidR="005C70F7" w:rsidRPr="007220BE" w14:paraId="631FCA0E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2FE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Economic Openness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0E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1.721***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AF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1.846***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80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1.942***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45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1.964***</w:t>
            </w:r>
          </w:p>
        </w:tc>
      </w:tr>
      <w:tr w:rsidR="005C70F7" w:rsidRPr="007220BE" w14:paraId="092C8878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81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B8A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17F8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02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DA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(0.279)</w:t>
            </w:r>
          </w:p>
        </w:tc>
      </w:tr>
      <w:tr w:rsidR="005C70F7" w:rsidRPr="007220BE" w14:paraId="7CB431D2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AEF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Past Female Labor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42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0.133**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1B9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0.129**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FE1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89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0.072</w:t>
            </w:r>
          </w:p>
        </w:tc>
      </w:tr>
      <w:tr w:rsidR="005C70F7" w:rsidRPr="007220BE" w14:paraId="3A9E40ED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FFC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26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EB5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D5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46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(0.069)</w:t>
            </w:r>
          </w:p>
        </w:tc>
      </w:tr>
      <w:tr w:rsidR="005C70F7" w:rsidRPr="007220BE" w14:paraId="72D82A22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A1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1422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14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B8D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EDB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</w:p>
        </w:tc>
      </w:tr>
      <w:tr w:rsidR="005C70F7" w:rsidRPr="007220BE" w14:paraId="55DC3902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B7E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567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1,845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816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1,783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B67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1,659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5D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1,535</w:t>
            </w:r>
          </w:p>
        </w:tc>
      </w:tr>
      <w:tr w:rsidR="005C70F7" w:rsidRPr="007220BE" w14:paraId="2C1EE736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6E0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# of Countries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7D1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44A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BF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398E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67</w:t>
            </w:r>
          </w:p>
        </w:tc>
      </w:tr>
      <w:tr w:rsidR="005C70F7" w:rsidRPr="007220BE" w14:paraId="463DEE65" w14:textId="77777777" w:rsidTr="008A25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C860" w14:textId="77777777" w:rsidR="005C70F7" w:rsidRPr="007220BE" w:rsidRDefault="005C70F7" w:rsidP="008A2510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R-</w:t>
            </w:r>
            <w:proofErr w:type="spellStart"/>
            <w:r w:rsidRPr="007220BE">
              <w:rPr>
                <w:rFonts w:ascii="Garamond" w:eastAsia="Times New Roman" w:hAnsi="Garamond"/>
                <w:color w:val="000000"/>
              </w:rPr>
              <w:t>sq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E8D5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2B09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FB8C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E654" w14:textId="77777777" w:rsidR="005C70F7" w:rsidRPr="007220BE" w:rsidRDefault="005C70F7" w:rsidP="008A251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</w:rPr>
            </w:pPr>
            <w:r w:rsidRPr="007220BE">
              <w:rPr>
                <w:rFonts w:ascii="Garamond" w:eastAsia="Times New Roman" w:hAnsi="Garamond"/>
                <w:color w:val="000000"/>
              </w:rPr>
              <w:t>0.421</w:t>
            </w:r>
          </w:p>
        </w:tc>
      </w:tr>
    </w:tbl>
    <w:p w14:paraId="50EF7647" w14:textId="77777777" w:rsidR="005C70F7" w:rsidRDefault="005C70F7" w:rsidP="005C70F7">
      <w:pPr>
        <w:pStyle w:val="NoSpacing"/>
        <w:rPr>
          <w:rFonts w:ascii="Garamond" w:hAnsi="Garamond"/>
          <w:sz w:val="22"/>
          <w:szCs w:val="22"/>
        </w:rPr>
      </w:pPr>
      <w:r w:rsidRPr="00F87D5F">
        <w:rPr>
          <w:rFonts w:ascii="Garamond" w:hAnsi="Garamond"/>
          <w:i/>
          <w:sz w:val="22"/>
          <w:szCs w:val="22"/>
        </w:rPr>
        <w:t>Notes</w:t>
      </w:r>
      <w:r w:rsidRPr="00F87D5F">
        <w:rPr>
          <w:rFonts w:ascii="Garamond" w:hAnsi="Garamond"/>
          <w:sz w:val="22"/>
          <w:szCs w:val="22"/>
        </w:rPr>
        <w:t xml:space="preserve">: Standard errors appear in parentheses. *** p&lt;0.01, ** p&lt;0.05, * p&lt;0.1. </w:t>
      </w:r>
    </w:p>
    <w:p w14:paraId="36D83CAF" w14:textId="0D99569D" w:rsidR="00490406" w:rsidRDefault="005C70F7" w:rsidP="005C70F7">
      <w:pPr>
        <w:pStyle w:val="NoSpacing"/>
      </w:pPr>
      <w:r w:rsidRPr="00F87D5F">
        <w:rPr>
          <w:rFonts w:ascii="Garamond" w:hAnsi="Garamond"/>
          <w:sz w:val="22"/>
          <w:szCs w:val="22"/>
        </w:rPr>
        <w:t xml:space="preserve">All time-variant </w:t>
      </w:r>
      <w:r>
        <w:rPr>
          <w:rFonts w:ascii="Garamond" w:hAnsi="Garamond"/>
          <w:sz w:val="22"/>
          <w:szCs w:val="22"/>
        </w:rPr>
        <w:t>control variables are lagged at t-1.</w:t>
      </w:r>
    </w:p>
    <w:sectPr w:rsidR="00490406" w:rsidSect="005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5C"/>
    <w:rsid w:val="00043ACF"/>
    <w:rsid w:val="001132F7"/>
    <w:rsid w:val="00490406"/>
    <w:rsid w:val="004A2DED"/>
    <w:rsid w:val="005432DD"/>
    <w:rsid w:val="005C70F7"/>
    <w:rsid w:val="006939AC"/>
    <w:rsid w:val="007235B8"/>
    <w:rsid w:val="00812A56"/>
    <w:rsid w:val="00871911"/>
    <w:rsid w:val="00A34215"/>
    <w:rsid w:val="00C972B5"/>
    <w:rsid w:val="00D0740F"/>
    <w:rsid w:val="00E55A5C"/>
    <w:rsid w:val="00F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1D66"/>
  <w15:chartTrackingRefBased/>
  <w15:docId w15:val="{FD97E647-7AF0-4735-8F37-928AD1C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5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A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23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3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Blanton, Robert G, III</dc:creator>
  <cp:keywords/>
  <dc:description/>
  <cp:lastModifiedBy>DP</cp:lastModifiedBy>
  <cp:revision>14</cp:revision>
  <dcterms:created xsi:type="dcterms:W3CDTF">2017-10-31T20:10:00Z</dcterms:created>
  <dcterms:modified xsi:type="dcterms:W3CDTF">2018-05-02T03:55:00Z</dcterms:modified>
</cp:coreProperties>
</file>