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1483" w14:textId="77777777" w:rsidR="003A028D" w:rsidRPr="00717FEE" w:rsidRDefault="003A028D" w:rsidP="003A028D">
      <w:pPr>
        <w:rPr>
          <w:rFonts w:ascii="Times New Roman" w:hAnsi="Times New Roman" w:cs="Times New Roman"/>
        </w:rPr>
      </w:pPr>
    </w:p>
    <w:p w14:paraId="7AD39398" w14:textId="77777777" w:rsidR="003A028D" w:rsidRPr="00717FEE" w:rsidRDefault="003A028D" w:rsidP="003A028D">
      <w:pPr>
        <w:rPr>
          <w:rFonts w:ascii="Times New Roman" w:hAnsi="Times New Roman" w:cs="Times New Roman"/>
          <w:b/>
          <w:bCs/>
        </w:rPr>
      </w:pPr>
      <w:r w:rsidRPr="00717FEE">
        <w:rPr>
          <w:rFonts w:ascii="Times New Roman" w:hAnsi="Times New Roman" w:cs="Times New Roman"/>
          <w:b/>
          <w:bCs/>
        </w:rPr>
        <w:t>Online Appendix Tables</w:t>
      </w:r>
    </w:p>
    <w:p w14:paraId="21D21C4A" w14:textId="77777777" w:rsidR="003A028D" w:rsidRPr="00717FEE" w:rsidRDefault="003A028D" w:rsidP="003A028D">
      <w:pPr>
        <w:keepNext/>
        <w:keepLines/>
        <w:spacing w:before="40" w:after="0" w:line="240" w:lineRule="auto"/>
        <w:outlineLvl w:val="1"/>
        <w:rPr>
          <w:rFonts w:ascii="Times New Roman" w:eastAsiaTheme="majorEastAsia" w:hAnsi="Times New Roman" w:cs="Times New Roman"/>
          <w:i/>
          <w:color w:val="000000" w:themeColor="text1"/>
        </w:rPr>
      </w:pPr>
      <w:r w:rsidRPr="00717FEE">
        <w:rPr>
          <w:rFonts w:ascii="Times New Roman" w:eastAsiaTheme="majorEastAsia" w:hAnsi="Times New Roman" w:cs="Times New Roman"/>
          <w:i/>
          <w:color w:val="000000" w:themeColor="text1"/>
        </w:rPr>
        <w:t>Appendix Table 1: Process of Assigning Reservations in the KMC, 2017</w:t>
      </w:r>
    </w:p>
    <w:p w14:paraId="14941648" w14:textId="77777777" w:rsidR="003A028D" w:rsidRPr="00717FEE" w:rsidRDefault="003A028D" w:rsidP="003A028D">
      <w:pPr>
        <w:rPr>
          <w:rFonts w:ascii="Times New Roman" w:hAnsi="Times New Roman" w:cs="Times New Roman"/>
        </w:rPr>
      </w:pPr>
    </w:p>
    <w:tbl>
      <w:tblPr>
        <w:tblStyle w:val="TableGrid4"/>
        <w:tblW w:w="932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20"/>
        <w:gridCol w:w="1966"/>
        <w:gridCol w:w="1994"/>
        <w:gridCol w:w="1982"/>
        <w:gridCol w:w="1763"/>
      </w:tblGrid>
      <w:tr w:rsidR="003A028D" w:rsidRPr="00717FEE" w14:paraId="1665D701" w14:textId="77777777" w:rsidTr="00322E78">
        <w:tc>
          <w:tcPr>
            <w:tcW w:w="1620" w:type="dxa"/>
          </w:tcPr>
          <w:p w14:paraId="10278201" w14:textId="77777777" w:rsidR="003A028D" w:rsidRPr="00717FEE" w:rsidRDefault="003A028D" w:rsidP="00322E78">
            <w:pPr>
              <w:rPr>
                <w:rFonts w:ascii="Times New Roman" w:hAnsi="Times New Roman" w:cs="Times New Roman"/>
                <w:b/>
                <w:color w:val="000000" w:themeColor="text1"/>
              </w:rPr>
            </w:pPr>
            <w:r w:rsidRPr="00717FEE">
              <w:rPr>
                <w:rFonts w:ascii="Times New Roman" w:hAnsi="Times New Roman" w:cs="Times New Roman"/>
                <w:b/>
                <w:color w:val="000000" w:themeColor="text1"/>
              </w:rPr>
              <w:t>1. Total Seats</w:t>
            </w:r>
          </w:p>
        </w:tc>
        <w:tc>
          <w:tcPr>
            <w:tcW w:w="3960" w:type="dxa"/>
            <w:gridSpan w:val="2"/>
          </w:tcPr>
          <w:p w14:paraId="56B31C88" w14:textId="77777777" w:rsidR="003A028D" w:rsidRPr="00717FEE" w:rsidRDefault="003A028D" w:rsidP="00322E78">
            <w:pPr>
              <w:rPr>
                <w:rFonts w:ascii="Times New Roman" w:hAnsi="Times New Roman" w:cs="Times New Roman"/>
                <w:b/>
                <w:color w:val="000000" w:themeColor="text1"/>
              </w:rPr>
            </w:pPr>
            <w:r w:rsidRPr="00717FEE">
              <w:rPr>
                <w:rFonts w:ascii="Times New Roman" w:hAnsi="Times New Roman" w:cs="Times New Roman"/>
                <w:b/>
                <w:color w:val="000000" w:themeColor="text1"/>
              </w:rPr>
              <w:t>2. Community Reservation Assigned</w:t>
            </w:r>
          </w:p>
        </w:tc>
        <w:tc>
          <w:tcPr>
            <w:tcW w:w="3745" w:type="dxa"/>
            <w:gridSpan w:val="2"/>
          </w:tcPr>
          <w:p w14:paraId="305A61C7" w14:textId="77777777" w:rsidR="003A028D" w:rsidRPr="00717FEE" w:rsidRDefault="003A028D" w:rsidP="00322E78">
            <w:pPr>
              <w:rPr>
                <w:rFonts w:ascii="Times New Roman" w:hAnsi="Times New Roman" w:cs="Times New Roman"/>
                <w:b/>
                <w:color w:val="000000" w:themeColor="text1"/>
              </w:rPr>
            </w:pPr>
            <w:r w:rsidRPr="00717FEE">
              <w:rPr>
                <w:rFonts w:ascii="Times New Roman" w:hAnsi="Times New Roman" w:cs="Times New Roman"/>
                <w:b/>
                <w:color w:val="000000" w:themeColor="text1"/>
              </w:rPr>
              <w:t>3. Gender Reservation Assigned</w:t>
            </w:r>
          </w:p>
        </w:tc>
      </w:tr>
      <w:tr w:rsidR="003A028D" w:rsidRPr="00717FEE" w14:paraId="23D7D7BC" w14:textId="77777777" w:rsidTr="00322E78">
        <w:tc>
          <w:tcPr>
            <w:tcW w:w="1620" w:type="dxa"/>
          </w:tcPr>
          <w:p w14:paraId="5BF5EE52" w14:textId="77777777" w:rsidR="003A028D" w:rsidRPr="00717FEE" w:rsidRDefault="003A028D" w:rsidP="00322E78">
            <w:pPr>
              <w:rPr>
                <w:rFonts w:ascii="Times New Roman" w:hAnsi="Times New Roman" w:cs="Times New Roman"/>
                <w:color w:val="000000" w:themeColor="text1"/>
              </w:rPr>
            </w:pPr>
            <w:r w:rsidRPr="00717FEE">
              <w:rPr>
                <w:rFonts w:ascii="Times New Roman" w:hAnsi="Times New Roman" w:cs="Times New Roman"/>
                <w:color w:val="000000" w:themeColor="text1"/>
              </w:rPr>
              <w:t>110</w:t>
            </w:r>
          </w:p>
        </w:tc>
        <w:tc>
          <w:tcPr>
            <w:tcW w:w="1966" w:type="dxa"/>
          </w:tcPr>
          <w:p w14:paraId="04C49908" w14:textId="77777777" w:rsidR="003A028D" w:rsidRPr="00717FEE" w:rsidRDefault="003A028D" w:rsidP="00322E78">
            <w:pPr>
              <w:rPr>
                <w:rFonts w:ascii="Times New Roman" w:hAnsi="Times New Roman" w:cs="Times New Roman"/>
                <w:b/>
                <w:color w:val="000000" w:themeColor="text1"/>
              </w:rPr>
            </w:pPr>
            <w:r w:rsidRPr="00717FEE">
              <w:rPr>
                <w:rFonts w:ascii="Times New Roman" w:hAnsi="Times New Roman" w:cs="Times New Roman"/>
                <w:b/>
                <w:color w:val="000000" w:themeColor="text1"/>
              </w:rPr>
              <w:t>General</w:t>
            </w:r>
          </w:p>
        </w:tc>
        <w:tc>
          <w:tcPr>
            <w:tcW w:w="1994" w:type="dxa"/>
          </w:tcPr>
          <w:p w14:paraId="052F8833" w14:textId="77777777" w:rsidR="003A028D" w:rsidRPr="00717FEE" w:rsidRDefault="003A028D" w:rsidP="00322E78">
            <w:pPr>
              <w:rPr>
                <w:rFonts w:ascii="Times New Roman" w:hAnsi="Times New Roman" w:cs="Times New Roman"/>
                <w:color w:val="000000" w:themeColor="text1"/>
              </w:rPr>
            </w:pPr>
            <w:r w:rsidRPr="00717FEE">
              <w:rPr>
                <w:rFonts w:ascii="Times New Roman" w:hAnsi="Times New Roman" w:cs="Times New Roman"/>
                <w:color w:val="000000" w:themeColor="text1"/>
              </w:rPr>
              <w:t>75 seats (68%)</w:t>
            </w:r>
          </w:p>
        </w:tc>
        <w:tc>
          <w:tcPr>
            <w:tcW w:w="1982" w:type="dxa"/>
          </w:tcPr>
          <w:p w14:paraId="0B88BA2A" w14:textId="77777777" w:rsidR="003A028D" w:rsidRPr="00717FEE" w:rsidRDefault="003A028D" w:rsidP="00322E78">
            <w:pPr>
              <w:rPr>
                <w:rFonts w:ascii="Times New Roman" w:hAnsi="Times New Roman" w:cs="Times New Roman"/>
                <w:b/>
                <w:color w:val="000000" w:themeColor="text1"/>
              </w:rPr>
            </w:pPr>
            <w:r w:rsidRPr="00717FEE">
              <w:rPr>
                <w:rFonts w:ascii="Times New Roman" w:hAnsi="Times New Roman" w:cs="Times New Roman"/>
                <w:b/>
                <w:color w:val="000000" w:themeColor="text1"/>
              </w:rPr>
              <w:t>General</w:t>
            </w:r>
          </w:p>
          <w:p w14:paraId="175A8220" w14:textId="77777777" w:rsidR="003A028D" w:rsidRPr="00717FEE" w:rsidRDefault="003A028D" w:rsidP="00322E78">
            <w:pPr>
              <w:rPr>
                <w:rFonts w:ascii="Times New Roman" w:hAnsi="Times New Roman" w:cs="Times New Roman"/>
                <w:b/>
                <w:color w:val="000000" w:themeColor="text1"/>
              </w:rPr>
            </w:pPr>
            <w:r w:rsidRPr="00717FEE">
              <w:rPr>
                <w:rFonts w:ascii="Times New Roman" w:hAnsi="Times New Roman" w:cs="Times New Roman"/>
                <w:b/>
                <w:color w:val="000000" w:themeColor="text1"/>
              </w:rPr>
              <w:t>General(W)</w:t>
            </w:r>
          </w:p>
        </w:tc>
        <w:tc>
          <w:tcPr>
            <w:tcW w:w="1763" w:type="dxa"/>
          </w:tcPr>
          <w:p w14:paraId="063EC731" w14:textId="77777777" w:rsidR="003A028D" w:rsidRPr="00717FEE" w:rsidRDefault="003A028D" w:rsidP="00322E78">
            <w:pPr>
              <w:rPr>
                <w:rFonts w:ascii="Times New Roman" w:hAnsi="Times New Roman" w:cs="Times New Roman"/>
                <w:color w:val="000000" w:themeColor="text1"/>
              </w:rPr>
            </w:pPr>
            <w:r w:rsidRPr="00717FEE">
              <w:rPr>
                <w:rFonts w:ascii="Times New Roman" w:hAnsi="Times New Roman" w:cs="Times New Roman"/>
                <w:color w:val="000000" w:themeColor="text1"/>
              </w:rPr>
              <w:t>50 seats (45%)</w:t>
            </w:r>
          </w:p>
          <w:p w14:paraId="316C53CE" w14:textId="77777777" w:rsidR="003A028D" w:rsidRPr="00717FEE" w:rsidRDefault="003A028D" w:rsidP="00322E78">
            <w:pPr>
              <w:rPr>
                <w:rFonts w:ascii="Times New Roman" w:hAnsi="Times New Roman" w:cs="Times New Roman"/>
                <w:color w:val="000000" w:themeColor="text1"/>
              </w:rPr>
            </w:pPr>
            <w:r w:rsidRPr="00717FEE">
              <w:rPr>
                <w:rFonts w:ascii="Times New Roman" w:hAnsi="Times New Roman" w:cs="Times New Roman"/>
                <w:color w:val="000000" w:themeColor="text1"/>
              </w:rPr>
              <w:t>25 seats (23%)</w:t>
            </w:r>
          </w:p>
        </w:tc>
      </w:tr>
      <w:tr w:rsidR="003A028D" w:rsidRPr="00717FEE" w14:paraId="4A77F065" w14:textId="77777777" w:rsidTr="00322E78">
        <w:tc>
          <w:tcPr>
            <w:tcW w:w="1620" w:type="dxa"/>
          </w:tcPr>
          <w:p w14:paraId="2A7C0F3B" w14:textId="77777777" w:rsidR="003A028D" w:rsidRPr="00717FEE" w:rsidRDefault="003A028D" w:rsidP="00322E78">
            <w:pPr>
              <w:rPr>
                <w:rFonts w:ascii="Times New Roman" w:hAnsi="Times New Roman" w:cs="Times New Roman"/>
                <w:color w:val="000000" w:themeColor="text1"/>
              </w:rPr>
            </w:pPr>
          </w:p>
        </w:tc>
        <w:tc>
          <w:tcPr>
            <w:tcW w:w="1966" w:type="dxa"/>
          </w:tcPr>
          <w:p w14:paraId="74610C4B" w14:textId="77777777" w:rsidR="003A028D" w:rsidRPr="00717FEE" w:rsidRDefault="003A028D" w:rsidP="00322E78">
            <w:pPr>
              <w:rPr>
                <w:rFonts w:ascii="Times New Roman" w:hAnsi="Times New Roman" w:cs="Times New Roman"/>
                <w:b/>
                <w:color w:val="000000" w:themeColor="text1"/>
              </w:rPr>
            </w:pPr>
            <w:r w:rsidRPr="00717FEE">
              <w:rPr>
                <w:rFonts w:ascii="Times New Roman" w:hAnsi="Times New Roman" w:cs="Times New Roman"/>
                <w:b/>
                <w:color w:val="000000" w:themeColor="text1"/>
              </w:rPr>
              <w:t>OBC</w:t>
            </w:r>
          </w:p>
        </w:tc>
        <w:tc>
          <w:tcPr>
            <w:tcW w:w="1994" w:type="dxa"/>
          </w:tcPr>
          <w:p w14:paraId="4A218C7C" w14:textId="77777777" w:rsidR="003A028D" w:rsidRPr="00717FEE" w:rsidRDefault="003A028D" w:rsidP="00322E78">
            <w:pPr>
              <w:rPr>
                <w:rFonts w:ascii="Times New Roman" w:hAnsi="Times New Roman" w:cs="Times New Roman"/>
                <w:color w:val="000000" w:themeColor="text1"/>
              </w:rPr>
            </w:pPr>
            <w:r w:rsidRPr="00717FEE">
              <w:rPr>
                <w:rFonts w:ascii="Times New Roman" w:hAnsi="Times New Roman" w:cs="Times New Roman"/>
                <w:color w:val="000000" w:themeColor="text1"/>
              </w:rPr>
              <w:t>21 seats (19%)</w:t>
            </w:r>
          </w:p>
        </w:tc>
        <w:tc>
          <w:tcPr>
            <w:tcW w:w="1982" w:type="dxa"/>
          </w:tcPr>
          <w:p w14:paraId="041758FA" w14:textId="77777777" w:rsidR="003A028D" w:rsidRPr="00717FEE" w:rsidRDefault="003A028D" w:rsidP="00322E78">
            <w:pPr>
              <w:rPr>
                <w:rFonts w:ascii="Times New Roman" w:hAnsi="Times New Roman" w:cs="Times New Roman"/>
                <w:b/>
                <w:color w:val="000000" w:themeColor="text1"/>
              </w:rPr>
            </w:pPr>
            <w:r w:rsidRPr="00717FEE">
              <w:rPr>
                <w:rFonts w:ascii="Times New Roman" w:hAnsi="Times New Roman" w:cs="Times New Roman"/>
                <w:b/>
                <w:color w:val="000000" w:themeColor="text1"/>
              </w:rPr>
              <w:t>OBC</w:t>
            </w:r>
          </w:p>
          <w:p w14:paraId="0EBD1FD4" w14:textId="77777777" w:rsidR="003A028D" w:rsidRPr="00717FEE" w:rsidRDefault="003A028D" w:rsidP="00322E78">
            <w:pPr>
              <w:rPr>
                <w:rFonts w:ascii="Times New Roman" w:hAnsi="Times New Roman" w:cs="Times New Roman"/>
                <w:b/>
                <w:color w:val="000000" w:themeColor="text1"/>
              </w:rPr>
            </w:pPr>
            <w:r w:rsidRPr="00717FEE">
              <w:rPr>
                <w:rFonts w:ascii="Times New Roman" w:hAnsi="Times New Roman" w:cs="Times New Roman"/>
                <w:b/>
                <w:color w:val="000000" w:themeColor="text1"/>
              </w:rPr>
              <w:t>OBC(W)</w:t>
            </w:r>
          </w:p>
        </w:tc>
        <w:tc>
          <w:tcPr>
            <w:tcW w:w="1763" w:type="dxa"/>
          </w:tcPr>
          <w:p w14:paraId="087AB38D" w14:textId="77777777" w:rsidR="003A028D" w:rsidRPr="00717FEE" w:rsidRDefault="003A028D" w:rsidP="00322E78">
            <w:pPr>
              <w:rPr>
                <w:rFonts w:ascii="Times New Roman" w:hAnsi="Times New Roman" w:cs="Times New Roman"/>
                <w:color w:val="000000" w:themeColor="text1"/>
              </w:rPr>
            </w:pPr>
            <w:r w:rsidRPr="00717FEE">
              <w:rPr>
                <w:rFonts w:ascii="Times New Roman" w:hAnsi="Times New Roman" w:cs="Times New Roman"/>
                <w:color w:val="000000" w:themeColor="text1"/>
              </w:rPr>
              <w:t>14 seats (13%)</w:t>
            </w:r>
          </w:p>
          <w:p w14:paraId="6646F027" w14:textId="77777777" w:rsidR="003A028D" w:rsidRPr="00717FEE" w:rsidRDefault="003A028D" w:rsidP="00322E78">
            <w:pPr>
              <w:rPr>
                <w:rFonts w:ascii="Times New Roman" w:hAnsi="Times New Roman" w:cs="Times New Roman"/>
                <w:color w:val="000000" w:themeColor="text1"/>
              </w:rPr>
            </w:pPr>
            <w:r w:rsidRPr="00717FEE">
              <w:rPr>
                <w:rFonts w:ascii="Times New Roman" w:hAnsi="Times New Roman" w:cs="Times New Roman"/>
                <w:color w:val="000000" w:themeColor="text1"/>
              </w:rPr>
              <w:t>7 seats (6%)</w:t>
            </w:r>
          </w:p>
        </w:tc>
      </w:tr>
      <w:tr w:rsidR="003A028D" w:rsidRPr="00717FEE" w14:paraId="48E633C5" w14:textId="77777777" w:rsidTr="00322E78">
        <w:tc>
          <w:tcPr>
            <w:tcW w:w="1620" w:type="dxa"/>
          </w:tcPr>
          <w:p w14:paraId="764E1F91" w14:textId="77777777" w:rsidR="003A028D" w:rsidRPr="00717FEE" w:rsidRDefault="003A028D" w:rsidP="00322E78">
            <w:pPr>
              <w:rPr>
                <w:rFonts w:ascii="Times New Roman" w:hAnsi="Times New Roman" w:cs="Times New Roman"/>
                <w:color w:val="000000" w:themeColor="text1"/>
              </w:rPr>
            </w:pPr>
          </w:p>
        </w:tc>
        <w:tc>
          <w:tcPr>
            <w:tcW w:w="1966" w:type="dxa"/>
          </w:tcPr>
          <w:p w14:paraId="2E1DE574" w14:textId="77777777" w:rsidR="003A028D" w:rsidRPr="00717FEE" w:rsidRDefault="003A028D" w:rsidP="00322E78">
            <w:pPr>
              <w:rPr>
                <w:rFonts w:ascii="Times New Roman" w:hAnsi="Times New Roman" w:cs="Times New Roman"/>
                <w:b/>
                <w:color w:val="000000" w:themeColor="text1"/>
              </w:rPr>
            </w:pPr>
            <w:r w:rsidRPr="00717FEE">
              <w:rPr>
                <w:rFonts w:ascii="Times New Roman" w:hAnsi="Times New Roman" w:cs="Times New Roman"/>
                <w:b/>
                <w:color w:val="000000" w:themeColor="text1"/>
              </w:rPr>
              <w:t>SC</w:t>
            </w:r>
          </w:p>
        </w:tc>
        <w:tc>
          <w:tcPr>
            <w:tcW w:w="1994" w:type="dxa"/>
          </w:tcPr>
          <w:p w14:paraId="4BF85CA5" w14:textId="77777777" w:rsidR="003A028D" w:rsidRPr="00717FEE" w:rsidRDefault="003A028D" w:rsidP="00322E78">
            <w:pPr>
              <w:rPr>
                <w:rFonts w:ascii="Times New Roman" w:hAnsi="Times New Roman" w:cs="Times New Roman"/>
                <w:color w:val="000000" w:themeColor="text1"/>
              </w:rPr>
            </w:pPr>
            <w:r w:rsidRPr="00717FEE">
              <w:rPr>
                <w:rFonts w:ascii="Times New Roman" w:hAnsi="Times New Roman" w:cs="Times New Roman"/>
                <w:color w:val="000000" w:themeColor="text1"/>
              </w:rPr>
              <w:t>14 seats (13%)</w:t>
            </w:r>
          </w:p>
        </w:tc>
        <w:tc>
          <w:tcPr>
            <w:tcW w:w="1982" w:type="dxa"/>
          </w:tcPr>
          <w:p w14:paraId="1207070D" w14:textId="77777777" w:rsidR="003A028D" w:rsidRPr="00717FEE" w:rsidRDefault="003A028D" w:rsidP="00322E78">
            <w:pPr>
              <w:rPr>
                <w:rFonts w:ascii="Times New Roman" w:hAnsi="Times New Roman" w:cs="Times New Roman"/>
                <w:b/>
                <w:color w:val="000000" w:themeColor="text1"/>
              </w:rPr>
            </w:pPr>
            <w:r w:rsidRPr="00717FEE">
              <w:rPr>
                <w:rFonts w:ascii="Times New Roman" w:hAnsi="Times New Roman" w:cs="Times New Roman"/>
                <w:b/>
                <w:color w:val="000000" w:themeColor="text1"/>
              </w:rPr>
              <w:t>SC</w:t>
            </w:r>
          </w:p>
          <w:p w14:paraId="32A640C9" w14:textId="77777777" w:rsidR="003A028D" w:rsidRPr="00717FEE" w:rsidRDefault="003A028D" w:rsidP="00322E78">
            <w:pPr>
              <w:rPr>
                <w:rFonts w:ascii="Times New Roman" w:hAnsi="Times New Roman" w:cs="Times New Roman"/>
                <w:b/>
                <w:color w:val="000000" w:themeColor="text1"/>
              </w:rPr>
            </w:pPr>
            <w:r w:rsidRPr="00717FEE">
              <w:rPr>
                <w:rFonts w:ascii="Times New Roman" w:hAnsi="Times New Roman" w:cs="Times New Roman"/>
                <w:b/>
                <w:color w:val="000000" w:themeColor="text1"/>
              </w:rPr>
              <w:t>SC(W)</w:t>
            </w:r>
          </w:p>
        </w:tc>
        <w:tc>
          <w:tcPr>
            <w:tcW w:w="1763" w:type="dxa"/>
          </w:tcPr>
          <w:p w14:paraId="2F10284D" w14:textId="77777777" w:rsidR="003A028D" w:rsidRPr="00717FEE" w:rsidRDefault="003A028D" w:rsidP="00322E78">
            <w:pPr>
              <w:rPr>
                <w:rFonts w:ascii="Times New Roman" w:hAnsi="Times New Roman" w:cs="Times New Roman"/>
                <w:color w:val="000000" w:themeColor="text1"/>
              </w:rPr>
            </w:pPr>
            <w:r w:rsidRPr="00717FEE">
              <w:rPr>
                <w:rFonts w:ascii="Times New Roman" w:hAnsi="Times New Roman" w:cs="Times New Roman"/>
                <w:color w:val="000000" w:themeColor="text1"/>
              </w:rPr>
              <w:t>9 seats (8%)</w:t>
            </w:r>
          </w:p>
          <w:p w14:paraId="19E6DE2D" w14:textId="77777777" w:rsidR="003A028D" w:rsidRPr="00717FEE" w:rsidRDefault="003A028D" w:rsidP="00322E78">
            <w:pPr>
              <w:rPr>
                <w:rFonts w:ascii="Times New Roman" w:hAnsi="Times New Roman" w:cs="Times New Roman"/>
                <w:color w:val="000000" w:themeColor="text1"/>
              </w:rPr>
            </w:pPr>
            <w:r w:rsidRPr="00717FEE">
              <w:rPr>
                <w:rFonts w:ascii="Times New Roman" w:hAnsi="Times New Roman" w:cs="Times New Roman"/>
                <w:color w:val="000000" w:themeColor="text1"/>
              </w:rPr>
              <w:t>5 seats (5%)</w:t>
            </w:r>
          </w:p>
        </w:tc>
      </w:tr>
      <w:tr w:rsidR="003A028D" w:rsidRPr="00717FEE" w14:paraId="3F8F9AB7" w14:textId="77777777" w:rsidTr="00322E78">
        <w:tc>
          <w:tcPr>
            <w:tcW w:w="1620" w:type="dxa"/>
          </w:tcPr>
          <w:p w14:paraId="425CFB16" w14:textId="77777777" w:rsidR="003A028D" w:rsidRPr="00717FEE" w:rsidRDefault="003A028D" w:rsidP="00322E78">
            <w:pPr>
              <w:rPr>
                <w:rFonts w:ascii="Times New Roman" w:hAnsi="Times New Roman" w:cs="Times New Roman"/>
                <w:color w:val="000000" w:themeColor="text1"/>
              </w:rPr>
            </w:pPr>
          </w:p>
        </w:tc>
        <w:tc>
          <w:tcPr>
            <w:tcW w:w="1966" w:type="dxa"/>
          </w:tcPr>
          <w:p w14:paraId="041951C3" w14:textId="77777777" w:rsidR="003A028D" w:rsidRPr="00717FEE" w:rsidRDefault="003A028D" w:rsidP="00322E78">
            <w:pPr>
              <w:rPr>
                <w:rFonts w:ascii="Times New Roman" w:hAnsi="Times New Roman" w:cs="Times New Roman"/>
                <w:b/>
                <w:color w:val="000000" w:themeColor="text1"/>
              </w:rPr>
            </w:pPr>
            <w:r w:rsidRPr="00717FEE">
              <w:rPr>
                <w:rFonts w:ascii="Times New Roman" w:hAnsi="Times New Roman" w:cs="Times New Roman"/>
                <w:b/>
                <w:color w:val="000000" w:themeColor="text1"/>
              </w:rPr>
              <w:t>ST</w:t>
            </w:r>
          </w:p>
        </w:tc>
        <w:tc>
          <w:tcPr>
            <w:tcW w:w="1994" w:type="dxa"/>
          </w:tcPr>
          <w:p w14:paraId="5A62665A" w14:textId="77777777" w:rsidR="003A028D" w:rsidRPr="00717FEE" w:rsidRDefault="003A028D" w:rsidP="00322E78">
            <w:pPr>
              <w:rPr>
                <w:rFonts w:ascii="Times New Roman" w:hAnsi="Times New Roman" w:cs="Times New Roman"/>
                <w:color w:val="000000" w:themeColor="text1"/>
              </w:rPr>
            </w:pPr>
            <w:r w:rsidRPr="00717FEE">
              <w:rPr>
                <w:rFonts w:ascii="Times New Roman" w:hAnsi="Times New Roman" w:cs="Times New Roman"/>
                <w:color w:val="000000" w:themeColor="text1"/>
              </w:rPr>
              <w:t>0 seats (0%)</w:t>
            </w:r>
          </w:p>
        </w:tc>
        <w:tc>
          <w:tcPr>
            <w:tcW w:w="1982" w:type="dxa"/>
          </w:tcPr>
          <w:p w14:paraId="0BFD7399" w14:textId="77777777" w:rsidR="003A028D" w:rsidRPr="00717FEE" w:rsidRDefault="003A028D" w:rsidP="00322E78">
            <w:pPr>
              <w:rPr>
                <w:rFonts w:ascii="Times New Roman" w:hAnsi="Times New Roman" w:cs="Times New Roman"/>
                <w:b/>
                <w:color w:val="000000" w:themeColor="text1"/>
              </w:rPr>
            </w:pPr>
            <w:r w:rsidRPr="00717FEE">
              <w:rPr>
                <w:rFonts w:ascii="Times New Roman" w:hAnsi="Times New Roman" w:cs="Times New Roman"/>
                <w:b/>
                <w:color w:val="000000" w:themeColor="text1"/>
              </w:rPr>
              <w:t>ST</w:t>
            </w:r>
          </w:p>
          <w:p w14:paraId="15487373" w14:textId="77777777" w:rsidR="003A028D" w:rsidRPr="00717FEE" w:rsidRDefault="003A028D" w:rsidP="00322E78">
            <w:pPr>
              <w:rPr>
                <w:rFonts w:ascii="Times New Roman" w:hAnsi="Times New Roman" w:cs="Times New Roman"/>
                <w:b/>
                <w:color w:val="000000" w:themeColor="text1"/>
              </w:rPr>
            </w:pPr>
            <w:r w:rsidRPr="00717FEE">
              <w:rPr>
                <w:rFonts w:ascii="Times New Roman" w:hAnsi="Times New Roman" w:cs="Times New Roman"/>
                <w:b/>
                <w:color w:val="000000" w:themeColor="text1"/>
              </w:rPr>
              <w:t>ST(W)</w:t>
            </w:r>
          </w:p>
        </w:tc>
        <w:tc>
          <w:tcPr>
            <w:tcW w:w="1763" w:type="dxa"/>
          </w:tcPr>
          <w:p w14:paraId="1781C577" w14:textId="77777777" w:rsidR="003A028D" w:rsidRPr="00717FEE" w:rsidRDefault="003A028D" w:rsidP="00322E78">
            <w:pPr>
              <w:rPr>
                <w:rFonts w:ascii="Times New Roman" w:hAnsi="Times New Roman" w:cs="Times New Roman"/>
                <w:color w:val="000000" w:themeColor="text1"/>
              </w:rPr>
            </w:pPr>
            <w:r w:rsidRPr="00717FEE">
              <w:rPr>
                <w:rFonts w:ascii="Times New Roman" w:hAnsi="Times New Roman" w:cs="Times New Roman"/>
                <w:color w:val="000000" w:themeColor="text1"/>
              </w:rPr>
              <w:t>0 seats (0%)</w:t>
            </w:r>
          </w:p>
          <w:p w14:paraId="68813308" w14:textId="77777777" w:rsidR="003A028D" w:rsidRPr="00717FEE" w:rsidRDefault="003A028D" w:rsidP="00322E78">
            <w:pPr>
              <w:rPr>
                <w:rFonts w:ascii="Times New Roman" w:hAnsi="Times New Roman" w:cs="Times New Roman"/>
                <w:color w:val="000000" w:themeColor="text1"/>
              </w:rPr>
            </w:pPr>
            <w:r w:rsidRPr="00717FEE">
              <w:rPr>
                <w:rFonts w:ascii="Times New Roman" w:hAnsi="Times New Roman" w:cs="Times New Roman"/>
                <w:color w:val="000000" w:themeColor="text1"/>
              </w:rPr>
              <w:t>0 seat (0%)</w:t>
            </w:r>
          </w:p>
        </w:tc>
      </w:tr>
    </w:tbl>
    <w:p w14:paraId="032F2C09" w14:textId="77777777" w:rsidR="003A028D" w:rsidRPr="00717FEE" w:rsidRDefault="003A028D" w:rsidP="003A028D">
      <w:pPr>
        <w:spacing w:line="240" w:lineRule="auto"/>
        <w:rPr>
          <w:rFonts w:ascii="Times New Roman" w:hAnsi="Times New Roman" w:cs="Times New Roman"/>
          <w:color w:val="000000" w:themeColor="text1"/>
          <w:sz w:val="20"/>
          <w:szCs w:val="20"/>
        </w:rPr>
      </w:pPr>
      <w:r w:rsidRPr="00717FEE">
        <w:rPr>
          <w:rFonts w:ascii="Times New Roman" w:hAnsi="Times New Roman" w:cs="Times New Roman"/>
          <w:color w:val="000000" w:themeColor="text1"/>
          <w:sz w:val="20"/>
          <w:szCs w:val="20"/>
        </w:rPr>
        <w:t>Note: Due to the low population of Scheduled Tribes across these municipalities, no seats were reserved for them.</w:t>
      </w:r>
    </w:p>
    <w:p w14:paraId="43B908AC" w14:textId="77777777" w:rsidR="003A028D" w:rsidRPr="00717FEE" w:rsidRDefault="003A028D" w:rsidP="003A028D">
      <w:pPr>
        <w:keepNext/>
        <w:keepLines/>
        <w:spacing w:before="40" w:after="0" w:line="240" w:lineRule="auto"/>
        <w:outlineLvl w:val="1"/>
        <w:rPr>
          <w:rFonts w:ascii="Times New Roman" w:eastAsiaTheme="majorEastAsia" w:hAnsi="Times New Roman" w:cs="Times New Roman"/>
          <w:i/>
          <w:color w:val="000000" w:themeColor="text1"/>
        </w:rPr>
      </w:pPr>
      <w:r w:rsidRPr="00717FEE">
        <w:rPr>
          <w:rFonts w:ascii="Times New Roman" w:eastAsiaTheme="majorEastAsia" w:hAnsi="Times New Roman" w:cs="Times New Roman"/>
          <w:i/>
          <w:color w:val="000000" w:themeColor="text1"/>
        </w:rPr>
        <w:t>Appendix Table 2: Municipal Corporation Elections Candidate Demographics, 2017</w:t>
      </w:r>
    </w:p>
    <w:p w14:paraId="2C8E7931" w14:textId="77777777" w:rsidR="003A028D" w:rsidRPr="00717FEE" w:rsidRDefault="003A028D" w:rsidP="003A028D">
      <w:pPr>
        <w:rPr>
          <w:rFonts w:ascii="Times New Roman" w:hAnsi="Times New Roman" w:cs="Times New Roman"/>
        </w:rPr>
      </w:pPr>
    </w:p>
    <w:tbl>
      <w:tblPr>
        <w:tblStyle w:val="TableGrid11"/>
        <w:tblW w:w="6363" w:type="dxa"/>
        <w:tblInd w:w="-10" w:type="dxa"/>
        <w:tblBorders>
          <w:top w:val="none" w:sz="0" w:space="0" w:color="auto"/>
          <w:left w:val="none" w:sz="0" w:space="0" w:color="auto"/>
          <w:bottom w:val="none" w:sz="0" w:space="0" w:color="auto"/>
          <w:right w:val="none" w:sz="0" w:space="0" w:color="auto"/>
        </w:tblBorders>
        <w:tblCellMar>
          <w:left w:w="98" w:type="dxa"/>
        </w:tblCellMar>
        <w:tblLook w:val="04A0" w:firstRow="1" w:lastRow="0" w:firstColumn="1" w:lastColumn="0" w:noHBand="0" w:noVBand="1"/>
      </w:tblPr>
      <w:tblGrid>
        <w:gridCol w:w="1287"/>
        <w:gridCol w:w="1621"/>
        <w:gridCol w:w="2073"/>
        <w:gridCol w:w="1382"/>
      </w:tblGrid>
      <w:tr w:rsidR="003A028D" w:rsidRPr="00717FEE" w14:paraId="33956CF5" w14:textId="77777777" w:rsidTr="00322E78">
        <w:tc>
          <w:tcPr>
            <w:tcW w:w="1287" w:type="dxa"/>
            <w:tcBorders>
              <w:right w:val="double" w:sz="4" w:space="0" w:color="auto"/>
            </w:tcBorders>
            <w:shd w:val="clear" w:color="auto" w:fill="auto"/>
            <w:tcMar>
              <w:left w:w="98" w:type="dxa"/>
            </w:tcMar>
            <w:vAlign w:val="bottom"/>
          </w:tcPr>
          <w:p w14:paraId="70CC1AF3"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Gender</w:t>
            </w:r>
          </w:p>
        </w:tc>
        <w:tc>
          <w:tcPr>
            <w:tcW w:w="1621" w:type="dxa"/>
            <w:tcBorders>
              <w:top w:val="nil"/>
              <w:left w:val="double" w:sz="4" w:space="0" w:color="auto"/>
              <w:bottom w:val="single" w:sz="4" w:space="0" w:color="auto"/>
              <w:right w:val="triple" w:sz="4" w:space="0" w:color="auto"/>
            </w:tcBorders>
            <w:shd w:val="clear" w:color="auto" w:fill="auto"/>
            <w:tcMar>
              <w:left w:w="113" w:type="dxa"/>
            </w:tcMar>
            <w:vAlign w:val="bottom"/>
          </w:tcPr>
          <w:p w14:paraId="6132C76C"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Candidates</w:t>
            </w:r>
          </w:p>
        </w:tc>
        <w:tc>
          <w:tcPr>
            <w:tcW w:w="2073" w:type="dxa"/>
            <w:tcBorders>
              <w:top w:val="nil"/>
              <w:left w:val="triple" w:sz="4" w:space="0" w:color="auto"/>
              <w:bottom w:val="single" w:sz="4" w:space="0" w:color="auto"/>
              <w:right w:val="double" w:sz="4" w:space="0" w:color="auto"/>
            </w:tcBorders>
            <w:shd w:val="clear" w:color="auto" w:fill="auto"/>
            <w:tcMar>
              <w:left w:w="108" w:type="dxa"/>
            </w:tcMar>
            <w:vAlign w:val="bottom"/>
          </w:tcPr>
          <w:p w14:paraId="741970D8"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Community</w:t>
            </w:r>
          </w:p>
        </w:tc>
        <w:tc>
          <w:tcPr>
            <w:tcW w:w="1382" w:type="dxa"/>
            <w:tcBorders>
              <w:top w:val="nil"/>
              <w:left w:val="double" w:sz="4" w:space="0" w:color="auto"/>
              <w:bottom w:val="single" w:sz="4" w:space="0" w:color="auto"/>
            </w:tcBorders>
            <w:shd w:val="clear" w:color="auto" w:fill="auto"/>
            <w:tcMar>
              <w:left w:w="113" w:type="dxa"/>
            </w:tcMar>
            <w:vAlign w:val="bottom"/>
          </w:tcPr>
          <w:p w14:paraId="0F0AFCEB"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Candidates</w:t>
            </w:r>
          </w:p>
        </w:tc>
      </w:tr>
      <w:tr w:rsidR="003A028D" w:rsidRPr="00717FEE" w14:paraId="6DC5D83F" w14:textId="77777777" w:rsidTr="00322E78">
        <w:tc>
          <w:tcPr>
            <w:tcW w:w="1287" w:type="dxa"/>
            <w:tcBorders>
              <w:right w:val="double" w:sz="4" w:space="0" w:color="auto"/>
            </w:tcBorders>
            <w:shd w:val="clear" w:color="auto" w:fill="auto"/>
            <w:tcMar>
              <w:left w:w="98" w:type="dxa"/>
            </w:tcMar>
            <w:vAlign w:val="bottom"/>
          </w:tcPr>
          <w:p w14:paraId="0681C594"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M</w:t>
            </w:r>
          </w:p>
        </w:tc>
        <w:tc>
          <w:tcPr>
            <w:tcW w:w="1621" w:type="dxa"/>
            <w:tcBorders>
              <w:top w:val="single" w:sz="4" w:space="0" w:color="auto"/>
              <w:left w:val="double" w:sz="4" w:space="0" w:color="auto"/>
              <w:bottom w:val="single" w:sz="4" w:space="0" w:color="auto"/>
              <w:right w:val="triple" w:sz="4" w:space="0" w:color="auto"/>
            </w:tcBorders>
            <w:shd w:val="clear" w:color="auto" w:fill="auto"/>
            <w:tcMar>
              <w:left w:w="113" w:type="dxa"/>
            </w:tcMar>
            <w:vAlign w:val="bottom"/>
          </w:tcPr>
          <w:p w14:paraId="3B8578B0"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2454 (63%)</w:t>
            </w:r>
          </w:p>
        </w:tc>
        <w:tc>
          <w:tcPr>
            <w:tcW w:w="2073" w:type="dxa"/>
            <w:tcBorders>
              <w:top w:val="single" w:sz="4" w:space="0" w:color="auto"/>
              <w:left w:val="triple" w:sz="4" w:space="0" w:color="auto"/>
              <w:bottom w:val="single" w:sz="4" w:space="0" w:color="auto"/>
              <w:right w:val="double" w:sz="4" w:space="0" w:color="auto"/>
            </w:tcBorders>
            <w:shd w:val="clear" w:color="auto" w:fill="auto"/>
            <w:tcMar>
              <w:left w:w="108" w:type="dxa"/>
            </w:tcMar>
            <w:vAlign w:val="bottom"/>
          </w:tcPr>
          <w:p w14:paraId="0A73BB14"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General</w:t>
            </w:r>
          </w:p>
        </w:tc>
        <w:tc>
          <w:tcPr>
            <w:tcW w:w="1382" w:type="dxa"/>
            <w:tcBorders>
              <w:top w:val="single" w:sz="4" w:space="0" w:color="auto"/>
              <w:left w:val="double" w:sz="4" w:space="0" w:color="auto"/>
              <w:bottom w:val="single" w:sz="4" w:space="0" w:color="auto"/>
            </w:tcBorders>
            <w:shd w:val="clear" w:color="auto" w:fill="auto"/>
            <w:tcMar>
              <w:left w:w="113" w:type="dxa"/>
            </w:tcMar>
            <w:vAlign w:val="bottom"/>
          </w:tcPr>
          <w:p w14:paraId="14DC9827"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1056 (28%)</w:t>
            </w:r>
          </w:p>
        </w:tc>
      </w:tr>
      <w:tr w:rsidR="003A028D" w:rsidRPr="00717FEE" w14:paraId="616B703B" w14:textId="77777777" w:rsidTr="00322E78">
        <w:tc>
          <w:tcPr>
            <w:tcW w:w="1287" w:type="dxa"/>
            <w:tcBorders>
              <w:right w:val="double" w:sz="4" w:space="0" w:color="auto"/>
            </w:tcBorders>
            <w:shd w:val="clear" w:color="auto" w:fill="auto"/>
            <w:tcMar>
              <w:left w:w="98" w:type="dxa"/>
            </w:tcMar>
            <w:vAlign w:val="bottom"/>
          </w:tcPr>
          <w:p w14:paraId="5A05DF0C"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F</w:t>
            </w:r>
          </w:p>
        </w:tc>
        <w:tc>
          <w:tcPr>
            <w:tcW w:w="1621" w:type="dxa"/>
            <w:tcBorders>
              <w:top w:val="single" w:sz="4" w:space="0" w:color="auto"/>
              <w:left w:val="double" w:sz="4" w:space="0" w:color="auto"/>
              <w:bottom w:val="single" w:sz="4" w:space="0" w:color="auto"/>
              <w:right w:val="triple" w:sz="4" w:space="0" w:color="auto"/>
            </w:tcBorders>
            <w:shd w:val="clear" w:color="auto" w:fill="auto"/>
            <w:tcMar>
              <w:left w:w="113" w:type="dxa"/>
            </w:tcMar>
            <w:vAlign w:val="bottom"/>
          </w:tcPr>
          <w:p w14:paraId="2E4ABA6F"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1330 (37%)</w:t>
            </w:r>
          </w:p>
        </w:tc>
        <w:tc>
          <w:tcPr>
            <w:tcW w:w="2073" w:type="dxa"/>
            <w:tcBorders>
              <w:top w:val="single" w:sz="4" w:space="0" w:color="auto"/>
              <w:left w:val="triple" w:sz="4" w:space="0" w:color="auto"/>
              <w:bottom w:val="single" w:sz="4" w:space="0" w:color="auto"/>
              <w:right w:val="double" w:sz="4" w:space="0" w:color="auto"/>
            </w:tcBorders>
            <w:shd w:val="clear" w:color="auto" w:fill="auto"/>
            <w:tcMar>
              <w:left w:w="108" w:type="dxa"/>
            </w:tcMar>
            <w:vAlign w:val="bottom"/>
          </w:tcPr>
          <w:p w14:paraId="03DEFD75"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GEN(W)</w:t>
            </w:r>
          </w:p>
        </w:tc>
        <w:tc>
          <w:tcPr>
            <w:tcW w:w="1382" w:type="dxa"/>
            <w:tcBorders>
              <w:top w:val="single" w:sz="4" w:space="0" w:color="auto"/>
              <w:left w:val="double" w:sz="4" w:space="0" w:color="auto"/>
              <w:bottom w:val="single" w:sz="4" w:space="0" w:color="auto"/>
            </w:tcBorders>
            <w:shd w:val="clear" w:color="auto" w:fill="auto"/>
            <w:tcMar>
              <w:left w:w="113" w:type="dxa"/>
            </w:tcMar>
            <w:vAlign w:val="bottom"/>
          </w:tcPr>
          <w:p w14:paraId="1CAE2FC6"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556 (15%)</w:t>
            </w:r>
          </w:p>
        </w:tc>
      </w:tr>
      <w:tr w:rsidR="003A028D" w:rsidRPr="00717FEE" w14:paraId="6CF3AB26" w14:textId="77777777" w:rsidTr="00322E78">
        <w:tc>
          <w:tcPr>
            <w:tcW w:w="1287" w:type="dxa"/>
            <w:tcBorders>
              <w:right w:val="double" w:sz="4" w:space="0" w:color="auto"/>
            </w:tcBorders>
            <w:shd w:val="clear" w:color="auto" w:fill="auto"/>
            <w:tcMar>
              <w:left w:w="98" w:type="dxa"/>
            </w:tcMar>
            <w:vAlign w:val="bottom"/>
          </w:tcPr>
          <w:p w14:paraId="71BD7533"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Total</w:t>
            </w:r>
          </w:p>
        </w:tc>
        <w:tc>
          <w:tcPr>
            <w:tcW w:w="1621" w:type="dxa"/>
            <w:tcBorders>
              <w:top w:val="single" w:sz="4" w:space="0" w:color="auto"/>
              <w:left w:val="double" w:sz="4" w:space="0" w:color="auto"/>
              <w:bottom w:val="single" w:sz="4" w:space="0" w:color="auto"/>
              <w:right w:val="triple" w:sz="4" w:space="0" w:color="auto"/>
            </w:tcBorders>
            <w:shd w:val="clear" w:color="auto" w:fill="auto"/>
            <w:tcMar>
              <w:left w:w="113" w:type="dxa"/>
            </w:tcMar>
            <w:vAlign w:val="bottom"/>
          </w:tcPr>
          <w:p w14:paraId="0C4629B4"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3784</w:t>
            </w:r>
          </w:p>
        </w:tc>
        <w:tc>
          <w:tcPr>
            <w:tcW w:w="2073" w:type="dxa"/>
            <w:tcBorders>
              <w:top w:val="single" w:sz="4" w:space="0" w:color="auto"/>
              <w:left w:val="triple" w:sz="4" w:space="0" w:color="auto"/>
              <w:bottom w:val="single" w:sz="4" w:space="0" w:color="auto"/>
              <w:right w:val="double" w:sz="4" w:space="0" w:color="auto"/>
            </w:tcBorders>
            <w:shd w:val="clear" w:color="auto" w:fill="auto"/>
            <w:tcMar>
              <w:left w:w="108" w:type="dxa"/>
            </w:tcMar>
            <w:vAlign w:val="bottom"/>
          </w:tcPr>
          <w:p w14:paraId="7ABAA1BF"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OBC</w:t>
            </w:r>
          </w:p>
        </w:tc>
        <w:tc>
          <w:tcPr>
            <w:tcW w:w="1382" w:type="dxa"/>
            <w:tcBorders>
              <w:top w:val="single" w:sz="4" w:space="0" w:color="auto"/>
              <w:left w:val="double" w:sz="4" w:space="0" w:color="auto"/>
              <w:bottom w:val="single" w:sz="4" w:space="0" w:color="auto"/>
            </w:tcBorders>
            <w:shd w:val="clear" w:color="auto" w:fill="auto"/>
            <w:tcMar>
              <w:left w:w="113" w:type="dxa"/>
            </w:tcMar>
            <w:vAlign w:val="bottom"/>
          </w:tcPr>
          <w:p w14:paraId="64DC27E7"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979 (26%)</w:t>
            </w:r>
          </w:p>
        </w:tc>
      </w:tr>
      <w:tr w:rsidR="003A028D" w:rsidRPr="00717FEE" w14:paraId="3BA2009C" w14:textId="77777777" w:rsidTr="00322E78">
        <w:tc>
          <w:tcPr>
            <w:tcW w:w="1287" w:type="dxa"/>
            <w:tcBorders>
              <w:right w:val="double" w:sz="4" w:space="0" w:color="auto"/>
            </w:tcBorders>
            <w:shd w:val="clear" w:color="auto" w:fill="auto"/>
            <w:tcMar>
              <w:left w:w="98" w:type="dxa"/>
            </w:tcMar>
            <w:vAlign w:val="bottom"/>
          </w:tcPr>
          <w:p w14:paraId="5AF9AFAA" w14:textId="77777777" w:rsidR="003A028D" w:rsidRPr="00717FEE" w:rsidRDefault="003A028D" w:rsidP="00322E78">
            <w:pPr>
              <w:rPr>
                <w:rFonts w:ascii="Times New Roman" w:hAnsi="Times New Roman" w:cs="Times New Roman"/>
                <w:color w:val="000000" w:themeColor="text1"/>
                <w:sz w:val="22"/>
              </w:rPr>
            </w:pPr>
          </w:p>
        </w:tc>
        <w:tc>
          <w:tcPr>
            <w:tcW w:w="1621" w:type="dxa"/>
            <w:tcBorders>
              <w:top w:val="single" w:sz="4" w:space="0" w:color="auto"/>
              <w:left w:val="double" w:sz="4" w:space="0" w:color="auto"/>
              <w:bottom w:val="single" w:sz="4" w:space="0" w:color="auto"/>
              <w:right w:val="triple" w:sz="4" w:space="0" w:color="auto"/>
            </w:tcBorders>
            <w:shd w:val="clear" w:color="auto" w:fill="auto"/>
            <w:tcMar>
              <w:left w:w="113" w:type="dxa"/>
            </w:tcMar>
            <w:vAlign w:val="bottom"/>
          </w:tcPr>
          <w:p w14:paraId="37D4E519" w14:textId="77777777" w:rsidR="003A028D" w:rsidRPr="00717FEE" w:rsidRDefault="003A028D" w:rsidP="00322E78">
            <w:pPr>
              <w:rPr>
                <w:rFonts w:ascii="Times New Roman" w:hAnsi="Times New Roman" w:cs="Times New Roman"/>
                <w:color w:val="000000" w:themeColor="text1"/>
                <w:sz w:val="22"/>
              </w:rPr>
            </w:pPr>
          </w:p>
        </w:tc>
        <w:tc>
          <w:tcPr>
            <w:tcW w:w="2073" w:type="dxa"/>
            <w:tcBorders>
              <w:top w:val="single" w:sz="4" w:space="0" w:color="auto"/>
              <w:left w:val="triple" w:sz="4" w:space="0" w:color="auto"/>
              <w:bottom w:val="single" w:sz="4" w:space="0" w:color="auto"/>
              <w:right w:val="double" w:sz="4" w:space="0" w:color="auto"/>
            </w:tcBorders>
            <w:shd w:val="clear" w:color="auto" w:fill="auto"/>
            <w:tcMar>
              <w:left w:w="108" w:type="dxa"/>
            </w:tcMar>
            <w:vAlign w:val="bottom"/>
          </w:tcPr>
          <w:p w14:paraId="7D65CFD6"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OBC(W)</w:t>
            </w:r>
          </w:p>
        </w:tc>
        <w:tc>
          <w:tcPr>
            <w:tcW w:w="1382" w:type="dxa"/>
            <w:tcBorders>
              <w:top w:val="single" w:sz="4" w:space="0" w:color="auto"/>
              <w:left w:val="double" w:sz="4" w:space="0" w:color="auto"/>
              <w:bottom w:val="single" w:sz="4" w:space="0" w:color="auto"/>
            </w:tcBorders>
            <w:shd w:val="clear" w:color="auto" w:fill="auto"/>
            <w:tcMar>
              <w:left w:w="113" w:type="dxa"/>
            </w:tcMar>
            <w:vAlign w:val="bottom"/>
          </w:tcPr>
          <w:p w14:paraId="45E34A30"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510 (13%)</w:t>
            </w:r>
          </w:p>
        </w:tc>
      </w:tr>
      <w:tr w:rsidR="003A028D" w:rsidRPr="00717FEE" w14:paraId="40D63199" w14:textId="77777777" w:rsidTr="00322E78">
        <w:tc>
          <w:tcPr>
            <w:tcW w:w="1287" w:type="dxa"/>
            <w:tcBorders>
              <w:right w:val="double" w:sz="4" w:space="0" w:color="auto"/>
            </w:tcBorders>
            <w:shd w:val="clear" w:color="auto" w:fill="auto"/>
            <w:tcMar>
              <w:left w:w="98" w:type="dxa"/>
            </w:tcMar>
            <w:vAlign w:val="bottom"/>
          </w:tcPr>
          <w:p w14:paraId="50FE2D19" w14:textId="77777777" w:rsidR="003A028D" w:rsidRPr="00717FEE" w:rsidRDefault="003A028D" w:rsidP="00322E78">
            <w:pPr>
              <w:rPr>
                <w:rFonts w:ascii="Times New Roman" w:hAnsi="Times New Roman" w:cs="Times New Roman"/>
                <w:color w:val="000000" w:themeColor="text1"/>
                <w:sz w:val="22"/>
              </w:rPr>
            </w:pPr>
          </w:p>
        </w:tc>
        <w:tc>
          <w:tcPr>
            <w:tcW w:w="1621" w:type="dxa"/>
            <w:tcBorders>
              <w:top w:val="single" w:sz="4" w:space="0" w:color="auto"/>
              <w:left w:val="double" w:sz="4" w:space="0" w:color="auto"/>
              <w:bottom w:val="single" w:sz="4" w:space="0" w:color="auto"/>
              <w:right w:val="triple" w:sz="4" w:space="0" w:color="auto"/>
            </w:tcBorders>
            <w:shd w:val="clear" w:color="auto" w:fill="auto"/>
            <w:tcMar>
              <w:left w:w="113" w:type="dxa"/>
            </w:tcMar>
            <w:vAlign w:val="bottom"/>
          </w:tcPr>
          <w:p w14:paraId="4214FC69" w14:textId="77777777" w:rsidR="003A028D" w:rsidRPr="00717FEE" w:rsidRDefault="003A028D" w:rsidP="00322E78">
            <w:pPr>
              <w:rPr>
                <w:rFonts w:ascii="Times New Roman" w:hAnsi="Times New Roman" w:cs="Times New Roman"/>
                <w:color w:val="000000" w:themeColor="text1"/>
                <w:sz w:val="22"/>
              </w:rPr>
            </w:pPr>
          </w:p>
        </w:tc>
        <w:tc>
          <w:tcPr>
            <w:tcW w:w="2073" w:type="dxa"/>
            <w:tcBorders>
              <w:top w:val="single" w:sz="4" w:space="0" w:color="auto"/>
              <w:left w:val="triple" w:sz="4" w:space="0" w:color="auto"/>
              <w:bottom w:val="single" w:sz="4" w:space="0" w:color="auto"/>
              <w:right w:val="double" w:sz="4" w:space="0" w:color="auto"/>
            </w:tcBorders>
            <w:shd w:val="clear" w:color="auto" w:fill="auto"/>
            <w:tcMar>
              <w:left w:w="108" w:type="dxa"/>
            </w:tcMar>
            <w:vAlign w:val="bottom"/>
          </w:tcPr>
          <w:p w14:paraId="3A242A4D"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SC</w:t>
            </w:r>
          </w:p>
        </w:tc>
        <w:tc>
          <w:tcPr>
            <w:tcW w:w="1382" w:type="dxa"/>
            <w:tcBorders>
              <w:top w:val="single" w:sz="4" w:space="0" w:color="auto"/>
              <w:left w:val="double" w:sz="4" w:space="0" w:color="auto"/>
              <w:bottom w:val="single" w:sz="4" w:space="0" w:color="auto"/>
            </w:tcBorders>
            <w:shd w:val="clear" w:color="auto" w:fill="auto"/>
            <w:tcMar>
              <w:left w:w="113" w:type="dxa"/>
            </w:tcMar>
            <w:vAlign w:val="bottom"/>
          </w:tcPr>
          <w:p w14:paraId="1877A3DE"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417 (11%)</w:t>
            </w:r>
          </w:p>
        </w:tc>
      </w:tr>
      <w:tr w:rsidR="003A028D" w:rsidRPr="00717FEE" w14:paraId="07BC8954" w14:textId="77777777" w:rsidTr="00322E78">
        <w:tc>
          <w:tcPr>
            <w:tcW w:w="1287" w:type="dxa"/>
            <w:tcBorders>
              <w:right w:val="double" w:sz="4" w:space="0" w:color="auto"/>
            </w:tcBorders>
            <w:shd w:val="clear" w:color="auto" w:fill="auto"/>
            <w:tcMar>
              <w:left w:w="98" w:type="dxa"/>
            </w:tcMar>
            <w:vAlign w:val="bottom"/>
          </w:tcPr>
          <w:p w14:paraId="74398C07" w14:textId="77777777" w:rsidR="003A028D" w:rsidRPr="00717FEE" w:rsidRDefault="003A028D" w:rsidP="00322E78">
            <w:pPr>
              <w:rPr>
                <w:rFonts w:ascii="Times New Roman" w:hAnsi="Times New Roman" w:cs="Times New Roman"/>
                <w:color w:val="000000" w:themeColor="text1"/>
                <w:sz w:val="22"/>
              </w:rPr>
            </w:pPr>
          </w:p>
        </w:tc>
        <w:tc>
          <w:tcPr>
            <w:tcW w:w="1621" w:type="dxa"/>
            <w:tcBorders>
              <w:top w:val="single" w:sz="4" w:space="0" w:color="auto"/>
              <w:left w:val="double" w:sz="4" w:space="0" w:color="auto"/>
              <w:bottom w:val="single" w:sz="4" w:space="0" w:color="auto"/>
              <w:right w:val="triple" w:sz="4" w:space="0" w:color="auto"/>
            </w:tcBorders>
            <w:shd w:val="clear" w:color="auto" w:fill="auto"/>
            <w:tcMar>
              <w:left w:w="113" w:type="dxa"/>
            </w:tcMar>
            <w:vAlign w:val="bottom"/>
          </w:tcPr>
          <w:p w14:paraId="5EBDD364" w14:textId="77777777" w:rsidR="003A028D" w:rsidRPr="00717FEE" w:rsidRDefault="003A028D" w:rsidP="00322E78">
            <w:pPr>
              <w:rPr>
                <w:rFonts w:ascii="Times New Roman" w:hAnsi="Times New Roman" w:cs="Times New Roman"/>
                <w:color w:val="000000" w:themeColor="text1"/>
                <w:sz w:val="22"/>
              </w:rPr>
            </w:pPr>
          </w:p>
        </w:tc>
        <w:tc>
          <w:tcPr>
            <w:tcW w:w="2073" w:type="dxa"/>
            <w:tcBorders>
              <w:top w:val="single" w:sz="4" w:space="0" w:color="auto"/>
              <w:left w:val="triple" w:sz="4" w:space="0" w:color="auto"/>
              <w:bottom w:val="single" w:sz="4" w:space="0" w:color="auto"/>
              <w:right w:val="double" w:sz="4" w:space="0" w:color="auto"/>
            </w:tcBorders>
            <w:shd w:val="clear" w:color="auto" w:fill="auto"/>
            <w:tcMar>
              <w:left w:w="108" w:type="dxa"/>
            </w:tcMar>
            <w:vAlign w:val="bottom"/>
          </w:tcPr>
          <w:p w14:paraId="33637E11"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SC(W)</w:t>
            </w:r>
          </w:p>
        </w:tc>
        <w:tc>
          <w:tcPr>
            <w:tcW w:w="1382" w:type="dxa"/>
            <w:tcBorders>
              <w:top w:val="single" w:sz="4" w:space="0" w:color="auto"/>
              <w:left w:val="double" w:sz="4" w:space="0" w:color="auto"/>
              <w:bottom w:val="single" w:sz="4" w:space="0" w:color="auto"/>
            </w:tcBorders>
            <w:shd w:val="clear" w:color="auto" w:fill="auto"/>
            <w:tcMar>
              <w:left w:w="113" w:type="dxa"/>
            </w:tcMar>
            <w:vAlign w:val="bottom"/>
          </w:tcPr>
          <w:p w14:paraId="0AE82ABF"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263 (7%)</w:t>
            </w:r>
          </w:p>
        </w:tc>
      </w:tr>
      <w:tr w:rsidR="003A028D" w:rsidRPr="00717FEE" w14:paraId="41F5D203" w14:textId="77777777" w:rsidTr="00322E78">
        <w:tc>
          <w:tcPr>
            <w:tcW w:w="1287" w:type="dxa"/>
            <w:tcBorders>
              <w:right w:val="double" w:sz="4" w:space="0" w:color="auto"/>
            </w:tcBorders>
            <w:shd w:val="clear" w:color="auto" w:fill="auto"/>
            <w:tcMar>
              <w:left w:w="98" w:type="dxa"/>
            </w:tcMar>
          </w:tcPr>
          <w:p w14:paraId="66ED07DF" w14:textId="77777777" w:rsidR="003A028D" w:rsidRPr="00717FEE" w:rsidRDefault="003A028D" w:rsidP="00322E78">
            <w:pPr>
              <w:rPr>
                <w:rFonts w:ascii="Times New Roman" w:hAnsi="Times New Roman" w:cs="Times New Roman"/>
                <w:color w:val="000000" w:themeColor="text1"/>
                <w:sz w:val="22"/>
              </w:rPr>
            </w:pPr>
          </w:p>
        </w:tc>
        <w:tc>
          <w:tcPr>
            <w:tcW w:w="1621" w:type="dxa"/>
            <w:tcBorders>
              <w:top w:val="single" w:sz="4" w:space="0" w:color="auto"/>
              <w:left w:val="double" w:sz="4" w:space="0" w:color="auto"/>
              <w:bottom w:val="single" w:sz="4" w:space="0" w:color="auto"/>
              <w:right w:val="triple" w:sz="4" w:space="0" w:color="auto"/>
            </w:tcBorders>
            <w:shd w:val="clear" w:color="auto" w:fill="auto"/>
            <w:tcMar>
              <w:left w:w="113" w:type="dxa"/>
            </w:tcMar>
          </w:tcPr>
          <w:p w14:paraId="2E53E43C" w14:textId="77777777" w:rsidR="003A028D" w:rsidRPr="00717FEE" w:rsidRDefault="003A028D" w:rsidP="00322E78">
            <w:pPr>
              <w:rPr>
                <w:rFonts w:ascii="Times New Roman" w:hAnsi="Times New Roman" w:cs="Times New Roman"/>
                <w:color w:val="000000" w:themeColor="text1"/>
                <w:sz w:val="22"/>
              </w:rPr>
            </w:pPr>
          </w:p>
        </w:tc>
        <w:tc>
          <w:tcPr>
            <w:tcW w:w="2073" w:type="dxa"/>
            <w:tcBorders>
              <w:top w:val="single" w:sz="4" w:space="0" w:color="auto"/>
              <w:left w:val="triple" w:sz="4" w:space="0" w:color="auto"/>
              <w:bottom w:val="single" w:sz="4" w:space="0" w:color="auto"/>
              <w:right w:val="double" w:sz="4" w:space="0" w:color="auto"/>
            </w:tcBorders>
            <w:shd w:val="clear" w:color="auto" w:fill="auto"/>
            <w:tcMar>
              <w:left w:w="108" w:type="dxa"/>
            </w:tcMar>
            <w:vAlign w:val="bottom"/>
          </w:tcPr>
          <w:p w14:paraId="63678CB0"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ST</w:t>
            </w:r>
          </w:p>
        </w:tc>
        <w:tc>
          <w:tcPr>
            <w:tcW w:w="1382" w:type="dxa"/>
            <w:tcBorders>
              <w:top w:val="single" w:sz="4" w:space="0" w:color="auto"/>
              <w:left w:val="double" w:sz="4" w:space="0" w:color="auto"/>
              <w:bottom w:val="single" w:sz="4" w:space="0" w:color="auto"/>
            </w:tcBorders>
            <w:shd w:val="clear" w:color="auto" w:fill="auto"/>
            <w:tcMar>
              <w:left w:w="113" w:type="dxa"/>
            </w:tcMar>
            <w:vAlign w:val="bottom"/>
          </w:tcPr>
          <w:p w14:paraId="168D334D"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2 (&lt;1%)</w:t>
            </w:r>
          </w:p>
        </w:tc>
      </w:tr>
      <w:tr w:rsidR="003A028D" w:rsidRPr="00717FEE" w14:paraId="539E9589" w14:textId="77777777" w:rsidTr="00322E78">
        <w:tc>
          <w:tcPr>
            <w:tcW w:w="1287" w:type="dxa"/>
            <w:tcBorders>
              <w:right w:val="double" w:sz="4" w:space="0" w:color="auto"/>
            </w:tcBorders>
            <w:shd w:val="clear" w:color="auto" w:fill="auto"/>
            <w:tcMar>
              <w:left w:w="98" w:type="dxa"/>
            </w:tcMar>
          </w:tcPr>
          <w:p w14:paraId="0E868A0B" w14:textId="77777777" w:rsidR="003A028D" w:rsidRPr="00717FEE" w:rsidRDefault="003A028D" w:rsidP="00322E78">
            <w:pPr>
              <w:rPr>
                <w:rFonts w:ascii="Times New Roman" w:hAnsi="Times New Roman" w:cs="Times New Roman"/>
                <w:color w:val="000000" w:themeColor="text1"/>
                <w:sz w:val="22"/>
              </w:rPr>
            </w:pPr>
          </w:p>
        </w:tc>
        <w:tc>
          <w:tcPr>
            <w:tcW w:w="1621" w:type="dxa"/>
            <w:tcBorders>
              <w:top w:val="single" w:sz="4" w:space="0" w:color="auto"/>
              <w:left w:val="double" w:sz="4" w:space="0" w:color="auto"/>
              <w:bottom w:val="nil"/>
              <w:right w:val="triple" w:sz="4" w:space="0" w:color="auto"/>
            </w:tcBorders>
            <w:shd w:val="clear" w:color="auto" w:fill="auto"/>
            <w:tcMar>
              <w:left w:w="113" w:type="dxa"/>
            </w:tcMar>
          </w:tcPr>
          <w:p w14:paraId="5A6A9060" w14:textId="77777777" w:rsidR="003A028D" w:rsidRPr="00717FEE" w:rsidRDefault="003A028D" w:rsidP="00322E78">
            <w:pPr>
              <w:rPr>
                <w:rFonts w:ascii="Times New Roman" w:hAnsi="Times New Roman" w:cs="Times New Roman"/>
                <w:color w:val="000000" w:themeColor="text1"/>
                <w:sz w:val="22"/>
              </w:rPr>
            </w:pPr>
          </w:p>
        </w:tc>
        <w:tc>
          <w:tcPr>
            <w:tcW w:w="2073" w:type="dxa"/>
            <w:tcBorders>
              <w:top w:val="single" w:sz="4" w:space="0" w:color="auto"/>
              <w:left w:val="triple" w:sz="4" w:space="0" w:color="auto"/>
              <w:bottom w:val="nil"/>
              <w:right w:val="double" w:sz="4" w:space="0" w:color="auto"/>
            </w:tcBorders>
            <w:shd w:val="clear" w:color="auto" w:fill="auto"/>
            <w:tcMar>
              <w:left w:w="108" w:type="dxa"/>
            </w:tcMar>
            <w:vAlign w:val="bottom"/>
          </w:tcPr>
          <w:p w14:paraId="45319E8C"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ST(W)</w:t>
            </w:r>
          </w:p>
        </w:tc>
        <w:tc>
          <w:tcPr>
            <w:tcW w:w="1382" w:type="dxa"/>
            <w:tcBorders>
              <w:top w:val="single" w:sz="4" w:space="0" w:color="auto"/>
              <w:left w:val="double" w:sz="4" w:space="0" w:color="auto"/>
              <w:bottom w:val="nil"/>
            </w:tcBorders>
            <w:shd w:val="clear" w:color="auto" w:fill="auto"/>
            <w:tcMar>
              <w:left w:w="113" w:type="dxa"/>
            </w:tcMar>
            <w:vAlign w:val="bottom"/>
          </w:tcPr>
          <w:p w14:paraId="1B9C3B60"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 (&lt;1%)</w:t>
            </w:r>
          </w:p>
        </w:tc>
      </w:tr>
    </w:tbl>
    <w:p w14:paraId="05DB8370" w14:textId="77777777" w:rsidR="003A028D" w:rsidRPr="00717FEE" w:rsidRDefault="003A028D" w:rsidP="003A028D">
      <w:pPr>
        <w:keepNext/>
        <w:keepLines/>
        <w:spacing w:before="40" w:after="0" w:line="240" w:lineRule="auto"/>
        <w:outlineLvl w:val="1"/>
        <w:rPr>
          <w:rFonts w:ascii="Times New Roman" w:eastAsiaTheme="majorEastAsia" w:hAnsi="Times New Roman" w:cs="Times New Roman"/>
          <w:i/>
          <w:color w:val="000000" w:themeColor="text1"/>
        </w:rPr>
      </w:pPr>
      <w:r w:rsidRPr="00717FEE">
        <w:rPr>
          <w:rFonts w:ascii="Times New Roman" w:eastAsiaTheme="majorEastAsia" w:hAnsi="Times New Roman" w:cs="Times New Roman"/>
          <w:i/>
          <w:color w:val="000000" w:themeColor="text1"/>
        </w:rPr>
        <w:t>Appendix Table 3: Candidates Competing Outside of Reservation by Community, 2017</w:t>
      </w:r>
    </w:p>
    <w:p w14:paraId="514E0AEC" w14:textId="77777777" w:rsidR="003A028D" w:rsidRPr="00717FEE" w:rsidRDefault="003A028D" w:rsidP="003A028D">
      <w:pPr>
        <w:rPr>
          <w:rFonts w:ascii="Times New Roman" w:hAnsi="Times New Roman" w:cs="Times New Roman"/>
        </w:rPr>
      </w:pPr>
    </w:p>
    <w:tbl>
      <w:tblPr>
        <w:tblStyle w:val="TableGrid11"/>
        <w:tblW w:w="8650" w:type="dxa"/>
        <w:tblInd w:w="-10" w:type="dxa"/>
        <w:tblBorders>
          <w:top w:val="none" w:sz="0" w:space="0" w:color="auto"/>
          <w:left w:val="none" w:sz="0" w:space="0" w:color="auto"/>
          <w:bottom w:val="none" w:sz="0" w:space="0" w:color="auto"/>
          <w:right w:val="none" w:sz="0" w:space="0" w:color="auto"/>
        </w:tblBorders>
        <w:tblCellMar>
          <w:left w:w="98" w:type="dxa"/>
        </w:tblCellMar>
        <w:tblLook w:val="04A0" w:firstRow="1" w:lastRow="0" w:firstColumn="1" w:lastColumn="0" w:noHBand="0" w:noVBand="1"/>
      </w:tblPr>
      <w:tblGrid>
        <w:gridCol w:w="2440"/>
        <w:gridCol w:w="2070"/>
        <w:gridCol w:w="1944"/>
        <w:gridCol w:w="2196"/>
      </w:tblGrid>
      <w:tr w:rsidR="003A028D" w:rsidRPr="00717FEE" w14:paraId="0D51CB2F" w14:textId="77777777" w:rsidTr="00322E78">
        <w:tc>
          <w:tcPr>
            <w:tcW w:w="2440" w:type="dxa"/>
            <w:tcBorders>
              <w:bottom w:val="single" w:sz="4" w:space="0" w:color="auto"/>
            </w:tcBorders>
            <w:shd w:val="clear" w:color="auto" w:fill="auto"/>
            <w:tcMar>
              <w:left w:w="98" w:type="dxa"/>
            </w:tcMar>
          </w:tcPr>
          <w:p w14:paraId="3A05D228"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Candidate Community</w:t>
            </w:r>
          </w:p>
        </w:tc>
        <w:tc>
          <w:tcPr>
            <w:tcW w:w="2070" w:type="dxa"/>
            <w:tcBorders>
              <w:bottom w:val="single" w:sz="4" w:space="0" w:color="auto"/>
              <w:right w:val="double" w:sz="4" w:space="0" w:color="auto"/>
            </w:tcBorders>
            <w:shd w:val="clear" w:color="auto" w:fill="auto"/>
            <w:tcMar>
              <w:left w:w="113" w:type="dxa"/>
            </w:tcMar>
          </w:tcPr>
          <w:p w14:paraId="0C5C1AE2"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Candidate Gender</w:t>
            </w:r>
          </w:p>
        </w:tc>
        <w:tc>
          <w:tcPr>
            <w:tcW w:w="1944" w:type="dxa"/>
            <w:tcBorders>
              <w:top w:val="nil"/>
              <w:left w:val="double" w:sz="4" w:space="0" w:color="auto"/>
              <w:bottom w:val="single" w:sz="4" w:space="0" w:color="auto"/>
            </w:tcBorders>
            <w:shd w:val="clear" w:color="auto" w:fill="auto"/>
            <w:tcMar>
              <w:left w:w="113" w:type="dxa"/>
            </w:tcMar>
          </w:tcPr>
          <w:p w14:paraId="447FF51E"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Total Candidates</w:t>
            </w:r>
          </w:p>
        </w:tc>
        <w:tc>
          <w:tcPr>
            <w:tcW w:w="2196" w:type="dxa"/>
            <w:tcBorders>
              <w:bottom w:val="single" w:sz="4" w:space="0" w:color="auto"/>
            </w:tcBorders>
            <w:shd w:val="clear" w:color="auto" w:fill="auto"/>
            <w:tcMar>
              <w:left w:w="113" w:type="dxa"/>
            </w:tcMar>
          </w:tcPr>
          <w:p w14:paraId="7BEB4F65"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Outside Reservation</w:t>
            </w:r>
          </w:p>
        </w:tc>
      </w:tr>
      <w:tr w:rsidR="003A028D" w:rsidRPr="00717FEE" w14:paraId="60B9C663" w14:textId="77777777" w:rsidTr="00322E78">
        <w:tc>
          <w:tcPr>
            <w:tcW w:w="2440" w:type="dxa"/>
            <w:tcBorders>
              <w:top w:val="single" w:sz="4" w:space="0" w:color="auto"/>
              <w:bottom w:val="nil"/>
              <w:right w:val="single" w:sz="4" w:space="0" w:color="auto"/>
            </w:tcBorders>
            <w:shd w:val="clear" w:color="auto" w:fill="auto"/>
            <w:tcMar>
              <w:left w:w="98" w:type="dxa"/>
            </w:tcMar>
          </w:tcPr>
          <w:p w14:paraId="15EC765C"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General</w:t>
            </w:r>
          </w:p>
        </w:tc>
        <w:tc>
          <w:tcPr>
            <w:tcW w:w="2070" w:type="dxa"/>
            <w:tcBorders>
              <w:top w:val="single" w:sz="4" w:space="0" w:color="auto"/>
              <w:left w:val="single" w:sz="4" w:space="0" w:color="auto"/>
              <w:bottom w:val="nil"/>
              <w:right w:val="double" w:sz="4" w:space="0" w:color="auto"/>
            </w:tcBorders>
            <w:shd w:val="clear" w:color="auto" w:fill="auto"/>
            <w:tcMar>
              <w:left w:w="113" w:type="dxa"/>
            </w:tcMar>
          </w:tcPr>
          <w:p w14:paraId="2B856850"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 xml:space="preserve">M </w:t>
            </w:r>
          </w:p>
        </w:tc>
        <w:tc>
          <w:tcPr>
            <w:tcW w:w="1944" w:type="dxa"/>
            <w:tcBorders>
              <w:top w:val="single" w:sz="4" w:space="0" w:color="auto"/>
              <w:left w:val="double" w:sz="4" w:space="0" w:color="auto"/>
              <w:bottom w:val="nil"/>
              <w:right w:val="single" w:sz="4" w:space="0" w:color="auto"/>
            </w:tcBorders>
            <w:shd w:val="clear" w:color="auto" w:fill="auto"/>
            <w:tcMar>
              <w:left w:w="113" w:type="dxa"/>
            </w:tcMar>
          </w:tcPr>
          <w:p w14:paraId="37FF8414"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1056</w:t>
            </w:r>
          </w:p>
        </w:tc>
        <w:tc>
          <w:tcPr>
            <w:tcW w:w="2196" w:type="dxa"/>
            <w:tcBorders>
              <w:top w:val="single" w:sz="4" w:space="0" w:color="auto"/>
              <w:left w:val="single" w:sz="4" w:space="0" w:color="auto"/>
              <w:bottom w:val="nil"/>
            </w:tcBorders>
            <w:shd w:val="clear" w:color="auto" w:fill="auto"/>
            <w:tcMar>
              <w:left w:w="113" w:type="dxa"/>
            </w:tcMar>
          </w:tcPr>
          <w:p w14:paraId="607AC3E3"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0 (0%)</w:t>
            </w:r>
          </w:p>
        </w:tc>
      </w:tr>
      <w:tr w:rsidR="003A028D" w:rsidRPr="00717FEE" w14:paraId="4E85ACE2" w14:textId="77777777" w:rsidTr="00322E78">
        <w:tc>
          <w:tcPr>
            <w:tcW w:w="2440" w:type="dxa"/>
            <w:tcBorders>
              <w:top w:val="nil"/>
              <w:bottom w:val="single" w:sz="4" w:space="0" w:color="auto"/>
              <w:right w:val="single" w:sz="4" w:space="0" w:color="auto"/>
            </w:tcBorders>
            <w:shd w:val="clear" w:color="auto" w:fill="auto"/>
            <w:tcMar>
              <w:left w:w="98" w:type="dxa"/>
            </w:tcMar>
          </w:tcPr>
          <w:p w14:paraId="51FCA585"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Gen(W)</w:t>
            </w:r>
          </w:p>
        </w:tc>
        <w:tc>
          <w:tcPr>
            <w:tcW w:w="2070" w:type="dxa"/>
            <w:tcBorders>
              <w:top w:val="nil"/>
              <w:left w:val="single" w:sz="4" w:space="0" w:color="auto"/>
              <w:bottom w:val="single" w:sz="4" w:space="0" w:color="auto"/>
              <w:right w:val="double" w:sz="4" w:space="0" w:color="auto"/>
            </w:tcBorders>
            <w:shd w:val="clear" w:color="auto" w:fill="auto"/>
            <w:tcMar>
              <w:left w:w="113" w:type="dxa"/>
            </w:tcMar>
          </w:tcPr>
          <w:p w14:paraId="6466CC2F"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F</w:t>
            </w:r>
          </w:p>
        </w:tc>
        <w:tc>
          <w:tcPr>
            <w:tcW w:w="1944" w:type="dxa"/>
            <w:tcBorders>
              <w:top w:val="nil"/>
              <w:left w:val="double" w:sz="4" w:space="0" w:color="auto"/>
              <w:bottom w:val="single" w:sz="4" w:space="0" w:color="auto"/>
              <w:right w:val="single" w:sz="4" w:space="0" w:color="auto"/>
            </w:tcBorders>
            <w:shd w:val="clear" w:color="auto" w:fill="auto"/>
            <w:tcMar>
              <w:left w:w="113" w:type="dxa"/>
            </w:tcMar>
          </w:tcPr>
          <w:p w14:paraId="56B4245A"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556</w:t>
            </w:r>
          </w:p>
        </w:tc>
        <w:tc>
          <w:tcPr>
            <w:tcW w:w="2196" w:type="dxa"/>
            <w:tcBorders>
              <w:top w:val="nil"/>
              <w:left w:val="single" w:sz="4" w:space="0" w:color="auto"/>
              <w:bottom w:val="single" w:sz="4" w:space="0" w:color="auto"/>
            </w:tcBorders>
            <w:shd w:val="clear" w:color="auto" w:fill="auto"/>
            <w:tcMar>
              <w:left w:w="113" w:type="dxa"/>
            </w:tcMar>
          </w:tcPr>
          <w:p w14:paraId="57E38582"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71 (13%)</w:t>
            </w:r>
          </w:p>
        </w:tc>
      </w:tr>
      <w:tr w:rsidR="003A028D" w:rsidRPr="00717FEE" w14:paraId="21F2F73B" w14:textId="77777777" w:rsidTr="00322E78">
        <w:tc>
          <w:tcPr>
            <w:tcW w:w="2440" w:type="dxa"/>
            <w:tcBorders>
              <w:top w:val="single" w:sz="4" w:space="0" w:color="auto"/>
              <w:bottom w:val="nil"/>
              <w:right w:val="single" w:sz="4" w:space="0" w:color="auto"/>
            </w:tcBorders>
            <w:shd w:val="clear" w:color="auto" w:fill="auto"/>
            <w:tcMar>
              <w:left w:w="98" w:type="dxa"/>
            </w:tcMar>
          </w:tcPr>
          <w:p w14:paraId="79464013"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OBC</w:t>
            </w:r>
          </w:p>
        </w:tc>
        <w:tc>
          <w:tcPr>
            <w:tcW w:w="2070" w:type="dxa"/>
            <w:tcBorders>
              <w:top w:val="single" w:sz="4" w:space="0" w:color="auto"/>
              <w:left w:val="single" w:sz="4" w:space="0" w:color="auto"/>
              <w:bottom w:val="nil"/>
              <w:right w:val="double" w:sz="4" w:space="0" w:color="auto"/>
            </w:tcBorders>
            <w:shd w:val="clear" w:color="auto" w:fill="auto"/>
            <w:tcMar>
              <w:left w:w="113" w:type="dxa"/>
            </w:tcMar>
          </w:tcPr>
          <w:p w14:paraId="17152146"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M</w:t>
            </w:r>
          </w:p>
        </w:tc>
        <w:tc>
          <w:tcPr>
            <w:tcW w:w="1944" w:type="dxa"/>
            <w:tcBorders>
              <w:top w:val="single" w:sz="4" w:space="0" w:color="auto"/>
              <w:left w:val="double" w:sz="4" w:space="0" w:color="auto"/>
              <w:bottom w:val="nil"/>
              <w:right w:val="single" w:sz="4" w:space="0" w:color="auto"/>
            </w:tcBorders>
            <w:shd w:val="clear" w:color="auto" w:fill="auto"/>
            <w:tcMar>
              <w:left w:w="113" w:type="dxa"/>
            </w:tcMar>
          </w:tcPr>
          <w:p w14:paraId="20AA4463"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979</w:t>
            </w:r>
          </w:p>
        </w:tc>
        <w:tc>
          <w:tcPr>
            <w:tcW w:w="2196" w:type="dxa"/>
            <w:tcBorders>
              <w:top w:val="single" w:sz="4" w:space="0" w:color="auto"/>
              <w:left w:val="single" w:sz="4" w:space="0" w:color="auto"/>
              <w:bottom w:val="nil"/>
            </w:tcBorders>
            <w:shd w:val="clear" w:color="auto" w:fill="auto"/>
            <w:tcMar>
              <w:left w:w="113" w:type="dxa"/>
            </w:tcMar>
          </w:tcPr>
          <w:p w14:paraId="3F0E4828"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476 (49%)</w:t>
            </w:r>
          </w:p>
        </w:tc>
      </w:tr>
      <w:tr w:rsidR="003A028D" w:rsidRPr="00717FEE" w14:paraId="2029DA74" w14:textId="77777777" w:rsidTr="00322E78">
        <w:tc>
          <w:tcPr>
            <w:tcW w:w="2440" w:type="dxa"/>
            <w:tcBorders>
              <w:top w:val="nil"/>
              <w:bottom w:val="single" w:sz="4" w:space="0" w:color="auto"/>
              <w:right w:val="single" w:sz="4" w:space="0" w:color="auto"/>
            </w:tcBorders>
            <w:shd w:val="clear" w:color="auto" w:fill="auto"/>
            <w:tcMar>
              <w:left w:w="98" w:type="dxa"/>
            </w:tcMar>
          </w:tcPr>
          <w:p w14:paraId="01035DF7"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OBC(W)</w:t>
            </w:r>
          </w:p>
        </w:tc>
        <w:tc>
          <w:tcPr>
            <w:tcW w:w="2070" w:type="dxa"/>
            <w:tcBorders>
              <w:top w:val="nil"/>
              <w:left w:val="single" w:sz="4" w:space="0" w:color="auto"/>
              <w:bottom w:val="single" w:sz="4" w:space="0" w:color="auto"/>
              <w:right w:val="double" w:sz="4" w:space="0" w:color="auto"/>
            </w:tcBorders>
            <w:shd w:val="clear" w:color="auto" w:fill="auto"/>
            <w:tcMar>
              <w:left w:w="113" w:type="dxa"/>
            </w:tcMar>
          </w:tcPr>
          <w:p w14:paraId="793883CD"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F</w:t>
            </w:r>
          </w:p>
        </w:tc>
        <w:tc>
          <w:tcPr>
            <w:tcW w:w="1944" w:type="dxa"/>
            <w:tcBorders>
              <w:top w:val="nil"/>
              <w:left w:val="double" w:sz="4" w:space="0" w:color="auto"/>
              <w:bottom w:val="single" w:sz="4" w:space="0" w:color="auto"/>
              <w:right w:val="single" w:sz="4" w:space="0" w:color="auto"/>
            </w:tcBorders>
            <w:shd w:val="clear" w:color="auto" w:fill="auto"/>
            <w:tcMar>
              <w:left w:w="113" w:type="dxa"/>
            </w:tcMar>
          </w:tcPr>
          <w:p w14:paraId="08253CB9"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510</w:t>
            </w:r>
          </w:p>
        </w:tc>
        <w:tc>
          <w:tcPr>
            <w:tcW w:w="2196" w:type="dxa"/>
            <w:tcBorders>
              <w:top w:val="nil"/>
              <w:left w:val="single" w:sz="4" w:space="0" w:color="auto"/>
              <w:bottom w:val="single" w:sz="4" w:space="0" w:color="auto"/>
            </w:tcBorders>
            <w:shd w:val="clear" w:color="auto" w:fill="auto"/>
            <w:tcMar>
              <w:left w:w="113" w:type="dxa"/>
            </w:tcMar>
          </w:tcPr>
          <w:p w14:paraId="17973DC8"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308 (60%)</w:t>
            </w:r>
          </w:p>
        </w:tc>
      </w:tr>
      <w:tr w:rsidR="003A028D" w:rsidRPr="00717FEE" w14:paraId="71CB980D" w14:textId="77777777" w:rsidTr="00322E78">
        <w:tc>
          <w:tcPr>
            <w:tcW w:w="2440" w:type="dxa"/>
            <w:tcBorders>
              <w:top w:val="single" w:sz="4" w:space="0" w:color="auto"/>
              <w:bottom w:val="nil"/>
            </w:tcBorders>
            <w:shd w:val="clear" w:color="auto" w:fill="auto"/>
            <w:tcMar>
              <w:left w:w="98" w:type="dxa"/>
            </w:tcMar>
          </w:tcPr>
          <w:p w14:paraId="00AE61D8"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SC</w:t>
            </w:r>
          </w:p>
        </w:tc>
        <w:tc>
          <w:tcPr>
            <w:tcW w:w="2070" w:type="dxa"/>
            <w:tcBorders>
              <w:top w:val="single" w:sz="4" w:space="0" w:color="auto"/>
              <w:bottom w:val="nil"/>
              <w:right w:val="double" w:sz="4" w:space="0" w:color="auto"/>
            </w:tcBorders>
            <w:shd w:val="clear" w:color="auto" w:fill="auto"/>
            <w:tcMar>
              <w:left w:w="113" w:type="dxa"/>
            </w:tcMar>
          </w:tcPr>
          <w:p w14:paraId="3CEC5CCF"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M</w:t>
            </w:r>
          </w:p>
        </w:tc>
        <w:tc>
          <w:tcPr>
            <w:tcW w:w="1944" w:type="dxa"/>
            <w:tcBorders>
              <w:top w:val="single" w:sz="4" w:space="0" w:color="auto"/>
              <w:left w:val="double" w:sz="4" w:space="0" w:color="auto"/>
              <w:bottom w:val="nil"/>
            </w:tcBorders>
            <w:shd w:val="clear" w:color="auto" w:fill="auto"/>
            <w:tcMar>
              <w:left w:w="113" w:type="dxa"/>
            </w:tcMar>
          </w:tcPr>
          <w:p w14:paraId="52B133A9"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417</w:t>
            </w:r>
          </w:p>
        </w:tc>
        <w:tc>
          <w:tcPr>
            <w:tcW w:w="2196" w:type="dxa"/>
            <w:tcBorders>
              <w:top w:val="single" w:sz="4" w:space="0" w:color="auto"/>
              <w:bottom w:val="nil"/>
            </w:tcBorders>
            <w:shd w:val="clear" w:color="auto" w:fill="auto"/>
            <w:tcMar>
              <w:left w:w="113" w:type="dxa"/>
            </w:tcMar>
          </w:tcPr>
          <w:p w14:paraId="7317C41E"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143 (34%)</w:t>
            </w:r>
          </w:p>
        </w:tc>
      </w:tr>
      <w:tr w:rsidR="003A028D" w:rsidRPr="00717FEE" w14:paraId="1C7D81CB" w14:textId="77777777" w:rsidTr="00322E78">
        <w:tc>
          <w:tcPr>
            <w:tcW w:w="2440" w:type="dxa"/>
            <w:tcBorders>
              <w:top w:val="nil"/>
              <w:bottom w:val="single" w:sz="4" w:space="0" w:color="auto"/>
            </w:tcBorders>
            <w:shd w:val="clear" w:color="auto" w:fill="auto"/>
            <w:tcMar>
              <w:left w:w="98" w:type="dxa"/>
            </w:tcMar>
          </w:tcPr>
          <w:p w14:paraId="2A950CF5"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SC(W)</w:t>
            </w:r>
          </w:p>
        </w:tc>
        <w:tc>
          <w:tcPr>
            <w:tcW w:w="2070" w:type="dxa"/>
            <w:tcBorders>
              <w:top w:val="nil"/>
              <w:bottom w:val="single" w:sz="4" w:space="0" w:color="auto"/>
              <w:right w:val="double" w:sz="4" w:space="0" w:color="auto"/>
            </w:tcBorders>
            <w:shd w:val="clear" w:color="auto" w:fill="auto"/>
            <w:tcMar>
              <w:left w:w="113" w:type="dxa"/>
            </w:tcMar>
          </w:tcPr>
          <w:p w14:paraId="331ECB93"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F</w:t>
            </w:r>
          </w:p>
        </w:tc>
        <w:tc>
          <w:tcPr>
            <w:tcW w:w="1944" w:type="dxa"/>
            <w:tcBorders>
              <w:top w:val="nil"/>
              <w:left w:val="double" w:sz="4" w:space="0" w:color="auto"/>
              <w:bottom w:val="single" w:sz="4" w:space="0" w:color="auto"/>
            </w:tcBorders>
            <w:shd w:val="clear" w:color="auto" w:fill="auto"/>
            <w:tcMar>
              <w:left w:w="113" w:type="dxa"/>
            </w:tcMar>
          </w:tcPr>
          <w:p w14:paraId="3F74A590"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263</w:t>
            </w:r>
          </w:p>
        </w:tc>
        <w:tc>
          <w:tcPr>
            <w:tcW w:w="2196" w:type="dxa"/>
            <w:tcBorders>
              <w:top w:val="nil"/>
              <w:bottom w:val="single" w:sz="4" w:space="0" w:color="auto"/>
            </w:tcBorders>
            <w:shd w:val="clear" w:color="auto" w:fill="auto"/>
            <w:tcMar>
              <w:left w:w="113" w:type="dxa"/>
            </w:tcMar>
          </w:tcPr>
          <w:p w14:paraId="79005303"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120 (46%)</w:t>
            </w:r>
          </w:p>
        </w:tc>
      </w:tr>
      <w:tr w:rsidR="003A028D" w:rsidRPr="00717FEE" w14:paraId="6A4D6A08" w14:textId="77777777" w:rsidTr="00322E78">
        <w:tc>
          <w:tcPr>
            <w:tcW w:w="2440" w:type="dxa"/>
            <w:tcBorders>
              <w:top w:val="single" w:sz="4" w:space="0" w:color="auto"/>
              <w:bottom w:val="nil"/>
            </w:tcBorders>
            <w:shd w:val="clear" w:color="auto" w:fill="auto"/>
            <w:tcMar>
              <w:left w:w="98" w:type="dxa"/>
            </w:tcMar>
          </w:tcPr>
          <w:p w14:paraId="15E90B36"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ST</w:t>
            </w:r>
          </w:p>
        </w:tc>
        <w:tc>
          <w:tcPr>
            <w:tcW w:w="2070" w:type="dxa"/>
            <w:tcBorders>
              <w:top w:val="single" w:sz="4" w:space="0" w:color="auto"/>
              <w:bottom w:val="nil"/>
              <w:right w:val="double" w:sz="4" w:space="0" w:color="auto"/>
            </w:tcBorders>
            <w:shd w:val="clear" w:color="auto" w:fill="auto"/>
            <w:tcMar>
              <w:left w:w="113" w:type="dxa"/>
            </w:tcMar>
          </w:tcPr>
          <w:p w14:paraId="285FCE84"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M</w:t>
            </w:r>
          </w:p>
        </w:tc>
        <w:tc>
          <w:tcPr>
            <w:tcW w:w="1944" w:type="dxa"/>
            <w:tcBorders>
              <w:top w:val="single" w:sz="4" w:space="0" w:color="auto"/>
              <w:left w:val="double" w:sz="4" w:space="0" w:color="auto"/>
              <w:bottom w:val="nil"/>
            </w:tcBorders>
            <w:shd w:val="clear" w:color="auto" w:fill="auto"/>
            <w:tcMar>
              <w:left w:w="113" w:type="dxa"/>
            </w:tcMar>
          </w:tcPr>
          <w:p w14:paraId="7E8264C2"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2</w:t>
            </w:r>
          </w:p>
        </w:tc>
        <w:tc>
          <w:tcPr>
            <w:tcW w:w="2196" w:type="dxa"/>
            <w:tcBorders>
              <w:top w:val="single" w:sz="4" w:space="0" w:color="auto"/>
              <w:bottom w:val="nil"/>
            </w:tcBorders>
            <w:shd w:val="clear" w:color="auto" w:fill="auto"/>
            <w:tcMar>
              <w:left w:w="113" w:type="dxa"/>
            </w:tcMar>
          </w:tcPr>
          <w:p w14:paraId="6B605944"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2 (100%)</w:t>
            </w:r>
          </w:p>
        </w:tc>
      </w:tr>
      <w:tr w:rsidR="003A028D" w:rsidRPr="00717FEE" w14:paraId="732EEAF5" w14:textId="77777777" w:rsidTr="00322E78">
        <w:tc>
          <w:tcPr>
            <w:tcW w:w="2440" w:type="dxa"/>
            <w:tcBorders>
              <w:top w:val="nil"/>
              <w:bottom w:val="single" w:sz="4" w:space="0" w:color="auto"/>
            </w:tcBorders>
            <w:shd w:val="clear" w:color="auto" w:fill="auto"/>
            <w:tcMar>
              <w:left w:w="98" w:type="dxa"/>
            </w:tcMar>
          </w:tcPr>
          <w:p w14:paraId="36E99723"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ST(W)</w:t>
            </w:r>
          </w:p>
        </w:tc>
        <w:tc>
          <w:tcPr>
            <w:tcW w:w="2070" w:type="dxa"/>
            <w:tcBorders>
              <w:top w:val="nil"/>
              <w:bottom w:val="single" w:sz="4" w:space="0" w:color="auto"/>
              <w:right w:val="double" w:sz="4" w:space="0" w:color="auto"/>
            </w:tcBorders>
            <w:shd w:val="clear" w:color="auto" w:fill="auto"/>
            <w:tcMar>
              <w:left w:w="113" w:type="dxa"/>
            </w:tcMar>
          </w:tcPr>
          <w:p w14:paraId="3A57F893"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F</w:t>
            </w:r>
          </w:p>
        </w:tc>
        <w:tc>
          <w:tcPr>
            <w:tcW w:w="1944" w:type="dxa"/>
            <w:tcBorders>
              <w:top w:val="nil"/>
              <w:left w:val="double" w:sz="4" w:space="0" w:color="auto"/>
              <w:bottom w:val="single" w:sz="4" w:space="0" w:color="auto"/>
            </w:tcBorders>
            <w:shd w:val="clear" w:color="auto" w:fill="auto"/>
            <w:tcMar>
              <w:left w:w="113" w:type="dxa"/>
            </w:tcMar>
          </w:tcPr>
          <w:p w14:paraId="5BE7F797"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1</w:t>
            </w:r>
          </w:p>
        </w:tc>
        <w:tc>
          <w:tcPr>
            <w:tcW w:w="2196" w:type="dxa"/>
            <w:tcBorders>
              <w:top w:val="nil"/>
              <w:bottom w:val="single" w:sz="4" w:space="0" w:color="auto"/>
            </w:tcBorders>
            <w:shd w:val="clear" w:color="auto" w:fill="auto"/>
            <w:tcMar>
              <w:left w:w="113" w:type="dxa"/>
            </w:tcMar>
          </w:tcPr>
          <w:p w14:paraId="6D12540A"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 (100%)</w:t>
            </w:r>
          </w:p>
        </w:tc>
      </w:tr>
      <w:tr w:rsidR="003A028D" w:rsidRPr="00717FEE" w14:paraId="16B9E2B8" w14:textId="77777777" w:rsidTr="00322E78">
        <w:tc>
          <w:tcPr>
            <w:tcW w:w="2440" w:type="dxa"/>
            <w:tcBorders>
              <w:top w:val="single" w:sz="4" w:space="0" w:color="auto"/>
            </w:tcBorders>
            <w:shd w:val="clear" w:color="auto" w:fill="auto"/>
            <w:tcMar>
              <w:left w:w="98" w:type="dxa"/>
            </w:tcMar>
          </w:tcPr>
          <w:p w14:paraId="69F8A56C"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 xml:space="preserve">Overall </w:t>
            </w:r>
          </w:p>
        </w:tc>
        <w:tc>
          <w:tcPr>
            <w:tcW w:w="2070" w:type="dxa"/>
            <w:tcBorders>
              <w:top w:val="single" w:sz="4" w:space="0" w:color="auto"/>
              <w:right w:val="double" w:sz="4" w:space="0" w:color="auto"/>
            </w:tcBorders>
            <w:shd w:val="clear" w:color="auto" w:fill="auto"/>
            <w:tcMar>
              <w:left w:w="113" w:type="dxa"/>
            </w:tcMar>
          </w:tcPr>
          <w:p w14:paraId="02EF1A26"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M</w:t>
            </w:r>
          </w:p>
          <w:p w14:paraId="29CAC539"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F</w:t>
            </w:r>
          </w:p>
          <w:p w14:paraId="62FCF5FF" w14:textId="77777777" w:rsidR="003A028D" w:rsidRPr="00717FEE" w:rsidRDefault="003A028D" w:rsidP="00322E78">
            <w:pPr>
              <w:rPr>
                <w:rFonts w:ascii="Times New Roman" w:hAnsi="Times New Roman" w:cs="Times New Roman"/>
                <w:color w:val="000000" w:themeColor="text1"/>
                <w:sz w:val="22"/>
              </w:rPr>
            </w:pPr>
          </w:p>
        </w:tc>
        <w:tc>
          <w:tcPr>
            <w:tcW w:w="1944" w:type="dxa"/>
            <w:tcBorders>
              <w:top w:val="single" w:sz="4" w:space="0" w:color="auto"/>
              <w:left w:val="double" w:sz="4" w:space="0" w:color="auto"/>
              <w:bottom w:val="nil"/>
            </w:tcBorders>
            <w:shd w:val="clear" w:color="auto" w:fill="auto"/>
            <w:tcMar>
              <w:left w:w="113" w:type="dxa"/>
            </w:tcMar>
          </w:tcPr>
          <w:p w14:paraId="1D7623C3"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2454</w:t>
            </w:r>
          </w:p>
          <w:p w14:paraId="5846A76F"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1330</w:t>
            </w:r>
          </w:p>
          <w:p w14:paraId="299244FD"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3784</w:t>
            </w:r>
          </w:p>
        </w:tc>
        <w:tc>
          <w:tcPr>
            <w:tcW w:w="2196" w:type="dxa"/>
            <w:tcBorders>
              <w:top w:val="single" w:sz="4" w:space="0" w:color="auto"/>
            </w:tcBorders>
            <w:shd w:val="clear" w:color="auto" w:fill="auto"/>
            <w:tcMar>
              <w:left w:w="113" w:type="dxa"/>
            </w:tcMar>
            <w:vAlign w:val="bottom"/>
          </w:tcPr>
          <w:p w14:paraId="6B6D5475"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621 (25%)</w:t>
            </w:r>
          </w:p>
          <w:p w14:paraId="5C4DEF55"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500 (38%)</w:t>
            </w:r>
          </w:p>
          <w:p w14:paraId="34E38033"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1121 (30%)</w:t>
            </w:r>
          </w:p>
        </w:tc>
      </w:tr>
    </w:tbl>
    <w:p w14:paraId="743B7D8A" w14:textId="77777777" w:rsidR="003A028D" w:rsidRPr="00717FEE" w:rsidRDefault="003A028D" w:rsidP="003A028D">
      <w:pPr>
        <w:keepNext/>
        <w:keepLines/>
        <w:spacing w:before="40" w:after="0" w:line="240" w:lineRule="auto"/>
        <w:outlineLvl w:val="1"/>
        <w:rPr>
          <w:rFonts w:ascii="Times New Roman" w:eastAsiaTheme="majorEastAsia" w:hAnsi="Times New Roman" w:cs="Times New Roman"/>
          <w:i/>
          <w:color w:val="000000" w:themeColor="text1"/>
        </w:rPr>
      </w:pPr>
      <w:bookmarkStart w:id="0" w:name="_Hlk14358365"/>
      <w:r w:rsidRPr="00717FEE">
        <w:rPr>
          <w:rFonts w:ascii="Times New Roman" w:eastAsiaTheme="majorEastAsia" w:hAnsi="Times New Roman" w:cs="Times New Roman"/>
          <w:i/>
          <w:color w:val="000000" w:themeColor="text1"/>
        </w:rPr>
        <w:t>Appendix Table 4: Proportion of Women Competing in Open-Gender Seats, 2017</w:t>
      </w:r>
    </w:p>
    <w:bookmarkEnd w:id="0"/>
    <w:p w14:paraId="294C0907" w14:textId="77777777" w:rsidR="003A028D" w:rsidRPr="00717FEE" w:rsidRDefault="003A028D" w:rsidP="003A028D">
      <w:pPr>
        <w:rPr>
          <w:rFonts w:ascii="Times New Roman" w:hAnsi="Times New Roman" w:cs="Times New Roman"/>
        </w:rPr>
      </w:pPr>
    </w:p>
    <w:tbl>
      <w:tblPr>
        <w:tblStyle w:val="TableGrid11"/>
        <w:tblW w:w="9290" w:type="dxa"/>
        <w:tblInd w:w="-10" w:type="dxa"/>
        <w:tblBorders>
          <w:top w:val="none" w:sz="0" w:space="0" w:color="auto"/>
          <w:left w:val="none" w:sz="0" w:space="0" w:color="auto"/>
          <w:bottom w:val="none" w:sz="0" w:space="0" w:color="auto"/>
          <w:right w:val="none" w:sz="0" w:space="0" w:color="auto"/>
        </w:tblBorders>
        <w:tblCellMar>
          <w:left w:w="98" w:type="dxa"/>
        </w:tblCellMar>
        <w:tblLook w:val="04A0" w:firstRow="1" w:lastRow="0" w:firstColumn="1" w:lastColumn="0" w:noHBand="0" w:noVBand="1"/>
      </w:tblPr>
      <w:tblGrid>
        <w:gridCol w:w="4350"/>
        <w:gridCol w:w="4940"/>
      </w:tblGrid>
      <w:tr w:rsidR="003A028D" w:rsidRPr="00717FEE" w14:paraId="64D7098D" w14:textId="77777777" w:rsidTr="00322E78">
        <w:tc>
          <w:tcPr>
            <w:tcW w:w="4350" w:type="dxa"/>
            <w:tcBorders>
              <w:right w:val="double" w:sz="4" w:space="0" w:color="auto"/>
            </w:tcBorders>
            <w:shd w:val="clear" w:color="auto" w:fill="auto"/>
            <w:tcMar>
              <w:left w:w="98" w:type="dxa"/>
            </w:tcMar>
          </w:tcPr>
          <w:p w14:paraId="6503089D"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Seat Reservation</w:t>
            </w:r>
          </w:p>
        </w:tc>
        <w:tc>
          <w:tcPr>
            <w:tcW w:w="4940" w:type="dxa"/>
            <w:tcBorders>
              <w:top w:val="nil"/>
              <w:left w:val="double" w:sz="4" w:space="0" w:color="auto"/>
              <w:bottom w:val="single" w:sz="4" w:space="0" w:color="auto"/>
              <w:right w:val="single" w:sz="4" w:space="0" w:color="auto"/>
            </w:tcBorders>
          </w:tcPr>
          <w:p w14:paraId="406E5C48"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Proportion of Women Competing in Open</w:t>
            </w:r>
          </w:p>
        </w:tc>
      </w:tr>
      <w:tr w:rsidR="003A028D" w:rsidRPr="00717FEE" w14:paraId="5A69D224" w14:textId="77777777" w:rsidTr="00322E78">
        <w:tc>
          <w:tcPr>
            <w:tcW w:w="4350" w:type="dxa"/>
            <w:tcBorders>
              <w:right w:val="double" w:sz="4" w:space="0" w:color="auto"/>
            </w:tcBorders>
            <w:shd w:val="clear" w:color="auto" w:fill="auto"/>
            <w:tcMar>
              <w:left w:w="98" w:type="dxa"/>
            </w:tcMar>
          </w:tcPr>
          <w:p w14:paraId="2896466F"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General Seats</w:t>
            </w:r>
          </w:p>
        </w:tc>
        <w:tc>
          <w:tcPr>
            <w:tcW w:w="4940" w:type="dxa"/>
            <w:tcBorders>
              <w:top w:val="single" w:sz="4" w:space="0" w:color="auto"/>
              <w:left w:val="double" w:sz="4" w:space="0" w:color="auto"/>
              <w:bottom w:val="single" w:sz="4" w:space="0" w:color="auto"/>
              <w:right w:val="single" w:sz="4" w:space="0" w:color="auto"/>
            </w:tcBorders>
          </w:tcPr>
          <w:p w14:paraId="2818CC7E"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124 (9%)</w:t>
            </w:r>
          </w:p>
        </w:tc>
      </w:tr>
      <w:tr w:rsidR="003A028D" w:rsidRPr="00717FEE" w14:paraId="6C553ADD" w14:textId="77777777" w:rsidTr="00322E78">
        <w:tc>
          <w:tcPr>
            <w:tcW w:w="4350" w:type="dxa"/>
            <w:tcBorders>
              <w:right w:val="double" w:sz="4" w:space="0" w:color="auto"/>
            </w:tcBorders>
            <w:shd w:val="clear" w:color="auto" w:fill="auto"/>
            <w:tcMar>
              <w:left w:w="98" w:type="dxa"/>
            </w:tcMar>
          </w:tcPr>
          <w:p w14:paraId="28AF9D26"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 xml:space="preserve">OBC Seats </w:t>
            </w:r>
          </w:p>
        </w:tc>
        <w:tc>
          <w:tcPr>
            <w:tcW w:w="4940" w:type="dxa"/>
            <w:tcBorders>
              <w:top w:val="single" w:sz="4" w:space="0" w:color="auto"/>
              <w:left w:val="double" w:sz="4" w:space="0" w:color="auto"/>
              <w:bottom w:val="single" w:sz="4" w:space="0" w:color="auto"/>
              <w:right w:val="single" w:sz="4" w:space="0" w:color="auto"/>
            </w:tcBorders>
          </w:tcPr>
          <w:p w14:paraId="742C8E1F"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34 (7%)</w:t>
            </w:r>
          </w:p>
        </w:tc>
      </w:tr>
      <w:tr w:rsidR="003A028D" w:rsidRPr="00717FEE" w14:paraId="75482510" w14:textId="77777777" w:rsidTr="00322E78">
        <w:tc>
          <w:tcPr>
            <w:tcW w:w="4350" w:type="dxa"/>
            <w:tcBorders>
              <w:right w:val="double" w:sz="4" w:space="0" w:color="auto"/>
            </w:tcBorders>
            <w:shd w:val="clear" w:color="auto" w:fill="auto"/>
            <w:tcMar>
              <w:left w:w="98" w:type="dxa"/>
            </w:tcMar>
          </w:tcPr>
          <w:p w14:paraId="1CC01704"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SC Seats</w:t>
            </w:r>
          </w:p>
        </w:tc>
        <w:tc>
          <w:tcPr>
            <w:tcW w:w="4940" w:type="dxa"/>
            <w:tcBorders>
              <w:top w:val="single" w:sz="4" w:space="0" w:color="auto"/>
              <w:left w:val="double" w:sz="4" w:space="0" w:color="auto"/>
              <w:bottom w:val="single" w:sz="4" w:space="0" w:color="auto"/>
              <w:right w:val="single" w:sz="4" w:space="0" w:color="auto"/>
            </w:tcBorders>
          </w:tcPr>
          <w:p w14:paraId="103FA922"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25 (10%)</w:t>
            </w:r>
          </w:p>
        </w:tc>
      </w:tr>
      <w:tr w:rsidR="003A028D" w:rsidRPr="00717FEE" w14:paraId="2FAD7FDA" w14:textId="77777777" w:rsidTr="00322E78">
        <w:tc>
          <w:tcPr>
            <w:tcW w:w="4350" w:type="dxa"/>
            <w:tcBorders>
              <w:right w:val="double" w:sz="4" w:space="0" w:color="auto"/>
            </w:tcBorders>
            <w:shd w:val="clear" w:color="auto" w:fill="auto"/>
            <w:tcMar>
              <w:left w:w="98" w:type="dxa"/>
            </w:tcMar>
          </w:tcPr>
          <w:p w14:paraId="6BC2BAFD"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lastRenderedPageBreak/>
              <w:t>ST Seats</w:t>
            </w:r>
          </w:p>
        </w:tc>
        <w:tc>
          <w:tcPr>
            <w:tcW w:w="4940" w:type="dxa"/>
            <w:tcBorders>
              <w:top w:val="single" w:sz="4" w:space="0" w:color="auto"/>
              <w:left w:val="double" w:sz="4" w:space="0" w:color="auto"/>
              <w:bottom w:val="single" w:sz="4" w:space="0" w:color="auto"/>
              <w:right w:val="single" w:sz="4" w:space="0" w:color="auto"/>
            </w:tcBorders>
          </w:tcPr>
          <w:p w14:paraId="288C7692"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0 (0%)</w:t>
            </w:r>
          </w:p>
        </w:tc>
      </w:tr>
      <w:tr w:rsidR="003A028D" w:rsidRPr="00717FEE" w14:paraId="23E35C46" w14:textId="77777777" w:rsidTr="00322E78">
        <w:tc>
          <w:tcPr>
            <w:tcW w:w="4350" w:type="dxa"/>
            <w:tcBorders>
              <w:right w:val="double" w:sz="4" w:space="0" w:color="auto"/>
            </w:tcBorders>
            <w:shd w:val="clear" w:color="auto" w:fill="auto"/>
            <w:tcMar>
              <w:left w:w="98" w:type="dxa"/>
            </w:tcMar>
          </w:tcPr>
          <w:p w14:paraId="2E0EAC9B"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color w:val="000000" w:themeColor="text1"/>
                <w:sz w:val="22"/>
              </w:rPr>
              <w:t>All Seats</w:t>
            </w:r>
          </w:p>
        </w:tc>
        <w:tc>
          <w:tcPr>
            <w:tcW w:w="4940" w:type="dxa"/>
            <w:tcBorders>
              <w:top w:val="single" w:sz="4" w:space="0" w:color="auto"/>
              <w:left w:val="double" w:sz="4" w:space="0" w:color="auto"/>
              <w:bottom w:val="nil"/>
              <w:right w:val="single" w:sz="4" w:space="0" w:color="auto"/>
            </w:tcBorders>
          </w:tcPr>
          <w:p w14:paraId="04008B0E"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color w:val="000000" w:themeColor="text1"/>
                <w:sz w:val="22"/>
              </w:rPr>
              <w:t>183 (14%)</w:t>
            </w:r>
          </w:p>
        </w:tc>
      </w:tr>
    </w:tbl>
    <w:p w14:paraId="6457A825" w14:textId="77777777" w:rsidR="003A028D" w:rsidRPr="00717FEE" w:rsidRDefault="003A028D" w:rsidP="003A028D">
      <w:pPr>
        <w:spacing w:line="240" w:lineRule="auto"/>
        <w:rPr>
          <w:rFonts w:ascii="Times New Roman" w:hAnsi="Times New Roman" w:cs="Times New Roman"/>
          <w:color w:val="000000" w:themeColor="text1"/>
          <w:sz w:val="20"/>
          <w:szCs w:val="20"/>
        </w:rPr>
      </w:pPr>
      <w:r w:rsidRPr="00717FEE">
        <w:rPr>
          <w:rFonts w:ascii="Times New Roman" w:hAnsi="Times New Roman" w:cs="Times New Roman"/>
          <w:color w:val="000000" w:themeColor="text1"/>
          <w:sz w:val="20"/>
          <w:szCs w:val="20"/>
        </w:rPr>
        <w:t>Note: Proportions are based on the total women eligible to compete in each seat class (OBC women cannot compete in SC seats so they were not calculated in the base total for women competing in SC seats).</w:t>
      </w:r>
    </w:p>
    <w:p w14:paraId="11DA6E8F" w14:textId="77777777" w:rsidR="003A028D" w:rsidRPr="00717FEE" w:rsidRDefault="003A028D" w:rsidP="003A028D">
      <w:pPr>
        <w:keepNext/>
        <w:keepLines/>
        <w:spacing w:before="40" w:after="0" w:line="240" w:lineRule="auto"/>
        <w:outlineLvl w:val="1"/>
        <w:rPr>
          <w:rFonts w:ascii="Times New Roman" w:eastAsiaTheme="majorEastAsia" w:hAnsi="Times New Roman" w:cs="Times New Roman"/>
          <w:i/>
          <w:color w:val="000000" w:themeColor="text1"/>
        </w:rPr>
      </w:pPr>
      <w:r w:rsidRPr="00717FEE">
        <w:rPr>
          <w:rFonts w:ascii="Times New Roman" w:eastAsiaTheme="majorEastAsia" w:hAnsi="Times New Roman" w:cs="Times New Roman"/>
          <w:i/>
          <w:color w:val="000000" w:themeColor="text1"/>
        </w:rPr>
        <w:t xml:space="preserve">Appendix Table 5: Women Competing Against Men </w:t>
      </w:r>
      <w:proofErr w:type="gramStart"/>
      <w:r w:rsidRPr="00717FEE">
        <w:rPr>
          <w:rFonts w:ascii="Times New Roman" w:eastAsiaTheme="majorEastAsia" w:hAnsi="Times New Roman" w:cs="Times New Roman"/>
          <w:i/>
          <w:color w:val="000000" w:themeColor="text1"/>
        </w:rPr>
        <w:t>Across</w:t>
      </w:r>
      <w:proofErr w:type="gramEnd"/>
      <w:r w:rsidRPr="00717FEE">
        <w:rPr>
          <w:rFonts w:ascii="Times New Roman" w:eastAsiaTheme="majorEastAsia" w:hAnsi="Times New Roman" w:cs="Times New Roman"/>
          <w:i/>
          <w:color w:val="000000" w:themeColor="text1"/>
        </w:rPr>
        <w:t xml:space="preserve"> Municipal Corporations, 2017</w:t>
      </w:r>
    </w:p>
    <w:p w14:paraId="03D012A2" w14:textId="77777777" w:rsidR="003A028D" w:rsidRPr="00717FEE" w:rsidRDefault="003A028D" w:rsidP="003A028D">
      <w:pPr>
        <w:rPr>
          <w:rFonts w:ascii="Times New Roman" w:hAnsi="Times New Roman" w:cs="Times New Roman"/>
        </w:rPr>
      </w:pPr>
    </w:p>
    <w:tbl>
      <w:tblPr>
        <w:tblStyle w:val="TableGrid11"/>
        <w:tblW w:w="7306" w:type="dxa"/>
        <w:tblInd w:w="-10" w:type="dxa"/>
        <w:tblBorders>
          <w:top w:val="none" w:sz="0" w:space="0" w:color="auto"/>
          <w:left w:val="none" w:sz="0" w:space="0" w:color="auto"/>
          <w:bottom w:val="none" w:sz="0" w:space="0" w:color="auto"/>
          <w:right w:val="none" w:sz="0" w:space="0" w:color="auto"/>
        </w:tblBorders>
        <w:tblCellMar>
          <w:left w:w="98" w:type="dxa"/>
        </w:tblCellMar>
        <w:tblLook w:val="04A0" w:firstRow="1" w:lastRow="0" w:firstColumn="1" w:lastColumn="0" w:noHBand="0" w:noVBand="1"/>
      </w:tblPr>
      <w:tblGrid>
        <w:gridCol w:w="1990"/>
        <w:gridCol w:w="2250"/>
        <w:gridCol w:w="3066"/>
      </w:tblGrid>
      <w:tr w:rsidR="003A028D" w:rsidRPr="00717FEE" w14:paraId="2A8E7212" w14:textId="77777777" w:rsidTr="00322E78">
        <w:tc>
          <w:tcPr>
            <w:tcW w:w="1990" w:type="dxa"/>
            <w:tcBorders>
              <w:right w:val="double" w:sz="4" w:space="0" w:color="auto"/>
            </w:tcBorders>
            <w:shd w:val="clear" w:color="auto" w:fill="auto"/>
            <w:tcMar>
              <w:left w:w="98" w:type="dxa"/>
            </w:tcMar>
          </w:tcPr>
          <w:p w14:paraId="60678A8B" w14:textId="77777777" w:rsidR="003A028D" w:rsidRPr="00717FEE" w:rsidRDefault="003A028D" w:rsidP="00322E78">
            <w:pPr>
              <w:rPr>
                <w:rFonts w:ascii="Times New Roman" w:hAnsi="Times New Roman" w:cs="Times New Roman"/>
                <w:b/>
                <w:color w:val="000000" w:themeColor="text1"/>
                <w:sz w:val="22"/>
              </w:rPr>
            </w:pPr>
            <w:bookmarkStart w:id="1" w:name="_Hlk1723365"/>
            <w:r w:rsidRPr="00717FEE">
              <w:rPr>
                <w:rFonts w:ascii="Times New Roman" w:hAnsi="Times New Roman" w:cs="Times New Roman"/>
                <w:b/>
                <w:color w:val="000000" w:themeColor="text1"/>
                <w:sz w:val="22"/>
              </w:rPr>
              <w:t>Seat Reservation</w:t>
            </w:r>
          </w:p>
        </w:tc>
        <w:tc>
          <w:tcPr>
            <w:tcW w:w="2250" w:type="dxa"/>
            <w:tcBorders>
              <w:top w:val="nil"/>
              <w:left w:val="single" w:sz="4" w:space="0" w:color="auto"/>
              <w:bottom w:val="single" w:sz="4" w:space="0" w:color="auto"/>
            </w:tcBorders>
          </w:tcPr>
          <w:p w14:paraId="7F3AF173"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Proportion Women</w:t>
            </w:r>
          </w:p>
        </w:tc>
        <w:tc>
          <w:tcPr>
            <w:tcW w:w="3066" w:type="dxa"/>
            <w:shd w:val="clear" w:color="auto" w:fill="auto"/>
            <w:tcMar>
              <w:left w:w="113" w:type="dxa"/>
            </w:tcMar>
          </w:tcPr>
          <w:p w14:paraId="134DCBC1"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Proportion Reserved Women</w:t>
            </w:r>
          </w:p>
        </w:tc>
      </w:tr>
      <w:tr w:rsidR="003A028D" w:rsidRPr="00717FEE" w14:paraId="285904EA" w14:textId="77777777" w:rsidTr="00322E78">
        <w:tc>
          <w:tcPr>
            <w:tcW w:w="1990" w:type="dxa"/>
            <w:tcBorders>
              <w:right w:val="double" w:sz="4" w:space="0" w:color="auto"/>
            </w:tcBorders>
            <w:shd w:val="clear" w:color="auto" w:fill="auto"/>
            <w:tcMar>
              <w:left w:w="98" w:type="dxa"/>
            </w:tcMar>
          </w:tcPr>
          <w:p w14:paraId="35BAF6E7"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General Seats</w:t>
            </w:r>
          </w:p>
        </w:tc>
        <w:tc>
          <w:tcPr>
            <w:tcW w:w="2250" w:type="dxa"/>
            <w:tcBorders>
              <w:top w:val="single" w:sz="4" w:space="0" w:color="auto"/>
              <w:left w:val="single" w:sz="4" w:space="0" w:color="auto"/>
              <w:bottom w:val="single" w:sz="4" w:space="0" w:color="auto"/>
            </w:tcBorders>
          </w:tcPr>
          <w:p w14:paraId="609ED801"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124 (7%)</w:t>
            </w:r>
          </w:p>
        </w:tc>
        <w:tc>
          <w:tcPr>
            <w:tcW w:w="3066" w:type="dxa"/>
            <w:shd w:val="clear" w:color="auto" w:fill="auto"/>
            <w:tcMar>
              <w:left w:w="113" w:type="dxa"/>
            </w:tcMar>
          </w:tcPr>
          <w:p w14:paraId="48D18145"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53 (3%)</w:t>
            </w:r>
          </w:p>
        </w:tc>
      </w:tr>
      <w:tr w:rsidR="003A028D" w:rsidRPr="00717FEE" w14:paraId="3B3EECC5" w14:textId="77777777" w:rsidTr="00322E78">
        <w:tc>
          <w:tcPr>
            <w:tcW w:w="1990" w:type="dxa"/>
            <w:tcBorders>
              <w:right w:val="double" w:sz="4" w:space="0" w:color="auto"/>
            </w:tcBorders>
            <w:shd w:val="clear" w:color="auto" w:fill="auto"/>
            <w:tcMar>
              <w:left w:w="98" w:type="dxa"/>
            </w:tcMar>
          </w:tcPr>
          <w:p w14:paraId="7A1E5E78"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 xml:space="preserve">OBC Seats </w:t>
            </w:r>
          </w:p>
        </w:tc>
        <w:tc>
          <w:tcPr>
            <w:tcW w:w="2250" w:type="dxa"/>
            <w:tcBorders>
              <w:top w:val="single" w:sz="4" w:space="0" w:color="auto"/>
              <w:left w:val="single" w:sz="4" w:space="0" w:color="auto"/>
              <w:bottom w:val="single" w:sz="4" w:space="0" w:color="auto"/>
            </w:tcBorders>
          </w:tcPr>
          <w:p w14:paraId="7A1B1D26"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34 (6%)</w:t>
            </w:r>
          </w:p>
        </w:tc>
        <w:tc>
          <w:tcPr>
            <w:tcW w:w="3066" w:type="dxa"/>
            <w:shd w:val="clear" w:color="auto" w:fill="auto"/>
            <w:tcMar>
              <w:left w:w="113" w:type="dxa"/>
            </w:tcMar>
          </w:tcPr>
          <w:p w14:paraId="7D3A28DF"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34 (6%)</w:t>
            </w:r>
          </w:p>
        </w:tc>
      </w:tr>
      <w:tr w:rsidR="003A028D" w:rsidRPr="00717FEE" w14:paraId="4637F612" w14:textId="77777777" w:rsidTr="00322E78">
        <w:tc>
          <w:tcPr>
            <w:tcW w:w="1990" w:type="dxa"/>
            <w:tcBorders>
              <w:right w:val="double" w:sz="4" w:space="0" w:color="auto"/>
            </w:tcBorders>
            <w:shd w:val="clear" w:color="auto" w:fill="auto"/>
            <w:tcMar>
              <w:left w:w="98" w:type="dxa"/>
            </w:tcMar>
          </w:tcPr>
          <w:p w14:paraId="780E21D9"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SC Seats</w:t>
            </w:r>
          </w:p>
        </w:tc>
        <w:tc>
          <w:tcPr>
            <w:tcW w:w="2250" w:type="dxa"/>
            <w:tcBorders>
              <w:top w:val="single" w:sz="4" w:space="0" w:color="auto"/>
              <w:left w:val="single" w:sz="4" w:space="0" w:color="auto"/>
              <w:bottom w:val="single" w:sz="4" w:space="0" w:color="auto"/>
            </w:tcBorders>
          </w:tcPr>
          <w:p w14:paraId="51356B55"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25 (8%)</w:t>
            </w:r>
          </w:p>
        </w:tc>
        <w:tc>
          <w:tcPr>
            <w:tcW w:w="3066" w:type="dxa"/>
            <w:shd w:val="clear" w:color="auto" w:fill="auto"/>
            <w:tcMar>
              <w:left w:w="113" w:type="dxa"/>
            </w:tcMar>
          </w:tcPr>
          <w:p w14:paraId="09636C21"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25 (8%)</w:t>
            </w:r>
          </w:p>
        </w:tc>
      </w:tr>
      <w:tr w:rsidR="003A028D" w:rsidRPr="00717FEE" w14:paraId="20D19C54" w14:textId="77777777" w:rsidTr="00322E78">
        <w:tc>
          <w:tcPr>
            <w:tcW w:w="1990" w:type="dxa"/>
            <w:tcBorders>
              <w:right w:val="double" w:sz="4" w:space="0" w:color="auto"/>
            </w:tcBorders>
            <w:shd w:val="clear" w:color="auto" w:fill="auto"/>
            <w:tcMar>
              <w:left w:w="98" w:type="dxa"/>
            </w:tcMar>
          </w:tcPr>
          <w:p w14:paraId="6BE7E056"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ST Seats</w:t>
            </w:r>
          </w:p>
        </w:tc>
        <w:tc>
          <w:tcPr>
            <w:tcW w:w="2250" w:type="dxa"/>
            <w:tcBorders>
              <w:top w:val="single" w:sz="4" w:space="0" w:color="auto"/>
              <w:left w:val="single" w:sz="4" w:space="0" w:color="auto"/>
              <w:bottom w:val="single" w:sz="4" w:space="0" w:color="auto"/>
            </w:tcBorders>
          </w:tcPr>
          <w:p w14:paraId="39962E3E"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0 (0%)</w:t>
            </w:r>
          </w:p>
        </w:tc>
        <w:tc>
          <w:tcPr>
            <w:tcW w:w="3066" w:type="dxa"/>
            <w:shd w:val="clear" w:color="auto" w:fill="auto"/>
            <w:tcMar>
              <w:left w:w="113" w:type="dxa"/>
            </w:tcMar>
          </w:tcPr>
          <w:p w14:paraId="5178C2AF"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0 (0%)</w:t>
            </w:r>
          </w:p>
        </w:tc>
      </w:tr>
      <w:tr w:rsidR="003A028D" w:rsidRPr="00717FEE" w14:paraId="3495D2AB" w14:textId="77777777" w:rsidTr="00322E78">
        <w:tc>
          <w:tcPr>
            <w:tcW w:w="1990" w:type="dxa"/>
            <w:tcBorders>
              <w:right w:val="double" w:sz="4" w:space="0" w:color="auto"/>
            </w:tcBorders>
            <w:shd w:val="clear" w:color="auto" w:fill="auto"/>
            <w:tcMar>
              <w:left w:w="98" w:type="dxa"/>
            </w:tcMar>
          </w:tcPr>
          <w:p w14:paraId="2466F372"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color w:val="000000" w:themeColor="text1"/>
                <w:sz w:val="22"/>
              </w:rPr>
              <w:t>All Seats</w:t>
            </w:r>
          </w:p>
        </w:tc>
        <w:tc>
          <w:tcPr>
            <w:tcW w:w="2250" w:type="dxa"/>
            <w:tcBorders>
              <w:top w:val="single" w:sz="4" w:space="0" w:color="auto"/>
              <w:left w:val="single" w:sz="4" w:space="0" w:color="auto"/>
              <w:bottom w:val="nil"/>
            </w:tcBorders>
          </w:tcPr>
          <w:p w14:paraId="1C962758"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color w:val="000000" w:themeColor="text1"/>
                <w:sz w:val="22"/>
              </w:rPr>
              <w:t>183 (7%)</w:t>
            </w:r>
          </w:p>
        </w:tc>
        <w:tc>
          <w:tcPr>
            <w:tcW w:w="3066" w:type="dxa"/>
            <w:shd w:val="clear" w:color="auto" w:fill="auto"/>
            <w:tcMar>
              <w:left w:w="113" w:type="dxa"/>
            </w:tcMar>
          </w:tcPr>
          <w:p w14:paraId="47702705"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color w:val="000000" w:themeColor="text1"/>
                <w:sz w:val="22"/>
              </w:rPr>
              <w:t>112 (4%)</w:t>
            </w:r>
          </w:p>
        </w:tc>
      </w:tr>
      <w:bookmarkEnd w:id="1"/>
    </w:tbl>
    <w:p w14:paraId="72BFBA84" w14:textId="77777777" w:rsidR="003A028D" w:rsidRPr="00717FEE" w:rsidRDefault="003A028D" w:rsidP="003A028D">
      <w:pPr>
        <w:spacing w:line="240" w:lineRule="auto"/>
        <w:rPr>
          <w:rFonts w:ascii="Times New Roman" w:hAnsi="Times New Roman" w:cs="Times New Roman"/>
          <w:color w:val="000000" w:themeColor="text1"/>
          <w:sz w:val="20"/>
          <w:szCs w:val="20"/>
        </w:rPr>
      </w:pPr>
    </w:p>
    <w:p w14:paraId="40635656" w14:textId="77777777" w:rsidR="003A028D" w:rsidRPr="00717FEE" w:rsidRDefault="003A028D" w:rsidP="003A028D">
      <w:pPr>
        <w:keepNext/>
        <w:keepLines/>
        <w:spacing w:before="40" w:after="0" w:line="240" w:lineRule="auto"/>
        <w:outlineLvl w:val="1"/>
        <w:rPr>
          <w:rFonts w:ascii="Times New Roman" w:eastAsiaTheme="majorEastAsia" w:hAnsi="Times New Roman" w:cs="Times New Roman"/>
          <w:i/>
          <w:color w:val="000000" w:themeColor="text1"/>
        </w:rPr>
      </w:pPr>
      <w:r w:rsidRPr="00717FEE">
        <w:rPr>
          <w:rFonts w:ascii="Times New Roman" w:eastAsiaTheme="majorEastAsia" w:hAnsi="Times New Roman" w:cs="Times New Roman"/>
          <w:i/>
          <w:color w:val="000000" w:themeColor="text1"/>
        </w:rPr>
        <w:t xml:space="preserve">Appendix Table 6: Women Winning Without Gender Reservations </w:t>
      </w:r>
      <w:proofErr w:type="gramStart"/>
      <w:r w:rsidRPr="00717FEE">
        <w:rPr>
          <w:rFonts w:ascii="Times New Roman" w:eastAsiaTheme="majorEastAsia" w:hAnsi="Times New Roman" w:cs="Times New Roman"/>
          <w:i/>
          <w:color w:val="000000" w:themeColor="text1"/>
        </w:rPr>
        <w:t>Across</w:t>
      </w:r>
      <w:proofErr w:type="gramEnd"/>
      <w:r w:rsidRPr="00717FEE">
        <w:rPr>
          <w:rFonts w:ascii="Times New Roman" w:eastAsiaTheme="majorEastAsia" w:hAnsi="Times New Roman" w:cs="Times New Roman"/>
          <w:i/>
          <w:color w:val="000000" w:themeColor="text1"/>
        </w:rPr>
        <w:t xml:space="preserve"> Municipal Corporations, 2017</w:t>
      </w:r>
    </w:p>
    <w:p w14:paraId="3DF3E8CD" w14:textId="77777777" w:rsidR="003A028D" w:rsidRPr="00717FEE" w:rsidRDefault="003A028D" w:rsidP="003A028D">
      <w:pPr>
        <w:rPr>
          <w:rFonts w:ascii="Times New Roman" w:hAnsi="Times New Roman" w:cs="Times New Roman"/>
        </w:rPr>
      </w:pPr>
    </w:p>
    <w:tbl>
      <w:tblPr>
        <w:tblStyle w:val="TableGrid11"/>
        <w:tblW w:w="6418" w:type="dxa"/>
        <w:tblInd w:w="-10" w:type="dxa"/>
        <w:tblBorders>
          <w:top w:val="none" w:sz="0" w:space="0" w:color="auto"/>
          <w:left w:val="none" w:sz="0" w:space="0" w:color="auto"/>
          <w:bottom w:val="none" w:sz="0" w:space="0" w:color="auto"/>
          <w:right w:val="none" w:sz="0" w:space="0" w:color="auto"/>
        </w:tblBorders>
        <w:tblCellMar>
          <w:left w:w="98" w:type="dxa"/>
        </w:tblCellMar>
        <w:tblLook w:val="04A0" w:firstRow="1" w:lastRow="0" w:firstColumn="1" w:lastColumn="0" w:noHBand="0" w:noVBand="1"/>
      </w:tblPr>
      <w:tblGrid>
        <w:gridCol w:w="1946"/>
        <w:gridCol w:w="2146"/>
        <w:gridCol w:w="2326"/>
      </w:tblGrid>
      <w:tr w:rsidR="003A028D" w:rsidRPr="00717FEE" w14:paraId="725C77CE" w14:textId="77777777" w:rsidTr="00322E78">
        <w:tc>
          <w:tcPr>
            <w:tcW w:w="1946" w:type="dxa"/>
            <w:tcBorders>
              <w:right w:val="double" w:sz="4" w:space="0" w:color="auto"/>
            </w:tcBorders>
            <w:shd w:val="clear" w:color="auto" w:fill="auto"/>
            <w:tcMar>
              <w:left w:w="98" w:type="dxa"/>
            </w:tcMar>
          </w:tcPr>
          <w:p w14:paraId="5136C5DB"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Corporation</w:t>
            </w:r>
          </w:p>
        </w:tc>
        <w:tc>
          <w:tcPr>
            <w:tcW w:w="2146" w:type="dxa"/>
            <w:tcBorders>
              <w:right w:val="single" w:sz="4" w:space="0" w:color="auto"/>
            </w:tcBorders>
          </w:tcPr>
          <w:p w14:paraId="3D51440A" w14:textId="77777777" w:rsidR="003A028D" w:rsidRPr="00717FEE" w:rsidRDefault="003A028D" w:rsidP="00322E78">
            <w:pPr>
              <w:rPr>
                <w:rFonts w:ascii="Times New Roman" w:hAnsi="Times New Roman" w:cs="Times New Roman"/>
                <w:b/>
                <w:color w:val="000000" w:themeColor="text1"/>
              </w:rPr>
            </w:pPr>
            <w:r w:rsidRPr="00717FEE">
              <w:rPr>
                <w:rFonts w:ascii="Times New Roman" w:hAnsi="Times New Roman" w:cs="Times New Roman"/>
                <w:b/>
                <w:color w:val="000000" w:themeColor="text1"/>
                <w:sz w:val="22"/>
              </w:rPr>
              <w:t>Open-Gender Seats</w:t>
            </w:r>
          </w:p>
        </w:tc>
        <w:tc>
          <w:tcPr>
            <w:tcW w:w="2326" w:type="dxa"/>
            <w:tcBorders>
              <w:top w:val="nil"/>
              <w:left w:val="single" w:sz="4" w:space="0" w:color="auto"/>
              <w:bottom w:val="single" w:sz="4" w:space="0" w:color="auto"/>
            </w:tcBorders>
            <w:shd w:val="clear" w:color="auto" w:fill="auto"/>
            <w:tcMar>
              <w:left w:w="113" w:type="dxa"/>
            </w:tcMar>
          </w:tcPr>
          <w:p w14:paraId="71AC1988"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Open-Gender Wins</w:t>
            </w:r>
          </w:p>
        </w:tc>
      </w:tr>
      <w:tr w:rsidR="003A028D" w:rsidRPr="00717FEE" w14:paraId="4EAA180E" w14:textId="77777777" w:rsidTr="00322E78">
        <w:tc>
          <w:tcPr>
            <w:tcW w:w="1946" w:type="dxa"/>
            <w:tcBorders>
              <w:right w:val="double" w:sz="4" w:space="0" w:color="auto"/>
            </w:tcBorders>
            <w:shd w:val="clear" w:color="auto" w:fill="auto"/>
            <w:tcMar>
              <w:left w:w="98" w:type="dxa"/>
            </w:tcMar>
          </w:tcPr>
          <w:p w14:paraId="606D0E59"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Kanpur</w:t>
            </w:r>
          </w:p>
        </w:tc>
        <w:tc>
          <w:tcPr>
            <w:tcW w:w="2146" w:type="dxa"/>
            <w:tcBorders>
              <w:right w:val="single" w:sz="4" w:space="0" w:color="auto"/>
            </w:tcBorders>
          </w:tcPr>
          <w:p w14:paraId="52CC578E" w14:textId="77777777" w:rsidR="003A028D" w:rsidRPr="00717FEE" w:rsidRDefault="003A028D" w:rsidP="00322E78">
            <w:pPr>
              <w:rPr>
                <w:rFonts w:ascii="Times New Roman" w:hAnsi="Times New Roman" w:cs="Times New Roman"/>
                <w:color w:val="000000" w:themeColor="text1"/>
              </w:rPr>
            </w:pPr>
            <w:r w:rsidRPr="00717FEE">
              <w:rPr>
                <w:rFonts w:ascii="Times New Roman" w:hAnsi="Times New Roman" w:cs="Times New Roman"/>
                <w:color w:val="000000" w:themeColor="text1"/>
                <w:sz w:val="22"/>
              </w:rPr>
              <w:t>73</w:t>
            </w:r>
          </w:p>
        </w:tc>
        <w:tc>
          <w:tcPr>
            <w:tcW w:w="2326" w:type="dxa"/>
            <w:tcBorders>
              <w:top w:val="single" w:sz="4" w:space="0" w:color="auto"/>
              <w:left w:val="single" w:sz="4" w:space="0" w:color="auto"/>
              <w:bottom w:val="single" w:sz="4" w:space="0" w:color="auto"/>
            </w:tcBorders>
            <w:shd w:val="clear" w:color="auto" w:fill="auto"/>
            <w:tcMar>
              <w:left w:w="113" w:type="dxa"/>
            </w:tcMar>
          </w:tcPr>
          <w:p w14:paraId="0447B9A8"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3 (4%)</w:t>
            </w:r>
          </w:p>
        </w:tc>
      </w:tr>
      <w:tr w:rsidR="003A028D" w:rsidRPr="00717FEE" w14:paraId="4A76A63F" w14:textId="77777777" w:rsidTr="00322E78">
        <w:tc>
          <w:tcPr>
            <w:tcW w:w="1946" w:type="dxa"/>
            <w:tcBorders>
              <w:right w:val="double" w:sz="4" w:space="0" w:color="auto"/>
            </w:tcBorders>
            <w:shd w:val="clear" w:color="auto" w:fill="auto"/>
            <w:tcMar>
              <w:left w:w="98" w:type="dxa"/>
            </w:tcMar>
          </w:tcPr>
          <w:p w14:paraId="6E69A980"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Lucknow</w:t>
            </w:r>
          </w:p>
        </w:tc>
        <w:tc>
          <w:tcPr>
            <w:tcW w:w="2146" w:type="dxa"/>
            <w:tcBorders>
              <w:right w:val="single" w:sz="4" w:space="0" w:color="auto"/>
            </w:tcBorders>
          </w:tcPr>
          <w:p w14:paraId="66987A3A" w14:textId="77777777" w:rsidR="003A028D" w:rsidRPr="00717FEE" w:rsidRDefault="003A028D" w:rsidP="00322E78">
            <w:pPr>
              <w:rPr>
                <w:rFonts w:ascii="Times New Roman" w:hAnsi="Times New Roman" w:cs="Times New Roman"/>
                <w:color w:val="000000" w:themeColor="text1"/>
              </w:rPr>
            </w:pPr>
            <w:r w:rsidRPr="00717FEE">
              <w:rPr>
                <w:rFonts w:ascii="Times New Roman" w:hAnsi="Times New Roman" w:cs="Times New Roman"/>
                <w:color w:val="000000" w:themeColor="text1"/>
                <w:sz w:val="22"/>
              </w:rPr>
              <w:t>73</w:t>
            </w:r>
          </w:p>
        </w:tc>
        <w:tc>
          <w:tcPr>
            <w:tcW w:w="2326" w:type="dxa"/>
            <w:tcBorders>
              <w:top w:val="single" w:sz="4" w:space="0" w:color="auto"/>
              <w:left w:val="single" w:sz="4" w:space="0" w:color="auto"/>
              <w:bottom w:val="single" w:sz="4" w:space="0" w:color="auto"/>
            </w:tcBorders>
            <w:shd w:val="clear" w:color="auto" w:fill="auto"/>
            <w:tcMar>
              <w:left w:w="113" w:type="dxa"/>
            </w:tcMar>
          </w:tcPr>
          <w:p w14:paraId="0295DE1D"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4 (6%)</w:t>
            </w:r>
          </w:p>
        </w:tc>
      </w:tr>
      <w:tr w:rsidR="003A028D" w:rsidRPr="00717FEE" w14:paraId="6487BFA5" w14:textId="77777777" w:rsidTr="00322E78">
        <w:tc>
          <w:tcPr>
            <w:tcW w:w="1946" w:type="dxa"/>
            <w:tcBorders>
              <w:right w:val="double" w:sz="4" w:space="0" w:color="auto"/>
            </w:tcBorders>
            <w:shd w:val="clear" w:color="auto" w:fill="auto"/>
            <w:tcMar>
              <w:left w:w="98" w:type="dxa"/>
            </w:tcMar>
          </w:tcPr>
          <w:p w14:paraId="44D4A311"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Allahabad</w:t>
            </w:r>
          </w:p>
        </w:tc>
        <w:tc>
          <w:tcPr>
            <w:tcW w:w="2146" w:type="dxa"/>
            <w:tcBorders>
              <w:right w:val="single" w:sz="4" w:space="0" w:color="auto"/>
            </w:tcBorders>
          </w:tcPr>
          <w:p w14:paraId="2C80AE66" w14:textId="77777777" w:rsidR="003A028D" w:rsidRPr="00717FEE" w:rsidRDefault="003A028D" w:rsidP="00322E78">
            <w:pPr>
              <w:rPr>
                <w:rFonts w:ascii="Times New Roman" w:hAnsi="Times New Roman" w:cs="Times New Roman"/>
                <w:color w:val="000000" w:themeColor="text1"/>
              </w:rPr>
            </w:pPr>
            <w:r w:rsidRPr="00717FEE">
              <w:rPr>
                <w:rFonts w:ascii="Times New Roman" w:hAnsi="Times New Roman" w:cs="Times New Roman"/>
                <w:color w:val="000000" w:themeColor="text1"/>
                <w:sz w:val="22"/>
              </w:rPr>
              <w:t>53</w:t>
            </w:r>
          </w:p>
        </w:tc>
        <w:tc>
          <w:tcPr>
            <w:tcW w:w="2326" w:type="dxa"/>
            <w:tcBorders>
              <w:top w:val="single" w:sz="4" w:space="0" w:color="auto"/>
              <w:left w:val="single" w:sz="4" w:space="0" w:color="auto"/>
              <w:bottom w:val="single" w:sz="4" w:space="0" w:color="auto"/>
            </w:tcBorders>
            <w:shd w:val="clear" w:color="auto" w:fill="auto"/>
            <w:tcMar>
              <w:left w:w="113" w:type="dxa"/>
            </w:tcMar>
          </w:tcPr>
          <w:p w14:paraId="5FAF561F"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3 (6%)</w:t>
            </w:r>
          </w:p>
        </w:tc>
      </w:tr>
      <w:tr w:rsidR="003A028D" w:rsidRPr="00717FEE" w14:paraId="51D7C178" w14:textId="77777777" w:rsidTr="00322E78">
        <w:tc>
          <w:tcPr>
            <w:tcW w:w="1946" w:type="dxa"/>
            <w:tcBorders>
              <w:right w:val="double" w:sz="4" w:space="0" w:color="auto"/>
            </w:tcBorders>
            <w:shd w:val="clear" w:color="auto" w:fill="auto"/>
            <w:tcMar>
              <w:left w:w="98" w:type="dxa"/>
            </w:tcMar>
          </w:tcPr>
          <w:p w14:paraId="46D01BB8"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Varanasi</w:t>
            </w:r>
          </w:p>
        </w:tc>
        <w:tc>
          <w:tcPr>
            <w:tcW w:w="2146" w:type="dxa"/>
            <w:tcBorders>
              <w:right w:val="single" w:sz="4" w:space="0" w:color="auto"/>
            </w:tcBorders>
          </w:tcPr>
          <w:p w14:paraId="38C44892" w14:textId="77777777" w:rsidR="003A028D" w:rsidRPr="00717FEE" w:rsidRDefault="003A028D" w:rsidP="00322E78">
            <w:pPr>
              <w:rPr>
                <w:rFonts w:ascii="Times New Roman" w:hAnsi="Times New Roman" w:cs="Times New Roman"/>
                <w:color w:val="000000" w:themeColor="text1"/>
              </w:rPr>
            </w:pPr>
            <w:r w:rsidRPr="00717FEE">
              <w:rPr>
                <w:rFonts w:ascii="Times New Roman" w:hAnsi="Times New Roman" w:cs="Times New Roman"/>
                <w:color w:val="000000" w:themeColor="text1"/>
                <w:sz w:val="22"/>
              </w:rPr>
              <w:t>60</w:t>
            </w:r>
          </w:p>
        </w:tc>
        <w:tc>
          <w:tcPr>
            <w:tcW w:w="2326" w:type="dxa"/>
            <w:tcBorders>
              <w:top w:val="single" w:sz="4" w:space="0" w:color="auto"/>
              <w:left w:val="single" w:sz="4" w:space="0" w:color="auto"/>
              <w:bottom w:val="single" w:sz="4" w:space="0" w:color="auto"/>
            </w:tcBorders>
            <w:shd w:val="clear" w:color="auto" w:fill="auto"/>
            <w:tcMar>
              <w:left w:w="113" w:type="dxa"/>
            </w:tcMar>
          </w:tcPr>
          <w:p w14:paraId="5D20E400"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 (2%)</w:t>
            </w:r>
          </w:p>
        </w:tc>
      </w:tr>
      <w:tr w:rsidR="003A028D" w:rsidRPr="00717FEE" w14:paraId="4F5726E7" w14:textId="77777777" w:rsidTr="00322E78">
        <w:tc>
          <w:tcPr>
            <w:tcW w:w="1946" w:type="dxa"/>
            <w:tcBorders>
              <w:right w:val="double" w:sz="4" w:space="0" w:color="auto"/>
            </w:tcBorders>
            <w:shd w:val="clear" w:color="auto" w:fill="auto"/>
            <w:tcMar>
              <w:left w:w="98" w:type="dxa"/>
            </w:tcMar>
          </w:tcPr>
          <w:p w14:paraId="5D2600E4"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color w:val="000000" w:themeColor="text1"/>
                <w:sz w:val="22"/>
              </w:rPr>
              <w:t>Total</w:t>
            </w:r>
          </w:p>
        </w:tc>
        <w:tc>
          <w:tcPr>
            <w:tcW w:w="2146" w:type="dxa"/>
            <w:tcBorders>
              <w:right w:val="single" w:sz="4" w:space="0" w:color="auto"/>
            </w:tcBorders>
          </w:tcPr>
          <w:p w14:paraId="15FD250A" w14:textId="77777777" w:rsidR="003A028D" w:rsidRPr="00717FEE" w:rsidRDefault="003A028D" w:rsidP="00322E78">
            <w:pPr>
              <w:rPr>
                <w:rFonts w:ascii="Times New Roman" w:hAnsi="Times New Roman" w:cs="Times New Roman"/>
                <w:i/>
                <w:color w:val="000000" w:themeColor="text1"/>
              </w:rPr>
            </w:pPr>
            <w:r w:rsidRPr="00717FEE">
              <w:rPr>
                <w:rFonts w:ascii="Times New Roman" w:hAnsi="Times New Roman" w:cs="Times New Roman"/>
                <w:i/>
                <w:color w:val="000000" w:themeColor="text1"/>
                <w:sz w:val="22"/>
              </w:rPr>
              <w:t>259</w:t>
            </w:r>
          </w:p>
        </w:tc>
        <w:tc>
          <w:tcPr>
            <w:tcW w:w="2326" w:type="dxa"/>
            <w:tcBorders>
              <w:top w:val="single" w:sz="4" w:space="0" w:color="auto"/>
              <w:left w:val="single" w:sz="4" w:space="0" w:color="auto"/>
              <w:bottom w:val="nil"/>
            </w:tcBorders>
            <w:shd w:val="clear" w:color="auto" w:fill="auto"/>
            <w:tcMar>
              <w:left w:w="113" w:type="dxa"/>
            </w:tcMar>
          </w:tcPr>
          <w:p w14:paraId="2B82ADED"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color w:val="000000" w:themeColor="text1"/>
                <w:sz w:val="22"/>
              </w:rPr>
              <w:t>11 (4%)</w:t>
            </w:r>
          </w:p>
        </w:tc>
      </w:tr>
    </w:tbl>
    <w:p w14:paraId="5D7C4289" w14:textId="77777777" w:rsidR="003A028D" w:rsidRPr="00717FEE" w:rsidRDefault="003A028D" w:rsidP="003A028D">
      <w:pPr>
        <w:spacing w:line="240" w:lineRule="auto"/>
        <w:rPr>
          <w:rFonts w:ascii="Times New Roman" w:hAnsi="Times New Roman" w:cs="Times New Roman"/>
          <w:color w:val="000000" w:themeColor="text1"/>
          <w:sz w:val="20"/>
          <w:szCs w:val="20"/>
        </w:rPr>
      </w:pPr>
    </w:p>
    <w:p w14:paraId="03115AB7" w14:textId="77777777" w:rsidR="003A028D" w:rsidRPr="00717FEE" w:rsidRDefault="003A028D" w:rsidP="003A028D">
      <w:pPr>
        <w:keepNext/>
        <w:keepLines/>
        <w:spacing w:before="40" w:after="0" w:line="240" w:lineRule="auto"/>
        <w:outlineLvl w:val="1"/>
        <w:rPr>
          <w:rFonts w:ascii="Times New Roman" w:eastAsiaTheme="majorEastAsia" w:hAnsi="Times New Roman" w:cs="Times New Roman"/>
          <w:i/>
          <w:color w:val="000000" w:themeColor="text1"/>
        </w:rPr>
      </w:pPr>
      <w:r w:rsidRPr="00717FEE">
        <w:rPr>
          <w:rFonts w:ascii="Times New Roman" w:eastAsiaTheme="majorEastAsia" w:hAnsi="Times New Roman" w:cs="Times New Roman"/>
          <w:i/>
          <w:color w:val="000000" w:themeColor="text1"/>
        </w:rPr>
        <w:t>Appendix Table 7: Independent Candidates Winning Without Party Nominations, 2017</w:t>
      </w:r>
    </w:p>
    <w:p w14:paraId="4BD1C2E5" w14:textId="77777777" w:rsidR="003A028D" w:rsidRPr="00717FEE" w:rsidRDefault="003A028D" w:rsidP="003A028D">
      <w:pPr>
        <w:rPr>
          <w:rFonts w:ascii="Times New Roman" w:hAnsi="Times New Roman" w:cs="Times New Roman"/>
        </w:rPr>
      </w:pPr>
    </w:p>
    <w:tbl>
      <w:tblPr>
        <w:tblStyle w:val="TableGrid11"/>
        <w:tblW w:w="4238" w:type="dxa"/>
        <w:tblInd w:w="-10" w:type="dxa"/>
        <w:tblBorders>
          <w:top w:val="none" w:sz="0" w:space="0" w:color="auto"/>
          <w:left w:val="none" w:sz="0" w:space="0" w:color="auto"/>
          <w:bottom w:val="none" w:sz="0" w:space="0" w:color="auto"/>
          <w:right w:val="none" w:sz="0" w:space="0" w:color="auto"/>
        </w:tblBorders>
        <w:tblCellMar>
          <w:left w:w="98" w:type="dxa"/>
        </w:tblCellMar>
        <w:tblLook w:val="04A0" w:firstRow="1" w:lastRow="0" w:firstColumn="1" w:lastColumn="0" w:noHBand="0" w:noVBand="1"/>
      </w:tblPr>
      <w:tblGrid>
        <w:gridCol w:w="1892"/>
        <w:gridCol w:w="2346"/>
      </w:tblGrid>
      <w:tr w:rsidR="003A028D" w:rsidRPr="00717FEE" w14:paraId="32C43CED" w14:textId="77777777" w:rsidTr="00322E78">
        <w:tc>
          <w:tcPr>
            <w:tcW w:w="1892" w:type="dxa"/>
            <w:tcBorders>
              <w:right w:val="double" w:sz="4" w:space="0" w:color="auto"/>
            </w:tcBorders>
            <w:shd w:val="clear" w:color="auto" w:fill="auto"/>
            <w:tcMar>
              <w:left w:w="98" w:type="dxa"/>
            </w:tcMar>
          </w:tcPr>
          <w:p w14:paraId="492EAFAC"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Corporation</w:t>
            </w:r>
          </w:p>
        </w:tc>
        <w:tc>
          <w:tcPr>
            <w:tcW w:w="2346" w:type="dxa"/>
            <w:tcBorders>
              <w:top w:val="nil"/>
              <w:left w:val="double" w:sz="4" w:space="0" w:color="auto"/>
              <w:bottom w:val="single" w:sz="4" w:space="0" w:color="auto"/>
            </w:tcBorders>
          </w:tcPr>
          <w:p w14:paraId="1F163A38"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Independents</w:t>
            </w:r>
          </w:p>
        </w:tc>
      </w:tr>
      <w:tr w:rsidR="003A028D" w:rsidRPr="00717FEE" w14:paraId="2DC80069" w14:textId="77777777" w:rsidTr="00322E78">
        <w:tc>
          <w:tcPr>
            <w:tcW w:w="1892" w:type="dxa"/>
            <w:tcBorders>
              <w:right w:val="double" w:sz="4" w:space="0" w:color="auto"/>
            </w:tcBorders>
            <w:shd w:val="clear" w:color="auto" w:fill="auto"/>
            <w:tcMar>
              <w:left w:w="98" w:type="dxa"/>
            </w:tcMar>
          </w:tcPr>
          <w:p w14:paraId="2D622DFC"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Kanpur</w:t>
            </w:r>
          </w:p>
        </w:tc>
        <w:tc>
          <w:tcPr>
            <w:tcW w:w="2346" w:type="dxa"/>
            <w:tcBorders>
              <w:top w:val="single" w:sz="4" w:space="0" w:color="auto"/>
              <w:left w:val="double" w:sz="4" w:space="0" w:color="auto"/>
              <w:bottom w:val="single" w:sz="4" w:space="0" w:color="auto"/>
            </w:tcBorders>
          </w:tcPr>
          <w:p w14:paraId="2A8AE6E1"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18 (16%)</w:t>
            </w:r>
          </w:p>
        </w:tc>
      </w:tr>
      <w:tr w:rsidR="003A028D" w:rsidRPr="00717FEE" w14:paraId="2EBB2537" w14:textId="77777777" w:rsidTr="00322E78">
        <w:tc>
          <w:tcPr>
            <w:tcW w:w="1892" w:type="dxa"/>
            <w:tcBorders>
              <w:right w:val="double" w:sz="4" w:space="0" w:color="auto"/>
            </w:tcBorders>
            <w:shd w:val="clear" w:color="auto" w:fill="auto"/>
            <w:tcMar>
              <w:left w:w="98" w:type="dxa"/>
            </w:tcMar>
          </w:tcPr>
          <w:p w14:paraId="6CC4783C"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Lucknow</w:t>
            </w:r>
          </w:p>
        </w:tc>
        <w:tc>
          <w:tcPr>
            <w:tcW w:w="2346" w:type="dxa"/>
            <w:tcBorders>
              <w:top w:val="single" w:sz="4" w:space="0" w:color="auto"/>
              <w:left w:val="double" w:sz="4" w:space="0" w:color="auto"/>
              <w:bottom w:val="single" w:sz="4" w:space="0" w:color="auto"/>
            </w:tcBorders>
          </w:tcPr>
          <w:p w14:paraId="48458990"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14 (13%)</w:t>
            </w:r>
          </w:p>
        </w:tc>
      </w:tr>
      <w:tr w:rsidR="003A028D" w:rsidRPr="00717FEE" w14:paraId="177E6DA6" w14:textId="77777777" w:rsidTr="00322E78">
        <w:tc>
          <w:tcPr>
            <w:tcW w:w="1892" w:type="dxa"/>
            <w:tcBorders>
              <w:right w:val="double" w:sz="4" w:space="0" w:color="auto"/>
            </w:tcBorders>
            <w:shd w:val="clear" w:color="auto" w:fill="auto"/>
            <w:tcMar>
              <w:left w:w="98" w:type="dxa"/>
            </w:tcMar>
          </w:tcPr>
          <w:p w14:paraId="5C8F88E5"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Allahabad</w:t>
            </w:r>
          </w:p>
        </w:tc>
        <w:tc>
          <w:tcPr>
            <w:tcW w:w="2346" w:type="dxa"/>
            <w:tcBorders>
              <w:top w:val="single" w:sz="4" w:space="0" w:color="auto"/>
              <w:left w:val="double" w:sz="4" w:space="0" w:color="auto"/>
              <w:bottom w:val="single" w:sz="4" w:space="0" w:color="auto"/>
            </w:tcBorders>
          </w:tcPr>
          <w:p w14:paraId="098391D6"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18 (23%)</w:t>
            </w:r>
          </w:p>
        </w:tc>
      </w:tr>
      <w:tr w:rsidR="003A028D" w:rsidRPr="00717FEE" w14:paraId="0FDA1A54" w14:textId="77777777" w:rsidTr="00322E78">
        <w:tc>
          <w:tcPr>
            <w:tcW w:w="1892" w:type="dxa"/>
            <w:tcBorders>
              <w:right w:val="double" w:sz="4" w:space="0" w:color="auto"/>
            </w:tcBorders>
            <w:shd w:val="clear" w:color="auto" w:fill="auto"/>
            <w:tcMar>
              <w:left w:w="98" w:type="dxa"/>
            </w:tcMar>
          </w:tcPr>
          <w:p w14:paraId="684147E7"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Varanasi</w:t>
            </w:r>
          </w:p>
        </w:tc>
        <w:tc>
          <w:tcPr>
            <w:tcW w:w="2346" w:type="dxa"/>
            <w:tcBorders>
              <w:top w:val="single" w:sz="4" w:space="0" w:color="auto"/>
              <w:left w:val="double" w:sz="4" w:space="0" w:color="auto"/>
              <w:bottom w:val="single" w:sz="4" w:space="0" w:color="auto"/>
            </w:tcBorders>
          </w:tcPr>
          <w:p w14:paraId="2B705784"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13 (14%)</w:t>
            </w:r>
          </w:p>
        </w:tc>
      </w:tr>
      <w:tr w:rsidR="003A028D" w:rsidRPr="00717FEE" w14:paraId="571FE64B" w14:textId="77777777" w:rsidTr="00322E78">
        <w:tc>
          <w:tcPr>
            <w:tcW w:w="1892" w:type="dxa"/>
            <w:tcBorders>
              <w:right w:val="double" w:sz="4" w:space="0" w:color="auto"/>
            </w:tcBorders>
            <w:shd w:val="clear" w:color="auto" w:fill="auto"/>
            <w:tcMar>
              <w:left w:w="98" w:type="dxa"/>
            </w:tcMar>
          </w:tcPr>
          <w:p w14:paraId="3D30C4E9"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color w:val="000000" w:themeColor="text1"/>
                <w:sz w:val="22"/>
              </w:rPr>
              <w:t>Overall</w:t>
            </w:r>
          </w:p>
        </w:tc>
        <w:tc>
          <w:tcPr>
            <w:tcW w:w="2346" w:type="dxa"/>
            <w:tcBorders>
              <w:top w:val="single" w:sz="4" w:space="0" w:color="auto"/>
              <w:left w:val="double" w:sz="4" w:space="0" w:color="auto"/>
              <w:bottom w:val="nil"/>
            </w:tcBorders>
          </w:tcPr>
          <w:p w14:paraId="12FEE18F"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color w:val="000000" w:themeColor="text1"/>
                <w:sz w:val="22"/>
              </w:rPr>
              <w:t>63 (16%)</w:t>
            </w:r>
          </w:p>
        </w:tc>
      </w:tr>
    </w:tbl>
    <w:p w14:paraId="7DD29FB0" w14:textId="77777777" w:rsidR="003A028D" w:rsidRPr="00717FEE" w:rsidRDefault="003A028D" w:rsidP="003A028D">
      <w:pPr>
        <w:rPr>
          <w:rFonts w:ascii="Times New Roman" w:hAnsi="Times New Roman" w:cs="Times New Roman"/>
        </w:rPr>
      </w:pPr>
    </w:p>
    <w:p w14:paraId="144517FA" w14:textId="2879B78B" w:rsidR="003A028D" w:rsidRPr="00717FEE" w:rsidRDefault="003A028D" w:rsidP="003A028D">
      <w:pPr>
        <w:keepNext/>
        <w:keepLines/>
        <w:spacing w:before="40" w:after="0" w:line="240" w:lineRule="auto"/>
        <w:outlineLvl w:val="1"/>
        <w:rPr>
          <w:rFonts w:ascii="Times New Roman" w:eastAsiaTheme="majorEastAsia" w:hAnsi="Times New Roman" w:cs="Times New Roman"/>
          <w:i/>
          <w:color w:val="000000" w:themeColor="text1"/>
        </w:rPr>
      </w:pPr>
      <w:r w:rsidRPr="00717FEE">
        <w:rPr>
          <w:rFonts w:ascii="Times New Roman" w:eastAsiaTheme="majorEastAsia" w:hAnsi="Times New Roman" w:cs="Times New Roman"/>
          <w:i/>
          <w:color w:val="000000" w:themeColor="text1"/>
        </w:rPr>
        <w:t xml:space="preserve">Appendix Table 8: Nomination by Gender for </w:t>
      </w:r>
      <w:r w:rsidR="00697600">
        <w:rPr>
          <w:rFonts w:ascii="Times New Roman" w:eastAsiaTheme="majorEastAsia" w:hAnsi="Times New Roman" w:cs="Times New Roman"/>
          <w:i/>
          <w:color w:val="000000" w:themeColor="text1"/>
        </w:rPr>
        <w:t xml:space="preserve">the </w:t>
      </w:r>
      <w:r w:rsidRPr="00717FEE">
        <w:rPr>
          <w:rFonts w:ascii="Times New Roman" w:eastAsiaTheme="majorEastAsia" w:hAnsi="Times New Roman" w:cs="Times New Roman"/>
          <w:i/>
          <w:color w:val="000000" w:themeColor="text1"/>
        </w:rPr>
        <w:t>Top Ten Parties, 2017</w:t>
      </w:r>
    </w:p>
    <w:p w14:paraId="39B5A12C" w14:textId="77777777" w:rsidR="003A028D" w:rsidRPr="00717FEE" w:rsidRDefault="003A028D" w:rsidP="003A028D">
      <w:pPr>
        <w:rPr>
          <w:rFonts w:ascii="Times New Roman" w:hAnsi="Times New Roman" w:cs="Times New Roman"/>
        </w:rPr>
      </w:pPr>
    </w:p>
    <w:tbl>
      <w:tblPr>
        <w:tblStyle w:val="TableGrid11"/>
        <w:tblW w:w="5653" w:type="dxa"/>
        <w:tblInd w:w="-10" w:type="dxa"/>
        <w:tblBorders>
          <w:top w:val="none" w:sz="0" w:space="0" w:color="auto"/>
          <w:left w:val="none" w:sz="0" w:space="0" w:color="auto"/>
          <w:bottom w:val="none" w:sz="0" w:space="0" w:color="auto"/>
          <w:right w:val="none" w:sz="0" w:space="0" w:color="auto"/>
        </w:tblBorders>
        <w:tblCellMar>
          <w:left w:w="98" w:type="dxa"/>
        </w:tblCellMar>
        <w:tblLook w:val="04A0" w:firstRow="1" w:lastRow="0" w:firstColumn="1" w:lastColumn="0" w:noHBand="0" w:noVBand="1"/>
      </w:tblPr>
      <w:tblGrid>
        <w:gridCol w:w="1947"/>
        <w:gridCol w:w="2320"/>
        <w:gridCol w:w="1386"/>
      </w:tblGrid>
      <w:tr w:rsidR="003A028D" w:rsidRPr="00717FEE" w14:paraId="5760AB03" w14:textId="77777777" w:rsidTr="00322E78">
        <w:tc>
          <w:tcPr>
            <w:tcW w:w="1947" w:type="dxa"/>
            <w:tcBorders>
              <w:right w:val="double" w:sz="4" w:space="0" w:color="auto"/>
            </w:tcBorders>
            <w:shd w:val="clear" w:color="auto" w:fill="auto"/>
            <w:tcMar>
              <w:left w:w="108" w:type="dxa"/>
            </w:tcMar>
            <w:vAlign w:val="bottom"/>
          </w:tcPr>
          <w:p w14:paraId="07F4D62D"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Party</w:t>
            </w:r>
          </w:p>
        </w:tc>
        <w:tc>
          <w:tcPr>
            <w:tcW w:w="2320" w:type="dxa"/>
            <w:tcBorders>
              <w:top w:val="nil"/>
              <w:left w:val="double" w:sz="4" w:space="0" w:color="auto"/>
              <w:bottom w:val="single" w:sz="4" w:space="0" w:color="auto"/>
            </w:tcBorders>
            <w:shd w:val="clear" w:color="auto" w:fill="auto"/>
            <w:tcMar>
              <w:left w:w="113" w:type="dxa"/>
            </w:tcMar>
            <w:vAlign w:val="bottom"/>
          </w:tcPr>
          <w:p w14:paraId="56C930DF"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Women Nominated</w:t>
            </w:r>
          </w:p>
        </w:tc>
        <w:tc>
          <w:tcPr>
            <w:tcW w:w="1386" w:type="dxa"/>
            <w:shd w:val="clear" w:color="auto" w:fill="auto"/>
            <w:tcMar>
              <w:left w:w="113" w:type="dxa"/>
            </w:tcMar>
            <w:vAlign w:val="bottom"/>
          </w:tcPr>
          <w:p w14:paraId="7F64C183"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M/F Ratio</w:t>
            </w:r>
          </w:p>
        </w:tc>
      </w:tr>
      <w:tr w:rsidR="003A028D" w:rsidRPr="00717FEE" w14:paraId="5761F64A" w14:textId="77777777" w:rsidTr="00322E78">
        <w:tc>
          <w:tcPr>
            <w:tcW w:w="1947" w:type="dxa"/>
            <w:tcBorders>
              <w:right w:val="double" w:sz="4" w:space="0" w:color="auto"/>
            </w:tcBorders>
            <w:shd w:val="clear" w:color="auto" w:fill="auto"/>
            <w:tcMar>
              <w:left w:w="108" w:type="dxa"/>
            </w:tcMar>
            <w:vAlign w:val="bottom"/>
          </w:tcPr>
          <w:p w14:paraId="328D65A3"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BJP</w:t>
            </w:r>
          </w:p>
        </w:tc>
        <w:tc>
          <w:tcPr>
            <w:tcW w:w="2320" w:type="dxa"/>
            <w:tcBorders>
              <w:top w:val="single" w:sz="4" w:space="0" w:color="auto"/>
              <w:left w:val="double" w:sz="4" w:space="0" w:color="auto"/>
              <w:bottom w:val="single" w:sz="4" w:space="0" w:color="auto"/>
            </w:tcBorders>
            <w:shd w:val="clear" w:color="auto" w:fill="auto"/>
            <w:tcMar>
              <w:left w:w="113" w:type="dxa"/>
            </w:tcMar>
            <w:vAlign w:val="bottom"/>
          </w:tcPr>
          <w:p w14:paraId="7580E5FE"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386 (36%)</w:t>
            </w:r>
          </w:p>
        </w:tc>
        <w:tc>
          <w:tcPr>
            <w:tcW w:w="1386" w:type="dxa"/>
            <w:shd w:val="clear" w:color="auto" w:fill="auto"/>
            <w:tcMar>
              <w:left w:w="113" w:type="dxa"/>
            </w:tcMar>
          </w:tcPr>
          <w:p w14:paraId="6D0441EC"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1.78</w:t>
            </w:r>
          </w:p>
        </w:tc>
      </w:tr>
      <w:tr w:rsidR="003A028D" w:rsidRPr="00717FEE" w14:paraId="21A0E40A" w14:textId="77777777" w:rsidTr="00322E78">
        <w:tc>
          <w:tcPr>
            <w:tcW w:w="1947" w:type="dxa"/>
            <w:tcBorders>
              <w:right w:val="double" w:sz="4" w:space="0" w:color="auto"/>
            </w:tcBorders>
            <w:shd w:val="clear" w:color="auto" w:fill="auto"/>
            <w:tcMar>
              <w:left w:w="108" w:type="dxa"/>
            </w:tcMar>
            <w:vAlign w:val="bottom"/>
          </w:tcPr>
          <w:p w14:paraId="643262F3"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INC</w:t>
            </w:r>
          </w:p>
        </w:tc>
        <w:tc>
          <w:tcPr>
            <w:tcW w:w="2320" w:type="dxa"/>
            <w:tcBorders>
              <w:top w:val="single" w:sz="4" w:space="0" w:color="auto"/>
              <w:left w:val="double" w:sz="4" w:space="0" w:color="auto"/>
              <w:bottom w:val="single" w:sz="4" w:space="0" w:color="auto"/>
            </w:tcBorders>
            <w:shd w:val="clear" w:color="auto" w:fill="auto"/>
            <w:tcMar>
              <w:left w:w="113" w:type="dxa"/>
            </w:tcMar>
            <w:vAlign w:val="bottom"/>
          </w:tcPr>
          <w:p w14:paraId="7C0AFDF5"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369 (37%)</w:t>
            </w:r>
          </w:p>
        </w:tc>
        <w:tc>
          <w:tcPr>
            <w:tcW w:w="1386" w:type="dxa"/>
            <w:shd w:val="clear" w:color="auto" w:fill="auto"/>
            <w:tcMar>
              <w:left w:w="113" w:type="dxa"/>
            </w:tcMar>
          </w:tcPr>
          <w:p w14:paraId="4CBD9F9B"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1.67</w:t>
            </w:r>
          </w:p>
        </w:tc>
      </w:tr>
      <w:tr w:rsidR="003A028D" w:rsidRPr="00717FEE" w14:paraId="4704F230" w14:textId="77777777" w:rsidTr="00322E78">
        <w:tc>
          <w:tcPr>
            <w:tcW w:w="1947" w:type="dxa"/>
            <w:tcBorders>
              <w:right w:val="double" w:sz="4" w:space="0" w:color="auto"/>
            </w:tcBorders>
            <w:shd w:val="clear" w:color="auto" w:fill="auto"/>
            <w:tcMar>
              <w:left w:w="108" w:type="dxa"/>
            </w:tcMar>
            <w:vAlign w:val="bottom"/>
          </w:tcPr>
          <w:p w14:paraId="3459083C"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SP</w:t>
            </w:r>
          </w:p>
        </w:tc>
        <w:tc>
          <w:tcPr>
            <w:tcW w:w="2320" w:type="dxa"/>
            <w:tcBorders>
              <w:top w:val="single" w:sz="4" w:space="0" w:color="auto"/>
              <w:left w:val="double" w:sz="4" w:space="0" w:color="auto"/>
              <w:bottom w:val="single" w:sz="4" w:space="0" w:color="auto"/>
            </w:tcBorders>
            <w:shd w:val="clear" w:color="auto" w:fill="auto"/>
            <w:tcMar>
              <w:left w:w="113" w:type="dxa"/>
            </w:tcMar>
            <w:vAlign w:val="bottom"/>
          </w:tcPr>
          <w:p w14:paraId="569DACE7"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383 (37%)</w:t>
            </w:r>
          </w:p>
        </w:tc>
        <w:tc>
          <w:tcPr>
            <w:tcW w:w="1386" w:type="dxa"/>
            <w:shd w:val="clear" w:color="auto" w:fill="auto"/>
            <w:tcMar>
              <w:left w:w="113" w:type="dxa"/>
            </w:tcMar>
          </w:tcPr>
          <w:p w14:paraId="79FF0237"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1.70</w:t>
            </w:r>
          </w:p>
        </w:tc>
      </w:tr>
      <w:tr w:rsidR="003A028D" w:rsidRPr="00717FEE" w14:paraId="11A6D8C1" w14:textId="77777777" w:rsidTr="00322E78">
        <w:trPr>
          <w:trHeight w:val="242"/>
        </w:trPr>
        <w:tc>
          <w:tcPr>
            <w:tcW w:w="1947" w:type="dxa"/>
            <w:tcBorders>
              <w:right w:val="double" w:sz="4" w:space="0" w:color="auto"/>
            </w:tcBorders>
            <w:shd w:val="clear" w:color="auto" w:fill="auto"/>
            <w:tcMar>
              <w:left w:w="108" w:type="dxa"/>
            </w:tcMar>
            <w:vAlign w:val="bottom"/>
          </w:tcPr>
          <w:p w14:paraId="23CBFF2B"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BSP</w:t>
            </w:r>
          </w:p>
        </w:tc>
        <w:tc>
          <w:tcPr>
            <w:tcW w:w="2320" w:type="dxa"/>
            <w:tcBorders>
              <w:top w:val="single" w:sz="4" w:space="0" w:color="auto"/>
              <w:left w:val="double" w:sz="4" w:space="0" w:color="auto"/>
              <w:bottom w:val="single" w:sz="4" w:space="0" w:color="auto"/>
            </w:tcBorders>
            <w:shd w:val="clear" w:color="auto" w:fill="auto"/>
            <w:tcMar>
              <w:left w:w="113" w:type="dxa"/>
            </w:tcMar>
            <w:vAlign w:val="bottom"/>
          </w:tcPr>
          <w:p w14:paraId="6408E564"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319 (35%)</w:t>
            </w:r>
          </w:p>
        </w:tc>
        <w:tc>
          <w:tcPr>
            <w:tcW w:w="1386" w:type="dxa"/>
            <w:shd w:val="clear" w:color="auto" w:fill="auto"/>
            <w:tcMar>
              <w:left w:w="113" w:type="dxa"/>
            </w:tcMar>
          </w:tcPr>
          <w:p w14:paraId="44552630"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1.85</w:t>
            </w:r>
          </w:p>
        </w:tc>
      </w:tr>
      <w:tr w:rsidR="003A028D" w:rsidRPr="00717FEE" w14:paraId="70F15F14" w14:textId="77777777" w:rsidTr="00322E78">
        <w:tc>
          <w:tcPr>
            <w:tcW w:w="1947" w:type="dxa"/>
            <w:tcBorders>
              <w:right w:val="double" w:sz="4" w:space="0" w:color="auto"/>
            </w:tcBorders>
            <w:shd w:val="clear" w:color="auto" w:fill="auto"/>
            <w:tcMar>
              <w:left w:w="108" w:type="dxa"/>
            </w:tcMar>
            <w:vAlign w:val="bottom"/>
          </w:tcPr>
          <w:p w14:paraId="48D62B5F"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AAP</w:t>
            </w:r>
          </w:p>
        </w:tc>
        <w:tc>
          <w:tcPr>
            <w:tcW w:w="2320" w:type="dxa"/>
            <w:tcBorders>
              <w:top w:val="single" w:sz="4" w:space="0" w:color="auto"/>
              <w:left w:val="double" w:sz="4" w:space="0" w:color="auto"/>
              <w:bottom w:val="single" w:sz="4" w:space="0" w:color="auto"/>
            </w:tcBorders>
            <w:shd w:val="clear" w:color="auto" w:fill="auto"/>
            <w:tcMar>
              <w:left w:w="113" w:type="dxa"/>
            </w:tcMar>
            <w:vAlign w:val="bottom"/>
          </w:tcPr>
          <w:p w14:paraId="5B4AAB62"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222 (34%)</w:t>
            </w:r>
          </w:p>
        </w:tc>
        <w:tc>
          <w:tcPr>
            <w:tcW w:w="1386" w:type="dxa"/>
            <w:shd w:val="clear" w:color="auto" w:fill="auto"/>
            <w:tcMar>
              <w:left w:w="113" w:type="dxa"/>
            </w:tcMar>
          </w:tcPr>
          <w:p w14:paraId="5A9DC091"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1.96</w:t>
            </w:r>
          </w:p>
        </w:tc>
      </w:tr>
      <w:tr w:rsidR="003A028D" w:rsidRPr="00717FEE" w14:paraId="35BB5341" w14:textId="77777777" w:rsidTr="00322E78">
        <w:tc>
          <w:tcPr>
            <w:tcW w:w="1947" w:type="dxa"/>
            <w:tcBorders>
              <w:right w:val="double" w:sz="4" w:space="0" w:color="auto"/>
            </w:tcBorders>
            <w:shd w:val="clear" w:color="auto" w:fill="auto"/>
            <w:tcMar>
              <w:left w:w="108" w:type="dxa"/>
            </w:tcMar>
            <w:vAlign w:val="bottom"/>
          </w:tcPr>
          <w:p w14:paraId="76D96B63"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SS</w:t>
            </w:r>
          </w:p>
        </w:tc>
        <w:tc>
          <w:tcPr>
            <w:tcW w:w="2320" w:type="dxa"/>
            <w:tcBorders>
              <w:top w:val="single" w:sz="4" w:space="0" w:color="auto"/>
              <w:left w:val="double" w:sz="4" w:space="0" w:color="auto"/>
              <w:bottom w:val="single" w:sz="4" w:space="0" w:color="auto"/>
            </w:tcBorders>
            <w:shd w:val="clear" w:color="auto" w:fill="auto"/>
            <w:tcMar>
              <w:left w:w="113" w:type="dxa"/>
            </w:tcMar>
            <w:vAlign w:val="bottom"/>
          </w:tcPr>
          <w:p w14:paraId="0DF9AF2D"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29 (24%)</w:t>
            </w:r>
          </w:p>
        </w:tc>
        <w:tc>
          <w:tcPr>
            <w:tcW w:w="1386" w:type="dxa"/>
            <w:shd w:val="clear" w:color="auto" w:fill="auto"/>
            <w:tcMar>
              <w:left w:w="113" w:type="dxa"/>
            </w:tcMar>
          </w:tcPr>
          <w:p w14:paraId="3EC20EB7"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3.14</w:t>
            </w:r>
          </w:p>
        </w:tc>
      </w:tr>
      <w:tr w:rsidR="003A028D" w:rsidRPr="00717FEE" w14:paraId="21A9DFFF" w14:textId="77777777" w:rsidTr="00322E78">
        <w:tc>
          <w:tcPr>
            <w:tcW w:w="1947" w:type="dxa"/>
            <w:tcBorders>
              <w:right w:val="double" w:sz="4" w:space="0" w:color="auto"/>
            </w:tcBorders>
            <w:shd w:val="clear" w:color="auto" w:fill="auto"/>
            <w:tcMar>
              <w:left w:w="108" w:type="dxa"/>
            </w:tcMar>
            <w:vAlign w:val="bottom"/>
          </w:tcPr>
          <w:p w14:paraId="6E75B71B"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AIMIM</w:t>
            </w:r>
          </w:p>
        </w:tc>
        <w:tc>
          <w:tcPr>
            <w:tcW w:w="2320" w:type="dxa"/>
            <w:tcBorders>
              <w:top w:val="single" w:sz="4" w:space="0" w:color="auto"/>
              <w:left w:val="double" w:sz="4" w:space="0" w:color="auto"/>
              <w:bottom w:val="single" w:sz="4" w:space="0" w:color="auto"/>
            </w:tcBorders>
            <w:shd w:val="clear" w:color="auto" w:fill="auto"/>
            <w:tcMar>
              <w:left w:w="113" w:type="dxa"/>
            </w:tcMar>
            <w:vAlign w:val="bottom"/>
          </w:tcPr>
          <w:p w14:paraId="34FE867D"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32 (16%)</w:t>
            </w:r>
          </w:p>
        </w:tc>
        <w:tc>
          <w:tcPr>
            <w:tcW w:w="1386" w:type="dxa"/>
            <w:shd w:val="clear" w:color="auto" w:fill="auto"/>
            <w:tcMar>
              <w:left w:w="113" w:type="dxa"/>
            </w:tcMar>
          </w:tcPr>
          <w:p w14:paraId="237A30AB"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5.40</w:t>
            </w:r>
          </w:p>
        </w:tc>
      </w:tr>
      <w:tr w:rsidR="003A028D" w:rsidRPr="00717FEE" w14:paraId="515E6675" w14:textId="77777777" w:rsidTr="00322E78">
        <w:tc>
          <w:tcPr>
            <w:tcW w:w="1947" w:type="dxa"/>
            <w:tcBorders>
              <w:right w:val="double" w:sz="4" w:space="0" w:color="auto"/>
            </w:tcBorders>
            <w:shd w:val="clear" w:color="auto" w:fill="auto"/>
            <w:tcMar>
              <w:left w:w="108" w:type="dxa"/>
            </w:tcMar>
            <w:vAlign w:val="bottom"/>
          </w:tcPr>
          <w:p w14:paraId="0D03053E"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NCP</w:t>
            </w:r>
          </w:p>
        </w:tc>
        <w:tc>
          <w:tcPr>
            <w:tcW w:w="2320" w:type="dxa"/>
            <w:tcBorders>
              <w:top w:val="single" w:sz="4" w:space="0" w:color="auto"/>
              <w:left w:val="double" w:sz="4" w:space="0" w:color="auto"/>
              <w:bottom w:val="single" w:sz="4" w:space="0" w:color="auto"/>
            </w:tcBorders>
            <w:shd w:val="clear" w:color="auto" w:fill="auto"/>
            <w:tcMar>
              <w:left w:w="113" w:type="dxa"/>
            </w:tcMar>
            <w:vAlign w:val="bottom"/>
          </w:tcPr>
          <w:p w14:paraId="47ECD990"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6 (33%)</w:t>
            </w:r>
          </w:p>
        </w:tc>
        <w:tc>
          <w:tcPr>
            <w:tcW w:w="1386" w:type="dxa"/>
            <w:shd w:val="clear" w:color="auto" w:fill="auto"/>
            <w:tcMar>
              <w:left w:w="113" w:type="dxa"/>
            </w:tcMar>
          </w:tcPr>
          <w:p w14:paraId="6463526F"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2.00</w:t>
            </w:r>
          </w:p>
        </w:tc>
      </w:tr>
      <w:tr w:rsidR="003A028D" w:rsidRPr="00717FEE" w14:paraId="6F911505" w14:textId="77777777" w:rsidTr="00322E78">
        <w:tc>
          <w:tcPr>
            <w:tcW w:w="1947" w:type="dxa"/>
            <w:tcBorders>
              <w:right w:val="double" w:sz="4" w:space="0" w:color="auto"/>
            </w:tcBorders>
            <w:shd w:val="clear" w:color="auto" w:fill="auto"/>
            <w:tcMar>
              <w:left w:w="108" w:type="dxa"/>
            </w:tcMar>
            <w:vAlign w:val="bottom"/>
          </w:tcPr>
          <w:p w14:paraId="2D8D7331"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RLD</w:t>
            </w:r>
          </w:p>
        </w:tc>
        <w:tc>
          <w:tcPr>
            <w:tcW w:w="2320" w:type="dxa"/>
            <w:tcBorders>
              <w:top w:val="single" w:sz="4" w:space="0" w:color="auto"/>
              <w:left w:val="double" w:sz="4" w:space="0" w:color="auto"/>
              <w:bottom w:val="single" w:sz="4" w:space="0" w:color="auto"/>
            </w:tcBorders>
            <w:shd w:val="clear" w:color="auto" w:fill="auto"/>
            <w:tcMar>
              <w:left w:w="113" w:type="dxa"/>
            </w:tcMar>
            <w:vAlign w:val="bottom"/>
          </w:tcPr>
          <w:p w14:paraId="2688ECBA"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21 (29%)</w:t>
            </w:r>
          </w:p>
        </w:tc>
        <w:tc>
          <w:tcPr>
            <w:tcW w:w="1386" w:type="dxa"/>
            <w:shd w:val="clear" w:color="auto" w:fill="auto"/>
            <w:tcMar>
              <w:left w:w="113" w:type="dxa"/>
            </w:tcMar>
          </w:tcPr>
          <w:p w14:paraId="6DEE71CF"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2.50</w:t>
            </w:r>
          </w:p>
        </w:tc>
      </w:tr>
      <w:tr w:rsidR="003A028D" w:rsidRPr="00717FEE" w14:paraId="19684200" w14:textId="77777777" w:rsidTr="00322E78">
        <w:tc>
          <w:tcPr>
            <w:tcW w:w="1947" w:type="dxa"/>
            <w:tcBorders>
              <w:right w:val="double" w:sz="4" w:space="0" w:color="auto"/>
            </w:tcBorders>
            <w:shd w:val="clear" w:color="auto" w:fill="auto"/>
            <w:tcMar>
              <w:left w:w="108" w:type="dxa"/>
            </w:tcMar>
            <w:vAlign w:val="bottom"/>
          </w:tcPr>
          <w:p w14:paraId="2BE066B7"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BMP</w:t>
            </w:r>
          </w:p>
        </w:tc>
        <w:tc>
          <w:tcPr>
            <w:tcW w:w="2320" w:type="dxa"/>
            <w:tcBorders>
              <w:top w:val="single" w:sz="4" w:space="0" w:color="auto"/>
              <w:left w:val="double" w:sz="4" w:space="0" w:color="auto"/>
              <w:bottom w:val="single" w:sz="4" w:space="0" w:color="auto"/>
            </w:tcBorders>
            <w:shd w:val="clear" w:color="auto" w:fill="auto"/>
            <w:tcMar>
              <w:left w:w="113" w:type="dxa"/>
            </w:tcMar>
            <w:vAlign w:val="bottom"/>
          </w:tcPr>
          <w:p w14:paraId="5AD144BC"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18 (61%)</w:t>
            </w:r>
          </w:p>
        </w:tc>
        <w:tc>
          <w:tcPr>
            <w:tcW w:w="1386" w:type="dxa"/>
            <w:shd w:val="clear" w:color="auto" w:fill="auto"/>
            <w:tcMar>
              <w:left w:w="113" w:type="dxa"/>
            </w:tcMar>
          </w:tcPr>
          <w:p w14:paraId="2946BA5D" w14:textId="77777777" w:rsidR="003A028D" w:rsidRPr="00717FEE" w:rsidRDefault="003A028D" w:rsidP="00322E78">
            <w:pPr>
              <w:rPr>
                <w:rFonts w:ascii="Times New Roman" w:hAnsi="Times New Roman" w:cs="Times New Roman"/>
                <w:sz w:val="22"/>
              </w:rPr>
            </w:pPr>
            <w:r w:rsidRPr="00717FEE">
              <w:rPr>
                <w:rFonts w:ascii="Times New Roman" w:hAnsi="Times New Roman" w:cs="Times New Roman"/>
                <w:sz w:val="22"/>
              </w:rPr>
              <w:t>0.64</w:t>
            </w:r>
          </w:p>
        </w:tc>
      </w:tr>
      <w:tr w:rsidR="003A028D" w:rsidRPr="00717FEE" w14:paraId="4484C447" w14:textId="77777777" w:rsidTr="00322E78">
        <w:tc>
          <w:tcPr>
            <w:tcW w:w="1947" w:type="dxa"/>
            <w:tcBorders>
              <w:right w:val="double" w:sz="4" w:space="0" w:color="auto"/>
            </w:tcBorders>
            <w:shd w:val="clear" w:color="auto" w:fill="auto"/>
            <w:tcMar>
              <w:left w:w="108" w:type="dxa"/>
            </w:tcMar>
            <w:vAlign w:val="bottom"/>
          </w:tcPr>
          <w:p w14:paraId="4FB8C707"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color w:val="000000" w:themeColor="text1"/>
                <w:sz w:val="22"/>
              </w:rPr>
              <w:lastRenderedPageBreak/>
              <w:t>Total Nominated</w:t>
            </w:r>
          </w:p>
        </w:tc>
        <w:tc>
          <w:tcPr>
            <w:tcW w:w="2320" w:type="dxa"/>
            <w:tcBorders>
              <w:top w:val="single" w:sz="4" w:space="0" w:color="auto"/>
              <w:left w:val="double" w:sz="4" w:space="0" w:color="auto"/>
              <w:bottom w:val="single" w:sz="4" w:space="0" w:color="auto"/>
            </w:tcBorders>
            <w:shd w:val="clear" w:color="auto" w:fill="auto"/>
            <w:tcMar>
              <w:left w:w="113" w:type="dxa"/>
            </w:tcMar>
            <w:vAlign w:val="bottom"/>
          </w:tcPr>
          <w:p w14:paraId="7EB826E3"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color w:val="000000" w:themeColor="text1"/>
                <w:sz w:val="22"/>
              </w:rPr>
              <w:t>637 (36%)</w:t>
            </w:r>
          </w:p>
        </w:tc>
        <w:tc>
          <w:tcPr>
            <w:tcW w:w="1386" w:type="dxa"/>
            <w:shd w:val="clear" w:color="auto" w:fill="auto"/>
            <w:tcMar>
              <w:left w:w="113" w:type="dxa"/>
            </w:tcMar>
          </w:tcPr>
          <w:p w14:paraId="79B8E060" w14:textId="77777777" w:rsidR="003A028D" w:rsidRPr="00717FEE" w:rsidRDefault="003A028D" w:rsidP="00322E78">
            <w:pPr>
              <w:rPr>
                <w:rFonts w:ascii="Times New Roman" w:hAnsi="Times New Roman" w:cs="Times New Roman"/>
                <w:i/>
                <w:sz w:val="22"/>
              </w:rPr>
            </w:pPr>
            <w:r w:rsidRPr="00717FEE">
              <w:rPr>
                <w:rFonts w:ascii="Times New Roman" w:hAnsi="Times New Roman" w:cs="Times New Roman"/>
                <w:i/>
                <w:sz w:val="22"/>
              </w:rPr>
              <w:t>1.80</w:t>
            </w:r>
          </w:p>
        </w:tc>
      </w:tr>
      <w:tr w:rsidR="003A028D" w:rsidRPr="00717FEE" w14:paraId="350E6435" w14:textId="77777777" w:rsidTr="00322E78">
        <w:tc>
          <w:tcPr>
            <w:tcW w:w="1947" w:type="dxa"/>
            <w:tcBorders>
              <w:right w:val="double" w:sz="4" w:space="0" w:color="auto"/>
            </w:tcBorders>
            <w:shd w:val="clear" w:color="auto" w:fill="auto"/>
            <w:tcMar>
              <w:left w:w="108" w:type="dxa"/>
            </w:tcMar>
            <w:vAlign w:val="bottom"/>
          </w:tcPr>
          <w:p w14:paraId="346AA5F2"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Independent</w:t>
            </w:r>
          </w:p>
        </w:tc>
        <w:tc>
          <w:tcPr>
            <w:tcW w:w="2320" w:type="dxa"/>
            <w:tcBorders>
              <w:top w:val="single" w:sz="4" w:space="0" w:color="auto"/>
              <w:left w:val="double" w:sz="4" w:space="0" w:color="auto"/>
              <w:bottom w:val="nil"/>
            </w:tcBorders>
            <w:shd w:val="clear" w:color="auto" w:fill="auto"/>
            <w:tcMar>
              <w:left w:w="113" w:type="dxa"/>
            </w:tcMar>
            <w:vAlign w:val="bottom"/>
          </w:tcPr>
          <w:p w14:paraId="7A6CF9B2"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679 (35%)</w:t>
            </w:r>
          </w:p>
        </w:tc>
        <w:tc>
          <w:tcPr>
            <w:tcW w:w="1386" w:type="dxa"/>
            <w:shd w:val="clear" w:color="auto" w:fill="auto"/>
            <w:tcMar>
              <w:left w:w="113" w:type="dxa"/>
            </w:tcMar>
          </w:tcPr>
          <w:p w14:paraId="41B41820"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1.89</w:t>
            </w:r>
          </w:p>
        </w:tc>
      </w:tr>
    </w:tbl>
    <w:p w14:paraId="04272444" w14:textId="77777777" w:rsidR="003A028D" w:rsidRPr="00717FEE" w:rsidRDefault="003A028D" w:rsidP="003A028D">
      <w:pPr>
        <w:rPr>
          <w:rFonts w:ascii="Times New Roman" w:hAnsi="Times New Roman" w:cs="Times New Roman"/>
        </w:rPr>
      </w:pPr>
    </w:p>
    <w:p w14:paraId="6CA70477" w14:textId="5F4B66C0" w:rsidR="003A028D" w:rsidRPr="00717FEE" w:rsidRDefault="003A028D" w:rsidP="003A028D">
      <w:pPr>
        <w:keepNext/>
        <w:keepLines/>
        <w:spacing w:before="40" w:after="0" w:line="240" w:lineRule="auto"/>
        <w:outlineLvl w:val="1"/>
        <w:rPr>
          <w:rFonts w:ascii="Times New Roman" w:eastAsiaTheme="majorEastAsia" w:hAnsi="Times New Roman" w:cs="Times New Roman"/>
          <w:i/>
          <w:color w:val="000000" w:themeColor="text1"/>
        </w:rPr>
      </w:pPr>
      <w:r w:rsidRPr="00717FEE">
        <w:rPr>
          <w:rFonts w:ascii="Times New Roman" w:eastAsiaTheme="majorEastAsia" w:hAnsi="Times New Roman" w:cs="Times New Roman"/>
          <w:i/>
          <w:color w:val="000000" w:themeColor="text1"/>
        </w:rPr>
        <w:t xml:space="preserve">Appendix Table 9: </w:t>
      </w:r>
      <w:r w:rsidR="003B7EA3">
        <w:rPr>
          <w:rFonts w:ascii="Times New Roman" w:eastAsiaTheme="majorEastAsia" w:hAnsi="Times New Roman" w:cs="Times New Roman"/>
          <w:i/>
          <w:color w:val="000000" w:themeColor="text1"/>
        </w:rPr>
        <w:t>Female</w:t>
      </w:r>
      <w:bookmarkStart w:id="2" w:name="_GoBack"/>
      <w:bookmarkEnd w:id="2"/>
      <w:r w:rsidRPr="00717FEE">
        <w:rPr>
          <w:rFonts w:ascii="Times New Roman" w:eastAsiaTheme="majorEastAsia" w:hAnsi="Times New Roman" w:cs="Times New Roman"/>
          <w:i/>
          <w:color w:val="000000" w:themeColor="text1"/>
        </w:rPr>
        <w:t xml:space="preserve"> Candidates Nominated in Open-Gender Wards, 2017</w:t>
      </w:r>
    </w:p>
    <w:p w14:paraId="5E63392C" w14:textId="77777777" w:rsidR="003A028D" w:rsidRPr="00717FEE" w:rsidRDefault="003A028D" w:rsidP="003A028D">
      <w:pPr>
        <w:rPr>
          <w:rFonts w:ascii="Times New Roman" w:hAnsi="Times New Roman" w:cs="Times New Roman"/>
        </w:rPr>
      </w:pPr>
    </w:p>
    <w:tbl>
      <w:tblPr>
        <w:tblStyle w:val="TableGrid11"/>
        <w:tblW w:w="8106" w:type="dxa"/>
        <w:tblInd w:w="-10" w:type="dxa"/>
        <w:tblBorders>
          <w:top w:val="none" w:sz="0" w:space="0" w:color="auto"/>
          <w:left w:val="none" w:sz="0" w:space="0" w:color="auto"/>
          <w:bottom w:val="none" w:sz="0" w:space="0" w:color="auto"/>
          <w:right w:val="none" w:sz="0" w:space="0" w:color="auto"/>
        </w:tblBorders>
        <w:tblCellMar>
          <w:left w:w="98" w:type="dxa"/>
        </w:tblCellMar>
        <w:tblLook w:val="04A0" w:firstRow="1" w:lastRow="0" w:firstColumn="1" w:lastColumn="0" w:noHBand="0" w:noVBand="1"/>
      </w:tblPr>
      <w:tblGrid>
        <w:gridCol w:w="2666"/>
        <w:gridCol w:w="2387"/>
        <w:gridCol w:w="3053"/>
      </w:tblGrid>
      <w:tr w:rsidR="003A028D" w:rsidRPr="00717FEE" w14:paraId="5790FCA7" w14:textId="77777777" w:rsidTr="00322E78">
        <w:tc>
          <w:tcPr>
            <w:tcW w:w="2666" w:type="dxa"/>
            <w:tcBorders>
              <w:right w:val="double" w:sz="4" w:space="0" w:color="auto"/>
            </w:tcBorders>
            <w:shd w:val="clear" w:color="auto" w:fill="auto"/>
            <w:tcMar>
              <w:left w:w="98" w:type="dxa"/>
            </w:tcMar>
          </w:tcPr>
          <w:p w14:paraId="1F953536"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Top Ten Parties</w:t>
            </w:r>
          </w:p>
        </w:tc>
        <w:tc>
          <w:tcPr>
            <w:tcW w:w="2387" w:type="dxa"/>
            <w:tcBorders>
              <w:top w:val="nil"/>
              <w:left w:val="double" w:sz="4" w:space="0" w:color="auto"/>
              <w:bottom w:val="single" w:sz="4" w:space="0" w:color="auto"/>
            </w:tcBorders>
            <w:shd w:val="clear" w:color="auto" w:fill="auto"/>
            <w:tcMar>
              <w:left w:w="113" w:type="dxa"/>
            </w:tcMar>
          </w:tcPr>
          <w:p w14:paraId="3A27257F"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 xml:space="preserve">Women Candidates </w:t>
            </w:r>
          </w:p>
        </w:tc>
        <w:tc>
          <w:tcPr>
            <w:tcW w:w="3053" w:type="dxa"/>
            <w:shd w:val="clear" w:color="auto" w:fill="auto"/>
            <w:tcMar>
              <w:left w:w="113" w:type="dxa"/>
            </w:tcMar>
          </w:tcPr>
          <w:p w14:paraId="0AD63A8D"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 of Women Nominations</w:t>
            </w:r>
          </w:p>
        </w:tc>
      </w:tr>
      <w:tr w:rsidR="003A028D" w:rsidRPr="00717FEE" w14:paraId="786EEAB0" w14:textId="77777777" w:rsidTr="00322E78">
        <w:tc>
          <w:tcPr>
            <w:tcW w:w="2666" w:type="dxa"/>
            <w:tcBorders>
              <w:right w:val="double" w:sz="4" w:space="0" w:color="auto"/>
            </w:tcBorders>
            <w:shd w:val="clear" w:color="auto" w:fill="auto"/>
            <w:tcMar>
              <w:left w:w="98" w:type="dxa"/>
            </w:tcMar>
            <w:vAlign w:val="bottom"/>
          </w:tcPr>
          <w:p w14:paraId="70396CCE"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BJP</w:t>
            </w:r>
          </w:p>
        </w:tc>
        <w:tc>
          <w:tcPr>
            <w:tcW w:w="2387" w:type="dxa"/>
            <w:tcBorders>
              <w:top w:val="single" w:sz="4" w:space="0" w:color="auto"/>
              <w:left w:val="double" w:sz="4" w:space="0" w:color="auto"/>
              <w:bottom w:val="single" w:sz="4" w:space="0" w:color="auto"/>
            </w:tcBorders>
            <w:shd w:val="clear" w:color="auto" w:fill="auto"/>
            <w:tcMar>
              <w:left w:w="113" w:type="dxa"/>
            </w:tcMar>
          </w:tcPr>
          <w:p w14:paraId="66100861"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10</w:t>
            </w:r>
          </w:p>
        </w:tc>
        <w:tc>
          <w:tcPr>
            <w:tcW w:w="3053" w:type="dxa"/>
            <w:shd w:val="clear" w:color="auto" w:fill="auto"/>
            <w:tcMar>
              <w:left w:w="113" w:type="dxa"/>
            </w:tcMar>
          </w:tcPr>
          <w:p w14:paraId="101E60A9"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7%</w:t>
            </w:r>
          </w:p>
        </w:tc>
      </w:tr>
      <w:tr w:rsidR="003A028D" w:rsidRPr="00717FEE" w14:paraId="0573D578" w14:textId="77777777" w:rsidTr="00322E78">
        <w:tc>
          <w:tcPr>
            <w:tcW w:w="2666" w:type="dxa"/>
            <w:tcBorders>
              <w:right w:val="double" w:sz="4" w:space="0" w:color="auto"/>
            </w:tcBorders>
            <w:shd w:val="clear" w:color="auto" w:fill="auto"/>
            <w:tcMar>
              <w:left w:w="98" w:type="dxa"/>
            </w:tcMar>
            <w:vAlign w:val="bottom"/>
          </w:tcPr>
          <w:p w14:paraId="522E6416"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INC</w:t>
            </w:r>
          </w:p>
        </w:tc>
        <w:tc>
          <w:tcPr>
            <w:tcW w:w="2387" w:type="dxa"/>
            <w:tcBorders>
              <w:top w:val="single" w:sz="4" w:space="0" w:color="auto"/>
              <w:left w:val="double" w:sz="4" w:space="0" w:color="auto"/>
              <w:bottom w:val="single" w:sz="4" w:space="0" w:color="auto"/>
            </w:tcBorders>
            <w:shd w:val="clear" w:color="auto" w:fill="auto"/>
            <w:tcMar>
              <w:left w:w="113" w:type="dxa"/>
            </w:tcMar>
          </w:tcPr>
          <w:p w14:paraId="58C28D76"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16</w:t>
            </w:r>
          </w:p>
        </w:tc>
        <w:tc>
          <w:tcPr>
            <w:tcW w:w="3053" w:type="dxa"/>
            <w:shd w:val="clear" w:color="auto" w:fill="auto"/>
            <w:tcMar>
              <w:left w:w="113" w:type="dxa"/>
            </w:tcMar>
          </w:tcPr>
          <w:p w14:paraId="3AB9D02B"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12%</w:t>
            </w:r>
          </w:p>
        </w:tc>
      </w:tr>
      <w:tr w:rsidR="003A028D" w:rsidRPr="00717FEE" w14:paraId="58B3A683" w14:textId="77777777" w:rsidTr="00322E78">
        <w:tc>
          <w:tcPr>
            <w:tcW w:w="2666" w:type="dxa"/>
            <w:tcBorders>
              <w:right w:val="double" w:sz="4" w:space="0" w:color="auto"/>
            </w:tcBorders>
            <w:shd w:val="clear" w:color="auto" w:fill="auto"/>
            <w:tcMar>
              <w:left w:w="98" w:type="dxa"/>
            </w:tcMar>
            <w:vAlign w:val="bottom"/>
          </w:tcPr>
          <w:p w14:paraId="47D119E3"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SP</w:t>
            </w:r>
          </w:p>
        </w:tc>
        <w:tc>
          <w:tcPr>
            <w:tcW w:w="2387" w:type="dxa"/>
            <w:tcBorders>
              <w:top w:val="single" w:sz="4" w:space="0" w:color="auto"/>
              <w:left w:val="double" w:sz="4" w:space="0" w:color="auto"/>
              <w:bottom w:val="single" w:sz="4" w:space="0" w:color="auto"/>
            </w:tcBorders>
            <w:shd w:val="clear" w:color="auto" w:fill="auto"/>
            <w:tcMar>
              <w:left w:w="113" w:type="dxa"/>
            </w:tcMar>
          </w:tcPr>
          <w:p w14:paraId="3BDAE345"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12</w:t>
            </w:r>
          </w:p>
        </w:tc>
        <w:tc>
          <w:tcPr>
            <w:tcW w:w="3053" w:type="dxa"/>
            <w:shd w:val="clear" w:color="auto" w:fill="auto"/>
            <w:tcMar>
              <w:left w:w="113" w:type="dxa"/>
            </w:tcMar>
          </w:tcPr>
          <w:p w14:paraId="574DA4AF"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8%</w:t>
            </w:r>
          </w:p>
        </w:tc>
      </w:tr>
      <w:tr w:rsidR="003A028D" w:rsidRPr="00717FEE" w14:paraId="161469C2" w14:textId="77777777" w:rsidTr="00322E78">
        <w:tc>
          <w:tcPr>
            <w:tcW w:w="2666" w:type="dxa"/>
            <w:tcBorders>
              <w:right w:val="double" w:sz="4" w:space="0" w:color="auto"/>
            </w:tcBorders>
            <w:shd w:val="clear" w:color="auto" w:fill="auto"/>
            <w:tcMar>
              <w:left w:w="98" w:type="dxa"/>
            </w:tcMar>
            <w:vAlign w:val="bottom"/>
          </w:tcPr>
          <w:p w14:paraId="7F07E0BA"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BSP</w:t>
            </w:r>
          </w:p>
        </w:tc>
        <w:tc>
          <w:tcPr>
            <w:tcW w:w="2387" w:type="dxa"/>
            <w:tcBorders>
              <w:top w:val="single" w:sz="4" w:space="0" w:color="auto"/>
              <w:left w:val="double" w:sz="4" w:space="0" w:color="auto"/>
              <w:bottom w:val="single" w:sz="4" w:space="0" w:color="auto"/>
            </w:tcBorders>
            <w:shd w:val="clear" w:color="auto" w:fill="auto"/>
            <w:tcMar>
              <w:left w:w="113" w:type="dxa"/>
            </w:tcMar>
          </w:tcPr>
          <w:p w14:paraId="6C454A69"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11</w:t>
            </w:r>
          </w:p>
        </w:tc>
        <w:tc>
          <w:tcPr>
            <w:tcW w:w="3053" w:type="dxa"/>
            <w:shd w:val="clear" w:color="auto" w:fill="auto"/>
            <w:tcMar>
              <w:left w:w="113" w:type="dxa"/>
            </w:tcMar>
          </w:tcPr>
          <w:p w14:paraId="39448E50"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10%</w:t>
            </w:r>
          </w:p>
        </w:tc>
      </w:tr>
      <w:tr w:rsidR="003A028D" w:rsidRPr="00717FEE" w14:paraId="00CED2F2" w14:textId="77777777" w:rsidTr="00322E78">
        <w:tc>
          <w:tcPr>
            <w:tcW w:w="2666" w:type="dxa"/>
            <w:tcBorders>
              <w:right w:val="double" w:sz="4" w:space="0" w:color="auto"/>
            </w:tcBorders>
            <w:shd w:val="clear" w:color="auto" w:fill="auto"/>
            <w:tcMar>
              <w:left w:w="98" w:type="dxa"/>
            </w:tcMar>
            <w:vAlign w:val="bottom"/>
          </w:tcPr>
          <w:p w14:paraId="2829F106"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AAP</w:t>
            </w:r>
          </w:p>
        </w:tc>
        <w:tc>
          <w:tcPr>
            <w:tcW w:w="2387" w:type="dxa"/>
            <w:tcBorders>
              <w:top w:val="single" w:sz="4" w:space="0" w:color="auto"/>
              <w:left w:val="double" w:sz="4" w:space="0" w:color="auto"/>
              <w:bottom w:val="single" w:sz="4" w:space="0" w:color="auto"/>
            </w:tcBorders>
            <w:shd w:val="clear" w:color="auto" w:fill="auto"/>
            <w:tcMar>
              <w:left w:w="113" w:type="dxa"/>
            </w:tcMar>
          </w:tcPr>
          <w:p w14:paraId="6C1039D6"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13</w:t>
            </w:r>
          </w:p>
        </w:tc>
        <w:tc>
          <w:tcPr>
            <w:tcW w:w="3053" w:type="dxa"/>
            <w:shd w:val="clear" w:color="auto" w:fill="auto"/>
            <w:tcMar>
              <w:left w:w="113" w:type="dxa"/>
            </w:tcMar>
          </w:tcPr>
          <w:p w14:paraId="4587AB98"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17%</w:t>
            </w:r>
          </w:p>
        </w:tc>
      </w:tr>
      <w:tr w:rsidR="003A028D" w:rsidRPr="00717FEE" w14:paraId="71D2610A" w14:textId="77777777" w:rsidTr="00322E78">
        <w:tc>
          <w:tcPr>
            <w:tcW w:w="2666" w:type="dxa"/>
            <w:tcBorders>
              <w:right w:val="double" w:sz="4" w:space="0" w:color="auto"/>
            </w:tcBorders>
            <w:shd w:val="clear" w:color="auto" w:fill="auto"/>
            <w:tcMar>
              <w:left w:w="98" w:type="dxa"/>
            </w:tcMar>
            <w:vAlign w:val="bottom"/>
          </w:tcPr>
          <w:p w14:paraId="197F3089"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SS</w:t>
            </w:r>
          </w:p>
        </w:tc>
        <w:tc>
          <w:tcPr>
            <w:tcW w:w="2387" w:type="dxa"/>
            <w:tcBorders>
              <w:top w:val="single" w:sz="4" w:space="0" w:color="auto"/>
              <w:left w:val="double" w:sz="4" w:space="0" w:color="auto"/>
              <w:bottom w:val="single" w:sz="4" w:space="0" w:color="auto"/>
            </w:tcBorders>
            <w:shd w:val="clear" w:color="auto" w:fill="auto"/>
            <w:tcMar>
              <w:left w:w="113" w:type="dxa"/>
            </w:tcMar>
          </w:tcPr>
          <w:p w14:paraId="3F75A81A"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1</w:t>
            </w:r>
          </w:p>
        </w:tc>
        <w:tc>
          <w:tcPr>
            <w:tcW w:w="3053" w:type="dxa"/>
            <w:shd w:val="clear" w:color="auto" w:fill="auto"/>
            <w:tcMar>
              <w:left w:w="113" w:type="dxa"/>
            </w:tcMar>
          </w:tcPr>
          <w:p w14:paraId="1FBEB27E"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14%</w:t>
            </w:r>
          </w:p>
        </w:tc>
      </w:tr>
      <w:tr w:rsidR="003A028D" w:rsidRPr="00717FEE" w14:paraId="480E8741" w14:textId="77777777" w:rsidTr="00322E78">
        <w:tc>
          <w:tcPr>
            <w:tcW w:w="2666" w:type="dxa"/>
            <w:tcBorders>
              <w:right w:val="double" w:sz="4" w:space="0" w:color="auto"/>
            </w:tcBorders>
            <w:shd w:val="clear" w:color="auto" w:fill="auto"/>
            <w:tcMar>
              <w:left w:w="98" w:type="dxa"/>
            </w:tcMar>
            <w:vAlign w:val="bottom"/>
          </w:tcPr>
          <w:p w14:paraId="2EE1B199"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AIMIM</w:t>
            </w:r>
          </w:p>
        </w:tc>
        <w:tc>
          <w:tcPr>
            <w:tcW w:w="2387" w:type="dxa"/>
            <w:tcBorders>
              <w:top w:val="single" w:sz="4" w:space="0" w:color="auto"/>
              <w:left w:val="double" w:sz="4" w:space="0" w:color="auto"/>
              <w:bottom w:val="single" w:sz="4" w:space="0" w:color="auto"/>
            </w:tcBorders>
            <w:shd w:val="clear" w:color="auto" w:fill="auto"/>
            <w:tcMar>
              <w:left w:w="113" w:type="dxa"/>
            </w:tcMar>
          </w:tcPr>
          <w:p w14:paraId="236702E4"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0</w:t>
            </w:r>
          </w:p>
        </w:tc>
        <w:tc>
          <w:tcPr>
            <w:tcW w:w="3053" w:type="dxa"/>
            <w:shd w:val="clear" w:color="auto" w:fill="auto"/>
            <w:tcMar>
              <w:left w:w="113" w:type="dxa"/>
            </w:tcMar>
          </w:tcPr>
          <w:p w14:paraId="41E6A32B"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0%</w:t>
            </w:r>
          </w:p>
        </w:tc>
      </w:tr>
      <w:tr w:rsidR="003A028D" w:rsidRPr="00717FEE" w14:paraId="0CA30286" w14:textId="77777777" w:rsidTr="00322E78">
        <w:tc>
          <w:tcPr>
            <w:tcW w:w="2666" w:type="dxa"/>
            <w:tcBorders>
              <w:right w:val="double" w:sz="4" w:space="0" w:color="auto"/>
            </w:tcBorders>
            <w:shd w:val="clear" w:color="auto" w:fill="auto"/>
            <w:tcMar>
              <w:left w:w="98" w:type="dxa"/>
            </w:tcMar>
            <w:vAlign w:val="bottom"/>
          </w:tcPr>
          <w:p w14:paraId="7067B242"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NCP</w:t>
            </w:r>
          </w:p>
        </w:tc>
        <w:tc>
          <w:tcPr>
            <w:tcW w:w="2387" w:type="dxa"/>
            <w:tcBorders>
              <w:top w:val="single" w:sz="4" w:space="0" w:color="auto"/>
              <w:left w:val="double" w:sz="4" w:space="0" w:color="auto"/>
              <w:bottom w:val="single" w:sz="4" w:space="0" w:color="auto"/>
            </w:tcBorders>
            <w:shd w:val="clear" w:color="auto" w:fill="auto"/>
            <w:tcMar>
              <w:left w:w="113" w:type="dxa"/>
            </w:tcMar>
          </w:tcPr>
          <w:p w14:paraId="552E9286"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0</w:t>
            </w:r>
          </w:p>
        </w:tc>
        <w:tc>
          <w:tcPr>
            <w:tcW w:w="3053" w:type="dxa"/>
            <w:shd w:val="clear" w:color="auto" w:fill="auto"/>
            <w:tcMar>
              <w:left w:w="113" w:type="dxa"/>
            </w:tcMar>
          </w:tcPr>
          <w:p w14:paraId="76B804F4"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0%</w:t>
            </w:r>
          </w:p>
        </w:tc>
      </w:tr>
      <w:tr w:rsidR="003A028D" w:rsidRPr="00717FEE" w14:paraId="01E4169B" w14:textId="77777777" w:rsidTr="00322E78">
        <w:tc>
          <w:tcPr>
            <w:tcW w:w="2666" w:type="dxa"/>
            <w:tcBorders>
              <w:right w:val="double" w:sz="4" w:space="0" w:color="auto"/>
            </w:tcBorders>
            <w:shd w:val="clear" w:color="auto" w:fill="auto"/>
            <w:tcMar>
              <w:left w:w="98" w:type="dxa"/>
            </w:tcMar>
            <w:vAlign w:val="bottom"/>
          </w:tcPr>
          <w:p w14:paraId="64A48826"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RLD</w:t>
            </w:r>
          </w:p>
        </w:tc>
        <w:tc>
          <w:tcPr>
            <w:tcW w:w="2387" w:type="dxa"/>
            <w:tcBorders>
              <w:top w:val="single" w:sz="4" w:space="0" w:color="auto"/>
              <w:left w:val="double" w:sz="4" w:space="0" w:color="auto"/>
              <w:bottom w:val="single" w:sz="4" w:space="0" w:color="auto"/>
            </w:tcBorders>
            <w:shd w:val="clear" w:color="auto" w:fill="auto"/>
            <w:tcMar>
              <w:left w:w="113" w:type="dxa"/>
            </w:tcMar>
          </w:tcPr>
          <w:p w14:paraId="1707FFDC"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1</w:t>
            </w:r>
          </w:p>
        </w:tc>
        <w:tc>
          <w:tcPr>
            <w:tcW w:w="3053" w:type="dxa"/>
            <w:shd w:val="clear" w:color="auto" w:fill="auto"/>
            <w:tcMar>
              <w:left w:w="113" w:type="dxa"/>
            </w:tcMar>
          </w:tcPr>
          <w:p w14:paraId="28EF5D89"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17%</w:t>
            </w:r>
          </w:p>
        </w:tc>
      </w:tr>
      <w:tr w:rsidR="003A028D" w:rsidRPr="00717FEE" w14:paraId="53F1B4D5" w14:textId="77777777" w:rsidTr="00322E78">
        <w:tc>
          <w:tcPr>
            <w:tcW w:w="2666" w:type="dxa"/>
            <w:tcBorders>
              <w:right w:val="double" w:sz="4" w:space="0" w:color="auto"/>
            </w:tcBorders>
            <w:shd w:val="clear" w:color="auto" w:fill="auto"/>
            <w:tcMar>
              <w:left w:w="98" w:type="dxa"/>
            </w:tcMar>
            <w:vAlign w:val="bottom"/>
          </w:tcPr>
          <w:p w14:paraId="2643F6E0"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BMP</w:t>
            </w:r>
          </w:p>
        </w:tc>
        <w:tc>
          <w:tcPr>
            <w:tcW w:w="2387" w:type="dxa"/>
            <w:tcBorders>
              <w:top w:val="single" w:sz="4" w:space="0" w:color="auto"/>
              <w:left w:val="double" w:sz="4" w:space="0" w:color="auto"/>
              <w:bottom w:val="single" w:sz="4" w:space="0" w:color="auto"/>
            </w:tcBorders>
            <w:shd w:val="clear" w:color="auto" w:fill="auto"/>
            <w:tcMar>
              <w:left w:w="113" w:type="dxa"/>
            </w:tcMar>
          </w:tcPr>
          <w:p w14:paraId="1862BC8E"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1</w:t>
            </w:r>
          </w:p>
        </w:tc>
        <w:tc>
          <w:tcPr>
            <w:tcW w:w="3053" w:type="dxa"/>
            <w:shd w:val="clear" w:color="auto" w:fill="auto"/>
            <w:tcMar>
              <w:left w:w="113" w:type="dxa"/>
            </w:tcMar>
          </w:tcPr>
          <w:p w14:paraId="1EE86184" w14:textId="77777777" w:rsidR="003A028D" w:rsidRPr="00717FEE" w:rsidRDefault="003A028D" w:rsidP="00322E78">
            <w:pPr>
              <w:rPr>
                <w:rFonts w:ascii="Times New Roman" w:hAnsi="Times New Roman" w:cs="Times New Roman"/>
                <w:sz w:val="22"/>
              </w:rPr>
            </w:pPr>
            <w:r w:rsidRPr="00717FEE">
              <w:rPr>
                <w:rFonts w:ascii="Times New Roman" w:hAnsi="Times New Roman" w:cs="Times New Roman"/>
                <w:sz w:val="22"/>
              </w:rPr>
              <w:t>9%</w:t>
            </w:r>
          </w:p>
        </w:tc>
      </w:tr>
      <w:tr w:rsidR="003A028D" w:rsidRPr="00717FEE" w14:paraId="407AA0A9" w14:textId="77777777" w:rsidTr="00322E78">
        <w:tc>
          <w:tcPr>
            <w:tcW w:w="2666" w:type="dxa"/>
            <w:tcBorders>
              <w:right w:val="double" w:sz="4" w:space="0" w:color="auto"/>
            </w:tcBorders>
            <w:shd w:val="clear" w:color="auto" w:fill="auto"/>
            <w:tcMar>
              <w:left w:w="98" w:type="dxa"/>
            </w:tcMar>
          </w:tcPr>
          <w:p w14:paraId="7AB32BD6"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Total Nominated</w:t>
            </w:r>
          </w:p>
        </w:tc>
        <w:tc>
          <w:tcPr>
            <w:tcW w:w="2387" w:type="dxa"/>
            <w:tcBorders>
              <w:top w:val="single" w:sz="4" w:space="0" w:color="auto"/>
              <w:left w:val="double" w:sz="4" w:space="0" w:color="auto"/>
              <w:bottom w:val="single" w:sz="4" w:space="0" w:color="auto"/>
            </w:tcBorders>
            <w:shd w:val="clear" w:color="auto" w:fill="auto"/>
            <w:tcMar>
              <w:left w:w="113" w:type="dxa"/>
            </w:tcMar>
          </w:tcPr>
          <w:p w14:paraId="46A5B67D" w14:textId="77777777" w:rsidR="003A028D" w:rsidRPr="00717FEE" w:rsidRDefault="003A028D" w:rsidP="00322E78">
            <w:pPr>
              <w:rPr>
                <w:rFonts w:ascii="Times New Roman" w:hAnsi="Times New Roman" w:cs="Times New Roman"/>
                <w:b/>
                <w:color w:val="000000" w:themeColor="text1"/>
                <w:sz w:val="22"/>
                <w:vertAlign w:val="superscript"/>
              </w:rPr>
            </w:pPr>
            <w:r w:rsidRPr="00717FEE">
              <w:rPr>
                <w:rFonts w:ascii="Times New Roman" w:hAnsi="Times New Roman" w:cs="Times New Roman"/>
                <w:b/>
                <w:color w:val="000000" w:themeColor="text1"/>
                <w:sz w:val="22"/>
              </w:rPr>
              <w:t>67</w:t>
            </w:r>
            <w:r w:rsidRPr="00717FEE">
              <w:rPr>
                <w:rFonts w:ascii="Times New Roman" w:hAnsi="Times New Roman" w:cs="Times New Roman"/>
                <w:sz w:val="22"/>
                <w:vertAlign w:val="superscript"/>
              </w:rPr>
              <w:t>1</w:t>
            </w:r>
          </w:p>
        </w:tc>
        <w:tc>
          <w:tcPr>
            <w:tcW w:w="3053" w:type="dxa"/>
            <w:shd w:val="clear" w:color="auto" w:fill="auto"/>
            <w:tcMar>
              <w:left w:w="113" w:type="dxa"/>
            </w:tcMar>
          </w:tcPr>
          <w:p w14:paraId="5E56BC17"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11%</w:t>
            </w:r>
          </w:p>
        </w:tc>
      </w:tr>
      <w:tr w:rsidR="003A028D" w:rsidRPr="00717FEE" w14:paraId="53E5BE37" w14:textId="77777777" w:rsidTr="00322E78">
        <w:tc>
          <w:tcPr>
            <w:tcW w:w="2666" w:type="dxa"/>
            <w:tcBorders>
              <w:right w:val="double" w:sz="4" w:space="0" w:color="auto"/>
            </w:tcBorders>
            <w:shd w:val="clear" w:color="auto" w:fill="auto"/>
            <w:tcMar>
              <w:left w:w="98" w:type="dxa"/>
            </w:tcMar>
            <w:vAlign w:val="bottom"/>
          </w:tcPr>
          <w:p w14:paraId="3B725939"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color w:val="000000" w:themeColor="text1"/>
                <w:sz w:val="22"/>
              </w:rPr>
              <w:t>Independent Candidates</w:t>
            </w:r>
          </w:p>
        </w:tc>
        <w:tc>
          <w:tcPr>
            <w:tcW w:w="2387" w:type="dxa"/>
            <w:tcBorders>
              <w:top w:val="single" w:sz="4" w:space="0" w:color="auto"/>
              <w:left w:val="double" w:sz="4" w:space="0" w:color="auto"/>
              <w:bottom w:val="nil"/>
            </w:tcBorders>
            <w:shd w:val="clear" w:color="auto" w:fill="auto"/>
            <w:tcMar>
              <w:left w:w="113" w:type="dxa"/>
            </w:tcMar>
          </w:tcPr>
          <w:p w14:paraId="2CD5B3C7"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color w:val="000000" w:themeColor="text1"/>
                <w:sz w:val="22"/>
              </w:rPr>
              <w:t>116</w:t>
            </w:r>
          </w:p>
        </w:tc>
        <w:tc>
          <w:tcPr>
            <w:tcW w:w="3053" w:type="dxa"/>
            <w:shd w:val="clear" w:color="auto" w:fill="auto"/>
            <w:tcMar>
              <w:left w:w="113" w:type="dxa"/>
            </w:tcMar>
          </w:tcPr>
          <w:p w14:paraId="1D5EAB7E"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color w:val="000000" w:themeColor="text1"/>
                <w:sz w:val="22"/>
              </w:rPr>
              <w:t>17%</w:t>
            </w:r>
          </w:p>
        </w:tc>
      </w:tr>
    </w:tbl>
    <w:p w14:paraId="2FBF1BB9" w14:textId="77777777" w:rsidR="003A028D" w:rsidRPr="00717FEE" w:rsidRDefault="003A028D" w:rsidP="003A028D">
      <w:pPr>
        <w:spacing w:line="240" w:lineRule="auto"/>
        <w:rPr>
          <w:rFonts w:ascii="Times New Roman" w:hAnsi="Times New Roman" w:cs="Times New Roman"/>
          <w:color w:val="000000" w:themeColor="text1"/>
          <w:sz w:val="20"/>
          <w:szCs w:val="20"/>
        </w:rPr>
      </w:pPr>
      <w:r w:rsidRPr="00717FEE">
        <w:rPr>
          <w:rFonts w:ascii="Times New Roman" w:hAnsi="Times New Roman" w:cs="Times New Roman"/>
          <w:color w:val="000000" w:themeColor="text1"/>
          <w:sz w:val="20"/>
          <w:szCs w:val="20"/>
          <w:vertAlign w:val="superscript"/>
        </w:rPr>
        <w:t>1</w:t>
      </w:r>
      <w:r w:rsidRPr="00717FEE">
        <w:rPr>
          <w:rFonts w:ascii="Times New Roman" w:hAnsi="Times New Roman" w:cs="Times New Roman"/>
          <w:color w:val="000000" w:themeColor="text1"/>
          <w:sz w:val="20"/>
          <w:szCs w:val="20"/>
        </w:rPr>
        <w:t>Includes 2 nominations from parties outside of the top 10.</w:t>
      </w:r>
    </w:p>
    <w:p w14:paraId="51975695" w14:textId="77777777" w:rsidR="003A028D" w:rsidRPr="00717FEE" w:rsidRDefault="003A028D" w:rsidP="003A028D">
      <w:pPr>
        <w:spacing w:line="240" w:lineRule="auto"/>
        <w:rPr>
          <w:rFonts w:ascii="Times New Roman" w:hAnsi="Times New Roman" w:cs="Times New Roman"/>
          <w:color w:val="000000" w:themeColor="text1"/>
          <w:sz w:val="20"/>
          <w:szCs w:val="20"/>
        </w:rPr>
      </w:pPr>
    </w:p>
    <w:p w14:paraId="35E16BD2" w14:textId="77777777" w:rsidR="003A028D" w:rsidRPr="00717FEE" w:rsidRDefault="003A028D" w:rsidP="003A028D">
      <w:pPr>
        <w:keepNext/>
        <w:keepLines/>
        <w:spacing w:before="40" w:after="0" w:line="240" w:lineRule="auto"/>
        <w:outlineLvl w:val="1"/>
        <w:rPr>
          <w:rFonts w:ascii="Times New Roman" w:eastAsiaTheme="majorEastAsia" w:hAnsi="Times New Roman" w:cs="Times New Roman"/>
          <w:i/>
          <w:color w:val="000000" w:themeColor="text1"/>
        </w:rPr>
      </w:pPr>
      <w:bookmarkStart w:id="3" w:name="_Hlk14363245"/>
      <w:r w:rsidRPr="00717FEE">
        <w:rPr>
          <w:rFonts w:ascii="Times New Roman" w:eastAsiaTheme="majorEastAsia" w:hAnsi="Times New Roman" w:cs="Times New Roman"/>
          <w:i/>
          <w:color w:val="000000" w:themeColor="text1"/>
        </w:rPr>
        <w:t xml:space="preserve">Appendix Table 10: Incumbency </w:t>
      </w:r>
      <w:proofErr w:type="gramStart"/>
      <w:r w:rsidRPr="00717FEE">
        <w:rPr>
          <w:rFonts w:ascii="Times New Roman" w:eastAsiaTheme="majorEastAsia" w:hAnsi="Times New Roman" w:cs="Times New Roman"/>
          <w:i/>
          <w:color w:val="000000" w:themeColor="text1"/>
        </w:rPr>
        <w:t>Across</w:t>
      </w:r>
      <w:proofErr w:type="gramEnd"/>
      <w:r w:rsidRPr="00717FEE">
        <w:rPr>
          <w:rFonts w:ascii="Times New Roman" w:eastAsiaTheme="majorEastAsia" w:hAnsi="Times New Roman" w:cs="Times New Roman"/>
          <w:i/>
          <w:color w:val="000000" w:themeColor="text1"/>
        </w:rPr>
        <w:t xml:space="preserve"> Corporations from 2012 to 2017 Electoral Cycles</w:t>
      </w:r>
    </w:p>
    <w:bookmarkEnd w:id="3"/>
    <w:p w14:paraId="23F21B07" w14:textId="77777777" w:rsidR="003A028D" w:rsidRPr="00717FEE" w:rsidRDefault="003A028D" w:rsidP="003A028D">
      <w:pPr>
        <w:rPr>
          <w:rFonts w:ascii="Times New Roman" w:hAnsi="Times New Roman" w:cs="Times New Roman"/>
        </w:rPr>
      </w:pPr>
    </w:p>
    <w:tbl>
      <w:tblPr>
        <w:tblStyle w:val="TableGrid11"/>
        <w:tblW w:w="9550" w:type="dxa"/>
        <w:tblInd w:w="-10" w:type="dxa"/>
        <w:tblBorders>
          <w:top w:val="none" w:sz="0" w:space="0" w:color="auto"/>
          <w:left w:val="none" w:sz="0" w:space="0" w:color="auto"/>
          <w:bottom w:val="none" w:sz="0" w:space="0" w:color="auto"/>
          <w:right w:val="none" w:sz="0" w:space="0" w:color="auto"/>
        </w:tblBorders>
        <w:tblCellMar>
          <w:left w:w="98" w:type="dxa"/>
        </w:tblCellMar>
        <w:tblLook w:val="04A0" w:firstRow="1" w:lastRow="0" w:firstColumn="1" w:lastColumn="0" w:noHBand="0" w:noVBand="1"/>
      </w:tblPr>
      <w:tblGrid>
        <w:gridCol w:w="1183"/>
        <w:gridCol w:w="2246"/>
        <w:gridCol w:w="2161"/>
        <w:gridCol w:w="1710"/>
        <w:gridCol w:w="2250"/>
      </w:tblGrid>
      <w:tr w:rsidR="003A028D" w:rsidRPr="00717FEE" w14:paraId="73A036E7" w14:textId="77777777" w:rsidTr="00322E78">
        <w:tc>
          <w:tcPr>
            <w:tcW w:w="1183" w:type="dxa"/>
            <w:tcBorders>
              <w:right w:val="double" w:sz="4" w:space="0" w:color="auto"/>
            </w:tcBorders>
            <w:shd w:val="clear" w:color="auto" w:fill="auto"/>
            <w:tcMar>
              <w:left w:w="98" w:type="dxa"/>
            </w:tcMar>
          </w:tcPr>
          <w:p w14:paraId="1A0396D0"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Corp</w:t>
            </w:r>
          </w:p>
        </w:tc>
        <w:tc>
          <w:tcPr>
            <w:tcW w:w="2246" w:type="dxa"/>
            <w:tcBorders>
              <w:top w:val="nil"/>
              <w:left w:val="double" w:sz="4" w:space="0" w:color="auto"/>
              <w:bottom w:val="single" w:sz="4" w:space="0" w:color="auto"/>
            </w:tcBorders>
            <w:shd w:val="clear" w:color="auto" w:fill="auto"/>
            <w:tcMar>
              <w:left w:w="113" w:type="dxa"/>
            </w:tcMar>
          </w:tcPr>
          <w:p w14:paraId="16BD770B"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 xml:space="preserve">Woman Ran Again </w:t>
            </w:r>
          </w:p>
        </w:tc>
        <w:tc>
          <w:tcPr>
            <w:tcW w:w="2161" w:type="dxa"/>
            <w:shd w:val="clear" w:color="auto" w:fill="auto"/>
            <w:tcMar>
              <w:left w:w="113" w:type="dxa"/>
            </w:tcMar>
          </w:tcPr>
          <w:p w14:paraId="7D8C8D6D"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Woman Won Again</w:t>
            </w:r>
          </w:p>
        </w:tc>
        <w:tc>
          <w:tcPr>
            <w:tcW w:w="1710" w:type="dxa"/>
          </w:tcPr>
          <w:p w14:paraId="141A83CA"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Man Ran Again</w:t>
            </w:r>
          </w:p>
        </w:tc>
        <w:tc>
          <w:tcPr>
            <w:tcW w:w="2250" w:type="dxa"/>
          </w:tcPr>
          <w:p w14:paraId="583E9327"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Man Won Again</w:t>
            </w:r>
          </w:p>
        </w:tc>
      </w:tr>
      <w:tr w:rsidR="003A028D" w:rsidRPr="00717FEE" w14:paraId="7CC96E6F" w14:textId="77777777" w:rsidTr="00322E78">
        <w:tc>
          <w:tcPr>
            <w:tcW w:w="1183" w:type="dxa"/>
            <w:tcBorders>
              <w:right w:val="double" w:sz="4" w:space="0" w:color="auto"/>
            </w:tcBorders>
            <w:shd w:val="clear" w:color="auto" w:fill="auto"/>
            <w:tcMar>
              <w:left w:w="98" w:type="dxa"/>
            </w:tcMar>
            <w:vAlign w:val="bottom"/>
          </w:tcPr>
          <w:p w14:paraId="64671FCC"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Kanpur</w:t>
            </w:r>
          </w:p>
        </w:tc>
        <w:tc>
          <w:tcPr>
            <w:tcW w:w="2246" w:type="dxa"/>
            <w:tcBorders>
              <w:top w:val="single" w:sz="4" w:space="0" w:color="auto"/>
              <w:left w:val="double" w:sz="4" w:space="0" w:color="auto"/>
              <w:bottom w:val="single" w:sz="4" w:space="0" w:color="auto"/>
            </w:tcBorders>
            <w:shd w:val="clear" w:color="auto" w:fill="auto"/>
            <w:tcMar>
              <w:left w:w="113" w:type="dxa"/>
            </w:tcMar>
          </w:tcPr>
          <w:p w14:paraId="633BB3E4"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7 (18%)</w:t>
            </w:r>
          </w:p>
        </w:tc>
        <w:tc>
          <w:tcPr>
            <w:tcW w:w="2161" w:type="dxa"/>
            <w:shd w:val="clear" w:color="auto" w:fill="auto"/>
            <w:tcMar>
              <w:left w:w="113" w:type="dxa"/>
            </w:tcMar>
          </w:tcPr>
          <w:p w14:paraId="0471296B"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0</w:t>
            </w:r>
            <w:r w:rsidRPr="00717FEE">
              <w:rPr>
                <w:rFonts w:ascii="Times New Roman" w:hAnsi="Times New Roman" w:cs="Times New Roman"/>
                <w:color w:val="000000" w:themeColor="text1"/>
                <w:sz w:val="22"/>
              </w:rPr>
              <w:t xml:space="preserve"> (0%)</w:t>
            </w:r>
          </w:p>
        </w:tc>
        <w:tc>
          <w:tcPr>
            <w:tcW w:w="1710" w:type="dxa"/>
          </w:tcPr>
          <w:p w14:paraId="044E9D74" w14:textId="77777777" w:rsidR="003A028D" w:rsidRPr="00717FEE" w:rsidRDefault="003A028D" w:rsidP="00322E78">
            <w:pPr>
              <w:rPr>
                <w:rFonts w:ascii="Times New Roman" w:hAnsi="Times New Roman" w:cs="Times New Roman"/>
                <w:sz w:val="22"/>
              </w:rPr>
            </w:pPr>
            <w:r w:rsidRPr="00717FEE">
              <w:rPr>
                <w:rFonts w:ascii="Times New Roman" w:hAnsi="Times New Roman" w:cs="Times New Roman"/>
                <w:sz w:val="22"/>
              </w:rPr>
              <w:t>13</w:t>
            </w:r>
            <w:r w:rsidRPr="00717FEE">
              <w:rPr>
                <w:rFonts w:ascii="Times New Roman" w:hAnsi="Times New Roman" w:cs="Times New Roman"/>
                <w:color w:val="000000" w:themeColor="text1"/>
                <w:sz w:val="22"/>
              </w:rPr>
              <w:t xml:space="preserve"> (19%)</w:t>
            </w:r>
          </w:p>
        </w:tc>
        <w:tc>
          <w:tcPr>
            <w:tcW w:w="2250" w:type="dxa"/>
          </w:tcPr>
          <w:p w14:paraId="56FB2BBA" w14:textId="77777777" w:rsidR="003A028D" w:rsidRPr="00717FEE" w:rsidRDefault="003A028D" w:rsidP="00322E78">
            <w:pPr>
              <w:rPr>
                <w:rFonts w:ascii="Times New Roman" w:hAnsi="Times New Roman" w:cs="Times New Roman"/>
                <w:sz w:val="22"/>
              </w:rPr>
            </w:pPr>
            <w:r w:rsidRPr="00717FEE">
              <w:rPr>
                <w:rFonts w:ascii="Times New Roman" w:hAnsi="Times New Roman" w:cs="Times New Roman"/>
                <w:sz w:val="22"/>
              </w:rPr>
              <w:t>5</w:t>
            </w:r>
            <w:r w:rsidRPr="00717FEE">
              <w:rPr>
                <w:rFonts w:ascii="Times New Roman" w:hAnsi="Times New Roman" w:cs="Times New Roman"/>
                <w:color w:val="000000" w:themeColor="text1"/>
                <w:sz w:val="22"/>
              </w:rPr>
              <w:t xml:space="preserve"> (7%)</w:t>
            </w:r>
          </w:p>
        </w:tc>
      </w:tr>
      <w:tr w:rsidR="003A028D" w:rsidRPr="00717FEE" w14:paraId="67B3A7E8" w14:textId="77777777" w:rsidTr="00322E78">
        <w:tc>
          <w:tcPr>
            <w:tcW w:w="1183" w:type="dxa"/>
            <w:tcBorders>
              <w:right w:val="double" w:sz="4" w:space="0" w:color="auto"/>
            </w:tcBorders>
            <w:shd w:val="clear" w:color="auto" w:fill="auto"/>
            <w:tcMar>
              <w:left w:w="98" w:type="dxa"/>
            </w:tcMar>
            <w:vAlign w:val="bottom"/>
          </w:tcPr>
          <w:p w14:paraId="569E9FCB"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Lucknow</w:t>
            </w:r>
          </w:p>
        </w:tc>
        <w:tc>
          <w:tcPr>
            <w:tcW w:w="2246" w:type="dxa"/>
            <w:tcBorders>
              <w:top w:val="single" w:sz="4" w:space="0" w:color="auto"/>
              <w:left w:val="double" w:sz="4" w:space="0" w:color="auto"/>
              <w:bottom w:val="single" w:sz="4" w:space="0" w:color="auto"/>
            </w:tcBorders>
            <w:shd w:val="clear" w:color="auto" w:fill="auto"/>
            <w:tcMar>
              <w:left w:w="113" w:type="dxa"/>
            </w:tcMar>
          </w:tcPr>
          <w:p w14:paraId="1E65182C"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4 (10%)</w:t>
            </w:r>
          </w:p>
        </w:tc>
        <w:tc>
          <w:tcPr>
            <w:tcW w:w="2161" w:type="dxa"/>
            <w:shd w:val="clear" w:color="auto" w:fill="auto"/>
            <w:tcMar>
              <w:left w:w="113" w:type="dxa"/>
            </w:tcMar>
          </w:tcPr>
          <w:p w14:paraId="275D1944"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3</w:t>
            </w:r>
            <w:r w:rsidRPr="00717FEE">
              <w:rPr>
                <w:rFonts w:ascii="Times New Roman" w:hAnsi="Times New Roman" w:cs="Times New Roman"/>
                <w:color w:val="000000" w:themeColor="text1"/>
                <w:sz w:val="22"/>
              </w:rPr>
              <w:t xml:space="preserve"> (8%)</w:t>
            </w:r>
          </w:p>
        </w:tc>
        <w:tc>
          <w:tcPr>
            <w:tcW w:w="1710" w:type="dxa"/>
          </w:tcPr>
          <w:p w14:paraId="399F11E8" w14:textId="77777777" w:rsidR="003A028D" w:rsidRPr="00717FEE" w:rsidRDefault="003A028D" w:rsidP="00322E78">
            <w:pPr>
              <w:rPr>
                <w:rFonts w:ascii="Times New Roman" w:hAnsi="Times New Roman" w:cs="Times New Roman"/>
                <w:sz w:val="22"/>
              </w:rPr>
            </w:pPr>
            <w:r w:rsidRPr="00717FEE">
              <w:rPr>
                <w:rFonts w:ascii="Times New Roman" w:hAnsi="Times New Roman" w:cs="Times New Roman"/>
                <w:sz w:val="22"/>
              </w:rPr>
              <w:t>12</w:t>
            </w:r>
            <w:r w:rsidRPr="00717FEE">
              <w:rPr>
                <w:rFonts w:ascii="Times New Roman" w:hAnsi="Times New Roman" w:cs="Times New Roman"/>
                <w:color w:val="000000" w:themeColor="text1"/>
                <w:sz w:val="22"/>
              </w:rPr>
              <w:t xml:space="preserve"> (17%)</w:t>
            </w:r>
          </w:p>
        </w:tc>
        <w:tc>
          <w:tcPr>
            <w:tcW w:w="2250" w:type="dxa"/>
          </w:tcPr>
          <w:p w14:paraId="267EC0B5" w14:textId="77777777" w:rsidR="003A028D" w:rsidRPr="00717FEE" w:rsidRDefault="003A028D" w:rsidP="00322E78">
            <w:pPr>
              <w:rPr>
                <w:rFonts w:ascii="Times New Roman" w:hAnsi="Times New Roman" w:cs="Times New Roman"/>
                <w:sz w:val="22"/>
              </w:rPr>
            </w:pPr>
            <w:r w:rsidRPr="00717FEE">
              <w:rPr>
                <w:rFonts w:ascii="Times New Roman" w:hAnsi="Times New Roman" w:cs="Times New Roman"/>
                <w:sz w:val="22"/>
              </w:rPr>
              <w:t>7</w:t>
            </w:r>
            <w:r w:rsidRPr="00717FEE">
              <w:rPr>
                <w:rFonts w:ascii="Times New Roman" w:hAnsi="Times New Roman" w:cs="Times New Roman"/>
                <w:color w:val="000000" w:themeColor="text1"/>
                <w:sz w:val="22"/>
              </w:rPr>
              <w:t xml:space="preserve"> (10%)</w:t>
            </w:r>
          </w:p>
        </w:tc>
      </w:tr>
      <w:tr w:rsidR="003A028D" w:rsidRPr="00717FEE" w14:paraId="6B4ED3D6" w14:textId="77777777" w:rsidTr="00322E78">
        <w:tc>
          <w:tcPr>
            <w:tcW w:w="1183" w:type="dxa"/>
            <w:tcBorders>
              <w:right w:val="double" w:sz="4" w:space="0" w:color="auto"/>
            </w:tcBorders>
            <w:shd w:val="clear" w:color="auto" w:fill="auto"/>
            <w:tcMar>
              <w:left w:w="98" w:type="dxa"/>
            </w:tcMar>
            <w:vAlign w:val="bottom"/>
          </w:tcPr>
          <w:p w14:paraId="723D6C69"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Allahabad</w:t>
            </w:r>
          </w:p>
        </w:tc>
        <w:tc>
          <w:tcPr>
            <w:tcW w:w="2246" w:type="dxa"/>
            <w:tcBorders>
              <w:top w:val="single" w:sz="4" w:space="0" w:color="auto"/>
              <w:left w:val="double" w:sz="4" w:space="0" w:color="auto"/>
              <w:bottom w:val="single" w:sz="4" w:space="0" w:color="auto"/>
            </w:tcBorders>
            <w:shd w:val="clear" w:color="auto" w:fill="auto"/>
            <w:tcMar>
              <w:left w:w="113" w:type="dxa"/>
            </w:tcMar>
          </w:tcPr>
          <w:p w14:paraId="3974DF06"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3 (10%)</w:t>
            </w:r>
          </w:p>
        </w:tc>
        <w:tc>
          <w:tcPr>
            <w:tcW w:w="2161" w:type="dxa"/>
            <w:shd w:val="clear" w:color="auto" w:fill="auto"/>
            <w:tcMar>
              <w:left w:w="113" w:type="dxa"/>
            </w:tcMar>
          </w:tcPr>
          <w:p w14:paraId="539CABCA" w14:textId="77777777" w:rsidR="003A028D" w:rsidRPr="00717FEE" w:rsidRDefault="003A028D" w:rsidP="00322E78">
            <w:pPr>
              <w:rPr>
                <w:rFonts w:ascii="Times New Roman" w:hAnsi="Times New Roman" w:cs="Times New Roman"/>
                <w:sz w:val="22"/>
              </w:rPr>
            </w:pPr>
            <w:r w:rsidRPr="00717FEE">
              <w:rPr>
                <w:rFonts w:ascii="Times New Roman" w:hAnsi="Times New Roman" w:cs="Times New Roman"/>
                <w:color w:val="000000" w:themeColor="text1"/>
                <w:sz w:val="22"/>
              </w:rPr>
              <w:t>2 (7%)</w:t>
            </w:r>
          </w:p>
        </w:tc>
        <w:tc>
          <w:tcPr>
            <w:tcW w:w="1710" w:type="dxa"/>
          </w:tcPr>
          <w:p w14:paraId="3C775094" w14:textId="77777777" w:rsidR="003A028D" w:rsidRPr="00717FEE" w:rsidRDefault="003A028D" w:rsidP="00322E78">
            <w:pPr>
              <w:rPr>
                <w:rFonts w:ascii="Times New Roman" w:hAnsi="Times New Roman" w:cs="Times New Roman"/>
                <w:sz w:val="22"/>
              </w:rPr>
            </w:pPr>
            <w:r w:rsidRPr="00717FEE">
              <w:rPr>
                <w:rFonts w:ascii="Times New Roman" w:hAnsi="Times New Roman" w:cs="Times New Roman"/>
                <w:sz w:val="22"/>
              </w:rPr>
              <w:t>6</w:t>
            </w:r>
            <w:r w:rsidRPr="00717FEE">
              <w:rPr>
                <w:rFonts w:ascii="Times New Roman" w:hAnsi="Times New Roman" w:cs="Times New Roman"/>
                <w:color w:val="000000" w:themeColor="text1"/>
                <w:sz w:val="22"/>
              </w:rPr>
              <w:t xml:space="preserve"> (12%)</w:t>
            </w:r>
          </w:p>
        </w:tc>
        <w:tc>
          <w:tcPr>
            <w:tcW w:w="2250" w:type="dxa"/>
          </w:tcPr>
          <w:p w14:paraId="485B22B2" w14:textId="77777777" w:rsidR="003A028D" w:rsidRPr="00717FEE" w:rsidRDefault="003A028D" w:rsidP="00322E78">
            <w:pPr>
              <w:rPr>
                <w:rFonts w:ascii="Times New Roman" w:hAnsi="Times New Roman" w:cs="Times New Roman"/>
                <w:sz w:val="22"/>
              </w:rPr>
            </w:pPr>
            <w:r w:rsidRPr="00717FEE">
              <w:rPr>
                <w:rFonts w:ascii="Times New Roman" w:hAnsi="Times New Roman" w:cs="Times New Roman"/>
                <w:color w:val="000000" w:themeColor="text1"/>
                <w:sz w:val="22"/>
              </w:rPr>
              <w:t>4 (8%)</w:t>
            </w:r>
          </w:p>
        </w:tc>
      </w:tr>
      <w:tr w:rsidR="003A028D" w:rsidRPr="00717FEE" w14:paraId="71E5A20D" w14:textId="77777777" w:rsidTr="00322E78">
        <w:tc>
          <w:tcPr>
            <w:tcW w:w="1183" w:type="dxa"/>
            <w:tcBorders>
              <w:right w:val="double" w:sz="4" w:space="0" w:color="auto"/>
            </w:tcBorders>
            <w:shd w:val="clear" w:color="auto" w:fill="auto"/>
            <w:tcMar>
              <w:left w:w="98" w:type="dxa"/>
            </w:tcMar>
            <w:vAlign w:val="bottom"/>
          </w:tcPr>
          <w:p w14:paraId="4A21BC64"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Varanasi</w:t>
            </w:r>
          </w:p>
        </w:tc>
        <w:tc>
          <w:tcPr>
            <w:tcW w:w="2246" w:type="dxa"/>
            <w:tcBorders>
              <w:top w:val="single" w:sz="4" w:space="0" w:color="auto"/>
              <w:left w:val="double" w:sz="4" w:space="0" w:color="auto"/>
              <w:bottom w:val="single" w:sz="4" w:space="0" w:color="auto"/>
            </w:tcBorders>
            <w:shd w:val="clear" w:color="auto" w:fill="auto"/>
            <w:tcMar>
              <w:left w:w="113" w:type="dxa"/>
            </w:tcMar>
          </w:tcPr>
          <w:p w14:paraId="0B4527B7"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3 (8%)</w:t>
            </w:r>
          </w:p>
        </w:tc>
        <w:tc>
          <w:tcPr>
            <w:tcW w:w="2161" w:type="dxa"/>
            <w:shd w:val="clear" w:color="auto" w:fill="auto"/>
            <w:tcMar>
              <w:left w:w="113" w:type="dxa"/>
            </w:tcMar>
          </w:tcPr>
          <w:p w14:paraId="771153B8"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sz w:val="22"/>
              </w:rPr>
              <w:t>2</w:t>
            </w:r>
            <w:r w:rsidRPr="00717FEE">
              <w:rPr>
                <w:rFonts w:ascii="Times New Roman" w:hAnsi="Times New Roman" w:cs="Times New Roman"/>
                <w:color w:val="000000" w:themeColor="text1"/>
                <w:sz w:val="22"/>
              </w:rPr>
              <w:t xml:space="preserve"> (5%)</w:t>
            </w:r>
          </w:p>
        </w:tc>
        <w:tc>
          <w:tcPr>
            <w:tcW w:w="1710" w:type="dxa"/>
          </w:tcPr>
          <w:p w14:paraId="6EC5BB8B" w14:textId="77777777" w:rsidR="003A028D" w:rsidRPr="00717FEE" w:rsidRDefault="003A028D" w:rsidP="00322E78">
            <w:pPr>
              <w:rPr>
                <w:rFonts w:ascii="Times New Roman" w:hAnsi="Times New Roman" w:cs="Times New Roman"/>
                <w:sz w:val="22"/>
              </w:rPr>
            </w:pPr>
            <w:r w:rsidRPr="00717FEE">
              <w:rPr>
                <w:rFonts w:ascii="Times New Roman" w:hAnsi="Times New Roman" w:cs="Times New Roman"/>
                <w:sz w:val="22"/>
              </w:rPr>
              <w:t>9</w:t>
            </w:r>
            <w:r w:rsidRPr="00717FEE">
              <w:rPr>
                <w:rFonts w:ascii="Times New Roman" w:hAnsi="Times New Roman" w:cs="Times New Roman"/>
                <w:color w:val="000000" w:themeColor="text1"/>
                <w:sz w:val="22"/>
              </w:rPr>
              <w:t xml:space="preserve"> (18%)</w:t>
            </w:r>
          </w:p>
        </w:tc>
        <w:tc>
          <w:tcPr>
            <w:tcW w:w="2250" w:type="dxa"/>
          </w:tcPr>
          <w:p w14:paraId="32B8AD85" w14:textId="77777777" w:rsidR="003A028D" w:rsidRPr="00717FEE" w:rsidRDefault="003A028D" w:rsidP="00322E78">
            <w:pPr>
              <w:rPr>
                <w:rFonts w:ascii="Times New Roman" w:hAnsi="Times New Roman" w:cs="Times New Roman"/>
                <w:sz w:val="22"/>
              </w:rPr>
            </w:pPr>
            <w:r w:rsidRPr="00717FEE">
              <w:rPr>
                <w:rFonts w:ascii="Times New Roman" w:hAnsi="Times New Roman" w:cs="Times New Roman"/>
                <w:sz w:val="22"/>
              </w:rPr>
              <w:t>5</w:t>
            </w:r>
            <w:r w:rsidRPr="00717FEE">
              <w:rPr>
                <w:rFonts w:ascii="Times New Roman" w:hAnsi="Times New Roman" w:cs="Times New Roman"/>
                <w:color w:val="000000" w:themeColor="text1"/>
                <w:sz w:val="22"/>
              </w:rPr>
              <w:t xml:space="preserve"> (10%)</w:t>
            </w:r>
          </w:p>
        </w:tc>
      </w:tr>
      <w:tr w:rsidR="003A028D" w:rsidRPr="00717FEE" w14:paraId="26BFC987" w14:textId="77777777" w:rsidTr="00322E78">
        <w:tc>
          <w:tcPr>
            <w:tcW w:w="1183" w:type="dxa"/>
            <w:tcBorders>
              <w:right w:val="double" w:sz="4" w:space="0" w:color="auto"/>
            </w:tcBorders>
            <w:shd w:val="clear" w:color="auto" w:fill="auto"/>
            <w:tcMar>
              <w:left w:w="98" w:type="dxa"/>
            </w:tcMar>
            <w:vAlign w:val="bottom"/>
          </w:tcPr>
          <w:p w14:paraId="1186CBA8"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color w:val="000000" w:themeColor="text1"/>
                <w:sz w:val="22"/>
              </w:rPr>
              <w:t>Totals</w:t>
            </w:r>
          </w:p>
        </w:tc>
        <w:tc>
          <w:tcPr>
            <w:tcW w:w="2246" w:type="dxa"/>
            <w:tcBorders>
              <w:top w:val="single" w:sz="4" w:space="0" w:color="auto"/>
              <w:left w:val="double" w:sz="4" w:space="0" w:color="auto"/>
              <w:bottom w:val="nil"/>
            </w:tcBorders>
            <w:shd w:val="clear" w:color="auto" w:fill="auto"/>
            <w:tcMar>
              <w:left w:w="113" w:type="dxa"/>
            </w:tcMar>
          </w:tcPr>
          <w:p w14:paraId="7B3F941D"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sz w:val="22"/>
              </w:rPr>
              <w:t xml:space="preserve">11 </w:t>
            </w:r>
            <w:r w:rsidRPr="00717FEE">
              <w:rPr>
                <w:rFonts w:ascii="Times New Roman" w:hAnsi="Times New Roman" w:cs="Times New Roman"/>
                <w:i/>
                <w:color w:val="000000" w:themeColor="text1"/>
                <w:sz w:val="22"/>
              </w:rPr>
              <w:t>(7%)</w:t>
            </w:r>
          </w:p>
        </w:tc>
        <w:tc>
          <w:tcPr>
            <w:tcW w:w="2161" w:type="dxa"/>
            <w:shd w:val="clear" w:color="auto" w:fill="auto"/>
            <w:tcMar>
              <w:left w:w="113" w:type="dxa"/>
            </w:tcMar>
          </w:tcPr>
          <w:p w14:paraId="5122238E"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sz w:val="22"/>
              </w:rPr>
              <w:t xml:space="preserve">3 </w:t>
            </w:r>
            <w:r w:rsidRPr="00717FEE">
              <w:rPr>
                <w:rFonts w:ascii="Times New Roman" w:hAnsi="Times New Roman" w:cs="Times New Roman"/>
                <w:i/>
                <w:color w:val="000000" w:themeColor="text1"/>
                <w:sz w:val="22"/>
              </w:rPr>
              <w:t>(2%)</w:t>
            </w:r>
          </w:p>
        </w:tc>
        <w:tc>
          <w:tcPr>
            <w:tcW w:w="1710" w:type="dxa"/>
          </w:tcPr>
          <w:p w14:paraId="25BAE4B7" w14:textId="77777777" w:rsidR="003A028D" w:rsidRPr="00717FEE" w:rsidRDefault="003A028D" w:rsidP="00322E78">
            <w:pPr>
              <w:rPr>
                <w:rFonts w:ascii="Times New Roman" w:hAnsi="Times New Roman" w:cs="Times New Roman"/>
                <w:i/>
                <w:sz w:val="22"/>
              </w:rPr>
            </w:pPr>
            <w:r w:rsidRPr="00717FEE">
              <w:rPr>
                <w:rFonts w:ascii="Times New Roman" w:hAnsi="Times New Roman" w:cs="Times New Roman"/>
                <w:i/>
                <w:sz w:val="22"/>
              </w:rPr>
              <w:t xml:space="preserve">25 </w:t>
            </w:r>
            <w:r w:rsidRPr="00717FEE">
              <w:rPr>
                <w:rFonts w:ascii="Times New Roman" w:hAnsi="Times New Roman" w:cs="Times New Roman"/>
                <w:i/>
                <w:color w:val="000000" w:themeColor="text1"/>
                <w:sz w:val="22"/>
              </w:rPr>
              <w:t>(10%)</w:t>
            </w:r>
          </w:p>
        </w:tc>
        <w:tc>
          <w:tcPr>
            <w:tcW w:w="2250" w:type="dxa"/>
          </w:tcPr>
          <w:p w14:paraId="0DE50A10" w14:textId="77777777" w:rsidR="003A028D" w:rsidRPr="00717FEE" w:rsidRDefault="003A028D" w:rsidP="00322E78">
            <w:pPr>
              <w:rPr>
                <w:rFonts w:ascii="Times New Roman" w:hAnsi="Times New Roman" w:cs="Times New Roman"/>
                <w:i/>
                <w:sz w:val="22"/>
              </w:rPr>
            </w:pPr>
            <w:r w:rsidRPr="00717FEE">
              <w:rPr>
                <w:rFonts w:ascii="Times New Roman" w:hAnsi="Times New Roman" w:cs="Times New Roman"/>
                <w:i/>
                <w:sz w:val="22"/>
              </w:rPr>
              <w:t xml:space="preserve">12 </w:t>
            </w:r>
            <w:r w:rsidRPr="00717FEE">
              <w:rPr>
                <w:rFonts w:ascii="Times New Roman" w:hAnsi="Times New Roman" w:cs="Times New Roman"/>
                <w:i/>
                <w:color w:val="000000" w:themeColor="text1"/>
                <w:sz w:val="22"/>
              </w:rPr>
              <w:t>(5%)</w:t>
            </w:r>
          </w:p>
        </w:tc>
      </w:tr>
    </w:tbl>
    <w:p w14:paraId="26A2FEFC" w14:textId="77777777" w:rsidR="003A028D" w:rsidRPr="00717FEE" w:rsidRDefault="003A028D" w:rsidP="003A028D">
      <w:pPr>
        <w:rPr>
          <w:rFonts w:ascii="Times New Roman" w:hAnsi="Times New Roman" w:cs="Times New Roman"/>
        </w:rPr>
      </w:pPr>
    </w:p>
    <w:p w14:paraId="561CD333" w14:textId="77777777" w:rsidR="003A028D" w:rsidRPr="00717FEE" w:rsidRDefault="003A028D" w:rsidP="003A028D">
      <w:pPr>
        <w:keepNext/>
        <w:keepLines/>
        <w:spacing w:before="40" w:after="0" w:line="240" w:lineRule="auto"/>
        <w:outlineLvl w:val="1"/>
        <w:rPr>
          <w:rFonts w:ascii="Times New Roman" w:eastAsiaTheme="majorEastAsia" w:hAnsi="Times New Roman" w:cs="Times New Roman"/>
          <w:i/>
          <w:color w:val="000000" w:themeColor="text1"/>
        </w:rPr>
      </w:pPr>
      <w:r w:rsidRPr="00717FEE">
        <w:rPr>
          <w:rFonts w:ascii="Times New Roman" w:eastAsiaTheme="majorEastAsia" w:hAnsi="Times New Roman" w:cs="Times New Roman"/>
          <w:i/>
          <w:color w:val="000000" w:themeColor="text1"/>
        </w:rPr>
        <w:t xml:space="preserve">Appendix Table 11: </w:t>
      </w:r>
      <w:proofErr w:type="spellStart"/>
      <w:r w:rsidRPr="00717FEE">
        <w:rPr>
          <w:rFonts w:ascii="Times New Roman" w:eastAsiaTheme="majorEastAsia" w:hAnsi="Times New Roman" w:cs="Times New Roman"/>
          <w:i/>
          <w:color w:val="000000" w:themeColor="text1"/>
        </w:rPr>
        <w:t>Parshads</w:t>
      </w:r>
      <w:proofErr w:type="spellEnd"/>
      <w:r w:rsidRPr="00717FEE">
        <w:rPr>
          <w:rFonts w:ascii="Times New Roman" w:eastAsiaTheme="majorEastAsia" w:hAnsi="Times New Roman" w:cs="Times New Roman"/>
          <w:i/>
          <w:color w:val="000000" w:themeColor="text1"/>
        </w:rPr>
        <w:t xml:space="preserve"> Displaced by Subsequent Reservation, 2012 – 2017</w:t>
      </w:r>
    </w:p>
    <w:p w14:paraId="2ADF3A93" w14:textId="77777777" w:rsidR="003A028D" w:rsidRPr="00717FEE" w:rsidRDefault="003A028D" w:rsidP="003A028D">
      <w:pPr>
        <w:rPr>
          <w:rFonts w:ascii="Times New Roman" w:hAnsi="Times New Roman" w:cs="Times New Roman"/>
        </w:rPr>
      </w:pPr>
    </w:p>
    <w:tbl>
      <w:tblPr>
        <w:tblStyle w:val="TableGrid11"/>
        <w:tblW w:w="8290" w:type="dxa"/>
        <w:tblInd w:w="-10" w:type="dxa"/>
        <w:tblBorders>
          <w:top w:val="none" w:sz="0" w:space="0" w:color="auto"/>
          <w:left w:val="none" w:sz="0" w:space="0" w:color="auto"/>
          <w:bottom w:val="none" w:sz="0" w:space="0" w:color="auto"/>
          <w:right w:val="none" w:sz="0" w:space="0" w:color="auto"/>
        </w:tblBorders>
        <w:tblCellMar>
          <w:left w:w="98" w:type="dxa"/>
        </w:tblCellMar>
        <w:tblLook w:val="04A0" w:firstRow="1" w:lastRow="0" w:firstColumn="1" w:lastColumn="0" w:noHBand="0" w:noVBand="1"/>
      </w:tblPr>
      <w:tblGrid>
        <w:gridCol w:w="1945"/>
        <w:gridCol w:w="1266"/>
        <w:gridCol w:w="1201"/>
        <w:gridCol w:w="1394"/>
        <w:gridCol w:w="1266"/>
        <w:gridCol w:w="1218"/>
      </w:tblGrid>
      <w:tr w:rsidR="003A028D" w:rsidRPr="00717FEE" w14:paraId="721A695A" w14:textId="77777777" w:rsidTr="00322E78">
        <w:tc>
          <w:tcPr>
            <w:tcW w:w="1945" w:type="dxa"/>
            <w:tcBorders>
              <w:right w:val="double" w:sz="4" w:space="0" w:color="auto"/>
            </w:tcBorders>
            <w:shd w:val="clear" w:color="auto" w:fill="auto"/>
            <w:tcMar>
              <w:left w:w="98" w:type="dxa"/>
            </w:tcMar>
            <w:vAlign w:val="bottom"/>
          </w:tcPr>
          <w:p w14:paraId="50D6D438"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i/>
                <w:iCs/>
                <w:color w:val="000000" w:themeColor="text1"/>
                <w:sz w:val="22"/>
              </w:rPr>
              <w:t>Parshad</w:t>
            </w:r>
            <w:r w:rsidRPr="00717FEE">
              <w:rPr>
                <w:rFonts w:ascii="Times New Roman" w:hAnsi="Times New Roman" w:cs="Times New Roman"/>
                <w:b/>
                <w:color w:val="000000" w:themeColor="text1"/>
                <w:sz w:val="22"/>
              </w:rPr>
              <w:t xml:space="preserve"> Category</w:t>
            </w:r>
          </w:p>
        </w:tc>
        <w:tc>
          <w:tcPr>
            <w:tcW w:w="1266" w:type="dxa"/>
            <w:tcBorders>
              <w:top w:val="nil"/>
              <w:left w:val="double" w:sz="4" w:space="0" w:color="auto"/>
              <w:bottom w:val="single" w:sz="4" w:space="0" w:color="auto"/>
            </w:tcBorders>
            <w:shd w:val="clear" w:color="auto" w:fill="auto"/>
            <w:tcMar>
              <w:left w:w="113" w:type="dxa"/>
            </w:tcMar>
          </w:tcPr>
          <w:p w14:paraId="5C9858BC"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Kanpur</w:t>
            </w:r>
          </w:p>
        </w:tc>
        <w:tc>
          <w:tcPr>
            <w:tcW w:w="1201" w:type="dxa"/>
          </w:tcPr>
          <w:p w14:paraId="5B910FD1"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Lucknow</w:t>
            </w:r>
          </w:p>
        </w:tc>
        <w:tc>
          <w:tcPr>
            <w:tcW w:w="1394" w:type="dxa"/>
          </w:tcPr>
          <w:p w14:paraId="6718B7DD"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Allahabad</w:t>
            </w:r>
          </w:p>
        </w:tc>
        <w:tc>
          <w:tcPr>
            <w:tcW w:w="1266" w:type="dxa"/>
          </w:tcPr>
          <w:p w14:paraId="3A528B8D" w14:textId="77777777" w:rsidR="003A028D" w:rsidRPr="00717FEE" w:rsidRDefault="003A028D" w:rsidP="00322E78">
            <w:pPr>
              <w:rPr>
                <w:rFonts w:ascii="Times New Roman" w:hAnsi="Times New Roman" w:cs="Times New Roman"/>
                <w:b/>
                <w:color w:val="000000" w:themeColor="text1"/>
                <w:sz w:val="22"/>
              </w:rPr>
            </w:pPr>
            <w:r w:rsidRPr="00717FEE">
              <w:rPr>
                <w:rFonts w:ascii="Times New Roman" w:hAnsi="Times New Roman" w:cs="Times New Roman"/>
                <w:b/>
                <w:color w:val="000000" w:themeColor="text1"/>
                <w:sz w:val="22"/>
              </w:rPr>
              <w:t>Varanasi</w:t>
            </w:r>
          </w:p>
        </w:tc>
        <w:tc>
          <w:tcPr>
            <w:tcW w:w="1218" w:type="dxa"/>
          </w:tcPr>
          <w:p w14:paraId="0BC07A24" w14:textId="77777777" w:rsidR="003A028D" w:rsidRPr="00717FEE" w:rsidRDefault="003A028D" w:rsidP="00322E78">
            <w:pPr>
              <w:rPr>
                <w:rFonts w:ascii="Times New Roman" w:hAnsi="Times New Roman" w:cs="Times New Roman"/>
                <w:b/>
                <w:i/>
                <w:color w:val="000000" w:themeColor="text1"/>
                <w:sz w:val="22"/>
              </w:rPr>
            </w:pPr>
            <w:r w:rsidRPr="00717FEE">
              <w:rPr>
                <w:rFonts w:ascii="Times New Roman" w:hAnsi="Times New Roman" w:cs="Times New Roman"/>
                <w:b/>
                <w:i/>
                <w:color w:val="000000" w:themeColor="text1"/>
                <w:sz w:val="22"/>
              </w:rPr>
              <w:t>Overall</w:t>
            </w:r>
          </w:p>
        </w:tc>
      </w:tr>
      <w:tr w:rsidR="003A028D" w:rsidRPr="00717FEE" w14:paraId="24FC1F40" w14:textId="77777777" w:rsidTr="00322E78">
        <w:tc>
          <w:tcPr>
            <w:tcW w:w="1945" w:type="dxa"/>
            <w:tcBorders>
              <w:right w:val="double" w:sz="4" w:space="0" w:color="auto"/>
            </w:tcBorders>
            <w:shd w:val="clear" w:color="auto" w:fill="auto"/>
            <w:tcMar>
              <w:left w:w="98" w:type="dxa"/>
            </w:tcMar>
            <w:vAlign w:val="bottom"/>
          </w:tcPr>
          <w:p w14:paraId="7A489D53"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General</w:t>
            </w:r>
          </w:p>
        </w:tc>
        <w:tc>
          <w:tcPr>
            <w:tcW w:w="1266" w:type="dxa"/>
            <w:tcBorders>
              <w:top w:val="single" w:sz="4" w:space="0" w:color="auto"/>
              <w:left w:val="double" w:sz="4" w:space="0" w:color="auto"/>
              <w:bottom w:val="single" w:sz="4" w:space="0" w:color="auto"/>
            </w:tcBorders>
            <w:shd w:val="clear" w:color="auto" w:fill="auto"/>
            <w:tcMar>
              <w:left w:w="113" w:type="dxa"/>
            </w:tcMar>
            <w:vAlign w:val="bottom"/>
          </w:tcPr>
          <w:p w14:paraId="4EC86E44"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22 (50%)</w:t>
            </w:r>
          </w:p>
        </w:tc>
        <w:tc>
          <w:tcPr>
            <w:tcW w:w="1201" w:type="dxa"/>
            <w:vAlign w:val="bottom"/>
          </w:tcPr>
          <w:p w14:paraId="7A3AFCF1"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22 (51%)</w:t>
            </w:r>
          </w:p>
        </w:tc>
        <w:tc>
          <w:tcPr>
            <w:tcW w:w="1394" w:type="dxa"/>
            <w:vAlign w:val="bottom"/>
          </w:tcPr>
          <w:p w14:paraId="4406AC60"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12 (67%)</w:t>
            </w:r>
          </w:p>
        </w:tc>
        <w:tc>
          <w:tcPr>
            <w:tcW w:w="1266" w:type="dxa"/>
            <w:vAlign w:val="bottom"/>
          </w:tcPr>
          <w:p w14:paraId="4F0FBE68"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16 (54%)</w:t>
            </w:r>
          </w:p>
        </w:tc>
        <w:tc>
          <w:tcPr>
            <w:tcW w:w="1218" w:type="dxa"/>
          </w:tcPr>
          <w:p w14:paraId="2A088C53"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sz w:val="22"/>
              </w:rPr>
              <w:t xml:space="preserve">72 </w:t>
            </w:r>
            <w:r w:rsidRPr="00717FEE">
              <w:rPr>
                <w:rFonts w:ascii="Times New Roman" w:hAnsi="Times New Roman" w:cs="Times New Roman"/>
                <w:i/>
                <w:color w:val="000000" w:themeColor="text1"/>
                <w:sz w:val="22"/>
              </w:rPr>
              <w:t>(54%)</w:t>
            </w:r>
            <w:r w:rsidRPr="00717FEE">
              <w:rPr>
                <w:rFonts w:ascii="Times New Roman" w:hAnsi="Times New Roman" w:cs="Times New Roman"/>
                <w:i/>
                <w:sz w:val="22"/>
              </w:rPr>
              <w:t xml:space="preserve"> </w:t>
            </w:r>
          </w:p>
        </w:tc>
      </w:tr>
      <w:tr w:rsidR="003A028D" w:rsidRPr="00717FEE" w14:paraId="02799968" w14:textId="77777777" w:rsidTr="00322E78">
        <w:tc>
          <w:tcPr>
            <w:tcW w:w="1945" w:type="dxa"/>
            <w:tcBorders>
              <w:right w:val="double" w:sz="4" w:space="0" w:color="auto"/>
            </w:tcBorders>
            <w:shd w:val="clear" w:color="auto" w:fill="auto"/>
            <w:tcMar>
              <w:left w:w="98" w:type="dxa"/>
            </w:tcMar>
            <w:vAlign w:val="bottom"/>
          </w:tcPr>
          <w:p w14:paraId="77479E95"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Gen(W)</w:t>
            </w:r>
          </w:p>
        </w:tc>
        <w:tc>
          <w:tcPr>
            <w:tcW w:w="1266" w:type="dxa"/>
            <w:tcBorders>
              <w:top w:val="single" w:sz="4" w:space="0" w:color="auto"/>
              <w:left w:val="double" w:sz="4" w:space="0" w:color="auto"/>
              <w:bottom w:val="single" w:sz="4" w:space="0" w:color="auto"/>
            </w:tcBorders>
            <w:shd w:val="clear" w:color="auto" w:fill="auto"/>
            <w:tcMar>
              <w:left w:w="113" w:type="dxa"/>
            </w:tcMar>
            <w:vAlign w:val="bottom"/>
          </w:tcPr>
          <w:p w14:paraId="119BAD26"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5 (25%)</w:t>
            </w:r>
          </w:p>
        </w:tc>
        <w:tc>
          <w:tcPr>
            <w:tcW w:w="1201" w:type="dxa"/>
            <w:vAlign w:val="bottom"/>
          </w:tcPr>
          <w:p w14:paraId="1C4E3764"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3 (15%)</w:t>
            </w:r>
          </w:p>
        </w:tc>
        <w:tc>
          <w:tcPr>
            <w:tcW w:w="1394" w:type="dxa"/>
            <w:vAlign w:val="bottom"/>
          </w:tcPr>
          <w:p w14:paraId="7FAFADB9"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2 (18%)</w:t>
            </w:r>
          </w:p>
        </w:tc>
        <w:tc>
          <w:tcPr>
            <w:tcW w:w="1266" w:type="dxa"/>
            <w:vAlign w:val="bottom"/>
          </w:tcPr>
          <w:p w14:paraId="11A88D78"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7 (20%)</w:t>
            </w:r>
          </w:p>
        </w:tc>
        <w:tc>
          <w:tcPr>
            <w:tcW w:w="1218" w:type="dxa"/>
          </w:tcPr>
          <w:p w14:paraId="0A47E06E"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sz w:val="22"/>
              </w:rPr>
              <w:t xml:space="preserve">17 </w:t>
            </w:r>
            <w:r w:rsidRPr="00717FEE">
              <w:rPr>
                <w:rFonts w:ascii="Times New Roman" w:hAnsi="Times New Roman" w:cs="Times New Roman"/>
                <w:i/>
                <w:color w:val="000000" w:themeColor="text1"/>
                <w:sz w:val="22"/>
              </w:rPr>
              <w:t>(28%)</w:t>
            </w:r>
          </w:p>
        </w:tc>
      </w:tr>
      <w:tr w:rsidR="003A028D" w:rsidRPr="00717FEE" w14:paraId="2B339EA6" w14:textId="77777777" w:rsidTr="00322E78">
        <w:tc>
          <w:tcPr>
            <w:tcW w:w="1945" w:type="dxa"/>
            <w:tcBorders>
              <w:right w:val="double" w:sz="4" w:space="0" w:color="auto"/>
            </w:tcBorders>
            <w:shd w:val="clear" w:color="auto" w:fill="auto"/>
            <w:tcMar>
              <w:left w:w="98" w:type="dxa"/>
            </w:tcMar>
            <w:vAlign w:val="bottom"/>
          </w:tcPr>
          <w:p w14:paraId="0DFEDC2A"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OBC</w:t>
            </w:r>
          </w:p>
        </w:tc>
        <w:tc>
          <w:tcPr>
            <w:tcW w:w="1266" w:type="dxa"/>
            <w:tcBorders>
              <w:top w:val="single" w:sz="4" w:space="0" w:color="auto"/>
              <w:left w:val="double" w:sz="4" w:space="0" w:color="auto"/>
              <w:bottom w:val="single" w:sz="4" w:space="0" w:color="auto"/>
            </w:tcBorders>
            <w:shd w:val="clear" w:color="auto" w:fill="auto"/>
            <w:tcMar>
              <w:left w:w="113" w:type="dxa"/>
            </w:tcMar>
            <w:vAlign w:val="bottom"/>
          </w:tcPr>
          <w:p w14:paraId="0550DF47"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11 (61%)</w:t>
            </w:r>
          </w:p>
        </w:tc>
        <w:tc>
          <w:tcPr>
            <w:tcW w:w="1201" w:type="dxa"/>
            <w:vAlign w:val="bottom"/>
          </w:tcPr>
          <w:p w14:paraId="0A924AC3"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15 (65%)</w:t>
            </w:r>
          </w:p>
        </w:tc>
        <w:tc>
          <w:tcPr>
            <w:tcW w:w="1394" w:type="dxa"/>
            <w:vAlign w:val="bottom"/>
          </w:tcPr>
          <w:p w14:paraId="294AD583"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16 (59%)</w:t>
            </w:r>
          </w:p>
        </w:tc>
        <w:tc>
          <w:tcPr>
            <w:tcW w:w="1266" w:type="dxa"/>
            <w:vAlign w:val="bottom"/>
          </w:tcPr>
          <w:p w14:paraId="36EDBEAF"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13 (37%)</w:t>
            </w:r>
          </w:p>
        </w:tc>
        <w:tc>
          <w:tcPr>
            <w:tcW w:w="1218" w:type="dxa"/>
          </w:tcPr>
          <w:p w14:paraId="59B90CF9"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sz w:val="22"/>
              </w:rPr>
              <w:t xml:space="preserve">55 </w:t>
            </w:r>
            <w:r w:rsidRPr="00717FEE">
              <w:rPr>
                <w:rFonts w:ascii="Times New Roman" w:hAnsi="Times New Roman" w:cs="Times New Roman"/>
                <w:i/>
                <w:color w:val="000000" w:themeColor="text1"/>
                <w:sz w:val="22"/>
              </w:rPr>
              <w:t>(58%)</w:t>
            </w:r>
          </w:p>
        </w:tc>
      </w:tr>
      <w:tr w:rsidR="003A028D" w:rsidRPr="00717FEE" w14:paraId="79102C96" w14:textId="77777777" w:rsidTr="00322E78">
        <w:tc>
          <w:tcPr>
            <w:tcW w:w="1945" w:type="dxa"/>
            <w:tcBorders>
              <w:right w:val="double" w:sz="4" w:space="0" w:color="auto"/>
            </w:tcBorders>
            <w:shd w:val="clear" w:color="auto" w:fill="auto"/>
            <w:tcMar>
              <w:left w:w="98" w:type="dxa"/>
            </w:tcMar>
            <w:vAlign w:val="bottom"/>
          </w:tcPr>
          <w:p w14:paraId="765A193F"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OBC(W)</w:t>
            </w:r>
          </w:p>
        </w:tc>
        <w:tc>
          <w:tcPr>
            <w:tcW w:w="1266" w:type="dxa"/>
            <w:tcBorders>
              <w:top w:val="single" w:sz="4" w:space="0" w:color="auto"/>
              <w:left w:val="double" w:sz="4" w:space="0" w:color="auto"/>
              <w:bottom w:val="single" w:sz="4" w:space="0" w:color="auto"/>
            </w:tcBorders>
            <w:shd w:val="clear" w:color="auto" w:fill="auto"/>
            <w:tcMar>
              <w:left w:w="113" w:type="dxa"/>
            </w:tcMar>
            <w:vAlign w:val="bottom"/>
          </w:tcPr>
          <w:p w14:paraId="79878902"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4 (31%)</w:t>
            </w:r>
          </w:p>
        </w:tc>
        <w:tc>
          <w:tcPr>
            <w:tcW w:w="1201" w:type="dxa"/>
            <w:vAlign w:val="bottom"/>
          </w:tcPr>
          <w:p w14:paraId="5FA00D22"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3 (27%)</w:t>
            </w:r>
          </w:p>
        </w:tc>
        <w:tc>
          <w:tcPr>
            <w:tcW w:w="1394" w:type="dxa"/>
            <w:vAlign w:val="bottom"/>
          </w:tcPr>
          <w:p w14:paraId="1A24B17D"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2 (15%)</w:t>
            </w:r>
          </w:p>
        </w:tc>
        <w:tc>
          <w:tcPr>
            <w:tcW w:w="1266" w:type="dxa"/>
            <w:vAlign w:val="bottom"/>
          </w:tcPr>
          <w:p w14:paraId="0CB9BD9D"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 (0%)</w:t>
            </w:r>
          </w:p>
        </w:tc>
        <w:tc>
          <w:tcPr>
            <w:tcW w:w="1218" w:type="dxa"/>
          </w:tcPr>
          <w:p w14:paraId="4CABE229"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sz w:val="22"/>
              </w:rPr>
              <w:t xml:space="preserve">10 </w:t>
            </w:r>
            <w:r w:rsidRPr="00717FEE">
              <w:rPr>
                <w:rFonts w:ascii="Times New Roman" w:hAnsi="Times New Roman" w:cs="Times New Roman"/>
                <w:i/>
                <w:color w:val="000000" w:themeColor="text1"/>
                <w:sz w:val="22"/>
              </w:rPr>
              <w:t>(18%)</w:t>
            </w:r>
          </w:p>
        </w:tc>
      </w:tr>
      <w:tr w:rsidR="003A028D" w:rsidRPr="00717FEE" w14:paraId="3C2553BA" w14:textId="77777777" w:rsidTr="00322E78">
        <w:tc>
          <w:tcPr>
            <w:tcW w:w="1945" w:type="dxa"/>
            <w:tcBorders>
              <w:right w:val="double" w:sz="4" w:space="0" w:color="auto"/>
            </w:tcBorders>
            <w:shd w:val="clear" w:color="auto" w:fill="auto"/>
            <w:tcMar>
              <w:left w:w="98" w:type="dxa"/>
            </w:tcMar>
            <w:vAlign w:val="bottom"/>
          </w:tcPr>
          <w:p w14:paraId="7C8B73B2"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SC</w:t>
            </w:r>
          </w:p>
        </w:tc>
        <w:tc>
          <w:tcPr>
            <w:tcW w:w="1266" w:type="dxa"/>
            <w:tcBorders>
              <w:top w:val="single" w:sz="4" w:space="0" w:color="auto"/>
              <w:left w:val="double" w:sz="4" w:space="0" w:color="auto"/>
              <w:bottom w:val="single" w:sz="4" w:space="0" w:color="auto"/>
            </w:tcBorders>
            <w:shd w:val="clear" w:color="auto" w:fill="auto"/>
            <w:tcMar>
              <w:left w:w="113" w:type="dxa"/>
            </w:tcMar>
            <w:vAlign w:val="bottom"/>
          </w:tcPr>
          <w:p w14:paraId="0CE26196"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5 (56%)</w:t>
            </w:r>
          </w:p>
        </w:tc>
        <w:tc>
          <w:tcPr>
            <w:tcW w:w="1201" w:type="dxa"/>
            <w:vAlign w:val="bottom"/>
          </w:tcPr>
          <w:p w14:paraId="63C67CF3"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3 (43%)</w:t>
            </w:r>
          </w:p>
        </w:tc>
        <w:tc>
          <w:tcPr>
            <w:tcW w:w="1394" w:type="dxa"/>
            <w:vAlign w:val="bottom"/>
          </w:tcPr>
          <w:p w14:paraId="50B45EBA"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4 (67%)</w:t>
            </w:r>
          </w:p>
        </w:tc>
        <w:tc>
          <w:tcPr>
            <w:tcW w:w="1266" w:type="dxa"/>
            <w:vAlign w:val="bottom"/>
          </w:tcPr>
          <w:p w14:paraId="32A2E75A"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4 (25%)</w:t>
            </w:r>
          </w:p>
        </w:tc>
        <w:tc>
          <w:tcPr>
            <w:tcW w:w="1218" w:type="dxa"/>
          </w:tcPr>
          <w:p w14:paraId="2E92431C"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sz w:val="22"/>
              </w:rPr>
              <w:t xml:space="preserve">16 </w:t>
            </w:r>
            <w:r w:rsidRPr="00717FEE">
              <w:rPr>
                <w:rFonts w:ascii="Times New Roman" w:hAnsi="Times New Roman" w:cs="Times New Roman"/>
                <w:i/>
                <w:color w:val="000000" w:themeColor="text1"/>
                <w:sz w:val="22"/>
              </w:rPr>
              <w:t>(62%)</w:t>
            </w:r>
          </w:p>
        </w:tc>
      </w:tr>
      <w:tr w:rsidR="003A028D" w:rsidRPr="00717FEE" w14:paraId="053244B6" w14:textId="77777777" w:rsidTr="00322E78">
        <w:tc>
          <w:tcPr>
            <w:tcW w:w="1945" w:type="dxa"/>
            <w:tcBorders>
              <w:right w:val="double" w:sz="4" w:space="0" w:color="auto"/>
            </w:tcBorders>
            <w:shd w:val="clear" w:color="auto" w:fill="auto"/>
            <w:tcMar>
              <w:left w:w="98" w:type="dxa"/>
            </w:tcMar>
            <w:vAlign w:val="bottom"/>
          </w:tcPr>
          <w:p w14:paraId="7F09D624"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SC(W)</w:t>
            </w:r>
          </w:p>
        </w:tc>
        <w:tc>
          <w:tcPr>
            <w:tcW w:w="1266" w:type="dxa"/>
            <w:tcBorders>
              <w:top w:val="single" w:sz="4" w:space="0" w:color="auto"/>
              <w:left w:val="double" w:sz="4" w:space="0" w:color="auto"/>
              <w:bottom w:val="single" w:sz="4" w:space="0" w:color="auto"/>
            </w:tcBorders>
            <w:shd w:val="clear" w:color="auto" w:fill="auto"/>
            <w:tcMar>
              <w:left w:w="113" w:type="dxa"/>
            </w:tcMar>
            <w:vAlign w:val="bottom"/>
          </w:tcPr>
          <w:p w14:paraId="37691F89"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 (17%)</w:t>
            </w:r>
          </w:p>
        </w:tc>
        <w:tc>
          <w:tcPr>
            <w:tcW w:w="1201" w:type="dxa"/>
            <w:vAlign w:val="bottom"/>
          </w:tcPr>
          <w:p w14:paraId="56EB995E"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1 (17%)</w:t>
            </w:r>
          </w:p>
        </w:tc>
        <w:tc>
          <w:tcPr>
            <w:tcW w:w="1394" w:type="dxa"/>
            <w:vAlign w:val="bottom"/>
          </w:tcPr>
          <w:p w14:paraId="276799BF"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2 (40%)</w:t>
            </w:r>
          </w:p>
        </w:tc>
        <w:tc>
          <w:tcPr>
            <w:tcW w:w="1266" w:type="dxa"/>
            <w:vAlign w:val="bottom"/>
          </w:tcPr>
          <w:p w14:paraId="4C81EBC2"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0 (0%)</w:t>
            </w:r>
          </w:p>
        </w:tc>
        <w:tc>
          <w:tcPr>
            <w:tcW w:w="1218" w:type="dxa"/>
          </w:tcPr>
          <w:p w14:paraId="2F3E543C"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sz w:val="22"/>
              </w:rPr>
              <w:t xml:space="preserve">4 </w:t>
            </w:r>
            <w:r w:rsidRPr="00717FEE">
              <w:rPr>
                <w:rFonts w:ascii="Times New Roman" w:hAnsi="Times New Roman" w:cs="Times New Roman"/>
                <w:i/>
                <w:color w:val="000000" w:themeColor="text1"/>
                <w:sz w:val="22"/>
              </w:rPr>
              <w:t>(20%)</w:t>
            </w:r>
          </w:p>
        </w:tc>
      </w:tr>
      <w:tr w:rsidR="003A028D" w:rsidRPr="00717FEE" w14:paraId="0F2F9BFA" w14:textId="77777777" w:rsidTr="00322E78">
        <w:tc>
          <w:tcPr>
            <w:tcW w:w="1945" w:type="dxa"/>
            <w:tcBorders>
              <w:right w:val="double" w:sz="4" w:space="0" w:color="auto"/>
            </w:tcBorders>
            <w:shd w:val="clear" w:color="auto" w:fill="auto"/>
            <w:tcMar>
              <w:left w:w="98" w:type="dxa"/>
            </w:tcMar>
            <w:vAlign w:val="bottom"/>
          </w:tcPr>
          <w:p w14:paraId="7482B575"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ST</w:t>
            </w:r>
          </w:p>
        </w:tc>
        <w:tc>
          <w:tcPr>
            <w:tcW w:w="1266" w:type="dxa"/>
            <w:tcBorders>
              <w:top w:val="single" w:sz="4" w:space="0" w:color="auto"/>
              <w:left w:val="double" w:sz="4" w:space="0" w:color="auto"/>
              <w:bottom w:val="single" w:sz="4" w:space="0" w:color="auto"/>
            </w:tcBorders>
            <w:shd w:val="clear" w:color="auto" w:fill="auto"/>
            <w:tcMar>
              <w:left w:w="113" w:type="dxa"/>
            </w:tcMar>
            <w:vAlign w:val="bottom"/>
          </w:tcPr>
          <w:p w14:paraId="5578444F"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0</w:t>
            </w:r>
          </w:p>
        </w:tc>
        <w:tc>
          <w:tcPr>
            <w:tcW w:w="1201" w:type="dxa"/>
            <w:vAlign w:val="bottom"/>
          </w:tcPr>
          <w:p w14:paraId="01E17FD1"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0</w:t>
            </w:r>
          </w:p>
        </w:tc>
        <w:tc>
          <w:tcPr>
            <w:tcW w:w="1394" w:type="dxa"/>
            <w:vAlign w:val="bottom"/>
          </w:tcPr>
          <w:p w14:paraId="42F124BB"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0</w:t>
            </w:r>
          </w:p>
        </w:tc>
        <w:tc>
          <w:tcPr>
            <w:tcW w:w="1266" w:type="dxa"/>
            <w:vAlign w:val="bottom"/>
          </w:tcPr>
          <w:p w14:paraId="381AEF6E"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0</w:t>
            </w:r>
          </w:p>
        </w:tc>
        <w:tc>
          <w:tcPr>
            <w:tcW w:w="1218" w:type="dxa"/>
          </w:tcPr>
          <w:p w14:paraId="7C60231A"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sz w:val="22"/>
              </w:rPr>
              <w:t>0</w:t>
            </w:r>
            <w:r w:rsidRPr="00717FEE">
              <w:rPr>
                <w:rFonts w:ascii="Times New Roman" w:hAnsi="Times New Roman" w:cs="Times New Roman"/>
                <w:i/>
                <w:sz w:val="22"/>
                <w:vertAlign w:val="superscript"/>
              </w:rPr>
              <w:t>1</w:t>
            </w:r>
            <w:r w:rsidRPr="00717FEE">
              <w:rPr>
                <w:rFonts w:ascii="Times New Roman" w:hAnsi="Times New Roman" w:cs="Times New Roman"/>
                <w:i/>
                <w:sz w:val="22"/>
              </w:rPr>
              <w:t xml:space="preserve"> </w:t>
            </w:r>
          </w:p>
        </w:tc>
      </w:tr>
      <w:tr w:rsidR="003A028D" w:rsidRPr="00717FEE" w14:paraId="05CE8CE6" w14:textId="77777777" w:rsidTr="00322E78">
        <w:tc>
          <w:tcPr>
            <w:tcW w:w="1945" w:type="dxa"/>
            <w:tcBorders>
              <w:bottom w:val="triple" w:sz="4" w:space="0" w:color="auto"/>
              <w:right w:val="double" w:sz="4" w:space="0" w:color="auto"/>
            </w:tcBorders>
            <w:shd w:val="clear" w:color="auto" w:fill="auto"/>
            <w:tcMar>
              <w:left w:w="98" w:type="dxa"/>
            </w:tcMar>
            <w:vAlign w:val="bottom"/>
          </w:tcPr>
          <w:p w14:paraId="307F7F4B"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ST(W)</w:t>
            </w:r>
          </w:p>
        </w:tc>
        <w:tc>
          <w:tcPr>
            <w:tcW w:w="1266" w:type="dxa"/>
            <w:tcBorders>
              <w:top w:val="single" w:sz="4" w:space="0" w:color="auto"/>
              <w:left w:val="double" w:sz="4" w:space="0" w:color="auto"/>
              <w:bottom w:val="triple" w:sz="4" w:space="0" w:color="auto"/>
            </w:tcBorders>
            <w:shd w:val="clear" w:color="auto" w:fill="auto"/>
            <w:tcMar>
              <w:left w:w="113" w:type="dxa"/>
            </w:tcMar>
            <w:vAlign w:val="bottom"/>
          </w:tcPr>
          <w:p w14:paraId="26431FF0"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0</w:t>
            </w:r>
          </w:p>
        </w:tc>
        <w:tc>
          <w:tcPr>
            <w:tcW w:w="1201" w:type="dxa"/>
            <w:tcBorders>
              <w:bottom w:val="triple" w:sz="4" w:space="0" w:color="auto"/>
            </w:tcBorders>
            <w:vAlign w:val="bottom"/>
          </w:tcPr>
          <w:p w14:paraId="782CFCCC"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0</w:t>
            </w:r>
          </w:p>
        </w:tc>
        <w:tc>
          <w:tcPr>
            <w:tcW w:w="1394" w:type="dxa"/>
            <w:tcBorders>
              <w:bottom w:val="triple" w:sz="4" w:space="0" w:color="auto"/>
            </w:tcBorders>
            <w:vAlign w:val="bottom"/>
          </w:tcPr>
          <w:p w14:paraId="70EB0A4E"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0</w:t>
            </w:r>
          </w:p>
        </w:tc>
        <w:tc>
          <w:tcPr>
            <w:tcW w:w="1266" w:type="dxa"/>
            <w:tcBorders>
              <w:bottom w:val="triple" w:sz="4" w:space="0" w:color="auto"/>
            </w:tcBorders>
            <w:vAlign w:val="bottom"/>
          </w:tcPr>
          <w:p w14:paraId="03F73745" w14:textId="77777777" w:rsidR="003A028D" w:rsidRPr="00717FEE" w:rsidRDefault="003A028D" w:rsidP="00322E78">
            <w:pPr>
              <w:rPr>
                <w:rFonts w:ascii="Times New Roman" w:hAnsi="Times New Roman" w:cs="Times New Roman"/>
                <w:color w:val="000000" w:themeColor="text1"/>
                <w:sz w:val="22"/>
              </w:rPr>
            </w:pPr>
            <w:r w:rsidRPr="00717FEE">
              <w:rPr>
                <w:rFonts w:ascii="Times New Roman" w:hAnsi="Times New Roman" w:cs="Times New Roman"/>
                <w:color w:val="000000" w:themeColor="text1"/>
                <w:sz w:val="22"/>
              </w:rPr>
              <w:t>0</w:t>
            </w:r>
          </w:p>
        </w:tc>
        <w:tc>
          <w:tcPr>
            <w:tcW w:w="1218" w:type="dxa"/>
            <w:tcBorders>
              <w:bottom w:val="triple" w:sz="4" w:space="0" w:color="auto"/>
            </w:tcBorders>
          </w:tcPr>
          <w:p w14:paraId="3E0FF8F4" w14:textId="77777777" w:rsidR="003A028D" w:rsidRPr="00717FEE" w:rsidRDefault="003A028D" w:rsidP="00322E78">
            <w:pPr>
              <w:rPr>
                <w:rFonts w:ascii="Times New Roman" w:hAnsi="Times New Roman" w:cs="Times New Roman"/>
                <w:i/>
                <w:color w:val="000000" w:themeColor="text1"/>
                <w:sz w:val="22"/>
              </w:rPr>
            </w:pPr>
            <w:r w:rsidRPr="00717FEE">
              <w:rPr>
                <w:rFonts w:ascii="Times New Roman" w:hAnsi="Times New Roman" w:cs="Times New Roman"/>
                <w:i/>
                <w:sz w:val="22"/>
              </w:rPr>
              <w:t>0</w:t>
            </w:r>
          </w:p>
        </w:tc>
      </w:tr>
      <w:tr w:rsidR="003A028D" w:rsidRPr="00717FEE" w14:paraId="43740B03" w14:textId="77777777" w:rsidTr="00322E78">
        <w:tc>
          <w:tcPr>
            <w:tcW w:w="1945" w:type="dxa"/>
            <w:tcBorders>
              <w:top w:val="triple" w:sz="4" w:space="0" w:color="auto"/>
              <w:bottom w:val="single" w:sz="4" w:space="0" w:color="auto"/>
              <w:right w:val="double" w:sz="4" w:space="0" w:color="auto"/>
            </w:tcBorders>
            <w:shd w:val="clear" w:color="auto" w:fill="auto"/>
            <w:tcMar>
              <w:left w:w="98" w:type="dxa"/>
            </w:tcMar>
            <w:vAlign w:val="bottom"/>
          </w:tcPr>
          <w:p w14:paraId="60000861" w14:textId="77777777" w:rsidR="003A028D" w:rsidRPr="00717FEE" w:rsidRDefault="003A028D" w:rsidP="00322E78">
            <w:pPr>
              <w:rPr>
                <w:rFonts w:ascii="Times New Roman" w:hAnsi="Times New Roman" w:cs="Times New Roman"/>
                <w:bCs/>
                <w:color w:val="000000" w:themeColor="text1"/>
                <w:sz w:val="22"/>
              </w:rPr>
            </w:pPr>
            <w:r w:rsidRPr="00717FEE">
              <w:rPr>
                <w:rFonts w:ascii="Times New Roman" w:hAnsi="Times New Roman" w:cs="Times New Roman"/>
                <w:bCs/>
                <w:color w:val="000000" w:themeColor="text1"/>
                <w:sz w:val="22"/>
              </w:rPr>
              <w:t>Men</w:t>
            </w:r>
          </w:p>
        </w:tc>
        <w:tc>
          <w:tcPr>
            <w:tcW w:w="1266" w:type="dxa"/>
            <w:tcBorders>
              <w:top w:val="triple" w:sz="4" w:space="0" w:color="auto"/>
              <w:left w:val="double" w:sz="4" w:space="0" w:color="auto"/>
              <w:bottom w:val="single" w:sz="4" w:space="0" w:color="auto"/>
            </w:tcBorders>
            <w:shd w:val="clear" w:color="auto" w:fill="auto"/>
            <w:tcMar>
              <w:left w:w="113" w:type="dxa"/>
            </w:tcMar>
            <w:vAlign w:val="bottom"/>
          </w:tcPr>
          <w:p w14:paraId="7C4E4D3F" w14:textId="77777777" w:rsidR="003A028D" w:rsidRPr="00717FEE" w:rsidRDefault="003A028D" w:rsidP="00322E78">
            <w:pPr>
              <w:rPr>
                <w:rFonts w:ascii="Times New Roman" w:hAnsi="Times New Roman" w:cs="Times New Roman"/>
                <w:bCs/>
                <w:color w:val="000000" w:themeColor="text1"/>
                <w:sz w:val="22"/>
              </w:rPr>
            </w:pPr>
            <w:r w:rsidRPr="00717FEE">
              <w:rPr>
                <w:rFonts w:ascii="Times New Roman" w:hAnsi="Times New Roman" w:cs="Times New Roman"/>
                <w:bCs/>
                <w:color w:val="000000" w:themeColor="text1"/>
                <w:sz w:val="22"/>
              </w:rPr>
              <w:t>38 (54%)</w:t>
            </w:r>
          </w:p>
        </w:tc>
        <w:tc>
          <w:tcPr>
            <w:tcW w:w="1201" w:type="dxa"/>
            <w:tcBorders>
              <w:top w:val="triple" w:sz="4" w:space="0" w:color="auto"/>
              <w:bottom w:val="single" w:sz="4" w:space="0" w:color="auto"/>
            </w:tcBorders>
            <w:vAlign w:val="bottom"/>
          </w:tcPr>
          <w:p w14:paraId="62F66C2F" w14:textId="77777777" w:rsidR="003A028D" w:rsidRPr="00717FEE" w:rsidRDefault="003A028D" w:rsidP="00322E78">
            <w:pPr>
              <w:rPr>
                <w:rFonts w:ascii="Times New Roman" w:hAnsi="Times New Roman" w:cs="Times New Roman"/>
                <w:bCs/>
                <w:color w:val="000000" w:themeColor="text1"/>
                <w:sz w:val="22"/>
              </w:rPr>
            </w:pPr>
            <w:r w:rsidRPr="00717FEE">
              <w:rPr>
                <w:rFonts w:ascii="Times New Roman" w:hAnsi="Times New Roman" w:cs="Times New Roman"/>
                <w:bCs/>
                <w:color w:val="000000" w:themeColor="text1"/>
                <w:sz w:val="22"/>
              </w:rPr>
              <w:t>40 (57%)</w:t>
            </w:r>
          </w:p>
        </w:tc>
        <w:tc>
          <w:tcPr>
            <w:tcW w:w="1394" w:type="dxa"/>
            <w:tcBorders>
              <w:top w:val="triple" w:sz="4" w:space="0" w:color="auto"/>
              <w:bottom w:val="single" w:sz="4" w:space="0" w:color="auto"/>
            </w:tcBorders>
            <w:vAlign w:val="bottom"/>
          </w:tcPr>
          <w:p w14:paraId="22A1427C" w14:textId="77777777" w:rsidR="003A028D" w:rsidRPr="00717FEE" w:rsidRDefault="003A028D" w:rsidP="00322E78">
            <w:pPr>
              <w:rPr>
                <w:rFonts w:ascii="Times New Roman" w:hAnsi="Times New Roman" w:cs="Times New Roman"/>
                <w:bCs/>
                <w:color w:val="000000" w:themeColor="text1"/>
                <w:sz w:val="22"/>
              </w:rPr>
            </w:pPr>
            <w:r w:rsidRPr="00717FEE">
              <w:rPr>
                <w:rFonts w:ascii="Times New Roman" w:hAnsi="Times New Roman" w:cs="Times New Roman"/>
                <w:bCs/>
                <w:color w:val="000000" w:themeColor="text1"/>
                <w:sz w:val="22"/>
              </w:rPr>
              <w:t>32 (63%)</w:t>
            </w:r>
          </w:p>
        </w:tc>
        <w:tc>
          <w:tcPr>
            <w:tcW w:w="1266" w:type="dxa"/>
            <w:tcBorders>
              <w:top w:val="triple" w:sz="4" w:space="0" w:color="auto"/>
              <w:bottom w:val="single" w:sz="4" w:space="0" w:color="auto"/>
            </w:tcBorders>
            <w:vAlign w:val="bottom"/>
          </w:tcPr>
          <w:p w14:paraId="1F8048BE" w14:textId="77777777" w:rsidR="003A028D" w:rsidRPr="00717FEE" w:rsidRDefault="003A028D" w:rsidP="00322E78">
            <w:pPr>
              <w:rPr>
                <w:rFonts w:ascii="Times New Roman" w:hAnsi="Times New Roman" w:cs="Times New Roman"/>
                <w:bCs/>
                <w:color w:val="000000" w:themeColor="text1"/>
                <w:sz w:val="22"/>
              </w:rPr>
            </w:pPr>
            <w:r w:rsidRPr="00717FEE">
              <w:rPr>
                <w:rFonts w:ascii="Times New Roman" w:hAnsi="Times New Roman" w:cs="Times New Roman"/>
                <w:bCs/>
                <w:color w:val="000000" w:themeColor="text1"/>
                <w:sz w:val="22"/>
              </w:rPr>
              <w:t>33 (65%)</w:t>
            </w:r>
          </w:p>
        </w:tc>
        <w:tc>
          <w:tcPr>
            <w:tcW w:w="1218" w:type="dxa"/>
            <w:tcBorders>
              <w:top w:val="triple" w:sz="4" w:space="0" w:color="auto"/>
              <w:bottom w:val="single" w:sz="4" w:space="0" w:color="auto"/>
            </w:tcBorders>
          </w:tcPr>
          <w:p w14:paraId="1773759F" w14:textId="77777777" w:rsidR="003A028D" w:rsidRPr="00717FEE" w:rsidRDefault="003A028D" w:rsidP="00322E78">
            <w:pPr>
              <w:rPr>
                <w:rFonts w:ascii="Times New Roman" w:hAnsi="Times New Roman" w:cs="Times New Roman"/>
                <w:bCs/>
                <w:i/>
                <w:color w:val="000000" w:themeColor="text1"/>
                <w:sz w:val="22"/>
              </w:rPr>
            </w:pPr>
            <w:r w:rsidRPr="00717FEE">
              <w:rPr>
                <w:rFonts w:ascii="Times New Roman" w:hAnsi="Times New Roman" w:cs="Times New Roman"/>
                <w:bCs/>
                <w:i/>
                <w:sz w:val="22"/>
              </w:rPr>
              <w:t xml:space="preserve">143 </w:t>
            </w:r>
            <w:r w:rsidRPr="00717FEE">
              <w:rPr>
                <w:rFonts w:ascii="Times New Roman" w:hAnsi="Times New Roman" w:cs="Times New Roman"/>
                <w:bCs/>
                <w:i/>
                <w:color w:val="000000" w:themeColor="text1"/>
                <w:sz w:val="22"/>
              </w:rPr>
              <w:t>(59%)</w:t>
            </w:r>
          </w:p>
        </w:tc>
      </w:tr>
      <w:tr w:rsidR="003A028D" w:rsidRPr="00717FEE" w14:paraId="6DC3AB90" w14:textId="77777777" w:rsidTr="00322E78">
        <w:tc>
          <w:tcPr>
            <w:tcW w:w="1945" w:type="dxa"/>
            <w:tcBorders>
              <w:top w:val="single" w:sz="4" w:space="0" w:color="auto"/>
              <w:bottom w:val="nil"/>
              <w:right w:val="double" w:sz="4" w:space="0" w:color="auto"/>
            </w:tcBorders>
            <w:shd w:val="clear" w:color="auto" w:fill="auto"/>
            <w:tcMar>
              <w:left w:w="98" w:type="dxa"/>
            </w:tcMar>
            <w:vAlign w:val="bottom"/>
          </w:tcPr>
          <w:p w14:paraId="55D7390C" w14:textId="77777777" w:rsidR="003A028D" w:rsidRPr="00717FEE" w:rsidRDefault="003A028D" w:rsidP="00322E78">
            <w:pPr>
              <w:rPr>
                <w:rFonts w:ascii="Times New Roman" w:hAnsi="Times New Roman" w:cs="Times New Roman"/>
                <w:bCs/>
                <w:color w:val="000000" w:themeColor="text1"/>
                <w:sz w:val="22"/>
              </w:rPr>
            </w:pPr>
            <w:r w:rsidRPr="00717FEE">
              <w:rPr>
                <w:rFonts w:ascii="Times New Roman" w:hAnsi="Times New Roman" w:cs="Times New Roman"/>
                <w:bCs/>
                <w:color w:val="000000" w:themeColor="text1"/>
                <w:sz w:val="22"/>
              </w:rPr>
              <w:t>Women</w:t>
            </w:r>
          </w:p>
        </w:tc>
        <w:tc>
          <w:tcPr>
            <w:tcW w:w="1266" w:type="dxa"/>
            <w:tcBorders>
              <w:top w:val="single" w:sz="4" w:space="0" w:color="auto"/>
              <w:left w:val="double" w:sz="4" w:space="0" w:color="auto"/>
              <w:bottom w:val="nil"/>
            </w:tcBorders>
            <w:shd w:val="clear" w:color="auto" w:fill="auto"/>
            <w:tcMar>
              <w:left w:w="113" w:type="dxa"/>
            </w:tcMar>
            <w:vAlign w:val="bottom"/>
          </w:tcPr>
          <w:p w14:paraId="3CB45BB9" w14:textId="77777777" w:rsidR="003A028D" w:rsidRPr="00717FEE" w:rsidRDefault="003A028D" w:rsidP="00322E78">
            <w:pPr>
              <w:rPr>
                <w:rFonts w:ascii="Times New Roman" w:hAnsi="Times New Roman" w:cs="Times New Roman"/>
                <w:bCs/>
                <w:color w:val="000000" w:themeColor="text1"/>
                <w:sz w:val="22"/>
              </w:rPr>
            </w:pPr>
            <w:r w:rsidRPr="00717FEE">
              <w:rPr>
                <w:rFonts w:ascii="Times New Roman" w:hAnsi="Times New Roman" w:cs="Times New Roman"/>
                <w:bCs/>
                <w:color w:val="000000" w:themeColor="text1"/>
                <w:sz w:val="22"/>
              </w:rPr>
              <w:t>10 (25%)</w:t>
            </w:r>
          </w:p>
        </w:tc>
        <w:tc>
          <w:tcPr>
            <w:tcW w:w="1201" w:type="dxa"/>
            <w:tcBorders>
              <w:top w:val="single" w:sz="4" w:space="0" w:color="auto"/>
              <w:bottom w:val="nil"/>
            </w:tcBorders>
            <w:vAlign w:val="bottom"/>
          </w:tcPr>
          <w:p w14:paraId="6E2FA44B" w14:textId="77777777" w:rsidR="003A028D" w:rsidRPr="00717FEE" w:rsidRDefault="003A028D" w:rsidP="00322E78">
            <w:pPr>
              <w:rPr>
                <w:rFonts w:ascii="Times New Roman" w:hAnsi="Times New Roman" w:cs="Times New Roman"/>
                <w:bCs/>
                <w:color w:val="000000" w:themeColor="text1"/>
                <w:sz w:val="22"/>
              </w:rPr>
            </w:pPr>
            <w:r w:rsidRPr="00717FEE">
              <w:rPr>
                <w:rFonts w:ascii="Times New Roman" w:hAnsi="Times New Roman" w:cs="Times New Roman"/>
                <w:bCs/>
                <w:color w:val="000000" w:themeColor="text1"/>
                <w:sz w:val="22"/>
              </w:rPr>
              <w:t>7 (18%)</w:t>
            </w:r>
          </w:p>
        </w:tc>
        <w:tc>
          <w:tcPr>
            <w:tcW w:w="1394" w:type="dxa"/>
            <w:tcBorders>
              <w:top w:val="single" w:sz="4" w:space="0" w:color="auto"/>
              <w:bottom w:val="nil"/>
            </w:tcBorders>
            <w:vAlign w:val="bottom"/>
          </w:tcPr>
          <w:p w14:paraId="34BEB427" w14:textId="77777777" w:rsidR="003A028D" w:rsidRPr="00717FEE" w:rsidRDefault="003A028D" w:rsidP="00322E78">
            <w:pPr>
              <w:rPr>
                <w:rFonts w:ascii="Times New Roman" w:hAnsi="Times New Roman" w:cs="Times New Roman"/>
                <w:bCs/>
                <w:color w:val="000000" w:themeColor="text1"/>
                <w:sz w:val="22"/>
              </w:rPr>
            </w:pPr>
            <w:r w:rsidRPr="00717FEE">
              <w:rPr>
                <w:rFonts w:ascii="Times New Roman" w:hAnsi="Times New Roman" w:cs="Times New Roman"/>
                <w:bCs/>
                <w:color w:val="000000" w:themeColor="text1"/>
                <w:sz w:val="22"/>
              </w:rPr>
              <w:t>6 (21%)</w:t>
            </w:r>
          </w:p>
        </w:tc>
        <w:tc>
          <w:tcPr>
            <w:tcW w:w="1266" w:type="dxa"/>
            <w:tcBorders>
              <w:top w:val="single" w:sz="4" w:space="0" w:color="auto"/>
              <w:bottom w:val="nil"/>
            </w:tcBorders>
            <w:vAlign w:val="bottom"/>
          </w:tcPr>
          <w:p w14:paraId="13120D05" w14:textId="77777777" w:rsidR="003A028D" w:rsidRPr="00717FEE" w:rsidRDefault="003A028D" w:rsidP="00322E78">
            <w:pPr>
              <w:rPr>
                <w:rFonts w:ascii="Times New Roman" w:hAnsi="Times New Roman" w:cs="Times New Roman"/>
                <w:bCs/>
                <w:color w:val="000000" w:themeColor="text1"/>
                <w:sz w:val="22"/>
              </w:rPr>
            </w:pPr>
            <w:r w:rsidRPr="00717FEE">
              <w:rPr>
                <w:rFonts w:ascii="Times New Roman" w:hAnsi="Times New Roman" w:cs="Times New Roman"/>
                <w:bCs/>
                <w:color w:val="000000" w:themeColor="text1"/>
                <w:sz w:val="22"/>
              </w:rPr>
              <w:t>8 (21%)</w:t>
            </w:r>
          </w:p>
        </w:tc>
        <w:tc>
          <w:tcPr>
            <w:tcW w:w="1218" w:type="dxa"/>
            <w:tcBorders>
              <w:top w:val="single" w:sz="4" w:space="0" w:color="auto"/>
              <w:bottom w:val="nil"/>
            </w:tcBorders>
          </w:tcPr>
          <w:p w14:paraId="368A2BEB" w14:textId="77777777" w:rsidR="003A028D" w:rsidRPr="00717FEE" w:rsidRDefault="003A028D" w:rsidP="00322E78">
            <w:pPr>
              <w:rPr>
                <w:rFonts w:ascii="Times New Roman" w:hAnsi="Times New Roman" w:cs="Times New Roman"/>
                <w:bCs/>
                <w:i/>
                <w:color w:val="000000" w:themeColor="text1"/>
                <w:sz w:val="22"/>
              </w:rPr>
            </w:pPr>
            <w:r w:rsidRPr="00717FEE">
              <w:rPr>
                <w:rFonts w:ascii="Times New Roman" w:hAnsi="Times New Roman" w:cs="Times New Roman"/>
                <w:bCs/>
                <w:i/>
                <w:sz w:val="22"/>
              </w:rPr>
              <w:t xml:space="preserve">31 </w:t>
            </w:r>
            <w:r w:rsidRPr="00717FEE">
              <w:rPr>
                <w:rFonts w:ascii="Times New Roman" w:hAnsi="Times New Roman" w:cs="Times New Roman"/>
                <w:bCs/>
                <w:i/>
                <w:color w:val="000000" w:themeColor="text1"/>
                <w:sz w:val="22"/>
              </w:rPr>
              <w:t>(21%)</w:t>
            </w:r>
          </w:p>
        </w:tc>
      </w:tr>
    </w:tbl>
    <w:p w14:paraId="0699A150" w14:textId="77777777" w:rsidR="003A028D" w:rsidRPr="00717FEE" w:rsidRDefault="003A028D" w:rsidP="003A028D">
      <w:pPr>
        <w:spacing w:line="240" w:lineRule="auto"/>
        <w:rPr>
          <w:rFonts w:ascii="Times New Roman" w:hAnsi="Times New Roman" w:cs="Times New Roman"/>
          <w:color w:val="000000" w:themeColor="text1"/>
          <w:sz w:val="20"/>
          <w:szCs w:val="20"/>
        </w:rPr>
      </w:pPr>
      <w:r w:rsidRPr="00717FEE">
        <w:rPr>
          <w:rFonts w:ascii="Times New Roman" w:hAnsi="Times New Roman" w:cs="Times New Roman"/>
          <w:color w:val="000000" w:themeColor="text1"/>
          <w:sz w:val="20"/>
          <w:szCs w:val="20"/>
          <w:vertAlign w:val="superscript"/>
        </w:rPr>
        <w:t>1</w:t>
      </w:r>
      <w:r w:rsidRPr="00717FEE">
        <w:rPr>
          <w:rFonts w:ascii="Times New Roman" w:hAnsi="Times New Roman" w:cs="Times New Roman"/>
          <w:color w:val="000000" w:themeColor="text1"/>
          <w:sz w:val="20"/>
          <w:szCs w:val="20"/>
        </w:rPr>
        <w:t xml:space="preserve">No ST or </w:t>
      </w:r>
      <w:proofErr w:type="gramStart"/>
      <w:r w:rsidRPr="00717FEE">
        <w:rPr>
          <w:rFonts w:ascii="Times New Roman" w:hAnsi="Times New Roman" w:cs="Times New Roman"/>
          <w:color w:val="000000" w:themeColor="text1"/>
          <w:sz w:val="20"/>
          <w:szCs w:val="20"/>
        </w:rPr>
        <w:t>ST(</w:t>
      </w:r>
      <w:proofErr w:type="gramEnd"/>
      <w:r w:rsidRPr="00717FEE">
        <w:rPr>
          <w:rFonts w:ascii="Times New Roman" w:hAnsi="Times New Roman" w:cs="Times New Roman"/>
          <w:color w:val="000000" w:themeColor="text1"/>
          <w:sz w:val="20"/>
          <w:szCs w:val="20"/>
        </w:rPr>
        <w:t>W) candidates won in any 2012 elections across these municipal corporations.</w:t>
      </w:r>
    </w:p>
    <w:p w14:paraId="6633BFC9" w14:textId="77777777" w:rsidR="006B60F5" w:rsidRPr="003A028D" w:rsidRDefault="006B60F5" w:rsidP="003A028D"/>
    <w:sectPr w:rsidR="006B60F5" w:rsidRPr="003A0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6D"/>
    <w:rsid w:val="00373C5B"/>
    <w:rsid w:val="003A028D"/>
    <w:rsid w:val="003B7EA3"/>
    <w:rsid w:val="00625EA2"/>
    <w:rsid w:val="00697600"/>
    <w:rsid w:val="006B60F5"/>
    <w:rsid w:val="007646DD"/>
    <w:rsid w:val="007C57A8"/>
    <w:rsid w:val="00974F6D"/>
    <w:rsid w:val="00E6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DBDC"/>
  <w15:chartTrackingRefBased/>
  <w15:docId w15:val="{47DB0B30-A66C-44FD-A34B-F5343DA5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6B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6B60F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Turnbull</dc:creator>
  <cp:keywords/>
  <dc:description/>
  <cp:lastModifiedBy>Ashok Kumar C.</cp:lastModifiedBy>
  <cp:revision>6</cp:revision>
  <dcterms:created xsi:type="dcterms:W3CDTF">2019-09-20T18:46:00Z</dcterms:created>
  <dcterms:modified xsi:type="dcterms:W3CDTF">2019-10-18T02:26:00Z</dcterms:modified>
</cp:coreProperties>
</file>