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3AC7" w14:textId="77777777" w:rsidR="009F2791" w:rsidRPr="007D0CD2" w:rsidRDefault="009F2791" w:rsidP="00111532">
      <w:pPr>
        <w:spacing w:line="480" w:lineRule="auto"/>
        <w:rPr>
          <w:rFonts w:ascii="Times New Roman" w:hAnsi="Times New Roman" w:cs="Times New Roman"/>
          <w:b/>
        </w:rPr>
      </w:pPr>
      <w:r w:rsidRPr="007D0CD2">
        <w:rPr>
          <w:rFonts w:ascii="Times New Roman" w:hAnsi="Times New Roman" w:cs="Times New Roman"/>
          <w:b/>
        </w:rPr>
        <w:t>ONLINE APPENDICES</w:t>
      </w:r>
    </w:p>
    <w:p w14:paraId="4C85A88D" w14:textId="77777777" w:rsidR="009F2791" w:rsidRPr="003F360C" w:rsidRDefault="009F2791" w:rsidP="00111532">
      <w:pPr>
        <w:spacing w:line="480" w:lineRule="auto"/>
        <w:rPr>
          <w:rFonts w:ascii="Times New Roman" w:hAnsi="Times New Roman" w:cs="Times New Roman"/>
          <w:b/>
          <w:sz w:val="16"/>
          <w:szCs w:val="16"/>
        </w:rPr>
      </w:pPr>
    </w:p>
    <w:p w14:paraId="3EA01545" w14:textId="77777777" w:rsidR="009F2791" w:rsidRPr="007D0CD2" w:rsidRDefault="009F2791" w:rsidP="00111532">
      <w:pPr>
        <w:spacing w:line="480" w:lineRule="auto"/>
        <w:rPr>
          <w:rFonts w:ascii="Times New Roman" w:hAnsi="Times New Roman" w:cs="Times New Roman"/>
          <w:b/>
        </w:rPr>
      </w:pPr>
      <w:r w:rsidRPr="007D0CD2">
        <w:rPr>
          <w:rFonts w:ascii="Times New Roman" w:hAnsi="Times New Roman" w:cs="Times New Roman"/>
          <w:b/>
        </w:rPr>
        <w:t xml:space="preserve">Appendix A: </w:t>
      </w:r>
      <w:r w:rsidRPr="007D0CD2">
        <w:rPr>
          <w:rFonts w:ascii="Times New Roman" w:hAnsi="Times New Roman" w:cs="Times New Roman"/>
        </w:rPr>
        <w:t>Descriptive information about Australian and Canadian premiers</w:t>
      </w:r>
    </w:p>
    <w:p w14:paraId="1E5CCF0F" w14:textId="77777777" w:rsidR="009F2791" w:rsidRPr="003F360C" w:rsidRDefault="009F2791" w:rsidP="00111532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1847"/>
        <w:gridCol w:w="928"/>
        <w:gridCol w:w="2012"/>
        <w:gridCol w:w="1249"/>
        <w:gridCol w:w="1930"/>
        <w:gridCol w:w="964"/>
      </w:tblGrid>
      <w:tr w:rsidR="009F2791" w:rsidRPr="007D0CD2" w14:paraId="0D8B3546" w14:textId="77777777" w:rsidTr="00256323">
        <w:tc>
          <w:tcPr>
            <w:tcW w:w="1560" w:type="dxa"/>
            <w:tcBorders>
              <w:bottom w:val="double" w:sz="4" w:space="0" w:color="auto"/>
            </w:tcBorders>
          </w:tcPr>
          <w:p w14:paraId="698047DE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sz w:val="20"/>
                <w:szCs w:val="20"/>
              </w:rPr>
              <w:t>Jurisdiction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7951EC2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sz w:val="20"/>
                <w:szCs w:val="20"/>
              </w:rPr>
              <w:t>Woman premier, political party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6DEAD6D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sz w:val="20"/>
                <w:szCs w:val="20"/>
              </w:rPr>
              <w:t>Pathway to office*</w:t>
            </w:r>
          </w:p>
        </w:tc>
        <w:tc>
          <w:tcPr>
            <w:tcW w:w="1847" w:type="dxa"/>
            <w:tcBorders>
              <w:bottom w:val="double" w:sz="4" w:space="0" w:color="auto"/>
            </w:tcBorders>
          </w:tcPr>
          <w:p w14:paraId="37B00D3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sz w:val="20"/>
                <w:szCs w:val="20"/>
              </w:rPr>
              <w:t>Dates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0CD2">
              <w:rPr>
                <w:rFonts w:ascii="Times New Roman" w:hAnsi="Times New Roman" w:cs="Times New Roman"/>
                <w:b/>
                <w:sz w:val="20"/>
                <w:szCs w:val="20"/>
              </w:rPr>
              <w:t>premier’s office (selection to departure)</w:t>
            </w:r>
          </w:p>
        </w:tc>
        <w:tc>
          <w:tcPr>
            <w:tcW w:w="928" w:type="dxa"/>
            <w:tcBorders>
              <w:bottom w:val="double" w:sz="4" w:space="0" w:color="auto"/>
              <w:right w:val="double" w:sz="4" w:space="0" w:color="auto"/>
            </w:tcBorders>
          </w:tcPr>
          <w:p w14:paraId="77F87A14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sz w:val="20"/>
                <w:szCs w:val="20"/>
              </w:rPr>
              <w:t>Number of news stories</w:t>
            </w:r>
          </w:p>
        </w:tc>
        <w:tc>
          <w:tcPr>
            <w:tcW w:w="2012" w:type="dxa"/>
            <w:tcBorders>
              <w:left w:val="double" w:sz="4" w:space="0" w:color="auto"/>
              <w:bottom w:val="double" w:sz="4" w:space="0" w:color="auto"/>
            </w:tcBorders>
          </w:tcPr>
          <w:p w14:paraId="127055D1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sz w:val="20"/>
                <w:szCs w:val="20"/>
              </w:rPr>
              <w:t>Male predecessor, political party</w:t>
            </w: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14:paraId="7A98F2D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sz w:val="20"/>
                <w:szCs w:val="20"/>
              </w:rPr>
              <w:t>Pathway to office*</w:t>
            </w:r>
          </w:p>
        </w:tc>
        <w:tc>
          <w:tcPr>
            <w:tcW w:w="1930" w:type="dxa"/>
            <w:tcBorders>
              <w:bottom w:val="double" w:sz="4" w:space="0" w:color="auto"/>
            </w:tcBorders>
          </w:tcPr>
          <w:p w14:paraId="58A8F99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sz w:val="20"/>
                <w:szCs w:val="20"/>
              </w:rPr>
              <w:t>Dates in premier’s office (selection to departure)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14:paraId="657D289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sz w:val="20"/>
                <w:szCs w:val="20"/>
              </w:rPr>
              <w:t>Number of news stories</w:t>
            </w:r>
          </w:p>
        </w:tc>
      </w:tr>
      <w:tr w:rsidR="009F2791" w:rsidRPr="007D0CD2" w14:paraId="5B81BDFB" w14:textId="77777777" w:rsidTr="00256323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3087810B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Queensland, Australia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596E48D4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Anna Bligh, </w:t>
            </w:r>
          </w:p>
          <w:p w14:paraId="76ECD1F1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Labor 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763EFE1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</w:tcPr>
          <w:p w14:paraId="69A695C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13 Sept. 2007 – </w:t>
            </w:r>
          </w:p>
          <w:p w14:paraId="36CD53B4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26 March 2012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0FAC0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709A33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Peter Beattie,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D87982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Labor</w:t>
            </w: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29BA481E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Election win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</w:tcPr>
          <w:p w14:paraId="6A6D8335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20 June 1998 – </w:t>
            </w:r>
          </w:p>
          <w:p w14:paraId="064F8011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13 Sept. 2007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</w:tcPr>
          <w:p w14:paraId="32F0D0A9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F2791" w:rsidRPr="007D0CD2" w14:paraId="4F3D34CC" w14:textId="77777777" w:rsidTr="00256323">
        <w:trPr>
          <w:trHeight w:val="528"/>
        </w:trPr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1B62372E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New South Wales, Australia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21EB8FE4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Kristina Keneally,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FBEFC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Labor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302B5A60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</w:tcPr>
          <w:p w14:paraId="0A36D29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4 Dec. 2009 – </w:t>
            </w:r>
          </w:p>
          <w:p w14:paraId="743AC4A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26 March 2011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6F890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CA6149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Nathan Rees,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03177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Labor</w:t>
            </w: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2FA82A71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</w:tcPr>
          <w:p w14:paraId="6170EE57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14 Dec. 2008 –  </w:t>
            </w:r>
          </w:p>
          <w:p w14:paraId="44746FC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7 Oct. 2009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</w:tcPr>
          <w:p w14:paraId="41F0D58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F2791" w:rsidRPr="007D0CD2" w14:paraId="6A833F61" w14:textId="77777777" w:rsidTr="00256323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7A1F673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Tasmania, Australia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21C8E6BB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Lara Giddings, </w:t>
            </w:r>
          </w:p>
          <w:p w14:paraId="33485DBD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Labor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7A40F24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</w:tcPr>
          <w:p w14:paraId="289B66B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24 Jan. 2011 – </w:t>
            </w:r>
          </w:p>
          <w:p w14:paraId="6CC1052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31 March 2014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F6E41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65795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David Bartlett,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EE0F7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Labor</w:t>
            </w: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25D46642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</w:tcPr>
          <w:p w14:paraId="6063A899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26 May 2008 – </w:t>
            </w:r>
          </w:p>
          <w:p w14:paraId="6A47DF61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23 Jan. 2011</w:t>
            </w: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14:paraId="6251785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9F2791" w:rsidRPr="007D0CD2" w14:paraId="1340BEF6" w14:textId="77777777" w:rsidTr="00256323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482363E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Queensland, Australia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10BC4B7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Annastacia</w:t>
            </w:r>
            <w:proofErr w:type="spellEnd"/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Palaszczuk, </w:t>
            </w:r>
          </w:p>
          <w:p w14:paraId="22A7F710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Labor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20BDEAB2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Election win</w:t>
            </w:r>
          </w:p>
        </w:tc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</w:tcPr>
          <w:p w14:paraId="30E165E3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14 Feb. 2015 – present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E8A4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2DBDDAD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Campbell Newman, </w:t>
            </w:r>
          </w:p>
          <w:p w14:paraId="17D3F072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Liberal National</w:t>
            </w: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38BBFA8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Election win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</w:tcPr>
          <w:p w14:paraId="1E8751A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26 March 2012 – </w:t>
            </w:r>
          </w:p>
          <w:p w14:paraId="4854657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14 Feb. 2015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</w:tcPr>
          <w:p w14:paraId="68C61C83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F2791" w:rsidRPr="007D0CD2" w14:paraId="7875A03E" w14:textId="77777777" w:rsidTr="00256323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35EA9007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New South Wales, Australia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02A419E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Gladys Berejiklian,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 Liberal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6C82D06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</w:tcPr>
          <w:p w14:paraId="71826B5E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20 Jan. 2017 – present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DE57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438EAD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Mike Baird,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96D19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  <w:p w14:paraId="62F35543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2C1AC927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</w:tcPr>
          <w:p w14:paraId="1AA3A08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17 April 2014 – 19 Jan. 2017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</w:tcPr>
          <w:p w14:paraId="12524033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F2791" w:rsidRPr="007D0CD2" w14:paraId="2A55EA8C" w14:textId="77777777" w:rsidTr="00256323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539161C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Newfoundland and Labrador, Canada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0B6222A3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Kathy Dunderdale, </w:t>
            </w:r>
            <w:r w:rsidRPr="007D0C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Progressive Conservative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4ED771E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</w:tcPr>
          <w:p w14:paraId="3A3A591B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December 2010 – 24 Jan. 2014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929A3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23F415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Danny Williams,</w:t>
            </w:r>
          </w:p>
          <w:p w14:paraId="6FBA421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Progressive Conservative</w:t>
            </w: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5786D2A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Election win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</w:tcPr>
          <w:p w14:paraId="6A4D6B7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Nov. 2003 – 3 Dec. 2010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</w:tcPr>
          <w:p w14:paraId="3721E4DE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F2791" w:rsidRPr="007D0CD2" w14:paraId="76784964" w14:textId="77777777" w:rsidTr="00256323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3D13C4CB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Alberta, Canada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3A71619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Alison Redford,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 Progressive Conservative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2ABA6A8D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</w:tcPr>
          <w:p w14:paraId="4C9664A2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7 October 2011 – </w:t>
            </w:r>
          </w:p>
          <w:p w14:paraId="409F8AA5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23 March 2014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6B615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D40AD1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Ed Stelmach, </w:t>
            </w:r>
          </w:p>
          <w:p w14:paraId="6CAF9677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Progressive Conservative</w:t>
            </w: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272C4952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</w:tcPr>
          <w:p w14:paraId="69058C74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14 December 2006 – 7 Oct. 2011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</w:tcPr>
          <w:p w14:paraId="14EA2AC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F2791" w:rsidRPr="007D0CD2" w14:paraId="7B72519B" w14:textId="77777777" w:rsidTr="00256323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7FA48280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British Columbia, Canada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652F6E65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Christy Clark,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 Liberal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67AB094E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</w:tcPr>
          <w:p w14:paraId="2790F5C4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14 Mar. 2011 – 4. Aug.  2017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1206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AB575E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Gordon Campbell,</w:t>
            </w:r>
            <w:r w:rsidRPr="007D0C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E78C7E7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3A99D07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Election win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</w:tcPr>
          <w:p w14:paraId="39DF667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5 June 2001 – </w:t>
            </w:r>
          </w:p>
          <w:p w14:paraId="4A6B632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14 March 2011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</w:tcPr>
          <w:p w14:paraId="14C8EE80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</w:tr>
      <w:tr w:rsidR="009F2791" w:rsidRPr="007D0CD2" w14:paraId="3D72DBC8" w14:textId="77777777" w:rsidTr="00256323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6BB18E7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Quebec, Canada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15B40989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Pauline Marois, </w:t>
            </w:r>
          </w:p>
          <w:p w14:paraId="36DE8232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Parti Québécois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11357F33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Election win</w:t>
            </w:r>
          </w:p>
        </w:tc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</w:tcPr>
          <w:p w14:paraId="4C5D827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19 Sept. 2012 – </w:t>
            </w:r>
          </w:p>
          <w:p w14:paraId="3A641A1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23 April 2014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A3AB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3BBBEE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Jean Charest,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97426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Liberal</w:t>
            </w: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59DBB393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Election win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</w:tcPr>
          <w:p w14:paraId="5C84EAC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29 April 2003 – </w:t>
            </w:r>
          </w:p>
          <w:p w14:paraId="72301FC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19 Sept. 2012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</w:tcPr>
          <w:p w14:paraId="3B40BBD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F2791" w:rsidRPr="007D0CD2" w14:paraId="1C2E2603" w14:textId="77777777" w:rsidTr="00256323"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7A6655BA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Ontario, Canada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42F3CB1D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Kathleen Wynne,</w:t>
            </w:r>
            <w:r w:rsidRPr="007D0C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DC3EBD5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Liberal  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003B0B1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</w:tcPr>
          <w:p w14:paraId="7426555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11 Feb. 2013 –  </w:t>
            </w:r>
          </w:p>
          <w:p w14:paraId="7DA4C37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28 June 2018</w:t>
            </w: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BCB2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DD7B0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Dalton McGuinty,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 Liberal</w:t>
            </w:r>
          </w:p>
          <w:p w14:paraId="4FC65A11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077A2EC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Election win</w:t>
            </w:r>
          </w:p>
        </w:tc>
        <w:tc>
          <w:tcPr>
            <w:tcW w:w="1930" w:type="dxa"/>
            <w:tcBorders>
              <w:top w:val="double" w:sz="4" w:space="0" w:color="auto"/>
              <w:bottom w:val="double" w:sz="4" w:space="0" w:color="auto"/>
            </w:tcBorders>
          </w:tcPr>
          <w:p w14:paraId="7561FBCF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23 October 2003 – </w:t>
            </w:r>
          </w:p>
          <w:p w14:paraId="4B061AC7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11 Feb. 2013 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</w:tcPr>
          <w:p w14:paraId="443E1165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</w:tr>
      <w:tr w:rsidR="009F2791" w:rsidRPr="007D0CD2" w14:paraId="29471AA4" w14:textId="77777777" w:rsidTr="00256323">
        <w:tc>
          <w:tcPr>
            <w:tcW w:w="1560" w:type="dxa"/>
            <w:tcBorders>
              <w:top w:val="double" w:sz="4" w:space="0" w:color="auto"/>
            </w:tcBorders>
          </w:tcPr>
          <w:p w14:paraId="3174FE2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Alberta, Canada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0471FCB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Rachel Notley, 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New Democratic</w:t>
            </w: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39B91B9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Election win</w:t>
            </w:r>
          </w:p>
        </w:tc>
        <w:tc>
          <w:tcPr>
            <w:tcW w:w="1847" w:type="dxa"/>
            <w:tcBorders>
              <w:top w:val="double" w:sz="4" w:space="0" w:color="auto"/>
            </w:tcBorders>
          </w:tcPr>
          <w:p w14:paraId="3232647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24 May 2015- </w:t>
            </w:r>
          </w:p>
          <w:p w14:paraId="5244DF41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30 April 2019</w:t>
            </w:r>
          </w:p>
        </w:tc>
        <w:tc>
          <w:tcPr>
            <w:tcW w:w="928" w:type="dxa"/>
            <w:tcBorders>
              <w:top w:val="double" w:sz="4" w:space="0" w:color="auto"/>
              <w:right w:val="double" w:sz="4" w:space="0" w:color="auto"/>
            </w:tcBorders>
          </w:tcPr>
          <w:p w14:paraId="3735990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</w:tcBorders>
          </w:tcPr>
          <w:p w14:paraId="1E3C8846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Jim Prentice,</w:t>
            </w: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 Progressive Conservative</w:t>
            </w: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13449A08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Governing party</w:t>
            </w:r>
          </w:p>
        </w:tc>
        <w:tc>
          <w:tcPr>
            <w:tcW w:w="1930" w:type="dxa"/>
            <w:tcBorders>
              <w:top w:val="double" w:sz="4" w:space="0" w:color="auto"/>
            </w:tcBorders>
          </w:tcPr>
          <w:p w14:paraId="49D5EC03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 xml:space="preserve">1 Sept. 2014 – </w:t>
            </w:r>
          </w:p>
          <w:p w14:paraId="2ECC1764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24 May 2015</w:t>
            </w:r>
          </w:p>
        </w:tc>
        <w:tc>
          <w:tcPr>
            <w:tcW w:w="964" w:type="dxa"/>
            <w:tcBorders>
              <w:top w:val="double" w:sz="4" w:space="0" w:color="auto"/>
            </w:tcBorders>
          </w:tcPr>
          <w:p w14:paraId="66AA2B2C" w14:textId="77777777" w:rsidR="009F2791" w:rsidRPr="007D0CD2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C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14:paraId="27D5CF62" w14:textId="77777777" w:rsidR="009F2791" w:rsidRPr="00842ACA" w:rsidRDefault="009F2791" w:rsidP="0011153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D0CD2">
        <w:rPr>
          <w:rFonts w:ascii="Times New Roman" w:hAnsi="Times New Roman" w:cs="Times New Roman"/>
          <w:b/>
          <w:sz w:val="20"/>
          <w:szCs w:val="20"/>
        </w:rPr>
        <w:t>*Pathway to office:</w:t>
      </w:r>
      <w:r w:rsidRPr="007D0CD2">
        <w:rPr>
          <w:rFonts w:ascii="Times New Roman" w:hAnsi="Times New Roman" w:cs="Times New Roman"/>
          <w:sz w:val="20"/>
          <w:szCs w:val="20"/>
        </w:rPr>
        <w:t xml:space="preserve"> We distinguished between those who attained the role of premier in the inter-election period by securing the leadership of a party in</w:t>
      </w:r>
      <w:r w:rsidRPr="00842ACA">
        <w:rPr>
          <w:rFonts w:ascii="Times New Roman" w:hAnsi="Times New Roman" w:cs="Times New Roman"/>
          <w:sz w:val="20"/>
          <w:szCs w:val="20"/>
        </w:rPr>
        <w:t xml:space="preserve"> government (</w:t>
      </w:r>
      <w:r w:rsidRPr="00842ACA">
        <w:rPr>
          <w:rFonts w:ascii="Times New Roman" w:hAnsi="Times New Roman" w:cs="Times New Roman"/>
          <w:b/>
          <w:i/>
          <w:sz w:val="20"/>
          <w:szCs w:val="20"/>
        </w:rPr>
        <w:t>governing party</w:t>
      </w:r>
      <w:r w:rsidRPr="00842ACA">
        <w:rPr>
          <w:rFonts w:ascii="Times New Roman" w:hAnsi="Times New Roman" w:cs="Times New Roman"/>
          <w:sz w:val="20"/>
          <w:szCs w:val="20"/>
        </w:rPr>
        <w:t>), and those who brought an opposition party to victory in a general election (</w:t>
      </w:r>
      <w:r w:rsidRPr="00842ACA">
        <w:rPr>
          <w:rFonts w:ascii="Times New Roman" w:hAnsi="Times New Roman" w:cs="Times New Roman"/>
          <w:b/>
          <w:i/>
          <w:sz w:val="20"/>
          <w:szCs w:val="20"/>
        </w:rPr>
        <w:t>election win</w:t>
      </w:r>
      <w:r w:rsidRPr="00842ACA">
        <w:rPr>
          <w:rFonts w:ascii="Times New Roman" w:hAnsi="Times New Roman" w:cs="Times New Roman"/>
          <w:sz w:val="20"/>
          <w:szCs w:val="20"/>
        </w:rPr>
        <w:t>).</w:t>
      </w:r>
    </w:p>
    <w:p w14:paraId="5081B938" w14:textId="77777777" w:rsidR="009F2791" w:rsidRPr="00AC2409" w:rsidRDefault="009F2791" w:rsidP="00111532">
      <w:pPr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685"/>
      </w:tblGrid>
      <w:tr w:rsidR="009F2791" w:rsidRPr="00AC2409" w14:paraId="1B4C254D" w14:textId="77777777" w:rsidTr="00256323">
        <w:tc>
          <w:tcPr>
            <w:tcW w:w="9350" w:type="dxa"/>
            <w:gridSpan w:val="3"/>
          </w:tcPr>
          <w:p w14:paraId="1BAB7249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Appendix B</w:t>
            </w:r>
            <w:r w:rsidRPr="00AC24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 xml:space="preserve"> List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description, and examples </w:t>
            </w: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 xml:space="preserve">of the 16 </w:t>
            </w:r>
            <w:r w:rsidRPr="00B04B25">
              <w:rPr>
                <w:rFonts w:ascii="Times New Roman" w:hAnsi="Times New Roman" w:cs="Times New Roman"/>
                <w:sz w:val="20"/>
                <w:szCs w:val="20"/>
              </w:rPr>
              <w:t xml:space="preserve">leadership </w:t>
            </w:r>
            <w:r w:rsidRPr="00B04B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qualities </w:t>
            </w:r>
            <w:r w:rsidRPr="00B04B25">
              <w:rPr>
                <w:rFonts w:ascii="Times New Roman" w:hAnsi="Times New Roman" w:cs="Times New Roman"/>
                <w:sz w:val="20"/>
                <w:szCs w:val="20"/>
              </w:rPr>
              <w:t>identified</w:t>
            </w: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 xml:space="preserve"> in news coverage of Australian and Canadian premiers. </w:t>
            </w:r>
          </w:p>
        </w:tc>
      </w:tr>
      <w:tr w:rsidR="009F2791" w:rsidRPr="00AC2409" w14:paraId="37D2F8A4" w14:textId="77777777" w:rsidTr="00256323">
        <w:tc>
          <w:tcPr>
            <w:tcW w:w="1980" w:type="dxa"/>
          </w:tcPr>
          <w:p w14:paraId="533FB916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3685" w:type="dxa"/>
          </w:tcPr>
          <w:p w14:paraId="4EAC7116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Explanation</w:t>
            </w:r>
          </w:p>
        </w:tc>
        <w:tc>
          <w:tcPr>
            <w:tcW w:w="3685" w:type="dxa"/>
          </w:tcPr>
          <w:p w14:paraId="487B28A4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Examples</w:t>
            </w:r>
          </w:p>
        </w:tc>
      </w:tr>
      <w:tr w:rsidR="009F2791" w:rsidRPr="00AC2409" w14:paraId="1C30E4EC" w14:textId="77777777" w:rsidTr="00256323">
        <w:tc>
          <w:tcPr>
            <w:tcW w:w="1980" w:type="dxa"/>
          </w:tcPr>
          <w:p w14:paraId="339975FC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Competence</w:t>
            </w:r>
          </w:p>
        </w:tc>
        <w:tc>
          <w:tcPr>
            <w:tcW w:w="3685" w:type="dxa"/>
          </w:tcPr>
          <w:p w14:paraId="21500630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 xml:space="preserve">Mentions of competency, especially as it relates to governing. </w:t>
            </w:r>
          </w:p>
        </w:tc>
        <w:tc>
          <w:tcPr>
            <w:tcW w:w="3685" w:type="dxa"/>
          </w:tcPr>
          <w:p w14:paraId="160A1769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Competent, capable, accomplished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ability to get things done, has practical judgment</w:t>
            </w:r>
          </w:p>
        </w:tc>
      </w:tr>
      <w:tr w:rsidR="009F2791" w:rsidRPr="00AC2409" w14:paraId="6796FE19" w14:textId="77777777" w:rsidTr="00256323">
        <w:tc>
          <w:tcPr>
            <w:tcW w:w="1980" w:type="dxa"/>
          </w:tcPr>
          <w:p w14:paraId="1ACAFA0B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Incompetence</w:t>
            </w:r>
          </w:p>
        </w:tc>
        <w:tc>
          <w:tcPr>
            <w:tcW w:w="3685" w:type="dxa"/>
          </w:tcPr>
          <w:p w14:paraId="77E73655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Mentions of lack of competence, especially as it relates to governing.</w:t>
            </w:r>
          </w:p>
        </w:tc>
        <w:tc>
          <w:tcPr>
            <w:tcW w:w="3685" w:type="dxa"/>
          </w:tcPr>
          <w:p w14:paraId="7C1C5FE0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Incompetent, incapable, ineffective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failure, dubious abilities, makes mistakes</w:t>
            </w:r>
          </w:p>
        </w:tc>
      </w:tr>
      <w:tr w:rsidR="009F2791" w:rsidRPr="00AC2409" w14:paraId="77439507" w14:textId="77777777" w:rsidTr="00256323">
        <w:tc>
          <w:tcPr>
            <w:tcW w:w="1980" w:type="dxa"/>
          </w:tcPr>
          <w:p w14:paraId="269EEA50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Strength</w:t>
            </w:r>
          </w:p>
        </w:tc>
        <w:tc>
          <w:tcPr>
            <w:tcW w:w="3685" w:type="dxa"/>
          </w:tcPr>
          <w:p w14:paraId="398FC1C0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Mentions of strength</w:t>
            </w:r>
          </w:p>
        </w:tc>
        <w:tc>
          <w:tcPr>
            <w:tcW w:w="3685" w:type="dxa"/>
          </w:tcPr>
          <w:p w14:paraId="5B08AF8D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Strong, tough, assertive, courageous, confident</w:t>
            </w:r>
          </w:p>
        </w:tc>
      </w:tr>
      <w:tr w:rsidR="009F2791" w:rsidRPr="00AC2409" w14:paraId="4D5B40D6" w14:textId="77777777" w:rsidTr="00256323">
        <w:tc>
          <w:tcPr>
            <w:tcW w:w="1980" w:type="dxa"/>
          </w:tcPr>
          <w:p w14:paraId="76B92174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Weakness</w:t>
            </w:r>
          </w:p>
        </w:tc>
        <w:tc>
          <w:tcPr>
            <w:tcW w:w="3685" w:type="dxa"/>
          </w:tcPr>
          <w:p w14:paraId="37455F58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Mentions of weakness</w:t>
            </w:r>
          </w:p>
        </w:tc>
        <w:tc>
          <w:tcPr>
            <w:tcW w:w="3685" w:type="dxa"/>
          </w:tcPr>
          <w:p w14:paraId="7B6784B6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Weak, passive, indecisive, lacking toughness</w:t>
            </w:r>
          </w:p>
        </w:tc>
      </w:tr>
      <w:tr w:rsidR="009F2791" w:rsidRPr="00AC2409" w14:paraId="66C7BB26" w14:textId="77777777" w:rsidTr="00256323">
        <w:tc>
          <w:tcPr>
            <w:tcW w:w="1980" w:type="dxa"/>
          </w:tcPr>
          <w:p w14:paraId="40D3425C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Intelligent</w:t>
            </w:r>
          </w:p>
        </w:tc>
        <w:tc>
          <w:tcPr>
            <w:tcW w:w="3685" w:type="dxa"/>
          </w:tcPr>
          <w:p w14:paraId="03A59D7D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Mentions of intelligence</w:t>
            </w:r>
          </w:p>
        </w:tc>
        <w:tc>
          <w:tcPr>
            <w:tcW w:w="3685" w:type="dxa"/>
          </w:tcPr>
          <w:p w14:paraId="039784A1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Intelligent, smart, bright</w:t>
            </w:r>
          </w:p>
        </w:tc>
      </w:tr>
      <w:tr w:rsidR="009F2791" w:rsidRPr="00AC2409" w14:paraId="1FD31441" w14:textId="77777777" w:rsidTr="00256323">
        <w:tc>
          <w:tcPr>
            <w:tcW w:w="1980" w:type="dxa"/>
          </w:tcPr>
          <w:p w14:paraId="17639685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Unintelligent</w:t>
            </w:r>
          </w:p>
        </w:tc>
        <w:tc>
          <w:tcPr>
            <w:tcW w:w="3685" w:type="dxa"/>
          </w:tcPr>
          <w:p w14:paraId="62922D81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Mentions of lack of intelligence</w:t>
            </w:r>
          </w:p>
        </w:tc>
        <w:tc>
          <w:tcPr>
            <w:tcW w:w="3685" w:type="dxa"/>
          </w:tcPr>
          <w:p w14:paraId="1CE888C1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Not intelligent, “intellectual lightweight,” half-baked</w:t>
            </w:r>
          </w:p>
        </w:tc>
      </w:tr>
      <w:tr w:rsidR="009F2791" w:rsidRPr="00AC2409" w14:paraId="4A3F2F14" w14:textId="77777777" w:rsidTr="00256323">
        <w:tc>
          <w:tcPr>
            <w:tcW w:w="1980" w:type="dxa"/>
          </w:tcPr>
          <w:p w14:paraId="7FBCC7AB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Experienced</w:t>
            </w:r>
          </w:p>
        </w:tc>
        <w:tc>
          <w:tcPr>
            <w:tcW w:w="3685" w:type="dxa"/>
          </w:tcPr>
          <w:p w14:paraId="0844E4F5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Mentions of the education, career background, and political roles</w:t>
            </w:r>
          </w:p>
        </w:tc>
        <w:tc>
          <w:tcPr>
            <w:tcW w:w="3685" w:type="dxa"/>
          </w:tcPr>
          <w:p w14:paraId="56104BF7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Seasoned politician, proven leader, proven commodity</w:t>
            </w:r>
          </w:p>
        </w:tc>
      </w:tr>
      <w:tr w:rsidR="009F2791" w:rsidRPr="00AC2409" w14:paraId="12C92C0A" w14:textId="77777777" w:rsidTr="00256323">
        <w:tc>
          <w:tcPr>
            <w:tcW w:w="1980" w:type="dxa"/>
          </w:tcPr>
          <w:p w14:paraId="74FDDEC4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Inexperienced</w:t>
            </w:r>
          </w:p>
        </w:tc>
        <w:tc>
          <w:tcPr>
            <w:tcW w:w="3685" w:type="dxa"/>
          </w:tcPr>
          <w:p w14:paraId="4A57F080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 xml:space="preserve">Mentions of educational, professional, and political background as inadequate for leadership </w:t>
            </w:r>
          </w:p>
        </w:tc>
        <w:tc>
          <w:tcPr>
            <w:tcW w:w="3685" w:type="dxa"/>
          </w:tcPr>
          <w:p w14:paraId="2AB23C89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Neophyte, newcomer, rookie, freshman</w:t>
            </w:r>
          </w:p>
        </w:tc>
      </w:tr>
      <w:tr w:rsidR="009F2791" w:rsidRPr="00AC2409" w14:paraId="7E3AA44E" w14:textId="77777777" w:rsidTr="00256323">
        <w:tc>
          <w:tcPr>
            <w:tcW w:w="1980" w:type="dxa"/>
          </w:tcPr>
          <w:p w14:paraId="4AAB2E0F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Compassionate</w:t>
            </w:r>
          </w:p>
        </w:tc>
        <w:tc>
          <w:tcPr>
            <w:tcW w:w="3685" w:type="dxa"/>
          </w:tcPr>
          <w:p w14:paraId="2412D8A8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Positive mentions of level of compassion</w:t>
            </w:r>
          </w:p>
        </w:tc>
        <w:tc>
          <w:tcPr>
            <w:tcW w:w="3685" w:type="dxa"/>
          </w:tcPr>
          <w:p w14:paraId="020E6B65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Compassionate, caring, kind-hearted, graciousness</w:t>
            </w:r>
          </w:p>
        </w:tc>
      </w:tr>
      <w:tr w:rsidR="009F2791" w:rsidRPr="00AC2409" w14:paraId="7B1A3636" w14:textId="77777777" w:rsidTr="00256323">
        <w:tc>
          <w:tcPr>
            <w:tcW w:w="1980" w:type="dxa"/>
          </w:tcPr>
          <w:p w14:paraId="2ABE4165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Lack compassion</w:t>
            </w:r>
          </w:p>
        </w:tc>
        <w:tc>
          <w:tcPr>
            <w:tcW w:w="3685" w:type="dxa"/>
          </w:tcPr>
          <w:p w14:paraId="5FDF903D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Negative mentions of level of compassion</w:t>
            </w:r>
          </w:p>
        </w:tc>
        <w:tc>
          <w:tcPr>
            <w:tcW w:w="3685" w:type="dxa"/>
          </w:tcPr>
          <w:p w14:paraId="1EAD581E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Inconsiderate, insensitive, unsympathetic, heavy-handed</w:t>
            </w:r>
          </w:p>
        </w:tc>
      </w:tr>
      <w:tr w:rsidR="009F2791" w:rsidRPr="00AC2409" w14:paraId="3B027360" w14:textId="77777777" w:rsidTr="00256323">
        <w:tc>
          <w:tcPr>
            <w:tcW w:w="1980" w:type="dxa"/>
          </w:tcPr>
          <w:p w14:paraId="379EA21D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Likeable</w:t>
            </w:r>
          </w:p>
        </w:tc>
        <w:tc>
          <w:tcPr>
            <w:tcW w:w="3685" w:type="dxa"/>
          </w:tcPr>
          <w:p w14:paraId="5BBE0CF9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Mentions of likeability</w:t>
            </w:r>
          </w:p>
        </w:tc>
        <w:tc>
          <w:tcPr>
            <w:tcW w:w="3685" w:type="dxa"/>
          </w:tcPr>
          <w:p w14:paraId="25048F84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Likeable, friendly, affable, humorous</w:t>
            </w:r>
          </w:p>
        </w:tc>
      </w:tr>
      <w:tr w:rsidR="009F2791" w:rsidRPr="00AC2409" w14:paraId="51F63F01" w14:textId="77777777" w:rsidTr="00256323">
        <w:tc>
          <w:tcPr>
            <w:tcW w:w="1980" w:type="dxa"/>
          </w:tcPr>
          <w:p w14:paraId="6810FB18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Unlikeable</w:t>
            </w:r>
          </w:p>
        </w:tc>
        <w:tc>
          <w:tcPr>
            <w:tcW w:w="3685" w:type="dxa"/>
          </w:tcPr>
          <w:p w14:paraId="6E7DC406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Mentions of unlikability</w:t>
            </w:r>
          </w:p>
        </w:tc>
        <w:tc>
          <w:tcPr>
            <w:tcW w:w="3685" w:type="dxa"/>
          </w:tcPr>
          <w:p w14:paraId="69D60121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Unlikeable, abrasive, sharp-tongued, autocratic</w:t>
            </w:r>
          </w:p>
        </w:tc>
      </w:tr>
      <w:tr w:rsidR="009F2791" w:rsidRPr="00AC2409" w14:paraId="2334D4DF" w14:textId="77777777" w:rsidTr="00256323">
        <w:tc>
          <w:tcPr>
            <w:tcW w:w="1980" w:type="dxa"/>
          </w:tcPr>
          <w:p w14:paraId="6EDBF868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Honest</w:t>
            </w:r>
          </w:p>
        </w:tc>
        <w:tc>
          <w:tcPr>
            <w:tcW w:w="3685" w:type="dxa"/>
          </w:tcPr>
          <w:p w14:paraId="07D58EF8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Mentions of honesty</w:t>
            </w:r>
          </w:p>
        </w:tc>
        <w:tc>
          <w:tcPr>
            <w:tcW w:w="3685" w:type="dxa"/>
          </w:tcPr>
          <w:p w14:paraId="26DA63D6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Honest, straightforward, candid, trustworthy, plainspoken</w:t>
            </w:r>
          </w:p>
        </w:tc>
      </w:tr>
      <w:tr w:rsidR="009F2791" w:rsidRPr="00AC2409" w14:paraId="7DD148D0" w14:textId="77777777" w:rsidTr="00256323">
        <w:tc>
          <w:tcPr>
            <w:tcW w:w="1980" w:type="dxa"/>
          </w:tcPr>
          <w:p w14:paraId="3CD73778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Dishonest</w:t>
            </w:r>
          </w:p>
        </w:tc>
        <w:tc>
          <w:tcPr>
            <w:tcW w:w="3685" w:type="dxa"/>
          </w:tcPr>
          <w:p w14:paraId="2777C2DF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Mentions of dishonesty</w:t>
            </w:r>
          </w:p>
        </w:tc>
        <w:tc>
          <w:tcPr>
            <w:tcW w:w="3685" w:type="dxa"/>
          </w:tcPr>
          <w:p w14:paraId="387BBB68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Dishonest, unreliable, untrustworthy</w:t>
            </w:r>
          </w:p>
        </w:tc>
      </w:tr>
      <w:tr w:rsidR="009F2791" w:rsidRPr="00AC2409" w14:paraId="06262106" w14:textId="77777777" w:rsidTr="00256323">
        <w:tc>
          <w:tcPr>
            <w:tcW w:w="1980" w:type="dxa"/>
          </w:tcPr>
          <w:p w14:paraId="60E35111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Rational</w:t>
            </w:r>
          </w:p>
        </w:tc>
        <w:tc>
          <w:tcPr>
            <w:tcW w:w="3685" w:type="dxa"/>
          </w:tcPr>
          <w:p w14:paraId="0BA9DC9C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Mentions of being rational and having self-control</w:t>
            </w:r>
          </w:p>
        </w:tc>
        <w:tc>
          <w:tcPr>
            <w:tcW w:w="3685" w:type="dxa"/>
          </w:tcPr>
          <w:p w14:paraId="0E810193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Level-headed, composed, rational, calm</w:t>
            </w:r>
          </w:p>
        </w:tc>
      </w:tr>
      <w:tr w:rsidR="009F2791" w:rsidRPr="00AC2409" w14:paraId="2652D747" w14:textId="77777777" w:rsidTr="00256323">
        <w:tc>
          <w:tcPr>
            <w:tcW w:w="1980" w:type="dxa"/>
          </w:tcPr>
          <w:p w14:paraId="7FCD94A1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Emotional</w:t>
            </w:r>
          </w:p>
        </w:tc>
        <w:tc>
          <w:tcPr>
            <w:tcW w:w="3685" w:type="dxa"/>
          </w:tcPr>
          <w:p w14:paraId="0CCBE033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 xml:space="preserve">Mentions of being overly emotional and lacking self-control </w:t>
            </w:r>
          </w:p>
        </w:tc>
        <w:tc>
          <w:tcPr>
            <w:tcW w:w="3685" w:type="dxa"/>
          </w:tcPr>
          <w:p w14:paraId="0464B3D0" w14:textId="77777777" w:rsidR="009F2791" w:rsidRPr="00AC2409" w:rsidRDefault="009F2791" w:rsidP="0011153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409">
              <w:rPr>
                <w:rFonts w:ascii="Times New Roman" w:hAnsi="Times New Roman" w:cs="Times New Roman"/>
                <w:sz w:val="20"/>
                <w:szCs w:val="20"/>
              </w:rPr>
              <w:t>Crying, teary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angry, furious, thumped the table, expletive-laden tirade, stormed off</w:t>
            </w:r>
          </w:p>
        </w:tc>
      </w:tr>
    </w:tbl>
    <w:p w14:paraId="531998C8" w14:textId="77777777" w:rsidR="009F2791" w:rsidRDefault="009F2791" w:rsidP="00111532">
      <w:pPr>
        <w:spacing w:line="480" w:lineRule="auto"/>
        <w:rPr>
          <w:rFonts w:ascii="Times New Roman" w:hAnsi="Times New Roman" w:cs="Times New Roman"/>
        </w:rPr>
      </w:pPr>
    </w:p>
    <w:p w14:paraId="2263A81B" w14:textId="77777777" w:rsidR="00F07BA1" w:rsidRDefault="001A3A32" w:rsidP="00111532">
      <w:pPr>
        <w:spacing w:line="480" w:lineRule="auto"/>
      </w:pPr>
    </w:p>
    <w:sectPr w:rsidR="00F07BA1" w:rsidSect="007857C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91"/>
    <w:rsid w:val="0005760D"/>
    <w:rsid w:val="00111532"/>
    <w:rsid w:val="001A3A32"/>
    <w:rsid w:val="005903A2"/>
    <w:rsid w:val="006E06D3"/>
    <w:rsid w:val="009C68B8"/>
    <w:rsid w:val="009F2791"/>
    <w:rsid w:val="00A84FA4"/>
    <w:rsid w:val="00AE760F"/>
    <w:rsid w:val="00D64243"/>
    <w:rsid w:val="00D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D756"/>
  <w14:defaultImageDpi w14:val="32767"/>
  <w15:chartTrackingRefBased/>
  <w15:docId w15:val="{1E0D15D1-011E-894B-A528-69BF23C3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2791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</dc:creator>
  <cp:keywords/>
  <dc:description/>
  <cp:lastModifiedBy>Deborah Ring</cp:lastModifiedBy>
  <cp:revision>2</cp:revision>
  <dcterms:created xsi:type="dcterms:W3CDTF">2021-04-21T14:29:00Z</dcterms:created>
  <dcterms:modified xsi:type="dcterms:W3CDTF">2021-04-21T14:29:00Z</dcterms:modified>
</cp:coreProperties>
</file>