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A9A2" w14:textId="77777777" w:rsidR="00C66021" w:rsidRDefault="00C66021" w:rsidP="00C66021">
      <w:pPr>
        <w:rPr>
          <w:b/>
        </w:rPr>
      </w:pPr>
      <w:r>
        <w:rPr>
          <w:b/>
        </w:rPr>
        <w:t xml:space="preserve">Appendix 1. </w:t>
      </w:r>
      <w:r w:rsidRPr="00011727">
        <w:rPr>
          <w:bCs/>
        </w:rPr>
        <w:t>Figures</w:t>
      </w:r>
      <w:r>
        <w:rPr>
          <w:bCs/>
        </w:rPr>
        <w:t>.</w:t>
      </w:r>
    </w:p>
    <w:p w14:paraId="15EF671F" w14:textId="77777777" w:rsidR="00C66021" w:rsidRDefault="00C66021" w:rsidP="00C66021"/>
    <w:p w14:paraId="1C53DDBE" w14:textId="77777777" w:rsidR="00C66021" w:rsidRDefault="00C66021" w:rsidP="00C66021"/>
    <w:p w14:paraId="586E8575" w14:textId="77777777" w:rsidR="00C66021" w:rsidRDefault="00C66021" w:rsidP="00C66021">
      <w:r>
        <w:rPr>
          <w:noProof/>
        </w:rPr>
        <w:drawing>
          <wp:inline distT="0" distB="0" distL="0" distR="0" wp14:anchorId="51588FF5" wp14:editId="4D9789FD">
            <wp:extent cx="3246634" cy="2357342"/>
            <wp:effectExtent l="0" t="0" r="5080" b="508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38" cy="23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57C89" wp14:editId="06D77481">
            <wp:extent cx="3256908" cy="2364802"/>
            <wp:effectExtent l="0" t="0" r="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09" cy="23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2C5A1" w14:textId="77777777" w:rsidR="00C66021" w:rsidRDefault="00C66021" w:rsidP="00C66021"/>
    <w:p w14:paraId="3C646916" w14:textId="77777777" w:rsidR="00C66021" w:rsidRDefault="00C66021" w:rsidP="00C66021">
      <w:r>
        <w:rPr>
          <w:noProof/>
        </w:rPr>
        <w:drawing>
          <wp:inline distT="0" distB="0" distL="0" distR="0" wp14:anchorId="129D3F73" wp14:editId="3597D64D">
            <wp:extent cx="3593635" cy="2609295"/>
            <wp:effectExtent l="0" t="0" r="635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30" cy="263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5124E" wp14:editId="669BF501">
            <wp:extent cx="3594104" cy="2609636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596" cy="262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4249" w14:textId="77777777" w:rsidR="00C66021" w:rsidRDefault="00C66021" w:rsidP="00C66021">
      <w:r>
        <w:rPr>
          <w:noProof/>
        </w:rPr>
        <w:lastRenderedPageBreak/>
        <w:drawing>
          <wp:inline distT="0" distB="0" distL="0" distR="0" wp14:anchorId="081309D3" wp14:editId="5D6C8AB0">
            <wp:extent cx="3595955" cy="2610980"/>
            <wp:effectExtent l="0" t="0" r="0" b="5715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565" cy="262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17421" wp14:editId="40A0E8EF">
            <wp:extent cx="3595370" cy="2610555"/>
            <wp:effectExtent l="0" t="0" r="0" b="5715"/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343" cy="26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EDCB" w14:textId="77777777" w:rsidR="00C66021" w:rsidRDefault="00C66021" w:rsidP="00C66021">
      <w:pPr>
        <w:sectPr w:rsidR="00C66021" w:rsidSect="00245F0D">
          <w:pgSz w:w="16838" w:h="11906" w:orient="landscape"/>
          <w:pgMar w:top="1440" w:right="1440" w:bottom="1440" w:left="1440" w:header="708" w:footer="708" w:gutter="0"/>
          <w:cols w:space="720"/>
          <w:docGrid w:linePitch="326"/>
        </w:sectPr>
      </w:pPr>
      <w:r>
        <w:br w:type="page"/>
      </w:r>
    </w:p>
    <w:p w14:paraId="73FE6793" w14:textId="77777777" w:rsidR="00C66021" w:rsidRDefault="00C66021" w:rsidP="00C66021"/>
    <w:p w14:paraId="01D862A6" w14:textId="77777777" w:rsidR="00C66021" w:rsidRDefault="00C66021" w:rsidP="00C66021">
      <w:pPr>
        <w:rPr>
          <w:b/>
        </w:rPr>
      </w:pPr>
      <w:r>
        <w:rPr>
          <w:b/>
        </w:rPr>
        <w:t xml:space="preserve">Appendix 2. </w:t>
      </w:r>
      <w:r w:rsidRPr="00011727">
        <w:rPr>
          <w:bCs/>
        </w:rPr>
        <w:t>Estimation results</w:t>
      </w:r>
      <w:r>
        <w:rPr>
          <w:bCs/>
        </w:rPr>
        <w:t>.</w:t>
      </w:r>
    </w:p>
    <w:p w14:paraId="654D31AD" w14:textId="77777777" w:rsidR="00C66021" w:rsidRDefault="00C66021" w:rsidP="00C66021">
      <w:pPr>
        <w:rPr>
          <w:b/>
        </w:rPr>
      </w:pPr>
    </w:p>
    <w:p w14:paraId="5D779C9B" w14:textId="77777777" w:rsidR="00C66021" w:rsidRDefault="00C66021" w:rsidP="00C66021">
      <w:r>
        <w:t>Only appointments (years of “having” a woman leader don’t count)</w:t>
      </w:r>
    </w:p>
    <w:p w14:paraId="50BFC039" w14:textId="77777777" w:rsidR="00C66021" w:rsidRDefault="00C66021" w:rsidP="00C66021"/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855"/>
        <w:gridCol w:w="1005"/>
        <w:gridCol w:w="1020"/>
        <w:gridCol w:w="1050"/>
        <w:gridCol w:w="1005"/>
        <w:gridCol w:w="1005"/>
        <w:gridCol w:w="1005"/>
        <w:gridCol w:w="1050"/>
      </w:tblGrid>
      <w:tr w:rsidR="00C66021" w14:paraId="5B4F8FBA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3E235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DEE29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A7FC8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904F1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37031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7E6C1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(5)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06579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(6)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5B51F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63375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(8)</w:t>
            </w:r>
          </w:p>
        </w:tc>
      </w:tr>
      <w:tr w:rsidR="00C66021" w14:paraId="4CC98930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A97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EED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xtreg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4E9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69B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7800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pa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7CD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E87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C612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8881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xtlogit pa</w:t>
            </w:r>
          </w:p>
        </w:tc>
      </w:tr>
      <w:tr w:rsidR="00C66021" w14:paraId="2F33235E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CC72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100D" w14:textId="77777777" w:rsidR="00C66021" w:rsidRDefault="00C66021" w:rsidP="00E5152B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4860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5D8E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48D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7D6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D63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FB7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63D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3C976147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E089D7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14DBE3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448B0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9747A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A52BB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8AAE9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59EAD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94301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05122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6021" w14:paraId="4998D610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BB04B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Prior_w_leader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FC5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9B2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34C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C20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A3E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64CC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B436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4D41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1.28***</w:t>
            </w:r>
          </w:p>
        </w:tc>
      </w:tr>
      <w:tr w:rsidR="00C66021" w14:paraId="0D8F9F93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8F2A4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345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2321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9A3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A99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B50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3C9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(0.23)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048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E4A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(0.22)</w:t>
            </w:r>
          </w:p>
        </w:tc>
      </w:tr>
      <w:tr w:rsidR="00C66021" w14:paraId="6E329353" w14:textId="77777777" w:rsidTr="00E5152B">
        <w:trPr>
          <w:trHeight w:val="30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8EE3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B750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64B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2970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932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0E1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2864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6456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8B1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517271C2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D569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leader_region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9D32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F10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9CCFF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A2D9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340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DBF0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1D0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45E4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54A34634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30BC0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8A4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DB9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742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457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F5D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275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A28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FD9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-0.34</w:t>
            </w:r>
          </w:p>
        </w:tc>
      </w:tr>
      <w:tr w:rsidR="00C66021" w14:paraId="7D2E984C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0E63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9A91B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9530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857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0AF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2778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438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(0.36)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93E4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(0.26)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23A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(0.34)</w:t>
            </w:r>
          </w:p>
        </w:tc>
      </w:tr>
      <w:tr w:rsidR="00C66021" w14:paraId="030E4F2A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A061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A45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BAE9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5C2E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2EEE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361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E05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9CA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0C41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-0.39</w:t>
            </w:r>
          </w:p>
        </w:tc>
      </w:tr>
      <w:tr w:rsidR="00C66021" w14:paraId="529E4CE2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FBE52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353F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7A1F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1AEA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5F9B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A69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83D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7D2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691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(0.33)</w:t>
            </w:r>
          </w:p>
        </w:tc>
      </w:tr>
      <w:tr w:rsidR="00C66021" w14:paraId="1D709FDB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61A8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LatAm&amp;Caribbean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1E8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C141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7C6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C1F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7AF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670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B0C1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2BF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</w:t>
            </w:r>
          </w:p>
        </w:tc>
      </w:tr>
      <w:tr w:rsidR="00C66021" w14:paraId="03BD358D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57F6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277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A6B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3ED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82FF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3AE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416E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F0F6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(0.35)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ED5C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(0.46)</w:t>
            </w:r>
          </w:p>
        </w:tc>
      </w:tr>
      <w:tr w:rsidR="00C66021" w14:paraId="44E76014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C236A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America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4E0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6F6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3D53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FF5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539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6F2F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4CF0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B70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</w:t>
            </w:r>
          </w:p>
        </w:tc>
      </w:tr>
      <w:tr w:rsidR="00C66021" w14:paraId="08DAFFDE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BA60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3F04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5DA4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247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01E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0E89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A5E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703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(1.24)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F91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(0.33)</w:t>
            </w:r>
          </w:p>
        </w:tc>
      </w:tr>
      <w:tr w:rsidR="00C66021" w14:paraId="24E86F05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A6D0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Oceania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582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37FF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22D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6116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5E56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EA3B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A02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023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-0.61</w:t>
            </w:r>
          </w:p>
        </w:tc>
      </w:tr>
      <w:tr w:rsidR="00C66021" w14:paraId="49C861C3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E7A4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235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AE1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1D4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BE3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C9A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1C433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(0.76)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7D8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0CF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(0.73)</w:t>
            </w:r>
          </w:p>
        </w:tc>
      </w:tr>
      <w:tr w:rsidR="00C66021" w14:paraId="6F3272EE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487D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8A44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DCF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A69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17A3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9D3F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719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4679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86E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2EE97666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0FF0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Appointment_Type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779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395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9605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6FD2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C77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BA7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0A1B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666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7FD65779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F4C1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Internal executive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D77D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A4F6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673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E2E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49E2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959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-0.68*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7DA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0213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-0.67*</w:t>
            </w:r>
          </w:p>
        </w:tc>
      </w:tr>
      <w:tr w:rsidR="00C66021" w14:paraId="171BCA87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6B4C4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AE2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E32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4895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530B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C1D0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02E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516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E0A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(0.38)</w:t>
            </w:r>
          </w:p>
        </w:tc>
      </w:tr>
      <w:tr w:rsidR="00C66021" w14:paraId="7FB29377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55EAF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 states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E178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23A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EC8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8F0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917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D26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-2.05***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7DC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47D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-1.96***</w:t>
            </w:r>
          </w:p>
        </w:tc>
      </w:tr>
      <w:tr w:rsidR="00C66021" w14:paraId="7202A02C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468D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4EB0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8A0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D4C6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4DC0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AC25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7E8C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(0.71)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CBF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2D35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(0.70)</w:t>
            </w:r>
          </w:p>
        </w:tc>
      </w:tr>
      <w:tr w:rsidR="00C66021" w14:paraId="22F5FD40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7A394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UNGA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5EA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DAA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2CC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A36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DA2D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9A7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-1.68*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2577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404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-1.47*</w:t>
            </w:r>
          </w:p>
        </w:tc>
      </w:tr>
      <w:tr w:rsidR="00C66021" w14:paraId="5DE9067F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133BA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383F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7BE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8E3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F5F8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1703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356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(0.98)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D1A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B3C6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(0.78)</w:t>
            </w:r>
          </w:p>
        </w:tc>
      </w:tr>
      <w:tr w:rsidR="00C66021" w14:paraId="4EBFA988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1020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UNSG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7B3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7DF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7BF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E7E68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474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047F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87C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3D99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-0.03</w:t>
            </w:r>
          </w:p>
        </w:tc>
      </w:tr>
      <w:tr w:rsidR="00C66021" w14:paraId="75021EDF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B647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87C8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7D3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5B071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ED19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C69E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76BA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(0.33)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AC4D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F03D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(0.32)</w:t>
            </w:r>
          </w:p>
        </w:tc>
      </w:tr>
      <w:tr w:rsidR="00C66021" w14:paraId="5E389E64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48D2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A224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610A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F46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1C69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9D9E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BFF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5327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D2A3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741AAA65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2140BD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D676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34C4F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751CC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DF0C5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E82E1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3DA1D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77966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D164F3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</w:tr>
      <w:tr w:rsidR="00C66021" w14:paraId="0EB71A71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E904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0FE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5D56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AB02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5365A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179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D40F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2625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B1310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</w:tr>
      <w:tr w:rsidR="00C66021" w14:paraId="18FDBE7D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1B6C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 of d_inst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C4D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63C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ECF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A7B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08F4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17D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81C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F6DA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</w:tr>
      <w:tr w:rsidR="00C66021" w14:paraId="16276691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84B2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7ED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3109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F6D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93E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49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02B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2B9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9D6E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</w:p>
        </w:tc>
      </w:tr>
      <w:tr w:rsidR="00C66021" w14:paraId="76037675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970E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76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C513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A4A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9D4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02A8B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057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807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7639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</w:t>
            </w:r>
          </w:p>
        </w:tc>
      </w:tr>
      <w:tr w:rsidR="00C66021" w14:paraId="2FF5AFF9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E45CF6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Pseudo R-squared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CF505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48EC2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98348A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24579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41244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1AA61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63A85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3CCF9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6021" w14:paraId="00646B51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B98C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24C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9B03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A3F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A5D4C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F30C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BCF2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581.97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6627E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2656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6021" w14:paraId="6C166BF3" w14:textId="77777777" w:rsidTr="00E5152B">
        <w:trPr>
          <w:trHeight w:val="320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AD23" w14:textId="77777777" w:rsidR="00C66021" w:rsidRDefault="00C66021" w:rsidP="00E51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BIC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DFB8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936D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808F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BE20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92BE" w14:textId="77777777" w:rsidR="00C66021" w:rsidRDefault="00C66021" w:rsidP="00E5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63094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634.57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8863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314.96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2A15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6021" w14:paraId="1025D3EB" w14:textId="77777777" w:rsidTr="00E5152B">
        <w:trPr>
          <w:trHeight w:val="320"/>
          <w:jc w:val="center"/>
        </w:trPr>
        <w:tc>
          <w:tcPr>
            <w:tcW w:w="976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384117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Standard errors in parentheses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*** p&lt;0.01, ** p&lt;0.05, * p&lt;0.1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66021" w14:paraId="20F3162F" w14:textId="77777777" w:rsidTr="00E5152B">
        <w:trPr>
          <w:trHeight w:val="320"/>
          <w:jc w:val="center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F9991" w14:textId="77777777" w:rsidR="00C66021" w:rsidRDefault="00C66021" w:rsidP="00E5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8A6DFFE" w14:textId="77777777" w:rsidR="00C66021" w:rsidRDefault="00C66021" w:rsidP="00C66021">
      <w:pPr>
        <w:pStyle w:val="Heading1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Appendix 3. </w:t>
      </w:r>
      <w:r w:rsidRPr="000117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List of 129 institutions included in the data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17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4EBE1BA" w14:textId="77777777" w:rsidR="00C66021" w:rsidRDefault="00C66021" w:rsidP="00C66021"/>
    <w:p w14:paraId="083F56DE" w14:textId="77777777" w:rsidR="00C66021" w:rsidRDefault="00C66021" w:rsidP="00C66021"/>
    <w:tbl>
      <w:tblPr>
        <w:tblW w:w="100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4544"/>
        <w:gridCol w:w="992"/>
        <w:gridCol w:w="1276"/>
        <w:gridCol w:w="1276"/>
        <w:gridCol w:w="1312"/>
      </w:tblGrid>
      <w:tr w:rsidR="00C66021" w14:paraId="2A03D96B" w14:textId="77777777" w:rsidTr="00E5152B">
        <w:trPr>
          <w:trHeight w:val="2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44244" w14:textId="77777777" w:rsidR="00C66021" w:rsidRDefault="00C66021" w:rsidP="00E51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EE659" w14:textId="77777777" w:rsidR="00C66021" w:rsidRDefault="00C66021" w:rsidP="00E51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7AE4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E6168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FB74D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4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BD30B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</w:p>
        </w:tc>
      </w:tr>
      <w:tr w:rsidR="00C66021" w14:paraId="09241739" w14:textId="77777777" w:rsidTr="00E5152B">
        <w:trPr>
          <w:trHeight w:val="127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8A30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3367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All institutions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DFF19" w14:textId="77777777" w:rsidR="00C66021" w:rsidRDefault="00C66021" w:rsidP="00E5152B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Institutions with information on vice leaders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104A02" w14:textId="77777777" w:rsidR="00C66021" w:rsidRDefault="00C66021" w:rsidP="00E5152B">
            <w:pPr>
              <w:ind w:right="-99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Institutions with public candidate pool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4062C" w14:textId="77777777" w:rsidR="00C66021" w:rsidRDefault="00C66021" w:rsidP="00E5152B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Years for which candidate observations available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9D787C" w14:textId="77777777" w:rsidR="00C66021" w:rsidRDefault="00C66021" w:rsidP="00E5152B">
            <w:pPr>
              <w:ind w:left="-99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Institutions with data on staff composition</w:t>
            </w:r>
          </w:p>
        </w:tc>
      </w:tr>
      <w:tr w:rsidR="00C66021" w14:paraId="6FDE0C4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BA7F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6B84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ActionAid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8023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5AA97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2402C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8AC61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203524B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9511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9993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African development bank (AfDB)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8422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8EA43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3EA7D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2015, 2005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BA0FF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6CD708F" w14:textId="77777777" w:rsidTr="00E5152B">
        <w:trPr>
          <w:trHeight w:val="20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8DFB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C1CF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African Union (AU)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1131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272D7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07A6E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9A341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CDFF76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3F0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7A9A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AIESEC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526F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44CFC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E3334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2020, 2019, 2018, 2017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31D5B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233A2DB0" w14:textId="77777777" w:rsidTr="00E5152B">
        <w:trPr>
          <w:trHeight w:val="6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2761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A3EF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Amnesty 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EF41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17903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056B9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FD949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6763AAB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781B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74B7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Asian Development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6670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BC235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A443E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2019,  2016, 2013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CDCE7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087D444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575A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949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Bank for International Settlements (BIS)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6CB9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FDD67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18A4C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7696E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C8F43B2" w14:textId="77777777" w:rsidTr="00E5152B">
        <w:trPr>
          <w:trHeight w:val="191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6FE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FD71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BIPM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8DC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9CF22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021E6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56232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FE36EC0" w14:textId="77777777" w:rsidTr="00E5152B">
        <w:trPr>
          <w:trHeight w:val="16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4C3C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87BE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BRAC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5D3A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05E19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AB7C8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D4FC6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E7880E7" w14:textId="77777777" w:rsidTr="00E5152B">
        <w:trPr>
          <w:trHeight w:val="10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CC79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0DD6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CARE 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B204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70EA9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E3F38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1572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8060256" w14:textId="77777777" w:rsidTr="00E5152B">
        <w:trPr>
          <w:trHeight w:val="27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5F7A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BCD2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Catholic Agency for Overseas Development (CAFOD)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9AC8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0C97B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24940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4ECC7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51EC6E3" w14:textId="77777777" w:rsidTr="00E5152B">
        <w:trPr>
          <w:trHeight w:val="11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47DA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626E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Danish Refugee Council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FF3B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A688D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DD025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AE9F3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976AE0A" w14:textId="77777777" w:rsidTr="00E5152B">
        <w:trPr>
          <w:trHeight w:val="51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0DE7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23EC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for General Assembly and Conference Management (DGACM)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F858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42641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0663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2020, 2018, 2016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3557D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BD00EDC" w14:textId="77777777" w:rsidTr="00E5152B">
        <w:trPr>
          <w:trHeight w:val="29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F898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CD0D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Economic and Social Affairs (DESA)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4DA8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6FD0F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AFA95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FFFE6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773A3DD" w14:textId="77777777" w:rsidTr="00E5152B">
        <w:trPr>
          <w:trHeight w:val="23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6EC6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82D7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Field Support (DFS)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6213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A486F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DB22C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D1ECB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57C12C6" w14:textId="77777777" w:rsidTr="00E5152B">
        <w:trPr>
          <w:trHeight w:val="16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23EB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C956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Management (DM)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C364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4A517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24847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F9DC0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C3F0BB2" w14:textId="77777777" w:rsidTr="00E5152B">
        <w:trPr>
          <w:trHeight w:val="33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9225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7AA3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Peacekeeping Operations (DPKO)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D44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9F8EA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2F653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4BE28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BB1A2BB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088C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CF1D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Political Affairs (DPA)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6CF5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5D681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70183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5D131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DC77DD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CD04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E0B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of Safety and Security (DSS)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A8E6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E5F32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AF564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8C989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A61FE8A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2E9B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DA23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Department Public Information (DPI) or Department of Global Communications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51EC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A895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74A32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A3FE5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DA458F3" w14:textId="77777777" w:rsidTr="00E5152B">
        <w:trPr>
          <w:trHeight w:val="481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EDC4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5A29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European Bank of Reconstruction and Development (EBRD)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ADB3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F973F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E2F5D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2020, 2016, 2012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FF1A6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0E6ACB6" w14:textId="77777777" w:rsidTr="00E5152B">
        <w:trPr>
          <w:trHeight w:val="9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54E5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lastRenderedPageBreak/>
              <w:t>22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A9D2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European Central Bank (ECB)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B69D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18F97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26E3D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00270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E5DCCC6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C822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B042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European Commission (EC)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B970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DCA96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5AA19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F4FB6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A83078B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5BBC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1478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Executive Office of the Secretary-General (EOSG)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1496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8AB68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897AB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367DC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5FB05DE" w14:textId="77777777" w:rsidTr="00E5152B">
        <w:trPr>
          <w:trHeight w:val="35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51C5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CFBF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Food and Agriculture Organization of the United Nations (FAO)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AFBB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574BD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0424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2019, 2015, 2011, 2005, 1999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EA0CD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5738202" w14:textId="77777777" w:rsidTr="00E5152B">
        <w:trPr>
          <w:trHeight w:val="31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D023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AFF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General Assembly of the United Nations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247B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64E3B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8170F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2020, 2019, 2018, 2012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D8CE6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6F18ECE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F8E3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F14A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Global Alliance for Vaccines and Immunisation (GAVI)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8AB6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F3781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53BC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6B2ED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0E6FC2D" w14:textId="77777777" w:rsidTr="00E5152B">
        <w:trPr>
          <w:trHeight w:val="7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0495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AFDB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Global Fund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3AD7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12AE9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C069B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2017, 2012, 2008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A548C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FBBB94E" w14:textId="77777777" w:rsidTr="00E5152B">
        <w:trPr>
          <w:trHeight w:val="10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50F0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F7B9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Inter-American development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4C16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EC175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48EBF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91C19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A274958" w14:textId="77777777" w:rsidTr="00E5152B">
        <w:trPr>
          <w:trHeight w:val="10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0D92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866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Association of Students in Economic and Commercial Sciences (AIESEC)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9280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60A9C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5DCAB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36109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1655D27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5A2A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E2A9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Atomic Energy Agency (IAEA)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51D6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66C36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621F8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6150C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36C8D158" w14:textId="77777777" w:rsidTr="00E5152B">
        <w:trPr>
          <w:trHeight w:val="20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380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6449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Bank for Reconstruction and Development (IBRD)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2BC0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B3806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4552BE6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60137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D8B5F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123156F" w14:textId="77777777" w:rsidTr="00E5152B">
        <w:trPr>
          <w:trHeight w:val="38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3DAE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2E4F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Centre for Settlement of Investment Disputes (ICSID)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7491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1B3A3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95386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A2B5B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0BB30EC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A343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2FE1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Civil Aviation Organization (ICAO)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ADB2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471BE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0521A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E84C1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5F84B76E" w14:textId="77777777" w:rsidTr="00E5152B">
        <w:trPr>
          <w:trHeight w:val="4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0942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1059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Civil Service Commission (ICSC)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F849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9F34F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BF5E3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8E3B4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42FFEC51" w14:textId="77777777" w:rsidTr="00E5152B">
        <w:trPr>
          <w:trHeight w:val="35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DF05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A43B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Committee of the Red Cross (ICRC)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3FAC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39686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683BA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C41FA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A8E565A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9A94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0F2E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Court of Justice (ICJ)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41CA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FB1E9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D2238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A90E1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1F3EEFA9" w14:textId="77777777" w:rsidTr="00E5152B">
        <w:trPr>
          <w:trHeight w:val="6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3BE4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356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Criminal Court (ICC)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8B68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0FAB3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284A1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AEA6B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3C85F98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CE1D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FC3F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Development Association (IDA)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E186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9EA8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E6F3B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218A6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C17B91E" w14:textId="77777777" w:rsidTr="00E5152B">
        <w:trPr>
          <w:trHeight w:val="14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84EE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85B3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Finance Corporation (IFC)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068F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A845E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8F0E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3D84A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CA573C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5665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3615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Fund for Agricultural Development (IFAD)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ACCC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9EDDA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1FA98D0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953FE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2017, 2001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C2723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2BBAF095" w14:textId="77777777" w:rsidTr="00E5152B">
        <w:trPr>
          <w:trHeight w:val="17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6E5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A25B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Labour Organization (ILO)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5737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DA62A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06BD9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2012, 1998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A504E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6B17BBA4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C60F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0BF9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Maritime Organization (IMO)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2F83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49598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FD74E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2011, 2015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7B87D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1BE3026" w14:textId="77777777" w:rsidTr="00E5152B">
        <w:trPr>
          <w:trHeight w:val="1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66FA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7054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Monetary Fund (IMF)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369C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CE25C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8D04F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2019, 2011, 2007, 2004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0422F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E072DE7" w14:textId="77777777" w:rsidTr="00E5152B">
        <w:trPr>
          <w:trHeight w:val="4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A1A8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8056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organization for migration (IOM)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43D4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E8B4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410FA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019D9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A3EFC5D" w14:textId="77777777" w:rsidTr="00E5152B">
        <w:trPr>
          <w:trHeight w:val="5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8C99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9809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Rescue Committee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5F9B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E8CBE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E407A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06999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C281ED8" w14:textId="77777777" w:rsidTr="00E5152B">
        <w:trPr>
          <w:trHeight w:val="21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452B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591D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Seabed Authority (ISA)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8C5C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7AFD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0C6E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2016, 2004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4C88C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508174F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43BA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25B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Space Agency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6B0E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1DC48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08EF1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CA32B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48C397C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2E51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lastRenderedPageBreak/>
              <w:t>49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BE12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Standards Organization (ISO)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94C5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418D4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D5AC1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36E8C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6A4F12BE" w14:textId="77777777" w:rsidTr="00E5152B">
        <w:trPr>
          <w:trHeight w:val="42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6302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F7E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Telecommunication Union (ITU)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E272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D1A84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31E88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2014, 2006, 1998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B2BED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6C11EFB0" w14:textId="77777777" w:rsidTr="00E5152B">
        <w:trPr>
          <w:trHeight w:val="10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EF36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D150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Trade Centre (ITC)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CA08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6860D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572E1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8FB4A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150FCAEF" w14:textId="77777777" w:rsidTr="00E5152B">
        <w:trPr>
          <w:trHeight w:val="21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5134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214D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International Tribunal for the Law of the Sea (ITLOS)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73C5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6308E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599FA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4F58D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8606BB7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8E75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027D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Joint United Nations Programme on HIV/AIDS (UNAIDS)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502C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674945F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010D15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0D1EB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232379A1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0F5A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D5EB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Koyamada International Foundation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751F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AF84F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8D89B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EA21E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6F0D0AC" w14:textId="77777777" w:rsidTr="00E5152B">
        <w:trPr>
          <w:trHeight w:val="17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DDFB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D561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Medecins Sans Frontieres (MSF)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C709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575E1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C08CF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EDA57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8BEE1E4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20A4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0738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MERCOSUR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CA49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72DE3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C3C80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DCE16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4522C3D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C9C4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42F5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MERCOSUR Secretariat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873C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4E26A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2CD51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F6BA3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2948EAB" w14:textId="77777777" w:rsidTr="00E5152B">
        <w:trPr>
          <w:trHeight w:val="8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07C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F8BE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Mercy Corps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5F2C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AEC2E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78349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867DC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2AED0878" w14:textId="77777777" w:rsidTr="00E5152B">
        <w:trPr>
          <w:trHeight w:val="20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1F94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293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Multilateral Investment Guarantee Agency (MIGA)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E5E2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0ECDF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0067B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98331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081332D6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ABA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0616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North Atlantic Treaty Organization (NATO)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52BB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9BFFE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B404C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2014, 2009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7F5F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7E849A1" w14:textId="77777777" w:rsidTr="00E5152B">
        <w:trPr>
          <w:trHeight w:val="19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2012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20A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for the Coordination of Humanitarian Affairs (OCHA)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A93B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51882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E1349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AC027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52DBC492" w14:textId="77777777" w:rsidTr="00E5152B">
        <w:trPr>
          <w:trHeight w:val="30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D859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C005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Internal Oversight Services (OIOS)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548A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C0A94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2AB94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1279E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7343A132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1089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2F30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Legal Affairs (OLA)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3190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4238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646A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67FC3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3E4C0A3B" w14:textId="77777777" w:rsidTr="00E5152B">
        <w:trPr>
          <w:trHeight w:val="49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BE57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FBCA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the High Representative for the Least Developed Countries, Landlocked Developing Countries and Small Island Developing States (UN-OHRLLS)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5677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FF831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5600E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6D39B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6979387B" w14:textId="77777777" w:rsidTr="00E5152B">
        <w:trPr>
          <w:trHeight w:val="14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150B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2BA8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the Special Adviser on Africa (OSAA)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98C8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C1E51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7DDA7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3251C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63EC073A" w14:textId="77777777" w:rsidTr="00E5152B">
        <w:trPr>
          <w:trHeight w:val="25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8AF0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0AD4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the Special Representative of the Secretary-General for Children and Armed Conflict (SRSG/CAAC)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3C2D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37D58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087BD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36CA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3D57A347" w14:textId="77777777" w:rsidTr="00E5152B">
        <w:trPr>
          <w:trHeight w:val="54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E1DA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3700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the Special Representative of the Secretary-General on Sexual Violence in Conflict (SRSG/SVC)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C60A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63D5E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1201D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DC954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AD2BFA5" w14:textId="77777777" w:rsidTr="00E5152B">
        <w:trPr>
          <w:trHeight w:val="48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FB68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959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Office of the United Nations High Commissioner for Human Rights (OHCHR)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3515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E427D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7CD8FD2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75AFA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E0100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3CF305AB" w14:textId="77777777" w:rsidTr="00E5152B">
        <w:trPr>
          <w:trHeight w:val="44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EE92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2FFD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Organization for Economic Cooperation and Development (OECD)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EAFC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DB489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7D22D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2020, 2015, 2010, 2006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ADBB3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63FE0AB2" w14:textId="77777777" w:rsidTr="00E5152B">
        <w:trPr>
          <w:trHeight w:val="57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D33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C38D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Organization for the Prohibition of Chemical Weapons (OPCW)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E9FB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2C9163F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60B45D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2017, 2009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82839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907E8D4" w14:textId="77777777" w:rsidTr="00E5152B">
        <w:trPr>
          <w:trHeight w:val="25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D314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8166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Oxfam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074A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18724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E4E37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F60AC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7FF1D43B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BEED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7C36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Peacebuilding Support Office (PBSO)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FC02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5A5B9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77E8F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3178B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DE57D20" w14:textId="77777777" w:rsidTr="00E5152B">
        <w:trPr>
          <w:trHeight w:val="68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7D90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D326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Preparatory Commission for the Comprehensive Nuclear-Test-Ban Treaty Organization (CTBTO Preparatory Commission)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3DCC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1AB8C68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3DA62B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E9296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5AF857F9" w14:textId="77777777" w:rsidTr="00E5152B">
        <w:trPr>
          <w:trHeight w:val="20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E1D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lastRenderedPageBreak/>
              <w:t>74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9C32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Save the Children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1139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DAB42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3DD32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DB0FC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5B39CB96" w14:textId="77777777" w:rsidTr="00E5152B">
        <w:trPr>
          <w:trHeight w:val="22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3C4C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0A73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SOS Children's Villages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AAC5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8144A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34122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A9980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AFE3B8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4162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3B0A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Statistical Office of the European Union (EUROSTAT)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C337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FEEC0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B2221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D17EE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2D03D8A1" w14:textId="77777777" w:rsidTr="00E5152B">
        <w:trPr>
          <w:trHeight w:val="611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DD10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8DB7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The Adventist Development and Relief Agency International (ADRA)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89A4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248B0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F5C26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302B8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3E7C783" w14:textId="77777777" w:rsidTr="00E5152B">
        <w:trPr>
          <w:trHeight w:val="12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A5D8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1B62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The Association of Southeast Asian Nations (ASEAN)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5573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DFFED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4190B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58D4C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796C9DF1" w14:textId="77777777" w:rsidTr="00E5152B">
        <w:trPr>
          <w:trHeight w:val="13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DB1A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5FF7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The International Road Transport Union (IRU)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5FB8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F439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F0874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830BE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59AA73B9" w14:textId="77777777" w:rsidTr="00E5152B">
        <w:trPr>
          <w:trHeight w:val="10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41EA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919D3" w14:textId="77777777" w:rsidR="00C66021" w:rsidRPr="00FF6A86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  <w:lang w:val="fr-CH"/>
              </w:rPr>
            </w:pPr>
            <w:r w:rsidRPr="00FF6A86">
              <w:rPr>
                <w:rFonts w:ascii="Calibri" w:eastAsia="Calibri" w:hAnsi="Calibri" w:cs="Calibri"/>
                <w:sz w:val="19"/>
                <w:szCs w:val="19"/>
                <w:lang w:val="fr-CH"/>
              </w:rPr>
              <w:t>UN International Computing Centre (UNICC)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0AB1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60598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56CD5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1102E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558E3981" w14:textId="77777777" w:rsidTr="00E5152B">
        <w:trPr>
          <w:trHeight w:val="3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6656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E3C6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UNFCC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EFBD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7FBC6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6B5A5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767C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6F6ACE3A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0E06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DC7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UNICEF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5060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94854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C97C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B1DCA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133EB594" w14:textId="77777777" w:rsidTr="00E5152B">
        <w:trPr>
          <w:trHeight w:val="3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685E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C9C8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National Human Rights Commission (UNHCR)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CDEB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CA361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897E4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BF0C1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45CB3280" w14:textId="77777777" w:rsidTr="00E5152B">
        <w:trPr>
          <w:trHeight w:val="9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8BA9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B2C2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Capital Development Fund (UNCDF)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A240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D4A8B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59203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36A0F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5C4DE1E" w14:textId="77777777" w:rsidTr="00E5152B">
        <w:trPr>
          <w:trHeight w:val="10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D268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AD9B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Conference on Trade and Development (UNCTAD)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EF37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EEAF4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C67C9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A5E81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FB6EC4D" w14:textId="77777777" w:rsidTr="00E5152B">
        <w:trPr>
          <w:trHeight w:val="22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A0E2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E8FB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Development Programme (UNDP)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B4DB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12671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08A02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F52C7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692C678D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42C7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B0A6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Economic and Social Commission for Asia and the Pacific (UNESCAP)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9FEB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BD4CE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3D24F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BF33A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76F57BF" w14:textId="77777777" w:rsidTr="00E5152B">
        <w:trPr>
          <w:trHeight w:val="45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D71A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ED17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Economic and Social Commission for Western Asia (UNESCWA)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59C7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11495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3777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01B45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6B69DA9" w14:textId="77777777" w:rsidTr="00E5152B">
        <w:trPr>
          <w:trHeight w:val="29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2FC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973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Economic Commission for Africa (UNECA)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A580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60A53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B0100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644BA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B914555" w14:textId="77777777" w:rsidTr="00E5152B">
        <w:trPr>
          <w:trHeight w:val="26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B100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26F6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Economic Commission for Europe (UNECE)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979B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F0635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0AB7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5FF04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7957380" w14:textId="77777777" w:rsidTr="00E5152B">
        <w:trPr>
          <w:trHeight w:val="33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DA59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7932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Economic Commission for Latin America and the Caribbean (UNECLAC)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47F8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1E3C4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FA89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74A97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967E76E" w14:textId="77777777" w:rsidTr="00E5152B">
        <w:trPr>
          <w:trHeight w:val="4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BD5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92D5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Educational, Scientific and Cultural Organization (UNESCO)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C4D6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C30FA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403BAD2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6F2A0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2017, 2009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AB4AF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499829C7" w14:textId="77777777" w:rsidTr="00E5152B">
        <w:trPr>
          <w:trHeight w:val="53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650E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ACE5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Entity for Gender Equality and Women Empowerment (UN-Women)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AB55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9B033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D6A86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07280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ED288DD" w14:textId="77777777" w:rsidTr="00E5152B">
        <w:trPr>
          <w:trHeight w:val="15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793D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F12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Environment Programme (UNEP)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07EC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10FCA84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47D1968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88528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AFF2A1D" w14:textId="77777777" w:rsidTr="00E5152B">
        <w:trPr>
          <w:trHeight w:val="46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96A3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D8BD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Group of Experts on Geographical Names (UNGEGN)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A7D3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23679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4A3BB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E19AD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7FCBEC5" w14:textId="77777777" w:rsidTr="00E5152B">
        <w:trPr>
          <w:trHeight w:val="57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F70D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93E9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Human Settlements Programme (UN-Habitat)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45B6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32C81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33267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57BD1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73C0BD5" w14:textId="77777777" w:rsidTr="00E5152B">
        <w:trPr>
          <w:trHeight w:val="55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F48A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24A1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Industrial Development Organization (UNIDO)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21D8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9328D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0E92C2C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4744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0C844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58E5A184" w14:textId="77777777" w:rsidTr="00E5152B">
        <w:trPr>
          <w:trHeight w:val="30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EDB6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lastRenderedPageBreak/>
              <w:t>98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2A20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Institute for Disarmament Research (UNIDIR)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FC510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D79F5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08FD6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EF7EF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34142296" w14:textId="77777777" w:rsidTr="00E5152B">
        <w:trPr>
          <w:trHeight w:val="241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227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3351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Institute for Training and Research (UNITAR)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7833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E113F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C6EB4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3CDDC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303DAD47" w14:textId="77777777" w:rsidTr="00E5152B">
        <w:trPr>
          <w:trHeight w:val="54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F966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ACDC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Interregional Crime and Justice Research Initiative (UNICRI)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63B7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D51A9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9766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EF668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DD344C9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D3AE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C6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Joint Staff Pension Fund (UNJSPF)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C208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F891B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FBF06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436DA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0BD2D774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2C30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11F5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at Geneva (UNOG)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B213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D737E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88F78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8CE8F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53A87DA" w14:textId="77777777" w:rsidTr="00E5152B">
        <w:trPr>
          <w:trHeight w:val="19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030C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BAED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at Nairobi (UNON)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E32B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1C3F1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AD406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8D852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D30AB3C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AB0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2C39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at Vienna (UNOV)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6522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1A2A9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DF96F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AFC54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445F200E" w14:textId="77777777" w:rsidTr="00E5152B">
        <w:trPr>
          <w:trHeight w:val="28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5E03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8238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for Disarmament Affairs (UNODA)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8DC8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D1B82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92B37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FAD8E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E0F477A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9DA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56D4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for Disaster Risk Reduction (UNISDR)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E085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C20F3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CEEAF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18660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9C121C7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5F5D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5809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United Nations Office for Outer Space Affairs (UNOOSA)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2028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E7FCA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D4D6C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3F919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073AED3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9938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E744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for Partnerships (UNOP)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F523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A19E9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4E9AF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9BDCD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69286188" w14:textId="77777777" w:rsidTr="00E5152B">
        <w:trPr>
          <w:trHeight w:val="33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6872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BCD5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for Project Services (UNOPS)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16B3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FA999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E3C8D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9CD1C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5170640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29EF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9F7B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Office on Drugs and Crime (UNODC)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052C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25C5A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1CC4E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BAA9F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D84F0EF" w14:textId="77777777" w:rsidTr="00E5152B">
        <w:trPr>
          <w:trHeight w:val="9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B4D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0A19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Population Fund (UNFPA)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4451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DB93B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BFBAB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69C3A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21AB62B9" w14:textId="77777777" w:rsidTr="00E5152B">
        <w:trPr>
          <w:trHeight w:val="477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BCB1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A985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Relief and Works Agency for Palestine Refugees in the Near East (UNRWA)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2B51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AA26B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9D3CB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2FDFD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CFEB96F" w14:textId="77777777" w:rsidTr="00E5152B">
        <w:trPr>
          <w:trHeight w:val="309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7135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E036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Research Initiative for Social Development (UNRISD)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4E6C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D707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3F59E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69D43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ABA0866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CE2C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4546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Statistics Division (UNSD)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65C5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61518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82168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A78C3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0BC0769D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0E74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6624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System Staff College (UNSSC)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5B1A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3E69A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67244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E762A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10FA0F71" w14:textId="77777777" w:rsidTr="00E5152B">
        <w:trPr>
          <w:trHeight w:val="23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3259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734A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University (UNU)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AE5A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59C18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61AA1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C7E71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282A2F0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F15A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F6D7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United Nations Volunteers (UNV)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6F2A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C7BFB8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12C18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96F6B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3B64DC59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1CBB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044E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Universal Postal Union (UPU)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0389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470D2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D19D5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2012, 2008, 2004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8CECC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7C4AC1CC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6097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4F5F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Ushahidi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DBEC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EBD5C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74B05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F033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74DC426C" w14:textId="77777777" w:rsidTr="00E5152B">
        <w:trPr>
          <w:trHeight w:val="114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99C2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120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782E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WFP – World Food Program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63E8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EA5E26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2A90C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FFF164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00091257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D12C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121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7667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White Helmets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3BAB3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BE577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2D71F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7A5B2F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54C798E8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1352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122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1C13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WIPO World Intellectual Property Organization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E0F3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2A2EE2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556AA5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E90DEA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486FF66F" w14:textId="77777777" w:rsidTr="00E5152B">
        <w:trPr>
          <w:trHeight w:val="236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1E06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123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033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Bank (WB)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A393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228DF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ADD890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2019, 2016, 2012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59C1E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42543114" w14:textId="77777777" w:rsidTr="00E5152B">
        <w:trPr>
          <w:trHeight w:val="250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DD96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124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AA73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Economic Forum (WEF)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E2F3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3728D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26158C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156F1B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C66021" w14:paraId="1424D3CB" w14:textId="77777777" w:rsidTr="00E5152B">
        <w:trPr>
          <w:trHeight w:val="8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BB70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lastRenderedPageBreak/>
              <w:t>125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9CE41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Health Organization (WHO)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A625E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042C5FF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bottom"/>
          </w:tcPr>
          <w:p w14:paraId="3569E92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2016, 2012, 2006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21A0DB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3B9ABDE7" w14:textId="77777777" w:rsidTr="00E5152B">
        <w:trPr>
          <w:trHeight w:val="368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DCB3D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126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AE1B7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Meteorological Organization (WMO)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1FB4D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52A04C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DC6FF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BFD6A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3EBE26A2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41CB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127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E4B23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Tourism Organization (UNWTO)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5291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D6847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A3AD4E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3C636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C66021" w14:paraId="534325DC" w14:textId="77777777" w:rsidTr="00E5152B">
        <w:trPr>
          <w:trHeight w:val="12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CE1E2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128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25B16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Trade Organization (WTO)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D5FD7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5296E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  <w:p w14:paraId="55739639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56EA0A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2020, 2017, 2013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5D599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C66021" w14:paraId="2F8F8683" w14:textId="77777777" w:rsidTr="00E5152B">
        <w:trPr>
          <w:trHeight w:val="61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05CAF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129</w:t>
            </w:r>
          </w:p>
        </w:tc>
        <w:tc>
          <w:tcPr>
            <w:tcW w:w="4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097C4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World Vision 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B0D25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844791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BA5AB9" w14:textId="77777777" w:rsidR="00C66021" w:rsidRDefault="00C66021" w:rsidP="00E5152B">
            <w:pPr>
              <w:ind w:lef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3724E8" w14:textId="77777777" w:rsidR="00C66021" w:rsidRDefault="00C66021" w:rsidP="00E5152B">
            <w:pPr>
              <w:ind w:left="8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</w:tbl>
    <w:p w14:paraId="30282C34" w14:textId="77777777" w:rsidR="00C66021" w:rsidRDefault="00C66021" w:rsidP="00C66021"/>
    <w:p w14:paraId="10348DDA" w14:textId="77777777" w:rsidR="00A32248" w:rsidRDefault="00A32248"/>
    <w:sectPr w:rsidR="00A32248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58"/>
    <w:multiLevelType w:val="multilevel"/>
    <w:tmpl w:val="0492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74AD0"/>
    <w:multiLevelType w:val="multilevel"/>
    <w:tmpl w:val="80C47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34468"/>
    <w:multiLevelType w:val="multilevel"/>
    <w:tmpl w:val="37D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B35"/>
    <w:multiLevelType w:val="hybridMultilevel"/>
    <w:tmpl w:val="3764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011E"/>
    <w:multiLevelType w:val="multilevel"/>
    <w:tmpl w:val="0FD6C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251CDF"/>
    <w:multiLevelType w:val="hybridMultilevel"/>
    <w:tmpl w:val="A976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31E4"/>
    <w:multiLevelType w:val="multilevel"/>
    <w:tmpl w:val="446EB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22B2FAF"/>
    <w:multiLevelType w:val="multilevel"/>
    <w:tmpl w:val="446EB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5EC3942"/>
    <w:multiLevelType w:val="multilevel"/>
    <w:tmpl w:val="B15CA40A"/>
    <w:lvl w:ilvl="0">
      <w:start w:val="1"/>
      <w:numFmt w:val="bullet"/>
      <w:lvlText w:val="●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 w16cid:durableId="1980843404">
    <w:abstractNumId w:val="6"/>
  </w:num>
  <w:num w:numId="2" w16cid:durableId="1225682037">
    <w:abstractNumId w:val="8"/>
  </w:num>
  <w:num w:numId="3" w16cid:durableId="342977069">
    <w:abstractNumId w:val="3"/>
  </w:num>
  <w:num w:numId="4" w16cid:durableId="2079981793">
    <w:abstractNumId w:val="7"/>
  </w:num>
  <w:num w:numId="5" w16cid:durableId="1908371490">
    <w:abstractNumId w:val="4"/>
  </w:num>
  <w:num w:numId="6" w16cid:durableId="658650611">
    <w:abstractNumId w:val="1"/>
  </w:num>
  <w:num w:numId="7" w16cid:durableId="1702508984">
    <w:abstractNumId w:val="0"/>
  </w:num>
  <w:num w:numId="8" w16cid:durableId="136462258">
    <w:abstractNumId w:val="2"/>
  </w:num>
  <w:num w:numId="9" w16cid:durableId="132261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21"/>
    <w:rsid w:val="0009401F"/>
    <w:rsid w:val="00A32248"/>
    <w:rsid w:val="00C542E9"/>
    <w:rsid w:val="00C66021"/>
    <w:rsid w:val="00CE0CA2"/>
    <w:rsid w:val="00CF2E3F"/>
    <w:rsid w:val="00E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0B4"/>
  <w15:chartTrackingRefBased/>
  <w15:docId w15:val="{A35B8714-7C55-46E4-A064-E302FCDD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0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0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2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0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21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21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21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21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660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6021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styleId="Hyperlink">
    <w:name w:val="Hyperlink"/>
    <w:basedOn w:val="DefaultParagraphFont"/>
    <w:uiPriority w:val="99"/>
    <w:unhideWhenUsed/>
    <w:rsid w:val="00C660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02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0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02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0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6021"/>
    <w:rPr>
      <w:color w:val="808080"/>
    </w:rPr>
  </w:style>
  <w:style w:type="table" w:styleId="TableGrid">
    <w:name w:val="Table Grid"/>
    <w:basedOn w:val="TableNormal"/>
    <w:uiPriority w:val="39"/>
    <w:rsid w:val="00C6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6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21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2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C66021"/>
  </w:style>
  <w:style w:type="paragraph" w:styleId="ListParagraph">
    <w:name w:val="List Paragraph"/>
    <w:basedOn w:val="Normal"/>
    <w:uiPriority w:val="34"/>
    <w:qFormat/>
    <w:rsid w:val="00C66021"/>
    <w:pPr>
      <w:ind w:left="720"/>
      <w:contextualSpacing/>
    </w:pPr>
  </w:style>
  <w:style w:type="paragraph" w:styleId="Revision">
    <w:name w:val="Revision"/>
    <w:hidden/>
    <w:uiPriority w:val="99"/>
    <w:semiHidden/>
    <w:rsid w:val="00C6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66021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m-7175039391543587829fontstyle01">
    <w:name w:val="m_-7175039391543587829fontstyle01"/>
    <w:basedOn w:val="DefaultParagraphFont"/>
    <w:rsid w:val="00C66021"/>
  </w:style>
  <w:style w:type="character" w:customStyle="1" w:styleId="m-7175039391543587829fontstyle21">
    <w:name w:val="m_-7175039391543587829fontstyle21"/>
    <w:basedOn w:val="DefaultParagraphFont"/>
    <w:rsid w:val="00C66021"/>
  </w:style>
  <w:style w:type="character" w:styleId="Emphasis">
    <w:name w:val="Emphasis"/>
    <w:basedOn w:val="DefaultParagraphFont"/>
    <w:uiPriority w:val="20"/>
    <w:qFormat/>
    <w:rsid w:val="00C66021"/>
    <w:rPr>
      <w:i/>
      <w:iCs/>
    </w:rPr>
  </w:style>
  <w:style w:type="paragraph" w:customStyle="1" w:styleId="xmsonormal">
    <w:name w:val="x_msonormal"/>
    <w:basedOn w:val="Normal"/>
    <w:rsid w:val="00C660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0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0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02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66021"/>
    <w:rPr>
      <w:vertAlign w:val="superscript"/>
    </w:rPr>
  </w:style>
  <w:style w:type="character" w:customStyle="1" w:styleId="apple-converted-space">
    <w:name w:val="apple-converted-space"/>
    <w:basedOn w:val="DefaultParagraphFont"/>
    <w:rsid w:val="00C66021"/>
  </w:style>
  <w:style w:type="paragraph" w:customStyle="1" w:styleId="m8545439333583400851msolistparagraph">
    <w:name w:val="m_8545439333583400851msolistparagraph"/>
    <w:basedOn w:val="Normal"/>
    <w:rsid w:val="00C660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2023-03-13T13:37:00Z</dcterms:created>
  <dcterms:modified xsi:type="dcterms:W3CDTF">2023-03-13T13:38:00Z</dcterms:modified>
</cp:coreProperties>
</file>