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72C" w:rsidRDefault="00012544" w:rsidP="00EC703D">
      <w:pPr>
        <w:tabs>
          <w:tab w:val="left" w:pos="1384"/>
          <w:tab w:val="left" w:pos="3652"/>
          <w:tab w:val="left" w:pos="6629"/>
          <w:tab w:val="left" w:pos="11165"/>
        </w:tabs>
        <w:spacing w:after="0" w:line="240" w:lineRule="auto"/>
        <w:rPr>
          <w:rFonts w:ascii="Times New Roman" w:hAnsi="Times New Roman" w:cs="Times New Roman"/>
          <w:sz w:val="24"/>
          <w:szCs w:val="24"/>
        </w:rPr>
      </w:pPr>
      <w:r w:rsidRPr="00012544">
        <w:rPr>
          <w:rFonts w:ascii="Times New Roman" w:hAnsi="Times New Roman" w:cs="Times New Roman"/>
          <w:b/>
          <w:sz w:val="24"/>
          <w:szCs w:val="24"/>
        </w:rPr>
        <w:t>Suppl</w:t>
      </w:r>
      <w:r>
        <w:rPr>
          <w:rFonts w:ascii="Times New Roman" w:hAnsi="Times New Roman" w:cs="Times New Roman"/>
          <w:b/>
          <w:sz w:val="24"/>
          <w:szCs w:val="24"/>
        </w:rPr>
        <w:t>ementary M</w:t>
      </w:r>
      <w:r w:rsidRPr="00012544">
        <w:rPr>
          <w:rFonts w:ascii="Times New Roman" w:hAnsi="Times New Roman" w:cs="Times New Roman"/>
          <w:b/>
          <w:sz w:val="24"/>
          <w:szCs w:val="24"/>
        </w:rPr>
        <w:t>aterial S1</w:t>
      </w:r>
      <w:r w:rsidR="00F6372C">
        <w:rPr>
          <w:rFonts w:ascii="Times New Roman" w:hAnsi="Times New Roman" w:cs="Times New Roman"/>
          <w:sz w:val="24"/>
          <w:szCs w:val="24"/>
        </w:rPr>
        <w:t>: Query</w:t>
      </w:r>
      <w:r w:rsidR="00EC703D">
        <w:rPr>
          <w:rFonts w:ascii="Times New Roman" w:hAnsi="Times New Roman" w:cs="Times New Roman"/>
          <w:sz w:val="24"/>
          <w:szCs w:val="24"/>
        </w:rPr>
        <w:t xml:space="preserve"> used </w:t>
      </w:r>
      <w:r>
        <w:rPr>
          <w:rFonts w:ascii="Times New Roman" w:hAnsi="Times New Roman" w:cs="Times New Roman"/>
          <w:sz w:val="24"/>
          <w:szCs w:val="24"/>
        </w:rPr>
        <w:t>for the bibliographical review in</w:t>
      </w:r>
      <w:r w:rsidR="00EC703D">
        <w:rPr>
          <w:rFonts w:ascii="Times New Roman" w:hAnsi="Times New Roman" w:cs="Times New Roman"/>
          <w:sz w:val="24"/>
          <w:szCs w:val="24"/>
        </w:rPr>
        <w:t xml:space="preserve"> </w:t>
      </w:r>
      <w:r w:rsidR="003C54A7">
        <w:rPr>
          <w:rFonts w:ascii="Times New Roman" w:hAnsi="Times New Roman" w:cs="Times New Roman"/>
          <w:sz w:val="24"/>
          <w:szCs w:val="24"/>
        </w:rPr>
        <w:t xml:space="preserve">the </w:t>
      </w:r>
      <w:r w:rsidR="00EC703D">
        <w:rPr>
          <w:rFonts w:ascii="Times New Roman" w:hAnsi="Times New Roman" w:cs="Times New Roman"/>
          <w:sz w:val="24"/>
          <w:szCs w:val="24"/>
        </w:rPr>
        <w:t xml:space="preserve">SCOPUS database. </w:t>
      </w:r>
      <w:r w:rsidR="00F369B2">
        <w:rPr>
          <w:rFonts w:ascii="Times New Roman" w:hAnsi="Times New Roman" w:cs="Times New Roman"/>
          <w:sz w:val="24"/>
          <w:szCs w:val="24"/>
        </w:rPr>
        <w:t>The search was performed on 11/12/2013 and rendered 563 references.</w:t>
      </w:r>
      <w:bookmarkStart w:id="0" w:name="_GoBack"/>
      <w:bookmarkEnd w:id="0"/>
    </w:p>
    <w:p w:rsidR="00F6372C" w:rsidRDefault="00F6372C" w:rsidP="00EC703D">
      <w:pPr>
        <w:tabs>
          <w:tab w:val="left" w:pos="1384"/>
          <w:tab w:val="left" w:pos="3652"/>
          <w:tab w:val="left" w:pos="6629"/>
          <w:tab w:val="left" w:pos="11165"/>
        </w:tabs>
        <w:spacing w:after="0" w:line="240" w:lineRule="auto"/>
        <w:rPr>
          <w:rFonts w:ascii="Times New Roman" w:hAnsi="Times New Roman" w:cs="Times New Roman"/>
          <w:sz w:val="24"/>
          <w:szCs w:val="24"/>
        </w:rPr>
      </w:pPr>
    </w:p>
    <w:p w:rsidR="00F6372C" w:rsidRDefault="00F6372C" w:rsidP="00F6372C">
      <w:pPr>
        <w:tabs>
          <w:tab w:val="left" w:pos="1384"/>
          <w:tab w:val="left" w:pos="3652"/>
          <w:tab w:val="left" w:pos="6629"/>
          <w:tab w:val="left" w:pos="11165"/>
        </w:tabs>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012544">
        <w:rPr>
          <w:rFonts w:ascii="Times New Roman" w:hAnsi="Times New Roman" w:cs="Times New Roman"/>
          <w:sz w:val="24"/>
          <w:szCs w:val="24"/>
        </w:rPr>
        <w:t xml:space="preserve"> large number of terms linking pasture-based livestock farming systems and diverse aspects relating to non-provisioning ES and biodiversity </w:t>
      </w:r>
      <w:proofErr w:type="gramStart"/>
      <w:r w:rsidRPr="00012544">
        <w:rPr>
          <w:rFonts w:ascii="Times New Roman" w:hAnsi="Times New Roman" w:cs="Times New Roman"/>
          <w:sz w:val="24"/>
          <w:szCs w:val="24"/>
        </w:rPr>
        <w:t>was</w:t>
      </w:r>
      <w:proofErr w:type="gramEnd"/>
      <w:r w:rsidRPr="00012544">
        <w:rPr>
          <w:rFonts w:ascii="Times New Roman" w:hAnsi="Times New Roman" w:cs="Times New Roman"/>
          <w:sz w:val="24"/>
          <w:szCs w:val="24"/>
        </w:rPr>
        <w:t xml:space="preserve"> used (for example, for climate regulation we used among other terms: carbon sequestration, carbon sink, climate change or climate regulation).</w:t>
      </w:r>
    </w:p>
    <w:p w:rsidR="00F6372C" w:rsidRDefault="00F6372C" w:rsidP="00EC703D">
      <w:pPr>
        <w:tabs>
          <w:tab w:val="left" w:pos="1384"/>
          <w:tab w:val="left" w:pos="3652"/>
          <w:tab w:val="left" w:pos="6629"/>
          <w:tab w:val="left" w:pos="11165"/>
        </w:tabs>
        <w:spacing w:after="0" w:line="240" w:lineRule="auto"/>
        <w:rPr>
          <w:rFonts w:ascii="Times New Roman" w:hAnsi="Times New Roman" w:cs="Times New Roman"/>
          <w:sz w:val="24"/>
          <w:szCs w:val="24"/>
        </w:rPr>
      </w:pPr>
    </w:p>
    <w:p w:rsidR="00EC703D" w:rsidRDefault="0003281E" w:rsidP="00EC703D">
      <w:pPr>
        <w:tabs>
          <w:tab w:val="left" w:pos="1384"/>
          <w:tab w:val="left" w:pos="3652"/>
          <w:tab w:val="left" w:pos="6629"/>
          <w:tab w:val="left" w:pos="1116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TITLE in uppercase points out at search terms included in the title of the document.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TITLE-ABS-KEY in uppercase points out at search terms included in the title, abstract or key-words of the document.</w:t>
      </w:r>
      <w:proofErr w:type="gramEnd"/>
      <w:r>
        <w:rPr>
          <w:rFonts w:ascii="Times New Roman" w:hAnsi="Times New Roman" w:cs="Times New Roman"/>
          <w:sz w:val="24"/>
          <w:szCs w:val="24"/>
        </w:rPr>
        <w:t xml:space="preserve"> </w:t>
      </w:r>
    </w:p>
    <w:p w:rsidR="00F6372C" w:rsidRDefault="00F6372C" w:rsidP="0099782C">
      <w:pPr>
        <w:tabs>
          <w:tab w:val="left" w:pos="1384"/>
          <w:tab w:val="left" w:pos="3652"/>
          <w:tab w:val="left" w:pos="6629"/>
          <w:tab w:val="left" w:pos="11165"/>
        </w:tabs>
        <w:spacing w:after="0" w:line="240" w:lineRule="auto"/>
        <w:rPr>
          <w:rFonts w:ascii="Times New Roman" w:hAnsi="Times New Roman" w:cs="Times New Roman"/>
          <w:sz w:val="24"/>
          <w:szCs w:val="24"/>
        </w:rPr>
      </w:pPr>
    </w:p>
    <w:p w:rsidR="00F369B2" w:rsidRDefault="00F6372C" w:rsidP="00F369B2">
      <w:pPr>
        <w:tabs>
          <w:tab w:val="left" w:pos="1384"/>
          <w:tab w:val="left" w:pos="3652"/>
          <w:tab w:val="left" w:pos="6629"/>
          <w:tab w:val="left" w:pos="11165"/>
        </w:tabs>
        <w:spacing w:after="0" w:line="240" w:lineRule="auto"/>
        <w:rPr>
          <w:rFonts w:ascii="Times New Roman" w:hAnsi="Times New Roman"/>
          <w:sz w:val="24"/>
          <w:szCs w:val="24"/>
        </w:rPr>
      </w:pPr>
      <w:r>
        <w:rPr>
          <w:rFonts w:ascii="Times New Roman" w:hAnsi="Times New Roman" w:cs="Times New Roman"/>
          <w:sz w:val="24"/>
          <w:szCs w:val="24"/>
        </w:rPr>
        <w:t>The search was restricted to Europe in terms of country of origin of authors. It was also l</w:t>
      </w:r>
      <w:r w:rsidRPr="00EC703D">
        <w:rPr>
          <w:rFonts w:ascii="Times New Roman" w:hAnsi="Times New Roman" w:cs="Times New Roman"/>
          <w:sz w:val="24"/>
          <w:szCs w:val="24"/>
        </w:rPr>
        <w:t>imited to the following document type</w:t>
      </w:r>
      <w:r>
        <w:rPr>
          <w:rFonts w:ascii="Times New Roman" w:hAnsi="Times New Roman" w:cs="Times New Roman"/>
          <w:sz w:val="24"/>
          <w:szCs w:val="24"/>
        </w:rPr>
        <w:t>s</w:t>
      </w:r>
      <w:r w:rsidRPr="00EC703D">
        <w:rPr>
          <w:rFonts w:ascii="Times New Roman" w:hAnsi="Times New Roman" w:cs="Times New Roman"/>
          <w:sz w:val="24"/>
          <w:szCs w:val="24"/>
        </w:rPr>
        <w:t>:</w:t>
      </w:r>
      <w:r>
        <w:rPr>
          <w:rFonts w:ascii="Times New Roman" w:hAnsi="Times New Roman" w:cs="Times New Roman"/>
          <w:sz w:val="24"/>
          <w:szCs w:val="24"/>
        </w:rPr>
        <w:t xml:space="preserve"> </w:t>
      </w:r>
      <w:r w:rsidRPr="00EC703D">
        <w:rPr>
          <w:rFonts w:ascii="Times New Roman" w:hAnsi="Times New Roman" w:cs="Times New Roman"/>
          <w:sz w:val="24"/>
          <w:szCs w:val="24"/>
        </w:rPr>
        <w:t>Article</w:t>
      </w:r>
      <w:r>
        <w:rPr>
          <w:rFonts w:ascii="Times New Roman" w:hAnsi="Times New Roman" w:cs="Times New Roman"/>
          <w:sz w:val="24"/>
          <w:szCs w:val="24"/>
        </w:rPr>
        <w:t xml:space="preserve">, </w:t>
      </w:r>
      <w:r w:rsidRPr="00EC703D">
        <w:rPr>
          <w:rFonts w:ascii="Times New Roman" w:hAnsi="Times New Roman" w:cs="Times New Roman"/>
          <w:sz w:val="24"/>
          <w:szCs w:val="24"/>
        </w:rPr>
        <w:t>Review</w:t>
      </w:r>
      <w:r>
        <w:rPr>
          <w:rFonts w:ascii="Times New Roman" w:hAnsi="Times New Roman" w:cs="Times New Roman"/>
          <w:sz w:val="24"/>
          <w:szCs w:val="24"/>
        </w:rPr>
        <w:t xml:space="preserve">, </w:t>
      </w:r>
      <w:r w:rsidRPr="00EC703D">
        <w:rPr>
          <w:rFonts w:ascii="Times New Roman" w:hAnsi="Times New Roman" w:cs="Times New Roman"/>
          <w:sz w:val="24"/>
          <w:szCs w:val="24"/>
        </w:rPr>
        <w:t>Editorial</w:t>
      </w:r>
      <w:r>
        <w:rPr>
          <w:rFonts w:ascii="Times New Roman" w:hAnsi="Times New Roman" w:cs="Times New Roman"/>
          <w:sz w:val="24"/>
          <w:szCs w:val="24"/>
        </w:rPr>
        <w:t xml:space="preserve">, </w:t>
      </w:r>
      <w:proofErr w:type="gramStart"/>
      <w:r w:rsidRPr="00EC703D">
        <w:rPr>
          <w:rFonts w:ascii="Times New Roman" w:hAnsi="Times New Roman" w:cs="Times New Roman"/>
          <w:sz w:val="24"/>
          <w:szCs w:val="24"/>
        </w:rPr>
        <w:t>Article</w:t>
      </w:r>
      <w:proofErr w:type="gramEnd"/>
      <w:r w:rsidRPr="00EC703D">
        <w:rPr>
          <w:rFonts w:ascii="Times New Roman" w:hAnsi="Times New Roman" w:cs="Times New Roman"/>
          <w:sz w:val="24"/>
          <w:szCs w:val="24"/>
        </w:rPr>
        <w:t xml:space="preserve"> in press</w:t>
      </w:r>
      <w:r>
        <w:rPr>
          <w:rFonts w:ascii="Times New Roman" w:hAnsi="Times New Roman" w:cs="Times New Roman"/>
          <w:sz w:val="24"/>
          <w:szCs w:val="24"/>
        </w:rPr>
        <w:t xml:space="preserve">, or </w:t>
      </w:r>
      <w:r w:rsidRPr="00EC703D">
        <w:rPr>
          <w:rFonts w:ascii="Times New Roman" w:hAnsi="Times New Roman" w:cs="Times New Roman"/>
          <w:sz w:val="24"/>
          <w:szCs w:val="24"/>
        </w:rPr>
        <w:t>Book</w:t>
      </w:r>
      <w:r>
        <w:rPr>
          <w:rFonts w:ascii="Times New Roman" w:hAnsi="Times New Roman" w:cs="Times New Roman"/>
          <w:sz w:val="24"/>
          <w:szCs w:val="24"/>
        </w:rPr>
        <w:t>.</w:t>
      </w:r>
      <w:r w:rsidR="00F369B2">
        <w:rPr>
          <w:rFonts w:ascii="Times New Roman" w:hAnsi="Times New Roman" w:cs="Times New Roman"/>
          <w:sz w:val="24"/>
          <w:szCs w:val="24"/>
        </w:rPr>
        <w:t xml:space="preserve"> </w:t>
      </w:r>
      <w:r w:rsidR="00F369B2">
        <w:rPr>
          <w:rFonts w:ascii="Times New Roman" w:hAnsi="Times New Roman"/>
          <w:sz w:val="24"/>
          <w:szCs w:val="24"/>
        </w:rPr>
        <w:t>Subject area</w:t>
      </w:r>
      <w:r w:rsidR="00F369B2">
        <w:rPr>
          <w:rFonts w:ascii="Times New Roman" w:hAnsi="Times New Roman"/>
          <w:sz w:val="24"/>
          <w:szCs w:val="24"/>
        </w:rPr>
        <w:t xml:space="preserve"> was</w:t>
      </w:r>
      <w:r w:rsidR="00F369B2">
        <w:rPr>
          <w:rFonts w:ascii="Times New Roman" w:hAnsi="Times New Roman"/>
          <w:sz w:val="24"/>
          <w:szCs w:val="24"/>
        </w:rPr>
        <w:t xml:space="preserve"> limited to: l</w:t>
      </w:r>
      <w:r w:rsidR="00F369B2" w:rsidRPr="00850126">
        <w:rPr>
          <w:rFonts w:ascii="Times New Roman" w:hAnsi="Times New Roman"/>
          <w:sz w:val="24"/>
          <w:szCs w:val="24"/>
        </w:rPr>
        <w:t>ife sciences</w:t>
      </w:r>
      <w:r w:rsidR="00F369B2">
        <w:rPr>
          <w:rFonts w:ascii="Times New Roman" w:hAnsi="Times New Roman"/>
          <w:sz w:val="24"/>
          <w:szCs w:val="24"/>
        </w:rPr>
        <w:t xml:space="preserve"> (a</w:t>
      </w:r>
      <w:r w:rsidR="00F369B2" w:rsidRPr="00850126">
        <w:rPr>
          <w:rFonts w:ascii="Times New Roman" w:hAnsi="Times New Roman"/>
          <w:sz w:val="24"/>
          <w:szCs w:val="24"/>
        </w:rPr>
        <w:t>gricultural and biological sciences</w:t>
      </w:r>
      <w:r w:rsidR="00F369B2">
        <w:rPr>
          <w:rFonts w:ascii="Times New Roman" w:hAnsi="Times New Roman"/>
          <w:sz w:val="24"/>
          <w:szCs w:val="24"/>
        </w:rPr>
        <w:t xml:space="preserve">), physical </w:t>
      </w:r>
      <w:r w:rsidR="00F369B2" w:rsidRPr="00850126">
        <w:rPr>
          <w:rFonts w:ascii="Times New Roman" w:hAnsi="Times New Roman"/>
          <w:sz w:val="24"/>
          <w:szCs w:val="24"/>
        </w:rPr>
        <w:t>sciences</w:t>
      </w:r>
      <w:r w:rsidR="00F369B2">
        <w:rPr>
          <w:rFonts w:ascii="Times New Roman" w:hAnsi="Times New Roman"/>
          <w:sz w:val="24"/>
          <w:szCs w:val="24"/>
        </w:rPr>
        <w:t xml:space="preserve"> (e</w:t>
      </w:r>
      <w:r w:rsidR="00F369B2" w:rsidRPr="00850126">
        <w:rPr>
          <w:rFonts w:ascii="Times New Roman" w:hAnsi="Times New Roman"/>
          <w:sz w:val="24"/>
          <w:szCs w:val="24"/>
        </w:rPr>
        <w:t>nvironmental sciences</w:t>
      </w:r>
      <w:r w:rsidR="00F369B2">
        <w:rPr>
          <w:rFonts w:ascii="Times New Roman" w:hAnsi="Times New Roman"/>
          <w:sz w:val="24"/>
          <w:szCs w:val="24"/>
        </w:rPr>
        <w:t>, c</w:t>
      </w:r>
      <w:r w:rsidR="00F369B2" w:rsidRPr="00850126">
        <w:rPr>
          <w:rFonts w:ascii="Times New Roman" w:hAnsi="Times New Roman"/>
          <w:sz w:val="24"/>
          <w:szCs w:val="24"/>
        </w:rPr>
        <w:t>hemistry</w:t>
      </w:r>
      <w:r w:rsidR="00F369B2">
        <w:rPr>
          <w:rFonts w:ascii="Times New Roman" w:hAnsi="Times New Roman"/>
          <w:sz w:val="24"/>
          <w:szCs w:val="24"/>
        </w:rPr>
        <w:t>, h</w:t>
      </w:r>
      <w:r w:rsidR="00F369B2" w:rsidRPr="00850126">
        <w:rPr>
          <w:rFonts w:ascii="Times New Roman" w:hAnsi="Times New Roman"/>
          <w:sz w:val="24"/>
          <w:szCs w:val="24"/>
        </w:rPr>
        <w:t>ealth sciences</w:t>
      </w:r>
      <w:r w:rsidR="00F369B2">
        <w:rPr>
          <w:rFonts w:ascii="Times New Roman" w:hAnsi="Times New Roman"/>
          <w:sz w:val="24"/>
          <w:szCs w:val="24"/>
        </w:rPr>
        <w:t>, v</w:t>
      </w:r>
      <w:r w:rsidR="00F369B2" w:rsidRPr="00850126">
        <w:rPr>
          <w:rFonts w:ascii="Times New Roman" w:hAnsi="Times New Roman"/>
          <w:sz w:val="24"/>
          <w:szCs w:val="24"/>
        </w:rPr>
        <w:t>eterinary</w:t>
      </w:r>
      <w:r w:rsidR="00F369B2">
        <w:rPr>
          <w:rFonts w:ascii="Times New Roman" w:hAnsi="Times New Roman"/>
          <w:sz w:val="24"/>
          <w:szCs w:val="24"/>
        </w:rPr>
        <w:t>), s</w:t>
      </w:r>
      <w:r w:rsidR="00F369B2" w:rsidRPr="00850126">
        <w:rPr>
          <w:rFonts w:ascii="Times New Roman" w:hAnsi="Times New Roman"/>
          <w:sz w:val="24"/>
          <w:szCs w:val="24"/>
        </w:rPr>
        <w:t>ocial sciences &amp; humanities</w:t>
      </w:r>
      <w:r w:rsidR="00F369B2">
        <w:rPr>
          <w:rFonts w:ascii="Times New Roman" w:hAnsi="Times New Roman"/>
          <w:sz w:val="24"/>
          <w:szCs w:val="24"/>
        </w:rPr>
        <w:t xml:space="preserve"> (e</w:t>
      </w:r>
      <w:r w:rsidR="00F369B2" w:rsidRPr="00850126">
        <w:rPr>
          <w:rFonts w:ascii="Times New Roman" w:hAnsi="Times New Roman"/>
          <w:sz w:val="24"/>
          <w:szCs w:val="24"/>
        </w:rPr>
        <w:t>conomics, econometrics and finance</w:t>
      </w:r>
      <w:r w:rsidR="00F369B2">
        <w:rPr>
          <w:rFonts w:ascii="Times New Roman" w:hAnsi="Times New Roman"/>
          <w:sz w:val="24"/>
          <w:szCs w:val="24"/>
        </w:rPr>
        <w:t>, s</w:t>
      </w:r>
      <w:r w:rsidR="00F369B2" w:rsidRPr="00850126">
        <w:rPr>
          <w:rFonts w:ascii="Times New Roman" w:hAnsi="Times New Roman"/>
          <w:sz w:val="24"/>
          <w:szCs w:val="24"/>
        </w:rPr>
        <w:t>ocial sciences</w:t>
      </w:r>
      <w:r w:rsidR="00F369B2">
        <w:rPr>
          <w:rFonts w:ascii="Times New Roman" w:hAnsi="Times New Roman"/>
          <w:sz w:val="24"/>
          <w:szCs w:val="24"/>
        </w:rPr>
        <w:t>) and multi</w:t>
      </w:r>
      <w:r w:rsidR="00F369B2" w:rsidRPr="00850126">
        <w:rPr>
          <w:rFonts w:ascii="Times New Roman" w:hAnsi="Times New Roman"/>
          <w:sz w:val="24"/>
          <w:szCs w:val="24"/>
        </w:rPr>
        <w:t>disciplinary</w:t>
      </w:r>
      <w:r w:rsidR="00F369B2">
        <w:rPr>
          <w:rFonts w:ascii="Times New Roman" w:hAnsi="Times New Roman"/>
          <w:sz w:val="24"/>
          <w:szCs w:val="24"/>
        </w:rPr>
        <w:t>.</w:t>
      </w:r>
    </w:p>
    <w:p w:rsidR="00F369B2" w:rsidRDefault="00F369B2" w:rsidP="00F6372C">
      <w:pPr>
        <w:tabs>
          <w:tab w:val="left" w:pos="1384"/>
          <w:tab w:val="left" w:pos="3652"/>
          <w:tab w:val="left" w:pos="6629"/>
          <w:tab w:val="left" w:pos="11165"/>
        </w:tabs>
        <w:spacing w:after="0" w:line="240" w:lineRule="auto"/>
        <w:rPr>
          <w:rFonts w:ascii="Times New Roman" w:hAnsi="Times New Roman" w:cs="Times New Roman"/>
          <w:sz w:val="24"/>
          <w:szCs w:val="24"/>
        </w:rPr>
      </w:pPr>
    </w:p>
    <w:p w:rsidR="00F6372C" w:rsidRDefault="00F6372C" w:rsidP="0099782C">
      <w:pPr>
        <w:tabs>
          <w:tab w:val="left" w:pos="1384"/>
          <w:tab w:val="left" w:pos="3652"/>
          <w:tab w:val="left" w:pos="6629"/>
          <w:tab w:val="left" w:pos="11165"/>
        </w:tabs>
        <w:spacing w:after="0" w:line="240" w:lineRule="auto"/>
        <w:rPr>
          <w:rFonts w:ascii="Times New Roman" w:hAnsi="Times New Roman" w:cs="Times New Roman"/>
          <w:sz w:val="24"/>
          <w:szCs w:val="24"/>
        </w:rPr>
      </w:pPr>
    </w:p>
    <w:p w:rsidR="00F369B2" w:rsidRDefault="00F6372C" w:rsidP="0099782C">
      <w:pPr>
        <w:tabs>
          <w:tab w:val="left" w:pos="1384"/>
          <w:tab w:val="left" w:pos="3652"/>
          <w:tab w:val="left" w:pos="6629"/>
          <w:tab w:val="left" w:pos="11165"/>
        </w:tabs>
        <w:spacing w:after="0" w:line="240" w:lineRule="auto"/>
        <w:rPr>
          <w:rFonts w:ascii="Times New Roman" w:hAnsi="Times New Roman" w:cs="Times New Roman"/>
          <w:sz w:val="24"/>
          <w:szCs w:val="24"/>
        </w:rPr>
      </w:pPr>
      <w:r>
        <w:rPr>
          <w:rFonts w:ascii="Times New Roman" w:hAnsi="Times New Roman" w:cs="Times New Roman"/>
          <w:sz w:val="24"/>
          <w:szCs w:val="24"/>
        </w:rPr>
        <w:t>Query:</w:t>
      </w:r>
      <w:r w:rsidR="00F369B2">
        <w:rPr>
          <w:rFonts w:ascii="Times New Roman" w:hAnsi="Times New Roman" w:cs="Times New Roman"/>
          <w:sz w:val="24"/>
          <w:szCs w:val="24"/>
        </w:rPr>
        <w:t xml:space="preserve"> </w:t>
      </w:r>
    </w:p>
    <w:p w:rsidR="00F369B2" w:rsidRDefault="00F369B2" w:rsidP="0099782C">
      <w:pPr>
        <w:tabs>
          <w:tab w:val="left" w:pos="1384"/>
          <w:tab w:val="left" w:pos="3652"/>
          <w:tab w:val="left" w:pos="6629"/>
          <w:tab w:val="left" w:pos="11165"/>
        </w:tabs>
        <w:spacing w:after="0" w:line="240" w:lineRule="auto"/>
        <w:rPr>
          <w:rFonts w:ascii="Times New Roman" w:hAnsi="Times New Roman" w:cs="Times New Roman"/>
          <w:sz w:val="24"/>
          <w:szCs w:val="24"/>
        </w:rPr>
      </w:pPr>
    </w:p>
    <w:p w:rsidR="00F6372C" w:rsidRDefault="00F6372C" w:rsidP="00F6372C">
      <w:pPr>
        <w:tabs>
          <w:tab w:val="left" w:pos="1384"/>
          <w:tab w:val="left" w:pos="3652"/>
          <w:tab w:val="left" w:pos="6629"/>
          <w:tab w:val="left" w:pos="11165"/>
        </w:tabs>
        <w:spacing w:after="0" w:line="240" w:lineRule="auto"/>
        <w:rPr>
          <w:rFonts w:ascii="Times New Roman" w:hAnsi="Times New Roman"/>
          <w:sz w:val="24"/>
          <w:szCs w:val="24"/>
        </w:rPr>
      </w:pPr>
      <w:r w:rsidRPr="00C9365B">
        <w:rPr>
          <w:rFonts w:ascii="Times New Roman" w:hAnsi="Times New Roman"/>
          <w:sz w:val="24"/>
          <w:szCs w:val="24"/>
        </w:rPr>
        <w:t>(</w:t>
      </w:r>
      <w:proofErr w:type="gramStart"/>
      <w:r w:rsidRPr="00C9365B">
        <w:rPr>
          <w:rFonts w:ascii="Times New Roman" w:hAnsi="Times New Roman"/>
          <w:sz w:val="24"/>
          <w:szCs w:val="24"/>
        </w:rPr>
        <w:t>TITLE(</w:t>
      </w:r>
      <w:proofErr w:type="gramEnd"/>
      <w:r w:rsidRPr="00C9365B">
        <w:rPr>
          <w:rFonts w:ascii="Times New Roman" w:hAnsi="Times New Roman"/>
          <w:sz w:val="24"/>
          <w:szCs w:val="24"/>
        </w:rPr>
        <w:t>"</w:t>
      </w:r>
      <w:proofErr w:type="spellStart"/>
      <w:r w:rsidRPr="00C9365B">
        <w:rPr>
          <w:rFonts w:ascii="Times New Roman" w:hAnsi="Times New Roman"/>
          <w:sz w:val="24"/>
          <w:szCs w:val="24"/>
        </w:rPr>
        <w:t>agri</w:t>
      </w:r>
      <w:proofErr w:type="spellEnd"/>
      <w:r w:rsidRPr="00C9365B">
        <w:rPr>
          <w:rFonts w:ascii="Times New Roman" w:hAnsi="Times New Roman"/>
          <w:sz w:val="24"/>
          <w:szCs w:val="24"/>
        </w:rPr>
        <w:t>*" OR "agro*" OR "farming" OR “</w:t>
      </w:r>
      <w:proofErr w:type="spellStart"/>
      <w:r w:rsidRPr="00C9365B">
        <w:rPr>
          <w:rFonts w:ascii="Times New Roman" w:hAnsi="Times New Roman"/>
          <w:sz w:val="24"/>
          <w:szCs w:val="24"/>
        </w:rPr>
        <w:t>graz</w:t>
      </w:r>
      <w:proofErr w:type="spellEnd"/>
      <w:r w:rsidRPr="00C9365B">
        <w:rPr>
          <w:rFonts w:ascii="Times New Roman" w:hAnsi="Times New Roman"/>
          <w:sz w:val="24"/>
          <w:szCs w:val="24"/>
        </w:rPr>
        <w:t>*” OR"*pastoral*" OR "animal" OR "livestock" OR "husbandry" OR "pasture*" OR "mountain*" OR "</w:t>
      </w:r>
      <w:proofErr w:type="spellStart"/>
      <w:r w:rsidRPr="00C9365B">
        <w:rPr>
          <w:rFonts w:ascii="Times New Roman" w:hAnsi="Times New Roman"/>
          <w:sz w:val="24"/>
          <w:szCs w:val="24"/>
        </w:rPr>
        <w:t>silvo</w:t>
      </w:r>
      <w:proofErr w:type="spellEnd"/>
      <w:r w:rsidRPr="00C9365B">
        <w:rPr>
          <w:rFonts w:ascii="Times New Roman" w:hAnsi="Times New Roman"/>
          <w:sz w:val="24"/>
          <w:szCs w:val="24"/>
        </w:rPr>
        <w:t>*" OR "grasslands" OR "rangelands" OR "steppes" OR "</w:t>
      </w:r>
      <w:proofErr w:type="spellStart"/>
      <w:r w:rsidRPr="00C9365B">
        <w:rPr>
          <w:rFonts w:ascii="Times New Roman" w:hAnsi="Times New Roman"/>
          <w:sz w:val="24"/>
          <w:szCs w:val="24"/>
        </w:rPr>
        <w:t>dehesa</w:t>
      </w:r>
      <w:proofErr w:type="spellEnd"/>
      <w:r w:rsidRPr="00C9365B">
        <w:rPr>
          <w:rFonts w:ascii="Times New Roman" w:hAnsi="Times New Roman"/>
          <w:sz w:val="24"/>
          <w:szCs w:val="24"/>
        </w:rPr>
        <w:t>*" OR "</w:t>
      </w:r>
      <w:proofErr w:type="spellStart"/>
      <w:r w:rsidRPr="00C9365B">
        <w:rPr>
          <w:rFonts w:ascii="Times New Roman" w:hAnsi="Times New Roman"/>
          <w:sz w:val="24"/>
          <w:szCs w:val="24"/>
        </w:rPr>
        <w:t>montados</w:t>
      </w:r>
      <w:proofErr w:type="spellEnd"/>
      <w:r w:rsidRPr="00C9365B">
        <w:rPr>
          <w:rFonts w:ascii="Times New Roman" w:hAnsi="Times New Roman"/>
          <w:sz w:val="24"/>
          <w:szCs w:val="24"/>
        </w:rPr>
        <w:t>" OR "meadows" OR "heathland*")) AND (TITLE-ABS-KEY("ecosystem service*" OR "public good*" OR "</w:t>
      </w:r>
      <w:proofErr w:type="spellStart"/>
      <w:r w:rsidRPr="00C9365B">
        <w:rPr>
          <w:rFonts w:ascii="Times New Roman" w:hAnsi="Times New Roman"/>
          <w:sz w:val="24"/>
          <w:szCs w:val="24"/>
        </w:rPr>
        <w:t>externalit</w:t>
      </w:r>
      <w:proofErr w:type="spellEnd"/>
      <w:r w:rsidRPr="00C9365B">
        <w:rPr>
          <w:rFonts w:ascii="Times New Roman" w:hAnsi="Times New Roman"/>
          <w:sz w:val="24"/>
          <w:szCs w:val="24"/>
        </w:rPr>
        <w:t xml:space="preserve">*" OR "positive </w:t>
      </w:r>
      <w:proofErr w:type="spellStart"/>
      <w:r w:rsidRPr="00C9365B">
        <w:rPr>
          <w:rFonts w:ascii="Times New Roman" w:hAnsi="Times New Roman"/>
          <w:sz w:val="24"/>
          <w:szCs w:val="24"/>
        </w:rPr>
        <w:t>externalit</w:t>
      </w:r>
      <w:proofErr w:type="spellEnd"/>
      <w:r w:rsidRPr="00C9365B">
        <w:rPr>
          <w:rFonts w:ascii="Times New Roman" w:hAnsi="Times New Roman"/>
          <w:sz w:val="24"/>
          <w:szCs w:val="24"/>
        </w:rPr>
        <w:t>*" OR "environmental service*" OR "multifunction*")) AND (TITLE-ABS-KEY(“air quality” OR “gas regulation” OR “gas purification” OR “air regulation” OR “air purification” OR “favourable climate” OR “carbon sequestration” OR “carbon sink” OR “carbon stock” OR “carbon storage” OR “climate change” OR “global warming” OR “climate stabilization” OR “climate regulation” OR “forest fires” OR “wildfires” OR “drainage” OR “natural irrigation” OR “drought” OR “flood” OR “water flows” OR “water regulation” OR “clean water” OR “water purification” OR “waste treatment” OR “erosion” OR “soil fertility” OR “nutrient cycling” OR “clean soil” OR “productive soil” OR “soil formation” OR “soil generation” OR “soil preservation” OR “</w:t>
      </w:r>
      <w:proofErr w:type="spellStart"/>
      <w:r w:rsidRPr="00C9365B">
        <w:rPr>
          <w:rFonts w:ascii="Times New Roman" w:hAnsi="Times New Roman"/>
          <w:sz w:val="24"/>
          <w:szCs w:val="24"/>
        </w:rPr>
        <w:t>pollinat</w:t>
      </w:r>
      <w:proofErr w:type="spellEnd"/>
      <w:r w:rsidRPr="00C9365B">
        <w:rPr>
          <w:rFonts w:ascii="Times New Roman" w:hAnsi="Times New Roman"/>
          <w:sz w:val="24"/>
          <w:szCs w:val="24"/>
        </w:rPr>
        <w:t>*” OR “pest control” OR “disease control” OR “pest regulation” OR “disease regulation” OR “seed dispersal” OR “biological control” OR “nursery-service” OR “photosynthesis” OR “primary production” OR “lifecycle” OR “biodiversity” OR “diversity” OR “gene pool” OR “appreciated scenery” OR “</w:t>
      </w:r>
      <w:proofErr w:type="spellStart"/>
      <w:r w:rsidRPr="00C9365B">
        <w:rPr>
          <w:rFonts w:ascii="Times New Roman" w:hAnsi="Times New Roman"/>
          <w:sz w:val="24"/>
          <w:szCs w:val="24"/>
        </w:rPr>
        <w:t>tranquility</w:t>
      </w:r>
      <w:proofErr w:type="spellEnd"/>
      <w:r w:rsidRPr="00C9365B">
        <w:rPr>
          <w:rFonts w:ascii="Times New Roman" w:hAnsi="Times New Roman"/>
          <w:sz w:val="24"/>
          <w:szCs w:val="24"/>
        </w:rPr>
        <w:t>” OR “aesthetic” OR “landscape” OR “recreation” OR “enjoy*” OR “tourism” OR “eco-tourism” OR “cultural value” OR “artistic value” OR “cultural heritage” OR “artistic heritage” OR “cultural diversity” OR “artistic diversity” OR “spiritual” OR “religious” OR “local ecological knowledge” OR “education development” OR “knowledge development” OR “cognitive development”))</w:t>
      </w:r>
    </w:p>
    <w:p w:rsidR="00F6372C" w:rsidRDefault="00F6372C" w:rsidP="00F6372C">
      <w:pPr>
        <w:tabs>
          <w:tab w:val="left" w:pos="1384"/>
          <w:tab w:val="left" w:pos="3652"/>
          <w:tab w:val="left" w:pos="6629"/>
          <w:tab w:val="left" w:pos="11165"/>
        </w:tabs>
        <w:spacing w:after="0" w:line="240" w:lineRule="auto"/>
        <w:rPr>
          <w:rFonts w:ascii="Times New Roman" w:hAnsi="Times New Roman"/>
          <w:sz w:val="24"/>
          <w:szCs w:val="24"/>
        </w:rPr>
      </w:pPr>
    </w:p>
    <w:p w:rsidR="00BE0E3A" w:rsidRDefault="00BE0E3A" w:rsidP="00F6372C">
      <w:pPr>
        <w:tabs>
          <w:tab w:val="left" w:pos="1384"/>
          <w:tab w:val="left" w:pos="3652"/>
          <w:tab w:val="left" w:pos="6629"/>
          <w:tab w:val="left" w:pos="11165"/>
        </w:tabs>
        <w:spacing w:after="0" w:line="240" w:lineRule="auto"/>
      </w:pPr>
    </w:p>
    <w:sectPr w:rsidR="00BE0E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82C"/>
    <w:rsid w:val="00012544"/>
    <w:rsid w:val="0003281E"/>
    <w:rsid w:val="003C54A7"/>
    <w:rsid w:val="003E4058"/>
    <w:rsid w:val="0099782C"/>
    <w:rsid w:val="00BE0E3A"/>
    <w:rsid w:val="00EC703D"/>
    <w:rsid w:val="00F369B2"/>
    <w:rsid w:val="00F63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82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82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73EFC-2D68-4356-8E2B-E4CDB504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Bernues</dc:creator>
  <cp:lastModifiedBy>Alberto Bernues</cp:lastModifiedBy>
  <cp:revision>7</cp:revision>
  <dcterms:created xsi:type="dcterms:W3CDTF">2013-09-23T19:03:00Z</dcterms:created>
  <dcterms:modified xsi:type="dcterms:W3CDTF">2013-12-23T09:30:00Z</dcterms:modified>
</cp:coreProperties>
</file>