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AC" w:rsidRPr="00DD46B6" w:rsidRDefault="00815EB3" w:rsidP="00B225AC">
      <w:pPr>
        <w:pStyle w:val="ANMTabtitle"/>
        <w:rPr>
          <w:rFonts w:eastAsia="Times"/>
        </w:rPr>
      </w:pPr>
      <w:bookmarkStart w:id="0" w:name="_GoBack"/>
      <w:bookmarkEnd w:id="0"/>
      <w:r w:rsidRPr="008642AF">
        <w:rPr>
          <w:rStyle w:val="ANMheading1Car"/>
        </w:rPr>
        <w:t>Supplementary T</w:t>
      </w:r>
      <w:r w:rsidR="00B225AC" w:rsidRPr="008642AF">
        <w:rPr>
          <w:rStyle w:val="ANMheading1Car"/>
        </w:rPr>
        <w:t xml:space="preserve">able </w:t>
      </w:r>
      <w:r w:rsidR="0093698C" w:rsidRPr="008642AF">
        <w:rPr>
          <w:rStyle w:val="ANMheading1Car"/>
        </w:rPr>
        <w:t>S</w:t>
      </w:r>
      <w:r w:rsidR="00B225AC" w:rsidRPr="008642AF">
        <w:rPr>
          <w:rStyle w:val="ANMheading1Car"/>
        </w:rPr>
        <w:t>1</w:t>
      </w:r>
      <w:r w:rsidR="00B225AC" w:rsidRPr="00A76F1C">
        <w:rPr>
          <w:rStyle w:val="ANMheading1Car"/>
          <w:i w:val="0"/>
        </w:rPr>
        <w:t xml:space="preserve"> </w:t>
      </w:r>
      <w:r w:rsidR="00B225AC" w:rsidRPr="00DD46B6">
        <w:t>Posture and behavioural activities items recorded in the video analysis</w:t>
      </w:r>
      <w:r w:rsidR="00B225AC" w:rsidRPr="00DD46B6">
        <w:rPr>
          <w:vertAlign w:val="superscript"/>
        </w:rPr>
        <w:t>1</w:t>
      </w:r>
      <w:r w:rsidR="000E0711">
        <w:t>.</w:t>
      </w:r>
    </w:p>
    <w:tbl>
      <w:tblPr>
        <w:tblW w:w="1513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1057"/>
      </w:tblGrid>
      <w:tr w:rsidR="00A232D3" w:rsidRPr="00BB7395" w:rsidTr="0025312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232D3" w:rsidRPr="00BB7395" w:rsidRDefault="00A232D3" w:rsidP="00BB7395">
            <w:pPr>
              <w:pStyle w:val="ANMTabcolumnheading"/>
              <w:tabs>
                <w:tab w:val="left" w:pos="285"/>
                <w:tab w:val="left" w:pos="555"/>
              </w:tabs>
              <w:ind w:right="-569"/>
              <w:jc w:val="left"/>
              <w:rPr>
                <w:rFonts w:eastAsia="Times"/>
              </w:rPr>
            </w:pPr>
            <w:r w:rsidRPr="00BB7395">
              <w:rPr>
                <w:rFonts w:eastAsia="Times"/>
              </w:rPr>
              <w:t>Traits</w:t>
            </w:r>
            <w:r w:rsidR="00FC3785">
              <w:rPr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232D3" w:rsidRPr="00BB7395" w:rsidRDefault="00A232D3" w:rsidP="00BB7395">
            <w:pPr>
              <w:pStyle w:val="ANMTabcolumnheading"/>
              <w:ind w:right="-569"/>
              <w:jc w:val="left"/>
              <w:rPr>
                <w:rFonts w:eastAsia="Times"/>
              </w:rPr>
            </w:pPr>
            <w:r w:rsidRPr="00BB7395">
              <w:rPr>
                <w:rFonts w:eastAsia="Times"/>
              </w:rPr>
              <w:t>ATOL ref</w:t>
            </w:r>
            <w:r w:rsidR="00FC3785">
              <w:rPr>
                <w:vertAlign w:val="superscript"/>
              </w:rPr>
              <w:t>3</w:t>
            </w:r>
          </w:p>
        </w:tc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</w:tcPr>
          <w:p w:rsidR="00A232D3" w:rsidRPr="00BB7395" w:rsidRDefault="00A232D3" w:rsidP="00BB7395">
            <w:pPr>
              <w:pStyle w:val="ANMTabcolumnheading"/>
              <w:ind w:right="-569"/>
              <w:jc w:val="left"/>
              <w:rPr>
                <w:rFonts w:eastAsia="Times"/>
              </w:rPr>
            </w:pPr>
            <w:r w:rsidRPr="00BB7395">
              <w:rPr>
                <w:rFonts w:eastAsia="Times"/>
              </w:rPr>
              <w:t>Description of the measurement</w:t>
            </w:r>
          </w:p>
        </w:tc>
      </w:tr>
      <w:tr w:rsidR="00A232D3" w:rsidRPr="00BB7395" w:rsidTr="0025312D">
        <w:tc>
          <w:tcPr>
            <w:tcW w:w="2235" w:type="dxa"/>
            <w:tcBorders>
              <w:top w:val="single" w:sz="4" w:space="0" w:color="auto"/>
            </w:tcBorders>
          </w:tcPr>
          <w:p w:rsidR="00A232D3" w:rsidRPr="00BB7395" w:rsidRDefault="00A232D3" w:rsidP="00BB7395">
            <w:pPr>
              <w:pStyle w:val="ANMTabrowheading"/>
              <w:tabs>
                <w:tab w:val="left" w:pos="285"/>
                <w:tab w:val="left" w:pos="5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>Posture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232D3" w:rsidRPr="00BB7395" w:rsidRDefault="00A232D3" w:rsidP="00BB7395">
            <w:pPr>
              <w:pStyle w:val="ANMTabrowheading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>ATOL:0000370</w:t>
            </w:r>
          </w:p>
        </w:tc>
        <w:tc>
          <w:tcPr>
            <w:tcW w:w="11057" w:type="dxa"/>
            <w:tcBorders>
              <w:top w:val="single" w:sz="4" w:space="0" w:color="auto"/>
            </w:tcBorders>
          </w:tcPr>
          <w:p w:rsidR="00A232D3" w:rsidRPr="00BB7395" w:rsidRDefault="00A232D3" w:rsidP="00BB7395">
            <w:pPr>
              <w:pStyle w:val="ANMTabrowheading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>position of the limbs or carriage of the body</w:t>
            </w:r>
          </w:p>
        </w:tc>
      </w:tr>
      <w:tr w:rsidR="00A232D3" w:rsidRPr="00BB7395" w:rsidTr="0025312D">
        <w:tc>
          <w:tcPr>
            <w:tcW w:w="2235" w:type="dxa"/>
          </w:tcPr>
          <w:p w:rsidR="00A232D3" w:rsidRPr="00BB7395" w:rsidRDefault="00A232D3" w:rsidP="00BB7395">
            <w:pPr>
              <w:pStyle w:val="ANMTabrowsub-subheading"/>
              <w:tabs>
                <w:tab w:val="left" w:pos="285"/>
                <w:tab w:val="left" w:pos="555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ab/>
              <w:t>Lying</w:t>
            </w:r>
          </w:p>
        </w:tc>
        <w:tc>
          <w:tcPr>
            <w:tcW w:w="1842" w:type="dxa"/>
          </w:tcPr>
          <w:p w:rsidR="00A232D3" w:rsidRPr="00BB7395" w:rsidRDefault="00A232D3" w:rsidP="00BB7395">
            <w:pPr>
              <w:pStyle w:val="ANMTabrowsub-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>ATOL:0000837</w:t>
            </w:r>
          </w:p>
        </w:tc>
        <w:tc>
          <w:tcPr>
            <w:tcW w:w="11057" w:type="dxa"/>
          </w:tcPr>
          <w:p w:rsidR="00A232D3" w:rsidRPr="00BB7395" w:rsidRDefault="00A232D3" w:rsidP="00FC3785">
            <w:pPr>
              <w:pStyle w:val="ANMTabrowsub-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 xml:space="preserve">body in contact with the ground or substrate, maintaining a </w:t>
            </w:r>
            <w:r w:rsidR="00FC3785">
              <w:rPr>
                <w:rFonts w:eastAsia="Times"/>
              </w:rPr>
              <w:t xml:space="preserve">lateral </w:t>
            </w:r>
            <w:r w:rsidRPr="00BB7395">
              <w:rPr>
                <w:rFonts w:eastAsia="Times"/>
              </w:rPr>
              <w:t>or ventral position</w:t>
            </w:r>
          </w:p>
        </w:tc>
      </w:tr>
      <w:tr w:rsidR="00A232D3" w:rsidRPr="00BB7395" w:rsidTr="0025312D">
        <w:tc>
          <w:tcPr>
            <w:tcW w:w="2235" w:type="dxa"/>
          </w:tcPr>
          <w:p w:rsidR="00A232D3" w:rsidRPr="00BB7395" w:rsidRDefault="00A232D3" w:rsidP="00BB7395">
            <w:pPr>
              <w:pStyle w:val="ANMTabrowsub-subheading"/>
              <w:tabs>
                <w:tab w:val="left" w:pos="285"/>
                <w:tab w:val="left" w:pos="555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ab/>
            </w:r>
            <w:r w:rsidRPr="00BB7395">
              <w:rPr>
                <w:rStyle w:val="ANMTabrowsubheadingCar"/>
                <w:rFonts w:eastAsia="Times"/>
              </w:rPr>
              <w:t>Standing</w:t>
            </w:r>
          </w:p>
        </w:tc>
        <w:tc>
          <w:tcPr>
            <w:tcW w:w="1842" w:type="dxa"/>
          </w:tcPr>
          <w:p w:rsidR="00A232D3" w:rsidRPr="00BB7395" w:rsidRDefault="00A232D3" w:rsidP="00BB7395">
            <w:pPr>
              <w:pStyle w:val="ANMTabrowsub-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>ATOL:0000835</w:t>
            </w:r>
          </w:p>
        </w:tc>
        <w:tc>
          <w:tcPr>
            <w:tcW w:w="11057" w:type="dxa"/>
          </w:tcPr>
          <w:p w:rsidR="00A232D3" w:rsidRPr="00BB7395" w:rsidRDefault="00A232D3" w:rsidP="00BB7395">
            <w:pPr>
              <w:pStyle w:val="ANMTabrowsub-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>upright position on extended legs</w:t>
            </w:r>
          </w:p>
        </w:tc>
      </w:tr>
      <w:tr w:rsidR="00A232D3" w:rsidRPr="00BB7395" w:rsidTr="0025312D">
        <w:tc>
          <w:tcPr>
            <w:tcW w:w="2235" w:type="dxa"/>
          </w:tcPr>
          <w:p w:rsidR="00A232D3" w:rsidRPr="00BB7395" w:rsidRDefault="00A232D3" w:rsidP="00BB7395">
            <w:pPr>
              <w:pStyle w:val="ANMTabrowsub-subheading"/>
              <w:tabs>
                <w:tab w:val="left" w:pos="285"/>
                <w:tab w:val="left" w:pos="555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ab/>
              <w:t>Sitting</w:t>
            </w:r>
          </w:p>
        </w:tc>
        <w:tc>
          <w:tcPr>
            <w:tcW w:w="1842" w:type="dxa"/>
          </w:tcPr>
          <w:p w:rsidR="00A232D3" w:rsidRPr="00BB7395" w:rsidRDefault="00A232D3" w:rsidP="00BB7395">
            <w:pPr>
              <w:pStyle w:val="ANMTabrowsub-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>ATOL:0000836</w:t>
            </w:r>
          </w:p>
        </w:tc>
        <w:tc>
          <w:tcPr>
            <w:tcW w:w="11057" w:type="dxa"/>
          </w:tcPr>
          <w:p w:rsidR="00A232D3" w:rsidRPr="00BB7395" w:rsidRDefault="00A232D3" w:rsidP="0025312D">
            <w:pPr>
              <w:pStyle w:val="ANMTabrowsub-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>posterior of the body trunk in contact with the</w:t>
            </w:r>
            <w:r w:rsidR="0025312D">
              <w:rPr>
                <w:rFonts w:eastAsia="Times"/>
              </w:rPr>
              <w:t xml:space="preserve"> </w:t>
            </w:r>
            <w:r w:rsidRPr="00BB7395">
              <w:rPr>
                <w:rFonts w:eastAsia="Times"/>
              </w:rPr>
              <w:t>ground and supports most of the body weight</w:t>
            </w:r>
          </w:p>
        </w:tc>
      </w:tr>
      <w:tr w:rsidR="00A232D3" w:rsidRPr="00BB7395" w:rsidTr="0025312D">
        <w:tc>
          <w:tcPr>
            <w:tcW w:w="2235" w:type="dxa"/>
          </w:tcPr>
          <w:p w:rsidR="00A232D3" w:rsidRPr="00BB7395" w:rsidRDefault="00A232D3" w:rsidP="00BB7395">
            <w:pPr>
              <w:pStyle w:val="ANMTabrowheading"/>
              <w:tabs>
                <w:tab w:val="left" w:pos="285"/>
                <w:tab w:val="left" w:pos="5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>Behavioural activity</w:t>
            </w:r>
          </w:p>
        </w:tc>
        <w:tc>
          <w:tcPr>
            <w:tcW w:w="1842" w:type="dxa"/>
          </w:tcPr>
          <w:p w:rsidR="00A232D3" w:rsidRPr="00BB7395" w:rsidRDefault="00A232D3" w:rsidP="00BB7395">
            <w:pPr>
              <w:pStyle w:val="ANMTabrowheading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"/>
              </w:rPr>
            </w:pPr>
          </w:p>
        </w:tc>
        <w:tc>
          <w:tcPr>
            <w:tcW w:w="11057" w:type="dxa"/>
          </w:tcPr>
          <w:p w:rsidR="00A232D3" w:rsidRPr="00BB7395" w:rsidRDefault="00A232D3" w:rsidP="00BB7395">
            <w:pPr>
              <w:pStyle w:val="ANMTabrowheading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"/>
              </w:rPr>
            </w:pPr>
          </w:p>
        </w:tc>
      </w:tr>
      <w:tr w:rsidR="00A232D3" w:rsidRPr="00BB7395" w:rsidTr="0025312D">
        <w:tc>
          <w:tcPr>
            <w:tcW w:w="2235" w:type="dxa"/>
          </w:tcPr>
          <w:p w:rsidR="00A232D3" w:rsidRPr="00BB7395" w:rsidRDefault="00A232D3" w:rsidP="005C2F52">
            <w:pPr>
              <w:pStyle w:val="ANMTabrowsubheading"/>
              <w:tabs>
                <w:tab w:val="left" w:pos="285"/>
                <w:tab w:val="left" w:pos="555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ab/>
            </w:r>
            <w:r w:rsidR="005C2F52" w:rsidRPr="00BB7395">
              <w:rPr>
                <w:rFonts w:eastAsia="Times"/>
              </w:rPr>
              <w:t xml:space="preserve">Immobility </w:t>
            </w:r>
          </w:p>
        </w:tc>
        <w:tc>
          <w:tcPr>
            <w:tcW w:w="1842" w:type="dxa"/>
          </w:tcPr>
          <w:p w:rsidR="00A232D3" w:rsidRPr="00BB7395" w:rsidRDefault="00A232D3" w:rsidP="00BB7395">
            <w:pPr>
              <w:pStyle w:val="ANMTabrow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</w:p>
        </w:tc>
        <w:tc>
          <w:tcPr>
            <w:tcW w:w="11057" w:type="dxa"/>
          </w:tcPr>
          <w:p w:rsidR="00A232D3" w:rsidRPr="00BB7395" w:rsidRDefault="005C2F52" w:rsidP="00BB7395">
            <w:pPr>
              <w:pStyle w:val="ANMTabrow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 w:cs="Arial"/>
              </w:rPr>
              <w:t xml:space="preserve">body with lack </w:t>
            </w:r>
            <w:r>
              <w:rPr>
                <w:rFonts w:eastAsia="Times" w:cs="Arial"/>
              </w:rPr>
              <w:t xml:space="preserve">of </w:t>
            </w:r>
            <w:r w:rsidRPr="00BB7395">
              <w:rPr>
                <w:rFonts w:eastAsia="Times" w:cs="Arial"/>
              </w:rPr>
              <w:t>mo</w:t>
            </w:r>
            <w:r>
              <w:rPr>
                <w:rFonts w:eastAsia="Times" w:cs="Arial"/>
              </w:rPr>
              <w:t xml:space="preserve">tor activity </w:t>
            </w:r>
            <w:r w:rsidRPr="00BB7395">
              <w:rPr>
                <w:rFonts w:eastAsia="Times"/>
              </w:rPr>
              <w:t>in s</w:t>
            </w:r>
            <w:r w:rsidRPr="00BB7395">
              <w:rPr>
                <w:rFonts w:eastAsia="Times" w:cs="Arial"/>
              </w:rPr>
              <w:t>tanding or sitting</w:t>
            </w:r>
            <w:r>
              <w:rPr>
                <w:rFonts w:eastAsia="Times" w:cs="Arial"/>
              </w:rPr>
              <w:t>, except eye, ears or small head movements</w:t>
            </w:r>
            <w:r w:rsidRPr="00BB7395" w:rsidDel="005C2F52">
              <w:rPr>
                <w:rFonts w:eastAsia="Times"/>
              </w:rPr>
              <w:t xml:space="preserve"> </w:t>
            </w:r>
          </w:p>
        </w:tc>
      </w:tr>
      <w:tr w:rsidR="00A232D3" w:rsidRPr="00BB7395" w:rsidTr="0025312D">
        <w:tc>
          <w:tcPr>
            <w:tcW w:w="2235" w:type="dxa"/>
          </w:tcPr>
          <w:p w:rsidR="00A232D3" w:rsidRPr="00BB7395" w:rsidRDefault="00A232D3" w:rsidP="005C2F52">
            <w:pPr>
              <w:pStyle w:val="ANMTabrowsub-subheading"/>
              <w:tabs>
                <w:tab w:val="left" w:pos="285"/>
                <w:tab w:val="left" w:pos="555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ab/>
            </w:r>
            <w:r w:rsidR="005C2F52" w:rsidRPr="00BB7395">
              <w:rPr>
                <w:rFonts w:eastAsia="Times"/>
              </w:rPr>
              <w:t>Resting</w:t>
            </w:r>
            <w:r w:rsidRPr="00BB7395">
              <w:rPr>
                <w:rFonts w:eastAsia="Times"/>
              </w:rPr>
              <w:tab/>
            </w:r>
          </w:p>
        </w:tc>
        <w:tc>
          <w:tcPr>
            <w:tcW w:w="1842" w:type="dxa"/>
          </w:tcPr>
          <w:p w:rsidR="00A232D3" w:rsidRPr="00BB7395" w:rsidRDefault="00A232D3" w:rsidP="00BB7395">
            <w:pPr>
              <w:pStyle w:val="ANMTabrowsub-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</w:p>
        </w:tc>
        <w:tc>
          <w:tcPr>
            <w:tcW w:w="11057" w:type="dxa"/>
          </w:tcPr>
          <w:p w:rsidR="00A232D3" w:rsidRPr="00BB7395" w:rsidRDefault="005C2F52" w:rsidP="00AC37DD">
            <w:pPr>
              <w:pStyle w:val="ANMTabrowsub-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 xml:space="preserve">body with lack </w:t>
            </w:r>
            <w:r w:rsidRPr="00AC37DD">
              <w:rPr>
                <w:rFonts w:eastAsia="Times" w:cs="Arial"/>
              </w:rPr>
              <w:t>mo</w:t>
            </w:r>
            <w:r w:rsidRPr="00BB7395">
              <w:rPr>
                <w:rFonts w:eastAsia="Times" w:cs="Arial"/>
              </w:rPr>
              <w:t>tor activity</w:t>
            </w:r>
            <w:r w:rsidRPr="00BB7395">
              <w:rPr>
                <w:rFonts w:eastAsia="Times"/>
              </w:rPr>
              <w:t xml:space="preserve"> in l</w:t>
            </w:r>
            <w:r w:rsidRPr="00BB7395">
              <w:rPr>
                <w:rFonts w:eastAsia="Times" w:cs="Arial"/>
              </w:rPr>
              <w:t>ying down</w:t>
            </w:r>
            <w:r>
              <w:rPr>
                <w:rFonts w:eastAsia="Times" w:cs="Arial"/>
              </w:rPr>
              <w:t xml:space="preserve">, except eye, ears or small head movements </w:t>
            </w:r>
          </w:p>
        </w:tc>
      </w:tr>
      <w:tr w:rsidR="00A232D3" w:rsidRPr="00BB7395" w:rsidTr="0025312D">
        <w:tc>
          <w:tcPr>
            <w:tcW w:w="2235" w:type="dxa"/>
          </w:tcPr>
          <w:p w:rsidR="00A232D3" w:rsidRPr="00BB7395" w:rsidRDefault="00A232D3" w:rsidP="00BB7395">
            <w:pPr>
              <w:pStyle w:val="ANMTabrowsubheading"/>
              <w:tabs>
                <w:tab w:val="left" w:pos="285"/>
                <w:tab w:val="left" w:pos="555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ab/>
              <w:t>Feeding</w:t>
            </w:r>
          </w:p>
        </w:tc>
        <w:tc>
          <w:tcPr>
            <w:tcW w:w="1842" w:type="dxa"/>
          </w:tcPr>
          <w:p w:rsidR="00A232D3" w:rsidRPr="00BB7395" w:rsidRDefault="00A232D3" w:rsidP="00BB7395">
            <w:pPr>
              <w:pStyle w:val="ANMTabrow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>ATOL:0000363</w:t>
            </w:r>
          </w:p>
        </w:tc>
        <w:tc>
          <w:tcPr>
            <w:tcW w:w="11057" w:type="dxa"/>
          </w:tcPr>
          <w:p w:rsidR="00A232D3" w:rsidRPr="00BB7395" w:rsidRDefault="00A232D3" w:rsidP="00BB7395">
            <w:pPr>
              <w:pStyle w:val="ANMTabrow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>p</w:t>
            </w:r>
            <w:r w:rsidRPr="00BB7395">
              <w:rPr>
                <w:rFonts w:eastAsia="Times" w:cs="Arial"/>
              </w:rPr>
              <w:t xml:space="preserve">resence at the feeder with access door to feed opened   </w:t>
            </w:r>
            <w:r w:rsidRPr="00BB7395">
              <w:rPr>
                <w:rFonts w:eastAsia="Times"/>
              </w:rPr>
              <w:t xml:space="preserve"> </w:t>
            </w:r>
          </w:p>
        </w:tc>
      </w:tr>
      <w:tr w:rsidR="00A232D3" w:rsidRPr="00BB7395" w:rsidTr="0025312D">
        <w:tc>
          <w:tcPr>
            <w:tcW w:w="2235" w:type="dxa"/>
          </w:tcPr>
          <w:p w:rsidR="00A232D3" w:rsidRPr="00BB7395" w:rsidRDefault="00A232D3" w:rsidP="00BB7395">
            <w:pPr>
              <w:pStyle w:val="ANMTabrowsubheading"/>
              <w:tabs>
                <w:tab w:val="left" w:pos="285"/>
                <w:tab w:val="left" w:pos="555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ab/>
              <w:t>Drinking</w:t>
            </w:r>
          </w:p>
        </w:tc>
        <w:tc>
          <w:tcPr>
            <w:tcW w:w="1842" w:type="dxa"/>
          </w:tcPr>
          <w:p w:rsidR="00A232D3" w:rsidRPr="00BB7395" w:rsidRDefault="00A232D3" w:rsidP="00BB7395">
            <w:pPr>
              <w:pStyle w:val="ANMTabrow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>ATOL:0000361</w:t>
            </w:r>
          </w:p>
        </w:tc>
        <w:tc>
          <w:tcPr>
            <w:tcW w:w="11057" w:type="dxa"/>
          </w:tcPr>
          <w:p w:rsidR="00A232D3" w:rsidRPr="00BB7395" w:rsidRDefault="00A232D3" w:rsidP="00BB7395">
            <w:pPr>
              <w:pStyle w:val="ANMTabrow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 xml:space="preserve">presence at the </w:t>
            </w:r>
            <w:r w:rsidRPr="00BB7395">
              <w:rPr>
                <w:rFonts w:eastAsia="Times" w:cs="Arial"/>
              </w:rPr>
              <w:t>drinker</w:t>
            </w:r>
            <w:r w:rsidRPr="00BB7395">
              <w:rPr>
                <w:rFonts w:eastAsia="Times"/>
              </w:rPr>
              <w:t xml:space="preserve"> with head above or within the water bowl</w:t>
            </w:r>
          </w:p>
        </w:tc>
      </w:tr>
      <w:tr w:rsidR="00A232D3" w:rsidRPr="00BB7395" w:rsidTr="0025312D">
        <w:tc>
          <w:tcPr>
            <w:tcW w:w="2235" w:type="dxa"/>
          </w:tcPr>
          <w:p w:rsidR="00A232D3" w:rsidRPr="00BB7395" w:rsidRDefault="00A232D3" w:rsidP="00BB7395">
            <w:pPr>
              <w:pStyle w:val="ANMTabrowsubheading"/>
              <w:tabs>
                <w:tab w:val="left" w:pos="285"/>
                <w:tab w:val="left" w:pos="555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ab/>
              <w:t>Investigation</w:t>
            </w:r>
            <w:r w:rsidR="00543EBC">
              <w:rPr>
                <w:rFonts w:eastAsia="Times"/>
              </w:rPr>
              <w:br/>
            </w:r>
          </w:p>
        </w:tc>
        <w:tc>
          <w:tcPr>
            <w:tcW w:w="1842" w:type="dxa"/>
          </w:tcPr>
          <w:p w:rsidR="00A232D3" w:rsidRPr="00BB7395" w:rsidRDefault="00A232D3" w:rsidP="00BB7395">
            <w:pPr>
              <w:pStyle w:val="ANMTabrow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>ATOL:0000844</w:t>
            </w:r>
          </w:p>
        </w:tc>
        <w:tc>
          <w:tcPr>
            <w:tcW w:w="11057" w:type="dxa"/>
          </w:tcPr>
          <w:p w:rsidR="00A232D3" w:rsidRPr="00BB7395" w:rsidRDefault="00A232D3" w:rsidP="00BB7395">
            <w:pPr>
              <w:pStyle w:val="ANMTabrow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>investigation expressed by motor activities such as sniffing</w:t>
            </w:r>
            <w:r w:rsidR="00AC37DD">
              <w:rPr>
                <w:rFonts w:eastAsia="Times"/>
              </w:rPr>
              <w:t>,</w:t>
            </w:r>
            <w:r w:rsidRPr="00BB7395">
              <w:rPr>
                <w:rFonts w:eastAsia="Times"/>
              </w:rPr>
              <w:t xml:space="preserve"> licking, </w:t>
            </w:r>
            <w:r w:rsidRPr="00BB7395">
              <w:rPr>
                <w:rFonts w:eastAsia="Times" w:cs="Arial"/>
              </w:rPr>
              <w:t>scratching, rooting acts, performed on physical or social substrate</w:t>
            </w:r>
          </w:p>
        </w:tc>
      </w:tr>
      <w:tr w:rsidR="00543EBC" w:rsidRPr="00BB7395" w:rsidTr="0025312D">
        <w:tc>
          <w:tcPr>
            <w:tcW w:w="2235" w:type="dxa"/>
          </w:tcPr>
          <w:p w:rsidR="00543EBC" w:rsidRPr="00BB7395" w:rsidRDefault="00543EBC" w:rsidP="00543EBC">
            <w:pPr>
              <w:pStyle w:val="ANMTabrowsub-subheading"/>
              <w:tabs>
                <w:tab w:val="left" w:pos="285"/>
                <w:tab w:val="left" w:pos="555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>
              <w:rPr>
                <w:rFonts w:eastAsia="Times"/>
              </w:rPr>
              <w:t xml:space="preserve">         Pen      </w:t>
            </w:r>
          </w:p>
        </w:tc>
        <w:tc>
          <w:tcPr>
            <w:tcW w:w="1842" w:type="dxa"/>
          </w:tcPr>
          <w:p w:rsidR="00543EBC" w:rsidRPr="00BB7395" w:rsidRDefault="00543EBC" w:rsidP="00BB7395">
            <w:pPr>
              <w:pStyle w:val="ANMTabrowsub-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543EBC">
              <w:rPr>
                <w:rFonts w:eastAsia="Times"/>
              </w:rPr>
              <w:t>ATOL:0000845</w:t>
            </w:r>
          </w:p>
        </w:tc>
        <w:tc>
          <w:tcPr>
            <w:tcW w:w="11057" w:type="dxa"/>
          </w:tcPr>
          <w:p w:rsidR="00543EBC" w:rsidRPr="00BB7395" w:rsidRDefault="00543EBC" w:rsidP="00543EBC">
            <w:pPr>
              <w:pStyle w:val="ANMTabrowsub-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 w:cs="Arial"/>
              </w:rPr>
            </w:pPr>
            <w:r>
              <w:rPr>
                <w:rFonts w:eastAsia="Times" w:cs="Arial"/>
              </w:rPr>
              <w:t xml:space="preserve">investigation of the pen </w:t>
            </w:r>
          </w:p>
        </w:tc>
      </w:tr>
      <w:tr w:rsidR="00A232D3" w:rsidRPr="00BB7395" w:rsidTr="0025312D">
        <w:tc>
          <w:tcPr>
            <w:tcW w:w="2235" w:type="dxa"/>
          </w:tcPr>
          <w:p w:rsidR="00A232D3" w:rsidRPr="00BB7395" w:rsidRDefault="00A232D3" w:rsidP="00BB7395">
            <w:pPr>
              <w:pStyle w:val="ANMTabrowsub-subheading"/>
              <w:tabs>
                <w:tab w:val="left" w:pos="285"/>
                <w:tab w:val="left" w:pos="555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ab/>
            </w:r>
            <w:r w:rsidRPr="00BB7395">
              <w:rPr>
                <w:rFonts w:eastAsia="Times"/>
              </w:rPr>
              <w:tab/>
              <w:t>Social</w:t>
            </w:r>
          </w:p>
        </w:tc>
        <w:tc>
          <w:tcPr>
            <w:tcW w:w="1842" w:type="dxa"/>
          </w:tcPr>
          <w:p w:rsidR="00A232D3" w:rsidRPr="00BB7395" w:rsidRDefault="00A232D3" w:rsidP="00BB7395">
            <w:pPr>
              <w:pStyle w:val="ANMTabrowsub-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>ATOL:0000846</w:t>
            </w:r>
          </w:p>
        </w:tc>
        <w:tc>
          <w:tcPr>
            <w:tcW w:w="11057" w:type="dxa"/>
          </w:tcPr>
          <w:p w:rsidR="00A232D3" w:rsidRPr="00BB7395" w:rsidRDefault="00A232D3" w:rsidP="00BB7395">
            <w:pPr>
              <w:pStyle w:val="ANMTabrowsub-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 w:cs="Arial"/>
                <w:sz w:val="20"/>
                <w:szCs w:val="20"/>
              </w:rPr>
            </w:pPr>
            <w:r w:rsidRPr="00BB7395">
              <w:rPr>
                <w:rFonts w:eastAsia="Times" w:cs="Arial"/>
              </w:rPr>
              <w:t xml:space="preserve">investigation of a conspecific </w:t>
            </w:r>
          </w:p>
        </w:tc>
      </w:tr>
      <w:tr w:rsidR="00A232D3" w:rsidRPr="00BB7395" w:rsidTr="0025312D">
        <w:tc>
          <w:tcPr>
            <w:tcW w:w="2235" w:type="dxa"/>
          </w:tcPr>
          <w:p w:rsidR="00A232D3" w:rsidRPr="00BB7395" w:rsidRDefault="005315E2" w:rsidP="00BB7395">
            <w:pPr>
              <w:pStyle w:val="ANMTabrowsub-subheading"/>
              <w:tabs>
                <w:tab w:val="left" w:pos="285"/>
                <w:tab w:val="left" w:pos="555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ab/>
            </w:r>
            <w:r w:rsidRPr="00BB7395">
              <w:rPr>
                <w:rFonts w:eastAsia="Times"/>
              </w:rPr>
              <w:tab/>
            </w:r>
            <w:r w:rsidR="00A232D3" w:rsidRPr="00BB7395">
              <w:rPr>
                <w:rFonts w:eastAsia="Times"/>
              </w:rPr>
              <w:t>Novel objet</w:t>
            </w:r>
            <w:r w:rsidR="00FC3785">
              <w:rPr>
                <w:vertAlign w:val="superscript"/>
              </w:rPr>
              <w:t>4</w:t>
            </w:r>
          </w:p>
        </w:tc>
        <w:tc>
          <w:tcPr>
            <w:tcW w:w="1842" w:type="dxa"/>
          </w:tcPr>
          <w:p w:rsidR="00A232D3" w:rsidRPr="00BB7395" w:rsidRDefault="00A232D3" w:rsidP="00BB7395">
            <w:pPr>
              <w:pStyle w:val="ANMTabrowsub-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</w:p>
        </w:tc>
        <w:tc>
          <w:tcPr>
            <w:tcW w:w="11057" w:type="dxa"/>
          </w:tcPr>
          <w:p w:rsidR="00A232D3" w:rsidRPr="00BB7395" w:rsidRDefault="00EA3C23" w:rsidP="00EA3C23">
            <w:pPr>
              <w:pStyle w:val="ANMTabrowsub-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>
              <w:rPr>
                <w:rFonts w:eastAsia="Times" w:cs="Arial"/>
              </w:rPr>
              <w:t>i</w:t>
            </w:r>
            <w:r w:rsidR="00A232D3" w:rsidRPr="00BB7395">
              <w:rPr>
                <w:rFonts w:eastAsia="Times" w:cs="Arial"/>
              </w:rPr>
              <w:t>nvestigation of the unfamiliar objects introduced during the motivation test</w:t>
            </w:r>
          </w:p>
        </w:tc>
      </w:tr>
      <w:tr w:rsidR="00A232D3" w:rsidRPr="00BB7395" w:rsidTr="0025312D">
        <w:tc>
          <w:tcPr>
            <w:tcW w:w="2235" w:type="dxa"/>
          </w:tcPr>
          <w:p w:rsidR="00A232D3" w:rsidRPr="00BB7395" w:rsidRDefault="005315E2" w:rsidP="00BB7395">
            <w:pPr>
              <w:pStyle w:val="ANMTabrowsubheading"/>
              <w:tabs>
                <w:tab w:val="left" w:pos="285"/>
                <w:tab w:val="left" w:pos="555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ab/>
            </w:r>
            <w:r w:rsidR="00A232D3" w:rsidRPr="00BB7395">
              <w:rPr>
                <w:rFonts w:eastAsia="Times"/>
              </w:rPr>
              <w:t>Agonistic</w:t>
            </w:r>
            <w:r w:rsidR="002E574E">
              <w:rPr>
                <w:vertAlign w:val="superscript"/>
              </w:rPr>
              <w:t>5</w:t>
            </w:r>
            <w:r w:rsidR="00A232D3" w:rsidRPr="00BB7395">
              <w:rPr>
                <w:rFonts w:eastAsia="Times"/>
              </w:rPr>
              <w:t xml:space="preserve"> </w:t>
            </w:r>
          </w:p>
        </w:tc>
        <w:tc>
          <w:tcPr>
            <w:tcW w:w="1842" w:type="dxa"/>
          </w:tcPr>
          <w:p w:rsidR="00A232D3" w:rsidRPr="00BB7395" w:rsidRDefault="00A232D3" w:rsidP="00BB7395">
            <w:pPr>
              <w:pStyle w:val="ANMTabrow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>ATOL:0000902</w:t>
            </w:r>
          </w:p>
        </w:tc>
        <w:tc>
          <w:tcPr>
            <w:tcW w:w="11057" w:type="dxa"/>
          </w:tcPr>
          <w:p w:rsidR="007C09CD" w:rsidRDefault="00A232D3" w:rsidP="005D5B6B">
            <w:pPr>
              <w:pStyle w:val="ANMTabrow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>social interaction encompassing the actions of both the instigator and the receptor</w:t>
            </w:r>
            <w:r w:rsidR="005D5B6B">
              <w:rPr>
                <w:rFonts w:eastAsia="Times"/>
              </w:rPr>
              <w:t>,</w:t>
            </w:r>
            <w:r w:rsidR="007C09CD">
              <w:rPr>
                <w:rFonts w:eastAsia="Times"/>
              </w:rPr>
              <w:t xml:space="preserve"> in the ESF area </w:t>
            </w:r>
          </w:p>
          <w:p w:rsidR="00A232D3" w:rsidRPr="00BB7395" w:rsidRDefault="007C09CD" w:rsidP="005D5B6B">
            <w:pPr>
              <w:pStyle w:val="ANMTabrow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>
              <w:rPr>
                <w:rFonts w:eastAsia="Times"/>
              </w:rPr>
              <w:t xml:space="preserve">or in the other part of the pen </w:t>
            </w:r>
            <w:r w:rsidR="005D5B6B">
              <w:rPr>
                <w:rFonts w:eastAsia="Times"/>
              </w:rPr>
              <w:t xml:space="preserve"> </w:t>
            </w:r>
          </w:p>
        </w:tc>
      </w:tr>
      <w:tr w:rsidR="00A232D3" w:rsidRPr="00BB7395" w:rsidTr="0025312D">
        <w:tc>
          <w:tcPr>
            <w:tcW w:w="2235" w:type="dxa"/>
          </w:tcPr>
          <w:p w:rsidR="00A232D3" w:rsidRPr="00BB7395" w:rsidRDefault="005315E2" w:rsidP="00BB7395">
            <w:pPr>
              <w:pStyle w:val="ANMTabrowsubheading"/>
              <w:tabs>
                <w:tab w:val="left" w:pos="285"/>
                <w:tab w:val="left" w:pos="555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 w:rsidRPr="00BB7395">
              <w:rPr>
                <w:rFonts w:eastAsia="Times"/>
              </w:rPr>
              <w:tab/>
            </w:r>
            <w:r w:rsidR="00A232D3" w:rsidRPr="00BB7395">
              <w:rPr>
                <w:rFonts w:eastAsia="Times"/>
              </w:rPr>
              <w:t xml:space="preserve">Mobility </w:t>
            </w:r>
          </w:p>
        </w:tc>
        <w:tc>
          <w:tcPr>
            <w:tcW w:w="1842" w:type="dxa"/>
          </w:tcPr>
          <w:p w:rsidR="00A232D3" w:rsidRPr="00BB7395" w:rsidRDefault="00A232D3" w:rsidP="00BB7395">
            <w:pPr>
              <w:pStyle w:val="ANMTabrow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</w:p>
        </w:tc>
        <w:tc>
          <w:tcPr>
            <w:tcW w:w="11057" w:type="dxa"/>
          </w:tcPr>
          <w:p w:rsidR="001F30AE" w:rsidRPr="001F30AE" w:rsidRDefault="00EA3C23" w:rsidP="001F30AE">
            <w:pPr>
              <w:pStyle w:val="ANMTabrow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>
              <w:rPr>
                <w:rFonts w:eastAsia="Times"/>
              </w:rPr>
              <w:t>s</w:t>
            </w:r>
            <w:r w:rsidR="00A232D3" w:rsidRPr="00BB7395">
              <w:rPr>
                <w:rFonts w:eastAsia="Times"/>
              </w:rPr>
              <w:t>tanding and moving from place to place, head up</w:t>
            </w:r>
          </w:p>
        </w:tc>
      </w:tr>
      <w:tr w:rsidR="00A232D3" w:rsidRPr="00BB7395" w:rsidTr="0025312D">
        <w:tc>
          <w:tcPr>
            <w:tcW w:w="2235" w:type="dxa"/>
          </w:tcPr>
          <w:p w:rsidR="00A232D3" w:rsidRPr="00BB7395" w:rsidRDefault="001F30AE" w:rsidP="00BB7395">
            <w:pPr>
              <w:pStyle w:val="ANMTabrowsub-subheading"/>
              <w:tabs>
                <w:tab w:val="left" w:pos="285"/>
                <w:tab w:val="left" w:pos="555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>
              <w:rPr>
                <w:rFonts w:eastAsia="Times"/>
              </w:rPr>
              <w:t xml:space="preserve">     </w:t>
            </w:r>
            <w:r w:rsidR="00A232D3" w:rsidRPr="00BB7395">
              <w:rPr>
                <w:rFonts w:eastAsia="Times"/>
              </w:rPr>
              <w:t xml:space="preserve">Other </w:t>
            </w:r>
          </w:p>
        </w:tc>
        <w:tc>
          <w:tcPr>
            <w:tcW w:w="1842" w:type="dxa"/>
          </w:tcPr>
          <w:p w:rsidR="00A232D3" w:rsidRPr="00BB7395" w:rsidRDefault="00A232D3" w:rsidP="00BB7395">
            <w:pPr>
              <w:pStyle w:val="ANMTabrowsub-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</w:p>
        </w:tc>
        <w:tc>
          <w:tcPr>
            <w:tcW w:w="11057" w:type="dxa"/>
          </w:tcPr>
          <w:p w:rsidR="00A232D3" w:rsidRPr="00BB7395" w:rsidRDefault="00EA3C23" w:rsidP="00EA3C23">
            <w:pPr>
              <w:pStyle w:val="ANMTabrowsub-subheading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"/>
              </w:rPr>
            </w:pPr>
            <w:r>
              <w:rPr>
                <w:rFonts w:eastAsia="Times"/>
              </w:rPr>
              <w:t>a</w:t>
            </w:r>
            <w:r w:rsidR="00A232D3" w:rsidRPr="00BB7395">
              <w:rPr>
                <w:rFonts w:eastAsia="Times"/>
              </w:rPr>
              <w:t>ny behavioural activity other than the activities traits</w:t>
            </w:r>
            <w:r w:rsidR="005315E2" w:rsidRPr="00BB7395">
              <w:rPr>
                <w:rFonts w:eastAsia="Times"/>
              </w:rPr>
              <w:t xml:space="preserve"> described above</w:t>
            </w:r>
          </w:p>
        </w:tc>
      </w:tr>
    </w:tbl>
    <w:p w:rsidR="00FC3785" w:rsidRDefault="00B225AC" w:rsidP="00DD46B6">
      <w:pPr>
        <w:pStyle w:val="ANMTabFootnote"/>
        <w:rPr>
          <w:lang w:val="en-US"/>
        </w:rPr>
      </w:pPr>
      <w:r w:rsidRPr="00DD46B6">
        <w:rPr>
          <w:vertAlign w:val="superscript"/>
        </w:rPr>
        <w:t xml:space="preserve">1 </w:t>
      </w:r>
      <w:r w:rsidRPr="008348E9">
        <w:t>Video recordings were carried out at 17 wks (24h-analysis) and 18 wks of age (motivation test</w:t>
      </w:r>
      <w:r w:rsidR="00DD46B6">
        <w:t>, 9 hours</w:t>
      </w:r>
      <w:r w:rsidRPr="008348E9">
        <w:t>)</w:t>
      </w:r>
      <w:r w:rsidR="00DD46B6">
        <w:t>.</w:t>
      </w:r>
      <w:r w:rsidR="00FC3785">
        <w:t xml:space="preserve"> </w:t>
      </w:r>
      <w:r w:rsidR="00703E91">
        <w:rPr>
          <w:lang w:val="en-US"/>
        </w:rPr>
        <w:t>A</w:t>
      </w:r>
      <w:r w:rsidR="00FC3785" w:rsidRPr="00881FFC">
        <w:rPr>
          <w:lang w:val="en-US"/>
        </w:rPr>
        <w:t xml:space="preserve"> 5-min instantaneous scan sampling technique was utilized</w:t>
      </w:r>
      <w:r w:rsidR="00FC3785">
        <w:rPr>
          <w:lang w:val="en-US"/>
        </w:rPr>
        <w:t>.</w:t>
      </w:r>
    </w:p>
    <w:p w:rsidR="00B225AC" w:rsidRDefault="00FC3785" w:rsidP="00DD46B6">
      <w:pPr>
        <w:pStyle w:val="ANMTabFootnote"/>
      </w:pPr>
      <w:r>
        <w:rPr>
          <w:vertAlign w:val="superscript"/>
        </w:rPr>
        <w:t>2</w:t>
      </w:r>
      <w:r w:rsidR="0098635B">
        <w:rPr>
          <w:vertAlign w:val="superscript"/>
        </w:rPr>
        <w:t xml:space="preserve"> </w:t>
      </w:r>
      <w:r w:rsidRPr="00881FFC">
        <w:rPr>
          <w:lang w:val="en-US"/>
        </w:rPr>
        <w:t xml:space="preserve">each pig was scored for </w:t>
      </w:r>
      <w:r>
        <w:rPr>
          <w:lang w:val="en-US"/>
        </w:rPr>
        <w:t xml:space="preserve">category of traits: </w:t>
      </w:r>
      <w:r w:rsidRPr="00881FFC">
        <w:rPr>
          <w:lang w:val="en-US"/>
        </w:rPr>
        <w:t xml:space="preserve">posture and </w:t>
      </w:r>
      <w:proofErr w:type="spellStart"/>
      <w:r w:rsidRPr="00881FFC">
        <w:rPr>
          <w:lang w:val="en-US"/>
        </w:rPr>
        <w:t>behavioural</w:t>
      </w:r>
      <w:proofErr w:type="spellEnd"/>
      <w:r w:rsidRPr="00881FFC">
        <w:rPr>
          <w:lang w:val="en-US"/>
        </w:rPr>
        <w:t xml:space="preserve"> activity. </w:t>
      </w:r>
      <w:r>
        <w:rPr>
          <w:lang w:val="en-US"/>
        </w:rPr>
        <w:t>W</w:t>
      </w:r>
      <w:r w:rsidRPr="00881FFC">
        <w:rPr>
          <w:lang w:val="en-US"/>
        </w:rPr>
        <w:t xml:space="preserve">ithin </w:t>
      </w:r>
      <w:r>
        <w:rPr>
          <w:lang w:val="en-US"/>
        </w:rPr>
        <w:t xml:space="preserve">each category traits </w:t>
      </w:r>
      <w:r w:rsidRPr="00881FFC">
        <w:rPr>
          <w:lang w:val="en-US"/>
        </w:rPr>
        <w:t>were mutually exclusive</w:t>
      </w:r>
      <w:r>
        <w:rPr>
          <w:lang w:val="en-US"/>
        </w:rPr>
        <w:t>.</w:t>
      </w:r>
      <w:r w:rsidRPr="00881FFC">
        <w:rPr>
          <w:lang w:val="en-US"/>
        </w:rPr>
        <w:br/>
      </w:r>
      <w:r>
        <w:rPr>
          <w:vertAlign w:val="superscript"/>
        </w:rPr>
        <w:t>3</w:t>
      </w:r>
      <w:r w:rsidR="00B225AC" w:rsidRPr="008348E9">
        <w:t xml:space="preserve"> traits </w:t>
      </w:r>
      <w:r w:rsidR="005C2F52">
        <w:t>adapted from r</w:t>
      </w:r>
      <w:r w:rsidR="00B225AC" w:rsidRPr="008348E9">
        <w:t xml:space="preserve">eference to the ontology ATOL: </w:t>
      </w:r>
      <w:hyperlink r:id="rId8" w:history="1">
        <w:r w:rsidR="00B225AC" w:rsidRPr="008348E9">
          <w:rPr>
            <w:rStyle w:val="Lienhypertexte"/>
            <w:color w:val="auto"/>
            <w:u w:val="none"/>
          </w:rPr>
          <w:t>http://www.atol-ontology.com/index.php/en/</w:t>
        </w:r>
      </w:hyperlink>
      <w:r w:rsidR="00B225AC" w:rsidRPr="008348E9">
        <w:t xml:space="preserve"> </w:t>
      </w:r>
    </w:p>
    <w:p w:rsidR="007C09CD" w:rsidRDefault="007C09CD" w:rsidP="00DD46B6">
      <w:pPr>
        <w:pStyle w:val="ANMTabFootnote"/>
        <w:rPr>
          <w:szCs w:val="20"/>
        </w:rPr>
      </w:pPr>
      <w:r w:rsidRPr="001054C9">
        <w:rPr>
          <w:szCs w:val="20"/>
          <w:vertAlign w:val="superscript"/>
        </w:rPr>
        <w:lastRenderedPageBreak/>
        <w:t>4</w:t>
      </w:r>
      <w:r w:rsidRPr="001054C9">
        <w:rPr>
          <w:szCs w:val="20"/>
        </w:rPr>
        <w:t xml:space="preserve"> Investigation towards the two unfamiliar objects introduced during 9 hours within the pen at 18 </w:t>
      </w:r>
      <w:proofErr w:type="spellStart"/>
      <w:r w:rsidRPr="001054C9">
        <w:rPr>
          <w:szCs w:val="20"/>
        </w:rPr>
        <w:t>wk</w:t>
      </w:r>
      <w:proofErr w:type="spellEnd"/>
      <w:r w:rsidRPr="001054C9">
        <w:rPr>
          <w:szCs w:val="20"/>
        </w:rPr>
        <w:t xml:space="preserve"> of age during the motivation test</w:t>
      </w:r>
    </w:p>
    <w:p w:rsidR="00FC3785" w:rsidRPr="000E6977" w:rsidRDefault="007C09CD" w:rsidP="007C09CD">
      <w:pPr>
        <w:pStyle w:val="ANMTabFootnote"/>
        <w:rPr>
          <w:lang w:val="nl-NL"/>
        </w:rPr>
      </w:pPr>
      <w:r w:rsidRPr="00882C7D">
        <w:rPr>
          <w:szCs w:val="20"/>
          <w:vertAlign w:val="superscript"/>
        </w:rPr>
        <w:t xml:space="preserve">5 </w:t>
      </w:r>
      <w:r w:rsidRPr="00882C7D">
        <w:rPr>
          <w:szCs w:val="20"/>
        </w:rPr>
        <w:t>The agonistic interactions were</w:t>
      </w:r>
      <w:r w:rsidRPr="00882C7D">
        <w:rPr>
          <w:szCs w:val="20"/>
          <w:vertAlign w:val="superscript"/>
        </w:rPr>
        <w:t xml:space="preserve"> </w:t>
      </w:r>
      <w:r w:rsidRPr="00882C7D">
        <w:rPr>
          <w:szCs w:val="20"/>
          <w:lang w:val="en-US"/>
        </w:rPr>
        <w:t xml:space="preserve">initially recorded by distinguishing the ESF area and the other part of the pen, but both </w:t>
      </w:r>
      <w:r>
        <w:rPr>
          <w:szCs w:val="20"/>
          <w:lang w:val="en-US"/>
        </w:rPr>
        <w:t xml:space="preserve">were combined due to </w:t>
      </w:r>
      <w:r w:rsidRPr="00882C7D">
        <w:rPr>
          <w:szCs w:val="20"/>
          <w:lang w:val="en-US"/>
        </w:rPr>
        <w:t>low number of interactions whatever the location</w:t>
      </w:r>
      <w:r>
        <w:rPr>
          <w:szCs w:val="20"/>
          <w:lang w:val="en-US"/>
        </w:rPr>
        <w:t>.</w:t>
      </w:r>
    </w:p>
    <w:sectPr w:rsidR="00FC3785" w:rsidRPr="000E6977" w:rsidSect="0025312D">
      <w:footerReference w:type="default" r:id="rId9"/>
      <w:pgSz w:w="16838" w:h="11906" w:orient="landscape" w:code="9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46" w:rsidRDefault="00CA3546" w:rsidP="00E358D7">
      <w:r>
        <w:separator/>
      </w:r>
    </w:p>
  </w:endnote>
  <w:endnote w:type="continuationSeparator" w:id="0">
    <w:p w:rsidR="00CA3546" w:rsidRDefault="00CA3546" w:rsidP="00E3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2D3" w:rsidRDefault="00A232D3">
    <w:pPr>
      <w:pStyle w:val="Pieddepage"/>
      <w:jc w:val="center"/>
    </w:pPr>
  </w:p>
  <w:p w:rsidR="00A232D3" w:rsidRDefault="00A232D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46" w:rsidRDefault="00CA3546" w:rsidP="00E358D7">
      <w:r>
        <w:separator/>
      </w:r>
    </w:p>
  </w:footnote>
  <w:footnote w:type="continuationSeparator" w:id="0">
    <w:p w:rsidR="00CA3546" w:rsidRDefault="00CA3546" w:rsidP="00E3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D61A5"/>
    <w:multiLevelType w:val="hybridMultilevel"/>
    <w:tmpl w:val="E11EF76E"/>
    <w:lvl w:ilvl="0" w:tplc="E7A4FD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91DDF"/>
    <w:multiLevelType w:val="hybridMultilevel"/>
    <w:tmpl w:val="7D221FCC"/>
    <w:lvl w:ilvl="0" w:tplc="532AC7B2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F35B7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3F"/>
    <w:rsid w:val="000063D4"/>
    <w:rsid w:val="000127BC"/>
    <w:rsid w:val="00013B00"/>
    <w:rsid w:val="00021910"/>
    <w:rsid w:val="0007384E"/>
    <w:rsid w:val="00073AB0"/>
    <w:rsid w:val="00077174"/>
    <w:rsid w:val="00081656"/>
    <w:rsid w:val="000975AE"/>
    <w:rsid w:val="000C4E8D"/>
    <w:rsid w:val="000D0F51"/>
    <w:rsid w:val="000D7DB3"/>
    <w:rsid w:val="000E0711"/>
    <w:rsid w:val="000E6977"/>
    <w:rsid w:val="000F2B1A"/>
    <w:rsid w:val="000F2CB4"/>
    <w:rsid w:val="000F7C5C"/>
    <w:rsid w:val="0013058B"/>
    <w:rsid w:val="00140441"/>
    <w:rsid w:val="00150660"/>
    <w:rsid w:val="00151937"/>
    <w:rsid w:val="001564A3"/>
    <w:rsid w:val="001603B2"/>
    <w:rsid w:val="00170CE1"/>
    <w:rsid w:val="001765B0"/>
    <w:rsid w:val="00184405"/>
    <w:rsid w:val="00191818"/>
    <w:rsid w:val="00193F50"/>
    <w:rsid w:val="00196B21"/>
    <w:rsid w:val="001C24C0"/>
    <w:rsid w:val="001D489C"/>
    <w:rsid w:val="001D5EC8"/>
    <w:rsid w:val="001E7436"/>
    <w:rsid w:val="001F30AE"/>
    <w:rsid w:val="001F4C26"/>
    <w:rsid w:val="001F6477"/>
    <w:rsid w:val="00210C0B"/>
    <w:rsid w:val="00212A31"/>
    <w:rsid w:val="00217ACA"/>
    <w:rsid w:val="00224F12"/>
    <w:rsid w:val="00231567"/>
    <w:rsid w:val="002409AF"/>
    <w:rsid w:val="0025312D"/>
    <w:rsid w:val="00261229"/>
    <w:rsid w:val="00262DD8"/>
    <w:rsid w:val="00270F9E"/>
    <w:rsid w:val="0027186D"/>
    <w:rsid w:val="0028243B"/>
    <w:rsid w:val="00286D10"/>
    <w:rsid w:val="002912E1"/>
    <w:rsid w:val="00294320"/>
    <w:rsid w:val="002A1FB8"/>
    <w:rsid w:val="002A632B"/>
    <w:rsid w:val="002B5849"/>
    <w:rsid w:val="002B7436"/>
    <w:rsid w:val="002B748B"/>
    <w:rsid w:val="002C6CA5"/>
    <w:rsid w:val="002D0FB5"/>
    <w:rsid w:val="002D6778"/>
    <w:rsid w:val="002E574E"/>
    <w:rsid w:val="002E5A0D"/>
    <w:rsid w:val="002E79BC"/>
    <w:rsid w:val="002F5CCE"/>
    <w:rsid w:val="00304A2F"/>
    <w:rsid w:val="003128AF"/>
    <w:rsid w:val="0032757F"/>
    <w:rsid w:val="00336D95"/>
    <w:rsid w:val="0034086A"/>
    <w:rsid w:val="003432F8"/>
    <w:rsid w:val="00345CC0"/>
    <w:rsid w:val="00347885"/>
    <w:rsid w:val="0035061B"/>
    <w:rsid w:val="0036347F"/>
    <w:rsid w:val="003651AB"/>
    <w:rsid w:val="00367568"/>
    <w:rsid w:val="0037599D"/>
    <w:rsid w:val="0038617F"/>
    <w:rsid w:val="00397A0A"/>
    <w:rsid w:val="003A5A37"/>
    <w:rsid w:val="003B2C45"/>
    <w:rsid w:val="003B4D49"/>
    <w:rsid w:val="003C044F"/>
    <w:rsid w:val="003C18F0"/>
    <w:rsid w:val="003D6BB3"/>
    <w:rsid w:val="003D7F36"/>
    <w:rsid w:val="003E2834"/>
    <w:rsid w:val="003E4827"/>
    <w:rsid w:val="00407BF1"/>
    <w:rsid w:val="00414E60"/>
    <w:rsid w:val="004155A0"/>
    <w:rsid w:val="00421347"/>
    <w:rsid w:val="00430DA0"/>
    <w:rsid w:val="00434786"/>
    <w:rsid w:val="00435ED7"/>
    <w:rsid w:val="004548F0"/>
    <w:rsid w:val="004611C2"/>
    <w:rsid w:val="00466E38"/>
    <w:rsid w:val="0046765E"/>
    <w:rsid w:val="00472C05"/>
    <w:rsid w:val="004A1E62"/>
    <w:rsid w:val="004D54CC"/>
    <w:rsid w:val="004E6DBA"/>
    <w:rsid w:val="004F223A"/>
    <w:rsid w:val="00505677"/>
    <w:rsid w:val="00505C26"/>
    <w:rsid w:val="005315E2"/>
    <w:rsid w:val="00533317"/>
    <w:rsid w:val="00543D27"/>
    <w:rsid w:val="00543EBC"/>
    <w:rsid w:val="005520C1"/>
    <w:rsid w:val="00563642"/>
    <w:rsid w:val="00563C58"/>
    <w:rsid w:val="00570847"/>
    <w:rsid w:val="00586461"/>
    <w:rsid w:val="005A6499"/>
    <w:rsid w:val="005B59B9"/>
    <w:rsid w:val="005C2F52"/>
    <w:rsid w:val="005C46D4"/>
    <w:rsid w:val="005C6518"/>
    <w:rsid w:val="005D5B6B"/>
    <w:rsid w:val="005F101F"/>
    <w:rsid w:val="006106BA"/>
    <w:rsid w:val="00627D17"/>
    <w:rsid w:val="0064520D"/>
    <w:rsid w:val="0064553B"/>
    <w:rsid w:val="00663BC9"/>
    <w:rsid w:val="00663D86"/>
    <w:rsid w:val="00670C2B"/>
    <w:rsid w:val="006769CC"/>
    <w:rsid w:val="00677DEB"/>
    <w:rsid w:val="00697B32"/>
    <w:rsid w:val="006B1B26"/>
    <w:rsid w:val="006E1F14"/>
    <w:rsid w:val="00703E91"/>
    <w:rsid w:val="00713777"/>
    <w:rsid w:val="00717367"/>
    <w:rsid w:val="00726630"/>
    <w:rsid w:val="00732095"/>
    <w:rsid w:val="00735B85"/>
    <w:rsid w:val="007472F6"/>
    <w:rsid w:val="007526C9"/>
    <w:rsid w:val="007612DF"/>
    <w:rsid w:val="00771A2B"/>
    <w:rsid w:val="007772B7"/>
    <w:rsid w:val="00797677"/>
    <w:rsid w:val="007A5689"/>
    <w:rsid w:val="007A5946"/>
    <w:rsid w:val="007B5ADB"/>
    <w:rsid w:val="007C09CD"/>
    <w:rsid w:val="007C1EB3"/>
    <w:rsid w:val="007C48A4"/>
    <w:rsid w:val="007D3C6E"/>
    <w:rsid w:val="00803DAA"/>
    <w:rsid w:val="00815EB3"/>
    <w:rsid w:val="0082204D"/>
    <w:rsid w:val="00826F71"/>
    <w:rsid w:val="00841701"/>
    <w:rsid w:val="00855EBF"/>
    <w:rsid w:val="00857901"/>
    <w:rsid w:val="008642AF"/>
    <w:rsid w:val="008816FD"/>
    <w:rsid w:val="008821B0"/>
    <w:rsid w:val="00897B84"/>
    <w:rsid w:val="008B392C"/>
    <w:rsid w:val="008D5D38"/>
    <w:rsid w:val="008F359B"/>
    <w:rsid w:val="00901C0B"/>
    <w:rsid w:val="00904840"/>
    <w:rsid w:val="009256FB"/>
    <w:rsid w:val="00935A63"/>
    <w:rsid w:val="0093698C"/>
    <w:rsid w:val="00951B14"/>
    <w:rsid w:val="009520CE"/>
    <w:rsid w:val="00953D87"/>
    <w:rsid w:val="0097266F"/>
    <w:rsid w:val="00973B80"/>
    <w:rsid w:val="00974E43"/>
    <w:rsid w:val="00984107"/>
    <w:rsid w:val="00986246"/>
    <w:rsid w:val="00986350"/>
    <w:rsid w:val="0098635B"/>
    <w:rsid w:val="009C01C9"/>
    <w:rsid w:val="009D353D"/>
    <w:rsid w:val="009D58C8"/>
    <w:rsid w:val="009E15DA"/>
    <w:rsid w:val="009E7D2F"/>
    <w:rsid w:val="009F4600"/>
    <w:rsid w:val="00A030C9"/>
    <w:rsid w:val="00A1510B"/>
    <w:rsid w:val="00A15736"/>
    <w:rsid w:val="00A16A48"/>
    <w:rsid w:val="00A232D3"/>
    <w:rsid w:val="00A31AD2"/>
    <w:rsid w:val="00A321E0"/>
    <w:rsid w:val="00A376C7"/>
    <w:rsid w:val="00A4196D"/>
    <w:rsid w:val="00A51FC5"/>
    <w:rsid w:val="00A57077"/>
    <w:rsid w:val="00A603E6"/>
    <w:rsid w:val="00A6196D"/>
    <w:rsid w:val="00A61DC2"/>
    <w:rsid w:val="00A61E5F"/>
    <w:rsid w:val="00A64F3A"/>
    <w:rsid w:val="00A76F1C"/>
    <w:rsid w:val="00A77689"/>
    <w:rsid w:val="00A82432"/>
    <w:rsid w:val="00A8360B"/>
    <w:rsid w:val="00A93A76"/>
    <w:rsid w:val="00AA7F3A"/>
    <w:rsid w:val="00AB1155"/>
    <w:rsid w:val="00AC1492"/>
    <w:rsid w:val="00AC37DD"/>
    <w:rsid w:val="00AC6971"/>
    <w:rsid w:val="00AD0341"/>
    <w:rsid w:val="00AF2D41"/>
    <w:rsid w:val="00B11EB3"/>
    <w:rsid w:val="00B140A7"/>
    <w:rsid w:val="00B17936"/>
    <w:rsid w:val="00B22524"/>
    <w:rsid w:val="00B225AC"/>
    <w:rsid w:val="00B46026"/>
    <w:rsid w:val="00B55CE6"/>
    <w:rsid w:val="00B6027B"/>
    <w:rsid w:val="00B60DB3"/>
    <w:rsid w:val="00B928DD"/>
    <w:rsid w:val="00B937E1"/>
    <w:rsid w:val="00B9737F"/>
    <w:rsid w:val="00BA20F1"/>
    <w:rsid w:val="00BA5FB6"/>
    <w:rsid w:val="00BB07C0"/>
    <w:rsid w:val="00BB7395"/>
    <w:rsid w:val="00BC0B66"/>
    <w:rsid w:val="00BC123B"/>
    <w:rsid w:val="00BC55B7"/>
    <w:rsid w:val="00BE326B"/>
    <w:rsid w:val="00BE61EA"/>
    <w:rsid w:val="00C02F3F"/>
    <w:rsid w:val="00C10CB1"/>
    <w:rsid w:val="00C146C2"/>
    <w:rsid w:val="00C36CAD"/>
    <w:rsid w:val="00C4019C"/>
    <w:rsid w:val="00C404FF"/>
    <w:rsid w:val="00C47BFE"/>
    <w:rsid w:val="00C528E5"/>
    <w:rsid w:val="00C53C51"/>
    <w:rsid w:val="00C559B6"/>
    <w:rsid w:val="00C66CA7"/>
    <w:rsid w:val="00C67400"/>
    <w:rsid w:val="00C74563"/>
    <w:rsid w:val="00C80DF5"/>
    <w:rsid w:val="00C9159A"/>
    <w:rsid w:val="00C91A14"/>
    <w:rsid w:val="00CA283C"/>
    <w:rsid w:val="00CA3546"/>
    <w:rsid w:val="00CA61E0"/>
    <w:rsid w:val="00CC1DF9"/>
    <w:rsid w:val="00CC2607"/>
    <w:rsid w:val="00CE29EF"/>
    <w:rsid w:val="00CE30DB"/>
    <w:rsid w:val="00CE3595"/>
    <w:rsid w:val="00CE36A5"/>
    <w:rsid w:val="00CF4828"/>
    <w:rsid w:val="00D272F8"/>
    <w:rsid w:val="00D36F96"/>
    <w:rsid w:val="00D4303A"/>
    <w:rsid w:val="00D4515C"/>
    <w:rsid w:val="00D50F53"/>
    <w:rsid w:val="00D5348E"/>
    <w:rsid w:val="00D604AD"/>
    <w:rsid w:val="00D612C7"/>
    <w:rsid w:val="00D67752"/>
    <w:rsid w:val="00D83EE3"/>
    <w:rsid w:val="00D906BB"/>
    <w:rsid w:val="00DA0E6B"/>
    <w:rsid w:val="00DA415F"/>
    <w:rsid w:val="00DB4EC2"/>
    <w:rsid w:val="00DB5C53"/>
    <w:rsid w:val="00DB6D1F"/>
    <w:rsid w:val="00DC160C"/>
    <w:rsid w:val="00DD0FE0"/>
    <w:rsid w:val="00DD46B6"/>
    <w:rsid w:val="00DE1F08"/>
    <w:rsid w:val="00DF0682"/>
    <w:rsid w:val="00DF7698"/>
    <w:rsid w:val="00E036B9"/>
    <w:rsid w:val="00E056B5"/>
    <w:rsid w:val="00E062A2"/>
    <w:rsid w:val="00E16EDF"/>
    <w:rsid w:val="00E207E6"/>
    <w:rsid w:val="00E253CA"/>
    <w:rsid w:val="00E26FF3"/>
    <w:rsid w:val="00E3006F"/>
    <w:rsid w:val="00E358D7"/>
    <w:rsid w:val="00E42808"/>
    <w:rsid w:val="00E42B62"/>
    <w:rsid w:val="00E4715E"/>
    <w:rsid w:val="00E5667D"/>
    <w:rsid w:val="00E64B13"/>
    <w:rsid w:val="00E72D8D"/>
    <w:rsid w:val="00E73AE3"/>
    <w:rsid w:val="00E8569E"/>
    <w:rsid w:val="00E93B8F"/>
    <w:rsid w:val="00E95BE1"/>
    <w:rsid w:val="00EA2196"/>
    <w:rsid w:val="00EA3C23"/>
    <w:rsid w:val="00EB4779"/>
    <w:rsid w:val="00EB646B"/>
    <w:rsid w:val="00EE3DCC"/>
    <w:rsid w:val="00F139E3"/>
    <w:rsid w:val="00F17B89"/>
    <w:rsid w:val="00F254FD"/>
    <w:rsid w:val="00F25997"/>
    <w:rsid w:val="00F25EBA"/>
    <w:rsid w:val="00F53422"/>
    <w:rsid w:val="00F55FC3"/>
    <w:rsid w:val="00F662A7"/>
    <w:rsid w:val="00F70915"/>
    <w:rsid w:val="00F72115"/>
    <w:rsid w:val="00F820DC"/>
    <w:rsid w:val="00F83D9B"/>
    <w:rsid w:val="00F952BB"/>
    <w:rsid w:val="00FC3785"/>
    <w:rsid w:val="00FE0830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0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val="nl-NL" w:eastAsia="nl-NL"/>
    </w:rPr>
  </w:style>
  <w:style w:type="paragraph" w:styleId="Titre1">
    <w:name w:val="heading 1"/>
    <w:basedOn w:val="Normal"/>
    <w:next w:val="Normal"/>
    <w:link w:val="Titre1Car"/>
    <w:qFormat/>
    <w:locked/>
    <w:rsid w:val="003C04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locked/>
    <w:rsid w:val="003B4D49"/>
    <w:pPr>
      <w:numPr>
        <w:ilvl w:val="2"/>
        <w:numId w:val="2"/>
      </w:numPr>
      <w:overflowPunct/>
      <w:adjustRightInd/>
      <w:textAlignment w:val="auto"/>
      <w:outlineLvl w:val="2"/>
    </w:pPr>
    <w:rPr>
      <w:rFonts w:ascii="Times New Roman" w:hAnsi="Times New Roman"/>
      <w:noProof/>
      <w:sz w:val="20"/>
      <w:szCs w:val="20"/>
      <w:lang w:val="fr-FR" w:eastAsia="fr-FR"/>
    </w:rPr>
  </w:style>
  <w:style w:type="paragraph" w:styleId="Titre4">
    <w:name w:val="heading 4"/>
    <w:basedOn w:val="Normal"/>
    <w:next w:val="Normal"/>
    <w:qFormat/>
    <w:locked/>
    <w:rsid w:val="003B4D49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eastAsia="Times" w:hAnsi="Times New Roman"/>
      <w:b/>
      <w:sz w:val="28"/>
      <w:szCs w:val="20"/>
      <w:lang w:val="fr-FR" w:eastAsia="fr-FR"/>
    </w:rPr>
  </w:style>
  <w:style w:type="paragraph" w:styleId="Titre5">
    <w:name w:val="heading 5"/>
    <w:basedOn w:val="Normal"/>
    <w:next w:val="Normal"/>
    <w:qFormat/>
    <w:locked/>
    <w:rsid w:val="003B4D49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rFonts w:ascii="Times" w:eastAsia="Times" w:hAnsi="Times"/>
      <w:b/>
      <w:i/>
      <w:sz w:val="26"/>
      <w:szCs w:val="20"/>
      <w:lang w:val="fr-FR" w:eastAsia="fr-FR"/>
    </w:rPr>
  </w:style>
  <w:style w:type="paragraph" w:styleId="Titre6">
    <w:name w:val="heading 6"/>
    <w:basedOn w:val="Normal"/>
    <w:next w:val="Normal"/>
    <w:link w:val="Titre6Car"/>
    <w:qFormat/>
    <w:locked/>
    <w:rsid w:val="003B4D49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eastAsia="Times" w:hAnsi="Times New Roman"/>
      <w:b/>
      <w:sz w:val="22"/>
      <w:szCs w:val="20"/>
      <w:lang w:val="fr-FR" w:eastAsia="fr-FR"/>
    </w:rPr>
  </w:style>
  <w:style w:type="paragraph" w:styleId="Titre7">
    <w:name w:val="heading 7"/>
    <w:basedOn w:val="Normal"/>
    <w:next w:val="Normal"/>
    <w:qFormat/>
    <w:locked/>
    <w:rsid w:val="003B4D49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eastAsia="Times" w:hAnsi="Times New Roman"/>
      <w:szCs w:val="20"/>
      <w:lang w:val="fr-FR" w:eastAsia="fr-FR"/>
    </w:rPr>
  </w:style>
  <w:style w:type="paragraph" w:styleId="Titre8">
    <w:name w:val="heading 8"/>
    <w:basedOn w:val="Normal"/>
    <w:next w:val="Normal"/>
    <w:qFormat/>
    <w:locked/>
    <w:rsid w:val="003B4D49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rFonts w:ascii="Times New Roman" w:eastAsia="Times" w:hAnsi="Times New Roman"/>
      <w:i/>
      <w:szCs w:val="20"/>
      <w:lang w:val="fr-FR" w:eastAsia="fr-FR"/>
    </w:rPr>
  </w:style>
  <w:style w:type="paragraph" w:styleId="Titre9">
    <w:name w:val="heading 9"/>
    <w:basedOn w:val="Normal"/>
    <w:next w:val="Normal"/>
    <w:qFormat/>
    <w:locked/>
    <w:rsid w:val="003B4D49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eastAsia="Times"/>
      <w:sz w:val="22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2E5A0D"/>
    <w:pPr>
      <w:spacing w:line="480" w:lineRule="auto"/>
    </w:pPr>
    <w:rPr>
      <w:rFonts w:ascii="Arial" w:hAnsi="Arial"/>
      <w:b/>
      <w:sz w:val="24"/>
      <w:szCs w:val="24"/>
      <w:lang w:val="en-GB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val="en-GB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val="en-GB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val="en-GB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ar"/>
    <w:uiPriority w:val="99"/>
    <w:qFormat/>
    <w:rsid w:val="00973B80"/>
    <w:pPr>
      <w:spacing w:line="480" w:lineRule="auto"/>
    </w:pPr>
    <w:rPr>
      <w:rFonts w:ascii="Arial" w:hAnsi="Arial"/>
      <w:b/>
      <w:sz w:val="24"/>
      <w:szCs w:val="24"/>
      <w:lang w:val="en-GB"/>
    </w:rPr>
  </w:style>
  <w:style w:type="character" w:customStyle="1" w:styleId="ANMheading1Car">
    <w:name w:val="ANM heading 1 Car"/>
    <w:link w:val="ANMheading1"/>
    <w:uiPriority w:val="99"/>
    <w:locked/>
    <w:rsid w:val="00973B80"/>
    <w:rPr>
      <w:rFonts w:ascii="Arial" w:hAnsi="Arial"/>
      <w:b/>
      <w:sz w:val="24"/>
      <w:szCs w:val="24"/>
      <w:lang w:val="en-GB" w:eastAsia="fr-FR" w:bidi="ar-SA"/>
    </w:rPr>
  </w:style>
  <w:style w:type="character" w:styleId="Numrodeligne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CC1DF9"/>
    <w:pPr>
      <w:spacing w:line="480" w:lineRule="auto"/>
    </w:pPr>
    <w:rPr>
      <w:rFonts w:ascii="Arial" w:hAnsi="Arial"/>
      <w:i/>
      <w:sz w:val="24"/>
      <w:szCs w:val="24"/>
      <w:lang w:val="en-GB"/>
    </w:rPr>
  </w:style>
  <w:style w:type="character" w:customStyle="1" w:styleId="ANMapapertitleCar">
    <w:name w:val="ANM a paper title Car"/>
    <w:link w:val="ANMapapertitle"/>
    <w:uiPriority w:val="99"/>
    <w:locked/>
    <w:rsid w:val="002E5A0D"/>
    <w:rPr>
      <w:rFonts w:ascii="Arial" w:hAnsi="Arial"/>
      <w:b/>
      <w:sz w:val="24"/>
      <w:szCs w:val="24"/>
      <w:lang w:val="en-GB" w:eastAsia="fr-FR" w:bidi="ar-SA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val="en-GB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val="en-GB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styleId="Marquedecommentaire">
    <w:name w:val="annotation reference"/>
    <w:uiPriority w:val="99"/>
    <w:semiHidden/>
    <w:rsid w:val="0071377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1377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71377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rsid w:val="00713777"/>
    <w:rPr>
      <w:rFonts w:ascii="Times New Roman" w:hAnsi="Times New Roman"/>
      <w:sz w:val="2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9256FB"/>
    <w:rPr>
      <w:rFonts w:cs="Times New Roman"/>
      <w:sz w:val="2"/>
      <w:lang w:val="nl-NL" w:eastAsia="nl-NL"/>
    </w:rPr>
  </w:style>
  <w:style w:type="table" w:styleId="Grilledutableau">
    <w:name w:val="Table Grid"/>
    <w:basedOn w:val="TableauNormal"/>
    <w:uiPriority w:val="9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val="en-GB"/>
    </w:rPr>
  </w:style>
  <w:style w:type="table" w:customStyle="1" w:styleId="ANMTableGrid">
    <w:name w:val="ANM Table Grid"/>
    <w:basedOn w:val="Grilledutableau"/>
    <w:uiPriority w:val="99"/>
    <w:rsid w:val="007D3C6E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ANMTablegrid0">
    <w:name w:val="ANM Table grid"/>
    <w:basedOn w:val="Grilledutableau"/>
    <w:uiPriority w:val="99"/>
    <w:rsid w:val="00A31AD2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val="en-GB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val="en-GB"/>
    </w:rPr>
  </w:style>
  <w:style w:type="table" w:customStyle="1" w:styleId="ANMTabStubheading">
    <w:name w:val="ANM Tab Stub heading"/>
    <w:basedOn w:val="Grilledutableau"/>
    <w:uiPriority w:val="99"/>
    <w:rsid w:val="00627D17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val="en-GB"/>
    </w:rPr>
  </w:style>
  <w:style w:type="paragraph" w:customStyle="1" w:styleId="ANMTabrowheading">
    <w:name w:val="ANM Tab row heading"/>
    <w:link w:val="ANMTabrowheadingCar"/>
    <w:rsid w:val="00397A0A"/>
    <w:pPr>
      <w:spacing w:line="360" w:lineRule="auto"/>
    </w:pPr>
    <w:rPr>
      <w:rFonts w:ascii="Arial" w:hAnsi="Arial"/>
      <w:sz w:val="22"/>
      <w:szCs w:val="22"/>
      <w:lang w:val="en-GB"/>
    </w:rPr>
  </w:style>
  <w:style w:type="paragraph" w:customStyle="1" w:styleId="ANMTabrowsubheading">
    <w:name w:val="ANM Tab row subheading"/>
    <w:next w:val="ANMTabrowheading"/>
    <w:link w:val="ANMTabrowsubheadingCar"/>
    <w:rsid w:val="00397A0A"/>
    <w:pPr>
      <w:spacing w:line="360" w:lineRule="auto"/>
      <w:ind w:firstLine="142"/>
    </w:pPr>
    <w:rPr>
      <w:rFonts w:ascii="Arial" w:hAnsi="Arial"/>
      <w:sz w:val="22"/>
      <w:szCs w:val="22"/>
      <w:lang w:val="en-GB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val="en-GB"/>
    </w:rPr>
  </w:style>
  <w:style w:type="paragraph" w:customStyle="1" w:styleId="ANMTabFootnote">
    <w:name w:val="ANM Tab Footnote"/>
    <w:link w:val="ANMTabFootnoteCar"/>
    <w:rsid w:val="00E3006F"/>
    <w:pPr>
      <w:spacing w:line="360" w:lineRule="auto"/>
    </w:pPr>
    <w:rPr>
      <w:rFonts w:ascii="Arial" w:hAnsi="Arial"/>
      <w:szCs w:val="24"/>
      <w:lang w:val="en-GB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B460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US"/>
    </w:rPr>
  </w:style>
  <w:style w:type="character" w:customStyle="1" w:styleId="st">
    <w:name w:val="st"/>
    <w:basedOn w:val="Policepardfaut"/>
    <w:rsid w:val="00B46026"/>
  </w:style>
  <w:style w:type="character" w:styleId="Accentuation">
    <w:name w:val="Emphasis"/>
    <w:uiPriority w:val="20"/>
    <w:qFormat/>
    <w:locked/>
    <w:rsid w:val="00B46026"/>
    <w:rPr>
      <w:i/>
      <w:iCs/>
    </w:rPr>
  </w:style>
  <w:style w:type="character" w:styleId="Lienhypertexte">
    <w:name w:val="Hyperlink"/>
    <w:uiPriority w:val="99"/>
    <w:unhideWhenUsed/>
    <w:rsid w:val="00B46026"/>
    <w:rPr>
      <w:color w:val="0000FF"/>
      <w:u w:val="single"/>
    </w:rPr>
  </w:style>
  <w:style w:type="paragraph" w:styleId="Sansinterligne">
    <w:name w:val="No Spacing"/>
    <w:uiPriority w:val="1"/>
    <w:qFormat/>
    <w:rsid w:val="00B46026"/>
    <w:rPr>
      <w:rFonts w:ascii="Calibri" w:eastAsia="Calibri" w:hAnsi="Calibri"/>
      <w:sz w:val="22"/>
      <w:szCs w:val="22"/>
      <w:lang w:val="en-GB" w:eastAsia="en-US"/>
    </w:rPr>
  </w:style>
  <w:style w:type="character" w:customStyle="1" w:styleId="sa8294f4d">
    <w:name w:val="s_a8294f4d"/>
    <w:basedOn w:val="Policepardfaut"/>
    <w:rsid w:val="00B46026"/>
  </w:style>
  <w:style w:type="paragraph" w:styleId="En-tte">
    <w:name w:val="header"/>
    <w:basedOn w:val="Normal"/>
    <w:link w:val="En-tteC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Pieddepage">
    <w:name w:val="footer"/>
    <w:basedOn w:val="Normal"/>
    <w:link w:val="PieddepageC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358D7"/>
    <w:rPr>
      <w:rFonts w:ascii="Arial" w:hAnsi="Arial"/>
      <w:sz w:val="24"/>
      <w:szCs w:val="24"/>
      <w:lang w:val="nl-NL" w:eastAsia="nl-NL"/>
    </w:rPr>
  </w:style>
  <w:style w:type="character" w:customStyle="1" w:styleId="Titre6Car">
    <w:name w:val="Titre 6 Car"/>
    <w:link w:val="Titre6"/>
    <w:rsid w:val="003B4D49"/>
    <w:rPr>
      <w:rFonts w:eastAsia="Times"/>
      <w:b/>
      <w:sz w:val="22"/>
      <w:lang w:val="fr-FR" w:eastAsia="fr-FR" w:bidi="ar-SA"/>
    </w:rPr>
  </w:style>
  <w:style w:type="character" w:customStyle="1" w:styleId="author">
    <w:name w:val="author"/>
    <w:basedOn w:val="Policepardfaut"/>
    <w:rsid w:val="003B4D49"/>
  </w:style>
  <w:style w:type="character" w:customStyle="1" w:styleId="pubyear">
    <w:name w:val="pubyear"/>
    <w:basedOn w:val="Policepardfaut"/>
    <w:rsid w:val="003B4D49"/>
  </w:style>
  <w:style w:type="paragraph" w:customStyle="1" w:styleId="Texte">
    <w:name w:val="Texte"/>
    <w:basedOn w:val="Normal"/>
    <w:rsid w:val="00B55CE6"/>
    <w:pPr>
      <w:overflowPunct/>
      <w:autoSpaceDE/>
      <w:autoSpaceDN/>
      <w:adjustRightInd/>
      <w:spacing w:after="240" w:line="360" w:lineRule="auto"/>
      <w:jc w:val="both"/>
      <w:textAlignment w:val="auto"/>
    </w:pPr>
    <w:rPr>
      <w:rFonts w:ascii="Times New Roman" w:hAnsi="Times New Roman"/>
      <w:lang w:val="fr-CA" w:eastAsia="fr-FR"/>
    </w:rPr>
  </w:style>
  <w:style w:type="character" w:styleId="CitationHTML">
    <w:name w:val="HTML Cite"/>
    <w:rsid w:val="00B55CE6"/>
    <w:rPr>
      <w:i/>
      <w:iCs/>
    </w:rPr>
  </w:style>
  <w:style w:type="character" w:customStyle="1" w:styleId="articletitle">
    <w:name w:val="articletitle"/>
    <w:basedOn w:val="Policepardfaut"/>
    <w:rsid w:val="00B55CE6"/>
  </w:style>
  <w:style w:type="character" w:customStyle="1" w:styleId="journaltitle">
    <w:name w:val="journaltitle"/>
    <w:basedOn w:val="Policepardfaut"/>
    <w:rsid w:val="00B55CE6"/>
  </w:style>
  <w:style w:type="character" w:customStyle="1" w:styleId="vol">
    <w:name w:val="vol"/>
    <w:basedOn w:val="Policepardfaut"/>
    <w:rsid w:val="00B55CE6"/>
  </w:style>
  <w:style w:type="character" w:customStyle="1" w:styleId="pagefirst">
    <w:name w:val="pagefirst"/>
    <w:basedOn w:val="Policepardfaut"/>
    <w:rsid w:val="00B55CE6"/>
  </w:style>
  <w:style w:type="character" w:customStyle="1" w:styleId="pagelast">
    <w:name w:val="pagelast"/>
    <w:basedOn w:val="Policepardfaut"/>
    <w:rsid w:val="00B55CE6"/>
  </w:style>
  <w:style w:type="character" w:customStyle="1" w:styleId="Titre1Car">
    <w:name w:val="Titre 1 Car"/>
    <w:link w:val="Titre1"/>
    <w:rsid w:val="003C044F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character" w:customStyle="1" w:styleId="ANMTabrowsubheadingCar">
    <w:name w:val="ANM Tab row subheading Car"/>
    <w:link w:val="ANMTabrowsubheading"/>
    <w:rsid w:val="00B225AC"/>
    <w:rPr>
      <w:rFonts w:ascii="Arial" w:hAnsi="Arial"/>
      <w:sz w:val="22"/>
      <w:szCs w:val="22"/>
      <w:lang w:val="en-GB" w:bidi="ar-SA"/>
    </w:rPr>
  </w:style>
  <w:style w:type="character" w:customStyle="1" w:styleId="ANMTabrowheadingCar">
    <w:name w:val="ANM Tab row heading Car"/>
    <w:link w:val="ANMTabrowheading"/>
    <w:rsid w:val="00B225AC"/>
    <w:rPr>
      <w:rFonts w:ascii="Arial" w:hAnsi="Arial"/>
      <w:sz w:val="22"/>
      <w:szCs w:val="22"/>
      <w:lang w:val="en-GB" w:bidi="ar-SA"/>
    </w:rPr>
  </w:style>
  <w:style w:type="character" w:customStyle="1" w:styleId="ANMTabFootnoteCar">
    <w:name w:val="ANM Tab Footnote Car"/>
    <w:link w:val="ANMTabFootnote"/>
    <w:rsid w:val="00B225AC"/>
    <w:rPr>
      <w:rFonts w:ascii="Arial" w:hAnsi="Arial"/>
      <w:szCs w:val="24"/>
      <w:lang w:val="en-GB" w:bidi="ar-SA"/>
    </w:rPr>
  </w:style>
  <w:style w:type="paragraph" w:styleId="Rvision">
    <w:name w:val="Revision"/>
    <w:hidden/>
    <w:uiPriority w:val="99"/>
    <w:semiHidden/>
    <w:rsid w:val="008642AF"/>
    <w:rPr>
      <w:rFonts w:ascii="Arial" w:hAnsi="Arial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0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val="nl-NL" w:eastAsia="nl-NL"/>
    </w:rPr>
  </w:style>
  <w:style w:type="paragraph" w:styleId="Titre1">
    <w:name w:val="heading 1"/>
    <w:basedOn w:val="Normal"/>
    <w:next w:val="Normal"/>
    <w:link w:val="Titre1Car"/>
    <w:qFormat/>
    <w:locked/>
    <w:rsid w:val="003C04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locked/>
    <w:rsid w:val="003B4D49"/>
    <w:pPr>
      <w:numPr>
        <w:ilvl w:val="2"/>
        <w:numId w:val="2"/>
      </w:numPr>
      <w:overflowPunct/>
      <w:adjustRightInd/>
      <w:textAlignment w:val="auto"/>
      <w:outlineLvl w:val="2"/>
    </w:pPr>
    <w:rPr>
      <w:rFonts w:ascii="Times New Roman" w:hAnsi="Times New Roman"/>
      <w:noProof/>
      <w:sz w:val="20"/>
      <w:szCs w:val="20"/>
      <w:lang w:val="fr-FR" w:eastAsia="fr-FR"/>
    </w:rPr>
  </w:style>
  <w:style w:type="paragraph" w:styleId="Titre4">
    <w:name w:val="heading 4"/>
    <w:basedOn w:val="Normal"/>
    <w:next w:val="Normal"/>
    <w:qFormat/>
    <w:locked/>
    <w:rsid w:val="003B4D49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eastAsia="Times" w:hAnsi="Times New Roman"/>
      <w:b/>
      <w:sz w:val="28"/>
      <w:szCs w:val="20"/>
      <w:lang w:val="fr-FR" w:eastAsia="fr-FR"/>
    </w:rPr>
  </w:style>
  <w:style w:type="paragraph" w:styleId="Titre5">
    <w:name w:val="heading 5"/>
    <w:basedOn w:val="Normal"/>
    <w:next w:val="Normal"/>
    <w:qFormat/>
    <w:locked/>
    <w:rsid w:val="003B4D49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rFonts w:ascii="Times" w:eastAsia="Times" w:hAnsi="Times"/>
      <w:b/>
      <w:i/>
      <w:sz w:val="26"/>
      <w:szCs w:val="20"/>
      <w:lang w:val="fr-FR" w:eastAsia="fr-FR"/>
    </w:rPr>
  </w:style>
  <w:style w:type="paragraph" w:styleId="Titre6">
    <w:name w:val="heading 6"/>
    <w:basedOn w:val="Normal"/>
    <w:next w:val="Normal"/>
    <w:link w:val="Titre6Car"/>
    <w:qFormat/>
    <w:locked/>
    <w:rsid w:val="003B4D49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eastAsia="Times" w:hAnsi="Times New Roman"/>
      <w:b/>
      <w:sz w:val="22"/>
      <w:szCs w:val="20"/>
      <w:lang w:val="fr-FR" w:eastAsia="fr-FR"/>
    </w:rPr>
  </w:style>
  <w:style w:type="paragraph" w:styleId="Titre7">
    <w:name w:val="heading 7"/>
    <w:basedOn w:val="Normal"/>
    <w:next w:val="Normal"/>
    <w:qFormat/>
    <w:locked/>
    <w:rsid w:val="003B4D49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eastAsia="Times" w:hAnsi="Times New Roman"/>
      <w:szCs w:val="20"/>
      <w:lang w:val="fr-FR" w:eastAsia="fr-FR"/>
    </w:rPr>
  </w:style>
  <w:style w:type="paragraph" w:styleId="Titre8">
    <w:name w:val="heading 8"/>
    <w:basedOn w:val="Normal"/>
    <w:next w:val="Normal"/>
    <w:qFormat/>
    <w:locked/>
    <w:rsid w:val="003B4D49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rFonts w:ascii="Times New Roman" w:eastAsia="Times" w:hAnsi="Times New Roman"/>
      <w:i/>
      <w:szCs w:val="20"/>
      <w:lang w:val="fr-FR" w:eastAsia="fr-FR"/>
    </w:rPr>
  </w:style>
  <w:style w:type="paragraph" w:styleId="Titre9">
    <w:name w:val="heading 9"/>
    <w:basedOn w:val="Normal"/>
    <w:next w:val="Normal"/>
    <w:qFormat/>
    <w:locked/>
    <w:rsid w:val="003B4D49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eastAsia="Times"/>
      <w:sz w:val="22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2E5A0D"/>
    <w:pPr>
      <w:spacing w:line="480" w:lineRule="auto"/>
    </w:pPr>
    <w:rPr>
      <w:rFonts w:ascii="Arial" w:hAnsi="Arial"/>
      <w:b/>
      <w:sz w:val="24"/>
      <w:szCs w:val="24"/>
      <w:lang w:val="en-GB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val="en-GB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val="en-GB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val="en-GB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ar"/>
    <w:uiPriority w:val="99"/>
    <w:qFormat/>
    <w:rsid w:val="00973B80"/>
    <w:pPr>
      <w:spacing w:line="480" w:lineRule="auto"/>
    </w:pPr>
    <w:rPr>
      <w:rFonts w:ascii="Arial" w:hAnsi="Arial"/>
      <w:b/>
      <w:sz w:val="24"/>
      <w:szCs w:val="24"/>
      <w:lang w:val="en-GB"/>
    </w:rPr>
  </w:style>
  <w:style w:type="character" w:customStyle="1" w:styleId="ANMheading1Car">
    <w:name w:val="ANM heading 1 Car"/>
    <w:link w:val="ANMheading1"/>
    <w:uiPriority w:val="99"/>
    <w:locked/>
    <w:rsid w:val="00973B80"/>
    <w:rPr>
      <w:rFonts w:ascii="Arial" w:hAnsi="Arial"/>
      <w:b/>
      <w:sz w:val="24"/>
      <w:szCs w:val="24"/>
      <w:lang w:val="en-GB" w:eastAsia="fr-FR" w:bidi="ar-SA"/>
    </w:rPr>
  </w:style>
  <w:style w:type="character" w:styleId="Numrodeligne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CC1DF9"/>
    <w:pPr>
      <w:spacing w:line="480" w:lineRule="auto"/>
    </w:pPr>
    <w:rPr>
      <w:rFonts w:ascii="Arial" w:hAnsi="Arial"/>
      <w:i/>
      <w:sz w:val="24"/>
      <w:szCs w:val="24"/>
      <w:lang w:val="en-GB"/>
    </w:rPr>
  </w:style>
  <w:style w:type="character" w:customStyle="1" w:styleId="ANMapapertitleCar">
    <w:name w:val="ANM a paper title Car"/>
    <w:link w:val="ANMapapertitle"/>
    <w:uiPriority w:val="99"/>
    <w:locked/>
    <w:rsid w:val="002E5A0D"/>
    <w:rPr>
      <w:rFonts w:ascii="Arial" w:hAnsi="Arial"/>
      <w:b/>
      <w:sz w:val="24"/>
      <w:szCs w:val="24"/>
      <w:lang w:val="en-GB" w:eastAsia="fr-FR" w:bidi="ar-SA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val="en-GB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val="en-GB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styleId="Marquedecommentaire">
    <w:name w:val="annotation reference"/>
    <w:uiPriority w:val="99"/>
    <w:semiHidden/>
    <w:rsid w:val="0071377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1377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71377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rsid w:val="00713777"/>
    <w:rPr>
      <w:rFonts w:ascii="Times New Roman" w:hAnsi="Times New Roman"/>
      <w:sz w:val="2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9256FB"/>
    <w:rPr>
      <w:rFonts w:cs="Times New Roman"/>
      <w:sz w:val="2"/>
      <w:lang w:val="nl-NL" w:eastAsia="nl-NL"/>
    </w:rPr>
  </w:style>
  <w:style w:type="table" w:styleId="Grilledutableau">
    <w:name w:val="Table Grid"/>
    <w:basedOn w:val="TableauNormal"/>
    <w:uiPriority w:val="9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val="en-GB"/>
    </w:rPr>
  </w:style>
  <w:style w:type="table" w:customStyle="1" w:styleId="ANMTableGrid">
    <w:name w:val="ANM Table Grid"/>
    <w:basedOn w:val="Grilledutableau"/>
    <w:uiPriority w:val="99"/>
    <w:rsid w:val="007D3C6E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ANMTablegrid0">
    <w:name w:val="ANM Table grid"/>
    <w:basedOn w:val="Grilledutableau"/>
    <w:uiPriority w:val="99"/>
    <w:rsid w:val="00A31AD2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val="en-GB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val="en-GB"/>
    </w:rPr>
  </w:style>
  <w:style w:type="table" w:customStyle="1" w:styleId="ANMTabStubheading">
    <w:name w:val="ANM Tab Stub heading"/>
    <w:basedOn w:val="Grilledutableau"/>
    <w:uiPriority w:val="99"/>
    <w:rsid w:val="00627D17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val="en-GB"/>
    </w:rPr>
  </w:style>
  <w:style w:type="paragraph" w:customStyle="1" w:styleId="ANMTabrowheading">
    <w:name w:val="ANM Tab row heading"/>
    <w:link w:val="ANMTabrowheadingCar"/>
    <w:rsid w:val="00397A0A"/>
    <w:pPr>
      <w:spacing w:line="360" w:lineRule="auto"/>
    </w:pPr>
    <w:rPr>
      <w:rFonts w:ascii="Arial" w:hAnsi="Arial"/>
      <w:sz w:val="22"/>
      <w:szCs w:val="22"/>
      <w:lang w:val="en-GB"/>
    </w:rPr>
  </w:style>
  <w:style w:type="paragraph" w:customStyle="1" w:styleId="ANMTabrowsubheading">
    <w:name w:val="ANM Tab row subheading"/>
    <w:next w:val="ANMTabrowheading"/>
    <w:link w:val="ANMTabrowsubheadingCar"/>
    <w:rsid w:val="00397A0A"/>
    <w:pPr>
      <w:spacing w:line="360" w:lineRule="auto"/>
      <w:ind w:firstLine="142"/>
    </w:pPr>
    <w:rPr>
      <w:rFonts w:ascii="Arial" w:hAnsi="Arial"/>
      <w:sz w:val="22"/>
      <w:szCs w:val="22"/>
      <w:lang w:val="en-GB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val="en-GB"/>
    </w:rPr>
  </w:style>
  <w:style w:type="paragraph" w:customStyle="1" w:styleId="ANMTabFootnote">
    <w:name w:val="ANM Tab Footnote"/>
    <w:link w:val="ANMTabFootnoteCar"/>
    <w:rsid w:val="00E3006F"/>
    <w:pPr>
      <w:spacing w:line="360" w:lineRule="auto"/>
    </w:pPr>
    <w:rPr>
      <w:rFonts w:ascii="Arial" w:hAnsi="Arial"/>
      <w:szCs w:val="24"/>
      <w:lang w:val="en-GB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B460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US"/>
    </w:rPr>
  </w:style>
  <w:style w:type="character" w:customStyle="1" w:styleId="st">
    <w:name w:val="st"/>
    <w:basedOn w:val="Policepardfaut"/>
    <w:rsid w:val="00B46026"/>
  </w:style>
  <w:style w:type="character" w:styleId="Accentuation">
    <w:name w:val="Emphasis"/>
    <w:uiPriority w:val="20"/>
    <w:qFormat/>
    <w:locked/>
    <w:rsid w:val="00B46026"/>
    <w:rPr>
      <w:i/>
      <w:iCs/>
    </w:rPr>
  </w:style>
  <w:style w:type="character" w:styleId="Lienhypertexte">
    <w:name w:val="Hyperlink"/>
    <w:uiPriority w:val="99"/>
    <w:unhideWhenUsed/>
    <w:rsid w:val="00B46026"/>
    <w:rPr>
      <w:color w:val="0000FF"/>
      <w:u w:val="single"/>
    </w:rPr>
  </w:style>
  <w:style w:type="paragraph" w:styleId="Sansinterligne">
    <w:name w:val="No Spacing"/>
    <w:uiPriority w:val="1"/>
    <w:qFormat/>
    <w:rsid w:val="00B46026"/>
    <w:rPr>
      <w:rFonts w:ascii="Calibri" w:eastAsia="Calibri" w:hAnsi="Calibri"/>
      <w:sz w:val="22"/>
      <w:szCs w:val="22"/>
      <w:lang w:val="en-GB" w:eastAsia="en-US"/>
    </w:rPr>
  </w:style>
  <w:style w:type="character" w:customStyle="1" w:styleId="sa8294f4d">
    <w:name w:val="s_a8294f4d"/>
    <w:basedOn w:val="Policepardfaut"/>
    <w:rsid w:val="00B46026"/>
  </w:style>
  <w:style w:type="paragraph" w:styleId="En-tte">
    <w:name w:val="header"/>
    <w:basedOn w:val="Normal"/>
    <w:link w:val="En-tteC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Pieddepage">
    <w:name w:val="footer"/>
    <w:basedOn w:val="Normal"/>
    <w:link w:val="PieddepageCar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358D7"/>
    <w:rPr>
      <w:rFonts w:ascii="Arial" w:hAnsi="Arial"/>
      <w:sz w:val="24"/>
      <w:szCs w:val="24"/>
      <w:lang w:val="nl-NL" w:eastAsia="nl-NL"/>
    </w:rPr>
  </w:style>
  <w:style w:type="character" w:customStyle="1" w:styleId="Titre6Car">
    <w:name w:val="Titre 6 Car"/>
    <w:link w:val="Titre6"/>
    <w:rsid w:val="003B4D49"/>
    <w:rPr>
      <w:rFonts w:eastAsia="Times"/>
      <w:b/>
      <w:sz w:val="22"/>
      <w:lang w:val="fr-FR" w:eastAsia="fr-FR" w:bidi="ar-SA"/>
    </w:rPr>
  </w:style>
  <w:style w:type="character" w:customStyle="1" w:styleId="author">
    <w:name w:val="author"/>
    <w:basedOn w:val="Policepardfaut"/>
    <w:rsid w:val="003B4D49"/>
  </w:style>
  <w:style w:type="character" w:customStyle="1" w:styleId="pubyear">
    <w:name w:val="pubyear"/>
    <w:basedOn w:val="Policepardfaut"/>
    <w:rsid w:val="003B4D49"/>
  </w:style>
  <w:style w:type="paragraph" w:customStyle="1" w:styleId="Texte">
    <w:name w:val="Texte"/>
    <w:basedOn w:val="Normal"/>
    <w:rsid w:val="00B55CE6"/>
    <w:pPr>
      <w:overflowPunct/>
      <w:autoSpaceDE/>
      <w:autoSpaceDN/>
      <w:adjustRightInd/>
      <w:spacing w:after="240" w:line="360" w:lineRule="auto"/>
      <w:jc w:val="both"/>
      <w:textAlignment w:val="auto"/>
    </w:pPr>
    <w:rPr>
      <w:rFonts w:ascii="Times New Roman" w:hAnsi="Times New Roman"/>
      <w:lang w:val="fr-CA" w:eastAsia="fr-FR"/>
    </w:rPr>
  </w:style>
  <w:style w:type="character" w:styleId="CitationHTML">
    <w:name w:val="HTML Cite"/>
    <w:rsid w:val="00B55CE6"/>
    <w:rPr>
      <w:i/>
      <w:iCs/>
    </w:rPr>
  </w:style>
  <w:style w:type="character" w:customStyle="1" w:styleId="articletitle">
    <w:name w:val="articletitle"/>
    <w:basedOn w:val="Policepardfaut"/>
    <w:rsid w:val="00B55CE6"/>
  </w:style>
  <w:style w:type="character" w:customStyle="1" w:styleId="journaltitle">
    <w:name w:val="journaltitle"/>
    <w:basedOn w:val="Policepardfaut"/>
    <w:rsid w:val="00B55CE6"/>
  </w:style>
  <w:style w:type="character" w:customStyle="1" w:styleId="vol">
    <w:name w:val="vol"/>
    <w:basedOn w:val="Policepardfaut"/>
    <w:rsid w:val="00B55CE6"/>
  </w:style>
  <w:style w:type="character" w:customStyle="1" w:styleId="pagefirst">
    <w:name w:val="pagefirst"/>
    <w:basedOn w:val="Policepardfaut"/>
    <w:rsid w:val="00B55CE6"/>
  </w:style>
  <w:style w:type="character" w:customStyle="1" w:styleId="pagelast">
    <w:name w:val="pagelast"/>
    <w:basedOn w:val="Policepardfaut"/>
    <w:rsid w:val="00B55CE6"/>
  </w:style>
  <w:style w:type="character" w:customStyle="1" w:styleId="Titre1Car">
    <w:name w:val="Titre 1 Car"/>
    <w:link w:val="Titre1"/>
    <w:rsid w:val="003C044F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character" w:customStyle="1" w:styleId="ANMTabrowsubheadingCar">
    <w:name w:val="ANM Tab row subheading Car"/>
    <w:link w:val="ANMTabrowsubheading"/>
    <w:rsid w:val="00B225AC"/>
    <w:rPr>
      <w:rFonts w:ascii="Arial" w:hAnsi="Arial"/>
      <w:sz w:val="22"/>
      <w:szCs w:val="22"/>
      <w:lang w:val="en-GB" w:bidi="ar-SA"/>
    </w:rPr>
  </w:style>
  <w:style w:type="character" w:customStyle="1" w:styleId="ANMTabrowheadingCar">
    <w:name w:val="ANM Tab row heading Car"/>
    <w:link w:val="ANMTabrowheading"/>
    <w:rsid w:val="00B225AC"/>
    <w:rPr>
      <w:rFonts w:ascii="Arial" w:hAnsi="Arial"/>
      <w:sz w:val="22"/>
      <w:szCs w:val="22"/>
      <w:lang w:val="en-GB" w:bidi="ar-SA"/>
    </w:rPr>
  </w:style>
  <w:style w:type="character" w:customStyle="1" w:styleId="ANMTabFootnoteCar">
    <w:name w:val="ANM Tab Footnote Car"/>
    <w:link w:val="ANMTabFootnote"/>
    <w:rsid w:val="00B225AC"/>
    <w:rPr>
      <w:rFonts w:ascii="Arial" w:hAnsi="Arial"/>
      <w:szCs w:val="24"/>
      <w:lang w:val="en-GB" w:bidi="ar-SA"/>
    </w:rPr>
  </w:style>
  <w:style w:type="paragraph" w:styleId="Rvision">
    <w:name w:val="Revision"/>
    <w:hidden/>
    <w:uiPriority w:val="99"/>
    <w:semiHidden/>
    <w:rsid w:val="008642AF"/>
    <w:rPr>
      <w:rFonts w:ascii="Arial" w:hAnsi="Arial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ol-ontology.com/index.php/e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Manuscript title (style 'ANM paper title')</vt:lpstr>
    </vt:vector>
  </TitlesOfParts>
  <Company>Hewlett-Packard Company</Company>
  <LinksUpToDate>false</LinksUpToDate>
  <CharactersWithSpaces>2379</CharactersWithSpaces>
  <SharedDoc>false</SharedDoc>
  <HLinks>
    <vt:vector size="6" baseType="variant"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http://www.atol-ontology.com/index.php/en/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title (style 'ANM paper title')</dc:title>
  <dc:creator>Famille</dc:creator>
  <cp:lastModifiedBy>Marie-Christine Salaün</cp:lastModifiedBy>
  <cp:revision>2</cp:revision>
  <cp:lastPrinted>2013-05-02T14:13:00Z</cp:lastPrinted>
  <dcterms:created xsi:type="dcterms:W3CDTF">2014-03-20T17:02:00Z</dcterms:created>
  <dcterms:modified xsi:type="dcterms:W3CDTF">2014-03-20T17:02:00Z</dcterms:modified>
</cp:coreProperties>
</file>