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99" w:rsidRPr="00C83E1D" w:rsidRDefault="00BA2059" w:rsidP="00996799">
      <w:pPr>
        <w:pStyle w:val="ANMTabtitle"/>
      </w:pPr>
      <w:bookmarkStart w:id="0" w:name="_Ref214091696"/>
      <w:r w:rsidRPr="00BA2059">
        <w:rPr>
          <w:rFonts w:cs="Arial"/>
          <w:b/>
          <w:iCs/>
          <w:color w:val="000000"/>
        </w:rPr>
        <w:t xml:space="preserve">Supplementary </w:t>
      </w:r>
      <w:r w:rsidR="00996799" w:rsidRPr="00C04C5C">
        <w:rPr>
          <w:b/>
        </w:rPr>
        <w:t xml:space="preserve">Table </w:t>
      </w:r>
      <w:r w:rsidR="00996799">
        <w:rPr>
          <w:b/>
        </w:rPr>
        <w:t>S</w:t>
      </w:r>
      <w:bookmarkEnd w:id="0"/>
      <w:r w:rsidR="00996799">
        <w:rPr>
          <w:b/>
        </w:rPr>
        <w:t xml:space="preserve">1 </w:t>
      </w:r>
      <w:r w:rsidR="00996799" w:rsidRPr="00C83E1D">
        <w:t xml:space="preserve">Oligonucleotides and </w:t>
      </w:r>
      <w:proofErr w:type="spellStart"/>
      <w:r w:rsidR="00996799" w:rsidRPr="00C83E1D">
        <w:t>TaqMan</w:t>
      </w:r>
      <w:proofErr w:type="spellEnd"/>
      <w:r w:rsidR="00996799" w:rsidRPr="00C83E1D">
        <w:t xml:space="preserve"> </w:t>
      </w:r>
      <w:proofErr w:type="spellStart"/>
      <w:r w:rsidR="00996799" w:rsidRPr="00C83E1D">
        <w:t>fluoregenic</w:t>
      </w:r>
      <w:proofErr w:type="spellEnd"/>
      <w:r w:rsidR="00996799" w:rsidRPr="00C83E1D">
        <w:t xml:space="preserve"> probes</w:t>
      </w:r>
      <w:r w:rsidR="00996799">
        <w:rPr>
          <w:rStyle w:val="Funotenzeichen"/>
        </w:rPr>
        <w:footnoteReference w:id="1"/>
      </w:r>
    </w:p>
    <w:tbl>
      <w:tblPr>
        <w:tblW w:w="85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245"/>
        <w:gridCol w:w="5900"/>
      </w:tblGrid>
      <w:tr w:rsidR="00996799" w:rsidRPr="009B0765" w:rsidTr="0002397F">
        <w:trPr>
          <w:trHeight w:val="255"/>
        </w:trPr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799" w:rsidRPr="009B0765" w:rsidRDefault="00996799" w:rsidP="0002397F">
            <w:pPr>
              <w:pStyle w:val="ANMTabrowheading"/>
            </w:pPr>
            <w:r w:rsidRPr="009B0765">
              <w:t>Gene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96799" w:rsidRPr="009B0765" w:rsidRDefault="00996799" w:rsidP="0002397F">
            <w:pPr>
              <w:pStyle w:val="ANMTabcolumnheading"/>
            </w:pPr>
            <w:r w:rsidRPr="009B0765">
              <w:t>Primer</w:t>
            </w:r>
            <w:r w:rsidRPr="006C35FD">
              <w:rPr>
                <w:vertAlign w:val="superscript"/>
              </w:rPr>
              <w:footnoteReference w:id="2"/>
            </w:r>
          </w:p>
        </w:tc>
        <w:tc>
          <w:tcPr>
            <w:tcW w:w="591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96799" w:rsidRPr="009B0765" w:rsidRDefault="00996799" w:rsidP="0002397F">
            <w:pPr>
              <w:pStyle w:val="ANMTabcolumnheading"/>
            </w:pPr>
            <w:proofErr w:type="spellStart"/>
            <w:r w:rsidRPr="009B0765">
              <w:t>Sequense</w:t>
            </w:r>
            <w:proofErr w:type="spellEnd"/>
            <w:r w:rsidRPr="009B0765">
              <w:t xml:space="preserve"> 5’→ 3’</w:t>
            </w:r>
          </w:p>
        </w:tc>
      </w:tr>
      <w:tr w:rsidR="00996799" w:rsidRPr="00217028" w:rsidTr="0002397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  <w:proofErr w:type="spellStart"/>
            <w:r>
              <w:t>MyHC</w:t>
            </w:r>
            <w:proofErr w:type="spellEnd"/>
            <w:r>
              <w:t xml:space="preserve"> slow/I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S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TGG CTG CGC CCT TGG TTT</w:t>
            </w:r>
          </w:p>
        </w:tc>
      </w:tr>
      <w:tr w:rsidR="00996799" w:rsidRPr="0068149D" w:rsidTr="0002397F">
        <w:trPr>
          <w:trHeight w:val="255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A</w:t>
            </w:r>
          </w:p>
        </w:tc>
        <w:tc>
          <w:tcPr>
            <w:tcW w:w="5914" w:type="dxa"/>
            <w:tcBorders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GGC CCC TTC CAG CTT GA</w:t>
            </w:r>
          </w:p>
        </w:tc>
      </w:tr>
      <w:tr w:rsidR="00996799" w:rsidRPr="0068149D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799" w:rsidRPr="00324D4A" w:rsidRDefault="00996799" w:rsidP="0002397F">
            <w:pPr>
              <w:pStyle w:val="ANMTabrowheading"/>
              <w:rPr>
                <w:rFonts w:cs="Arial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P</w:t>
            </w:r>
            <w:bookmarkStart w:id="1" w:name="_GoBack"/>
            <w:bookmarkEnd w:id="1"/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CCT CTT TCT CCC AGG GAC ATT CGA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  <w:proofErr w:type="spellStart"/>
            <w:r>
              <w:t>MyHC</w:t>
            </w:r>
            <w:proofErr w:type="spellEnd"/>
            <w:r>
              <w:t xml:space="preserve"> IIA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S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CCA TTT CCT GGT CGG AAC TC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996799" w:rsidRDefault="00996799" w:rsidP="0002397F">
            <w:pPr>
              <w:pStyle w:val="ANMTabrowheading"/>
              <w:rPr>
                <w:lang w:val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TTA AAA AGC TCC AAG AAC TGT TTC A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799" w:rsidRPr="00996799" w:rsidRDefault="00996799" w:rsidP="0002397F">
            <w:pPr>
              <w:pStyle w:val="ANMTabrowheading"/>
              <w:rPr>
                <w:rFonts w:cs="Arial"/>
                <w:lang w:val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P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TTC CAG GCT GCA TCT TCT CAC TTG CTA AG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  <w:proofErr w:type="spellStart"/>
            <w:r>
              <w:t>MyHC</w:t>
            </w:r>
            <w:proofErr w:type="spellEnd"/>
            <w:r>
              <w:t xml:space="preserve"> IIB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S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GGC AGC AGG GCA CTA GAT GT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996799" w:rsidRDefault="00996799" w:rsidP="0002397F">
            <w:pPr>
              <w:pStyle w:val="ANMTabrowheading"/>
              <w:rPr>
                <w:lang w:val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CAC TTT AAG TAG TTG TCT GCC TTG AG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799" w:rsidRPr="00996799" w:rsidRDefault="00996799" w:rsidP="0002397F">
            <w:pPr>
              <w:pStyle w:val="ANMTabrowheading"/>
              <w:rPr>
                <w:rFonts w:cs="Arial"/>
                <w:lang w:val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P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TGC CAC CGT CTT CAT CTG GTA ACA TAA GAG G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  <w:proofErr w:type="spellStart"/>
            <w:r>
              <w:t>MyHC</w:t>
            </w:r>
            <w:proofErr w:type="spellEnd"/>
            <w:r>
              <w:t xml:space="preserve"> IIX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S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180519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GGC TGC GGG TTA TTG ATG G</w:t>
            </w:r>
          </w:p>
        </w:tc>
      </w:tr>
      <w:tr w:rsidR="00996799" w:rsidRPr="0068149D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996799" w:rsidRDefault="00996799" w:rsidP="0002397F">
            <w:pPr>
              <w:pStyle w:val="ANMTabrowheading"/>
              <w:rPr>
                <w:lang w:val="nl-N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AGC TTC AAG TTC TGC CCC ACT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799" w:rsidRPr="00324D4A" w:rsidRDefault="00996799" w:rsidP="0002397F">
            <w:pPr>
              <w:pStyle w:val="ANMTabrowheading"/>
              <w:rPr>
                <w:rFonts w:cs="Arial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P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AGC CCA GTC AAA GAC CCT TTG AGA TGC A</w:t>
            </w:r>
          </w:p>
        </w:tc>
      </w:tr>
      <w:tr w:rsidR="00996799" w:rsidRPr="00217028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  <w:r>
              <w:t>ß-actin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S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ACA TCT GCT GGA AGG TGG ACA</w:t>
            </w:r>
          </w:p>
        </w:tc>
      </w:tr>
      <w:tr w:rsidR="00996799" w:rsidRPr="0068149D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799" w:rsidRPr="00217028" w:rsidRDefault="00996799" w:rsidP="0002397F">
            <w:pPr>
              <w:pStyle w:val="ANMTabrowheading"/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CCA GCA CCA TGA AGA TCA AGA TC</w:t>
            </w:r>
          </w:p>
        </w:tc>
      </w:tr>
      <w:tr w:rsidR="00996799" w:rsidRPr="0068149D" w:rsidTr="0002397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6799" w:rsidRPr="00CA74C7" w:rsidRDefault="00996799" w:rsidP="0002397F">
            <w:pPr>
              <w:pStyle w:val="ANMTabrowheading"/>
              <w:rPr>
                <w:rFonts w:cs="Arial"/>
                <w:lang w:val="it-CH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799" w:rsidRPr="009B0765" w:rsidRDefault="00996799" w:rsidP="0002397F">
            <w:pPr>
              <w:spacing w:line="360" w:lineRule="auto"/>
              <w:jc w:val="center"/>
              <w:rPr>
                <w:rStyle w:val="ANIMTabelNumber"/>
              </w:rPr>
            </w:pPr>
            <w:r w:rsidRPr="009B0765">
              <w:rPr>
                <w:rStyle w:val="ANIMTabelNumber"/>
              </w:rPr>
              <w:t>P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799" w:rsidRPr="009B0765" w:rsidRDefault="00996799" w:rsidP="0002397F">
            <w:pPr>
              <w:spacing w:line="360" w:lineRule="auto"/>
              <w:rPr>
                <w:rStyle w:val="ANIMTabelNumber"/>
              </w:rPr>
            </w:pPr>
            <w:r w:rsidRPr="009B0765">
              <w:rPr>
                <w:rStyle w:val="ANIMTabelNumber"/>
              </w:rPr>
              <w:t>CCC CTC CCG AGC GCA AGT ACT CC</w:t>
            </w:r>
          </w:p>
        </w:tc>
      </w:tr>
    </w:tbl>
    <w:p w:rsidR="008B39F3" w:rsidRPr="00996799" w:rsidRDefault="008B39F3">
      <w:pPr>
        <w:rPr>
          <w:lang w:val="en-GB"/>
        </w:rPr>
      </w:pPr>
    </w:p>
    <w:sectPr w:rsidR="008B39F3" w:rsidRPr="0099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4B" w:rsidRDefault="004C664B" w:rsidP="00996799">
      <w:r>
        <w:separator/>
      </w:r>
    </w:p>
  </w:endnote>
  <w:endnote w:type="continuationSeparator" w:id="0">
    <w:p w:rsidR="004C664B" w:rsidRDefault="004C664B" w:rsidP="0099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4B" w:rsidRPr="00180519" w:rsidRDefault="004C664B" w:rsidP="00180519">
      <w:pPr>
        <w:pStyle w:val="Fuzeile"/>
      </w:pPr>
    </w:p>
  </w:footnote>
  <w:footnote w:type="continuationSeparator" w:id="0">
    <w:p w:rsidR="004C664B" w:rsidRDefault="004C664B" w:rsidP="00996799">
      <w:r>
        <w:continuationSeparator/>
      </w:r>
    </w:p>
  </w:footnote>
  <w:footnote w:id="1">
    <w:p w:rsidR="00996799" w:rsidRPr="00324D4A" w:rsidRDefault="00996799" w:rsidP="00996799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324D4A">
        <w:rPr>
          <w:lang w:val="en-US"/>
        </w:rPr>
        <w:t xml:space="preserve"> S, sense</w:t>
      </w:r>
    </w:p>
  </w:footnote>
  <w:footnote w:id="2">
    <w:p w:rsidR="00996799" w:rsidRPr="00324D4A" w:rsidRDefault="00996799" w:rsidP="00996799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324D4A">
        <w:rPr>
          <w:lang w:val="en-US"/>
        </w:rPr>
        <w:t xml:space="preserve"> A, antisense; P, </w:t>
      </w:r>
      <w:proofErr w:type="spellStart"/>
      <w:r w:rsidRPr="00324D4A">
        <w:rPr>
          <w:lang w:val="en-US"/>
        </w:rPr>
        <w:t>TaqMan</w:t>
      </w:r>
      <w:proofErr w:type="spellEnd"/>
      <w:r w:rsidRPr="00324D4A">
        <w:rPr>
          <w:lang w:val="en-US"/>
        </w:rPr>
        <w:t xml:space="preserve"> probe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99"/>
    <w:rsid w:val="000020DD"/>
    <w:rsid w:val="00086CE9"/>
    <w:rsid w:val="0009532A"/>
    <w:rsid w:val="000D38D8"/>
    <w:rsid w:val="000D3C46"/>
    <w:rsid w:val="00180519"/>
    <w:rsid w:val="001962D2"/>
    <w:rsid w:val="001F41C5"/>
    <w:rsid w:val="00333398"/>
    <w:rsid w:val="00347134"/>
    <w:rsid w:val="0035168A"/>
    <w:rsid w:val="00384780"/>
    <w:rsid w:val="003C0819"/>
    <w:rsid w:val="003D0CFA"/>
    <w:rsid w:val="003E637F"/>
    <w:rsid w:val="0043023B"/>
    <w:rsid w:val="00431237"/>
    <w:rsid w:val="004332D7"/>
    <w:rsid w:val="004369DD"/>
    <w:rsid w:val="00466F99"/>
    <w:rsid w:val="00495480"/>
    <w:rsid w:val="004C664B"/>
    <w:rsid w:val="00510AA6"/>
    <w:rsid w:val="00580C54"/>
    <w:rsid w:val="0061102E"/>
    <w:rsid w:val="00647462"/>
    <w:rsid w:val="0070320D"/>
    <w:rsid w:val="00762C8E"/>
    <w:rsid w:val="00766CAA"/>
    <w:rsid w:val="007B6913"/>
    <w:rsid w:val="007C6943"/>
    <w:rsid w:val="007E185D"/>
    <w:rsid w:val="007E1BD7"/>
    <w:rsid w:val="008020C0"/>
    <w:rsid w:val="0080512C"/>
    <w:rsid w:val="008303FA"/>
    <w:rsid w:val="00831B99"/>
    <w:rsid w:val="00837C2B"/>
    <w:rsid w:val="00861157"/>
    <w:rsid w:val="008B39F3"/>
    <w:rsid w:val="00917C08"/>
    <w:rsid w:val="009277DA"/>
    <w:rsid w:val="00977785"/>
    <w:rsid w:val="00993479"/>
    <w:rsid w:val="00996799"/>
    <w:rsid w:val="009A3B47"/>
    <w:rsid w:val="009B071C"/>
    <w:rsid w:val="009C1EC0"/>
    <w:rsid w:val="009F3432"/>
    <w:rsid w:val="00A238D2"/>
    <w:rsid w:val="00A505F6"/>
    <w:rsid w:val="00AA0429"/>
    <w:rsid w:val="00AA51DF"/>
    <w:rsid w:val="00AB705D"/>
    <w:rsid w:val="00AF6E06"/>
    <w:rsid w:val="00B128C4"/>
    <w:rsid w:val="00B25110"/>
    <w:rsid w:val="00B30D73"/>
    <w:rsid w:val="00BA2059"/>
    <w:rsid w:val="00BB44C9"/>
    <w:rsid w:val="00C008A1"/>
    <w:rsid w:val="00C17707"/>
    <w:rsid w:val="00C377A3"/>
    <w:rsid w:val="00CB3958"/>
    <w:rsid w:val="00D35E72"/>
    <w:rsid w:val="00D72062"/>
    <w:rsid w:val="00E07E54"/>
    <w:rsid w:val="00E07EAA"/>
    <w:rsid w:val="00E60CF7"/>
    <w:rsid w:val="00E65FC7"/>
    <w:rsid w:val="00EC1632"/>
    <w:rsid w:val="00EF741C"/>
    <w:rsid w:val="00F264CA"/>
    <w:rsid w:val="00F60344"/>
    <w:rsid w:val="00F62FB6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ECF558-9CBF-4416-AECB-9204296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967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Tabtitle">
    <w:name w:val="ANM Tab title"/>
    <w:next w:val="Standard"/>
    <w:qFormat/>
    <w:rsid w:val="00996799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columnheading">
    <w:name w:val="ANM Tab column heading"/>
    <w:qFormat/>
    <w:rsid w:val="00996799"/>
    <w:pPr>
      <w:overflowPunct w:val="0"/>
      <w:autoSpaceDE w:val="0"/>
      <w:autoSpaceDN w:val="0"/>
      <w:adjustRightInd w:val="0"/>
      <w:spacing w:before="120"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  <w:style w:type="paragraph" w:customStyle="1" w:styleId="ANMTabrowheading">
    <w:name w:val="ANM Tab row heading"/>
    <w:rsid w:val="00996799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996799"/>
    <w:pPr>
      <w:overflowPunct/>
      <w:autoSpaceDE/>
      <w:autoSpaceDN/>
      <w:adjustRightInd/>
      <w:spacing w:line="360" w:lineRule="auto"/>
      <w:ind w:left="142" w:hanging="142"/>
      <w:textAlignment w:val="auto"/>
    </w:pPr>
    <w:rPr>
      <w:rFonts w:ascii="Calibri" w:eastAsia="Calibri" w:hAnsi="Calibri" w:cs="Arial"/>
      <w:sz w:val="20"/>
      <w:szCs w:val="22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96799"/>
    <w:rPr>
      <w:rFonts w:ascii="Calibri" w:eastAsia="Calibri" w:hAnsi="Calibri" w:cs="Arial"/>
      <w:sz w:val="20"/>
      <w:lang w:val="en-GB"/>
    </w:rPr>
  </w:style>
  <w:style w:type="character" w:styleId="Funotenzeichen">
    <w:name w:val="footnote reference"/>
    <w:uiPriority w:val="99"/>
    <w:unhideWhenUsed/>
    <w:rsid w:val="00996799"/>
    <w:rPr>
      <w:rFonts w:ascii="Times New Roman" w:hAnsi="Times New Roman"/>
      <w:sz w:val="24"/>
      <w:vertAlign w:val="superscript"/>
    </w:rPr>
  </w:style>
  <w:style w:type="paragraph" w:customStyle="1" w:styleId="BeschriftungTable">
    <w:name w:val="BeschriftungTable"/>
    <w:basedOn w:val="Standard"/>
    <w:next w:val="Standard"/>
    <w:autoRedefine/>
    <w:rsid w:val="00996799"/>
    <w:pPr>
      <w:tabs>
        <w:tab w:val="left" w:pos="-1843"/>
      </w:tabs>
      <w:overflowPunct/>
      <w:autoSpaceDE/>
      <w:autoSpaceDN/>
      <w:adjustRightInd/>
      <w:spacing w:after="200" w:line="276" w:lineRule="auto"/>
      <w:ind w:right="-1"/>
      <w:textAlignment w:val="auto"/>
    </w:pPr>
    <w:rPr>
      <w:rFonts w:ascii="Calibri" w:eastAsia="Calibri" w:hAnsi="Calibri"/>
      <w:sz w:val="22"/>
      <w:szCs w:val="22"/>
      <w:lang w:val="en-GB" w:eastAsia="de-CH"/>
    </w:rPr>
  </w:style>
  <w:style w:type="character" w:customStyle="1" w:styleId="ANIMTabelNumber">
    <w:name w:val="ANIM_Tabel_Number"/>
    <w:uiPriority w:val="1"/>
    <w:rsid w:val="009967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18051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0519"/>
    <w:rPr>
      <w:rFonts w:ascii="Arial" w:eastAsia="Times New Roman" w:hAnsi="Arial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8280-04FD-46A9-AF95-DC8FBCBF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Giuseppe</dc:creator>
  <cp:keywords/>
  <dc:description/>
  <cp:lastModifiedBy>Bee Giuseppe</cp:lastModifiedBy>
  <cp:revision>3</cp:revision>
  <dcterms:created xsi:type="dcterms:W3CDTF">2014-03-13T19:00:00Z</dcterms:created>
  <dcterms:modified xsi:type="dcterms:W3CDTF">2014-03-17T17:41:00Z</dcterms:modified>
</cp:coreProperties>
</file>