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A8" w:rsidRPr="001015C1" w:rsidRDefault="00B713A8" w:rsidP="00B713A8">
      <w:pPr>
        <w:keepNext/>
        <w:overflowPunct/>
        <w:autoSpaceDE/>
        <w:autoSpaceDN/>
        <w:adjustRightInd/>
        <w:spacing w:line="480" w:lineRule="auto"/>
        <w:jc w:val="center"/>
        <w:textAlignment w:val="auto"/>
      </w:pPr>
      <w:r>
        <w:rPr>
          <w:noProof/>
          <w:lang w:val="en-US" w:eastAsia="en-US"/>
        </w:rPr>
        <w:drawing>
          <wp:inline distT="0" distB="0" distL="0" distR="0" wp14:anchorId="657173F4" wp14:editId="4C7A4795">
            <wp:extent cx="2878842" cy="2339345"/>
            <wp:effectExtent l="0" t="0" r="0" b="381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842" cy="233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D20" w:rsidRDefault="00CB48BA">
      <w:r>
        <w:rPr>
          <w:b/>
        </w:rPr>
        <w:t>Supplementary Figure S7</w:t>
      </w:r>
      <w:bookmarkStart w:id="0" w:name="_GoBack"/>
      <w:bookmarkEnd w:id="0"/>
      <w:r w:rsidR="00B713A8">
        <w:rPr>
          <w:b/>
        </w:rPr>
        <w:t xml:space="preserve"> </w:t>
      </w:r>
      <w:r w:rsidR="00B713A8">
        <w:t>Number of ewes mated per ha plotted against coefficient of variation of annual pasture growth for each region.</w:t>
      </w:r>
    </w:p>
    <w:sectPr w:rsidR="00DA7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A8"/>
    <w:rsid w:val="00B713A8"/>
    <w:rsid w:val="00CB48BA"/>
    <w:rsid w:val="00D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13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3A8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13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3A8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2014-08-04T17:35:00Z</dcterms:created>
  <dcterms:modified xsi:type="dcterms:W3CDTF">2014-08-31T20:52:00Z</dcterms:modified>
</cp:coreProperties>
</file>