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46" w:rsidRDefault="005F31BC" w:rsidP="00C258B6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Supplementary Table S1</w:t>
      </w:r>
      <w:r w:rsidR="0071260A" w:rsidRPr="00315FBD">
        <w:rPr>
          <w:rFonts w:ascii="Arial" w:hAnsi="Arial" w:cs="Arial"/>
          <w:lang w:val="en-GB"/>
        </w:rPr>
        <w:t xml:space="preserve">. </w:t>
      </w:r>
      <w:proofErr w:type="gramStart"/>
      <w:r w:rsidR="0071260A" w:rsidRPr="00315FBD">
        <w:rPr>
          <w:rFonts w:ascii="Arial" w:hAnsi="Arial" w:cs="Arial"/>
          <w:lang w:val="en-GB"/>
        </w:rPr>
        <w:t xml:space="preserve">Production system characteristics for each </w:t>
      </w:r>
      <w:r w:rsidR="0050669F">
        <w:rPr>
          <w:rFonts w:ascii="Arial" w:hAnsi="Arial" w:cs="Arial"/>
          <w:lang w:val="en-GB"/>
        </w:rPr>
        <w:t xml:space="preserve">of five </w:t>
      </w:r>
      <w:r w:rsidR="0071260A" w:rsidRPr="00315FBD">
        <w:rPr>
          <w:rFonts w:ascii="Arial" w:hAnsi="Arial" w:cs="Arial"/>
          <w:lang w:val="en-GB"/>
        </w:rPr>
        <w:t>experimental herd</w:t>
      </w:r>
      <w:r w:rsidR="0050669F">
        <w:rPr>
          <w:rFonts w:ascii="Arial" w:hAnsi="Arial" w:cs="Arial"/>
          <w:lang w:val="en-GB"/>
        </w:rPr>
        <w:t>s included in the study investigating effect of faecal soiling on boar taint measures</w:t>
      </w:r>
      <w:r w:rsidR="0071260A" w:rsidRPr="00315FBD">
        <w:rPr>
          <w:rFonts w:ascii="Arial" w:hAnsi="Arial" w:cs="Arial"/>
          <w:lang w:val="en-GB"/>
        </w:rPr>
        <w:t>.</w:t>
      </w:r>
      <w:proofErr w:type="gramEnd"/>
      <w:r w:rsidR="0071260A" w:rsidRPr="00315FBD">
        <w:rPr>
          <w:rFonts w:ascii="Arial" w:hAnsi="Arial" w:cs="Arial"/>
          <w:lang w:val="en-GB"/>
        </w:rPr>
        <w:t xml:space="preserve"> </w:t>
      </w:r>
    </w:p>
    <w:tbl>
      <w:tblPr>
        <w:tblStyle w:val="Tabel-Gitter"/>
        <w:tblW w:w="5000" w:type="pct"/>
        <w:tblLook w:val="04A0"/>
      </w:tblPr>
      <w:tblGrid>
        <w:gridCol w:w="3085"/>
        <w:gridCol w:w="2127"/>
        <w:gridCol w:w="2127"/>
        <w:gridCol w:w="2124"/>
        <w:gridCol w:w="2152"/>
        <w:gridCol w:w="2037"/>
      </w:tblGrid>
      <w:tr w:rsidR="00984B46" w:rsidRPr="00214826" w:rsidTr="00214826">
        <w:trPr>
          <w:trHeight w:val="509"/>
        </w:trPr>
        <w:tc>
          <w:tcPr>
            <w:tcW w:w="1130" w:type="pct"/>
            <w:tcBorders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276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Herd no.</w:t>
            </w:r>
          </w:p>
        </w:tc>
        <w:tc>
          <w:tcPr>
            <w:tcW w:w="779" w:type="pct"/>
            <w:tcBorders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276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Herd 1</w:t>
            </w:r>
          </w:p>
        </w:tc>
        <w:tc>
          <w:tcPr>
            <w:tcW w:w="779" w:type="pct"/>
            <w:tcBorders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276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Herd 2</w:t>
            </w:r>
          </w:p>
        </w:tc>
        <w:tc>
          <w:tcPr>
            <w:tcW w:w="778" w:type="pct"/>
            <w:tcBorders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276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Herd 3</w:t>
            </w:r>
          </w:p>
        </w:tc>
        <w:tc>
          <w:tcPr>
            <w:tcW w:w="788" w:type="pct"/>
            <w:tcBorders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276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Herd 4</w:t>
            </w:r>
          </w:p>
        </w:tc>
        <w:tc>
          <w:tcPr>
            <w:tcW w:w="746" w:type="pct"/>
            <w:tcBorders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276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Herd 5</w:t>
            </w:r>
          </w:p>
        </w:tc>
      </w:tr>
      <w:tr w:rsidR="00984B46" w:rsidRPr="00214826" w:rsidTr="00214826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  <w:b/>
              </w:rPr>
            </w:pPr>
            <w:r w:rsidRPr="00214826">
              <w:rPr>
                <w:rFonts w:ascii="Arial" w:hAnsi="Arial" w:cs="Arial"/>
              </w:rPr>
              <w:t>Breeds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LY x D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LY x D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LY x D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LY x 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LY x D</w:t>
            </w:r>
          </w:p>
        </w:tc>
      </w:tr>
      <w:tr w:rsidR="00984B46" w:rsidRPr="00214826" w:rsidTr="00214826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  <w:b/>
              </w:rPr>
            </w:pPr>
            <w:r w:rsidRPr="00214826">
              <w:rPr>
                <w:rFonts w:ascii="Arial" w:hAnsi="Arial" w:cs="Arial"/>
              </w:rPr>
              <w:t>Indoor space allowance</w:t>
            </w:r>
            <w:r w:rsidRPr="00214826">
              <w:rPr>
                <w:rFonts w:ascii="Arial" w:hAnsi="Arial" w:cs="Arial"/>
                <w:vertAlign w:val="superscript"/>
              </w:rPr>
              <w:t>1</w:t>
            </w:r>
            <w:r w:rsidRPr="002148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37.3(1.2)/</w:t>
            </w:r>
          </w:p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19.8(1.3)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25.4(1.2)/</w:t>
            </w:r>
          </w:p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12.8(1.2)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38.8(1.3)/</w:t>
            </w:r>
          </w:p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22.9(1.5)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44.1(1.5)/</w:t>
            </w:r>
          </w:p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24.2(1.6)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36.4(1.2)/</w:t>
            </w:r>
          </w:p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16.8(1.1)</w:t>
            </w:r>
          </w:p>
        </w:tc>
      </w:tr>
      <w:tr w:rsidR="00984B46" w:rsidRPr="00214826" w:rsidTr="00214826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21482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Division</w:t>
            </w:r>
            <w:r w:rsidR="00984B46" w:rsidRPr="00214826">
              <w:rPr>
                <w:rFonts w:ascii="Arial" w:hAnsi="Arial" w:cs="Arial"/>
                <w:lang w:val="en-US"/>
              </w:rPr>
              <w:t xml:space="preserve"> of indoor/outdoor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No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Yes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Yes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Yes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Yes</w:t>
            </w:r>
          </w:p>
        </w:tc>
      </w:tr>
      <w:tr w:rsidR="00984B46" w:rsidRPr="00214826" w:rsidTr="00214826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No. of feeding stations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2/1</w:t>
            </w:r>
            <w:r w:rsidRPr="00214826">
              <w:rPr>
                <w:rFonts w:ascii="Arial" w:hAnsi="Arial" w:cs="Arial"/>
                <w:vertAlign w:val="superscript"/>
              </w:rPr>
              <w:t>2</w:t>
            </w:r>
            <w:r w:rsidRPr="002148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1</w:t>
            </w:r>
          </w:p>
        </w:tc>
      </w:tr>
      <w:tr w:rsidR="00984B46" w:rsidRPr="00214826" w:rsidTr="00214826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  <w:b/>
              </w:rPr>
            </w:pPr>
            <w:r w:rsidRPr="00214826">
              <w:rPr>
                <w:rFonts w:ascii="Arial" w:hAnsi="Arial" w:cs="Arial"/>
              </w:rPr>
              <w:t>Concentrate</w:t>
            </w:r>
          </w:p>
          <w:p w:rsidR="00984B46" w:rsidRPr="00214826" w:rsidRDefault="00984B46" w:rsidP="00984B46">
            <w:pPr>
              <w:spacing w:line="480" w:lineRule="auto"/>
              <w:ind w:left="142" w:hanging="142"/>
              <w:rPr>
                <w:rFonts w:ascii="Arial" w:hAnsi="Arial" w:cs="Arial"/>
                <w:b/>
              </w:rPr>
            </w:pPr>
            <w:r w:rsidRPr="00214826">
              <w:rPr>
                <w:rFonts w:ascii="Arial" w:hAnsi="Arial" w:cs="Arial"/>
              </w:rPr>
              <w:t xml:space="preserve">  (30 kg - slaughter)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 xml:space="preserve">Home-mixed </w:t>
            </w:r>
          </w:p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Crude protein</w:t>
            </w:r>
            <w:r w:rsidRPr="00214826">
              <w:rPr>
                <w:rFonts w:ascii="Arial" w:hAnsi="Arial" w:cs="Arial"/>
                <w:vertAlign w:val="superscript"/>
              </w:rPr>
              <w:t>3</w:t>
            </w:r>
            <w:r w:rsidRPr="00214826">
              <w:rPr>
                <w:rFonts w:ascii="Arial" w:hAnsi="Arial" w:cs="Arial"/>
              </w:rPr>
              <w:t>: 10.4%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 xml:space="preserve">Home-mixed </w:t>
            </w:r>
          </w:p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Crude protein: 13.4%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Compound</w:t>
            </w:r>
          </w:p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Crude protein: 17.3%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Compound</w:t>
            </w:r>
          </w:p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Crude protein: 17.6%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 xml:space="preserve">Home-mixed </w:t>
            </w:r>
          </w:p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Crude protein: 14.9%</w:t>
            </w:r>
          </w:p>
        </w:tc>
      </w:tr>
      <w:tr w:rsidR="00984B46" w:rsidRPr="00214826" w:rsidTr="00214826">
        <w:tc>
          <w:tcPr>
            <w:tcW w:w="1130" w:type="pct"/>
            <w:tcBorders>
              <w:top w:val="nil"/>
              <w:left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  <w:b/>
              </w:rPr>
            </w:pPr>
            <w:r w:rsidRPr="00214826">
              <w:rPr>
                <w:rFonts w:ascii="Arial" w:hAnsi="Arial" w:cs="Arial"/>
              </w:rPr>
              <w:t>Roughage</w:t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Clover/grass, barley/pea silage</w:t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Clover/grass silage</w:t>
            </w:r>
          </w:p>
        </w:tc>
        <w:tc>
          <w:tcPr>
            <w:tcW w:w="778" w:type="pct"/>
            <w:tcBorders>
              <w:top w:val="nil"/>
              <w:left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Clover/grass silage</w:t>
            </w:r>
          </w:p>
        </w:tc>
        <w:tc>
          <w:tcPr>
            <w:tcW w:w="788" w:type="pct"/>
            <w:tcBorders>
              <w:top w:val="nil"/>
              <w:left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Green barley (early harvest)</w:t>
            </w:r>
          </w:p>
        </w:tc>
        <w:tc>
          <w:tcPr>
            <w:tcW w:w="746" w:type="pct"/>
            <w:tcBorders>
              <w:top w:val="nil"/>
              <w:left w:val="nil"/>
              <w:right w:val="nil"/>
            </w:tcBorders>
          </w:tcPr>
          <w:p w:rsidR="00984B46" w:rsidRPr="00214826" w:rsidRDefault="00984B46" w:rsidP="00984B46">
            <w:pPr>
              <w:spacing w:line="480" w:lineRule="auto"/>
              <w:rPr>
                <w:rFonts w:ascii="Arial" w:hAnsi="Arial" w:cs="Arial"/>
              </w:rPr>
            </w:pPr>
            <w:r w:rsidRPr="00214826">
              <w:rPr>
                <w:rFonts w:ascii="Arial" w:hAnsi="Arial" w:cs="Arial"/>
              </w:rPr>
              <w:t>Clover/grass silage</w:t>
            </w:r>
          </w:p>
        </w:tc>
      </w:tr>
    </w:tbl>
    <w:p w:rsidR="0071260A" w:rsidRDefault="00214826" w:rsidP="00A443E8">
      <w:pPr>
        <w:spacing w:after="120"/>
        <w:rPr>
          <w:lang w:val="en-GB"/>
        </w:rPr>
      </w:pPr>
      <w:r w:rsidRPr="00315FBD">
        <w:rPr>
          <w:rFonts w:ascii="Arial" w:hAnsi="Arial" w:cs="Arial"/>
          <w:sz w:val="24"/>
          <w:szCs w:val="24"/>
          <w:vertAlign w:val="superscript"/>
          <w:lang w:val="en-GB"/>
        </w:rPr>
        <w:t xml:space="preserve">1 </w:t>
      </w:r>
      <w:r w:rsidRPr="00315FBD">
        <w:rPr>
          <w:rFonts w:ascii="Arial" w:hAnsi="Arial" w:cs="Arial"/>
          <w:lang w:val="en-GB"/>
        </w:rPr>
        <w:t>m</w:t>
      </w:r>
      <w:r w:rsidRPr="00315FBD">
        <w:rPr>
          <w:rFonts w:ascii="Arial" w:hAnsi="Arial" w:cs="Arial"/>
          <w:vertAlign w:val="superscript"/>
          <w:lang w:val="en-GB"/>
        </w:rPr>
        <w:t xml:space="preserve">2 </w:t>
      </w:r>
      <w:r w:rsidRPr="00315FBD">
        <w:rPr>
          <w:rFonts w:ascii="Arial" w:hAnsi="Arial" w:cs="Arial"/>
          <w:lang w:val="en-GB"/>
        </w:rPr>
        <w:t>total area (m</w:t>
      </w:r>
      <w:r w:rsidRPr="00315FBD">
        <w:rPr>
          <w:rFonts w:ascii="Arial" w:hAnsi="Arial" w:cs="Arial"/>
          <w:vertAlign w:val="superscript"/>
          <w:lang w:val="en-GB"/>
        </w:rPr>
        <w:t>2</w:t>
      </w:r>
      <w:r w:rsidRPr="00315FBD">
        <w:rPr>
          <w:rFonts w:ascii="Arial" w:hAnsi="Arial" w:cs="Arial"/>
          <w:lang w:val="en-GB"/>
        </w:rPr>
        <w:t xml:space="preserve"> per pig) for group size 30/15</w:t>
      </w:r>
      <w:r>
        <w:rPr>
          <w:rFonts w:ascii="Arial" w:hAnsi="Arial" w:cs="Arial"/>
          <w:lang w:val="en-GB"/>
        </w:rPr>
        <w:br/>
      </w:r>
      <w:r w:rsidRPr="00F9055E">
        <w:rPr>
          <w:rFonts w:ascii="Arial" w:hAnsi="Arial" w:cs="Arial"/>
          <w:vertAlign w:val="superscript"/>
          <w:lang w:val="en-GB"/>
        </w:rPr>
        <w:t>2</w:t>
      </w:r>
      <w:r>
        <w:rPr>
          <w:rFonts w:ascii="Arial" w:hAnsi="Arial" w:cs="Arial"/>
          <w:lang w:val="en-GB"/>
        </w:rPr>
        <w:t xml:space="preserve">placed </w:t>
      </w:r>
      <w:r w:rsidRPr="00F9055E">
        <w:rPr>
          <w:rFonts w:ascii="Arial" w:hAnsi="Arial" w:cs="Arial"/>
          <w:lang w:val="en-US"/>
        </w:rPr>
        <w:t>outdoors</w:t>
      </w:r>
      <w:r>
        <w:rPr>
          <w:rFonts w:ascii="Arial" w:hAnsi="Arial" w:cs="Arial"/>
          <w:lang w:val="en-US"/>
        </w:rPr>
        <w:t xml:space="preserve"> in large pens and indoors in small pens</w:t>
      </w:r>
      <w:r w:rsidRPr="00315FBD">
        <w:rPr>
          <w:rFonts w:ascii="Arial" w:hAnsi="Arial" w:cs="Arial"/>
          <w:lang w:val="en-GB"/>
        </w:rPr>
        <w:br/>
      </w:r>
      <w:r>
        <w:rPr>
          <w:rFonts w:ascii="Arial" w:hAnsi="Arial" w:cs="Arial"/>
          <w:vertAlign w:val="superscript"/>
          <w:lang w:val="en-GB"/>
        </w:rPr>
        <w:t>3</w:t>
      </w:r>
      <w:r w:rsidRPr="00315FBD">
        <w:rPr>
          <w:rFonts w:ascii="Arial" w:hAnsi="Arial" w:cs="Arial"/>
          <w:lang w:val="en-GB"/>
        </w:rPr>
        <w:t>approximate amount</w:t>
      </w:r>
      <w:r w:rsidRPr="0071260A">
        <w:rPr>
          <w:lang w:val="en-US"/>
        </w:rPr>
        <w:t xml:space="preserve"> </w:t>
      </w:r>
    </w:p>
    <w:p w:rsidR="001A58C8" w:rsidRPr="00F9055E" w:rsidRDefault="001A58C8">
      <w:pPr>
        <w:rPr>
          <w:lang w:val="en-GB"/>
        </w:rPr>
      </w:pPr>
    </w:p>
    <w:sectPr w:rsidR="001A58C8" w:rsidRPr="00F9055E" w:rsidSect="00F9055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F9055E"/>
    <w:rsid w:val="001A58C8"/>
    <w:rsid w:val="00214826"/>
    <w:rsid w:val="00317664"/>
    <w:rsid w:val="0050669F"/>
    <w:rsid w:val="005F31BC"/>
    <w:rsid w:val="00654429"/>
    <w:rsid w:val="0071260A"/>
    <w:rsid w:val="00984B46"/>
    <w:rsid w:val="00A443E8"/>
    <w:rsid w:val="00A6442D"/>
    <w:rsid w:val="00AD53F8"/>
    <w:rsid w:val="00C12488"/>
    <w:rsid w:val="00C258B6"/>
    <w:rsid w:val="00CC0902"/>
    <w:rsid w:val="00D37C11"/>
    <w:rsid w:val="00F9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55E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9055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Det Jordbrugsvidenskabelige Faktultet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Thomsen</dc:creator>
  <cp:lastModifiedBy>Rikke Thomsen</cp:lastModifiedBy>
  <cp:revision>7</cp:revision>
  <dcterms:created xsi:type="dcterms:W3CDTF">2014-12-16T08:25:00Z</dcterms:created>
  <dcterms:modified xsi:type="dcterms:W3CDTF">2014-12-17T10:17:00Z</dcterms:modified>
</cp:coreProperties>
</file>