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87" w:rsidRDefault="00193D56">
      <w:r>
        <w:rPr>
          <w:noProof/>
          <w:lang w:eastAsia="en-AU"/>
        </w:rPr>
        <w:drawing>
          <wp:inline distT="0" distB="0" distL="0" distR="0" wp14:anchorId="3EF3D4B4" wp14:editId="2B33C819">
            <wp:extent cx="5731510" cy="3871118"/>
            <wp:effectExtent l="0" t="0" r="2159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65E0" w:rsidRPr="003B769C" w:rsidRDefault="00DF65E0" w:rsidP="00DF65E0">
      <w:pPr>
        <w:pStyle w:val="ANMheading3"/>
        <w:rPr>
          <w:rFonts w:cs="Arial"/>
          <w:i w:val="0"/>
        </w:rPr>
      </w:pPr>
      <w:r>
        <w:rPr>
          <w:b/>
          <w:i w:val="0"/>
        </w:rPr>
        <w:t xml:space="preserve">Supplementary </w:t>
      </w:r>
      <w:r w:rsidRPr="003B769C">
        <w:rPr>
          <w:b/>
          <w:i w:val="0"/>
        </w:rPr>
        <w:t xml:space="preserve">Figure </w:t>
      </w:r>
      <w:r>
        <w:rPr>
          <w:b/>
          <w:i w:val="0"/>
        </w:rPr>
        <w:t>S1</w:t>
      </w:r>
      <w:r w:rsidRPr="003B769C">
        <w:rPr>
          <w:i w:val="0"/>
        </w:rPr>
        <w:t xml:space="preserve"> </w:t>
      </w:r>
      <w:r w:rsidRPr="003B769C">
        <w:rPr>
          <w:rFonts w:cs="Arial"/>
          <w:i w:val="0"/>
        </w:rPr>
        <w:t xml:space="preserve">Output for the ‘average’ </w:t>
      </w:r>
      <w:r>
        <w:rPr>
          <w:rFonts w:cs="Arial"/>
          <w:i w:val="0"/>
        </w:rPr>
        <w:t xml:space="preserve">beef steer </w:t>
      </w:r>
      <w:r w:rsidRPr="004811BF">
        <w:rPr>
          <w:i w:val="0"/>
        </w:rPr>
        <w:t>on a feedlot total mixed ration</w:t>
      </w:r>
      <w:r w:rsidRPr="003B769C">
        <w:rPr>
          <w:rFonts w:cs="Arial"/>
          <w:i w:val="0"/>
          <w:lang w:val="en-AU"/>
        </w:rPr>
        <w:t xml:space="preserve"> based on each kg of intake from integration over 3 days</w:t>
      </w:r>
      <w:r w:rsidRPr="003B769C">
        <w:rPr>
          <w:rFonts w:cs="Arial"/>
          <w:i w:val="0"/>
        </w:rPr>
        <w:t xml:space="preserve"> of the </w:t>
      </w:r>
      <w:r>
        <w:rPr>
          <w:rFonts w:cs="Arial"/>
          <w:i w:val="0"/>
        </w:rPr>
        <w:t xml:space="preserve">daily methane production as </w:t>
      </w:r>
      <w:r w:rsidRPr="003B769C">
        <w:rPr>
          <w:rFonts w:cs="Arial"/>
          <w:i w:val="0"/>
        </w:rPr>
        <w:t xml:space="preserve">estimated </w:t>
      </w:r>
      <w:r>
        <w:rPr>
          <w:rFonts w:cs="Arial"/>
          <w:i w:val="0"/>
        </w:rPr>
        <w:t>using</w:t>
      </w:r>
      <w:r w:rsidRPr="003B769C">
        <w:rPr>
          <w:rFonts w:cs="Arial"/>
          <w:i w:val="0"/>
        </w:rPr>
        <w:t xml:space="preserve"> the one compartment dose model.</w:t>
      </w:r>
    </w:p>
    <w:p w:rsidR="00DF65E0" w:rsidRDefault="00DF65E0">
      <w:bookmarkStart w:id="0" w:name="_GoBack"/>
      <w:bookmarkEnd w:id="0"/>
    </w:p>
    <w:sectPr w:rsidR="00DF6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56"/>
    <w:rsid w:val="00193D56"/>
    <w:rsid w:val="00236487"/>
    <w:rsid w:val="00D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56"/>
    <w:rPr>
      <w:rFonts w:ascii="Tahoma" w:hAnsi="Tahoma" w:cs="Tahoma"/>
      <w:sz w:val="16"/>
      <w:szCs w:val="16"/>
    </w:rPr>
  </w:style>
  <w:style w:type="character" w:customStyle="1" w:styleId="ANMheading3Car">
    <w:name w:val="ANM heading 3 Car"/>
    <w:link w:val="ANMheading3"/>
    <w:uiPriority w:val="99"/>
    <w:locked/>
    <w:rsid w:val="00DF65E0"/>
    <w:rPr>
      <w:rFonts w:ascii="Arial" w:hAnsi="Arial"/>
      <w:i/>
      <w:sz w:val="24"/>
      <w:szCs w:val="24"/>
      <w:lang w:val="en-GB" w:eastAsia="fr-FR"/>
    </w:rPr>
  </w:style>
  <w:style w:type="paragraph" w:customStyle="1" w:styleId="ANMheading3">
    <w:name w:val="ANM heading 3"/>
    <w:next w:val="Normal"/>
    <w:link w:val="ANMheading3Car"/>
    <w:uiPriority w:val="99"/>
    <w:qFormat/>
    <w:rsid w:val="00DF65E0"/>
    <w:pPr>
      <w:spacing w:after="0" w:line="480" w:lineRule="auto"/>
    </w:pPr>
    <w:rPr>
      <w:rFonts w:ascii="Arial" w:hAnsi="Arial"/>
      <w:i/>
      <w:sz w:val="24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56"/>
    <w:rPr>
      <w:rFonts w:ascii="Tahoma" w:hAnsi="Tahoma" w:cs="Tahoma"/>
      <w:sz w:val="16"/>
      <w:szCs w:val="16"/>
    </w:rPr>
  </w:style>
  <w:style w:type="character" w:customStyle="1" w:styleId="ANMheading3Car">
    <w:name w:val="ANM heading 3 Car"/>
    <w:link w:val="ANMheading3"/>
    <w:uiPriority w:val="99"/>
    <w:locked/>
    <w:rsid w:val="00DF65E0"/>
    <w:rPr>
      <w:rFonts w:ascii="Arial" w:hAnsi="Arial"/>
      <w:i/>
      <w:sz w:val="24"/>
      <w:szCs w:val="24"/>
      <w:lang w:val="en-GB" w:eastAsia="fr-FR"/>
    </w:rPr>
  </w:style>
  <w:style w:type="paragraph" w:customStyle="1" w:styleId="ANMheading3">
    <w:name w:val="ANM heading 3"/>
    <w:next w:val="Normal"/>
    <w:link w:val="ANMheading3Car"/>
    <w:uiPriority w:val="99"/>
    <w:qFormat/>
    <w:rsid w:val="00DF65E0"/>
    <w:pPr>
      <w:spacing w:after="0" w:line="480" w:lineRule="auto"/>
    </w:pPr>
    <w:rPr>
      <w:rFonts w:ascii="Arial" w:hAnsi="Arial"/>
      <w:i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Old%20D-drive\davidm\CONSULTANCIES\UNE\Jose%20methane\Methane%20model%20Tullimba%20data%20cull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74672519639383"/>
          <c:y val="4.022650912173082E-2"/>
          <c:w val="0.82268701350386775"/>
          <c:h val="0.7921768252376968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Model!$L$3</c:f>
              <c:strCache>
                <c:ptCount val="1"/>
                <c:pt idx="0">
                  <c:v>CH4 / kg intake</c:v>
                </c:pt>
              </c:strCache>
            </c:strRef>
          </c:tx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Model!$M$2:$CH$2</c:f>
              <c:numCache>
                <c:formatCode>General</c:formatCode>
                <c:ptCount val="74"/>
                <c:pt idx="0">
                  <c:v>0</c:v>
                </c:pt>
                <c:pt idx="1">
                  <c:v>5.0000000000000001E-3</c:v>
                </c:pt>
                <c:pt idx="2">
                  <c:v>0.01</c:v>
                </c:pt>
                <c:pt idx="3">
                  <c:v>1.4999999999999999E-2</c:v>
                </c:pt>
                <c:pt idx="4">
                  <c:v>0.02</c:v>
                </c:pt>
                <c:pt idx="5">
                  <c:v>2.5000000000000001E-2</c:v>
                </c:pt>
                <c:pt idx="6">
                  <c:v>0.03</c:v>
                </c:pt>
                <c:pt idx="7">
                  <c:v>3.5000000000000003E-2</c:v>
                </c:pt>
                <c:pt idx="8">
                  <c:v>0.04</c:v>
                </c:pt>
                <c:pt idx="9">
                  <c:v>4.4999999999999998E-2</c:v>
                </c:pt>
                <c:pt idx="10">
                  <c:v>0.05</c:v>
                </c:pt>
                <c:pt idx="11">
                  <c:v>0.1</c:v>
                </c:pt>
                <c:pt idx="12">
                  <c:v>0.15</c:v>
                </c:pt>
                <c:pt idx="13">
                  <c:v>0.2</c:v>
                </c:pt>
                <c:pt idx="14">
                  <c:v>0.25</c:v>
                </c:pt>
                <c:pt idx="15">
                  <c:v>0.3</c:v>
                </c:pt>
                <c:pt idx="16">
                  <c:v>0.35</c:v>
                </c:pt>
                <c:pt idx="17">
                  <c:v>0.4</c:v>
                </c:pt>
                <c:pt idx="18">
                  <c:v>0.45</c:v>
                </c:pt>
                <c:pt idx="19">
                  <c:v>0.5</c:v>
                </c:pt>
                <c:pt idx="20">
                  <c:v>0.55000000000000004</c:v>
                </c:pt>
                <c:pt idx="21">
                  <c:v>0.6</c:v>
                </c:pt>
                <c:pt idx="22">
                  <c:v>0.65</c:v>
                </c:pt>
                <c:pt idx="23">
                  <c:v>0.7</c:v>
                </c:pt>
                <c:pt idx="24">
                  <c:v>0.75</c:v>
                </c:pt>
                <c:pt idx="25">
                  <c:v>0.8</c:v>
                </c:pt>
                <c:pt idx="26">
                  <c:v>0.85</c:v>
                </c:pt>
                <c:pt idx="27">
                  <c:v>0.9</c:v>
                </c:pt>
                <c:pt idx="28">
                  <c:v>0.95</c:v>
                </c:pt>
                <c:pt idx="29">
                  <c:v>1</c:v>
                </c:pt>
                <c:pt idx="30">
                  <c:v>1.05</c:v>
                </c:pt>
                <c:pt idx="31">
                  <c:v>1.1000000000000001</c:v>
                </c:pt>
                <c:pt idx="32">
                  <c:v>1.1499999999999999</c:v>
                </c:pt>
                <c:pt idx="33">
                  <c:v>1.2</c:v>
                </c:pt>
                <c:pt idx="34">
                  <c:v>1.25</c:v>
                </c:pt>
                <c:pt idx="35">
                  <c:v>1.3</c:v>
                </c:pt>
                <c:pt idx="36">
                  <c:v>1.35</c:v>
                </c:pt>
                <c:pt idx="37">
                  <c:v>1.4</c:v>
                </c:pt>
                <c:pt idx="38">
                  <c:v>1.45</c:v>
                </c:pt>
                <c:pt idx="39">
                  <c:v>1.5</c:v>
                </c:pt>
                <c:pt idx="40">
                  <c:v>1.55</c:v>
                </c:pt>
                <c:pt idx="41">
                  <c:v>1.6</c:v>
                </c:pt>
                <c:pt idx="42">
                  <c:v>1.65</c:v>
                </c:pt>
                <c:pt idx="43">
                  <c:v>1.7</c:v>
                </c:pt>
                <c:pt idx="44">
                  <c:v>1.75</c:v>
                </c:pt>
                <c:pt idx="45">
                  <c:v>1.8</c:v>
                </c:pt>
                <c:pt idx="46">
                  <c:v>1.85</c:v>
                </c:pt>
                <c:pt idx="47">
                  <c:v>1.9</c:v>
                </c:pt>
                <c:pt idx="48">
                  <c:v>1.95</c:v>
                </c:pt>
                <c:pt idx="49">
                  <c:v>2</c:v>
                </c:pt>
                <c:pt idx="50">
                  <c:v>2.0499999999999998</c:v>
                </c:pt>
                <c:pt idx="51">
                  <c:v>2.1</c:v>
                </c:pt>
                <c:pt idx="52">
                  <c:v>2.15</c:v>
                </c:pt>
                <c:pt idx="53">
                  <c:v>2.2000000000000002</c:v>
                </c:pt>
                <c:pt idx="54">
                  <c:v>2.25</c:v>
                </c:pt>
                <c:pt idx="55">
                  <c:v>2.2999999999999998</c:v>
                </c:pt>
                <c:pt idx="56">
                  <c:v>2.35</c:v>
                </c:pt>
                <c:pt idx="57">
                  <c:v>2.4</c:v>
                </c:pt>
                <c:pt idx="58">
                  <c:v>2.4500000000000002</c:v>
                </c:pt>
                <c:pt idx="59">
                  <c:v>2.5</c:v>
                </c:pt>
                <c:pt idx="60">
                  <c:v>2.5499999999999998</c:v>
                </c:pt>
                <c:pt idx="61">
                  <c:v>2.6</c:v>
                </c:pt>
                <c:pt idx="62">
                  <c:v>2.65</c:v>
                </c:pt>
                <c:pt idx="63">
                  <c:v>2.7</c:v>
                </c:pt>
                <c:pt idx="64">
                  <c:v>2.75</c:v>
                </c:pt>
                <c:pt idx="65">
                  <c:v>2.8</c:v>
                </c:pt>
                <c:pt idx="66">
                  <c:v>2.85</c:v>
                </c:pt>
                <c:pt idx="67">
                  <c:v>2.9</c:v>
                </c:pt>
                <c:pt idx="68">
                  <c:v>2.95</c:v>
                </c:pt>
                <c:pt idx="69">
                  <c:v>3</c:v>
                </c:pt>
              </c:numCache>
            </c:numRef>
          </c:xVal>
          <c:yVal>
            <c:numRef>
              <c:f>Model!$M$3:$CH$3</c:f>
              <c:numCache>
                <c:formatCode>General</c:formatCode>
                <c:ptCount val="74"/>
                <c:pt idx="0">
                  <c:v>0</c:v>
                </c:pt>
                <c:pt idx="1">
                  <c:v>12.771405598918083</c:v>
                </c:pt>
                <c:pt idx="2">
                  <c:v>13.597518910593916</c:v>
                </c:pt>
                <c:pt idx="3">
                  <c:v>13.585942731119793</c:v>
                </c:pt>
                <c:pt idx="4">
                  <c:v>13.515975599150574</c:v>
                </c:pt>
                <c:pt idx="5">
                  <c:v>13.442290400230233</c:v>
                </c:pt>
                <c:pt idx="6">
                  <c:v>13.368720868137736</c:v>
                </c:pt>
                <c:pt idx="7">
                  <c:v>13.295533913287757</c:v>
                </c:pt>
                <c:pt idx="8">
                  <c:v>13.222746211871366</c:v>
                </c:pt>
                <c:pt idx="9">
                  <c:v>13.150356895067389</c:v>
                </c:pt>
                <c:pt idx="10">
                  <c:v>13.078363874272124</c:v>
                </c:pt>
                <c:pt idx="11">
                  <c:v>12.379758842919845</c:v>
                </c:pt>
                <c:pt idx="12">
                  <c:v>11.718471093305151</c:v>
                </c:pt>
                <c:pt idx="13">
                  <c:v>11.092507253739042</c:v>
                </c:pt>
                <c:pt idx="14">
                  <c:v>10.499980432135812</c:v>
                </c:pt>
                <c:pt idx="15">
                  <c:v>9.9391045282456076</c:v>
                </c:pt>
                <c:pt idx="16">
                  <c:v>9.4081888496718111</c:v>
                </c:pt>
                <c:pt idx="17">
                  <c:v>8.9056330154838363</c:v>
                </c:pt>
                <c:pt idx="18">
                  <c:v>8.4299221320628934</c:v>
                </c:pt>
                <c:pt idx="19">
                  <c:v>7.9796222266388748</c:v>
                </c:pt>
                <c:pt idx="20">
                  <c:v>7.5533759247533325</c:v>
                </c:pt>
                <c:pt idx="21">
                  <c:v>7.1498983586187848</c:v>
                </c:pt>
                <c:pt idx="22">
                  <c:v>6.7679732940405755</c:v>
                </c:pt>
                <c:pt idx="23">
                  <c:v>6.4064494642263883</c:v>
                </c:pt>
                <c:pt idx="24">
                  <c:v>6.0642370994321055</c:v>
                </c:pt>
                <c:pt idx="25">
                  <c:v>5.7403046419830739</c:v>
                </c:pt>
                <c:pt idx="26">
                  <c:v>5.4336756367685872</c:v>
                </c:pt>
                <c:pt idx="27">
                  <c:v>5.1434257878363594</c:v>
                </c:pt>
                <c:pt idx="28">
                  <c:v>4.8686801722144741</c:v>
                </c:pt>
                <c:pt idx="29">
                  <c:v>4.6086106025621758</c:v>
                </c:pt>
                <c:pt idx="30">
                  <c:v>4.3624331306995696</c:v>
                </c:pt>
                <c:pt idx="31">
                  <c:v>4.1294056844908917</c:v>
                </c:pt>
                <c:pt idx="32">
                  <c:v>3.9088258309580546</c:v>
                </c:pt>
                <c:pt idx="33">
                  <c:v>3.7000286588816085</c:v>
                </c:pt>
                <c:pt idx="34">
                  <c:v>3.5023847745065066</c:v>
                </c:pt>
                <c:pt idx="35">
                  <c:v>3.315298404310953</c:v>
                </c:pt>
                <c:pt idx="36">
                  <c:v>3.1382055991193702</c:v>
                </c:pt>
                <c:pt idx="37">
                  <c:v>2.970572534145997</c:v>
                </c:pt>
                <c:pt idx="38">
                  <c:v>2.8118938998448053</c:v>
                </c:pt>
                <c:pt idx="39">
                  <c:v>2.6616913787151533</c:v>
                </c:pt>
                <c:pt idx="40">
                  <c:v>2.5195122034716846</c:v>
                </c:pt>
                <c:pt idx="41">
                  <c:v>2.3849277922322503</c:v>
                </c:pt>
                <c:pt idx="42">
                  <c:v>2.2575324566097978</c:v>
                </c:pt>
                <c:pt idx="43">
                  <c:v>2.136942178813924</c:v>
                </c:pt>
                <c:pt idx="44">
                  <c:v>2.0227934540758188</c:v>
                </c:pt>
                <c:pt idx="45">
                  <c:v>1.9147421949072161</c:v>
                </c:pt>
                <c:pt idx="46">
                  <c:v>1.8124626938903887</c:v>
                </c:pt>
                <c:pt idx="47">
                  <c:v>1.7156466418726362</c:v>
                </c:pt>
                <c:pt idx="48">
                  <c:v>1.6240021986057294</c:v>
                </c:pt>
                <c:pt idx="49">
                  <c:v>1.5372531130288725</c:v>
                </c:pt>
                <c:pt idx="50">
                  <c:v>1.4551378905433852</c:v>
                </c:pt>
                <c:pt idx="51">
                  <c:v>1.3774090047689385</c:v>
                </c:pt>
                <c:pt idx="52">
                  <c:v>1.3038321514053046</c:v>
                </c:pt>
                <c:pt idx="53">
                  <c:v>1.2341855419504513</c:v>
                </c:pt>
                <c:pt idx="54">
                  <c:v>1.1682592351460042</c:v>
                </c:pt>
                <c:pt idx="55">
                  <c:v>1.1058545041347763</c:v>
                </c:pt>
                <c:pt idx="56">
                  <c:v>1.0467832374227592</c:v>
                </c:pt>
                <c:pt idx="57">
                  <c:v>0.99086737183983886</c:v>
                </c:pt>
                <c:pt idx="58">
                  <c:v>0.93793835578995488</c:v>
                </c:pt>
                <c:pt idx="59">
                  <c:v>0.88783664117276173</c:v>
                </c:pt>
                <c:pt idx="60">
                  <c:v>0.84041120244522294</c:v>
                </c:pt>
                <c:pt idx="61">
                  <c:v>0.79551908137342786</c:v>
                </c:pt>
                <c:pt idx="62">
                  <c:v>0.753024956102333</c:v>
                </c:pt>
                <c:pt idx="63">
                  <c:v>0.71280073324443693</c:v>
                </c:pt>
                <c:pt idx="64">
                  <c:v>0.67472516175780028</c:v>
                </c:pt>
                <c:pt idx="65">
                  <c:v>0.63868346744948135</c:v>
                </c:pt>
                <c:pt idx="66">
                  <c:v>0.60456700700265054</c:v>
                </c:pt>
                <c:pt idx="67">
                  <c:v>0.5722729404844874</c:v>
                </c:pt>
                <c:pt idx="68">
                  <c:v>0.54170392134767231</c:v>
                </c:pt>
                <c:pt idx="69">
                  <c:v>0.51276780299102698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87200"/>
        <c:axId val="46389120"/>
      </c:scatterChart>
      <c:valAx>
        <c:axId val="46387200"/>
        <c:scaling>
          <c:orientation val="minMax"/>
          <c:max val="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AU" sz="1000" b="0" i="0" u="none" strike="noStrike" baseline="0"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Days (after feed event)</a:t>
                </a:r>
                <a:endParaRPr lang="en-AU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389120"/>
        <c:crosses val="autoZero"/>
        <c:crossBetween val="midCat"/>
      </c:valAx>
      <c:valAx>
        <c:axId val="463891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 b="0">
                    <a:latin typeface="Arial" panose="020B0604020202020204" pitchFamily="34" charset="0"/>
                    <a:cs typeface="Arial" panose="020B0604020202020204" pitchFamily="34" charset="0"/>
                  </a:rPr>
                  <a:t>MY (g CH4/kg DMI)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3872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2015-03-17T03:36:00Z</dcterms:created>
  <dcterms:modified xsi:type="dcterms:W3CDTF">2015-03-19T06:08:00Z</dcterms:modified>
</cp:coreProperties>
</file>