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ACF" w:rsidRPr="00600AC2" w:rsidRDefault="00185ACF" w:rsidP="00AD3F6C">
      <w:pPr>
        <w:rPr>
          <w:rFonts w:ascii="Arial" w:hAnsi="Arial" w:cs="Arial"/>
          <w:sz w:val="22"/>
          <w:szCs w:val="22"/>
        </w:rPr>
      </w:pPr>
      <w:r>
        <w:rPr>
          <w:rFonts w:ascii="Arial" w:hAnsi="Arial" w:cs="Arial"/>
          <w:b/>
          <w:sz w:val="22"/>
          <w:szCs w:val="22"/>
        </w:rPr>
        <w:t xml:space="preserve">Supplementary </w:t>
      </w:r>
      <w:r w:rsidRPr="00600AC2">
        <w:rPr>
          <w:rFonts w:ascii="Arial" w:hAnsi="Arial" w:cs="Arial"/>
          <w:b/>
          <w:sz w:val="22"/>
          <w:szCs w:val="22"/>
        </w:rPr>
        <w:t xml:space="preserve">Table </w:t>
      </w:r>
      <w:r>
        <w:rPr>
          <w:rFonts w:ascii="Arial" w:hAnsi="Arial" w:cs="Arial"/>
          <w:b/>
          <w:sz w:val="22"/>
          <w:szCs w:val="22"/>
        </w:rPr>
        <w:t>S</w:t>
      </w:r>
      <w:r w:rsidRPr="00600AC2">
        <w:rPr>
          <w:rFonts w:ascii="Arial" w:hAnsi="Arial" w:cs="Arial"/>
          <w:b/>
          <w:sz w:val="22"/>
          <w:szCs w:val="22"/>
        </w:rPr>
        <w:t>1</w:t>
      </w:r>
      <w:r w:rsidRPr="00600AC2">
        <w:rPr>
          <w:rFonts w:ascii="Arial" w:hAnsi="Arial" w:cs="Arial"/>
          <w:sz w:val="22"/>
          <w:szCs w:val="22"/>
        </w:rPr>
        <w:t xml:space="preserve"> Characteristics of skin lesion traits recorded</w:t>
      </w:r>
      <w:r>
        <w:rPr>
          <w:rFonts w:ascii="Arial" w:hAnsi="Arial" w:cs="Arial"/>
          <w:sz w:val="22"/>
          <w:szCs w:val="22"/>
        </w:rPr>
        <w:t xml:space="preserve"> on pigs</w:t>
      </w:r>
      <w:r w:rsidRPr="00600AC2">
        <w:rPr>
          <w:rFonts w:ascii="Arial" w:hAnsi="Arial" w:cs="Arial"/>
          <w:sz w:val="22"/>
          <w:szCs w:val="22"/>
        </w:rPr>
        <w:t xml:space="preserve"> 24h post-mixing (SL24h) and 3 weeks post-mixing (SL3wk) and behavioural data for all animals included in the statistical analysis</w:t>
      </w:r>
    </w:p>
    <w:tbl>
      <w:tblPr>
        <w:tblW w:w="0" w:type="auto"/>
        <w:tblInd w:w="93" w:type="dxa"/>
        <w:tblLook w:val="04A0"/>
      </w:tblPr>
      <w:tblGrid>
        <w:gridCol w:w="4399"/>
        <w:gridCol w:w="706"/>
        <w:gridCol w:w="1096"/>
        <w:gridCol w:w="1525"/>
        <w:gridCol w:w="718"/>
        <w:gridCol w:w="767"/>
        <w:gridCol w:w="278"/>
        <w:gridCol w:w="1292"/>
        <w:gridCol w:w="718"/>
        <w:gridCol w:w="718"/>
      </w:tblGrid>
      <w:tr w:rsidR="00185ACF" w:rsidRPr="00600AC2" w:rsidTr="00A14AB9">
        <w:trPr>
          <w:trHeight w:val="330"/>
        </w:trPr>
        <w:tc>
          <w:tcPr>
            <w:tcW w:w="0" w:type="auto"/>
            <w:tcBorders>
              <w:top w:val="single" w:sz="12" w:space="0" w:color="auto"/>
              <w:left w:val="nil"/>
              <w:bottom w:val="nil"/>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w:t>
            </w:r>
          </w:p>
        </w:tc>
        <w:tc>
          <w:tcPr>
            <w:tcW w:w="0" w:type="auto"/>
            <w:gridSpan w:val="5"/>
            <w:tcBorders>
              <w:top w:val="single" w:sz="12" w:space="0" w:color="auto"/>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b/>
                <w:bCs/>
                <w:color w:val="000000"/>
                <w:lang w:eastAsia="en-GB"/>
              </w:rPr>
            </w:pPr>
            <w:r w:rsidRPr="00600AC2">
              <w:rPr>
                <w:rFonts w:ascii="Arial" w:eastAsia="Times New Roman" w:hAnsi="Arial" w:cs="Arial"/>
                <w:b/>
                <w:bCs/>
                <w:color w:val="000000"/>
                <w:sz w:val="22"/>
                <w:szCs w:val="22"/>
                <w:lang w:eastAsia="en-GB"/>
              </w:rPr>
              <w:t>Original scale</w:t>
            </w:r>
          </w:p>
        </w:tc>
        <w:tc>
          <w:tcPr>
            <w:tcW w:w="0" w:type="auto"/>
            <w:tcBorders>
              <w:top w:val="single" w:sz="12" w:space="0" w:color="auto"/>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b/>
                <w:bCs/>
                <w:color w:val="000000"/>
                <w:lang w:eastAsia="en-GB"/>
              </w:rPr>
            </w:pPr>
            <w:r w:rsidRPr="00600AC2">
              <w:rPr>
                <w:rFonts w:ascii="Arial" w:eastAsia="Times New Roman" w:hAnsi="Arial" w:cs="Arial"/>
                <w:b/>
                <w:bCs/>
                <w:color w:val="000000"/>
                <w:sz w:val="22"/>
                <w:szCs w:val="22"/>
                <w:lang w:eastAsia="en-GB"/>
              </w:rPr>
              <w:t> </w:t>
            </w:r>
          </w:p>
        </w:tc>
        <w:tc>
          <w:tcPr>
            <w:tcW w:w="0" w:type="auto"/>
            <w:gridSpan w:val="3"/>
            <w:tcBorders>
              <w:top w:val="single" w:sz="12" w:space="0" w:color="auto"/>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b/>
                <w:bCs/>
                <w:color w:val="000000"/>
                <w:lang w:eastAsia="en-GB"/>
              </w:rPr>
            </w:pPr>
            <w:r w:rsidRPr="00600AC2">
              <w:rPr>
                <w:rFonts w:ascii="Arial" w:eastAsia="Times New Roman" w:hAnsi="Arial" w:cs="Arial"/>
                <w:b/>
                <w:bCs/>
                <w:color w:val="000000"/>
                <w:sz w:val="22"/>
                <w:szCs w:val="22"/>
                <w:lang w:eastAsia="en-GB"/>
              </w:rPr>
              <w:t>Transformed scale</w:t>
            </w:r>
          </w:p>
        </w:tc>
      </w:tr>
      <w:tr w:rsidR="00185ACF" w:rsidRPr="00600AC2" w:rsidTr="00A14AB9">
        <w:trPr>
          <w:trHeight w:val="330"/>
        </w:trPr>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rPr>
                <w:rFonts w:ascii="Arial" w:eastAsia="Times New Roman" w:hAnsi="Arial" w:cs="Arial"/>
                <w:b/>
                <w:bCs/>
                <w:i/>
                <w:iCs/>
                <w:color w:val="000000"/>
                <w:lang w:eastAsia="en-GB"/>
              </w:rPr>
            </w:pPr>
            <w:r w:rsidRPr="00600AC2">
              <w:rPr>
                <w:rFonts w:ascii="Arial" w:eastAsia="Times New Roman" w:hAnsi="Arial" w:cs="Arial"/>
                <w:b/>
                <w:bCs/>
                <w:i/>
                <w:iCs/>
                <w:color w:val="000000"/>
                <w:sz w:val="22"/>
                <w:szCs w:val="22"/>
                <w:lang w:eastAsia="en-GB"/>
              </w:rPr>
              <w:t>Trait</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b/>
                <w:bCs/>
                <w:i/>
                <w:iCs/>
                <w:color w:val="000000"/>
                <w:lang w:eastAsia="en-GB"/>
              </w:rPr>
            </w:pPr>
            <w:r w:rsidRPr="00600AC2">
              <w:rPr>
                <w:rFonts w:ascii="Arial" w:eastAsia="Times New Roman" w:hAnsi="Arial" w:cs="Arial"/>
                <w:b/>
                <w:bCs/>
                <w:i/>
                <w:iCs/>
                <w:color w:val="000000"/>
                <w:sz w:val="22"/>
                <w:szCs w:val="22"/>
                <w:lang w:eastAsia="en-GB"/>
              </w:rPr>
              <w:t>N</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b/>
                <w:bCs/>
                <w:i/>
                <w:iCs/>
                <w:color w:val="000000"/>
                <w:lang w:eastAsia="en-GB"/>
              </w:rPr>
            </w:pPr>
            <w:r w:rsidRPr="00600AC2">
              <w:rPr>
                <w:rFonts w:ascii="Arial" w:eastAsia="Times New Roman" w:hAnsi="Arial" w:cs="Arial"/>
                <w:b/>
                <w:bCs/>
                <w:i/>
                <w:iCs/>
                <w:color w:val="000000"/>
                <w:sz w:val="22"/>
                <w:szCs w:val="22"/>
                <w:lang w:eastAsia="en-GB"/>
              </w:rPr>
              <w:t>Min-Max</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b/>
                <w:bCs/>
                <w:i/>
                <w:iCs/>
                <w:color w:val="000000"/>
                <w:lang w:eastAsia="en-GB"/>
              </w:rPr>
            </w:pPr>
            <w:r w:rsidRPr="00600AC2">
              <w:rPr>
                <w:rFonts w:ascii="Arial" w:eastAsia="Times New Roman" w:hAnsi="Arial" w:cs="Arial"/>
                <w:b/>
                <w:bCs/>
                <w:i/>
                <w:iCs/>
                <w:color w:val="000000"/>
                <w:sz w:val="22"/>
                <w:szCs w:val="22"/>
                <w:lang w:eastAsia="en-GB"/>
              </w:rPr>
              <w:t>Mean (SD)</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b/>
                <w:bCs/>
                <w:i/>
                <w:iCs/>
                <w:color w:val="000000"/>
                <w:lang w:eastAsia="en-GB"/>
              </w:rPr>
            </w:pPr>
            <w:r w:rsidRPr="00600AC2">
              <w:rPr>
                <w:rFonts w:ascii="Arial" w:eastAsia="Times New Roman" w:hAnsi="Arial" w:cs="Arial"/>
                <w:b/>
                <w:bCs/>
                <w:i/>
                <w:iCs/>
                <w:color w:val="000000"/>
                <w:sz w:val="22"/>
                <w:szCs w:val="22"/>
                <w:lang w:eastAsia="en-GB"/>
              </w:rPr>
              <w:t>SK</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b/>
                <w:bCs/>
                <w:i/>
                <w:iCs/>
                <w:color w:val="000000"/>
                <w:lang w:eastAsia="en-GB"/>
              </w:rPr>
            </w:pPr>
            <w:r w:rsidRPr="00600AC2">
              <w:rPr>
                <w:rFonts w:ascii="Arial" w:eastAsia="Times New Roman" w:hAnsi="Arial" w:cs="Arial"/>
                <w:b/>
                <w:bCs/>
                <w:i/>
                <w:iCs/>
                <w:color w:val="000000"/>
                <w:sz w:val="22"/>
                <w:szCs w:val="22"/>
                <w:lang w:eastAsia="en-GB"/>
              </w:rPr>
              <w:t>K</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b/>
                <w:bCs/>
                <w:i/>
                <w:iCs/>
                <w:color w:val="000000"/>
                <w:lang w:eastAsia="en-GB"/>
              </w:rPr>
            </w:pPr>
            <w:r w:rsidRPr="00600AC2">
              <w:rPr>
                <w:rFonts w:ascii="Arial" w:eastAsia="Times New Roman" w:hAnsi="Arial" w:cs="Arial"/>
                <w:b/>
                <w:bCs/>
                <w:i/>
                <w:iCs/>
                <w:color w:val="000000"/>
                <w:sz w:val="22"/>
                <w:szCs w:val="22"/>
                <w:lang w:eastAsia="en-GB"/>
              </w:rPr>
              <w:t>Mean (SD)</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b/>
                <w:bCs/>
                <w:i/>
                <w:iCs/>
                <w:color w:val="000000"/>
                <w:lang w:eastAsia="en-GB"/>
              </w:rPr>
            </w:pPr>
            <w:r w:rsidRPr="00600AC2">
              <w:rPr>
                <w:rFonts w:ascii="Arial" w:eastAsia="Times New Roman" w:hAnsi="Arial" w:cs="Arial"/>
                <w:b/>
                <w:bCs/>
                <w:i/>
                <w:iCs/>
                <w:color w:val="000000"/>
                <w:sz w:val="22"/>
                <w:szCs w:val="22"/>
                <w:lang w:eastAsia="en-GB"/>
              </w:rPr>
              <w:t>SK</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b/>
                <w:bCs/>
                <w:i/>
                <w:iCs/>
                <w:color w:val="000000"/>
                <w:lang w:eastAsia="en-GB"/>
              </w:rPr>
            </w:pPr>
            <w:r w:rsidRPr="00600AC2">
              <w:rPr>
                <w:rFonts w:ascii="Arial" w:eastAsia="Times New Roman" w:hAnsi="Arial" w:cs="Arial"/>
                <w:b/>
                <w:bCs/>
                <w:i/>
                <w:iCs/>
                <w:color w:val="000000"/>
                <w:sz w:val="22"/>
                <w:szCs w:val="22"/>
                <w:lang w:eastAsia="en-GB"/>
              </w:rPr>
              <w:t>K</w:t>
            </w:r>
          </w:p>
        </w:tc>
      </w:tr>
      <w:tr w:rsidR="00185ACF" w:rsidRPr="00600AC2" w:rsidTr="00A14AB9">
        <w:trPr>
          <w:trHeight w:val="315"/>
        </w:trPr>
        <w:tc>
          <w:tcPr>
            <w:tcW w:w="0" w:type="auto"/>
            <w:tcBorders>
              <w:top w:val="nil"/>
              <w:left w:val="nil"/>
              <w:bottom w:val="nil"/>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Anterior SL24h</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hAnsi="Arial" w:cs="Arial"/>
                <w:color w:val="000000"/>
              </w:rPr>
            </w:pPr>
            <w:r w:rsidRPr="00600AC2">
              <w:rPr>
                <w:rFonts w:ascii="Arial" w:hAnsi="Arial" w:cs="Arial"/>
                <w:color w:val="000000"/>
                <w:sz w:val="22"/>
                <w:szCs w:val="22"/>
              </w:rPr>
              <w:t>1146</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0 - 99</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19.07 (17.35)</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1.37</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2.27</w:t>
            </w:r>
          </w:p>
        </w:tc>
        <w:tc>
          <w:tcPr>
            <w:tcW w:w="0" w:type="auto"/>
            <w:tcBorders>
              <w:top w:val="nil"/>
              <w:left w:val="nil"/>
              <w:bottom w:val="nil"/>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2.58 (1.07)</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-0.90</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0.43</w:t>
            </w:r>
          </w:p>
        </w:tc>
      </w:tr>
      <w:tr w:rsidR="00185ACF" w:rsidRPr="00600AC2" w:rsidTr="00A14AB9">
        <w:trPr>
          <w:trHeight w:val="300"/>
        </w:trPr>
        <w:tc>
          <w:tcPr>
            <w:tcW w:w="0" w:type="auto"/>
            <w:tcBorders>
              <w:top w:val="nil"/>
              <w:left w:val="nil"/>
              <w:bottom w:val="nil"/>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Central SL24h</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hAnsi="Arial" w:cs="Arial"/>
                <w:color w:val="000000"/>
              </w:rPr>
            </w:pPr>
            <w:r w:rsidRPr="00600AC2">
              <w:rPr>
                <w:rFonts w:ascii="Arial" w:hAnsi="Arial" w:cs="Arial"/>
                <w:color w:val="000000"/>
                <w:sz w:val="22"/>
                <w:szCs w:val="22"/>
              </w:rPr>
              <w:t>1146</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0 - 100</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10.82 (12.03)</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1.43</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6.03</w:t>
            </w:r>
          </w:p>
        </w:tc>
        <w:tc>
          <w:tcPr>
            <w:tcW w:w="0" w:type="auto"/>
            <w:tcBorders>
              <w:top w:val="nil"/>
              <w:left w:val="nil"/>
              <w:bottom w:val="nil"/>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2.06 (1.1)</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-0.64</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-0.52</w:t>
            </w:r>
          </w:p>
        </w:tc>
      </w:tr>
      <w:tr w:rsidR="00185ACF" w:rsidRPr="00600AC2" w:rsidTr="00A14AB9">
        <w:trPr>
          <w:trHeight w:val="315"/>
        </w:trPr>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Posterior SL24h</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hAnsi="Arial" w:cs="Arial"/>
                <w:color w:val="000000"/>
              </w:rPr>
            </w:pPr>
            <w:r w:rsidRPr="00600AC2">
              <w:rPr>
                <w:rFonts w:ascii="Arial" w:hAnsi="Arial" w:cs="Arial"/>
                <w:color w:val="000000"/>
                <w:sz w:val="22"/>
                <w:szCs w:val="22"/>
              </w:rPr>
              <w:t>1146</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0 - 41</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3.69 (8.30)</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-0.73</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4.08</w:t>
            </w:r>
          </w:p>
        </w:tc>
        <w:tc>
          <w:tcPr>
            <w:tcW w:w="0" w:type="auto"/>
            <w:tcBorders>
              <w:top w:val="nil"/>
              <w:left w:val="nil"/>
              <w:bottom w:val="single" w:sz="12" w:space="0" w:color="auto"/>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1.36 (1.02)</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-0.12</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-1.30</w:t>
            </w:r>
          </w:p>
        </w:tc>
      </w:tr>
      <w:tr w:rsidR="00185ACF" w:rsidRPr="00600AC2" w:rsidTr="00A14AB9">
        <w:trPr>
          <w:trHeight w:val="315"/>
        </w:trPr>
        <w:tc>
          <w:tcPr>
            <w:tcW w:w="0" w:type="auto"/>
            <w:tcBorders>
              <w:top w:val="nil"/>
              <w:left w:val="nil"/>
              <w:bottom w:val="nil"/>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Anterior SL3wk</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hAnsi="Arial" w:cs="Arial"/>
                <w:color w:val="000000"/>
              </w:rPr>
            </w:pPr>
            <w:r w:rsidRPr="00600AC2">
              <w:rPr>
                <w:rFonts w:ascii="Arial" w:hAnsi="Arial" w:cs="Arial"/>
                <w:color w:val="000000"/>
                <w:sz w:val="22"/>
                <w:szCs w:val="22"/>
              </w:rPr>
              <w:t>1146</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0 - 63</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10.40 (5.62)</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1.59</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8.89</w:t>
            </w:r>
          </w:p>
        </w:tc>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2.3 (0.56)</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-1.15</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2.66</w:t>
            </w:r>
          </w:p>
        </w:tc>
      </w:tr>
      <w:tr w:rsidR="00185ACF" w:rsidRPr="00600AC2" w:rsidTr="00A14AB9">
        <w:trPr>
          <w:trHeight w:val="300"/>
        </w:trPr>
        <w:tc>
          <w:tcPr>
            <w:tcW w:w="0" w:type="auto"/>
            <w:tcBorders>
              <w:top w:val="nil"/>
              <w:left w:val="nil"/>
              <w:bottom w:val="nil"/>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Central SL3wk</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hAnsi="Arial" w:cs="Arial"/>
                <w:color w:val="000000"/>
              </w:rPr>
            </w:pPr>
            <w:r w:rsidRPr="00600AC2">
              <w:rPr>
                <w:rFonts w:ascii="Arial" w:hAnsi="Arial" w:cs="Arial"/>
                <w:color w:val="000000"/>
                <w:sz w:val="22"/>
                <w:szCs w:val="22"/>
              </w:rPr>
              <w:t>1146</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0 - 40</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10.36 (5.93)</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1.03</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1.90</w:t>
            </w:r>
          </w:p>
        </w:tc>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2.28 (0.6)</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-0.92</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1.54</w:t>
            </w:r>
          </w:p>
        </w:tc>
      </w:tr>
      <w:tr w:rsidR="00185ACF" w:rsidRPr="00600AC2" w:rsidTr="00A14AB9">
        <w:trPr>
          <w:trHeight w:val="315"/>
        </w:trPr>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Posterior SL3wk</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hAnsi="Arial" w:cs="Arial"/>
                <w:color w:val="000000"/>
              </w:rPr>
            </w:pPr>
            <w:r w:rsidRPr="00600AC2">
              <w:rPr>
                <w:rFonts w:ascii="Arial" w:hAnsi="Arial" w:cs="Arial"/>
                <w:color w:val="000000"/>
                <w:sz w:val="22"/>
                <w:szCs w:val="22"/>
              </w:rPr>
              <w:t>1146</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0 - 30</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4.53 (3.49)</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1.16</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2.92</w:t>
            </w:r>
          </w:p>
        </w:tc>
        <w:tc>
          <w:tcPr>
            <w:tcW w:w="0" w:type="auto"/>
            <w:tcBorders>
              <w:top w:val="nil"/>
              <w:left w:val="nil"/>
              <w:bottom w:val="single" w:sz="12" w:space="0" w:color="auto"/>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1.49 (0.71)</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-0.52</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-0.34</w:t>
            </w:r>
          </w:p>
        </w:tc>
      </w:tr>
      <w:tr w:rsidR="00185ACF" w:rsidRPr="00600AC2" w:rsidTr="00A14AB9">
        <w:trPr>
          <w:trHeight w:val="315"/>
        </w:trPr>
        <w:tc>
          <w:tcPr>
            <w:tcW w:w="0" w:type="auto"/>
            <w:tcBorders>
              <w:top w:val="nil"/>
              <w:left w:val="nil"/>
              <w:bottom w:val="nil"/>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r>
              <w:rPr>
                <w:rFonts w:ascii="Arial" w:hAnsi="Arial" w:cs="Arial"/>
                <w:color w:val="000000"/>
                <w:sz w:val="22"/>
                <w:szCs w:val="22"/>
              </w:rPr>
              <w:t xml:space="preserve">Number of </w:t>
            </w:r>
            <w:r w:rsidRPr="00600AC2">
              <w:rPr>
                <w:rFonts w:ascii="Arial" w:hAnsi="Arial" w:cs="Arial"/>
                <w:color w:val="000000"/>
                <w:sz w:val="22"/>
                <w:szCs w:val="22"/>
              </w:rPr>
              <w:t>RA involved with</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hAnsi="Arial" w:cs="Arial"/>
                <w:color w:val="000000"/>
              </w:rPr>
            </w:pPr>
            <w:r w:rsidRPr="00600AC2">
              <w:rPr>
                <w:rFonts w:ascii="Arial" w:hAnsi="Arial" w:cs="Arial"/>
                <w:color w:val="000000"/>
                <w:sz w:val="22"/>
                <w:szCs w:val="22"/>
              </w:rPr>
              <w:t>1146</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0 - 56</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8.43 (7.16)</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1.37</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3.04</w:t>
            </w:r>
          </w:p>
        </w:tc>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1.91 (0.9)</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-0.60</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-0.35</w:t>
            </w:r>
          </w:p>
        </w:tc>
      </w:tr>
      <w:tr w:rsidR="00185ACF" w:rsidRPr="00600AC2" w:rsidTr="00A14AB9">
        <w:trPr>
          <w:trHeight w:val="300"/>
        </w:trPr>
        <w:tc>
          <w:tcPr>
            <w:tcW w:w="0" w:type="auto"/>
            <w:tcBorders>
              <w:top w:val="nil"/>
              <w:left w:val="nil"/>
              <w:bottom w:val="nil"/>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Proportion of fights won </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hAnsi="Arial" w:cs="Arial"/>
                <w:color w:val="000000"/>
              </w:rPr>
            </w:pPr>
            <w:r w:rsidRPr="00600AC2">
              <w:rPr>
                <w:rFonts w:ascii="Arial" w:hAnsi="Arial" w:cs="Arial"/>
                <w:color w:val="000000"/>
                <w:sz w:val="22"/>
                <w:szCs w:val="22"/>
              </w:rPr>
              <w:t>1047</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0 - 1</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0.30 (0.25)</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0.54</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-0.27</w:t>
            </w:r>
          </w:p>
        </w:tc>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0.25 (0.19)</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0.20</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-0.85</w:t>
            </w:r>
          </w:p>
        </w:tc>
      </w:tr>
      <w:tr w:rsidR="00185ACF" w:rsidRPr="00600AC2" w:rsidTr="00A14AB9">
        <w:trPr>
          <w:trHeight w:val="300"/>
        </w:trPr>
        <w:tc>
          <w:tcPr>
            <w:tcW w:w="0" w:type="auto"/>
            <w:tcBorders>
              <w:top w:val="nil"/>
              <w:left w:val="nil"/>
              <w:bottom w:val="nil"/>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Average duration NA </w:t>
            </w:r>
            <w:r>
              <w:rPr>
                <w:rFonts w:ascii="Arial" w:eastAsia="Times New Roman" w:hAnsi="Arial" w:cs="Arial"/>
                <w:color w:val="000000"/>
                <w:sz w:val="22"/>
                <w:szCs w:val="22"/>
                <w:lang w:eastAsia="en-GB"/>
              </w:rPr>
              <w:t>and</w:t>
            </w:r>
            <w:r w:rsidRPr="00600AC2">
              <w:rPr>
                <w:rFonts w:ascii="Arial" w:eastAsia="Times New Roman" w:hAnsi="Arial" w:cs="Arial"/>
                <w:color w:val="000000"/>
                <w:sz w:val="22"/>
                <w:szCs w:val="22"/>
                <w:lang w:eastAsia="en-GB"/>
              </w:rPr>
              <w:t xml:space="preserve"> NRA involved (s) </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hAnsi="Arial" w:cs="Arial"/>
                <w:color w:val="000000"/>
              </w:rPr>
            </w:pPr>
            <w:r w:rsidRPr="00600AC2">
              <w:rPr>
                <w:rFonts w:ascii="Arial" w:hAnsi="Arial" w:cs="Arial"/>
                <w:color w:val="000000"/>
                <w:sz w:val="22"/>
                <w:szCs w:val="22"/>
              </w:rPr>
              <w:t>1138</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1 - 250</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42.70 (27.97)</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2.03</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8.24</w:t>
            </w:r>
          </w:p>
        </w:tc>
        <w:tc>
          <w:tcPr>
            <w:tcW w:w="0" w:type="auto"/>
            <w:tcBorders>
              <w:top w:val="nil"/>
              <w:left w:val="nil"/>
              <w:bottom w:val="nil"/>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3.59 (0.64)</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-0.39</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0.46</w:t>
            </w:r>
          </w:p>
        </w:tc>
      </w:tr>
      <w:tr w:rsidR="00185ACF" w:rsidRPr="00600AC2" w:rsidTr="00A14AB9">
        <w:trPr>
          <w:trHeight w:val="300"/>
        </w:trPr>
        <w:tc>
          <w:tcPr>
            <w:tcW w:w="0" w:type="auto"/>
            <w:tcBorders>
              <w:top w:val="nil"/>
              <w:left w:val="nil"/>
              <w:bottom w:val="nil"/>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Duration NRA initiated (s)</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hAnsi="Arial" w:cs="Arial"/>
                <w:color w:val="000000"/>
              </w:rPr>
            </w:pPr>
            <w:r w:rsidRPr="00600AC2">
              <w:rPr>
                <w:rFonts w:ascii="Arial" w:hAnsi="Arial" w:cs="Arial"/>
                <w:color w:val="000000"/>
                <w:sz w:val="22"/>
                <w:szCs w:val="22"/>
              </w:rPr>
              <w:t>1146</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0 - 996</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41.71 (68.81)</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4.64</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40.72</w:t>
            </w:r>
          </w:p>
        </w:tc>
        <w:tc>
          <w:tcPr>
            <w:tcW w:w="0" w:type="auto"/>
            <w:tcBorders>
              <w:top w:val="nil"/>
              <w:left w:val="nil"/>
              <w:bottom w:val="nil"/>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2.53 (1.82)</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-0.19</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-1.27</w:t>
            </w:r>
          </w:p>
        </w:tc>
      </w:tr>
      <w:tr w:rsidR="00185ACF" w:rsidRPr="00600AC2" w:rsidTr="00A14AB9">
        <w:trPr>
          <w:trHeight w:val="300"/>
        </w:trPr>
        <w:tc>
          <w:tcPr>
            <w:tcW w:w="0" w:type="auto"/>
            <w:tcBorders>
              <w:top w:val="nil"/>
              <w:left w:val="nil"/>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Duration NRA received (s)</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hAnsi="Arial" w:cs="Arial"/>
                <w:color w:val="000000"/>
              </w:rPr>
            </w:pPr>
            <w:r w:rsidRPr="00600AC2">
              <w:rPr>
                <w:rFonts w:ascii="Arial" w:hAnsi="Arial" w:cs="Arial"/>
                <w:color w:val="000000"/>
                <w:sz w:val="22"/>
                <w:szCs w:val="22"/>
              </w:rPr>
              <w:t>1146</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0 - 444</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41.47 (46.53)</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2.88</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13.9</w:t>
            </w:r>
          </w:p>
        </w:tc>
        <w:tc>
          <w:tcPr>
            <w:tcW w:w="0" w:type="auto"/>
            <w:tcBorders>
              <w:top w:val="nil"/>
              <w:left w:val="nil"/>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3.12 (1.34)</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-0.88</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0.36</w:t>
            </w:r>
          </w:p>
        </w:tc>
      </w:tr>
      <w:tr w:rsidR="00185ACF" w:rsidRPr="00600AC2" w:rsidTr="00A14AB9">
        <w:trPr>
          <w:trHeight w:val="315"/>
        </w:trPr>
        <w:tc>
          <w:tcPr>
            <w:tcW w:w="0" w:type="auto"/>
            <w:tcBorders>
              <w:top w:val="nil"/>
              <w:left w:val="nil"/>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Duration of RA initiated (s)</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hAnsi="Arial" w:cs="Arial"/>
                <w:color w:val="000000"/>
              </w:rPr>
            </w:pPr>
            <w:r w:rsidRPr="00600AC2">
              <w:rPr>
                <w:rFonts w:ascii="Arial" w:hAnsi="Arial" w:cs="Arial"/>
                <w:color w:val="000000"/>
                <w:sz w:val="22"/>
                <w:szCs w:val="22"/>
              </w:rPr>
              <w:t>1146</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0 - 2394</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289.8 (366.2)</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2.07</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5.30</w:t>
            </w:r>
          </w:p>
        </w:tc>
        <w:tc>
          <w:tcPr>
            <w:tcW w:w="0" w:type="auto"/>
            <w:tcBorders>
              <w:top w:val="nil"/>
              <w:left w:val="nil"/>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4.3 (2.34)</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-0.88</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-0.53</w:t>
            </w:r>
          </w:p>
        </w:tc>
      </w:tr>
      <w:tr w:rsidR="00185ACF" w:rsidRPr="00600AC2" w:rsidTr="00A14AB9">
        <w:trPr>
          <w:trHeight w:val="315"/>
        </w:trPr>
        <w:tc>
          <w:tcPr>
            <w:tcW w:w="0" w:type="auto"/>
            <w:tcBorders>
              <w:top w:val="nil"/>
              <w:left w:val="nil"/>
              <w:bottom w:val="nil"/>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Duration RA received (s)</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hAnsi="Arial" w:cs="Arial"/>
                <w:color w:val="000000"/>
              </w:rPr>
            </w:pPr>
            <w:r w:rsidRPr="00600AC2">
              <w:rPr>
                <w:rFonts w:ascii="Arial" w:hAnsi="Arial" w:cs="Arial"/>
                <w:color w:val="000000"/>
                <w:sz w:val="22"/>
                <w:szCs w:val="22"/>
              </w:rPr>
              <w:t>1146</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0 - 2997</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329.6 (353)</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2.08</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6.62</w:t>
            </w:r>
          </w:p>
        </w:tc>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5.1 (1.45)</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-1.08</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1.45</w:t>
            </w:r>
          </w:p>
        </w:tc>
      </w:tr>
      <w:tr w:rsidR="00185ACF" w:rsidRPr="00600AC2" w:rsidTr="00A14AB9">
        <w:trPr>
          <w:trHeight w:val="300"/>
        </w:trPr>
        <w:tc>
          <w:tcPr>
            <w:tcW w:w="0" w:type="auto"/>
            <w:tcBorders>
              <w:top w:val="nil"/>
              <w:left w:val="nil"/>
              <w:bottom w:val="nil"/>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Number of pen mates attacked (RA)</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hAnsi="Arial" w:cs="Arial"/>
                <w:color w:val="000000"/>
              </w:rPr>
            </w:pPr>
            <w:r w:rsidRPr="00600AC2">
              <w:rPr>
                <w:rFonts w:ascii="Arial" w:hAnsi="Arial" w:cs="Arial"/>
                <w:color w:val="000000"/>
                <w:sz w:val="22"/>
                <w:szCs w:val="22"/>
              </w:rPr>
              <w:t>1146</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0 - 11</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2.86 (2.32)</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0.65</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-0.20</w:t>
            </w:r>
          </w:p>
        </w:tc>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1.14 (0.69)</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-0.40</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-0.94</w:t>
            </w:r>
          </w:p>
        </w:tc>
      </w:tr>
      <w:tr w:rsidR="00185ACF" w:rsidRPr="00600AC2" w:rsidTr="00A14AB9">
        <w:trPr>
          <w:trHeight w:val="300"/>
        </w:trPr>
        <w:tc>
          <w:tcPr>
            <w:tcW w:w="0" w:type="auto"/>
            <w:tcBorders>
              <w:top w:val="nil"/>
              <w:left w:val="nil"/>
              <w:bottom w:val="nil"/>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Number of pen mates attacked by (RA)</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hAnsi="Arial" w:cs="Arial"/>
                <w:color w:val="000000"/>
              </w:rPr>
            </w:pPr>
            <w:r w:rsidRPr="00600AC2">
              <w:rPr>
                <w:rFonts w:ascii="Arial" w:hAnsi="Arial" w:cs="Arial"/>
                <w:color w:val="000000"/>
                <w:sz w:val="22"/>
                <w:szCs w:val="22"/>
              </w:rPr>
              <w:t>1146</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0 - 9</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2.86 (2.06)</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0.40</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-0.52</w:t>
            </w:r>
          </w:p>
        </w:tc>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1.18 (0.63)</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-0.59</w:t>
            </w:r>
          </w:p>
        </w:tc>
        <w:tc>
          <w:tcPr>
            <w:tcW w:w="0" w:type="auto"/>
            <w:tcBorders>
              <w:top w:val="nil"/>
              <w:left w:val="nil"/>
              <w:bottom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-0.66</w:t>
            </w:r>
          </w:p>
        </w:tc>
      </w:tr>
      <w:tr w:rsidR="00185ACF" w:rsidRPr="00600AC2" w:rsidTr="00A14AB9">
        <w:trPr>
          <w:trHeight w:val="300"/>
        </w:trPr>
        <w:tc>
          <w:tcPr>
            <w:tcW w:w="0" w:type="auto"/>
            <w:tcBorders>
              <w:top w:val="nil"/>
              <w:left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Number of pen mates </w:t>
            </w:r>
            <w:r>
              <w:rPr>
                <w:rFonts w:ascii="Arial" w:eastAsia="Times New Roman" w:hAnsi="Arial" w:cs="Arial"/>
                <w:color w:val="000000"/>
                <w:sz w:val="22"/>
                <w:szCs w:val="22"/>
                <w:lang w:eastAsia="en-GB"/>
              </w:rPr>
              <w:t>attacked (NRA)</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hAnsi="Arial" w:cs="Arial"/>
                <w:color w:val="000000"/>
              </w:rPr>
            </w:pPr>
            <w:r w:rsidRPr="00600AC2">
              <w:rPr>
                <w:rFonts w:ascii="Arial" w:hAnsi="Arial" w:cs="Arial"/>
                <w:color w:val="000000"/>
                <w:sz w:val="22"/>
                <w:szCs w:val="22"/>
              </w:rPr>
              <w:t>1146</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0 - 14</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2.57 (2.69)</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1.32</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1.54</w:t>
            </w:r>
          </w:p>
        </w:tc>
        <w:tc>
          <w:tcPr>
            <w:tcW w:w="0" w:type="auto"/>
            <w:tcBorders>
              <w:top w:val="nil"/>
              <w:left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1.00 (0.75)</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0.06</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-1.10</w:t>
            </w:r>
          </w:p>
        </w:tc>
      </w:tr>
      <w:tr w:rsidR="00185ACF" w:rsidRPr="00600AC2" w:rsidTr="00A14AB9">
        <w:trPr>
          <w:trHeight w:val="315"/>
        </w:trPr>
        <w:tc>
          <w:tcPr>
            <w:tcW w:w="0" w:type="auto"/>
            <w:tcBorders>
              <w:top w:val="nil"/>
              <w:left w:val="nil"/>
              <w:right w:val="nil"/>
            </w:tcBorders>
            <w:shd w:val="clear" w:color="auto" w:fill="auto"/>
            <w:noWrap/>
            <w:vAlign w:val="bottom"/>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Number of pen mates </w:t>
            </w:r>
            <w:r>
              <w:rPr>
                <w:rFonts w:ascii="Arial" w:eastAsia="Times New Roman" w:hAnsi="Arial" w:cs="Arial"/>
                <w:color w:val="000000"/>
                <w:sz w:val="22"/>
                <w:szCs w:val="22"/>
                <w:lang w:eastAsia="en-GB"/>
              </w:rPr>
              <w:t xml:space="preserve">attacked </w:t>
            </w:r>
            <w:r w:rsidRPr="00600AC2">
              <w:rPr>
                <w:rFonts w:ascii="Arial" w:eastAsia="Times New Roman" w:hAnsi="Arial" w:cs="Arial"/>
                <w:color w:val="000000"/>
                <w:sz w:val="22"/>
                <w:szCs w:val="22"/>
                <w:lang w:eastAsia="en-GB"/>
              </w:rPr>
              <w:t>by</w:t>
            </w:r>
            <w:r>
              <w:rPr>
                <w:rFonts w:ascii="Arial" w:eastAsia="Times New Roman" w:hAnsi="Arial" w:cs="Arial"/>
                <w:color w:val="000000"/>
                <w:sz w:val="22"/>
                <w:szCs w:val="22"/>
                <w:lang w:eastAsia="en-GB"/>
              </w:rPr>
              <w:t xml:space="preserve"> (NRA)</w:t>
            </w:r>
          </w:p>
        </w:tc>
        <w:tc>
          <w:tcPr>
            <w:tcW w:w="0" w:type="auto"/>
            <w:tcBorders>
              <w:top w:val="nil"/>
              <w:left w:val="nil"/>
              <w:right w:val="nil"/>
            </w:tcBorders>
            <w:shd w:val="clear" w:color="auto" w:fill="auto"/>
            <w:noWrap/>
            <w:vAlign w:val="center"/>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1146</w:t>
            </w:r>
          </w:p>
        </w:tc>
        <w:tc>
          <w:tcPr>
            <w:tcW w:w="0" w:type="auto"/>
            <w:tcBorders>
              <w:top w:val="nil"/>
              <w:left w:val="nil"/>
              <w:right w:val="nil"/>
            </w:tcBorders>
            <w:shd w:val="clear" w:color="auto" w:fill="auto"/>
            <w:noWrap/>
            <w:vAlign w:val="center"/>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0 - 9</w:t>
            </w:r>
          </w:p>
        </w:tc>
        <w:tc>
          <w:tcPr>
            <w:tcW w:w="0" w:type="auto"/>
            <w:tcBorders>
              <w:top w:val="nil"/>
              <w:left w:val="nil"/>
              <w:right w:val="nil"/>
            </w:tcBorders>
            <w:shd w:val="clear" w:color="auto" w:fill="auto"/>
            <w:noWrap/>
            <w:vAlign w:val="center"/>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2.57 (1.67)</w:t>
            </w:r>
          </w:p>
        </w:tc>
        <w:tc>
          <w:tcPr>
            <w:tcW w:w="0" w:type="auto"/>
            <w:tcBorders>
              <w:top w:val="nil"/>
              <w:left w:val="nil"/>
              <w:right w:val="nil"/>
            </w:tcBorders>
            <w:shd w:val="clear" w:color="auto" w:fill="auto"/>
            <w:noWrap/>
            <w:vAlign w:val="center"/>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0.61</w:t>
            </w:r>
          </w:p>
        </w:tc>
        <w:tc>
          <w:tcPr>
            <w:tcW w:w="0" w:type="auto"/>
            <w:tcBorders>
              <w:top w:val="nil"/>
              <w:left w:val="nil"/>
              <w:right w:val="nil"/>
            </w:tcBorders>
            <w:shd w:val="clear" w:color="auto" w:fill="auto"/>
            <w:noWrap/>
            <w:vAlign w:val="center"/>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0.1</w:t>
            </w:r>
          </w:p>
        </w:tc>
        <w:tc>
          <w:tcPr>
            <w:tcW w:w="0" w:type="auto"/>
            <w:tcBorders>
              <w:top w:val="nil"/>
              <w:left w:val="nil"/>
              <w:right w:val="nil"/>
            </w:tcBorders>
            <w:shd w:val="clear" w:color="auto" w:fill="auto"/>
            <w:noWrap/>
            <w:vAlign w:val="bottom"/>
          </w:tcPr>
          <w:p w:rsidR="00185ACF" w:rsidRPr="00600AC2" w:rsidRDefault="00185ACF" w:rsidP="00A14AB9">
            <w:pPr>
              <w:rPr>
                <w:rFonts w:ascii="Arial" w:eastAsia="Times New Roman" w:hAnsi="Arial" w:cs="Arial"/>
                <w:color w:val="000000"/>
                <w:lang w:eastAsia="en-GB"/>
              </w:rPr>
            </w:pPr>
          </w:p>
        </w:tc>
        <w:tc>
          <w:tcPr>
            <w:tcW w:w="0" w:type="auto"/>
            <w:tcBorders>
              <w:top w:val="nil"/>
              <w:left w:val="nil"/>
              <w:right w:val="nil"/>
            </w:tcBorders>
            <w:shd w:val="clear" w:color="auto" w:fill="auto"/>
            <w:noWrap/>
            <w:vAlign w:val="center"/>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1.26 (0.45)</w:t>
            </w:r>
          </w:p>
        </w:tc>
        <w:tc>
          <w:tcPr>
            <w:tcW w:w="0" w:type="auto"/>
            <w:tcBorders>
              <w:top w:val="nil"/>
              <w:left w:val="nil"/>
              <w:right w:val="nil"/>
            </w:tcBorders>
            <w:shd w:val="clear" w:color="auto" w:fill="auto"/>
            <w:noWrap/>
            <w:vAlign w:val="center"/>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-1.64</w:t>
            </w:r>
          </w:p>
        </w:tc>
        <w:tc>
          <w:tcPr>
            <w:tcW w:w="0" w:type="auto"/>
            <w:tcBorders>
              <w:top w:val="nil"/>
              <w:left w:val="nil"/>
              <w:right w:val="nil"/>
            </w:tcBorders>
            <w:shd w:val="clear" w:color="auto" w:fill="auto"/>
            <w:noWrap/>
            <w:vAlign w:val="center"/>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2.39</w:t>
            </w:r>
          </w:p>
        </w:tc>
      </w:tr>
      <w:tr w:rsidR="00185ACF" w:rsidRPr="00600AC2" w:rsidTr="00A14AB9">
        <w:trPr>
          <w:trHeight w:val="315"/>
        </w:trPr>
        <w:tc>
          <w:tcPr>
            <w:tcW w:w="0" w:type="auto"/>
            <w:tcBorders>
              <w:top w:val="nil"/>
              <w:left w:val="nil"/>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Number of attacks initiated (RA)</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hAnsi="Arial" w:cs="Arial"/>
                <w:color w:val="000000"/>
              </w:rPr>
            </w:pPr>
            <w:r w:rsidRPr="00600AC2">
              <w:rPr>
                <w:rFonts w:ascii="Arial" w:hAnsi="Arial" w:cs="Arial"/>
                <w:color w:val="000000"/>
                <w:sz w:val="22"/>
                <w:szCs w:val="22"/>
              </w:rPr>
              <w:t>1146</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0 - 36</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4.23 (4.30)</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1.75</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4.97</w:t>
            </w:r>
          </w:p>
        </w:tc>
        <w:tc>
          <w:tcPr>
            <w:tcW w:w="0" w:type="auto"/>
            <w:tcBorders>
              <w:top w:val="nil"/>
              <w:left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1.32 (0.85)</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-0.14</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-0.89</w:t>
            </w:r>
          </w:p>
        </w:tc>
      </w:tr>
      <w:tr w:rsidR="00185ACF" w:rsidRPr="00600AC2" w:rsidTr="00A14AB9">
        <w:trPr>
          <w:trHeight w:val="315"/>
        </w:trPr>
        <w:tc>
          <w:tcPr>
            <w:tcW w:w="0" w:type="auto"/>
            <w:tcBorders>
              <w:top w:val="nil"/>
              <w:left w:val="nil"/>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Number of attacked received (RA)</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hAnsi="Arial" w:cs="Arial"/>
                <w:color w:val="000000"/>
              </w:rPr>
            </w:pPr>
            <w:r w:rsidRPr="00600AC2">
              <w:rPr>
                <w:rFonts w:ascii="Arial" w:hAnsi="Arial" w:cs="Arial"/>
                <w:color w:val="000000"/>
                <w:sz w:val="22"/>
                <w:szCs w:val="22"/>
              </w:rPr>
              <w:t>1146</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0 - 25</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4.20 (3.78)</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1.44</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3.04</w:t>
            </w:r>
          </w:p>
        </w:tc>
        <w:tc>
          <w:tcPr>
            <w:tcW w:w="0" w:type="auto"/>
            <w:tcBorders>
              <w:top w:val="nil"/>
              <w:left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1.37 (0.79)</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-0.32</w:t>
            </w:r>
          </w:p>
        </w:tc>
        <w:tc>
          <w:tcPr>
            <w:tcW w:w="0" w:type="auto"/>
            <w:tcBorders>
              <w:top w:val="nil"/>
              <w:left w:val="nil"/>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-0.72</w:t>
            </w:r>
          </w:p>
        </w:tc>
      </w:tr>
      <w:tr w:rsidR="00185ACF" w:rsidRPr="00600AC2" w:rsidTr="00A14AB9">
        <w:trPr>
          <w:trHeight w:val="300"/>
        </w:trPr>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rPr>
                <w:rFonts w:ascii="Arial" w:eastAsia="Times New Roman" w:hAnsi="Arial" w:cs="Arial"/>
                <w:color w:val="000000"/>
                <w:lang w:eastAsia="en-GB"/>
              </w:rPr>
            </w:pPr>
            <w:r w:rsidRPr="009068CD">
              <w:rPr>
                <w:rFonts w:ascii="Arial" w:eastAsia="Times New Roman" w:hAnsi="Arial" w:cs="Arial"/>
                <w:color w:val="000000"/>
                <w:sz w:val="22"/>
                <w:szCs w:val="22"/>
                <w:lang w:eastAsia="en-GB"/>
              </w:rPr>
              <w:t>Number of pen mates interacted with</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hAnsi="Arial" w:cs="Arial"/>
                <w:color w:val="000000"/>
              </w:rPr>
            </w:pPr>
            <w:r w:rsidRPr="00600AC2">
              <w:rPr>
                <w:rFonts w:ascii="Arial" w:hAnsi="Arial" w:cs="Arial"/>
                <w:color w:val="000000"/>
                <w:sz w:val="22"/>
                <w:szCs w:val="22"/>
              </w:rPr>
              <w:t>1146</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0 - 1</w:t>
            </w:r>
            <w:r>
              <w:rPr>
                <w:rFonts w:ascii="Arial" w:eastAsia="Times New Roman" w:hAnsi="Arial" w:cs="Arial"/>
                <w:color w:val="000000"/>
                <w:sz w:val="22"/>
                <w:szCs w:val="22"/>
                <w:lang w:eastAsia="en-GB"/>
              </w:rPr>
              <w:t>4</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6.69 (3.06)</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0.02</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-0.66</w:t>
            </w:r>
          </w:p>
        </w:tc>
        <w:tc>
          <w:tcPr>
            <w:tcW w:w="0" w:type="auto"/>
            <w:tcBorders>
              <w:top w:val="nil"/>
              <w:left w:val="nil"/>
              <w:bottom w:val="single" w:sz="12" w:space="0" w:color="auto"/>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1.94 (0.49)</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-1.13</w:t>
            </w:r>
          </w:p>
        </w:tc>
        <w:tc>
          <w:tcPr>
            <w:tcW w:w="0" w:type="auto"/>
            <w:tcBorders>
              <w:top w:val="nil"/>
              <w:left w:val="nil"/>
              <w:bottom w:val="single" w:sz="12" w:space="0" w:color="auto"/>
              <w:right w:val="nil"/>
            </w:tcBorders>
            <w:shd w:val="clear" w:color="auto" w:fill="auto"/>
            <w:noWrap/>
            <w:vAlign w:val="center"/>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1.48</w:t>
            </w:r>
          </w:p>
        </w:tc>
      </w:tr>
    </w:tbl>
    <w:p w:rsidR="00185ACF" w:rsidRDefault="00185ACF" w:rsidP="00185ACF">
      <w:pPr>
        <w:spacing w:line="480" w:lineRule="auto"/>
        <w:rPr>
          <w:rFonts w:ascii="Arial" w:hAnsi="Arial" w:cs="Arial"/>
          <w:sz w:val="22"/>
          <w:szCs w:val="22"/>
        </w:rPr>
      </w:pPr>
      <w:r>
        <w:rPr>
          <w:rFonts w:ascii="Arial" w:hAnsi="Arial" w:cs="Arial"/>
          <w:sz w:val="22"/>
          <w:szCs w:val="22"/>
        </w:rPr>
        <w:t>RA = reciprocal aggression; NRA = n</w:t>
      </w:r>
      <w:r w:rsidRPr="00600AC2">
        <w:rPr>
          <w:rFonts w:ascii="Arial" w:hAnsi="Arial" w:cs="Arial"/>
          <w:sz w:val="22"/>
          <w:szCs w:val="22"/>
        </w:rPr>
        <w:t>on-reciprocal aggression</w:t>
      </w:r>
      <w:r>
        <w:rPr>
          <w:rFonts w:ascii="Arial" w:hAnsi="Arial" w:cs="Arial"/>
          <w:sz w:val="22"/>
          <w:szCs w:val="22"/>
        </w:rPr>
        <w:t xml:space="preserve">; SK = </w:t>
      </w:r>
      <w:proofErr w:type="spellStart"/>
      <w:r>
        <w:rPr>
          <w:rFonts w:ascii="Arial" w:hAnsi="Arial" w:cs="Arial"/>
          <w:sz w:val="22"/>
          <w:szCs w:val="22"/>
        </w:rPr>
        <w:t>skewness</w:t>
      </w:r>
      <w:proofErr w:type="spellEnd"/>
      <w:r>
        <w:rPr>
          <w:rFonts w:ascii="Arial" w:hAnsi="Arial" w:cs="Arial"/>
          <w:sz w:val="22"/>
          <w:szCs w:val="22"/>
        </w:rPr>
        <w:t>; K = kurtosis</w:t>
      </w:r>
    </w:p>
    <w:p w:rsidR="00185ACF" w:rsidRDefault="00185ACF" w:rsidP="00185ACF">
      <w:pPr>
        <w:spacing w:line="480" w:lineRule="auto"/>
        <w:rPr>
          <w:rFonts w:ascii="Arial" w:hAnsi="Arial" w:cs="Arial"/>
          <w:sz w:val="22"/>
          <w:szCs w:val="22"/>
        </w:rPr>
      </w:pPr>
    </w:p>
    <w:p w:rsidR="00185ACF" w:rsidRPr="00600AC2" w:rsidRDefault="00185ACF" w:rsidP="00185ACF">
      <w:pPr>
        <w:autoSpaceDE w:val="0"/>
        <w:autoSpaceDN w:val="0"/>
        <w:adjustRightInd w:val="0"/>
        <w:rPr>
          <w:rFonts w:ascii="Arial" w:eastAsiaTheme="minorHAnsi" w:hAnsi="Arial" w:cs="Arial"/>
          <w:sz w:val="22"/>
          <w:szCs w:val="22"/>
        </w:rPr>
      </w:pPr>
      <w:r>
        <w:rPr>
          <w:rFonts w:ascii="Arial" w:eastAsiaTheme="minorHAnsi" w:hAnsi="Arial" w:cs="Arial"/>
          <w:b/>
          <w:sz w:val="22"/>
          <w:szCs w:val="22"/>
        </w:rPr>
        <w:lastRenderedPageBreak/>
        <w:t xml:space="preserve">Supplementary </w:t>
      </w:r>
      <w:r w:rsidRPr="00600AC2">
        <w:rPr>
          <w:rFonts w:ascii="Arial" w:eastAsiaTheme="minorHAnsi" w:hAnsi="Arial" w:cs="Arial"/>
          <w:b/>
          <w:sz w:val="22"/>
          <w:szCs w:val="22"/>
        </w:rPr>
        <w:t xml:space="preserve">Table </w:t>
      </w:r>
      <w:r>
        <w:rPr>
          <w:rFonts w:ascii="Arial" w:eastAsiaTheme="minorHAnsi" w:hAnsi="Arial" w:cs="Arial"/>
          <w:b/>
          <w:sz w:val="22"/>
          <w:szCs w:val="22"/>
        </w:rPr>
        <w:t>S2</w:t>
      </w:r>
      <w:r w:rsidRPr="00600AC2">
        <w:rPr>
          <w:rFonts w:ascii="Arial" w:eastAsiaTheme="minorHAnsi" w:hAnsi="Arial" w:cs="Arial"/>
          <w:sz w:val="22"/>
          <w:szCs w:val="22"/>
        </w:rPr>
        <w:t xml:space="preserve"> </w:t>
      </w:r>
      <w:r w:rsidR="006B31CB">
        <w:rPr>
          <w:rFonts w:ascii="Arial" w:eastAsiaTheme="minorHAnsi" w:hAnsi="Arial" w:cs="Arial"/>
          <w:sz w:val="22"/>
          <w:szCs w:val="22"/>
        </w:rPr>
        <w:t>Comparison of lesion traits and aggressive behavioural traits for all pigs and pigs in the lowest 10</w:t>
      </w:r>
      <w:r w:rsidR="006B31CB" w:rsidRPr="006B31CB">
        <w:rPr>
          <w:rFonts w:ascii="Arial" w:eastAsiaTheme="minorHAnsi" w:hAnsi="Arial" w:cs="Arial"/>
          <w:sz w:val="22"/>
          <w:szCs w:val="22"/>
          <w:vertAlign w:val="superscript"/>
        </w:rPr>
        <w:t>th</w:t>
      </w:r>
      <w:r w:rsidR="006B31CB">
        <w:rPr>
          <w:rFonts w:ascii="Arial" w:eastAsiaTheme="minorHAnsi" w:hAnsi="Arial" w:cs="Arial"/>
          <w:sz w:val="22"/>
          <w:szCs w:val="22"/>
        </w:rPr>
        <w:t xml:space="preserve"> percentile of EBVs for anterior skin lesions recorded 24 hours post mixing (SL24h). Raw mean values for all pigs, mean phenotypic differences (in SD) between all pigs and selected pigs, and expected mean change (in trait units) after selection for SL24h. </w:t>
      </w:r>
    </w:p>
    <w:tbl>
      <w:tblPr>
        <w:tblW w:w="0" w:type="auto"/>
        <w:tblInd w:w="93" w:type="dxa"/>
        <w:tblLook w:val="04A0"/>
      </w:tblPr>
      <w:tblGrid>
        <w:gridCol w:w="1207"/>
        <w:gridCol w:w="4643"/>
        <w:gridCol w:w="1698"/>
        <w:gridCol w:w="3988"/>
        <w:gridCol w:w="2545"/>
      </w:tblGrid>
      <w:tr w:rsidR="006B31CB" w:rsidRPr="00600AC2" w:rsidTr="00185ACF">
        <w:trPr>
          <w:trHeight w:val="604"/>
        </w:trPr>
        <w:tc>
          <w:tcPr>
            <w:tcW w:w="0" w:type="auto"/>
            <w:tcBorders>
              <w:top w:val="double" w:sz="6" w:space="0" w:color="auto"/>
              <w:left w:val="nil"/>
              <w:bottom w:val="single" w:sz="4" w:space="0" w:color="auto"/>
              <w:right w:val="nil"/>
            </w:tcBorders>
            <w:shd w:val="clear" w:color="auto" w:fill="auto"/>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w:t>
            </w:r>
          </w:p>
        </w:tc>
        <w:tc>
          <w:tcPr>
            <w:tcW w:w="0" w:type="auto"/>
            <w:tcBorders>
              <w:top w:val="double" w:sz="6" w:space="0" w:color="auto"/>
              <w:left w:val="nil"/>
              <w:bottom w:val="single" w:sz="4" w:space="0" w:color="auto"/>
              <w:right w:val="nil"/>
            </w:tcBorders>
            <w:shd w:val="clear" w:color="auto" w:fill="auto"/>
            <w:vAlign w:val="center"/>
            <w:hideMark/>
          </w:tcPr>
          <w:p w:rsidR="00185ACF" w:rsidRPr="00600AC2" w:rsidRDefault="00185ACF" w:rsidP="00A14AB9">
            <w:pPr>
              <w:rPr>
                <w:rFonts w:ascii="Arial" w:eastAsia="Times New Roman" w:hAnsi="Arial" w:cs="Arial"/>
                <w:b/>
                <w:bCs/>
                <w:color w:val="000000"/>
                <w:lang w:eastAsia="en-GB"/>
              </w:rPr>
            </w:pPr>
            <w:r w:rsidRPr="00600AC2">
              <w:rPr>
                <w:rFonts w:ascii="Arial" w:eastAsia="Times New Roman" w:hAnsi="Arial" w:cs="Arial"/>
                <w:b/>
                <w:bCs/>
                <w:color w:val="000000"/>
                <w:sz w:val="22"/>
                <w:szCs w:val="22"/>
                <w:lang w:eastAsia="en-GB"/>
              </w:rPr>
              <w:t>Trait</w:t>
            </w:r>
          </w:p>
        </w:tc>
        <w:tc>
          <w:tcPr>
            <w:tcW w:w="0" w:type="auto"/>
            <w:tcBorders>
              <w:top w:val="double" w:sz="6" w:space="0" w:color="auto"/>
              <w:left w:val="nil"/>
              <w:bottom w:val="single" w:sz="4" w:space="0" w:color="auto"/>
              <w:right w:val="nil"/>
            </w:tcBorders>
            <w:shd w:val="clear" w:color="auto" w:fill="auto"/>
            <w:vAlign w:val="center"/>
            <w:hideMark/>
          </w:tcPr>
          <w:p w:rsidR="00185ACF" w:rsidRPr="00600AC2" w:rsidRDefault="006B31CB" w:rsidP="00551787">
            <w:pPr>
              <w:jc w:val="center"/>
              <w:rPr>
                <w:rFonts w:ascii="Arial" w:eastAsia="Times New Roman" w:hAnsi="Arial" w:cs="Arial"/>
                <w:b/>
                <w:bCs/>
                <w:color w:val="000000"/>
                <w:lang w:eastAsia="en-GB"/>
              </w:rPr>
            </w:pPr>
            <w:r>
              <w:rPr>
                <w:rFonts w:ascii="Arial" w:eastAsia="Times New Roman" w:hAnsi="Arial" w:cs="Arial"/>
                <w:b/>
                <w:bCs/>
                <w:color w:val="000000"/>
                <w:sz w:val="22"/>
                <w:szCs w:val="22"/>
                <w:lang w:eastAsia="en-GB"/>
              </w:rPr>
              <w:t>Raw mean of all pigs</w:t>
            </w:r>
          </w:p>
        </w:tc>
        <w:tc>
          <w:tcPr>
            <w:tcW w:w="0" w:type="auto"/>
            <w:tcBorders>
              <w:top w:val="double" w:sz="6" w:space="0" w:color="auto"/>
              <w:left w:val="nil"/>
              <w:bottom w:val="single" w:sz="4" w:space="0" w:color="auto"/>
              <w:right w:val="nil"/>
            </w:tcBorders>
            <w:shd w:val="clear" w:color="auto" w:fill="auto"/>
            <w:vAlign w:val="center"/>
            <w:hideMark/>
          </w:tcPr>
          <w:p w:rsidR="00185ACF" w:rsidRPr="00600AC2" w:rsidRDefault="006B31CB" w:rsidP="006B31CB">
            <w:pPr>
              <w:jc w:val="center"/>
              <w:rPr>
                <w:rFonts w:ascii="Arial" w:eastAsia="Times New Roman" w:hAnsi="Arial" w:cs="Arial"/>
                <w:b/>
                <w:bCs/>
                <w:color w:val="000000"/>
                <w:lang w:eastAsia="en-GB"/>
              </w:rPr>
            </w:pPr>
            <w:r>
              <w:rPr>
                <w:rFonts w:ascii="Arial" w:eastAsia="Times New Roman" w:hAnsi="Arial" w:cs="Arial"/>
                <w:b/>
                <w:bCs/>
                <w:color w:val="000000"/>
                <w:sz w:val="22"/>
                <w:szCs w:val="22"/>
                <w:lang w:eastAsia="en-GB"/>
              </w:rPr>
              <w:t>Mean difference between all and selected pigs in SD (SE)</w:t>
            </w:r>
            <w:r w:rsidRPr="006B31CB">
              <w:rPr>
                <w:rFonts w:ascii="Arial" w:eastAsia="Times New Roman" w:hAnsi="Arial" w:cs="Arial"/>
                <w:b/>
                <w:bCs/>
                <w:color w:val="000000"/>
                <w:sz w:val="22"/>
                <w:szCs w:val="22"/>
                <w:vertAlign w:val="superscript"/>
                <w:lang w:eastAsia="en-GB"/>
              </w:rPr>
              <w:t>1</w:t>
            </w:r>
          </w:p>
        </w:tc>
        <w:tc>
          <w:tcPr>
            <w:tcW w:w="0" w:type="auto"/>
            <w:tcBorders>
              <w:top w:val="double" w:sz="6" w:space="0" w:color="auto"/>
              <w:left w:val="nil"/>
              <w:bottom w:val="single" w:sz="4" w:space="0" w:color="auto"/>
              <w:right w:val="nil"/>
            </w:tcBorders>
            <w:shd w:val="clear" w:color="auto" w:fill="auto"/>
            <w:vAlign w:val="center"/>
            <w:hideMark/>
          </w:tcPr>
          <w:p w:rsidR="00185ACF" w:rsidRPr="00600AC2" w:rsidRDefault="006B31CB" w:rsidP="006B31CB">
            <w:pPr>
              <w:jc w:val="center"/>
              <w:rPr>
                <w:rFonts w:ascii="Arial" w:eastAsia="Times New Roman" w:hAnsi="Arial" w:cs="Arial"/>
                <w:b/>
                <w:bCs/>
                <w:color w:val="000000"/>
                <w:lang w:eastAsia="en-GB"/>
              </w:rPr>
            </w:pPr>
            <w:r>
              <w:rPr>
                <w:rFonts w:ascii="Arial" w:eastAsia="Times New Roman" w:hAnsi="Arial" w:cs="Arial"/>
                <w:b/>
                <w:bCs/>
                <w:color w:val="000000"/>
                <w:sz w:val="22"/>
                <w:szCs w:val="22"/>
                <w:lang w:eastAsia="en-GB"/>
              </w:rPr>
              <w:t>Expected change after selection</w:t>
            </w:r>
            <w:r w:rsidR="00185ACF">
              <w:rPr>
                <w:rFonts w:ascii="Arial" w:eastAsia="Times New Roman" w:hAnsi="Arial" w:cs="Arial"/>
                <w:b/>
                <w:bCs/>
                <w:color w:val="000000"/>
                <w:sz w:val="22"/>
                <w:szCs w:val="22"/>
                <w:vertAlign w:val="superscript"/>
                <w:lang w:eastAsia="en-GB"/>
              </w:rPr>
              <w:t>2</w:t>
            </w:r>
            <w:r w:rsidR="00185ACF" w:rsidRPr="00600AC2">
              <w:rPr>
                <w:rFonts w:ascii="Arial" w:eastAsia="Times New Roman" w:hAnsi="Arial" w:cs="Arial"/>
                <w:b/>
                <w:bCs/>
                <w:color w:val="000000"/>
                <w:sz w:val="22"/>
                <w:szCs w:val="22"/>
                <w:lang w:eastAsia="en-GB"/>
              </w:rPr>
              <w:t xml:space="preserve"> </w:t>
            </w:r>
          </w:p>
        </w:tc>
      </w:tr>
      <w:tr w:rsidR="006B31CB" w:rsidRPr="00600AC2" w:rsidTr="00A14AB9">
        <w:trPr>
          <w:trHeight w:val="285"/>
        </w:trPr>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SL24h</w:t>
            </w:r>
          </w:p>
        </w:tc>
        <w:tc>
          <w:tcPr>
            <w:tcW w:w="0" w:type="auto"/>
            <w:tcBorders>
              <w:top w:val="nil"/>
              <w:left w:val="nil"/>
              <w:bottom w:val="nil"/>
              <w:right w:val="nil"/>
            </w:tcBorders>
            <w:shd w:val="clear" w:color="auto" w:fill="auto"/>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Anterior</w:t>
            </w:r>
            <w:r>
              <w:rPr>
                <w:rFonts w:ascii="Arial" w:eastAsia="Times New Roman" w:hAnsi="Arial" w:cs="Arial"/>
                <w:color w:val="000000"/>
                <w:sz w:val="22"/>
                <w:szCs w:val="22"/>
                <w:lang w:eastAsia="en-GB"/>
              </w:rPr>
              <w:t xml:space="preserve"> </w:t>
            </w:r>
            <w:r w:rsidR="00551787">
              <w:rPr>
                <w:rFonts w:ascii="Arial" w:eastAsia="Times New Roman" w:hAnsi="Arial" w:cs="Arial"/>
                <w:color w:val="000000"/>
                <w:sz w:val="22"/>
                <w:szCs w:val="22"/>
                <w:lang w:eastAsia="en-GB"/>
              </w:rPr>
              <w:t>(selection trait)</w:t>
            </w:r>
          </w:p>
        </w:tc>
        <w:tc>
          <w:tcPr>
            <w:tcW w:w="0" w:type="auto"/>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19.07 </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lang w:eastAsia="en-GB"/>
              </w:rPr>
              <w:t>-0.91 (0.03)</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hAnsi="Arial" w:cs="Arial"/>
                <w:color w:val="000000"/>
                <w:sz w:val="22"/>
                <w:szCs w:val="22"/>
              </w:rPr>
              <w:t>-15.85</w:t>
            </w:r>
          </w:p>
        </w:tc>
      </w:tr>
      <w:tr w:rsidR="006B31CB" w:rsidRPr="00600AC2" w:rsidTr="00A14AB9">
        <w:trPr>
          <w:trHeight w:val="285"/>
        </w:trPr>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Central</w:t>
            </w:r>
            <w:r>
              <w:rPr>
                <w:rFonts w:ascii="Arial" w:eastAsia="Times New Roman" w:hAnsi="Arial" w:cs="Arial"/>
                <w:color w:val="000000"/>
                <w:sz w:val="22"/>
                <w:szCs w:val="22"/>
                <w:lang w:eastAsia="en-GB"/>
              </w:rPr>
              <w:t xml:space="preserve"> </w:t>
            </w:r>
          </w:p>
        </w:tc>
        <w:tc>
          <w:tcPr>
            <w:tcW w:w="0" w:type="auto"/>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10.82 </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lang w:eastAsia="en-GB"/>
              </w:rPr>
              <w:t>-0.61 (0.05)</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hAnsi="Arial" w:cs="Arial"/>
                <w:color w:val="000000"/>
                <w:sz w:val="22"/>
                <w:szCs w:val="22"/>
              </w:rPr>
              <w:t>-7.35</w:t>
            </w:r>
          </w:p>
        </w:tc>
      </w:tr>
      <w:tr w:rsidR="006B31CB" w:rsidRPr="00600AC2" w:rsidTr="00A14AB9">
        <w:trPr>
          <w:trHeight w:val="285"/>
        </w:trPr>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Posterior</w:t>
            </w:r>
            <w:r>
              <w:rPr>
                <w:rFonts w:ascii="Arial" w:eastAsia="Times New Roman" w:hAnsi="Arial" w:cs="Arial"/>
                <w:color w:val="000000"/>
                <w:sz w:val="22"/>
                <w:szCs w:val="22"/>
                <w:lang w:eastAsia="en-GB"/>
              </w:rPr>
              <w:t xml:space="preserve"> </w:t>
            </w:r>
          </w:p>
        </w:tc>
        <w:tc>
          <w:tcPr>
            <w:tcW w:w="0" w:type="auto"/>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3.69 </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lang w:eastAsia="en-GB"/>
              </w:rPr>
              <w:t>-0.43 (0.07)</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hAnsi="Arial" w:cs="Arial"/>
                <w:color w:val="000000"/>
                <w:sz w:val="22"/>
                <w:szCs w:val="22"/>
              </w:rPr>
              <w:t>-3.60</w:t>
            </w:r>
          </w:p>
        </w:tc>
      </w:tr>
      <w:tr w:rsidR="006B31CB" w:rsidRPr="00600AC2" w:rsidTr="00A14AB9">
        <w:trPr>
          <w:trHeight w:val="285"/>
        </w:trPr>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SL3wk</w:t>
            </w:r>
          </w:p>
        </w:tc>
        <w:tc>
          <w:tcPr>
            <w:tcW w:w="0" w:type="auto"/>
            <w:tcBorders>
              <w:top w:val="nil"/>
              <w:left w:val="nil"/>
              <w:bottom w:val="nil"/>
              <w:right w:val="nil"/>
            </w:tcBorders>
            <w:shd w:val="clear" w:color="auto" w:fill="auto"/>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Anterior</w:t>
            </w:r>
            <w:r>
              <w:rPr>
                <w:rFonts w:ascii="Arial" w:eastAsia="Times New Roman" w:hAnsi="Arial" w:cs="Arial"/>
                <w:color w:val="000000"/>
                <w:sz w:val="22"/>
                <w:szCs w:val="22"/>
                <w:lang w:eastAsia="en-GB"/>
              </w:rPr>
              <w:t xml:space="preserve"> </w:t>
            </w:r>
          </w:p>
        </w:tc>
        <w:tc>
          <w:tcPr>
            <w:tcW w:w="0" w:type="auto"/>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10.40 </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lang w:eastAsia="en-GB"/>
              </w:rPr>
            </w:pPr>
            <w:r w:rsidRPr="00600AC2">
              <w:rPr>
                <w:rFonts w:ascii="Arial" w:eastAsia="Times New Roman" w:hAnsi="Arial" w:cs="Arial"/>
                <w:sz w:val="22"/>
                <w:szCs w:val="22"/>
                <w:lang w:eastAsia="en-GB"/>
              </w:rPr>
              <w:t>-0.06 (0.08)</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hAnsi="Arial" w:cs="Arial"/>
                <w:color w:val="000000"/>
                <w:sz w:val="22"/>
                <w:szCs w:val="22"/>
              </w:rPr>
              <w:t>-0.34</w:t>
            </w:r>
          </w:p>
        </w:tc>
      </w:tr>
      <w:tr w:rsidR="006B31CB" w:rsidRPr="00600AC2" w:rsidTr="00A14AB9">
        <w:trPr>
          <w:trHeight w:val="285"/>
        </w:trPr>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Central</w:t>
            </w:r>
            <w:r>
              <w:rPr>
                <w:rFonts w:ascii="Arial" w:eastAsia="Times New Roman" w:hAnsi="Arial" w:cs="Arial"/>
                <w:color w:val="000000"/>
                <w:sz w:val="22"/>
                <w:szCs w:val="22"/>
                <w:lang w:eastAsia="en-GB"/>
              </w:rPr>
              <w:t xml:space="preserve"> </w:t>
            </w:r>
          </w:p>
        </w:tc>
        <w:tc>
          <w:tcPr>
            <w:tcW w:w="0" w:type="auto"/>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10.36 </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lang w:eastAsia="en-GB"/>
              </w:rPr>
            </w:pPr>
            <w:r w:rsidRPr="00600AC2">
              <w:rPr>
                <w:rFonts w:ascii="Arial" w:eastAsia="Times New Roman" w:hAnsi="Arial" w:cs="Arial"/>
                <w:sz w:val="22"/>
                <w:szCs w:val="22"/>
                <w:lang w:eastAsia="en-GB"/>
              </w:rPr>
              <w:t>0.07 (0.10)</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hAnsi="Arial" w:cs="Arial"/>
                <w:color w:val="000000"/>
                <w:sz w:val="22"/>
                <w:szCs w:val="22"/>
              </w:rPr>
              <w:t>0.43</w:t>
            </w:r>
          </w:p>
        </w:tc>
      </w:tr>
      <w:tr w:rsidR="006B31CB" w:rsidRPr="00600AC2" w:rsidTr="00A14AB9">
        <w:trPr>
          <w:trHeight w:val="285"/>
        </w:trPr>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Posterior</w:t>
            </w:r>
            <w:r>
              <w:rPr>
                <w:rFonts w:ascii="Arial" w:eastAsia="Times New Roman" w:hAnsi="Arial" w:cs="Arial"/>
                <w:color w:val="000000"/>
                <w:sz w:val="22"/>
                <w:szCs w:val="22"/>
                <w:lang w:eastAsia="en-GB"/>
              </w:rPr>
              <w:t xml:space="preserve"> </w:t>
            </w:r>
          </w:p>
        </w:tc>
        <w:tc>
          <w:tcPr>
            <w:tcW w:w="0" w:type="auto"/>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4.53 </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lang w:eastAsia="en-GB"/>
              </w:rPr>
            </w:pPr>
            <w:r w:rsidRPr="00600AC2">
              <w:rPr>
                <w:rFonts w:ascii="Arial" w:eastAsia="Times New Roman" w:hAnsi="Arial" w:cs="Arial"/>
                <w:sz w:val="22"/>
                <w:szCs w:val="22"/>
                <w:lang w:eastAsia="en-GB"/>
              </w:rPr>
              <w:t>0.00 (0.07)</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hAnsi="Arial" w:cs="Arial"/>
                <w:color w:val="000000"/>
                <w:sz w:val="22"/>
                <w:szCs w:val="22"/>
              </w:rPr>
              <w:t>0.01</w:t>
            </w:r>
          </w:p>
        </w:tc>
      </w:tr>
      <w:tr w:rsidR="006B31CB" w:rsidRPr="00600AC2" w:rsidTr="00A14AB9">
        <w:trPr>
          <w:trHeight w:val="285"/>
        </w:trPr>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Behaviour</w:t>
            </w:r>
          </w:p>
        </w:tc>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Pr>
                <w:rFonts w:ascii="Arial" w:hAnsi="Arial" w:cs="Arial"/>
                <w:color w:val="000000"/>
                <w:sz w:val="22"/>
                <w:szCs w:val="22"/>
              </w:rPr>
              <w:t xml:space="preserve">Number of </w:t>
            </w:r>
            <w:r w:rsidRPr="00600AC2">
              <w:rPr>
                <w:rFonts w:ascii="Arial" w:hAnsi="Arial" w:cs="Arial"/>
                <w:color w:val="000000"/>
                <w:sz w:val="22"/>
                <w:szCs w:val="22"/>
              </w:rPr>
              <w:t>RA involved with</w:t>
            </w:r>
          </w:p>
        </w:tc>
        <w:tc>
          <w:tcPr>
            <w:tcW w:w="0" w:type="auto"/>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8.43 </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lang w:eastAsia="en-GB"/>
              </w:rPr>
              <w:t>-0.63 (0.06)</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hAnsi="Arial" w:cs="Arial"/>
                <w:color w:val="000000"/>
                <w:sz w:val="22"/>
                <w:szCs w:val="22"/>
              </w:rPr>
              <w:t>-4.51</w:t>
            </w:r>
          </w:p>
        </w:tc>
      </w:tr>
      <w:tr w:rsidR="006B31CB" w:rsidRPr="00600AC2" w:rsidTr="00A14AB9">
        <w:trPr>
          <w:trHeight w:val="285"/>
        </w:trPr>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Proportion of fights won</w:t>
            </w:r>
          </w:p>
        </w:tc>
        <w:tc>
          <w:tcPr>
            <w:tcW w:w="0" w:type="auto"/>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0.30 </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lang w:eastAsia="en-GB"/>
              </w:rPr>
            </w:pPr>
            <w:r w:rsidRPr="00600AC2">
              <w:rPr>
                <w:rFonts w:ascii="Arial" w:eastAsia="Times New Roman" w:hAnsi="Arial" w:cs="Arial"/>
                <w:sz w:val="22"/>
                <w:szCs w:val="22"/>
                <w:lang w:eastAsia="en-GB"/>
              </w:rPr>
              <w:t>-0.06 (0.14)</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hAnsi="Arial" w:cs="Arial"/>
                <w:color w:val="000000"/>
                <w:sz w:val="22"/>
                <w:szCs w:val="22"/>
              </w:rPr>
              <w:t>-0.01</w:t>
            </w:r>
          </w:p>
        </w:tc>
      </w:tr>
      <w:tr w:rsidR="006B31CB" w:rsidRPr="00600AC2" w:rsidTr="00A14AB9">
        <w:trPr>
          <w:trHeight w:val="285"/>
        </w:trPr>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Average duration of NA </w:t>
            </w:r>
            <w:r>
              <w:rPr>
                <w:rFonts w:ascii="Arial" w:eastAsia="Times New Roman" w:hAnsi="Arial" w:cs="Arial"/>
                <w:color w:val="000000"/>
                <w:sz w:val="22"/>
                <w:szCs w:val="22"/>
                <w:lang w:eastAsia="en-GB"/>
              </w:rPr>
              <w:t>and</w:t>
            </w:r>
            <w:r w:rsidRPr="00600AC2">
              <w:rPr>
                <w:rFonts w:ascii="Arial" w:eastAsia="Times New Roman" w:hAnsi="Arial" w:cs="Arial"/>
                <w:color w:val="000000"/>
                <w:sz w:val="22"/>
                <w:szCs w:val="22"/>
                <w:lang w:eastAsia="en-GB"/>
              </w:rPr>
              <w:t xml:space="preserve"> NRA involved (s)</w:t>
            </w:r>
          </w:p>
        </w:tc>
        <w:tc>
          <w:tcPr>
            <w:tcW w:w="0" w:type="auto"/>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42.70 </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lang w:eastAsia="en-GB"/>
              </w:rPr>
              <w:t>-0.53 (0.06)</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hAnsi="Arial" w:cs="Arial"/>
                <w:color w:val="000000"/>
                <w:sz w:val="22"/>
                <w:szCs w:val="22"/>
              </w:rPr>
              <w:t>-14.76</w:t>
            </w:r>
          </w:p>
        </w:tc>
      </w:tr>
      <w:tr w:rsidR="006B31CB" w:rsidRPr="00600AC2" w:rsidTr="00A14AB9">
        <w:trPr>
          <w:trHeight w:val="285"/>
        </w:trPr>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Duration of NRA initiated (s)</w:t>
            </w:r>
          </w:p>
        </w:tc>
        <w:tc>
          <w:tcPr>
            <w:tcW w:w="0" w:type="auto"/>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41.71 </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lang w:eastAsia="en-GB"/>
              </w:rPr>
              <w:t>-0.24 (0.06)</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hAnsi="Arial" w:cs="Arial"/>
                <w:color w:val="000000"/>
                <w:sz w:val="22"/>
                <w:szCs w:val="22"/>
              </w:rPr>
              <w:t>-16.29</w:t>
            </w:r>
          </w:p>
        </w:tc>
      </w:tr>
      <w:tr w:rsidR="006B31CB" w:rsidRPr="00600AC2" w:rsidTr="00A14AB9">
        <w:trPr>
          <w:trHeight w:val="285"/>
        </w:trPr>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Duration of NRA received (s)</w:t>
            </w:r>
          </w:p>
        </w:tc>
        <w:tc>
          <w:tcPr>
            <w:tcW w:w="0" w:type="auto"/>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41.47 </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lang w:eastAsia="en-GB"/>
              </w:rPr>
              <w:t>-0.25 (0.07)</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hAnsi="Arial" w:cs="Arial"/>
                <w:color w:val="000000"/>
                <w:sz w:val="22"/>
                <w:szCs w:val="22"/>
              </w:rPr>
              <w:t>-11.55</w:t>
            </w:r>
          </w:p>
        </w:tc>
      </w:tr>
      <w:tr w:rsidR="006B31CB" w:rsidRPr="00600AC2" w:rsidTr="00A14AB9">
        <w:trPr>
          <w:trHeight w:val="285"/>
        </w:trPr>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Duration of RA initiated (s)</w:t>
            </w:r>
          </w:p>
        </w:tc>
        <w:tc>
          <w:tcPr>
            <w:tcW w:w="0" w:type="auto"/>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289.80 </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lang w:eastAsia="en-GB"/>
              </w:rPr>
              <w:t>-0.44 (0.06)</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hAnsi="Arial" w:cs="Arial"/>
                <w:color w:val="000000"/>
                <w:sz w:val="22"/>
                <w:szCs w:val="22"/>
              </w:rPr>
              <w:t>-160.42</w:t>
            </w:r>
          </w:p>
        </w:tc>
      </w:tr>
      <w:tr w:rsidR="006B31CB" w:rsidRPr="00600AC2" w:rsidTr="00A14AB9">
        <w:trPr>
          <w:trHeight w:val="285"/>
        </w:trPr>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Duration of RA received (s)</w:t>
            </w:r>
          </w:p>
        </w:tc>
        <w:tc>
          <w:tcPr>
            <w:tcW w:w="0" w:type="auto"/>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329.60 </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lang w:eastAsia="en-GB"/>
              </w:rPr>
              <w:t>-0.62 (0.05)</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hAnsi="Arial" w:cs="Arial"/>
                <w:color w:val="000000"/>
                <w:sz w:val="22"/>
                <w:szCs w:val="22"/>
              </w:rPr>
              <w:t>-217.42</w:t>
            </w:r>
          </w:p>
        </w:tc>
      </w:tr>
      <w:tr w:rsidR="006B31CB" w:rsidRPr="00600AC2" w:rsidTr="00A14AB9">
        <w:trPr>
          <w:trHeight w:val="285"/>
        </w:trPr>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Pr>
                <w:rFonts w:ascii="Arial" w:eastAsia="Times New Roman" w:hAnsi="Arial" w:cs="Arial"/>
                <w:color w:val="000000"/>
                <w:sz w:val="22"/>
                <w:szCs w:val="22"/>
                <w:lang w:eastAsia="en-GB"/>
              </w:rPr>
              <w:t xml:space="preserve">Number of pen mates </w:t>
            </w:r>
            <w:r w:rsidRPr="00600AC2">
              <w:rPr>
                <w:rFonts w:ascii="Arial" w:eastAsia="Times New Roman" w:hAnsi="Arial" w:cs="Arial"/>
                <w:color w:val="000000"/>
                <w:sz w:val="22"/>
                <w:szCs w:val="22"/>
                <w:lang w:eastAsia="en-GB"/>
              </w:rPr>
              <w:t>attacked (RA)</w:t>
            </w:r>
          </w:p>
        </w:tc>
        <w:tc>
          <w:tcPr>
            <w:tcW w:w="0" w:type="auto"/>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2.86 </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lang w:eastAsia="en-GB"/>
              </w:rPr>
              <w:t>-0.57 (0.08)</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hAnsi="Arial" w:cs="Arial"/>
                <w:color w:val="000000"/>
                <w:sz w:val="22"/>
                <w:szCs w:val="22"/>
              </w:rPr>
              <w:t>-1.32</w:t>
            </w:r>
          </w:p>
        </w:tc>
      </w:tr>
      <w:tr w:rsidR="006B31CB" w:rsidRPr="00600AC2" w:rsidTr="00A14AB9">
        <w:trPr>
          <w:trHeight w:val="285"/>
        </w:trPr>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Number of pigs attacked by (RA)</w:t>
            </w:r>
          </w:p>
        </w:tc>
        <w:tc>
          <w:tcPr>
            <w:tcW w:w="0" w:type="auto"/>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2.86 </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lang w:eastAsia="en-GB"/>
              </w:rPr>
              <w:t>-0.74 (0.07)</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hAnsi="Arial" w:cs="Arial"/>
                <w:color w:val="000000"/>
                <w:sz w:val="22"/>
                <w:szCs w:val="22"/>
              </w:rPr>
              <w:t>-1.52</w:t>
            </w:r>
          </w:p>
        </w:tc>
      </w:tr>
      <w:tr w:rsidR="006B31CB" w:rsidRPr="00600AC2" w:rsidTr="00A14AB9">
        <w:trPr>
          <w:trHeight w:val="285"/>
        </w:trPr>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Pr>
                <w:rFonts w:ascii="Arial" w:eastAsia="Times New Roman" w:hAnsi="Arial" w:cs="Arial"/>
                <w:color w:val="000000"/>
                <w:sz w:val="22"/>
                <w:szCs w:val="22"/>
                <w:lang w:eastAsia="en-GB"/>
              </w:rPr>
              <w:t>Number of pen mates attacked (NRA)</w:t>
            </w:r>
          </w:p>
        </w:tc>
        <w:tc>
          <w:tcPr>
            <w:tcW w:w="0" w:type="auto"/>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2.57</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lang w:eastAsia="en-GB"/>
              </w:rPr>
              <w:t>-0.28 (0.09)</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hAnsi="Arial" w:cs="Arial"/>
                <w:color w:val="000000"/>
                <w:sz w:val="22"/>
                <w:szCs w:val="22"/>
              </w:rPr>
              <w:t>-0.76</w:t>
            </w:r>
          </w:p>
        </w:tc>
      </w:tr>
      <w:tr w:rsidR="006B31CB" w:rsidRPr="00600AC2" w:rsidTr="00A14AB9">
        <w:trPr>
          <w:trHeight w:val="285"/>
        </w:trPr>
        <w:tc>
          <w:tcPr>
            <w:tcW w:w="0" w:type="auto"/>
            <w:tcBorders>
              <w:top w:val="nil"/>
              <w:left w:val="nil"/>
              <w:bottom w:val="nil"/>
              <w:right w:val="nil"/>
            </w:tcBorders>
            <w:shd w:val="clear" w:color="auto" w:fill="auto"/>
            <w:noWrap/>
            <w:vAlign w:val="bottom"/>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bottom"/>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Number of pen mates </w:t>
            </w:r>
            <w:r>
              <w:rPr>
                <w:rFonts w:ascii="Arial" w:eastAsia="Times New Roman" w:hAnsi="Arial" w:cs="Arial"/>
                <w:color w:val="000000"/>
                <w:sz w:val="22"/>
                <w:szCs w:val="22"/>
                <w:lang w:eastAsia="en-GB"/>
              </w:rPr>
              <w:t xml:space="preserve">attacked </w:t>
            </w:r>
            <w:r w:rsidRPr="00600AC2">
              <w:rPr>
                <w:rFonts w:ascii="Arial" w:eastAsia="Times New Roman" w:hAnsi="Arial" w:cs="Arial"/>
                <w:color w:val="000000"/>
                <w:sz w:val="22"/>
                <w:szCs w:val="22"/>
                <w:lang w:eastAsia="en-GB"/>
              </w:rPr>
              <w:t>by</w:t>
            </w:r>
            <w:r>
              <w:rPr>
                <w:rFonts w:ascii="Arial" w:eastAsia="Times New Roman" w:hAnsi="Arial" w:cs="Arial"/>
                <w:color w:val="000000"/>
                <w:sz w:val="22"/>
                <w:szCs w:val="22"/>
                <w:lang w:eastAsia="en-GB"/>
              </w:rPr>
              <w:t xml:space="preserve"> (NRA)</w:t>
            </w:r>
          </w:p>
        </w:tc>
        <w:tc>
          <w:tcPr>
            <w:tcW w:w="0" w:type="auto"/>
            <w:tcBorders>
              <w:top w:val="nil"/>
              <w:left w:val="nil"/>
              <w:bottom w:val="nil"/>
              <w:right w:val="nil"/>
            </w:tcBorders>
            <w:shd w:val="clear" w:color="auto" w:fill="auto"/>
            <w:noWrap/>
            <w:vAlign w:val="bottom"/>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2.57 </w:t>
            </w:r>
          </w:p>
        </w:tc>
        <w:tc>
          <w:tcPr>
            <w:tcW w:w="0" w:type="auto"/>
            <w:tcBorders>
              <w:top w:val="nil"/>
              <w:left w:val="nil"/>
              <w:bottom w:val="nil"/>
              <w:right w:val="nil"/>
            </w:tcBorders>
            <w:shd w:val="clear" w:color="auto" w:fill="auto"/>
            <w:noWrap/>
            <w:vAlign w:val="bottom"/>
          </w:tcPr>
          <w:p w:rsidR="00185ACF" w:rsidRPr="00600AC2" w:rsidRDefault="00185ACF" w:rsidP="00A14AB9">
            <w:pPr>
              <w:jc w:val="center"/>
              <w:rPr>
                <w:rFonts w:ascii="Arial" w:eastAsia="Times New Roman" w:hAnsi="Arial" w:cs="Arial"/>
                <w:b/>
                <w:color w:val="000000"/>
                <w:lang w:eastAsia="en-GB"/>
              </w:rPr>
            </w:pPr>
            <w:r w:rsidRPr="00600AC2">
              <w:rPr>
                <w:rFonts w:ascii="Arial" w:eastAsia="Times New Roman" w:hAnsi="Arial" w:cs="Arial"/>
                <w:b/>
                <w:color w:val="000000"/>
                <w:sz w:val="22"/>
                <w:szCs w:val="22"/>
                <w:lang w:eastAsia="en-GB"/>
              </w:rPr>
              <w:t>-0.44 (0.11)</w:t>
            </w:r>
          </w:p>
        </w:tc>
        <w:tc>
          <w:tcPr>
            <w:tcW w:w="0" w:type="auto"/>
            <w:tcBorders>
              <w:top w:val="nil"/>
              <w:left w:val="nil"/>
              <w:bottom w:val="nil"/>
              <w:right w:val="nil"/>
            </w:tcBorders>
            <w:shd w:val="clear" w:color="auto" w:fill="auto"/>
            <w:noWrap/>
            <w:vAlign w:val="bottom"/>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-0.73</w:t>
            </w:r>
          </w:p>
        </w:tc>
      </w:tr>
      <w:tr w:rsidR="006B31CB" w:rsidRPr="00600AC2" w:rsidTr="00A14AB9">
        <w:trPr>
          <w:trHeight w:val="285"/>
        </w:trPr>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Total RA initiated</w:t>
            </w:r>
          </w:p>
        </w:tc>
        <w:tc>
          <w:tcPr>
            <w:tcW w:w="0" w:type="auto"/>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4.23 </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lang w:eastAsia="en-GB"/>
              </w:rPr>
              <w:t>-0.47 (0.07)</w:t>
            </w:r>
          </w:p>
        </w:tc>
        <w:tc>
          <w:tcPr>
            <w:tcW w:w="0" w:type="auto"/>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hAnsi="Arial" w:cs="Arial"/>
                <w:color w:val="000000"/>
                <w:sz w:val="22"/>
                <w:szCs w:val="22"/>
              </w:rPr>
              <w:t>-2.03</w:t>
            </w:r>
          </w:p>
        </w:tc>
      </w:tr>
      <w:tr w:rsidR="006B31CB" w:rsidRPr="00600AC2" w:rsidTr="00404D46">
        <w:trPr>
          <w:trHeight w:val="285"/>
        </w:trPr>
        <w:tc>
          <w:tcPr>
            <w:tcW w:w="0" w:type="auto"/>
            <w:tcBorders>
              <w:top w:val="nil"/>
              <w:left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Total RA received</w:t>
            </w:r>
          </w:p>
        </w:tc>
        <w:tc>
          <w:tcPr>
            <w:tcW w:w="0" w:type="auto"/>
            <w:tcBorders>
              <w:top w:val="nil"/>
              <w:left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4.20 </w:t>
            </w:r>
          </w:p>
        </w:tc>
        <w:tc>
          <w:tcPr>
            <w:tcW w:w="0" w:type="auto"/>
            <w:tcBorders>
              <w:top w:val="nil"/>
              <w:left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lang w:eastAsia="en-GB"/>
              </w:rPr>
              <w:t>-0.66 (0.06)</w:t>
            </w:r>
          </w:p>
        </w:tc>
        <w:tc>
          <w:tcPr>
            <w:tcW w:w="0" w:type="auto"/>
            <w:tcBorders>
              <w:top w:val="nil"/>
              <w:left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hAnsi="Arial" w:cs="Arial"/>
                <w:color w:val="000000"/>
                <w:sz w:val="22"/>
                <w:szCs w:val="22"/>
              </w:rPr>
              <w:t>-2.48</w:t>
            </w:r>
          </w:p>
        </w:tc>
      </w:tr>
      <w:tr w:rsidR="006B31CB" w:rsidRPr="00600AC2" w:rsidTr="00404D46">
        <w:trPr>
          <w:trHeight w:val="285"/>
        </w:trPr>
        <w:tc>
          <w:tcPr>
            <w:tcW w:w="0" w:type="auto"/>
            <w:tcBorders>
              <w:top w:val="nil"/>
              <w:left w:val="nil"/>
              <w:bottom w:val="single" w:sz="4" w:space="0" w:color="auto"/>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0" w:type="auto"/>
            <w:tcBorders>
              <w:top w:val="nil"/>
              <w:left w:val="nil"/>
              <w:bottom w:val="single" w:sz="4" w:space="0" w:color="auto"/>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9068CD">
              <w:rPr>
                <w:rFonts w:ascii="Arial" w:eastAsia="Times New Roman" w:hAnsi="Arial" w:cs="Arial"/>
                <w:color w:val="000000"/>
                <w:sz w:val="22"/>
                <w:szCs w:val="22"/>
                <w:lang w:eastAsia="en-GB"/>
              </w:rPr>
              <w:t>Number of pen mates interacted with</w:t>
            </w:r>
          </w:p>
        </w:tc>
        <w:tc>
          <w:tcPr>
            <w:tcW w:w="0" w:type="auto"/>
            <w:tcBorders>
              <w:top w:val="nil"/>
              <w:left w:val="nil"/>
              <w:bottom w:val="single" w:sz="4" w:space="0" w:color="auto"/>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6.69 </w:t>
            </w:r>
          </w:p>
        </w:tc>
        <w:tc>
          <w:tcPr>
            <w:tcW w:w="0" w:type="auto"/>
            <w:tcBorders>
              <w:top w:val="nil"/>
              <w:left w:val="nil"/>
              <w:bottom w:val="single" w:sz="4" w:space="0" w:color="auto"/>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lang w:eastAsia="en-GB"/>
              </w:rPr>
              <w:t>-0.60 (0.09)</w:t>
            </w:r>
          </w:p>
        </w:tc>
        <w:tc>
          <w:tcPr>
            <w:tcW w:w="0" w:type="auto"/>
            <w:tcBorders>
              <w:top w:val="nil"/>
              <w:left w:val="nil"/>
              <w:bottom w:val="single" w:sz="4" w:space="0" w:color="auto"/>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hAnsi="Arial" w:cs="Arial"/>
                <w:color w:val="000000"/>
                <w:sz w:val="22"/>
                <w:szCs w:val="22"/>
              </w:rPr>
              <w:t>-1.83</w:t>
            </w:r>
          </w:p>
        </w:tc>
      </w:tr>
    </w:tbl>
    <w:p w:rsidR="00185ACF" w:rsidRPr="00600AC2" w:rsidRDefault="00185ACF" w:rsidP="00185ACF">
      <w:pPr>
        <w:autoSpaceDE w:val="0"/>
        <w:autoSpaceDN w:val="0"/>
        <w:adjustRightInd w:val="0"/>
        <w:rPr>
          <w:rFonts w:ascii="Arial" w:hAnsi="Arial" w:cs="Arial"/>
          <w:sz w:val="22"/>
          <w:szCs w:val="22"/>
        </w:rPr>
      </w:pPr>
      <w:bookmarkStart w:id="0" w:name="_GoBack"/>
      <w:bookmarkEnd w:id="0"/>
      <w:r>
        <w:rPr>
          <w:rFonts w:ascii="Arial" w:hAnsi="Arial" w:cs="Arial"/>
          <w:sz w:val="22"/>
          <w:szCs w:val="22"/>
        </w:rPr>
        <w:t>SL24h = skin lesions recorded 24 hours post-mixing; SL3wk = skin lesions recorded 3 weeks post-mixing</w:t>
      </w:r>
      <w:r w:rsidRPr="00600AC2">
        <w:rPr>
          <w:rFonts w:ascii="Arial" w:hAnsi="Arial" w:cs="Arial"/>
          <w:sz w:val="22"/>
          <w:szCs w:val="22"/>
        </w:rPr>
        <w:t xml:space="preserve"> </w:t>
      </w:r>
      <w:r>
        <w:rPr>
          <w:rFonts w:ascii="Arial" w:hAnsi="Arial" w:cs="Arial"/>
          <w:sz w:val="22"/>
          <w:szCs w:val="22"/>
        </w:rPr>
        <w:t xml:space="preserve">; </w:t>
      </w:r>
      <w:r w:rsidRPr="00600AC2">
        <w:rPr>
          <w:rFonts w:ascii="Arial" w:hAnsi="Arial" w:cs="Arial"/>
          <w:sz w:val="22"/>
          <w:szCs w:val="22"/>
        </w:rPr>
        <w:t xml:space="preserve">RA = </w:t>
      </w:r>
      <w:r>
        <w:rPr>
          <w:rFonts w:ascii="Arial" w:hAnsi="Arial" w:cs="Arial"/>
          <w:sz w:val="22"/>
          <w:szCs w:val="22"/>
        </w:rPr>
        <w:t>r</w:t>
      </w:r>
      <w:r w:rsidRPr="00600AC2">
        <w:rPr>
          <w:rFonts w:ascii="Arial" w:hAnsi="Arial" w:cs="Arial"/>
          <w:sz w:val="22"/>
          <w:szCs w:val="22"/>
        </w:rPr>
        <w:t xml:space="preserve">eciprocal aggression; NRA = </w:t>
      </w:r>
      <w:r>
        <w:rPr>
          <w:rFonts w:ascii="Arial" w:hAnsi="Arial" w:cs="Arial"/>
          <w:sz w:val="22"/>
          <w:szCs w:val="22"/>
        </w:rPr>
        <w:t>n</w:t>
      </w:r>
      <w:r w:rsidRPr="00600AC2">
        <w:rPr>
          <w:rFonts w:ascii="Arial" w:hAnsi="Arial" w:cs="Arial"/>
          <w:sz w:val="22"/>
          <w:szCs w:val="22"/>
        </w:rPr>
        <w:t>on-reciprocal aggression</w:t>
      </w:r>
    </w:p>
    <w:p w:rsidR="00185ACF" w:rsidRDefault="00185ACF" w:rsidP="00185ACF">
      <w:pPr>
        <w:autoSpaceDE w:val="0"/>
        <w:autoSpaceDN w:val="0"/>
        <w:adjustRightInd w:val="0"/>
        <w:rPr>
          <w:rFonts w:ascii="Arial" w:eastAsia="Times New Roman" w:hAnsi="Arial" w:cs="Arial"/>
          <w:color w:val="000000"/>
          <w:sz w:val="22"/>
          <w:szCs w:val="22"/>
          <w:lang w:eastAsia="en-GB"/>
        </w:rPr>
      </w:pPr>
      <w:r w:rsidRPr="00185ACF">
        <w:rPr>
          <w:rFonts w:ascii="Arial" w:eastAsia="Times New Roman" w:hAnsi="Arial" w:cs="Arial"/>
          <w:color w:val="000000"/>
          <w:sz w:val="22"/>
          <w:szCs w:val="22"/>
          <w:vertAlign w:val="superscript"/>
          <w:lang w:eastAsia="en-GB"/>
        </w:rPr>
        <w:t>1</w:t>
      </w:r>
      <w:r>
        <w:rPr>
          <w:rFonts w:ascii="Arial" w:eastAsia="Times New Roman" w:hAnsi="Arial" w:cs="Arial"/>
          <w:color w:val="000000"/>
          <w:sz w:val="22"/>
          <w:szCs w:val="22"/>
          <w:lang w:eastAsia="en-GB"/>
        </w:rPr>
        <w:t xml:space="preserve"> </w:t>
      </w:r>
      <w:r w:rsidRPr="00600AC2">
        <w:rPr>
          <w:rFonts w:ascii="Arial" w:eastAsia="Times New Roman" w:hAnsi="Arial" w:cs="Arial"/>
          <w:color w:val="000000"/>
          <w:sz w:val="22"/>
          <w:szCs w:val="22"/>
          <w:lang w:eastAsia="en-GB"/>
        </w:rPr>
        <w:t>Bold font signifies c</w:t>
      </w:r>
      <w:r>
        <w:rPr>
          <w:rFonts w:ascii="Arial" w:eastAsia="Times New Roman" w:hAnsi="Arial" w:cs="Arial"/>
          <w:color w:val="000000"/>
          <w:sz w:val="22"/>
          <w:szCs w:val="22"/>
          <w:lang w:eastAsia="en-GB"/>
        </w:rPr>
        <w:t>hange</w:t>
      </w:r>
      <w:r w:rsidRPr="00600AC2">
        <w:rPr>
          <w:rFonts w:ascii="Arial" w:eastAsia="Times New Roman" w:hAnsi="Arial" w:cs="Arial"/>
          <w:color w:val="000000"/>
          <w:sz w:val="22"/>
          <w:szCs w:val="22"/>
          <w:lang w:eastAsia="en-GB"/>
        </w:rPr>
        <w:t xml:space="preserve"> significantly different from 0</w:t>
      </w:r>
    </w:p>
    <w:p w:rsidR="00404D46" w:rsidRDefault="00185ACF" w:rsidP="00185ACF">
      <w:pPr>
        <w:autoSpaceDE w:val="0"/>
        <w:autoSpaceDN w:val="0"/>
        <w:adjustRightInd w:val="0"/>
        <w:rPr>
          <w:rFonts w:ascii="Arial" w:hAnsi="Arial" w:cs="Arial"/>
          <w:sz w:val="22"/>
          <w:szCs w:val="22"/>
        </w:rPr>
      </w:pPr>
      <w:r>
        <w:rPr>
          <w:rFonts w:ascii="Arial" w:hAnsi="Arial" w:cs="Arial"/>
          <w:sz w:val="22"/>
          <w:szCs w:val="22"/>
          <w:vertAlign w:val="superscript"/>
        </w:rPr>
        <w:t>2</w:t>
      </w:r>
      <w:r w:rsidRPr="00600AC2">
        <w:rPr>
          <w:rFonts w:ascii="Arial" w:hAnsi="Arial" w:cs="Arial"/>
          <w:sz w:val="22"/>
          <w:szCs w:val="22"/>
        </w:rPr>
        <w:t xml:space="preserve"> Untransformed phenotypes were scaled and standardised</w:t>
      </w:r>
      <w:r w:rsidR="00A14AB9">
        <w:rPr>
          <w:rFonts w:ascii="Arial" w:hAnsi="Arial" w:cs="Arial"/>
          <w:sz w:val="22"/>
          <w:szCs w:val="22"/>
        </w:rPr>
        <w:t xml:space="preserve"> (see Table S1)</w:t>
      </w:r>
      <w:r w:rsidRPr="00600AC2">
        <w:rPr>
          <w:rFonts w:ascii="Arial" w:hAnsi="Arial" w:cs="Arial"/>
          <w:sz w:val="22"/>
          <w:szCs w:val="22"/>
        </w:rPr>
        <w:t xml:space="preserve"> and the corresponding change in SD after selection based on breeding values was used to calculate the expected change in aggressive behaviour</w:t>
      </w:r>
      <w:r>
        <w:rPr>
          <w:rFonts w:ascii="Arial" w:hAnsi="Arial" w:cs="Arial"/>
          <w:sz w:val="22"/>
          <w:szCs w:val="22"/>
        </w:rPr>
        <w:t xml:space="preserve">. </w:t>
      </w:r>
    </w:p>
    <w:p w:rsidR="00404D46" w:rsidRDefault="00404D46">
      <w:pPr>
        <w:spacing w:after="200" w:line="276" w:lineRule="auto"/>
        <w:rPr>
          <w:rFonts w:ascii="Arial" w:hAnsi="Arial" w:cs="Arial"/>
          <w:sz w:val="22"/>
          <w:szCs w:val="22"/>
        </w:rPr>
      </w:pPr>
      <w:r>
        <w:rPr>
          <w:rFonts w:ascii="Arial" w:hAnsi="Arial" w:cs="Arial"/>
          <w:sz w:val="22"/>
          <w:szCs w:val="22"/>
        </w:rPr>
        <w:br w:type="page"/>
      </w:r>
    </w:p>
    <w:p w:rsidR="00185ACF" w:rsidRPr="00404D46" w:rsidRDefault="00185ACF" w:rsidP="00185ACF">
      <w:pPr>
        <w:autoSpaceDE w:val="0"/>
        <w:autoSpaceDN w:val="0"/>
        <w:adjustRightInd w:val="0"/>
        <w:rPr>
          <w:rFonts w:ascii="Arial" w:hAnsi="Arial" w:cs="Arial"/>
          <w:sz w:val="22"/>
          <w:szCs w:val="22"/>
        </w:rPr>
      </w:pPr>
      <w:r w:rsidRPr="00C62E70">
        <w:rPr>
          <w:rFonts w:ascii="Arial" w:hAnsi="Arial" w:cs="Arial"/>
          <w:b/>
          <w:sz w:val="22"/>
          <w:szCs w:val="22"/>
        </w:rPr>
        <w:lastRenderedPageBreak/>
        <w:t>Supplementary Table S3</w:t>
      </w:r>
      <w:r w:rsidRPr="00C62E70">
        <w:rPr>
          <w:rFonts w:ascii="Arial" w:hAnsi="Arial" w:cs="Arial"/>
          <w:i/>
          <w:sz w:val="22"/>
          <w:szCs w:val="22"/>
        </w:rPr>
        <w:t xml:space="preserve"> </w:t>
      </w:r>
      <w:r w:rsidR="006B31CB" w:rsidRPr="00C62E70">
        <w:rPr>
          <w:rFonts w:ascii="Arial" w:eastAsia="Times New Roman" w:hAnsi="Arial" w:cs="Arial"/>
          <w:sz w:val="22"/>
          <w:szCs w:val="22"/>
        </w:rPr>
        <w:t>Comparison of lesion traits and aggressive behavioural traits for all pigs and pigs in the highest 10th percentile of EBVs for anterior skin lesions recorded 3 weeks post mixing (SL3wk). Raw mean values for all pigs, mean phenotypic differences (in SD) between all pigs and selected pigs, and expected mean change (in trait units) after selection for SL3wk</w:t>
      </w:r>
    </w:p>
    <w:tbl>
      <w:tblPr>
        <w:tblW w:w="5000" w:type="pct"/>
        <w:tblLook w:val="04A0"/>
      </w:tblPr>
      <w:tblGrid>
        <w:gridCol w:w="1378"/>
        <w:gridCol w:w="4992"/>
        <w:gridCol w:w="2296"/>
        <w:gridCol w:w="3521"/>
        <w:gridCol w:w="1987"/>
      </w:tblGrid>
      <w:tr w:rsidR="006B31CB" w:rsidRPr="00600AC2" w:rsidTr="00A14AB9">
        <w:trPr>
          <w:trHeight w:val="585"/>
        </w:trPr>
        <w:tc>
          <w:tcPr>
            <w:tcW w:w="486" w:type="pct"/>
            <w:tcBorders>
              <w:top w:val="double" w:sz="6" w:space="0" w:color="auto"/>
              <w:left w:val="nil"/>
              <w:bottom w:val="single" w:sz="4" w:space="0" w:color="auto"/>
              <w:right w:val="nil"/>
            </w:tcBorders>
            <w:shd w:val="clear" w:color="auto" w:fill="auto"/>
            <w:vAlign w:val="bottom"/>
            <w:hideMark/>
          </w:tcPr>
          <w:p w:rsidR="006B31CB" w:rsidRPr="00600AC2" w:rsidRDefault="006B31CB"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w:t>
            </w:r>
          </w:p>
        </w:tc>
        <w:tc>
          <w:tcPr>
            <w:tcW w:w="1761" w:type="pct"/>
            <w:tcBorders>
              <w:top w:val="double" w:sz="6" w:space="0" w:color="auto"/>
              <w:left w:val="nil"/>
              <w:bottom w:val="single" w:sz="4" w:space="0" w:color="auto"/>
              <w:right w:val="nil"/>
            </w:tcBorders>
            <w:shd w:val="clear" w:color="auto" w:fill="auto"/>
            <w:vAlign w:val="center"/>
            <w:hideMark/>
          </w:tcPr>
          <w:p w:rsidR="006B31CB" w:rsidRPr="00600AC2" w:rsidRDefault="006B31CB" w:rsidP="00A14AB9">
            <w:pPr>
              <w:jc w:val="center"/>
              <w:rPr>
                <w:rFonts w:ascii="Arial" w:eastAsia="Times New Roman" w:hAnsi="Arial" w:cs="Arial"/>
                <w:b/>
                <w:bCs/>
                <w:color w:val="000000"/>
                <w:lang w:eastAsia="en-GB"/>
              </w:rPr>
            </w:pPr>
            <w:r w:rsidRPr="00600AC2">
              <w:rPr>
                <w:rFonts w:ascii="Arial" w:eastAsia="Times New Roman" w:hAnsi="Arial" w:cs="Arial"/>
                <w:b/>
                <w:bCs/>
                <w:color w:val="000000"/>
                <w:sz w:val="22"/>
                <w:szCs w:val="22"/>
                <w:lang w:eastAsia="en-GB"/>
              </w:rPr>
              <w:t>Trait</w:t>
            </w:r>
          </w:p>
        </w:tc>
        <w:tc>
          <w:tcPr>
            <w:tcW w:w="810" w:type="pct"/>
            <w:tcBorders>
              <w:top w:val="double" w:sz="6" w:space="0" w:color="auto"/>
              <w:left w:val="nil"/>
              <w:bottom w:val="single" w:sz="4" w:space="0" w:color="auto"/>
              <w:right w:val="nil"/>
            </w:tcBorders>
            <w:shd w:val="clear" w:color="auto" w:fill="auto"/>
            <w:vAlign w:val="center"/>
            <w:hideMark/>
          </w:tcPr>
          <w:p w:rsidR="006B31CB" w:rsidRPr="00600AC2" w:rsidRDefault="006B31CB" w:rsidP="00551787">
            <w:pPr>
              <w:jc w:val="center"/>
              <w:rPr>
                <w:rFonts w:ascii="Arial" w:eastAsia="Times New Roman" w:hAnsi="Arial" w:cs="Arial"/>
                <w:b/>
                <w:bCs/>
                <w:color w:val="000000"/>
                <w:lang w:eastAsia="en-GB"/>
              </w:rPr>
            </w:pPr>
            <w:r>
              <w:rPr>
                <w:rFonts w:ascii="Arial" w:eastAsia="Times New Roman" w:hAnsi="Arial" w:cs="Arial"/>
                <w:b/>
                <w:bCs/>
                <w:color w:val="000000"/>
                <w:sz w:val="22"/>
                <w:szCs w:val="22"/>
                <w:lang w:eastAsia="en-GB"/>
              </w:rPr>
              <w:t>Raw mean of all pigs</w:t>
            </w:r>
          </w:p>
        </w:tc>
        <w:tc>
          <w:tcPr>
            <w:tcW w:w="1242" w:type="pct"/>
            <w:tcBorders>
              <w:top w:val="double" w:sz="6" w:space="0" w:color="auto"/>
              <w:left w:val="nil"/>
              <w:bottom w:val="single" w:sz="4" w:space="0" w:color="auto"/>
              <w:right w:val="nil"/>
            </w:tcBorders>
            <w:shd w:val="clear" w:color="auto" w:fill="auto"/>
            <w:vAlign w:val="center"/>
            <w:hideMark/>
          </w:tcPr>
          <w:p w:rsidR="006B31CB" w:rsidRPr="00600AC2" w:rsidRDefault="006B31CB" w:rsidP="00A14AB9">
            <w:pPr>
              <w:jc w:val="center"/>
              <w:rPr>
                <w:rFonts w:ascii="Arial" w:eastAsia="Times New Roman" w:hAnsi="Arial" w:cs="Arial"/>
                <w:b/>
                <w:bCs/>
                <w:color w:val="000000"/>
                <w:lang w:eastAsia="en-GB"/>
              </w:rPr>
            </w:pPr>
            <w:r>
              <w:rPr>
                <w:rFonts w:ascii="Arial" w:eastAsia="Times New Roman" w:hAnsi="Arial" w:cs="Arial"/>
                <w:b/>
                <w:bCs/>
                <w:color w:val="000000"/>
                <w:sz w:val="22"/>
                <w:szCs w:val="22"/>
                <w:lang w:eastAsia="en-GB"/>
              </w:rPr>
              <w:t>Mean difference between all and selected pigs in SD (SE)</w:t>
            </w:r>
            <w:r w:rsidRPr="006B31CB">
              <w:rPr>
                <w:rFonts w:ascii="Arial" w:eastAsia="Times New Roman" w:hAnsi="Arial" w:cs="Arial"/>
                <w:b/>
                <w:bCs/>
                <w:color w:val="000000"/>
                <w:sz w:val="22"/>
                <w:szCs w:val="22"/>
                <w:vertAlign w:val="superscript"/>
                <w:lang w:eastAsia="en-GB"/>
              </w:rPr>
              <w:t>1</w:t>
            </w:r>
          </w:p>
        </w:tc>
        <w:tc>
          <w:tcPr>
            <w:tcW w:w="701" w:type="pct"/>
            <w:tcBorders>
              <w:top w:val="double" w:sz="6" w:space="0" w:color="auto"/>
              <w:left w:val="nil"/>
              <w:bottom w:val="single" w:sz="4" w:space="0" w:color="auto"/>
              <w:right w:val="nil"/>
            </w:tcBorders>
            <w:shd w:val="clear" w:color="auto" w:fill="auto"/>
            <w:vAlign w:val="center"/>
            <w:hideMark/>
          </w:tcPr>
          <w:p w:rsidR="006B31CB" w:rsidRPr="00600AC2" w:rsidRDefault="006B31CB" w:rsidP="00A14AB9">
            <w:pPr>
              <w:jc w:val="center"/>
              <w:rPr>
                <w:rFonts w:ascii="Arial" w:eastAsia="Times New Roman" w:hAnsi="Arial" w:cs="Arial"/>
                <w:b/>
                <w:bCs/>
                <w:color w:val="000000"/>
                <w:lang w:eastAsia="en-GB"/>
              </w:rPr>
            </w:pPr>
            <w:r>
              <w:rPr>
                <w:rFonts w:ascii="Arial" w:eastAsia="Times New Roman" w:hAnsi="Arial" w:cs="Arial"/>
                <w:b/>
                <w:bCs/>
                <w:color w:val="000000"/>
                <w:sz w:val="22"/>
                <w:szCs w:val="22"/>
                <w:lang w:eastAsia="en-GB"/>
              </w:rPr>
              <w:t>Expected change after selection</w:t>
            </w:r>
            <w:r>
              <w:rPr>
                <w:rFonts w:ascii="Arial" w:eastAsia="Times New Roman" w:hAnsi="Arial" w:cs="Arial"/>
                <w:b/>
                <w:bCs/>
                <w:color w:val="000000"/>
                <w:sz w:val="22"/>
                <w:szCs w:val="22"/>
                <w:vertAlign w:val="superscript"/>
                <w:lang w:eastAsia="en-GB"/>
              </w:rPr>
              <w:t>2</w:t>
            </w:r>
            <w:r w:rsidRPr="00600AC2">
              <w:rPr>
                <w:rFonts w:ascii="Arial" w:eastAsia="Times New Roman" w:hAnsi="Arial" w:cs="Arial"/>
                <w:b/>
                <w:bCs/>
                <w:color w:val="000000"/>
                <w:sz w:val="22"/>
                <w:szCs w:val="22"/>
                <w:lang w:eastAsia="en-GB"/>
              </w:rPr>
              <w:t xml:space="preserve"> </w:t>
            </w:r>
          </w:p>
        </w:tc>
      </w:tr>
      <w:tr w:rsidR="00185ACF" w:rsidRPr="00600AC2" w:rsidTr="00A14AB9">
        <w:trPr>
          <w:trHeight w:val="300"/>
        </w:trPr>
        <w:tc>
          <w:tcPr>
            <w:tcW w:w="486"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SL24h</w:t>
            </w:r>
          </w:p>
        </w:tc>
        <w:tc>
          <w:tcPr>
            <w:tcW w:w="1761" w:type="pct"/>
            <w:tcBorders>
              <w:top w:val="nil"/>
              <w:left w:val="nil"/>
              <w:bottom w:val="nil"/>
              <w:right w:val="nil"/>
            </w:tcBorders>
            <w:shd w:val="clear" w:color="auto" w:fill="auto"/>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Anterior</w:t>
            </w:r>
            <w:r>
              <w:rPr>
                <w:rFonts w:ascii="Arial" w:eastAsia="Times New Roman" w:hAnsi="Arial" w:cs="Arial"/>
                <w:color w:val="000000"/>
                <w:sz w:val="22"/>
                <w:szCs w:val="22"/>
                <w:lang w:eastAsia="en-GB"/>
              </w:rPr>
              <w:t xml:space="preserve"> </w:t>
            </w:r>
          </w:p>
        </w:tc>
        <w:tc>
          <w:tcPr>
            <w:tcW w:w="810" w:type="pct"/>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19.07 </w:t>
            </w:r>
          </w:p>
        </w:tc>
        <w:tc>
          <w:tcPr>
            <w:tcW w:w="1242"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lang w:eastAsia="en-GB"/>
              </w:rPr>
            </w:pPr>
            <w:r w:rsidRPr="00600AC2">
              <w:rPr>
                <w:rFonts w:ascii="Arial" w:eastAsia="Times New Roman" w:hAnsi="Arial" w:cs="Arial"/>
                <w:sz w:val="22"/>
                <w:szCs w:val="22"/>
              </w:rPr>
              <w:t>-0.04 (0.08)</w:t>
            </w:r>
          </w:p>
        </w:tc>
        <w:tc>
          <w:tcPr>
            <w:tcW w:w="701"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rPr>
              <w:t>-0.76</w:t>
            </w:r>
          </w:p>
        </w:tc>
      </w:tr>
      <w:tr w:rsidR="00185ACF" w:rsidRPr="00600AC2" w:rsidTr="00A14AB9">
        <w:trPr>
          <w:trHeight w:val="300"/>
        </w:trPr>
        <w:tc>
          <w:tcPr>
            <w:tcW w:w="486"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1761" w:type="pct"/>
            <w:tcBorders>
              <w:top w:val="nil"/>
              <w:left w:val="nil"/>
              <w:bottom w:val="nil"/>
              <w:right w:val="nil"/>
            </w:tcBorders>
            <w:shd w:val="clear" w:color="auto" w:fill="auto"/>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Central</w:t>
            </w:r>
            <w:r>
              <w:rPr>
                <w:rFonts w:ascii="Arial" w:eastAsia="Times New Roman" w:hAnsi="Arial" w:cs="Arial"/>
                <w:color w:val="000000"/>
                <w:sz w:val="22"/>
                <w:szCs w:val="22"/>
                <w:lang w:eastAsia="en-GB"/>
              </w:rPr>
              <w:t xml:space="preserve"> </w:t>
            </w:r>
          </w:p>
        </w:tc>
        <w:tc>
          <w:tcPr>
            <w:tcW w:w="810" w:type="pct"/>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10.82 </w:t>
            </w:r>
          </w:p>
        </w:tc>
        <w:tc>
          <w:tcPr>
            <w:tcW w:w="1242"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lang w:eastAsia="en-GB"/>
              </w:rPr>
            </w:pPr>
            <w:r w:rsidRPr="00600AC2">
              <w:rPr>
                <w:rFonts w:ascii="Arial" w:eastAsia="Times New Roman" w:hAnsi="Arial" w:cs="Arial"/>
                <w:sz w:val="22"/>
                <w:szCs w:val="22"/>
              </w:rPr>
              <w:t>0.21 (0.11)</w:t>
            </w:r>
          </w:p>
        </w:tc>
        <w:tc>
          <w:tcPr>
            <w:tcW w:w="701"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rPr>
              <w:t>2.58</w:t>
            </w:r>
          </w:p>
        </w:tc>
      </w:tr>
      <w:tr w:rsidR="00185ACF" w:rsidRPr="00600AC2" w:rsidTr="00A14AB9">
        <w:trPr>
          <w:trHeight w:val="300"/>
        </w:trPr>
        <w:tc>
          <w:tcPr>
            <w:tcW w:w="486"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1761" w:type="pct"/>
            <w:tcBorders>
              <w:top w:val="nil"/>
              <w:left w:val="nil"/>
              <w:bottom w:val="nil"/>
              <w:right w:val="nil"/>
            </w:tcBorders>
            <w:shd w:val="clear" w:color="auto" w:fill="auto"/>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Posterior</w:t>
            </w:r>
            <w:r>
              <w:rPr>
                <w:rFonts w:ascii="Arial" w:eastAsia="Times New Roman" w:hAnsi="Arial" w:cs="Arial"/>
                <w:color w:val="000000"/>
                <w:sz w:val="22"/>
                <w:szCs w:val="22"/>
                <w:lang w:eastAsia="en-GB"/>
              </w:rPr>
              <w:t xml:space="preserve"> </w:t>
            </w:r>
          </w:p>
        </w:tc>
        <w:tc>
          <w:tcPr>
            <w:tcW w:w="810" w:type="pct"/>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3.69 </w:t>
            </w:r>
          </w:p>
        </w:tc>
        <w:tc>
          <w:tcPr>
            <w:tcW w:w="1242"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lang w:eastAsia="en-GB"/>
              </w:rPr>
            </w:pPr>
            <w:r w:rsidRPr="00600AC2">
              <w:rPr>
                <w:rFonts w:ascii="Arial" w:eastAsia="Times New Roman" w:hAnsi="Arial" w:cs="Arial"/>
                <w:sz w:val="22"/>
                <w:szCs w:val="22"/>
              </w:rPr>
              <w:t>0.22 (0.11)</w:t>
            </w:r>
          </w:p>
        </w:tc>
        <w:tc>
          <w:tcPr>
            <w:tcW w:w="701"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rPr>
              <w:t>1.79</w:t>
            </w:r>
          </w:p>
        </w:tc>
      </w:tr>
      <w:tr w:rsidR="00185ACF" w:rsidRPr="00600AC2" w:rsidTr="00A14AB9">
        <w:trPr>
          <w:trHeight w:val="300"/>
        </w:trPr>
        <w:tc>
          <w:tcPr>
            <w:tcW w:w="486"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SL3wk</w:t>
            </w:r>
          </w:p>
        </w:tc>
        <w:tc>
          <w:tcPr>
            <w:tcW w:w="1761" w:type="pct"/>
            <w:tcBorders>
              <w:top w:val="nil"/>
              <w:left w:val="nil"/>
              <w:bottom w:val="nil"/>
              <w:right w:val="nil"/>
            </w:tcBorders>
            <w:shd w:val="clear" w:color="auto" w:fill="auto"/>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Anterior</w:t>
            </w:r>
            <w:r>
              <w:rPr>
                <w:rFonts w:ascii="Arial" w:eastAsia="Times New Roman" w:hAnsi="Arial" w:cs="Arial"/>
                <w:color w:val="000000"/>
                <w:sz w:val="22"/>
                <w:szCs w:val="22"/>
                <w:lang w:eastAsia="en-GB"/>
              </w:rPr>
              <w:t xml:space="preserve"> </w:t>
            </w:r>
            <w:r w:rsidR="00551787">
              <w:rPr>
                <w:rFonts w:ascii="Arial" w:eastAsia="Times New Roman" w:hAnsi="Arial" w:cs="Arial"/>
                <w:color w:val="000000"/>
                <w:sz w:val="22"/>
                <w:szCs w:val="22"/>
                <w:lang w:eastAsia="en-GB"/>
              </w:rPr>
              <w:t>(selection trait)</w:t>
            </w:r>
          </w:p>
        </w:tc>
        <w:tc>
          <w:tcPr>
            <w:tcW w:w="810" w:type="pct"/>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10.40 </w:t>
            </w:r>
          </w:p>
        </w:tc>
        <w:tc>
          <w:tcPr>
            <w:tcW w:w="1242"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rPr>
              <w:t>1.42 (0.13)</w:t>
            </w:r>
          </w:p>
        </w:tc>
        <w:tc>
          <w:tcPr>
            <w:tcW w:w="701"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rPr>
              <w:t>7.95</w:t>
            </w:r>
          </w:p>
        </w:tc>
      </w:tr>
      <w:tr w:rsidR="00185ACF" w:rsidRPr="00600AC2" w:rsidTr="00A14AB9">
        <w:trPr>
          <w:trHeight w:val="300"/>
        </w:trPr>
        <w:tc>
          <w:tcPr>
            <w:tcW w:w="486"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1761" w:type="pct"/>
            <w:tcBorders>
              <w:top w:val="nil"/>
              <w:left w:val="nil"/>
              <w:bottom w:val="nil"/>
              <w:right w:val="nil"/>
            </w:tcBorders>
            <w:shd w:val="clear" w:color="auto" w:fill="auto"/>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Central</w:t>
            </w:r>
            <w:r>
              <w:rPr>
                <w:rFonts w:ascii="Arial" w:eastAsia="Times New Roman" w:hAnsi="Arial" w:cs="Arial"/>
                <w:color w:val="000000"/>
                <w:sz w:val="22"/>
                <w:szCs w:val="22"/>
                <w:lang w:eastAsia="en-GB"/>
              </w:rPr>
              <w:t xml:space="preserve"> </w:t>
            </w:r>
          </w:p>
        </w:tc>
        <w:tc>
          <w:tcPr>
            <w:tcW w:w="810" w:type="pct"/>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10.36 </w:t>
            </w:r>
          </w:p>
        </w:tc>
        <w:tc>
          <w:tcPr>
            <w:tcW w:w="1242"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rPr>
              <w:t>1.00 (0.12)</w:t>
            </w:r>
          </w:p>
        </w:tc>
        <w:tc>
          <w:tcPr>
            <w:tcW w:w="701"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rPr>
              <w:t>5.91</w:t>
            </w:r>
          </w:p>
        </w:tc>
      </w:tr>
      <w:tr w:rsidR="00185ACF" w:rsidRPr="00600AC2" w:rsidTr="00A14AB9">
        <w:trPr>
          <w:trHeight w:val="300"/>
        </w:trPr>
        <w:tc>
          <w:tcPr>
            <w:tcW w:w="486"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1761" w:type="pct"/>
            <w:tcBorders>
              <w:top w:val="nil"/>
              <w:left w:val="nil"/>
              <w:bottom w:val="nil"/>
              <w:right w:val="nil"/>
            </w:tcBorders>
            <w:shd w:val="clear" w:color="auto" w:fill="auto"/>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Posterior</w:t>
            </w:r>
            <w:r>
              <w:rPr>
                <w:rFonts w:ascii="Arial" w:eastAsia="Times New Roman" w:hAnsi="Arial" w:cs="Arial"/>
                <w:color w:val="000000"/>
                <w:sz w:val="22"/>
                <w:szCs w:val="22"/>
                <w:lang w:eastAsia="en-GB"/>
              </w:rPr>
              <w:t xml:space="preserve"> </w:t>
            </w:r>
          </w:p>
        </w:tc>
        <w:tc>
          <w:tcPr>
            <w:tcW w:w="810"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4.53 </w:t>
            </w:r>
          </w:p>
        </w:tc>
        <w:tc>
          <w:tcPr>
            <w:tcW w:w="1242"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rPr>
              <w:t>0.52 (0.12)</w:t>
            </w:r>
          </w:p>
        </w:tc>
        <w:tc>
          <w:tcPr>
            <w:tcW w:w="701"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rPr>
              <w:t>1.82</w:t>
            </w:r>
          </w:p>
        </w:tc>
      </w:tr>
      <w:tr w:rsidR="00185ACF" w:rsidRPr="00600AC2" w:rsidTr="00A14AB9">
        <w:trPr>
          <w:trHeight w:val="300"/>
        </w:trPr>
        <w:tc>
          <w:tcPr>
            <w:tcW w:w="486"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Behaviour</w:t>
            </w:r>
          </w:p>
        </w:tc>
        <w:tc>
          <w:tcPr>
            <w:tcW w:w="1761"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Pr>
                <w:rFonts w:ascii="Arial" w:hAnsi="Arial" w:cs="Arial"/>
                <w:color w:val="000000"/>
                <w:sz w:val="22"/>
                <w:szCs w:val="22"/>
              </w:rPr>
              <w:t xml:space="preserve">Number of </w:t>
            </w:r>
            <w:r w:rsidRPr="00600AC2">
              <w:rPr>
                <w:rFonts w:ascii="Arial" w:hAnsi="Arial" w:cs="Arial"/>
                <w:color w:val="000000"/>
                <w:sz w:val="22"/>
                <w:szCs w:val="22"/>
              </w:rPr>
              <w:t>RA involved with</w:t>
            </w:r>
          </w:p>
        </w:tc>
        <w:tc>
          <w:tcPr>
            <w:tcW w:w="810" w:type="pct"/>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8.43 </w:t>
            </w:r>
          </w:p>
        </w:tc>
        <w:tc>
          <w:tcPr>
            <w:tcW w:w="1242"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rPr>
              <w:t>-0.33 (0.08)</w:t>
            </w:r>
          </w:p>
        </w:tc>
        <w:tc>
          <w:tcPr>
            <w:tcW w:w="701"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rPr>
              <w:t>-2.39</w:t>
            </w:r>
          </w:p>
        </w:tc>
      </w:tr>
      <w:tr w:rsidR="00185ACF" w:rsidRPr="00600AC2" w:rsidTr="00A14AB9">
        <w:trPr>
          <w:trHeight w:val="300"/>
        </w:trPr>
        <w:tc>
          <w:tcPr>
            <w:tcW w:w="486"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1761"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Proportion of fights won</w:t>
            </w:r>
          </w:p>
        </w:tc>
        <w:tc>
          <w:tcPr>
            <w:tcW w:w="810" w:type="pct"/>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0.30 </w:t>
            </w:r>
          </w:p>
        </w:tc>
        <w:tc>
          <w:tcPr>
            <w:tcW w:w="1242"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rPr>
              <w:t>-0.31 (0.09)</w:t>
            </w:r>
          </w:p>
        </w:tc>
        <w:tc>
          <w:tcPr>
            <w:tcW w:w="701"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rPr>
              <w:t>-0.08</w:t>
            </w:r>
          </w:p>
        </w:tc>
      </w:tr>
      <w:tr w:rsidR="00185ACF" w:rsidRPr="00600AC2" w:rsidTr="00A14AB9">
        <w:trPr>
          <w:trHeight w:val="300"/>
        </w:trPr>
        <w:tc>
          <w:tcPr>
            <w:tcW w:w="486"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1761"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Average duration of NA </w:t>
            </w:r>
            <w:r>
              <w:rPr>
                <w:rFonts w:ascii="Arial" w:eastAsia="Times New Roman" w:hAnsi="Arial" w:cs="Arial"/>
                <w:color w:val="000000"/>
                <w:sz w:val="22"/>
                <w:szCs w:val="22"/>
                <w:lang w:eastAsia="en-GB"/>
              </w:rPr>
              <w:t>and</w:t>
            </w:r>
            <w:r w:rsidRPr="00600AC2">
              <w:rPr>
                <w:rFonts w:ascii="Arial" w:eastAsia="Times New Roman" w:hAnsi="Arial" w:cs="Arial"/>
                <w:color w:val="000000"/>
                <w:sz w:val="22"/>
                <w:szCs w:val="22"/>
                <w:lang w:eastAsia="en-GB"/>
              </w:rPr>
              <w:t xml:space="preserve"> NRA involved (s)</w:t>
            </w:r>
          </w:p>
        </w:tc>
        <w:tc>
          <w:tcPr>
            <w:tcW w:w="810" w:type="pct"/>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42.70 </w:t>
            </w:r>
          </w:p>
        </w:tc>
        <w:tc>
          <w:tcPr>
            <w:tcW w:w="1242"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rPr>
              <w:t>-0.19 (0.07)</w:t>
            </w:r>
          </w:p>
        </w:tc>
        <w:tc>
          <w:tcPr>
            <w:tcW w:w="701"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rPr>
              <w:t>-5.30</w:t>
            </w:r>
          </w:p>
        </w:tc>
      </w:tr>
      <w:tr w:rsidR="00185ACF" w:rsidRPr="00600AC2" w:rsidTr="00A14AB9">
        <w:trPr>
          <w:trHeight w:val="300"/>
        </w:trPr>
        <w:tc>
          <w:tcPr>
            <w:tcW w:w="486"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1761"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Duration of NRA initiated (s)</w:t>
            </w:r>
          </w:p>
        </w:tc>
        <w:tc>
          <w:tcPr>
            <w:tcW w:w="810" w:type="pct"/>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41.71 </w:t>
            </w:r>
          </w:p>
        </w:tc>
        <w:tc>
          <w:tcPr>
            <w:tcW w:w="1242"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lang w:eastAsia="en-GB"/>
              </w:rPr>
            </w:pPr>
            <w:r w:rsidRPr="00600AC2">
              <w:rPr>
                <w:rFonts w:ascii="Arial" w:eastAsia="Times New Roman" w:hAnsi="Arial" w:cs="Arial"/>
                <w:sz w:val="22"/>
                <w:szCs w:val="22"/>
              </w:rPr>
              <w:t>-0.13 (0.08)</w:t>
            </w:r>
          </w:p>
        </w:tc>
        <w:tc>
          <w:tcPr>
            <w:tcW w:w="701"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rPr>
              <w:t>-8.72</w:t>
            </w:r>
          </w:p>
        </w:tc>
      </w:tr>
      <w:tr w:rsidR="00185ACF" w:rsidRPr="00600AC2" w:rsidTr="00A14AB9">
        <w:trPr>
          <w:trHeight w:val="300"/>
        </w:trPr>
        <w:tc>
          <w:tcPr>
            <w:tcW w:w="486"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1761"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Duration of NRA received (s)</w:t>
            </w:r>
          </w:p>
        </w:tc>
        <w:tc>
          <w:tcPr>
            <w:tcW w:w="810" w:type="pct"/>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41.47 </w:t>
            </w:r>
          </w:p>
        </w:tc>
        <w:tc>
          <w:tcPr>
            <w:tcW w:w="1242"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lang w:eastAsia="en-GB"/>
              </w:rPr>
            </w:pPr>
            <w:r w:rsidRPr="00600AC2">
              <w:rPr>
                <w:rFonts w:ascii="Arial" w:eastAsia="Times New Roman" w:hAnsi="Arial" w:cs="Arial"/>
                <w:sz w:val="22"/>
                <w:szCs w:val="22"/>
              </w:rPr>
              <w:t>-0.10 (0.07)</w:t>
            </w:r>
          </w:p>
        </w:tc>
        <w:tc>
          <w:tcPr>
            <w:tcW w:w="701"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rPr>
              <w:t>-4.50</w:t>
            </w:r>
          </w:p>
        </w:tc>
      </w:tr>
      <w:tr w:rsidR="00185ACF" w:rsidRPr="00600AC2" w:rsidTr="00A14AB9">
        <w:trPr>
          <w:trHeight w:val="300"/>
        </w:trPr>
        <w:tc>
          <w:tcPr>
            <w:tcW w:w="486"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1761"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Duration of RA initiated (s)</w:t>
            </w:r>
          </w:p>
        </w:tc>
        <w:tc>
          <w:tcPr>
            <w:tcW w:w="810" w:type="pct"/>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289.80 </w:t>
            </w:r>
          </w:p>
        </w:tc>
        <w:tc>
          <w:tcPr>
            <w:tcW w:w="1242"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rPr>
              <w:t>-0.30 (0.07)</w:t>
            </w:r>
          </w:p>
        </w:tc>
        <w:tc>
          <w:tcPr>
            <w:tcW w:w="701"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rPr>
              <w:t>-108.12</w:t>
            </w:r>
          </w:p>
        </w:tc>
      </w:tr>
      <w:tr w:rsidR="00185ACF" w:rsidRPr="00600AC2" w:rsidTr="00A14AB9">
        <w:trPr>
          <w:trHeight w:val="300"/>
        </w:trPr>
        <w:tc>
          <w:tcPr>
            <w:tcW w:w="486"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1761"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Duration of RA received (s)</w:t>
            </w:r>
          </w:p>
        </w:tc>
        <w:tc>
          <w:tcPr>
            <w:tcW w:w="810"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329.60 </w:t>
            </w:r>
          </w:p>
        </w:tc>
        <w:tc>
          <w:tcPr>
            <w:tcW w:w="1242"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rPr>
              <w:t>-0.28 (0.07)</w:t>
            </w:r>
          </w:p>
        </w:tc>
        <w:tc>
          <w:tcPr>
            <w:tcW w:w="701"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rPr>
              <w:t>-98.06</w:t>
            </w:r>
          </w:p>
        </w:tc>
      </w:tr>
      <w:tr w:rsidR="00185ACF" w:rsidRPr="00600AC2" w:rsidTr="00A14AB9">
        <w:trPr>
          <w:trHeight w:val="300"/>
        </w:trPr>
        <w:tc>
          <w:tcPr>
            <w:tcW w:w="486"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1761"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Number of pen mates focal pig attacked (RA)</w:t>
            </w:r>
          </w:p>
        </w:tc>
        <w:tc>
          <w:tcPr>
            <w:tcW w:w="810" w:type="pct"/>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2.86 </w:t>
            </w:r>
          </w:p>
        </w:tc>
        <w:tc>
          <w:tcPr>
            <w:tcW w:w="1242"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rPr>
              <w:t>-0.35 (0.09)</w:t>
            </w:r>
          </w:p>
        </w:tc>
        <w:tc>
          <w:tcPr>
            <w:tcW w:w="701"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rPr>
              <w:t>-0.81</w:t>
            </w:r>
          </w:p>
        </w:tc>
      </w:tr>
      <w:tr w:rsidR="00185ACF" w:rsidRPr="00600AC2" w:rsidTr="00A14AB9">
        <w:trPr>
          <w:trHeight w:val="300"/>
        </w:trPr>
        <w:tc>
          <w:tcPr>
            <w:tcW w:w="486"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1761"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Number of pigs attacked by (RA)</w:t>
            </w:r>
          </w:p>
        </w:tc>
        <w:tc>
          <w:tcPr>
            <w:tcW w:w="810"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2.86 </w:t>
            </w:r>
          </w:p>
        </w:tc>
        <w:tc>
          <w:tcPr>
            <w:tcW w:w="1242"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rPr>
              <w:t>-0.35 (0.08)</w:t>
            </w:r>
          </w:p>
        </w:tc>
        <w:tc>
          <w:tcPr>
            <w:tcW w:w="701"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rPr>
              <w:t>-0.71</w:t>
            </w:r>
          </w:p>
        </w:tc>
      </w:tr>
      <w:tr w:rsidR="00185ACF" w:rsidRPr="00600AC2" w:rsidTr="00A14AB9">
        <w:trPr>
          <w:trHeight w:val="300"/>
        </w:trPr>
        <w:tc>
          <w:tcPr>
            <w:tcW w:w="486"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1761"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Number of pen mates </w:t>
            </w:r>
            <w:r>
              <w:rPr>
                <w:rFonts w:ascii="Arial" w:eastAsia="Times New Roman" w:hAnsi="Arial" w:cs="Arial"/>
                <w:color w:val="000000"/>
                <w:sz w:val="22"/>
                <w:szCs w:val="22"/>
                <w:lang w:eastAsia="en-GB"/>
              </w:rPr>
              <w:t>attacked (NRA)</w:t>
            </w:r>
          </w:p>
        </w:tc>
        <w:tc>
          <w:tcPr>
            <w:tcW w:w="810" w:type="pct"/>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2.57 </w:t>
            </w:r>
          </w:p>
        </w:tc>
        <w:tc>
          <w:tcPr>
            <w:tcW w:w="1242"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rPr>
              <w:t>-0.28 (0.08)</w:t>
            </w:r>
          </w:p>
        </w:tc>
        <w:tc>
          <w:tcPr>
            <w:tcW w:w="701"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rPr>
              <w:t>-0.75</w:t>
            </w:r>
          </w:p>
        </w:tc>
      </w:tr>
      <w:tr w:rsidR="00185ACF" w:rsidRPr="00600AC2" w:rsidTr="00A14AB9">
        <w:trPr>
          <w:trHeight w:val="300"/>
        </w:trPr>
        <w:tc>
          <w:tcPr>
            <w:tcW w:w="486" w:type="pct"/>
            <w:tcBorders>
              <w:top w:val="nil"/>
              <w:left w:val="nil"/>
              <w:bottom w:val="nil"/>
              <w:right w:val="nil"/>
            </w:tcBorders>
            <w:shd w:val="clear" w:color="auto" w:fill="auto"/>
            <w:noWrap/>
            <w:vAlign w:val="bottom"/>
          </w:tcPr>
          <w:p w:rsidR="00185ACF" w:rsidRPr="00600AC2" w:rsidRDefault="00185ACF" w:rsidP="00A14AB9">
            <w:pPr>
              <w:rPr>
                <w:rFonts w:ascii="Arial" w:eastAsia="Times New Roman" w:hAnsi="Arial" w:cs="Arial"/>
                <w:color w:val="000000"/>
                <w:lang w:eastAsia="en-GB"/>
              </w:rPr>
            </w:pPr>
          </w:p>
        </w:tc>
        <w:tc>
          <w:tcPr>
            <w:tcW w:w="1761" w:type="pct"/>
            <w:tcBorders>
              <w:top w:val="nil"/>
              <w:left w:val="nil"/>
              <w:bottom w:val="nil"/>
              <w:right w:val="nil"/>
            </w:tcBorders>
            <w:shd w:val="clear" w:color="auto" w:fill="auto"/>
            <w:noWrap/>
            <w:vAlign w:val="bottom"/>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Number of pen mates </w:t>
            </w:r>
            <w:r>
              <w:rPr>
                <w:rFonts w:ascii="Arial" w:eastAsia="Times New Roman" w:hAnsi="Arial" w:cs="Arial"/>
                <w:color w:val="000000"/>
                <w:sz w:val="22"/>
                <w:szCs w:val="22"/>
                <w:lang w:eastAsia="en-GB"/>
              </w:rPr>
              <w:t xml:space="preserve">attacked </w:t>
            </w:r>
            <w:r w:rsidRPr="00600AC2">
              <w:rPr>
                <w:rFonts w:ascii="Arial" w:eastAsia="Times New Roman" w:hAnsi="Arial" w:cs="Arial"/>
                <w:color w:val="000000"/>
                <w:sz w:val="22"/>
                <w:szCs w:val="22"/>
                <w:lang w:eastAsia="en-GB"/>
              </w:rPr>
              <w:t>by</w:t>
            </w:r>
            <w:r>
              <w:rPr>
                <w:rFonts w:ascii="Arial" w:eastAsia="Times New Roman" w:hAnsi="Arial" w:cs="Arial"/>
                <w:color w:val="000000"/>
                <w:sz w:val="22"/>
                <w:szCs w:val="22"/>
                <w:lang w:eastAsia="en-GB"/>
              </w:rPr>
              <w:t xml:space="preserve"> (NRA)</w:t>
            </w:r>
          </w:p>
        </w:tc>
        <w:tc>
          <w:tcPr>
            <w:tcW w:w="810" w:type="pct"/>
            <w:tcBorders>
              <w:top w:val="nil"/>
              <w:left w:val="nil"/>
              <w:bottom w:val="nil"/>
              <w:right w:val="nil"/>
            </w:tcBorders>
            <w:shd w:val="clear" w:color="auto" w:fill="auto"/>
            <w:noWrap/>
            <w:vAlign w:val="bottom"/>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2.57 </w:t>
            </w:r>
          </w:p>
        </w:tc>
        <w:tc>
          <w:tcPr>
            <w:tcW w:w="1242" w:type="pct"/>
            <w:tcBorders>
              <w:top w:val="nil"/>
              <w:left w:val="nil"/>
              <w:bottom w:val="nil"/>
              <w:right w:val="nil"/>
            </w:tcBorders>
            <w:shd w:val="clear" w:color="auto" w:fill="auto"/>
            <w:noWrap/>
            <w:vAlign w:val="bottom"/>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0.1 (0.09)</w:t>
            </w:r>
          </w:p>
        </w:tc>
        <w:tc>
          <w:tcPr>
            <w:tcW w:w="701" w:type="pct"/>
            <w:tcBorders>
              <w:top w:val="nil"/>
              <w:left w:val="nil"/>
              <w:bottom w:val="nil"/>
              <w:right w:val="nil"/>
            </w:tcBorders>
            <w:shd w:val="clear" w:color="auto" w:fill="auto"/>
            <w:noWrap/>
            <w:vAlign w:val="bottom"/>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0.17</w:t>
            </w:r>
          </w:p>
        </w:tc>
      </w:tr>
      <w:tr w:rsidR="00185ACF" w:rsidRPr="00600AC2" w:rsidTr="00A14AB9">
        <w:trPr>
          <w:trHeight w:val="300"/>
        </w:trPr>
        <w:tc>
          <w:tcPr>
            <w:tcW w:w="486"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1761" w:type="pct"/>
            <w:tcBorders>
              <w:top w:val="nil"/>
              <w:left w:val="nil"/>
              <w:bottom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Total RA initiated</w:t>
            </w:r>
          </w:p>
        </w:tc>
        <w:tc>
          <w:tcPr>
            <w:tcW w:w="810" w:type="pct"/>
            <w:tcBorders>
              <w:top w:val="nil"/>
              <w:left w:val="nil"/>
              <w:bottom w:val="nil"/>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4.23 </w:t>
            </w:r>
          </w:p>
        </w:tc>
        <w:tc>
          <w:tcPr>
            <w:tcW w:w="1242"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rPr>
              <w:t>-0.29 (0.08)</w:t>
            </w:r>
          </w:p>
        </w:tc>
        <w:tc>
          <w:tcPr>
            <w:tcW w:w="701" w:type="pct"/>
            <w:tcBorders>
              <w:top w:val="nil"/>
              <w:left w:val="nil"/>
              <w:bottom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rPr>
              <w:t>-1.25</w:t>
            </w:r>
          </w:p>
        </w:tc>
      </w:tr>
      <w:tr w:rsidR="00185ACF" w:rsidRPr="00600AC2" w:rsidTr="00404D46">
        <w:trPr>
          <w:trHeight w:val="300"/>
        </w:trPr>
        <w:tc>
          <w:tcPr>
            <w:tcW w:w="486" w:type="pct"/>
            <w:tcBorders>
              <w:top w:val="nil"/>
              <w:left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1761" w:type="pct"/>
            <w:tcBorders>
              <w:top w:val="nil"/>
              <w:left w:val="nil"/>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Total RA received</w:t>
            </w:r>
          </w:p>
        </w:tc>
        <w:tc>
          <w:tcPr>
            <w:tcW w:w="810" w:type="pct"/>
            <w:tcBorders>
              <w:top w:val="nil"/>
              <w:left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4.20 </w:t>
            </w:r>
          </w:p>
        </w:tc>
        <w:tc>
          <w:tcPr>
            <w:tcW w:w="1242" w:type="pct"/>
            <w:tcBorders>
              <w:top w:val="nil"/>
              <w:left w:val="nil"/>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rPr>
              <w:t>-0.3 (0.07)</w:t>
            </w:r>
          </w:p>
        </w:tc>
        <w:tc>
          <w:tcPr>
            <w:tcW w:w="701" w:type="pct"/>
            <w:tcBorders>
              <w:top w:val="nil"/>
              <w:left w:val="nil"/>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rPr>
              <w:t>-1.14</w:t>
            </w:r>
          </w:p>
        </w:tc>
      </w:tr>
      <w:tr w:rsidR="00185ACF" w:rsidRPr="00600AC2" w:rsidTr="00404D46">
        <w:trPr>
          <w:trHeight w:val="300"/>
        </w:trPr>
        <w:tc>
          <w:tcPr>
            <w:tcW w:w="486" w:type="pct"/>
            <w:tcBorders>
              <w:top w:val="nil"/>
              <w:left w:val="nil"/>
              <w:bottom w:val="single" w:sz="4" w:space="0" w:color="auto"/>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p>
        </w:tc>
        <w:tc>
          <w:tcPr>
            <w:tcW w:w="1761" w:type="pct"/>
            <w:tcBorders>
              <w:top w:val="nil"/>
              <w:left w:val="nil"/>
              <w:bottom w:val="single" w:sz="4" w:space="0" w:color="auto"/>
              <w:right w:val="nil"/>
            </w:tcBorders>
            <w:shd w:val="clear" w:color="auto" w:fill="auto"/>
            <w:noWrap/>
            <w:vAlign w:val="bottom"/>
            <w:hideMark/>
          </w:tcPr>
          <w:p w:rsidR="00185ACF" w:rsidRPr="00600AC2" w:rsidRDefault="00185ACF" w:rsidP="00A14AB9">
            <w:pPr>
              <w:rPr>
                <w:rFonts w:ascii="Arial" w:eastAsia="Times New Roman" w:hAnsi="Arial" w:cs="Arial"/>
                <w:color w:val="000000"/>
                <w:lang w:eastAsia="en-GB"/>
              </w:rPr>
            </w:pPr>
            <w:r w:rsidRPr="009068CD">
              <w:rPr>
                <w:rFonts w:ascii="Arial" w:eastAsia="Times New Roman" w:hAnsi="Arial" w:cs="Arial"/>
                <w:color w:val="000000"/>
                <w:sz w:val="22"/>
                <w:szCs w:val="22"/>
                <w:lang w:eastAsia="en-GB"/>
              </w:rPr>
              <w:t>Number of pen mates interacted with</w:t>
            </w:r>
          </w:p>
        </w:tc>
        <w:tc>
          <w:tcPr>
            <w:tcW w:w="810" w:type="pct"/>
            <w:tcBorders>
              <w:top w:val="nil"/>
              <w:left w:val="nil"/>
              <w:bottom w:val="single" w:sz="4" w:space="0" w:color="auto"/>
              <w:right w:val="nil"/>
            </w:tcBorders>
            <w:shd w:val="clear" w:color="auto" w:fill="auto"/>
            <w:noWrap/>
            <w:vAlign w:val="bottom"/>
            <w:hideMark/>
          </w:tcPr>
          <w:p w:rsidR="00185ACF" w:rsidRPr="00600AC2" w:rsidRDefault="00185ACF" w:rsidP="00551787">
            <w:pPr>
              <w:jc w:val="center"/>
              <w:rPr>
                <w:rFonts w:ascii="Arial" w:eastAsia="Times New Roman" w:hAnsi="Arial" w:cs="Arial"/>
                <w:color w:val="000000"/>
                <w:lang w:eastAsia="en-GB"/>
              </w:rPr>
            </w:pPr>
            <w:r w:rsidRPr="00600AC2">
              <w:rPr>
                <w:rFonts w:ascii="Arial" w:eastAsia="Times New Roman" w:hAnsi="Arial" w:cs="Arial"/>
                <w:color w:val="000000"/>
                <w:sz w:val="22"/>
                <w:szCs w:val="22"/>
                <w:lang w:eastAsia="en-GB"/>
              </w:rPr>
              <w:t xml:space="preserve">6.69 </w:t>
            </w:r>
          </w:p>
        </w:tc>
        <w:tc>
          <w:tcPr>
            <w:tcW w:w="1242" w:type="pct"/>
            <w:tcBorders>
              <w:top w:val="nil"/>
              <w:left w:val="nil"/>
              <w:bottom w:val="single" w:sz="4" w:space="0" w:color="auto"/>
              <w:right w:val="nil"/>
            </w:tcBorders>
            <w:shd w:val="clear" w:color="auto" w:fill="auto"/>
            <w:noWrap/>
            <w:vAlign w:val="bottom"/>
            <w:hideMark/>
          </w:tcPr>
          <w:p w:rsidR="00185ACF" w:rsidRPr="00600AC2" w:rsidRDefault="00185ACF" w:rsidP="00A14AB9">
            <w:pPr>
              <w:jc w:val="center"/>
              <w:rPr>
                <w:rFonts w:ascii="Arial" w:eastAsia="Times New Roman" w:hAnsi="Arial" w:cs="Arial"/>
                <w:b/>
                <w:lang w:eastAsia="en-GB"/>
              </w:rPr>
            </w:pPr>
            <w:r w:rsidRPr="00600AC2">
              <w:rPr>
                <w:rFonts w:ascii="Arial" w:eastAsia="Times New Roman" w:hAnsi="Arial" w:cs="Arial"/>
                <w:b/>
                <w:sz w:val="22"/>
                <w:szCs w:val="22"/>
              </w:rPr>
              <w:t>-0.39 (0.09)</w:t>
            </w:r>
          </w:p>
        </w:tc>
        <w:tc>
          <w:tcPr>
            <w:tcW w:w="701" w:type="pct"/>
            <w:tcBorders>
              <w:top w:val="nil"/>
              <w:left w:val="nil"/>
              <w:bottom w:val="single" w:sz="4" w:space="0" w:color="auto"/>
              <w:right w:val="nil"/>
            </w:tcBorders>
            <w:shd w:val="clear" w:color="auto" w:fill="auto"/>
            <w:noWrap/>
            <w:vAlign w:val="bottom"/>
            <w:hideMark/>
          </w:tcPr>
          <w:p w:rsidR="00185ACF" w:rsidRPr="00600AC2" w:rsidRDefault="00185ACF" w:rsidP="00A14AB9">
            <w:pPr>
              <w:jc w:val="center"/>
              <w:rPr>
                <w:rFonts w:ascii="Arial" w:eastAsia="Times New Roman" w:hAnsi="Arial" w:cs="Arial"/>
                <w:color w:val="000000"/>
                <w:lang w:eastAsia="en-GB"/>
              </w:rPr>
            </w:pPr>
            <w:r w:rsidRPr="00600AC2">
              <w:rPr>
                <w:rFonts w:ascii="Arial" w:eastAsia="Times New Roman" w:hAnsi="Arial" w:cs="Arial"/>
                <w:color w:val="000000"/>
                <w:sz w:val="22"/>
                <w:szCs w:val="22"/>
              </w:rPr>
              <w:t>-1.19</w:t>
            </w:r>
          </w:p>
        </w:tc>
      </w:tr>
    </w:tbl>
    <w:p w:rsidR="00185ACF" w:rsidRPr="00600AC2" w:rsidRDefault="00185ACF" w:rsidP="00185ACF">
      <w:pPr>
        <w:autoSpaceDE w:val="0"/>
        <w:autoSpaceDN w:val="0"/>
        <w:adjustRightInd w:val="0"/>
        <w:rPr>
          <w:rFonts w:ascii="Arial" w:hAnsi="Arial" w:cs="Arial"/>
          <w:sz w:val="22"/>
          <w:szCs w:val="22"/>
        </w:rPr>
      </w:pPr>
      <w:r>
        <w:rPr>
          <w:rFonts w:ascii="Arial" w:hAnsi="Arial" w:cs="Arial"/>
          <w:sz w:val="22"/>
          <w:szCs w:val="22"/>
        </w:rPr>
        <w:t>SL24h = skin lesions recorded 24 hours post-mixing; SL3wk = skin lesions recorded 3 weeks post-mixing;</w:t>
      </w:r>
      <w:r w:rsidRPr="00600AC2">
        <w:rPr>
          <w:rFonts w:ascii="Arial" w:hAnsi="Arial" w:cs="Arial"/>
          <w:sz w:val="22"/>
          <w:szCs w:val="22"/>
        </w:rPr>
        <w:t xml:space="preserve"> RA = </w:t>
      </w:r>
      <w:r>
        <w:rPr>
          <w:rFonts w:ascii="Arial" w:hAnsi="Arial" w:cs="Arial"/>
          <w:sz w:val="22"/>
          <w:szCs w:val="22"/>
        </w:rPr>
        <w:t>r</w:t>
      </w:r>
      <w:r w:rsidRPr="00600AC2">
        <w:rPr>
          <w:rFonts w:ascii="Arial" w:hAnsi="Arial" w:cs="Arial"/>
          <w:sz w:val="22"/>
          <w:szCs w:val="22"/>
        </w:rPr>
        <w:t xml:space="preserve">eciprocal aggression; NRA = </w:t>
      </w:r>
      <w:r>
        <w:rPr>
          <w:rFonts w:ascii="Arial" w:hAnsi="Arial" w:cs="Arial"/>
          <w:sz w:val="22"/>
          <w:szCs w:val="22"/>
        </w:rPr>
        <w:t>n</w:t>
      </w:r>
      <w:r w:rsidRPr="00600AC2">
        <w:rPr>
          <w:rFonts w:ascii="Arial" w:hAnsi="Arial" w:cs="Arial"/>
          <w:sz w:val="22"/>
          <w:szCs w:val="22"/>
        </w:rPr>
        <w:t>on-reciprocal aggression</w:t>
      </w:r>
    </w:p>
    <w:p w:rsidR="00185ACF" w:rsidRDefault="00185ACF" w:rsidP="00185ACF">
      <w:pPr>
        <w:autoSpaceDE w:val="0"/>
        <w:autoSpaceDN w:val="0"/>
        <w:adjustRightInd w:val="0"/>
        <w:rPr>
          <w:rFonts w:ascii="Arial" w:eastAsia="Times New Roman" w:hAnsi="Arial" w:cs="Arial"/>
          <w:color w:val="000000"/>
          <w:sz w:val="22"/>
          <w:szCs w:val="22"/>
          <w:lang w:eastAsia="en-GB"/>
        </w:rPr>
      </w:pPr>
      <w:r w:rsidRPr="00185ACF">
        <w:rPr>
          <w:rFonts w:ascii="Arial" w:eastAsia="Times New Roman" w:hAnsi="Arial" w:cs="Arial"/>
          <w:color w:val="000000"/>
          <w:sz w:val="22"/>
          <w:szCs w:val="22"/>
          <w:vertAlign w:val="superscript"/>
          <w:lang w:eastAsia="en-GB"/>
        </w:rPr>
        <w:t>1</w:t>
      </w:r>
      <w:r>
        <w:rPr>
          <w:rFonts w:ascii="Arial" w:eastAsia="Times New Roman" w:hAnsi="Arial" w:cs="Arial"/>
          <w:color w:val="000000"/>
          <w:sz w:val="22"/>
          <w:szCs w:val="22"/>
          <w:lang w:eastAsia="en-GB"/>
        </w:rPr>
        <w:t xml:space="preserve"> </w:t>
      </w:r>
      <w:r w:rsidRPr="00600AC2">
        <w:rPr>
          <w:rFonts w:ascii="Arial" w:eastAsia="Times New Roman" w:hAnsi="Arial" w:cs="Arial"/>
          <w:color w:val="000000"/>
          <w:sz w:val="22"/>
          <w:szCs w:val="22"/>
          <w:lang w:eastAsia="en-GB"/>
        </w:rPr>
        <w:t>Bold font signifies c</w:t>
      </w:r>
      <w:r>
        <w:rPr>
          <w:rFonts w:ascii="Arial" w:eastAsia="Times New Roman" w:hAnsi="Arial" w:cs="Arial"/>
          <w:color w:val="000000"/>
          <w:sz w:val="22"/>
          <w:szCs w:val="22"/>
          <w:lang w:eastAsia="en-GB"/>
        </w:rPr>
        <w:t>hange</w:t>
      </w:r>
      <w:r w:rsidRPr="00600AC2">
        <w:rPr>
          <w:rFonts w:ascii="Arial" w:eastAsia="Times New Roman" w:hAnsi="Arial" w:cs="Arial"/>
          <w:color w:val="000000"/>
          <w:sz w:val="22"/>
          <w:szCs w:val="22"/>
          <w:lang w:eastAsia="en-GB"/>
        </w:rPr>
        <w:t xml:space="preserve"> significantly different from 0</w:t>
      </w:r>
    </w:p>
    <w:p w:rsidR="00A14AB9" w:rsidRDefault="00185ACF" w:rsidP="00185ACF">
      <w:pPr>
        <w:autoSpaceDE w:val="0"/>
        <w:autoSpaceDN w:val="0"/>
        <w:adjustRightInd w:val="0"/>
      </w:pPr>
      <w:r>
        <w:rPr>
          <w:rFonts w:ascii="Arial" w:hAnsi="Arial" w:cs="Arial"/>
          <w:sz w:val="22"/>
          <w:szCs w:val="22"/>
          <w:vertAlign w:val="superscript"/>
        </w:rPr>
        <w:t>2</w:t>
      </w:r>
      <w:r w:rsidRPr="00600AC2">
        <w:rPr>
          <w:rFonts w:ascii="Arial" w:hAnsi="Arial" w:cs="Arial"/>
          <w:sz w:val="22"/>
          <w:szCs w:val="22"/>
        </w:rPr>
        <w:t xml:space="preserve"> Untransformed phenotypes were scaled and standardised </w:t>
      </w:r>
      <w:r w:rsidR="00A14AB9">
        <w:rPr>
          <w:rFonts w:ascii="Arial" w:hAnsi="Arial" w:cs="Arial"/>
          <w:sz w:val="22"/>
          <w:szCs w:val="22"/>
        </w:rPr>
        <w:t xml:space="preserve">(see Table S1) </w:t>
      </w:r>
      <w:r w:rsidRPr="00600AC2">
        <w:rPr>
          <w:rFonts w:ascii="Arial" w:hAnsi="Arial" w:cs="Arial"/>
          <w:sz w:val="22"/>
          <w:szCs w:val="22"/>
        </w:rPr>
        <w:t>and the corresponding change in SD after selection based on breeding values was used to calculate the expected change in aggressive behaviour</w:t>
      </w:r>
      <w:r>
        <w:rPr>
          <w:rFonts w:ascii="Arial" w:hAnsi="Arial" w:cs="Arial"/>
          <w:sz w:val="22"/>
          <w:szCs w:val="22"/>
        </w:rPr>
        <w:t xml:space="preserve">. </w:t>
      </w:r>
    </w:p>
    <w:sectPr w:rsidR="00A14AB9" w:rsidSect="00185ACF">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576" w:rsidRDefault="00A64576" w:rsidP="00185ACF">
      <w:r>
        <w:separator/>
      </w:r>
    </w:p>
  </w:endnote>
  <w:endnote w:type="continuationSeparator" w:id="0">
    <w:p w:rsidR="00A64576" w:rsidRDefault="00A64576" w:rsidP="00185A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330165"/>
      <w:docPartObj>
        <w:docPartGallery w:val="Page Numbers (Bottom of Page)"/>
        <w:docPartUnique/>
      </w:docPartObj>
    </w:sdtPr>
    <w:sdtEndPr>
      <w:rPr>
        <w:noProof/>
      </w:rPr>
    </w:sdtEndPr>
    <w:sdtContent>
      <w:p w:rsidR="00A14AB9" w:rsidRDefault="0056534E">
        <w:pPr>
          <w:pStyle w:val="Pieddepage"/>
          <w:jc w:val="center"/>
        </w:pPr>
        <w:r>
          <w:fldChar w:fldCharType="begin"/>
        </w:r>
        <w:r w:rsidR="00A14AB9">
          <w:instrText xml:space="preserve"> PAGE   \* MERGEFORMAT </w:instrText>
        </w:r>
        <w:r>
          <w:fldChar w:fldCharType="separate"/>
        </w:r>
        <w:r w:rsidR="00404D46">
          <w:rPr>
            <w:noProof/>
          </w:rPr>
          <w:t>3</w:t>
        </w:r>
        <w:r>
          <w:rPr>
            <w:noProof/>
          </w:rPr>
          <w:fldChar w:fldCharType="end"/>
        </w:r>
      </w:p>
    </w:sdtContent>
  </w:sdt>
  <w:p w:rsidR="00A14AB9" w:rsidRDefault="00A14AB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576" w:rsidRDefault="00A64576" w:rsidP="00185ACF">
      <w:r>
        <w:separator/>
      </w:r>
    </w:p>
  </w:footnote>
  <w:footnote w:type="continuationSeparator" w:id="0">
    <w:p w:rsidR="00A64576" w:rsidRDefault="00A64576" w:rsidP="00185A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185ACF"/>
    <w:rsid w:val="00185ACF"/>
    <w:rsid w:val="002C6716"/>
    <w:rsid w:val="003F095E"/>
    <w:rsid w:val="00404D46"/>
    <w:rsid w:val="00551787"/>
    <w:rsid w:val="0056534E"/>
    <w:rsid w:val="006B31CB"/>
    <w:rsid w:val="00A14AB9"/>
    <w:rsid w:val="00A64576"/>
    <w:rsid w:val="00AB3AE2"/>
    <w:rsid w:val="00AD3F6C"/>
    <w:rsid w:val="00BE2CE9"/>
    <w:rsid w:val="00C62E70"/>
    <w:rsid w:val="00F878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ACF"/>
    <w:pPr>
      <w:spacing w:after="0" w:line="240" w:lineRule="auto"/>
    </w:pPr>
    <w:rPr>
      <w:rFonts w:ascii="Calibri" w:eastAsia="Calibri" w:hAnsi="Calibri" w:cs="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185ACF"/>
  </w:style>
  <w:style w:type="paragraph" w:styleId="En-tte">
    <w:name w:val="header"/>
    <w:basedOn w:val="Normal"/>
    <w:link w:val="En-tteCar"/>
    <w:uiPriority w:val="99"/>
    <w:unhideWhenUsed/>
    <w:rsid w:val="00185ACF"/>
    <w:pPr>
      <w:tabs>
        <w:tab w:val="center" w:pos="4513"/>
        <w:tab w:val="right" w:pos="9026"/>
      </w:tabs>
    </w:pPr>
  </w:style>
  <w:style w:type="character" w:customStyle="1" w:styleId="En-tteCar">
    <w:name w:val="En-tête Car"/>
    <w:basedOn w:val="Policepardfaut"/>
    <w:link w:val="En-tte"/>
    <w:uiPriority w:val="99"/>
    <w:rsid w:val="00185ACF"/>
    <w:rPr>
      <w:rFonts w:ascii="Calibri" w:eastAsia="Calibri" w:hAnsi="Calibri" w:cs="Calibri"/>
      <w:sz w:val="24"/>
      <w:szCs w:val="24"/>
    </w:rPr>
  </w:style>
  <w:style w:type="paragraph" w:styleId="Pieddepage">
    <w:name w:val="footer"/>
    <w:basedOn w:val="Normal"/>
    <w:link w:val="PieddepageCar"/>
    <w:uiPriority w:val="99"/>
    <w:unhideWhenUsed/>
    <w:rsid w:val="00185ACF"/>
    <w:pPr>
      <w:tabs>
        <w:tab w:val="center" w:pos="4513"/>
        <w:tab w:val="right" w:pos="9026"/>
      </w:tabs>
    </w:pPr>
  </w:style>
  <w:style w:type="character" w:customStyle="1" w:styleId="PieddepageCar">
    <w:name w:val="Pied de page Car"/>
    <w:basedOn w:val="Policepardfaut"/>
    <w:link w:val="Pieddepage"/>
    <w:uiPriority w:val="99"/>
    <w:rsid w:val="00185ACF"/>
    <w:rPr>
      <w:rFonts w:ascii="Calibri" w:eastAsia="Calibri" w:hAnsi="Calibri" w:cs="Calibri"/>
      <w:sz w:val="24"/>
      <w:szCs w:val="24"/>
    </w:rPr>
  </w:style>
  <w:style w:type="paragraph" w:styleId="Textedebulles">
    <w:name w:val="Balloon Text"/>
    <w:basedOn w:val="Normal"/>
    <w:link w:val="TextedebullesCar"/>
    <w:uiPriority w:val="99"/>
    <w:semiHidden/>
    <w:unhideWhenUsed/>
    <w:rsid w:val="00551787"/>
    <w:rPr>
      <w:rFonts w:ascii="Tahoma" w:hAnsi="Tahoma" w:cs="Tahoma"/>
      <w:sz w:val="16"/>
      <w:szCs w:val="16"/>
    </w:rPr>
  </w:style>
  <w:style w:type="character" w:customStyle="1" w:styleId="TextedebullesCar">
    <w:name w:val="Texte de bulles Car"/>
    <w:basedOn w:val="Policepardfaut"/>
    <w:link w:val="Textedebulles"/>
    <w:uiPriority w:val="99"/>
    <w:semiHidden/>
    <w:rsid w:val="0055178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ACF"/>
    <w:pPr>
      <w:spacing w:after="0"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85ACF"/>
  </w:style>
  <w:style w:type="paragraph" w:styleId="Header">
    <w:name w:val="header"/>
    <w:basedOn w:val="Normal"/>
    <w:link w:val="HeaderChar"/>
    <w:uiPriority w:val="99"/>
    <w:unhideWhenUsed/>
    <w:rsid w:val="00185ACF"/>
    <w:pPr>
      <w:tabs>
        <w:tab w:val="center" w:pos="4513"/>
        <w:tab w:val="right" w:pos="9026"/>
      </w:tabs>
    </w:pPr>
  </w:style>
  <w:style w:type="character" w:customStyle="1" w:styleId="HeaderChar">
    <w:name w:val="Header Char"/>
    <w:basedOn w:val="DefaultParagraphFont"/>
    <w:link w:val="Header"/>
    <w:uiPriority w:val="99"/>
    <w:rsid w:val="00185ACF"/>
    <w:rPr>
      <w:rFonts w:ascii="Calibri" w:eastAsia="Calibri" w:hAnsi="Calibri" w:cs="Calibri"/>
      <w:sz w:val="24"/>
      <w:szCs w:val="24"/>
    </w:rPr>
  </w:style>
  <w:style w:type="paragraph" w:styleId="Footer">
    <w:name w:val="footer"/>
    <w:basedOn w:val="Normal"/>
    <w:link w:val="FooterChar"/>
    <w:uiPriority w:val="99"/>
    <w:unhideWhenUsed/>
    <w:rsid w:val="00185ACF"/>
    <w:pPr>
      <w:tabs>
        <w:tab w:val="center" w:pos="4513"/>
        <w:tab w:val="right" w:pos="9026"/>
      </w:tabs>
    </w:pPr>
  </w:style>
  <w:style w:type="character" w:customStyle="1" w:styleId="FooterChar">
    <w:name w:val="Footer Char"/>
    <w:basedOn w:val="DefaultParagraphFont"/>
    <w:link w:val="Footer"/>
    <w:uiPriority w:val="99"/>
    <w:rsid w:val="00185ACF"/>
    <w:rPr>
      <w:rFonts w:ascii="Calibri" w:eastAsia="Calibri" w:hAnsi="Calibri" w:cs="Calibri"/>
      <w:sz w:val="24"/>
      <w:szCs w:val="24"/>
    </w:rPr>
  </w:style>
  <w:style w:type="paragraph" w:styleId="BalloonText">
    <w:name w:val="Balloon Text"/>
    <w:basedOn w:val="Normal"/>
    <w:link w:val="BalloonTextChar"/>
    <w:uiPriority w:val="99"/>
    <w:semiHidden/>
    <w:unhideWhenUsed/>
    <w:rsid w:val="00551787"/>
    <w:rPr>
      <w:rFonts w:ascii="Tahoma" w:hAnsi="Tahoma" w:cs="Tahoma"/>
      <w:sz w:val="16"/>
      <w:szCs w:val="16"/>
    </w:rPr>
  </w:style>
  <w:style w:type="character" w:customStyle="1" w:styleId="BalloonTextChar">
    <w:name w:val="Balloon Text Char"/>
    <w:basedOn w:val="DefaultParagraphFont"/>
    <w:link w:val="BalloonText"/>
    <w:uiPriority w:val="99"/>
    <w:semiHidden/>
    <w:rsid w:val="0055178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8B452-ABF7-477E-AF4E-384712CB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Desire</dc:creator>
  <cp:lastModifiedBy>Nadine Miraux</cp:lastModifiedBy>
  <cp:revision>2</cp:revision>
  <dcterms:created xsi:type="dcterms:W3CDTF">2016-01-14T14:56:00Z</dcterms:created>
  <dcterms:modified xsi:type="dcterms:W3CDTF">2016-01-14T14:56:00Z</dcterms:modified>
</cp:coreProperties>
</file>