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73ACA" w14:textId="78857D95" w:rsidR="002912E1" w:rsidRDefault="006A25C1" w:rsidP="00E40450">
      <w:pPr>
        <w:pStyle w:val="ANMTabtitle"/>
      </w:pPr>
      <w:r w:rsidRPr="00253D7B">
        <w:rPr>
          <w:rStyle w:val="ANMheading1Car"/>
          <w:i w:val="0"/>
        </w:rPr>
        <w:t xml:space="preserve">Supplementary </w:t>
      </w:r>
      <w:r w:rsidR="002912E1" w:rsidRPr="00EC029C">
        <w:rPr>
          <w:rStyle w:val="ANMheading1Car"/>
          <w:i w:val="0"/>
        </w:rPr>
        <w:t xml:space="preserve">Table </w:t>
      </w:r>
      <w:r w:rsidRPr="00253D7B">
        <w:rPr>
          <w:rStyle w:val="ANMheading1Car"/>
          <w:i w:val="0"/>
        </w:rPr>
        <w:t>S</w:t>
      </w:r>
      <w:r w:rsidR="002912E1" w:rsidRPr="00EC029C">
        <w:rPr>
          <w:rStyle w:val="ANMheading1Car"/>
          <w:i w:val="0"/>
        </w:rPr>
        <w:t>1</w:t>
      </w:r>
      <w:r w:rsidR="002912E1" w:rsidRPr="00A76F1C">
        <w:rPr>
          <w:rStyle w:val="ANMheading1Car"/>
          <w:i w:val="0"/>
        </w:rPr>
        <w:t xml:space="preserve"> </w:t>
      </w:r>
      <w:r w:rsidR="00E40450" w:rsidRPr="00EC029C">
        <w:t xml:space="preserve">Coefficient of Variations </w:t>
      </w:r>
      <w:r w:rsidR="001D56CD">
        <w:t>(</w:t>
      </w:r>
      <w:r w:rsidR="001D56CD" w:rsidRPr="00EC029C">
        <w:t>CV%</w:t>
      </w:r>
      <w:r w:rsidR="001D56CD">
        <w:t xml:space="preserve">) </w:t>
      </w:r>
      <w:r w:rsidR="00AB38B6" w:rsidRPr="00EC029C">
        <w:t>computed</w:t>
      </w:r>
      <w:r w:rsidR="00253D7B">
        <w:t xml:space="preserve"> as defined in Material and methods</w:t>
      </w:r>
      <w:r w:rsidR="00AB38B6" w:rsidRPr="00EC029C">
        <w:t xml:space="preserve">. Metabolites with a CV% </w:t>
      </w:r>
      <w:r w:rsidR="00253D7B">
        <w:t>&gt;</w:t>
      </w:r>
      <w:r w:rsidR="00AB38B6" w:rsidRPr="00EC029C">
        <w:t xml:space="preserve"> 20% were excluded from the analysis.</w:t>
      </w:r>
    </w:p>
    <w:tbl>
      <w:tblPr>
        <w:tblW w:w="5172" w:type="pct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395"/>
        <w:gridCol w:w="1099"/>
      </w:tblGrid>
      <w:tr w:rsidR="002A7A12" w:rsidRPr="00225878" w14:paraId="1391C67B" w14:textId="77777777" w:rsidTr="00253D7B">
        <w:tc>
          <w:tcPr>
            <w:tcW w:w="1033" w:type="pct"/>
            <w:tcBorders>
              <w:bottom w:val="single" w:sz="4" w:space="0" w:color="auto"/>
            </w:tcBorders>
          </w:tcPr>
          <w:p w14:paraId="68374141" w14:textId="77777777" w:rsidR="002A7A12" w:rsidRPr="00225878" w:rsidRDefault="002A7A12" w:rsidP="00253D7B">
            <w:pPr>
              <w:pStyle w:val="ANMTabstubheading0"/>
              <w:rPr>
                <w:rFonts w:cs="Arial"/>
              </w:rPr>
            </w:pPr>
            <w:r w:rsidRPr="00225878">
              <w:rPr>
                <w:rFonts w:cs="Arial"/>
              </w:rPr>
              <w:t>Metabolite class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vAlign w:val="bottom"/>
          </w:tcPr>
          <w:p w14:paraId="2ACF4DC8" w14:textId="77777777" w:rsidR="002A7A12" w:rsidRPr="00225878" w:rsidRDefault="002A7A12" w:rsidP="00253D7B">
            <w:pPr>
              <w:pStyle w:val="ANMTabstubheading0"/>
              <w:rPr>
                <w:rFonts w:cs="Arial"/>
              </w:rPr>
            </w:pPr>
            <w:r w:rsidRPr="00225878">
              <w:rPr>
                <w:rFonts w:cs="Arial"/>
              </w:rPr>
              <w:t>Abbreviation</w:t>
            </w:r>
            <w:r w:rsidRPr="00225878">
              <w:rPr>
                <w:rFonts w:cs="Arial"/>
                <w:vertAlign w:val="superscript"/>
              </w:rPr>
              <w:t>1</w:t>
            </w:r>
          </w:p>
        </w:tc>
        <w:tc>
          <w:tcPr>
            <w:tcW w:w="2288" w:type="pct"/>
            <w:tcBorders>
              <w:bottom w:val="single" w:sz="4" w:space="0" w:color="auto"/>
            </w:tcBorders>
          </w:tcPr>
          <w:p w14:paraId="6DE7AC19" w14:textId="77777777" w:rsidR="002A7A12" w:rsidRPr="00225878" w:rsidRDefault="002A7A12" w:rsidP="00253D7B">
            <w:pPr>
              <w:pStyle w:val="ANMTabcolumnheading"/>
              <w:jc w:val="left"/>
              <w:rPr>
                <w:rFonts w:cs="Arial"/>
              </w:rPr>
            </w:pPr>
            <w:r w:rsidRPr="00225878">
              <w:rPr>
                <w:rFonts w:cs="Arial"/>
              </w:rPr>
              <w:t>Biochemical Name</w:t>
            </w:r>
            <w:r w:rsidRPr="00225878">
              <w:rPr>
                <w:rFonts w:cs="Arial"/>
                <w:vertAlign w:val="superscript"/>
              </w:rPr>
              <w:t>2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bottom"/>
          </w:tcPr>
          <w:p w14:paraId="6BC22EFE" w14:textId="68345497" w:rsidR="002A7A12" w:rsidRPr="00225878" w:rsidRDefault="002A7A12" w:rsidP="00253D7B">
            <w:pPr>
              <w:pStyle w:val="ANMTabcolumnheading"/>
              <w:jc w:val="left"/>
              <w:rPr>
                <w:rFonts w:cs="Arial"/>
              </w:rPr>
            </w:pPr>
            <w:r w:rsidRPr="00225878">
              <w:rPr>
                <w:rFonts w:cs="Arial"/>
              </w:rPr>
              <w:t xml:space="preserve">CV(%) </w:t>
            </w:r>
          </w:p>
        </w:tc>
      </w:tr>
      <w:tr w:rsidR="002A7A12" w:rsidRPr="00225878" w14:paraId="709F2351" w14:textId="77777777" w:rsidTr="00253D7B">
        <w:tc>
          <w:tcPr>
            <w:tcW w:w="1033" w:type="pct"/>
            <w:tcBorders>
              <w:top w:val="single" w:sz="4" w:space="0" w:color="auto"/>
              <w:bottom w:val="nil"/>
            </w:tcBorders>
          </w:tcPr>
          <w:p w14:paraId="5A78081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53D7B">
              <w:rPr>
                <w:rFonts w:cs="Arial"/>
                <w:sz w:val="22"/>
                <w:szCs w:val="22"/>
              </w:rPr>
              <w:t>A</w:t>
            </w:r>
            <w:r w:rsidRPr="00253D7B">
              <w:rPr>
                <w:rFonts w:eastAsia="Calibri" w:cs="Arial"/>
                <w:sz w:val="22"/>
                <w:szCs w:val="22"/>
                <w:lang w:val="it-IT" w:eastAsia="en-US"/>
              </w:rPr>
              <w:t>cylcarnitines</w:t>
            </w:r>
          </w:p>
        </w:tc>
        <w:tc>
          <w:tcPr>
            <w:tcW w:w="1106" w:type="pct"/>
            <w:tcBorders>
              <w:top w:val="single" w:sz="4" w:space="0" w:color="auto"/>
              <w:bottom w:val="nil"/>
            </w:tcBorders>
          </w:tcPr>
          <w:p w14:paraId="49DA548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C0</w:t>
            </w:r>
          </w:p>
        </w:tc>
        <w:tc>
          <w:tcPr>
            <w:tcW w:w="2288" w:type="pct"/>
            <w:tcBorders>
              <w:top w:val="single" w:sz="4" w:space="0" w:color="auto"/>
              <w:bottom w:val="nil"/>
            </w:tcBorders>
            <w:vAlign w:val="bottom"/>
          </w:tcPr>
          <w:p w14:paraId="57E9D5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Carnitine</w:t>
            </w:r>
          </w:p>
        </w:tc>
        <w:tc>
          <w:tcPr>
            <w:tcW w:w="572" w:type="pct"/>
            <w:tcBorders>
              <w:top w:val="single" w:sz="4" w:space="0" w:color="auto"/>
              <w:bottom w:val="nil"/>
            </w:tcBorders>
          </w:tcPr>
          <w:p w14:paraId="40BEBE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8.3</w:t>
            </w:r>
          </w:p>
        </w:tc>
      </w:tr>
      <w:tr w:rsidR="002A7A12" w:rsidRPr="00225878" w14:paraId="7BB7EDC1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41ACD1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339DBB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DAEF3D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Decanoylcarnitine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BCC67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9.4</w:t>
            </w:r>
          </w:p>
        </w:tc>
      </w:tr>
      <w:tr w:rsidR="002A7A12" w:rsidRPr="00225878" w14:paraId="5159F6C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A28F8B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0DADBE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C10:1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732E8B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716662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55.8</w:t>
            </w:r>
          </w:p>
        </w:tc>
      </w:tr>
      <w:tr w:rsidR="002A7A12" w:rsidRPr="00225878" w14:paraId="55D13B7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35D1FD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69C268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C10:2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F7E8FD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Decadienylcarnitine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561D91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10.3</w:t>
            </w:r>
          </w:p>
        </w:tc>
      </w:tr>
      <w:tr w:rsidR="002A7A12" w:rsidRPr="00225878" w14:paraId="4A84192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6E319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150525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17463E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Dodecanoylcarnitine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929252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11.6</w:t>
            </w:r>
          </w:p>
        </w:tc>
      </w:tr>
      <w:tr w:rsidR="002A7A12" w:rsidRPr="00225878" w14:paraId="7C0D6183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8C58C9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DAE4E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C12-DC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2FDA4B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Dodecanedioylcarnitine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7A5507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14.3</w:t>
            </w:r>
          </w:p>
        </w:tc>
      </w:tr>
      <w:tr w:rsidR="002A7A12" w:rsidRPr="00225878" w14:paraId="19EB445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862E5D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518175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C12:1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8441AD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Dodecenoylcarnitine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7C70A8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47.1</w:t>
            </w:r>
          </w:p>
        </w:tc>
      </w:tr>
      <w:tr w:rsidR="002A7A12" w:rsidRPr="00225878" w14:paraId="3BBB802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1A8B38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FFB8B7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02357F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Tetradecanoylcarnitine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6F3381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6.7</w:t>
            </w:r>
          </w:p>
        </w:tc>
      </w:tr>
      <w:tr w:rsidR="002A7A12" w:rsidRPr="00225878" w14:paraId="3A7FF94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330420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D626CB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3F1CF0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Tetradecenoylcarnitine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EA0D10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12.9</w:t>
            </w:r>
          </w:p>
        </w:tc>
      </w:tr>
      <w:tr w:rsidR="002A7A12" w:rsidRPr="00225878" w14:paraId="0DAADD6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A8BA6D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A8C2B7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C14:1-OH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E6D731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Hydroxytetradecenoylcarnitine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7E6006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8.3</w:t>
            </w:r>
          </w:p>
        </w:tc>
      </w:tr>
      <w:tr w:rsidR="002A7A12" w:rsidRPr="00225878" w14:paraId="18F1C4E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EFC1AF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8A38D8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C14:2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5799AE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Tetradecadienylcarnitine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538A3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10.9</w:t>
            </w:r>
          </w:p>
        </w:tc>
      </w:tr>
      <w:tr w:rsidR="002A7A12" w:rsidRPr="00225878" w14:paraId="20826B23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E1C618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1D6896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C14:2-OH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E621CF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Hydroxytetradecadienylcarnitine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4FD326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28.3</w:t>
            </w:r>
          </w:p>
        </w:tc>
      </w:tr>
      <w:tr w:rsidR="002A7A12" w:rsidRPr="00225878" w14:paraId="3076DBE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654E48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1CFB51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863B12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Hexadecanoylcarnitine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38F6DE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2.7</w:t>
            </w:r>
          </w:p>
        </w:tc>
      </w:tr>
      <w:tr w:rsidR="002A7A12" w:rsidRPr="00225878" w14:paraId="501CA44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ADF093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971EDE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C16-OH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2BFBB9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Hydroxyhexadecanoylcarnitine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08C441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15.7</w:t>
            </w:r>
          </w:p>
        </w:tc>
      </w:tr>
      <w:tr w:rsidR="002A7A12" w:rsidRPr="00225878" w14:paraId="02C000E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5D64E8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98F164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156E3E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Hexadecenoylcarnitine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D7313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5.7</w:t>
            </w:r>
          </w:p>
        </w:tc>
      </w:tr>
      <w:tr w:rsidR="002A7A12" w:rsidRPr="00225878" w14:paraId="0CDC911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AEE500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3807D9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C16:1-OH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35F46C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Hydroxyhexadecenoylcarnitine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92A0A5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23.6</w:t>
            </w:r>
          </w:p>
        </w:tc>
      </w:tr>
      <w:tr w:rsidR="002A7A12" w:rsidRPr="00225878" w14:paraId="52EFC56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4B6EA2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840FED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C16:2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07CFB1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Hexadecadienylcarnitine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5BA30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47.1</w:t>
            </w:r>
          </w:p>
        </w:tc>
      </w:tr>
      <w:tr w:rsidR="002A7A12" w:rsidRPr="00225878" w14:paraId="7CE4696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375B7F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61F88F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C16:2-OH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2D6972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Hydroxyhexadecadienylcarnitine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D7216E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10.9</w:t>
            </w:r>
          </w:p>
        </w:tc>
      </w:tr>
      <w:tr w:rsidR="002A7A12" w:rsidRPr="00225878" w14:paraId="10F6D9D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1ADD44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4B501C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C18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F13122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Octadecanoylcarnitine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9AC459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3DD0983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910167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93A119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3C1C99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Octadecenoylcarnitine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C5E6EE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3.3</w:t>
            </w:r>
          </w:p>
        </w:tc>
      </w:tr>
      <w:tr w:rsidR="002A7A12" w:rsidRPr="00225878" w14:paraId="3E45EDF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66C2DB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F2317C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C18:1-OH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0550E8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Hydroxyoctadecenoylcarnitine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A1A4E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25.0</w:t>
            </w:r>
          </w:p>
        </w:tc>
      </w:tr>
      <w:tr w:rsidR="002A7A12" w:rsidRPr="00225878" w14:paraId="610E990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BC80A2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43A750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C18:2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1A9495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Octadecadienylcarnitine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670663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15.7</w:t>
            </w:r>
          </w:p>
        </w:tc>
      </w:tr>
      <w:tr w:rsidR="002A7A12" w:rsidRPr="00225878" w14:paraId="1855268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812B41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092749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D8FE08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Acetylcarnitine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3A692A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7.6</w:t>
            </w:r>
          </w:p>
        </w:tc>
      </w:tr>
      <w:tr w:rsidR="002A7A12" w:rsidRPr="00225878" w14:paraId="2E83DF6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5B3C75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CF1F95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9F8528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Propionylcarnitine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683EF6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14.8</w:t>
            </w:r>
          </w:p>
        </w:tc>
      </w:tr>
      <w:tr w:rsidR="002A7A12" w:rsidRPr="00225878" w14:paraId="44EA5E1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41ECAA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C51977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C3-DC (C4-OH)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12CF43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Hydroxybutyrylcarnitine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4A2CEF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75F736E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E27ED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CC65F4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C3-OH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141561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Hydroxypropionylcarnitine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290BE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3.8</w:t>
            </w:r>
          </w:p>
        </w:tc>
      </w:tr>
      <w:tr w:rsidR="002A7A12" w:rsidRPr="00225878" w14:paraId="2E2ED3B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802C1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CBD3D2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C3:1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2DEABE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Propenonylcarnitine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376588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0733709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57CCE7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008E9B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0FC014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Butyrylcarnitine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ECADAA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5.8</w:t>
            </w:r>
          </w:p>
        </w:tc>
      </w:tr>
      <w:tr w:rsidR="002A7A12" w:rsidRPr="00225878" w14:paraId="554FD1D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B74347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40D959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831A6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Butenylcarnitine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3D9604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2.0</w:t>
            </w:r>
          </w:p>
        </w:tc>
      </w:tr>
      <w:tr w:rsidR="002A7A12" w:rsidRPr="00225878" w14:paraId="0A43F7E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23238F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BBF377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1C08A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Valerylcarnitine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284C3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14.1</w:t>
            </w:r>
          </w:p>
        </w:tc>
      </w:tr>
      <w:tr w:rsidR="002A7A12" w:rsidRPr="00225878" w14:paraId="04A022B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C88FCA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E50856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C5-DC (C6-OH)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21B97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Glutarylcarnitine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79BF20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11.8</w:t>
            </w:r>
          </w:p>
        </w:tc>
      </w:tr>
      <w:tr w:rsidR="002A7A12" w:rsidRPr="00225878" w14:paraId="35EF069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E5FFD0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37BB54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C5-M-DC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BE5A7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Methylglutarylcarnitine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457C36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4.7</w:t>
            </w:r>
          </w:p>
        </w:tc>
      </w:tr>
      <w:tr w:rsidR="002A7A12" w:rsidRPr="00225878" w14:paraId="3DA5DCC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DDD1BC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67FBFB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C5-OH (C3-DC-M)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DE9C2B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Hydroxyvalerylcarnitine (Methylmalonylcarnitine)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BDECE8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3.4</w:t>
            </w:r>
          </w:p>
        </w:tc>
      </w:tr>
      <w:tr w:rsidR="002A7A12" w:rsidRPr="00225878" w14:paraId="24F73DE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F144A1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86B0E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C5:1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E267BE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Tiglylcarnitine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56BD5D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11.5</w:t>
            </w:r>
          </w:p>
        </w:tc>
      </w:tr>
      <w:tr w:rsidR="002A7A12" w:rsidRPr="00225878" w14:paraId="26860D4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C0E5B2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DCB9C4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C5:1-DC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737BAC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Glutaconylcarnitine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004E30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20.2</w:t>
            </w:r>
          </w:p>
        </w:tc>
      </w:tr>
      <w:tr w:rsidR="002A7A12" w:rsidRPr="00225878" w14:paraId="3BEAFDB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FB8748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25B0BB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C6 (C4:1-DC)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9DCB5C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Hexanoylcarnitine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335A4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77B0009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11561B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C5214A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3EF117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Hexenoylcarnitine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57E41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9.4</w:t>
            </w:r>
          </w:p>
        </w:tc>
      </w:tr>
      <w:tr w:rsidR="002A7A12" w:rsidRPr="00225878" w14:paraId="30A5C7F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613588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F380B6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C7-DC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4198E5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Pimelylcarnitine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3773E8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26.5</w:t>
            </w:r>
          </w:p>
        </w:tc>
      </w:tr>
      <w:tr w:rsidR="002A7A12" w:rsidRPr="00225878" w14:paraId="4C799A9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2F4ED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954A01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C8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E8EE73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Octanoylcarnitine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B49777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4FBB616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02CD5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30B054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8D665B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Nonaylcarnitine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408C6B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3.1</w:t>
            </w:r>
          </w:p>
        </w:tc>
      </w:tr>
      <w:tr w:rsidR="002A7A12" w:rsidRPr="00225878" w14:paraId="2A49C72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2944B8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Amino acids</w:t>
            </w: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E21C90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Ala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12A666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Alanine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A7CBF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2.8</w:t>
            </w:r>
          </w:p>
        </w:tc>
      </w:tr>
      <w:tr w:rsidR="002A7A12" w:rsidRPr="00225878" w14:paraId="2F30721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B6A3B5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5739BC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Arg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F2CD2A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Arginine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599251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10.0</w:t>
            </w:r>
          </w:p>
        </w:tc>
      </w:tr>
      <w:tr w:rsidR="002A7A12" w:rsidRPr="00225878" w14:paraId="306C5DE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096BA6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17A8CA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Asn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574127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Asparagine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0F5CAA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2.6</w:t>
            </w:r>
          </w:p>
        </w:tc>
      </w:tr>
      <w:tr w:rsidR="002A7A12" w:rsidRPr="00225878" w14:paraId="6AFCA73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85C579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99822E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Asp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C80C2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Aspartate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ACD1E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NA</w:t>
            </w:r>
          </w:p>
        </w:tc>
      </w:tr>
      <w:tr w:rsidR="002A7A12" w:rsidRPr="00225878" w14:paraId="335F0CC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9A6BF6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D0A43C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Cit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DD66C3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Citrulline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602C57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5.7</w:t>
            </w:r>
          </w:p>
        </w:tc>
      </w:tr>
      <w:tr w:rsidR="002A7A12" w:rsidRPr="00225878" w14:paraId="6438821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079E2E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F02324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Gln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25075E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Glutamine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3C83F7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15.8</w:t>
            </w:r>
          </w:p>
        </w:tc>
      </w:tr>
      <w:tr w:rsidR="002A7A12" w:rsidRPr="00225878" w14:paraId="330833B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6E2902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CC0268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Glu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293733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Glutamate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DB710B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3.5</w:t>
            </w:r>
          </w:p>
        </w:tc>
      </w:tr>
      <w:tr w:rsidR="002A7A12" w:rsidRPr="00225878" w14:paraId="0EEF81D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CB5A08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EDCC7E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Gly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6ED560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Glycine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A0A79C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14.1</w:t>
            </w:r>
          </w:p>
        </w:tc>
      </w:tr>
      <w:tr w:rsidR="002A7A12" w:rsidRPr="00225878" w14:paraId="3BB4C5C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555032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967A8A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His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8BE815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Histidine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F758D2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12.5</w:t>
            </w:r>
          </w:p>
        </w:tc>
      </w:tr>
      <w:tr w:rsidR="002A7A12" w:rsidRPr="00225878" w14:paraId="2F43195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113DDA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22BF7C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Ile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BCDADD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Isoleucine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C93DAF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11.7</w:t>
            </w:r>
          </w:p>
        </w:tc>
      </w:tr>
      <w:tr w:rsidR="002A7A12" w:rsidRPr="00225878" w14:paraId="716AC89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C308EA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DDE5BC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Leu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6741F2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Leucine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FDC4C5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10.8</w:t>
            </w:r>
          </w:p>
        </w:tc>
      </w:tr>
      <w:tr w:rsidR="002A7A12" w:rsidRPr="00225878" w14:paraId="4D3ED98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89EB1F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B1DE12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452F37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D5266C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9.7</w:t>
            </w:r>
          </w:p>
        </w:tc>
      </w:tr>
      <w:tr w:rsidR="002A7A12" w:rsidRPr="00225878" w14:paraId="23EA156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F2D0BE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E2F802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Met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F54382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Methionine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CFAFDD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8.1</w:t>
            </w:r>
          </w:p>
        </w:tc>
      </w:tr>
      <w:tr w:rsidR="002A7A12" w:rsidRPr="00225878" w14:paraId="68CD0C1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644C00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687A6A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Orn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D124EC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Ornithine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264318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15.0</w:t>
            </w:r>
          </w:p>
        </w:tc>
      </w:tr>
      <w:tr w:rsidR="002A7A12" w:rsidRPr="00225878" w14:paraId="7B6C2FB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D54C3F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7EEA1C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Phe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8C0972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Phenylalanine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F744AF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8.4</w:t>
            </w:r>
          </w:p>
        </w:tc>
      </w:tr>
      <w:tr w:rsidR="002A7A12" w:rsidRPr="00225878" w14:paraId="4E4F276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06F0E0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F79929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Pro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5F943E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Proline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6AE0DA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11.6</w:t>
            </w:r>
          </w:p>
        </w:tc>
      </w:tr>
      <w:tr w:rsidR="002A7A12" w:rsidRPr="00225878" w14:paraId="11CA8B2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DA82CF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7D17AD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Ser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A632B2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Serine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97C54B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18.8</w:t>
            </w:r>
          </w:p>
        </w:tc>
      </w:tr>
      <w:tr w:rsidR="002A7A12" w:rsidRPr="00225878" w14:paraId="2FAE08A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2494A7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0BB3F6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Thr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A7D24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Threonine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DE545A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8.6</w:t>
            </w:r>
          </w:p>
        </w:tc>
      </w:tr>
      <w:tr w:rsidR="002A7A12" w:rsidRPr="00225878" w14:paraId="4A8AC47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28F11F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5AFF62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Trp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A8351C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Tryptophan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AE5BC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11.7</w:t>
            </w:r>
          </w:p>
        </w:tc>
      </w:tr>
      <w:tr w:rsidR="002A7A12" w:rsidRPr="00225878" w14:paraId="2B642E0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89F2DA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DA7D45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Tyr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A88B6B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Tyrosine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9D6400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7.6</w:t>
            </w:r>
          </w:p>
        </w:tc>
      </w:tr>
      <w:tr w:rsidR="002A7A12" w:rsidRPr="00225878" w14:paraId="13E5E3B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D47A85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1115EC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Val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26ED8D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Valine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1812E9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7.5</w:t>
            </w:r>
          </w:p>
        </w:tc>
      </w:tr>
      <w:tr w:rsidR="002A7A12" w:rsidRPr="00225878" w14:paraId="1B61185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55E89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Biogenic amines</w:t>
            </w: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6C8044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ADMA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25A109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Asymmetric dimethylarginine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43BF63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20.9</w:t>
            </w:r>
          </w:p>
        </w:tc>
      </w:tr>
      <w:tr w:rsidR="002A7A12" w:rsidRPr="00225878" w14:paraId="30345B7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6EE835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732598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Ac-Orn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1A0981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Acetylornithine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8F73EE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0.4</w:t>
            </w:r>
          </w:p>
        </w:tc>
      </w:tr>
      <w:tr w:rsidR="002A7A12" w:rsidRPr="00225878" w14:paraId="1367424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3A5A54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4C2150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Carnosine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4AD293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Carnosine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2124ED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10.0</w:t>
            </w:r>
          </w:p>
        </w:tc>
      </w:tr>
      <w:tr w:rsidR="002A7A12" w:rsidRPr="00225878" w14:paraId="7EC60A3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B65A1A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4F6DBE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Creatinine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D5E35B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3F3AF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1.8</w:t>
            </w:r>
          </w:p>
        </w:tc>
      </w:tr>
      <w:tr w:rsidR="002A7A12" w:rsidRPr="00225878" w14:paraId="35EDE92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E83D7C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2F8918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Histamine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4F3CB6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Histamine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7CEDC7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NA</w:t>
            </w:r>
          </w:p>
        </w:tc>
      </w:tr>
      <w:tr w:rsidR="002A7A12" w:rsidRPr="00225878" w14:paraId="142694C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317328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BFAFE7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Kynurenine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7014B1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Kynurenine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7AA87B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5.0</w:t>
            </w:r>
          </w:p>
        </w:tc>
      </w:tr>
      <w:tr w:rsidR="002A7A12" w:rsidRPr="00225878" w14:paraId="67D2B90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726BA2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3C09A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Met-SO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EEA5D8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Methioninesulfoxide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013849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5.9</w:t>
            </w:r>
          </w:p>
        </w:tc>
      </w:tr>
      <w:tr w:rsidR="002A7A12" w:rsidRPr="00225878" w14:paraId="7FB66AF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A10F40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76F342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Nitro-Tyr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0313E3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Nitrotyrosine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C2CDA1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NA</w:t>
            </w:r>
          </w:p>
        </w:tc>
      </w:tr>
      <w:tr w:rsidR="002A7A12" w:rsidRPr="00225878" w14:paraId="12FADE2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43310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61A43C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OH-Pro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8A7E9B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Hydroxyproline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CBCD31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NA</w:t>
            </w:r>
          </w:p>
        </w:tc>
      </w:tr>
      <w:tr w:rsidR="002A7A12" w:rsidRPr="00225878" w14:paraId="400461B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D28DB2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36D2D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PEA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E85029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Phenylethylamine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FC191D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NA</w:t>
            </w:r>
          </w:p>
        </w:tc>
      </w:tr>
      <w:tr w:rsidR="002A7A12" w:rsidRPr="00225878" w14:paraId="119CA32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3263C8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CED72C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Putrescine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C58B3F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Putrescine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1FD687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0.6</w:t>
            </w:r>
          </w:p>
        </w:tc>
      </w:tr>
      <w:tr w:rsidR="002A7A12" w:rsidRPr="00225878" w14:paraId="06254D4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12CACF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9F3913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SDMA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016A18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Symmetric Dimethylarginine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F3F9AE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NA</w:t>
            </w:r>
          </w:p>
        </w:tc>
      </w:tr>
      <w:tr w:rsidR="002A7A12" w:rsidRPr="00225878" w14:paraId="13B3F9D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011943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D6F3D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Sarcosine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F914A7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Sarcosine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3E3580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12.5</w:t>
            </w:r>
          </w:p>
        </w:tc>
      </w:tr>
      <w:tr w:rsidR="002A7A12" w:rsidRPr="00225878" w14:paraId="53A716F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A84F1B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939EB4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Serotonin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E04992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Serotonin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1743F2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7.2</w:t>
            </w:r>
          </w:p>
        </w:tc>
      </w:tr>
      <w:tr w:rsidR="002A7A12" w:rsidRPr="00225878" w14:paraId="7A66C73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C2958E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94549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Spermidine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21BBF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Spermidine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D91B8A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4.8</w:t>
            </w:r>
          </w:p>
        </w:tc>
      </w:tr>
      <w:tr w:rsidR="002A7A12" w:rsidRPr="00225878" w14:paraId="19EDD28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3F5B1A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3ACDBF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Spermine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980329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Spermine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62238E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3.1</w:t>
            </w:r>
          </w:p>
        </w:tc>
      </w:tr>
      <w:tr w:rsidR="002A7A12" w:rsidRPr="00225878" w14:paraId="71BE4F1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3B2725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FDA342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Taurine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10F71E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Taurine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8911AC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3.3</w:t>
            </w:r>
          </w:p>
        </w:tc>
      </w:tr>
      <w:tr w:rsidR="002A7A12" w:rsidRPr="00225878" w14:paraId="3C66AF4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CED01B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B68AE8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alpha-AAA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9FBC54A" w14:textId="3A9E0EA8" w:rsidR="002A7A12" w:rsidRPr="00225878" w:rsidRDefault="00924DA5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 xml:space="preserve"> alpha-Aminoadipic acid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ACC585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15.0</w:t>
            </w:r>
          </w:p>
        </w:tc>
      </w:tr>
      <w:tr w:rsidR="002A7A12" w:rsidRPr="00225878" w14:paraId="3CD25CC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A5EA8A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C781C07" w14:textId="5CA508CA" w:rsidR="002A7A12" w:rsidRPr="00225878" w:rsidRDefault="00D9675D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T</w:t>
            </w:r>
            <w:r w:rsidR="002A7A12"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otal</w:t>
            </w: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-</w:t>
            </w:r>
            <w:r w:rsidR="002A7A12"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DMA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6D815D5" w14:textId="424F0B58" w:rsidR="002A7A12" w:rsidRPr="00225878" w:rsidRDefault="00924DA5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 xml:space="preserve">Sum of ADMA and SDMA 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ACA455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13.1</w:t>
            </w:r>
          </w:p>
        </w:tc>
      </w:tr>
      <w:tr w:rsidR="002A7A12" w:rsidRPr="00225878" w14:paraId="2A54AB1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D3E90EA" w14:textId="77777777" w:rsidR="002A7A12" w:rsidRPr="00225878" w:rsidRDefault="00141D83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</w:t>
            </w: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44A518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C24:0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227617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C24:0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BD30AD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31.2</w:t>
            </w:r>
          </w:p>
        </w:tc>
      </w:tr>
      <w:tr w:rsidR="002A7A12" w:rsidRPr="00225878" w14:paraId="6DC77BC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D33491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38723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C26:0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26D087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C26:0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BEB527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31.1</w:t>
            </w:r>
          </w:p>
        </w:tc>
      </w:tr>
      <w:tr w:rsidR="002A7A12" w:rsidRPr="00225878" w14:paraId="0D2C0B73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8E3F48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C29CA3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C28:1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A3FAFF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C28:1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84F819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5.9</w:t>
            </w:r>
          </w:p>
        </w:tc>
      </w:tr>
      <w:tr w:rsidR="002A7A12" w:rsidRPr="00225878" w14:paraId="262EB94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DC0031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A43215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C30:0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C62988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C30:0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D81C35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1.7</w:t>
            </w:r>
          </w:p>
        </w:tc>
      </w:tr>
      <w:tr w:rsidR="002A7A12" w:rsidRPr="00225878" w14:paraId="5BA3400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987350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309618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C30:2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9EE21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C30:2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F94699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45.0</w:t>
            </w:r>
          </w:p>
        </w:tc>
      </w:tr>
      <w:tr w:rsidR="002A7A12" w:rsidRPr="00225878" w14:paraId="73FDC56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0DB867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0C3234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C32:0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92C572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C32:0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517FA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2.7</w:t>
            </w:r>
          </w:p>
        </w:tc>
      </w:tr>
      <w:tr w:rsidR="002A7A12" w:rsidRPr="00225878" w14:paraId="5F47EA3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98B7B2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6FF722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C32:1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0CA77B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C32:1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25E860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1.2</w:t>
            </w:r>
          </w:p>
        </w:tc>
      </w:tr>
      <w:tr w:rsidR="002A7A12" w:rsidRPr="00225878" w14:paraId="59F5C33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4F14AF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7D60A2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C32:2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94F350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C32:2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EB251B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1.3</w:t>
            </w:r>
          </w:p>
        </w:tc>
      </w:tr>
      <w:tr w:rsidR="002A7A12" w:rsidRPr="00225878" w14:paraId="3DEE982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44E870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39F931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C32:3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BDA373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C32:3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D840C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10.9</w:t>
            </w:r>
          </w:p>
        </w:tc>
      </w:tr>
      <w:tr w:rsidR="002A7A12" w:rsidRPr="00225878" w14:paraId="513CA5A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5502B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FAFCEB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69A585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C34:1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A3BBF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7.0</w:t>
            </w:r>
          </w:p>
        </w:tc>
      </w:tr>
      <w:tr w:rsidR="002A7A12" w:rsidRPr="00225878" w14:paraId="5A5DDD8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EACCB9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60C4A3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C34:2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087BCF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C34:2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69A7F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0.7</w:t>
            </w:r>
          </w:p>
        </w:tc>
      </w:tr>
      <w:tr w:rsidR="002A7A12" w:rsidRPr="00225878" w14:paraId="53D9624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E08D3A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3AD2D7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C34:3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5B6597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C34:3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F921FC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10.0</w:t>
            </w:r>
          </w:p>
        </w:tc>
      </w:tr>
      <w:tr w:rsidR="002A7A12" w:rsidRPr="00225878" w14:paraId="0C7CCEB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59BB03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0C4A5F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C34:4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320E3F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C34:4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FD5E9F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1.0</w:t>
            </w:r>
          </w:p>
        </w:tc>
      </w:tr>
      <w:tr w:rsidR="002A7A12" w:rsidRPr="00225878" w14:paraId="2BF9CEB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B14231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E9321E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D88F1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9B1904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38.2</w:t>
            </w:r>
          </w:p>
        </w:tc>
      </w:tr>
      <w:tr w:rsidR="002A7A12" w:rsidRPr="00225878" w14:paraId="0F9DAEB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97BF5F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39789A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7898B3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2AF716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4.4</w:t>
            </w:r>
          </w:p>
        </w:tc>
      </w:tr>
      <w:tr w:rsidR="002A7A12" w:rsidRPr="00225878" w14:paraId="1FF5E54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F4494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50E1D2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981F5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9B42B8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3.9</w:t>
            </w:r>
          </w:p>
        </w:tc>
      </w:tr>
      <w:tr w:rsidR="002A7A12" w:rsidRPr="00225878" w14:paraId="1127E82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76ABB5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4A13EC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8F18FF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62DABE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0.2</w:t>
            </w:r>
          </w:p>
        </w:tc>
      </w:tr>
      <w:tr w:rsidR="002A7A12" w:rsidRPr="00225878" w14:paraId="55C50A9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302CF7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DDE5FF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713C4F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C773F5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2.5</w:t>
            </w:r>
          </w:p>
        </w:tc>
      </w:tr>
      <w:tr w:rsidR="002A7A12" w:rsidRPr="00225878" w14:paraId="58ADA66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334794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F1E8A7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1B3BF7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7C62CB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5.1</w:t>
            </w:r>
          </w:p>
        </w:tc>
      </w:tr>
      <w:tr w:rsidR="002A7A12" w:rsidRPr="00225878" w14:paraId="4DD9B29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8D542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86862C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C36:6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7A2A13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C36:6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510BAC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7.5</w:t>
            </w:r>
          </w:p>
        </w:tc>
      </w:tr>
      <w:tr w:rsidR="002A7A12" w:rsidRPr="00225878" w14:paraId="7B59CEA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3A620D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7463F2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C38:0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CF1A8B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C38:0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DE23D6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5.0</w:t>
            </w:r>
          </w:p>
        </w:tc>
      </w:tr>
      <w:tr w:rsidR="002A7A12" w:rsidRPr="00225878" w14:paraId="0A23FB8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F5B19F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500057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CDDFC2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C38:1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B1E07F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35.5</w:t>
            </w:r>
          </w:p>
        </w:tc>
      </w:tr>
      <w:tr w:rsidR="002A7A12" w:rsidRPr="00225878" w14:paraId="25E1B74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17616E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A589A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C38:3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42F7F6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C38:3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D385A0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2.7</w:t>
            </w:r>
          </w:p>
        </w:tc>
      </w:tr>
      <w:tr w:rsidR="002A7A12" w:rsidRPr="00225878" w14:paraId="43519C0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F41BDD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81CDC2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C38:4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6360E4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C38:4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2CF3C8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5.2</w:t>
            </w:r>
          </w:p>
        </w:tc>
      </w:tr>
      <w:tr w:rsidR="002A7A12" w:rsidRPr="00225878" w14:paraId="25D3CF1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CDB66A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7FCD6C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C38:5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9C945A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C38:5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982B12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3.2</w:t>
            </w:r>
          </w:p>
        </w:tc>
      </w:tr>
      <w:tr w:rsidR="002A7A12" w:rsidRPr="00225878" w14:paraId="079F490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9BC3A4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513E9D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C38:6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7FDC9B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C38:6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E308D0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1.0</w:t>
            </w:r>
          </w:p>
        </w:tc>
      </w:tr>
      <w:tr w:rsidR="002A7A12" w:rsidRPr="00225878" w14:paraId="3B6D4AC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4C1FC5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0FB860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C40:1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C51994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C40:1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1711C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11.3</w:t>
            </w:r>
          </w:p>
        </w:tc>
      </w:tr>
      <w:tr w:rsidR="002A7A12" w:rsidRPr="00225878" w14:paraId="12160C1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ADAEE9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BFEF99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C40:2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FB998E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C40:2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E2CA72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0.1</w:t>
            </w:r>
          </w:p>
        </w:tc>
      </w:tr>
      <w:tr w:rsidR="002A7A12" w:rsidRPr="00225878" w14:paraId="4EE503D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2DB992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D8FB7E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C40:3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D8FC6A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C40:3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FC4E07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11.9</w:t>
            </w:r>
          </w:p>
        </w:tc>
      </w:tr>
      <w:tr w:rsidR="002A7A12" w:rsidRPr="00225878" w14:paraId="22D2F803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2D1F0B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B0C04C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C40:4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7211D6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C40:4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C7154E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2.3</w:t>
            </w:r>
          </w:p>
        </w:tc>
      </w:tr>
      <w:tr w:rsidR="002A7A12" w:rsidRPr="00225878" w14:paraId="4E1545A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28159B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75AA38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C40:5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B40762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C40:5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30125D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6.4</w:t>
            </w:r>
          </w:p>
        </w:tc>
      </w:tr>
      <w:tr w:rsidR="002A7A12" w:rsidRPr="00225878" w14:paraId="0F2A1D9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11DF96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5F4AC5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C40:6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683947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C40:6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0E3686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4A5F4F1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DBD738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8060E2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C42:0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B5A07F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C42:0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7F197F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0.7</w:t>
            </w:r>
          </w:p>
        </w:tc>
      </w:tr>
      <w:tr w:rsidR="002A7A12" w:rsidRPr="00225878" w14:paraId="56510FE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56940C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1E7DB7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C42:1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6DAC8F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C42:1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5C345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14.8</w:t>
            </w:r>
          </w:p>
        </w:tc>
      </w:tr>
      <w:tr w:rsidR="002A7A12" w:rsidRPr="00225878" w14:paraId="7E2D8E9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EDBD52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28E0B6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C42:2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E57F8D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C42:2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FF1E6B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0.5</w:t>
            </w:r>
          </w:p>
        </w:tc>
      </w:tr>
      <w:tr w:rsidR="002A7A12" w:rsidRPr="00225878" w14:paraId="557F9DE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4C41E0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2C0F76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C42:4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FDF930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C42:4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F18CD0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5.2</w:t>
            </w:r>
          </w:p>
        </w:tc>
      </w:tr>
      <w:tr w:rsidR="002A7A12" w:rsidRPr="00225878" w14:paraId="421B550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BD97E8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1D7280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C42:5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627767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C42:5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2F8E95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6.8</w:t>
            </w:r>
          </w:p>
        </w:tc>
      </w:tr>
      <w:tr w:rsidR="002A7A12" w:rsidRPr="00225878" w14:paraId="567E894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D9941B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B7AB2F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aa C42:6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D3185E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diacyl C42:6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FE9C6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5.4</w:t>
            </w:r>
          </w:p>
        </w:tc>
      </w:tr>
      <w:tr w:rsidR="002A7A12" w:rsidRPr="00225878" w14:paraId="44A8AF8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F65AB88" w14:textId="77777777" w:rsidR="002A7A12" w:rsidRPr="00225878" w:rsidRDefault="00141D83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</w:t>
            </w: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A725D7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C30:0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0788EF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C30:0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C12B4A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4.3</w:t>
            </w:r>
          </w:p>
        </w:tc>
      </w:tr>
      <w:tr w:rsidR="002A7A12" w:rsidRPr="00225878" w14:paraId="149C5E5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663820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27F024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C30:1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D884F0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C30:1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14D11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23.7</w:t>
            </w:r>
          </w:p>
        </w:tc>
      </w:tr>
      <w:tr w:rsidR="002A7A12" w:rsidRPr="00225878" w14:paraId="352AD63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DDC9E2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3AD0B6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C30:2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09A32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C30:2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68A5D5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32.4</w:t>
            </w:r>
          </w:p>
        </w:tc>
      </w:tr>
      <w:tr w:rsidR="002A7A12" w:rsidRPr="00225878" w14:paraId="42DD1D0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76934D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A1C86F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C32:1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372F61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C32:1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C58B9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8.1</w:t>
            </w:r>
          </w:p>
        </w:tc>
      </w:tr>
      <w:tr w:rsidR="002A7A12" w:rsidRPr="00225878" w14:paraId="377A370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7AF85C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3AC4D9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C32:2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42A082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C32:2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B86A52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22.0</w:t>
            </w:r>
          </w:p>
        </w:tc>
      </w:tr>
      <w:tr w:rsidR="002A7A12" w:rsidRPr="00225878" w14:paraId="0F57B9A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69E2FC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D9AF6F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C34:0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D02867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C34:0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4ECE69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9.7</w:t>
            </w:r>
          </w:p>
        </w:tc>
      </w:tr>
      <w:tr w:rsidR="002A7A12" w:rsidRPr="00225878" w14:paraId="15D30AC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37AF4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F10CC6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27D760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C34:1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25239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6.6</w:t>
            </w:r>
          </w:p>
        </w:tc>
      </w:tr>
      <w:tr w:rsidR="002A7A12" w:rsidRPr="00225878" w14:paraId="5C0A0A5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C526E7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1644E6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C34:2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01FAAD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C34:2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9E9DE8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2.0</w:t>
            </w:r>
          </w:p>
        </w:tc>
      </w:tr>
      <w:tr w:rsidR="002A7A12" w:rsidRPr="00225878" w14:paraId="0F0530A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83BF27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ED19BE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C34:3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A57544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C34:3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349BDD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3.0</w:t>
            </w:r>
          </w:p>
        </w:tc>
      </w:tr>
      <w:tr w:rsidR="002A7A12" w:rsidRPr="00225878" w14:paraId="0C0F553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5287C6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D39D11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E1820D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EB1F4F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21.6</w:t>
            </w:r>
          </w:p>
        </w:tc>
      </w:tr>
      <w:tr w:rsidR="002A7A12" w:rsidRPr="00225878" w14:paraId="28403FE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344DC5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3C6131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0D7C54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0B91AA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7.7</w:t>
            </w:r>
          </w:p>
        </w:tc>
      </w:tr>
      <w:tr w:rsidR="002A7A12" w:rsidRPr="00225878" w14:paraId="50CAFE8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3E136F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206BA1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C36:2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71CB5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C36:2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379555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3.3</w:t>
            </w:r>
          </w:p>
        </w:tc>
      </w:tr>
      <w:tr w:rsidR="002A7A12" w:rsidRPr="00225878" w14:paraId="5EC84EA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69490A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C7D8B2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C36:3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74FBA5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C36:3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8ABB8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8.7</w:t>
            </w:r>
          </w:p>
        </w:tc>
      </w:tr>
      <w:tr w:rsidR="002A7A12" w:rsidRPr="00225878" w14:paraId="24AB9A31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57D7F7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A8F86D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C36:4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F34D00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C36:4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81E7CE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6.7</w:t>
            </w:r>
          </w:p>
        </w:tc>
      </w:tr>
      <w:tr w:rsidR="002A7A12" w:rsidRPr="00225878" w14:paraId="443997F1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6471A9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0D34BE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C36:5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5138FD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C36:5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A83254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0.4</w:t>
            </w:r>
          </w:p>
        </w:tc>
      </w:tr>
      <w:tr w:rsidR="002A7A12" w:rsidRPr="00225878" w14:paraId="302F561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086C42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D1FF09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D5CFA2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2F5F11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0.1</w:t>
            </w:r>
          </w:p>
        </w:tc>
      </w:tr>
      <w:tr w:rsidR="002A7A12" w:rsidRPr="00225878" w14:paraId="18A19B9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306ED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BC89DD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A5D43E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702271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11.4</w:t>
            </w:r>
          </w:p>
        </w:tc>
      </w:tr>
      <w:tr w:rsidR="002A7A12" w:rsidRPr="00225878" w14:paraId="467BDF63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ADA65E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783AF9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1F45D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6AAEE1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5.7</w:t>
            </w:r>
          </w:p>
        </w:tc>
      </w:tr>
      <w:tr w:rsidR="002A7A12" w:rsidRPr="00225878" w14:paraId="5C4B577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935B14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BDFDD1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631C0C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DBE659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0.9</w:t>
            </w:r>
          </w:p>
        </w:tc>
      </w:tr>
      <w:tr w:rsidR="002A7A12" w:rsidRPr="00225878" w14:paraId="39AEF9C1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1688B9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2BFDB4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54BE7D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C0A140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4.5</w:t>
            </w:r>
          </w:p>
        </w:tc>
      </w:tr>
      <w:tr w:rsidR="002A7A12" w:rsidRPr="00225878" w14:paraId="0D056B6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8B0373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B42BAC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A044BE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1E1584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6.6</w:t>
            </w:r>
          </w:p>
        </w:tc>
      </w:tr>
      <w:tr w:rsidR="002A7A12" w:rsidRPr="00225878" w14:paraId="6535111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3F5F15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D383C7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C38:6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173B0D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C38:6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E53F04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2.8</w:t>
            </w:r>
          </w:p>
        </w:tc>
      </w:tr>
      <w:tr w:rsidR="002A7A12" w:rsidRPr="00225878" w14:paraId="5734B46D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FDE1FA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772657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C40:1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AABB83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C40:1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8C5CC1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3.8</w:t>
            </w:r>
          </w:p>
        </w:tc>
      </w:tr>
      <w:tr w:rsidR="002A7A12" w:rsidRPr="00225878" w14:paraId="5E4AB1C4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BFA9A7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805353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C40:2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AD6E18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C40:2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0970FE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5.2</w:t>
            </w:r>
          </w:p>
        </w:tc>
      </w:tr>
      <w:tr w:rsidR="002A7A12" w:rsidRPr="00225878" w14:paraId="554C33E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2928EA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B77B6C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C40:3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AAC7C0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C40:3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61E591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1.1</w:t>
            </w:r>
          </w:p>
        </w:tc>
      </w:tr>
      <w:tr w:rsidR="002A7A12" w:rsidRPr="00225878" w14:paraId="3EDA97C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76EE98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50188A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C40:4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6E459B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C40:4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153972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1.1</w:t>
            </w:r>
          </w:p>
        </w:tc>
      </w:tr>
      <w:tr w:rsidR="002A7A12" w:rsidRPr="00225878" w14:paraId="201F9A7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2FE44C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FA14DB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C40:5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A2EA9D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C40:5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B36607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7.4</w:t>
            </w:r>
          </w:p>
        </w:tc>
      </w:tr>
      <w:tr w:rsidR="002A7A12" w:rsidRPr="00225878" w14:paraId="77C8E57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77563A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D7BEB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C40:6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5FD1F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C40:6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ABA4A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7.2</w:t>
            </w:r>
          </w:p>
        </w:tc>
      </w:tr>
      <w:tr w:rsidR="002A7A12" w:rsidRPr="00225878" w14:paraId="3C3288B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11805A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19EE35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C42:0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7854A1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C42:0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F773B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8.0</w:t>
            </w:r>
          </w:p>
        </w:tc>
      </w:tr>
      <w:tr w:rsidR="002A7A12" w:rsidRPr="00225878" w14:paraId="66CD60B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9B3F8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84871D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C42:1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E43376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C42:1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3B1CB3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17.7</w:t>
            </w:r>
          </w:p>
        </w:tc>
      </w:tr>
      <w:tr w:rsidR="002A7A12" w:rsidRPr="00225878" w14:paraId="412492C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004D3C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43D5E1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C42:2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14EBE3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C42:2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4E4307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6.0</w:t>
            </w:r>
          </w:p>
        </w:tc>
      </w:tr>
      <w:tr w:rsidR="002A7A12" w:rsidRPr="00225878" w14:paraId="0B9D783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31EFF8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73DE33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C42:3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C41A00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C42:3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CA4DC1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15.9</w:t>
            </w:r>
          </w:p>
        </w:tc>
      </w:tr>
      <w:tr w:rsidR="002A7A12" w:rsidRPr="00225878" w14:paraId="29977F5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3199FA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90DF8E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C42:4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8124A6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C42:4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0BC0EF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1.1</w:t>
            </w:r>
          </w:p>
        </w:tc>
      </w:tr>
      <w:tr w:rsidR="002A7A12" w:rsidRPr="00225878" w14:paraId="493417A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3FBE88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214029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C42:5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4B4579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C42:5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591E61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0.0</w:t>
            </w:r>
          </w:p>
        </w:tc>
      </w:tr>
      <w:tr w:rsidR="002A7A12" w:rsidRPr="00225878" w14:paraId="34CA9E11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E7D519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8AEFBF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C44:3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C0540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C44:3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07F757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21.6</w:t>
            </w:r>
          </w:p>
        </w:tc>
      </w:tr>
      <w:tr w:rsidR="002A7A12" w:rsidRPr="00225878" w14:paraId="11E0A46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C1EB65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146D80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C44:4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5D961C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C44:4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F89BB3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7.7</w:t>
            </w:r>
          </w:p>
        </w:tc>
      </w:tr>
      <w:tr w:rsidR="002A7A12" w:rsidRPr="00225878" w14:paraId="0D5EA03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20F882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8E6919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C44:5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06B1C0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C44:5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81FF74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16.6</w:t>
            </w:r>
          </w:p>
        </w:tc>
      </w:tr>
      <w:tr w:rsidR="002A7A12" w:rsidRPr="00225878" w14:paraId="6AC903FA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233FDC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F9C42F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PC ae C44:6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8C1DEF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Phosphatidylcholine acyl-akyl C44:6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09477E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1.3</w:t>
            </w:r>
          </w:p>
        </w:tc>
      </w:tr>
      <w:tr w:rsidR="002A7A12" w:rsidRPr="00225878" w14:paraId="75ED995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CAA81F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44882D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C14:0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CCFA4E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C14:0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4F7150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2.8</w:t>
            </w:r>
          </w:p>
        </w:tc>
      </w:tr>
      <w:tr w:rsidR="002A7A12" w:rsidRPr="00225878" w14:paraId="236F412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720472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C56144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D53FC3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9FEEA4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5.6</w:t>
            </w:r>
          </w:p>
        </w:tc>
      </w:tr>
      <w:tr w:rsidR="002A7A12" w:rsidRPr="00225878" w14:paraId="324C297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E240D79" w14:textId="77777777" w:rsidR="002A7A12" w:rsidRPr="00225878" w:rsidRDefault="00141D83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</w:t>
            </w: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825C8A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C8F858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901BA1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5.4</w:t>
            </w:r>
          </w:p>
        </w:tc>
      </w:tr>
      <w:tr w:rsidR="002A7A12" w:rsidRPr="00225878" w14:paraId="762FFEF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EDFADC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61A3B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C17:0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776F9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C17:0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A4EA58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8.3</w:t>
            </w:r>
          </w:p>
        </w:tc>
      </w:tr>
      <w:tr w:rsidR="002A7A12" w:rsidRPr="00225878" w14:paraId="4C4598BC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A54E69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61E930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C18:0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DFC716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C18:0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896624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10.5</w:t>
            </w:r>
          </w:p>
        </w:tc>
      </w:tr>
      <w:tr w:rsidR="002A7A12" w:rsidRPr="00225878" w14:paraId="310E1DC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50134B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A4F66A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3230F2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C18:1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430850B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8.7</w:t>
            </w:r>
          </w:p>
        </w:tc>
      </w:tr>
      <w:tr w:rsidR="002A7A12" w:rsidRPr="00225878" w14:paraId="6730CFF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599413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366F63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C18:2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7FFFF6F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C18:2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9B245E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2.2</w:t>
            </w:r>
          </w:p>
        </w:tc>
      </w:tr>
      <w:tr w:rsidR="002A7A12" w:rsidRPr="00225878" w14:paraId="6B1151B9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6A6114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BF21B5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C20:3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20F180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C20:3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8193BA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5.8</w:t>
            </w:r>
          </w:p>
        </w:tc>
      </w:tr>
      <w:tr w:rsidR="002A7A12" w:rsidRPr="00225878" w14:paraId="1E64247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27915E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A4AF85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C20:4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9261A3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C20:4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5C980F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7.2</w:t>
            </w:r>
          </w:p>
        </w:tc>
      </w:tr>
      <w:tr w:rsidR="002A7A12" w:rsidRPr="00225878" w14:paraId="4342B77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2D6F82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BFB396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C24:0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FD6E01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C24:0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15FCCD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33.0</w:t>
            </w:r>
          </w:p>
        </w:tc>
      </w:tr>
      <w:tr w:rsidR="002A7A12" w:rsidRPr="00225878" w14:paraId="5CDEAB3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184214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4FD4F3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4D6156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3FFF17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23.6</w:t>
            </w:r>
          </w:p>
        </w:tc>
      </w:tr>
      <w:tr w:rsidR="002A7A12" w:rsidRPr="00225878" w14:paraId="0238978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55BEA3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234725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113E00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285631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3.9</w:t>
            </w:r>
          </w:p>
        </w:tc>
      </w:tr>
      <w:tr w:rsidR="002A7A12" w:rsidRPr="00225878" w14:paraId="26046CFB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019A70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032A807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C28:0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08FC89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C28:0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770F6E3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28.4</w:t>
            </w:r>
          </w:p>
        </w:tc>
      </w:tr>
      <w:tr w:rsidR="002A7A12" w:rsidRPr="00225878" w14:paraId="71EFBAF7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2D59EC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839A1C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lysoPC a C28:1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5FFDC1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lysoPhosphatidylcholine acyl C28:1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3ABD3F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28.7</w:t>
            </w:r>
          </w:p>
        </w:tc>
      </w:tr>
      <w:tr w:rsidR="002A7A12" w:rsidRPr="00225878" w14:paraId="3CB2A63F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4E488D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53D7B">
              <w:rPr>
                <w:rFonts w:cs="Arial"/>
                <w:sz w:val="22"/>
                <w:szCs w:val="22"/>
                <w:lang w:val="en-US"/>
              </w:rPr>
              <w:t>Sphingo</w:t>
            </w:r>
            <w:r w:rsidR="00141D83" w:rsidRPr="00253D7B">
              <w:rPr>
                <w:rFonts w:cs="Arial"/>
                <w:sz w:val="22"/>
                <w:szCs w:val="22"/>
                <w:lang w:val="en-US"/>
              </w:rPr>
              <w:t>myelins</w:t>
            </w: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E61BA2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(OH) C14:1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62E55A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Hydroxysphingomyeline C14:1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A990DC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1.7</w:t>
            </w:r>
          </w:p>
        </w:tc>
      </w:tr>
      <w:tr w:rsidR="002A7A12" w:rsidRPr="00225878" w14:paraId="3305AB2E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2CA08AA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5F3818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(OH) C16:1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9BE057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Hydroxysphingomyeline C16:1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9E4A11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0.3</w:t>
            </w:r>
          </w:p>
        </w:tc>
      </w:tr>
      <w:tr w:rsidR="002A7A12" w:rsidRPr="00225878" w14:paraId="7191980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B84CEC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30FDF55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(OH) C22:1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9BB1D3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Hydroxysphingomyeline C22:1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3A5BDF4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4.3</w:t>
            </w:r>
          </w:p>
        </w:tc>
      </w:tr>
      <w:tr w:rsidR="002A7A12" w:rsidRPr="00225878" w14:paraId="1D2677F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981702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5B9341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(OH) C22:2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D10CDD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Hydroxysphingomyeline C22:2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8B5AFC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3.4</w:t>
            </w:r>
          </w:p>
        </w:tc>
      </w:tr>
      <w:tr w:rsidR="002A7A12" w:rsidRPr="00225878" w14:paraId="7A0D860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67D4D11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A66261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(OH) C24:1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6BD005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Hydroxysphingomyeline C24:1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67BE50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4.5</w:t>
            </w:r>
          </w:p>
        </w:tc>
      </w:tr>
      <w:tr w:rsidR="002A7A12" w:rsidRPr="00225878" w14:paraId="4A1B968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3DB572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0ABCF1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C16:0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A3436F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C16:0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602D6F8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0.5</w:t>
            </w:r>
          </w:p>
        </w:tc>
      </w:tr>
      <w:tr w:rsidR="002A7A12" w:rsidRPr="00225878" w14:paraId="2777E0A3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1F6AC41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5DF244C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C16:1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32467C7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C16:1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55227F3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1.9</w:t>
            </w:r>
          </w:p>
        </w:tc>
      </w:tr>
      <w:tr w:rsidR="002A7A12" w:rsidRPr="00225878" w14:paraId="1EAC016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CF19DC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1C3E25C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C18:0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173CC26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C18:0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0FB95B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5.2</w:t>
            </w:r>
          </w:p>
        </w:tc>
      </w:tr>
      <w:tr w:rsidR="002A7A12" w:rsidRPr="00225878" w14:paraId="22F02B9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7BD7C9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B60A57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C18:1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5B8711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C18:1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FD7554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7.3</w:t>
            </w:r>
          </w:p>
        </w:tc>
      </w:tr>
      <w:tr w:rsidR="002A7A12" w:rsidRPr="00225878" w14:paraId="6F165618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2C3FCD0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3C6BF08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C20:2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5A9B7F5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C20:2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A70A929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9.8</w:t>
            </w:r>
          </w:p>
        </w:tc>
      </w:tr>
      <w:tr w:rsidR="002A7A12" w:rsidRPr="00225878" w14:paraId="3368C91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46F1CC8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53F5F6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C22:3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B3B095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C22:3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12E34207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141.4</w:t>
            </w:r>
          </w:p>
        </w:tc>
      </w:tr>
      <w:tr w:rsidR="002A7A12" w:rsidRPr="00225878" w14:paraId="6A9F3FB2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55F6E97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7C686FD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C24:0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D96BE7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C24:0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B154906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1.9</w:t>
            </w:r>
          </w:p>
        </w:tc>
      </w:tr>
      <w:tr w:rsidR="002A7A12" w:rsidRPr="00225878" w14:paraId="0014CC10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7A5B8BAB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250A1091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C24:1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0E2A3E7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C24:1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05AAAF5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8.1</w:t>
            </w:r>
          </w:p>
        </w:tc>
      </w:tr>
      <w:tr w:rsidR="002A7A12" w:rsidRPr="00225878" w14:paraId="71634B65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38E52B2C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4AB61B0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C26:0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47373C5F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C26:0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D13F323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141.4</w:t>
            </w:r>
          </w:p>
        </w:tc>
      </w:tr>
      <w:tr w:rsidR="002A7A12" w:rsidRPr="00225878" w14:paraId="40E3B5D6" w14:textId="77777777" w:rsidTr="00253D7B">
        <w:tc>
          <w:tcPr>
            <w:tcW w:w="1033" w:type="pct"/>
            <w:tcBorders>
              <w:top w:val="nil"/>
              <w:bottom w:val="nil"/>
            </w:tcBorders>
          </w:tcPr>
          <w:p w14:paraId="09505F0D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6" w:type="pct"/>
            <w:tcBorders>
              <w:top w:val="nil"/>
              <w:bottom w:val="nil"/>
            </w:tcBorders>
          </w:tcPr>
          <w:p w14:paraId="6B5B24DA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SM C26:1</w:t>
            </w:r>
          </w:p>
        </w:tc>
        <w:tc>
          <w:tcPr>
            <w:tcW w:w="2288" w:type="pct"/>
            <w:tcBorders>
              <w:top w:val="nil"/>
              <w:bottom w:val="nil"/>
            </w:tcBorders>
            <w:vAlign w:val="bottom"/>
          </w:tcPr>
          <w:p w14:paraId="22A1A2B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Sphingomyeline C26:1</w:t>
            </w:r>
          </w:p>
        </w:tc>
        <w:tc>
          <w:tcPr>
            <w:tcW w:w="572" w:type="pct"/>
            <w:tcBorders>
              <w:top w:val="nil"/>
              <w:bottom w:val="nil"/>
            </w:tcBorders>
          </w:tcPr>
          <w:p w14:paraId="2DEB8F42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51.2</w:t>
            </w:r>
          </w:p>
        </w:tc>
      </w:tr>
      <w:tr w:rsidR="002A7A12" w:rsidRPr="00225878" w14:paraId="57D1A539" w14:textId="77777777" w:rsidTr="00253D7B">
        <w:tc>
          <w:tcPr>
            <w:tcW w:w="1033" w:type="pct"/>
            <w:tcBorders>
              <w:top w:val="nil"/>
              <w:bottom w:val="single" w:sz="4" w:space="0" w:color="auto"/>
            </w:tcBorders>
          </w:tcPr>
          <w:p w14:paraId="7AC3AAE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Hexoses</w:t>
            </w:r>
          </w:p>
        </w:tc>
        <w:tc>
          <w:tcPr>
            <w:tcW w:w="1106" w:type="pct"/>
            <w:tcBorders>
              <w:top w:val="nil"/>
              <w:bottom w:val="single" w:sz="4" w:space="0" w:color="auto"/>
            </w:tcBorders>
          </w:tcPr>
          <w:p w14:paraId="3F8164A5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H1</w:t>
            </w:r>
          </w:p>
        </w:tc>
        <w:tc>
          <w:tcPr>
            <w:tcW w:w="2288" w:type="pct"/>
            <w:tcBorders>
              <w:top w:val="nil"/>
              <w:bottom w:val="single" w:sz="4" w:space="0" w:color="auto"/>
            </w:tcBorders>
            <w:vAlign w:val="bottom"/>
          </w:tcPr>
          <w:p w14:paraId="61FEF544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</w:rPr>
            </w:pPr>
            <w:r w:rsidRPr="00225878">
              <w:rPr>
                <w:rFonts w:cs="Arial"/>
                <w:color w:val="000000"/>
                <w:sz w:val="22"/>
                <w:szCs w:val="22"/>
              </w:rPr>
              <w:t>Hexose</w:t>
            </w: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14:paraId="0D141E0E" w14:textId="77777777" w:rsidR="002A7A12" w:rsidRPr="00225878" w:rsidRDefault="002A7A12" w:rsidP="00253D7B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225878">
              <w:rPr>
                <w:rFonts w:cs="Arial"/>
                <w:color w:val="000000"/>
                <w:sz w:val="22"/>
                <w:szCs w:val="22"/>
                <w:lang w:eastAsia="it-IT"/>
              </w:rPr>
              <w:t>4.9</w:t>
            </w:r>
          </w:p>
        </w:tc>
      </w:tr>
    </w:tbl>
    <w:p w14:paraId="342FA641" w14:textId="77777777" w:rsidR="001D56CD" w:rsidRDefault="001D56CD" w:rsidP="00253D7B">
      <w:pPr>
        <w:pStyle w:val="ANMTabFootnote"/>
        <w:rPr>
          <w:vertAlign w:val="superscript"/>
        </w:rPr>
      </w:pPr>
    </w:p>
    <w:p w14:paraId="76C86F65" w14:textId="77777777" w:rsidR="002A3802" w:rsidRPr="00253D7B" w:rsidRDefault="00AB38B6" w:rsidP="00253D7B">
      <w:pPr>
        <w:pStyle w:val="ANMTabFootnote"/>
      </w:pPr>
      <w:bookmarkStart w:id="0" w:name="_GoBack"/>
      <w:bookmarkEnd w:id="0"/>
      <w:r w:rsidRPr="00253D7B">
        <w:rPr>
          <w:vertAlign w:val="superscript"/>
        </w:rPr>
        <w:t>1</w:t>
      </w:r>
      <w:r w:rsidR="00803B55" w:rsidRPr="00253D7B">
        <w:t>Abbreviations provided by Biocrates.</w:t>
      </w:r>
    </w:p>
    <w:p w14:paraId="02667453" w14:textId="763AD8D6" w:rsidR="00104C4C" w:rsidRPr="00803B55" w:rsidRDefault="00803B55" w:rsidP="00253D7B">
      <w:pPr>
        <w:pStyle w:val="ANMTabFootnote"/>
      </w:pPr>
      <w:r w:rsidRPr="00253D7B">
        <w:rPr>
          <w:vertAlign w:val="superscript"/>
        </w:rPr>
        <w:t>2</w:t>
      </w:r>
      <w:r w:rsidRPr="00253D7B">
        <w:t>Complete biochemical name of metabolites following the IUPAC nomenclatur</w:t>
      </w:r>
      <w:r w:rsidR="00104C4C" w:rsidRPr="00253D7B">
        <w:t>e</w:t>
      </w:r>
      <w:r w:rsidR="00253D7B">
        <w:t>.</w:t>
      </w:r>
    </w:p>
    <w:sectPr w:rsidR="00104C4C" w:rsidRPr="00803B55" w:rsidSect="00253D7B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561AA" w14:textId="77777777" w:rsidR="00F65AE8" w:rsidRDefault="00F65AE8" w:rsidP="00E358D7">
      <w:r>
        <w:separator/>
      </w:r>
    </w:p>
  </w:endnote>
  <w:endnote w:type="continuationSeparator" w:id="0">
    <w:p w14:paraId="073A5DF2" w14:textId="77777777" w:rsidR="00F65AE8" w:rsidRDefault="00F65AE8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4C2C9" w14:textId="77777777" w:rsidR="002A7A12" w:rsidRDefault="002A7A12">
    <w:pPr>
      <w:pStyle w:val="Pidipagina"/>
      <w:jc w:val="center"/>
    </w:pPr>
  </w:p>
  <w:p w14:paraId="46319ACC" w14:textId="77777777" w:rsidR="002A7A12" w:rsidRDefault="002A7A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0A45E" w14:textId="77777777" w:rsidR="00F65AE8" w:rsidRDefault="00F65AE8" w:rsidP="00E358D7">
      <w:r>
        <w:separator/>
      </w:r>
    </w:p>
  </w:footnote>
  <w:footnote w:type="continuationSeparator" w:id="0">
    <w:p w14:paraId="61B6F655" w14:textId="77777777" w:rsidR="00F65AE8" w:rsidRDefault="00F65AE8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F3F"/>
    <w:rsid w:val="000063D4"/>
    <w:rsid w:val="00007DB1"/>
    <w:rsid w:val="000127BC"/>
    <w:rsid w:val="00021910"/>
    <w:rsid w:val="00026506"/>
    <w:rsid w:val="0007384E"/>
    <w:rsid w:val="00077174"/>
    <w:rsid w:val="00081656"/>
    <w:rsid w:val="000975AE"/>
    <w:rsid w:val="000C4E8D"/>
    <w:rsid w:val="000D0F51"/>
    <w:rsid w:val="000D7DB3"/>
    <w:rsid w:val="000E13AF"/>
    <w:rsid w:val="000F2B1A"/>
    <w:rsid w:val="000F2CB4"/>
    <w:rsid w:val="00104C4C"/>
    <w:rsid w:val="00140441"/>
    <w:rsid w:val="00141D83"/>
    <w:rsid w:val="00150660"/>
    <w:rsid w:val="00151937"/>
    <w:rsid w:val="00184405"/>
    <w:rsid w:val="001C24C0"/>
    <w:rsid w:val="001D56CD"/>
    <w:rsid w:val="001E6AAB"/>
    <w:rsid w:val="001E7436"/>
    <w:rsid w:val="001F4C26"/>
    <w:rsid w:val="00210C0B"/>
    <w:rsid w:val="00212A31"/>
    <w:rsid w:val="00217ACA"/>
    <w:rsid w:val="002248EE"/>
    <w:rsid w:val="00224F12"/>
    <w:rsid w:val="00225878"/>
    <w:rsid w:val="00231567"/>
    <w:rsid w:val="002409AF"/>
    <w:rsid w:val="00253D7B"/>
    <w:rsid w:val="00261229"/>
    <w:rsid w:val="00262DD8"/>
    <w:rsid w:val="00270F9E"/>
    <w:rsid w:val="0027186D"/>
    <w:rsid w:val="00286D10"/>
    <w:rsid w:val="002912E1"/>
    <w:rsid w:val="00294320"/>
    <w:rsid w:val="002A3802"/>
    <w:rsid w:val="002A632B"/>
    <w:rsid w:val="002A7A12"/>
    <w:rsid w:val="002B5D97"/>
    <w:rsid w:val="002B748B"/>
    <w:rsid w:val="002D6778"/>
    <w:rsid w:val="002E5A0D"/>
    <w:rsid w:val="002E79BC"/>
    <w:rsid w:val="00304A2F"/>
    <w:rsid w:val="003128AF"/>
    <w:rsid w:val="0032359F"/>
    <w:rsid w:val="0032757F"/>
    <w:rsid w:val="00336D95"/>
    <w:rsid w:val="0034086A"/>
    <w:rsid w:val="0036347F"/>
    <w:rsid w:val="003651AB"/>
    <w:rsid w:val="0038617F"/>
    <w:rsid w:val="00397A0A"/>
    <w:rsid w:val="003A5A37"/>
    <w:rsid w:val="003C18F0"/>
    <w:rsid w:val="00407BF1"/>
    <w:rsid w:val="00414E60"/>
    <w:rsid w:val="004155A0"/>
    <w:rsid w:val="00421347"/>
    <w:rsid w:val="00443B18"/>
    <w:rsid w:val="004611C2"/>
    <w:rsid w:val="004612B2"/>
    <w:rsid w:val="00465E0D"/>
    <w:rsid w:val="00466E38"/>
    <w:rsid w:val="0046765E"/>
    <w:rsid w:val="00472C05"/>
    <w:rsid w:val="004A1E62"/>
    <w:rsid w:val="004B6DCD"/>
    <w:rsid w:val="004D54CC"/>
    <w:rsid w:val="004E6DBA"/>
    <w:rsid w:val="004F223A"/>
    <w:rsid w:val="00505677"/>
    <w:rsid w:val="00505C26"/>
    <w:rsid w:val="00511292"/>
    <w:rsid w:val="00543D27"/>
    <w:rsid w:val="005520C1"/>
    <w:rsid w:val="00563642"/>
    <w:rsid w:val="00563C58"/>
    <w:rsid w:val="00570847"/>
    <w:rsid w:val="005C46D4"/>
    <w:rsid w:val="005C6518"/>
    <w:rsid w:val="005E6A36"/>
    <w:rsid w:val="006106BA"/>
    <w:rsid w:val="00627D17"/>
    <w:rsid w:val="0064520D"/>
    <w:rsid w:val="00663BC9"/>
    <w:rsid w:val="00663D86"/>
    <w:rsid w:val="00670C2B"/>
    <w:rsid w:val="006769CC"/>
    <w:rsid w:val="00677DEB"/>
    <w:rsid w:val="00697B32"/>
    <w:rsid w:val="006A25C1"/>
    <w:rsid w:val="006A5E97"/>
    <w:rsid w:val="006B1B26"/>
    <w:rsid w:val="006F15BC"/>
    <w:rsid w:val="0071273F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C4C35"/>
    <w:rsid w:val="007D3C6E"/>
    <w:rsid w:val="00803B55"/>
    <w:rsid w:val="00803DAA"/>
    <w:rsid w:val="0082204D"/>
    <w:rsid w:val="00826F71"/>
    <w:rsid w:val="00841701"/>
    <w:rsid w:val="00855EBF"/>
    <w:rsid w:val="008821B0"/>
    <w:rsid w:val="00897B84"/>
    <w:rsid w:val="008D5D38"/>
    <w:rsid w:val="008F359B"/>
    <w:rsid w:val="00901C0B"/>
    <w:rsid w:val="00904840"/>
    <w:rsid w:val="00924DA5"/>
    <w:rsid w:val="009256FB"/>
    <w:rsid w:val="00935A63"/>
    <w:rsid w:val="00951B14"/>
    <w:rsid w:val="00973B80"/>
    <w:rsid w:val="00974E43"/>
    <w:rsid w:val="00984107"/>
    <w:rsid w:val="00986350"/>
    <w:rsid w:val="00992541"/>
    <w:rsid w:val="009C01C9"/>
    <w:rsid w:val="009D353D"/>
    <w:rsid w:val="009E15DA"/>
    <w:rsid w:val="00A030C9"/>
    <w:rsid w:val="00A1510B"/>
    <w:rsid w:val="00A15736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87192"/>
    <w:rsid w:val="00A93A76"/>
    <w:rsid w:val="00AA7F3A"/>
    <w:rsid w:val="00AB1155"/>
    <w:rsid w:val="00AB38B6"/>
    <w:rsid w:val="00AC1492"/>
    <w:rsid w:val="00AD41FE"/>
    <w:rsid w:val="00AE2321"/>
    <w:rsid w:val="00AF2D41"/>
    <w:rsid w:val="00B140A7"/>
    <w:rsid w:val="00B17936"/>
    <w:rsid w:val="00B22524"/>
    <w:rsid w:val="00B46026"/>
    <w:rsid w:val="00B54AB4"/>
    <w:rsid w:val="00B6027B"/>
    <w:rsid w:val="00B937E1"/>
    <w:rsid w:val="00B9737F"/>
    <w:rsid w:val="00BA20F1"/>
    <w:rsid w:val="00BA5FB6"/>
    <w:rsid w:val="00BB07C0"/>
    <w:rsid w:val="00BC0B66"/>
    <w:rsid w:val="00BC123B"/>
    <w:rsid w:val="00BC55B7"/>
    <w:rsid w:val="00BE326B"/>
    <w:rsid w:val="00BE5E9A"/>
    <w:rsid w:val="00BF0F5A"/>
    <w:rsid w:val="00C02F3F"/>
    <w:rsid w:val="00C10CB1"/>
    <w:rsid w:val="00C152B7"/>
    <w:rsid w:val="00C36CAD"/>
    <w:rsid w:val="00C4019C"/>
    <w:rsid w:val="00C528E5"/>
    <w:rsid w:val="00C53C51"/>
    <w:rsid w:val="00C66CA7"/>
    <w:rsid w:val="00C7793E"/>
    <w:rsid w:val="00C9159A"/>
    <w:rsid w:val="00C91A14"/>
    <w:rsid w:val="00CA283C"/>
    <w:rsid w:val="00CC1DF9"/>
    <w:rsid w:val="00CC2607"/>
    <w:rsid w:val="00CE29EF"/>
    <w:rsid w:val="00CE3595"/>
    <w:rsid w:val="00CE36A5"/>
    <w:rsid w:val="00CF4828"/>
    <w:rsid w:val="00D36F96"/>
    <w:rsid w:val="00D4515C"/>
    <w:rsid w:val="00D50F53"/>
    <w:rsid w:val="00D5348E"/>
    <w:rsid w:val="00D604AD"/>
    <w:rsid w:val="00D612C7"/>
    <w:rsid w:val="00D67752"/>
    <w:rsid w:val="00D83EE3"/>
    <w:rsid w:val="00D9675D"/>
    <w:rsid w:val="00DA0E6B"/>
    <w:rsid w:val="00DA2EAD"/>
    <w:rsid w:val="00DA415F"/>
    <w:rsid w:val="00DB6D1F"/>
    <w:rsid w:val="00DD0FE0"/>
    <w:rsid w:val="00DE1F08"/>
    <w:rsid w:val="00DF0682"/>
    <w:rsid w:val="00DF7698"/>
    <w:rsid w:val="00E16EDF"/>
    <w:rsid w:val="00E207E6"/>
    <w:rsid w:val="00E253CA"/>
    <w:rsid w:val="00E3006F"/>
    <w:rsid w:val="00E358D7"/>
    <w:rsid w:val="00E40450"/>
    <w:rsid w:val="00E42B62"/>
    <w:rsid w:val="00E4715E"/>
    <w:rsid w:val="00E5667D"/>
    <w:rsid w:val="00E57516"/>
    <w:rsid w:val="00E64752"/>
    <w:rsid w:val="00E64B13"/>
    <w:rsid w:val="00E73AE3"/>
    <w:rsid w:val="00E90090"/>
    <w:rsid w:val="00E93B8F"/>
    <w:rsid w:val="00E95BE1"/>
    <w:rsid w:val="00EB4779"/>
    <w:rsid w:val="00EC029C"/>
    <w:rsid w:val="00F0531C"/>
    <w:rsid w:val="00F139E3"/>
    <w:rsid w:val="00F1787E"/>
    <w:rsid w:val="00F25997"/>
    <w:rsid w:val="00F53422"/>
    <w:rsid w:val="00F65AE8"/>
    <w:rsid w:val="00F662A7"/>
    <w:rsid w:val="00F70915"/>
    <w:rsid w:val="00F72115"/>
    <w:rsid w:val="00F820DC"/>
    <w:rsid w:val="00F83D9B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FBFBA"/>
  <w15:docId w15:val="{234C3BCE-A397-4DF3-9013-DAB9488D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eroriga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Rimandocommento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137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137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gliatabella">
    <w:name w:val="Table Grid"/>
    <w:basedOn w:val="Tabellanormale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gliatabella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gliatabella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gliatabella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Carpredefinitoparagrafo"/>
    <w:rsid w:val="00B46026"/>
  </w:style>
  <w:style w:type="character" w:styleId="Enfasicorsivo">
    <w:name w:val="Emphasis"/>
    <w:uiPriority w:val="20"/>
    <w:qFormat/>
    <w:locked/>
    <w:rsid w:val="00B46026"/>
    <w:rPr>
      <w:i/>
      <w:iCs/>
    </w:rPr>
  </w:style>
  <w:style w:type="character" w:styleId="Collegamentoipertestuale">
    <w:name w:val="Hyperlink"/>
    <w:uiPriority w:val="99"/>
    <w:unhideWhenUsed/>
    <w:rsid w:val="00B46026"/>
    <w:rPr>
      <w:color w:val="0000FF"/>
      <w:u w:val="single"/>
    </w:rPr>
  </w:style>
  <w:style w:type="paragraph" w:styleId="Nessunaspaziatura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Carpredefinitoparagrafo"/>
    <w:rsid w:val="00B46026"/>
  </w:style>
  <w:style w:type="paragraph" w:styleId="Intestazione">
    <w:name w:val="header"/>
    <w:basedOn w:val="Normale"/>
    <w:link w:val="Intestazione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Revisione">
    <w:name w:val="Revision"/>
    <w:hidden/>
    <w:uiPriority w:val="99"/>
    <w:semiHidden/>
    <w:rsid w:val="00A87192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1854-918E-443F-AC7C-FB539374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1327</Words>
  <Characters>6958</Characters>
  <Application>Microsoft Office Word</Application>
  <DocSecurity>0</DocSecurity>
  <Lines>148</Lines>
  <Paragraphs>76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8209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Luca Fontanesi</cp:lastModifiedBy>
  <cp:revision>15</cp:revision>
  <cp:lastPrinted>2015-02-11T09:26:00Z</cp:lastPrinted>
  <dcterms:created xsi:type="dcterms:W3CDTF">2014-01-17T09:30:00Z</dcterms:created>
  <dcterms:modified xsi:type="dcterms:W3CDTF">2015-06-03T02:01:00Z</dcterms:modified>
</cp:coreProperties>
</file>