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A0" w:rsidRDefault="00B72EA0" w:rsidP="00B72EA0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Impact of feed restriction and </w:t>
      </w:r>
      <w:r w:rsidRPr="00C815FF">
        <w:rPr>
          <w:rFonts w:ascii="Arial" w:hAnsi="Arial" w:cs="Arial"/>
          <w:b/>
          <w:sz w:val="24"/>
          <w:szCs w:val="24"/>
          <w:lang w:val="en-US"/>
        </w:rPr>
        <w:t xml:space="preserve">housing hygiene conditions on specific and inflammatory immune response, </w:t>
      </w:r>
      <w:proofErr w:type="spellStart"/>
      <w:r w:rsidRPr="00C815FF">
        <w:rPr>
          <w:rFonts w:ascii="Arial" w:hAnsi="Arial" w:cs="Arial"/>
          <w:b/>
          <w:sz w:val="24"/>
          <w:szCs w:val="24"/>
          <w:lang w:val="en-US"/>
        </w:rPr>
        <w:t>cecal</w:t>
      </w:r>
      <w:proofErr w:type="spellEnd"/>
      <w:r w:rsidRPr="00C815FF">
        <w:rPr>
          <w:rFonts w:ascii="Arial" w:hAnsi="Arial" w:cs="Arial"/>
          <w:b/>
          <w:sz w:val="24"/>
          <w:szCs w:val="24"/>
          <w:lang w:val="en-US"/>
        </w:rPr>
        <w:t xml:space="preserve"> bacterial community and survival of young rabbits</w:t>
      </w:r>
    </w:p>
    <w:p w:rsidR="00B72EA0" w:rsidRPr="00C815FF" w:rsidRDefault="00B72EA0" w:rsidP="00B72EA0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B72EA0" w:rsidRPr="004209CD" w:rsidRDefault="00B72EA0" w:rsidP="00B72EA0">
      <w:pPr>
        <w:spacing w:after="0" w:line="240" w:lineRule="auto"/>
        <w:jc w:val="both"/>
        <w:rPr>
          <w:rStyle w:val="hps"/>
          <w:rFonts w:ascii="Arial" w:hAnsi="Arial" w:cs="Arial"/>
          <w:sz w:val="24"/>
          <w:szCs w:val="24"/>
          <w:vertAlign w:val="superscript"/>
        </w:rPr>
      </w:pPr>
      <w:r w:rsidRPr="004209CD">
        <w:rPr>
          <w:rStyle w:val="hps"/>
          <w:rFonts w:ascii="Arial" w:hAnsi="Arial" w:cs="Arial"/>
          <w:sz w:val="24"/>
          <w:szCs w:val="24"/>
        </w:rPr>
        <w:t>S. Combes</w:t>
      </w:r>
      <w:r w:rsidRPr="00146179">
        <w:rPr>
          <w:rStyle w:val="hps"/>
          <w:rFonts w:ascii="Arial" w:hAnsi="Arial" w:cs="Arial"/>
          <w:sz w:val="24"/>
          <w:szCs w:val="24"/>
        </w:rPr>
        <w:t xml:space="preserve">, </w:t>
      </w:r>
      <w:r w:rsidRPr="004209CD">
        <w:rPr>
          <w:rStyle w:val="hps"/>
          <w:rFonts w:ascii="Arial" w:hAnsi="Arial" w:cs="Arial"/>
          <w:sz w:val="24"/>
          <w:szCs w:val="24"/>
        </w:rPr>
        <w:t xml:space="preserve">K. </w:t>
      </w:r>
      <w:proofErr w:type="spellStart"/>
      <w:r w:rsidRPr="004209CD">
        <w:rPr>
          <w:rStyle w:val="hps"/>
          <w:rFonts w:ascii="Arial" w:hAnsi="Arial" w:cs="Arial"/>
          <w:sz w:val="24"/>
          <w:szCs w:val="24"/>
        </w:rPr>
        <w:t>Massip</w:t>
      </w:r>
      <w:proofErr w:type="spellEnd"/>
      <w:r w:rsidRPr="004209CD">
        <w:rPr>
          <w:rStyle w:val="hps"/>
          <w:rFonts w:ascii="Arial" w:hAnsi="Arial" w:cs="Arial"/>
          <w:sz w:val="24"/>
          <w:szCs w:val="24"/>
        </w:rPr>
        <w:t xml:space="preserve">, O. Martin, H. </w:t>
      </w:r>
      <w:proofErr w:type="spellStart"/>
      <w:r w:rsidRPr="004209CD">
        <w:rPr>
          <w:rStyle w:val="hps"/>
          <w:rFonts w:ascii="Arial" w:hAnsi="Arial" w:cs="Arial"/>
          <w:sz w:val="24"/>
          <w:szCs w:val="24"/>
        </w:rPr>
        <w:t>Furbeyre</w:t>
      </w:r>
      <w:proofErr w:type="spellEnd"/>
      <w:r w:rsidRPr="004209CD">
        <w:rPr>
          <w:rStyle w:val="hps"/>
          <w:rFonts w:ascii="Arial" w:hAnsi="Arial" w:cs="Arial"/>
          <w:sz w:val="24"/>
          <w:szCs w:val="24"/>
        </w:rPr>
        <w:t xml:space="preserve">, L. </w:t>
      </w:r>
      <w:proofErr w:type="spellStart"/>
      <w:r w:rsidRPr="004209CD">
        <w:rPr>
          <w:rStyle w:val="hps"/>
          <w:rFonts w:ascii="Arial" w:hAnsi="Arial" w:cs="Arial"/>
          <w:sz w:val="24"/>
          <w:szCs w:val="24"/>
        </w:rPr>
        <w:t>Cauquil</w:t>
      </w:r>
      <w:proofErr w:type="spellEnd"/>
      <w:r w:rsidRPr="004209CD">
        <w:rPr>
          <w:rStyle w:val="hps"/>
          <w:rFonts w:ascii="Arial" w:hAnsi="Arial" w:cs="Arial"/>
          <w:sz w:val="24"/>
          <w:szCs w:val="24"/>
        </w:rPr>
        <w:t xml:space="preserve">, G. Pascal, </w:t>
      </w:r>
      <w:r w:rsidRPr="00B14BF8">
        <w:rPr>
          <w:rStyle w:val="hps"/>
          <w:rFonts w:ascii="Arial" w:hAnsi="Arial" w:cs="Arial"/>
          <w:sz w:val="24"/>
          <w:szCs w:val="24"/>
        </w:rPr>
        <w:t xml:space="preserve">O. Bouchez, N. Le </w:t>
      </w:r>
      <w:proofErr w:type="spellStart"/>
      <w:r w:rsidRPr="00B14BF8">
        <w:rPr>
          <w:rStyle w:val="hps"/>
          <w:rFonts w:ascii="Arial" w:hAnsi="Arial" w:cs="Arial"/>
          <w:sz w:val="24"/>
          <w:szCs w:val="24"/>
        </w:rPr>
        <w:t>Floc</w:t>
      </w:r>
      <w:r w:rsidR="0034070E">
        <w:rPr>
          <w:rStyle w:val="hps"/>
          <w:rFonts w:ascii="Arial" w:hAnsi="Arial" w:cs="Arial"/>
          <w:sz w:val="24"/>
          <w:szCs w:val="24"/>
        </w:rPr>
        <w:t>’</w:t>
      </w:r>
      <w:r w:rsidRPr="00B14BF8">
        <w:rPr>
          <w:rStyle w:val="hps"/>
          <w:rFonts w:ascii="Arial" w:hAnsi="Arial" w:cs="Arial"/>
          <w:sz w:val="24"/>
          <w:szCs w:val="24"/>
        </w:rPr>
        <w:t>h</w:t>
      </w:r>
      <w:proofErr w:type="spellEnd"/>
      <w:r w:rsidRPr="00B14BF8">
        <w:rPr>
          <w:rStyle w:val="hps"/>
          <w:rFonts w:ascii="Arial" w:hAnsi="Arial" w:cs="Arial"/>
          <w:sz w:val="24"/>
          <w:szCs w:val="24"/>
        </w:rPr>
        <w:t xml:space="preserve">, O. </w:t>
      </w:r>
      <w:proofErr w:type="spellStart"/>
      <w:r w:rsidRPr="00B14BF8">
        <w:rPr>
          <w:rStyle w:val="hps"/>
          <w:rFonts w:ascii="Arial" w:hAnsi="Arial" w:cs="Arial"/>
          <w:sz w:val="24"/>
          <w:szCs w:val="24"/>
        </w:rPr>
        <w:t>Zemb</w:t>
      </w:r>
      <w:proofErr w:type="spellEnd"/>
      <w:r w:rsidRPr="00B14BF8">
        <w:rPr>
          <w:rStyle w:val="hps"/>
          <w:rFonts w:ascii="Arial" w:hAnsi="Arial" w:cs="Arial"/>
          <w:sz w:val="24"/>
          <w:szCs w:val="24"/>
        </w:rPr>
        <w:t xml:space="preserve">, I.P. Oswald, T. </w:t>
      </w:r>
      <w:proofErr w:type="spellStart"/>
      <w:r w:rsidRPr="00B14BF8">
        <w:rPr>
          <w:rStyle w:val="hps"/>
          <w:rFonts w:ascii="Arial" w:hAnsi="Arial" w:cs="Arial"/>
          <w:sz w:val="24"/>
          <w:szCs w:val="24"/>
        </w:rPr>
        <w:t>Gidenne</w:t>
      </w:r>
      <w:proofErr w:type="spellEnd"/>
    </w:p>
    <w:p w:rsidR="00B72EA0" w:rsidRDefault="00B72EA0" w:rsidP="00CD0E62">
      <w:pPr>
        <w:spacing w:after="0" w:line="240" w:lineRule="auto"/>
      </w:pPr>
    </w:p>
    <w:p w:rsidR="00CD0E62" w:rsidRDefault="00CD0E62" w:rsidP="00CD0E62">
      <w:pPr>
        <w:spacing w:after="0" w:line="240" w:lineRule="auto"/>
      </w:pPr>
    </w:p>
    <w:p w:rsidR="00CD0E62" w:rsidRDefault="00CD0E62" w:rsidP="00CD0E62">
      <w:pPr>
        <w:spacing w:after="0" w:line="240" w:lineRule="auto"/>
      </w:pPr>
    </w:p>
    <w:p w:rsidR="00CD0E62" w:rsidRDefault="00CD0E62" w:rsidP="00CD0E62">
      <w:pPr>
        <w:spacing w:after="0" w:line="240" w:lineRule="auto"/>
      </w:pPr>
    </w:p>
    <w:p w:rsidR="00CD0E62" w:rsidRPr="00CD0E62" w:rsidRDefault="00B72EA0" w:rsidP="00CD0E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lang w:val="en-GB"/>
        </w:rPr>
      </w:pPr>
      <w:r w:rsidRPr="00CD0E62">
        <w:rPr>
          <w:rFonts w:ascii="Arial" w:hAnsi="Arial" w:cs="Arial"/>
          <w:b/>
          <w:sz w:val="24"/>
          <w:lang w:val="en-US"/>
        </w:rPr>
        <w:t>Supplementary Table S1</w:t>
      </w:r>
      <w:r w:rsidR="00CD0E62" w:rsidRPr="00CD0E62">
        <w:rPr>
          <w:rFonts w:ascii="Arial" w:hAnsi="Arial" w:cs="Arial"/>
          <w:b/>
          <w:sz w:val="24"/>
          <w:lang w:val="en-US"/>
        </w:rPr>
        <w:t xml:space="preserve"> </w:t>
      </w:r>
      <w:r w:rsidR="00CD0E62" w:rsidRPr="00CD0E62">
        <w:rPr>
          <w:rFonts w:ascii="Arial" w:hAnsi="Arial" w:cs="Arial"/>
          <w:i/>
          <w:sz w:val="24"/>
          <w:lang w:val="en-GB"/>
        </w:rPr>
        <w:t xml:space="preserve">Effect of </w:t>
      </w:r>
      <w:r w:rsidR="0034070E">
        <w:rPr>
          <w:rFonts w:ascii="Arial" w:hAnsi="Arial" w:cs="Arial"/>
          <w:i/>
          <w:sz w:val="24"/>
          <w:lang w:val="en-GB"/>
        </w:rPr>
        <w:t xml:space="preserve">housing </w:t>
      </w:r>
      <w:r w:rsidR="00CD0E62" w:rsidRPr="00CD0E62">
        <w:rPr>
          <w:rFonts w:ascii="Arial" w:hAnsi="Arial" w:cs="Arial"/>
          <w:i/>
          <w:sz w:val="24"/>
          <w:lang w:val="en-GB"/>
        </w:rPr>
        <w:t>hygiene and intake level (IL) on mortality and morbidity in young rabbit</w:t>
      </w:r>
      <w:r w:rsidR="00D82418">
        <w:rPr>
          <w:rFonts w:ascii="Arial" w:hAnsi="Arial" w:cs="Arial"/>
          <w:i/>
          <w:sz w:val="24"/>
          <w:lang w:val="en-GB"/>
        </w:rPr>
        <w:t>s</w:t>
      </w:r>
      <w:r w:rsidR="00CD0E62" w:rsidRPr="00CD0E62">
        <w:rPr>
          <w:rFonts w:ascii="Arial" w:hAnsi="Arial" w:cs="Arial"/>
          <w:i/>
          <w:sz w:val="24"/>
          <w:lang w:val="en-GB"/>
        </w:rPr>
        <w:t>.</w:t>
      </w:r>
    </w:p>
    <w:p w:rsidR="00CD0E62" w:rsidRPr="00CC206F" w:rsidRDefault="00CD0E62" w:rsidP="00CD0E62">
      <w:pPr>
        <w:spacing w:after="0" w:line="240" w:lineRule="auto"/>
        <w:rPr>
          <w:rFonts w:cs="Arial"/>
          <w:b/>
          <w:sz w:val="24"/>
          <w:lang w:val="en-GB"/>
        </w:rPr>
      </w:pPr>
    </w:p>
    <w:tbl>
      <w:tblPr>
        <w:tblW w:w="9464" w:type="dxa"/>
        <w:shd w:val="clear" w:color="auto" w:fill="FFFFFF"/>
        <w:tblLook w:val="04A0" w:firstRow="1" w:lastRow="0" w:firstColumn="1" w:lastColumn="0" w:noHBand="0" w:noVBand="1"/>
      </w:tblPr>
      <w:tblGrid>
        <w:gridCol w:w="990"/>
        <w:gridCol w:w="61"/>
        <w:gridCol w:w="997"/>
        <w:gridCol w:w="1086"/>
        <w:gridCol w:w="1057"/>
        <w:gridCol w:w="1057"/>
        <w:gridCol w:w="1038"/>
        <w:gridCol w:w="1085"/>
        <w:gridCol w:w="1535"/>
        <w:gridCol w:w="558"/>
      </w:tblGrid>
      <w:tr w:rsidR="00CD0E62" w:rsidRPr="00CD0E62" w:rsidTr="00E075F1">
        <w:trPr>
          <w:trHeight w:val="340"/>
        </w:trPr>
        <w:tc>
          <w:tcPr>
            <w:tcW w:w="10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D0E62">
              <w:rPr>
                <w:rFonts w:ascii="Arial" w:hAnsi="Arial" w:cs="Arial"/>
                <w:bCs/>
              </w:rPr>
              <w:t>Groups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CD0E62">
              <w:rPr>
                <w:rFonts w:ascii="Arial" w:hAnsi="Arial" w:cs="Arial"/>
                <w:lang w:val="en-US"/>
              </w:rPr>
              <w:t xml:space="preserve">P levels </w:t>
            </w:r>
          </w:p>
        </w:tc>
      </w:tr>
      <w:tr w:rsidR="00CD0E62" w:rsidRPr="00CD0E62" w:rsidTr="00E075F1">
        <w:trPr>
          <w:gridAfter w:val="1"/>
          <w:wAfter w:w="558" w:type="dxa"/>
          <w:trHeight w:val="340"/>
        </w:trPr>
        <w:tc>
          <w:tcPr>
            <w:tcW w:w="105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HH-F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HH-R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LH-F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LH-R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IL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D0E62">
              <w:rPr>
                <w:rFonts w:ascii="Arial" w:hAnsi="Arial" w:cs="Arial"/>
              </w:rPr>
              <w:t>Hygiene</w:t>
            </w:r>
            <w:proofErr w:type="spellEnd"/>
            <w:r w:rsidRPr="00CD0E62">
              <w:rPr>
                <w:rFonts w:ascii="Arial" w:hAnsi="Arial" w:cs="Arial"/>
              </w:rPr>
              <w:t>.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 xml:space="preserve">IL* </w:t>
            </w:r>
            <w:proofErr w:type="spellStart"/>
            <w:r w:rsidRPr="00CD0E62">
              <w:rPr>
                <w:rFonts w:ascii="Arial" w:hAnsi="Arial" w:cs="Arial"/>
              </w:rPr>
              <w:t>Hygiene</w:t>
            </w:r>
            <w:proofErr w:type="spellEnd"/>
          </w:p>
        </w:tc>
      </w:tr>
      <w:tr w:rsidR="00CD0E62" w:rsidRPr="00CD0E62" w:rsidTr="009E129A">
        <w:trPr>
          <w:trHeight w:val="340"/>
        </w:trPr>
        <w:tc>
          <w:tcPr>
            <w:tcW w:w="9464" w:type="dxa"/>
            <w:gridSpan w:val="10"/>
            <w:shd w:val="clear" w:color="auto" w:fill="FFFFFF"/>
            <w:vAlign w:val="center"/>
          </w:tcPr>
          <w:p w:rsidR="00CD0E62" w:rsidRPr="00CD0E62" w:rsidRDefault="00CD0E62" w:rsidP="00CD0E62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D0E62">
              <w:rPr>
                <w:rFonts w:ascii="Arial" w:hAnsi="Arial" w:cs="Arial"/>
                <w:bCs/>
              </w:rPr>
              <w:t>Mortality</w:t>
            </w:r>
            <w:proofErr w:type="spellEnd"/>
            <w:r w:rsidRPr="00CD0E62">
              <w:rPr>
                <w:rFonts w:ascii="Arial" w:hAnsi="Arial" w:cs="Arial"/>
                <w:bCs/>
              </w:rPr>
              <w:t>*</w:t>
            </w:r>
          </w:p>
        </w:tc>
      </w:tr>
      <w:tr w:rsidR="00CD0E62" w:rsidRPr="00CD0E62" w:rsidTr="00E075F1">
        <w:trPr>
          <w:gridAfter w:val="1"/>
          <w:wAfter w:w="558" w:type="dxa"/>
          <w:trHeight w:val="340"/>
        </w:trPr>
        <w:tc>
          <w:tcPr>
            <w:tcW w:w="1051" w:type="dxa"/>
            <w:gridSpan w:val="2"/>
            <w:shd w:val="clear" w:color="auto" w:fill="FFFFFF"/>
          </w:tcPr>
          <w:p w:rsidR="00CD0E62" w:rsidRPr="00CD0E62" w:rsidRDefault="0034070E" w:rsidP="00CD0E62">
            <w:pPr>
              <w:pStyle w:val="Sansinterligne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28-42d</w:t>
            </w:r>
          </w:p>
        </w:tc>
        <w:tc>
          <w:tcPr>
            <w:tcW w:w="997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8/105</w:t>
            </w:r>
          </w:p>
        </w:tc>
        <w:tc>
          <w:tcPr>
            <w:tcW w:w="1086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3/105</w:t>
            </w:r>
          </w:p>
        </w:tc>
        <w:tc>
          <w:tcPr>
            <w:tcW w:w="1057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7/105</w:t>
            </w:r>
          </w:p>
        </w:tc>
        <w:tc>
          <w:tcPr>
            <w:tcW w:w="1057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7/105</w:t>
            </w:r>
          </w:p>
        </w:tc>
        <w:tc>
          <w:tcPr>
            <w:tcW w:w="1038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0.24</w:t>
            </w:r>
          </w:p>
        </w:tc>
        <w:tc>
          <w:tcPr>
            <w:tcW w:w="1085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0.40</w:t>
            </w:r>
          </w:p>
        </w:tc>
        <w:tc>
          <w:tcPr>
            <w:tcW w:w="1535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0.24</w:t>
            </w:r>
          </w:p>
        </w:tc>
      </w:tr>
      <w:tr w:rsidR="00CD0E62" w:rsidRPr="00CD0E62" w:rsidTr="00E075F1">
        <w:trPr>
          <w:gridAfter w:val="1"/>
          <w:wAfter w:w="558" w:type="dxa"/>
          <w:trHeight w:val="340"/>
        </w:trPr>
        <w:tc>
          <w:tcPr>
            <w:tcW w:w="1051" w:type="dxa"/>
            <w:gridSpan w:val="2"/>
            <w:shd w:val="clear" w:color="auto" w:fill="FFFFFF"/>
          </w:tcPr>
          <w:p w:rsidR="00CD0E62" w:rsidRPr="00CD0E62" w:rsidRDefault="0034070E" w:rsidP="00CD0E62">
            <w:pPr>
              <w:pStyle w:val="Sansinterligne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43-63d</w:t>
            </w:r>
          </w:p>
        </w:tc>
        <w:tc>
          <w:tcPr>
            <w:tcW w:w="997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3/97</w:t>
            </w:r>
          </w:p>
        </w:tc>
        <w:tc>
          <w:tcPr>
            <w:tcW w:w="1086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7/102</w:t>
            </w:r>
          </w:p>
        </w:tc>
        <w:tc>
          <w:tcPr>
            <w:tcW w:w="1057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8/98</w:t>
            </w:r>
          </w:p>
        </w:tc>
        <w:tc>
          <w:tcPr>
            <w:tcW w:w="1057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3/98</w:t>
            </w:r>
          </w:p>
        </w:tc>
        <w:tc>
          <w:tcPr>
            <w:tcW w:w="1038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0.84</w:t>
            </w:r>
          </w:p>
        </w:tc>
        <w:tc>
          <w:tcPr>
            <w:tcW w:w="1085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0.86</w:t>
            </w:r>
          </w:p>
        </w:tc>
        <w:tc>
          <w:tcPr>
            <w:tcW w:w="1535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0.058</w:t>
            </w:r>
          </w:p>
        </w:tc>
      </w:tr>
      <w:tr w:rsidR="00CD0E62" w:rsidRPr="00CD0E62" w:rsidTr="00E075F1">
        <w:trPr>
          <w:gridAfter w:val="1"/>
          <w:wAfter w:w="558" w:type="dxa"/>
          <w:trHeight w:val="340"/>
        </w:trPr>
        <w:tc>
          <w:tcPr>
            <w:tcW w:w="1051" w:type="dxa"/>
            <w:gridSpan w:val="2"/>
            <w:shd w:val="clear" w:color="auto" w:fill="FFFFFF"/>
          </w:tcPr>
          <w:p w:rsidR="00CD0E62" w:rsidRPr="00CD0E62" w:rsidRDefault="0034070E" w:rsidP="00CD0E62">
            <w:pPr>
              <w:pStyle w:val="Sansinterligne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28-63d</w:t>
            </w:r>
          </w:p>
        </w:tc>
        <w:tc>
          <w:tcPr>
            <w:tcW w:w="997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11/105</w:t>
            </w:r>
          </w:p>
        </w:tc>
        <w:tc>
          <w:tcPr>
            <w:tcW w:w="1086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10/105</w:t>
            </w:r>
          </w:p>
        </w:tc>
        <w:tc>
          <w:tcPr>
            <w:tcW w:w="1057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15/105</w:t>
            </w:r>
          </w:p>
        </w:tc>
        <w:tc>
          <w:tcPr>
            <w:tcW w:w="1057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10/105</w:t>
            </w:r>
          </w:p>
        </w:tc>
        <w:tc>
          <w:tcPr>
            <w:tcW w:w="1038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0.38</w:t>
            </w:r>
          </w:p>
        </w:tc>
        <w:tc>
          <w:tcPr>
            <w:tcW w:w="1085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0.58</w:t>
            </w:r>
          </w:p>
        </w:tc>
        <w:tc>
          <w:tcPr>
            <w:tcW w:w="1535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0.58</w:t>
            </w:r>
          </w:p>
        </w:tc>
      </w:tr>
      <w:tr w:rsidR="00CD0E62" w:rsidRPr="00CD0E62" w:rsidTr="009E129A">
        <w:trPr>
          <w:trHeight w:val="340"/>
        </w:trPr>
        <w:tc>
          <w:tcPr>
            <w:tcW w:w="9464" w:type="dxa"/>
            <w:gridSpan w:val="10"/>
            <w:shd w:val="clear" w:color="auto" w:fill="FFFFFF"/>
            <w:vAlign w:val="center"/>
          </w:tcPr>
          <w:p w:rsidR="00CD0E62" w:rsidRPr="00CD0E62" w:rsidRDefault="00CD0E62" w:rsidP="00CD0E62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D0E62">
              <w:rPr>
                <w:rFonts w:ascii="Arial" w:hAnsi="Arial" w:cs="Arial"/>
                <w:bCs/>
              </w:rPr>
              <w:t>Morbidity</w:t>
            </w:r>
            <w:proofErr w:type="spellEnd"/>
            <w:r w:rsidRPr="00CD0E62">
              <w:rPr>
                <w:rFonts w:ascii="Arial" w:hAnsi="Arial" w:cs="Arial"/>
                <w:bCs/>
              </w:rPr>
              <w:t xml:space="preserve">* </w:t>
            </w:r>
          </w:p>
        </w:tc>
      </w:tr>
      <w:tr w:rsidR="00CD0E62" w:rsidRPr="00CD0E62" w:rsidTr="00E075F1">
        <w:trPr>
          <w:gridAfter w:val="1"/>
          <w:wAfter w:w="558" w:type="dxa"/>
          <w:trHeight w:val="340"/>
        </w:trPr>
        <w:tc>
          <w:tcPr>
            <w:tcW w:w="990" w:type="dxa"/>
            <w:shd w:val="clear" w:color="auto" w:fill="FFFFFF"/>
          </w:tcPr>
          <w:p w:rsidR="00CD0E62" w:rsidRPr="00CD0E62" w:rsidRDefault="0034070E" w:rsidP="00CD0E62">
            <w:pPr>
              <w:pStyle w:val="Sansinterligne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28-42d</w:t>
            </w:r>
          </w:p>
        </w:tc>
        <w:tc>
          <w:tcPr>
            <w:tcW w:w="1058" w:type="dxa"/>
            <w:gridSpan w:val="2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10/105</w:t>
            </w:r>
          </w:p>
        </w:tc>
        <w:tc>
          <w:tcPr>
            <w:tcW w:w="1086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7/105</w:t>
            </w:r>
          </w:p>
        </w:tc>
        <w:tc>
          <w:tcPr>
            <w:tcW w:w="1057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3/105</w:t>
            </w:r>
          </w:p>
        </w:tc>
        <w:tc>
          <w:tcPr>
            <w:tcW w:w="1057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4/105</w:t>
            </w:r>
          </w:p>
        </w:tc>
        <w:tc>
          <w:tcPr>
            <w:tcW w:w="1038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0.92</w:t>
            </w:r>
          </w:p>
        </w:tc>
        <w:tc>
          <w:tcPr>
            <w:tcW w:w="1085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0.045</w:t>
            </w:r>
          </w:p>
        </w:tc>
        <w:tc>
          <w:tcPr>
            <w:tcW w:w="1535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0.46</w:t>
            </w:r>
          </w:p>
        </w:tc>
      </w:tr>
      <w:tr w:rsidR="00CD0E62" w:rsidRPr="00CD0E62" w:rsidTr="00E075F1">
        <w:trPr>
          <w:gridAfter w:val="1"/>
          <w:wAfter w:w="558" w:type="dxa"/>
          <w:trHeight w:val="340"/>
        </w:trPr>
        <w:tc>
          <w:tcPr>
            <w:tcW w:w="990" w:type="dxa"/>
            <w:shd w:val="clear" w:color="auto" w:fill="FFFFFF"/>
          </w:tcPr>
          <w:p w:rsidR="00CD0E62" w:rsidRPr="00CD0E62" w:rsidRDefault="0034070E" w:rsidP="00CD0E62">
            <w:pPr>
              <w:pStyle w:val="Sansinterligne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43-63d</w:t>
            </w:r>
          </w:p>
        </w:tc>
        <w:tc>
          <w:tcPr>
            <w:tcW w:w="1058" w:type="dxa"/>
            <w:gridSpan w:val="2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11/97</w:t>
            </w:r>
          </w:p>
        </w:tc>
        <w:tc>
          <w:tcPr>
            <w:tcW w:w="1086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13/102</w:t>
            </w:r>
          </w:p>
        </w:tc>
        <w:tc>
          <w:tcPr>
            <w:tcW w:w="1057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4/98</w:t>
            </w:r>
          </w:p>
        </w:tc>
        <w:tc>
          <w:tcPr>
            <w:tcW w:w="1057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10/98</w:t>
            </w:r>
          </w:p>
        </w:tc>
        <w:tc>
          <w:tcPr>
            <w:tcW w:w="1038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0.13</w:t>
            </w:r>
          </w:p>
        </w:tc>
        <w:tc>
          <w:tcPr>
            <w:tcW w:w="1085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0.072</w:t>
            </w:r>
          </w:p>
        </w:tc>
        <w:tc>
          <w:tcPr>
            <w:tcW w:w="1535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0.26</w:t>
            </w:r>
          </w:p>
        </w:tc>
      </w:tr>
      <w:tr w:rsidR="00CD0E62" w:rsidRPr="00CD0E62" w:rsidTr="00E075F1">
        <w:trPr>
          <w:gridAfter w:val="1"/>
          <w:wAfter w:w="558" w:type="dxa"/>
          <w:trHeight w:val="340"/>
        </w:trPr>
        <w:tc>
          <w:tcPr>
            <w:tcW w:w="990" w:type="dxa"/>
            <w:shd w:val="clear" w:color="auto" w:fill="FFFFFF"/>
          </w:tcPr>
          <w:p w:rsidR="00CD0E62" w:rsidRPr="00CD0E62" w:rsidRDefault="0034070E" w:rsidP="00CD0E62">
            <w:pPr>
              <w:pStyle w:val="Sansinterligne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28-63d</w:t>
            </w:r>
          </w:p>
        </w:tc>
        <w:tc>
          <w:tcPr>
            <w:tcW w:w="1058" w:type="dxa"/>
            <w:gridSpan w:val="2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16/105</w:t>
            </w:r>
          </w:p>
        </w:tc>
        <w:tc>
          <w:tcPr>
            <w:tcW w:w="1086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18/105</w:t>
            </w:r>
          </w:p>
        </w:tc>
        <w:tc>
          <w:tcPr>
            <w:tcW w:w="1057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5/105</w:t>
            </w:r>
          </w:p>
        </w:tc>
        <w:tc>
          <w:tcPr>
            <w:tcW w:w="1057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11/105</w:t>
            </w:r>
          </w:p>
        </w:tc>
        <w:tc>
          <w:tcPr>
            <w:tcW w:w="1038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0.14</w:t>
            </w:r>
          </w:p>
        </w:tc>
        <w:tc>
          <w:tcPr>
            <w:tcW w:w="1085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0.006</w:t>
            </w:r>
          </w:p>
        </w:tc>
        <w:tc>
          <w:tcPr>
            <w:tcW w:w="1535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0.29</w:t>
            </w:r>
          </w:p>
        </w:tc>
      </w:tr>
      <w:tr w:rsidR="00CD0E62" w:rsidRPr="00CD0E62" w:rsidTr="009E129A">
        <w:trPr>
          <w:trHeight w:val="340"/>
        </w:trPr>
        <w:tc>
          <w:tcPr>
            <w:tcW w:w="9464" w:type="dxa"/>
            <w:gridSpan w:val="10"/>
            <w:shd w:val="clear" w:color="auto" w:fill="FFFFFF"/>
            <w:vAlign w:val="center"/>
          </w:tcPr>
          <w:p w:rsidR="00CD0E62" w:rsidRPr="00CD0E62" w:rsidRDefault="00CD0E62" w:rsidP="00CD0E62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CD0E62">
              <w:rPr>
                <w:rFonts w:ascii="Arial" w:hAnsi="Arial" w:cs="Arial"/>
                <w:bCs/>
              </w:rPr>
              <w:t>Health</w:t>
            </w:r>
            <w:proofErr w:type="spellEnd"/>
            <w:r w:rsidRPr="00CD0E6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D0E62">
              <w:rPr>
                <w:rFonts w:ascii="Arial" w:hAnsi="Arial" w:cs="Arial"/>
                <w:bCs/>
              </w:rPr>
              <w:t>risk</w:t>
            </w:r>
            <w:proofErr w:type="spellEnd"/>
            <w:r w:rsidRPr="00CD0E62">
              <w:rPr>
                <w:rFonts w:ascii="Arial" w:hAnsi="Arial" w:cs="Arial"/>
                <w:bCs/>
              </w:rPr>
              <w:t xml:space="preserve"> index*</w:t>
            </w:r>
          </w:p>
        </w:tc>
      </w:tr>
      <w:tr w:rsidR="00CD0E62" w:rsidRPr="00CD0E62" w:rsidTr="00E075F1">
        <w:trPr>
          <w:gridAfter w:val="1"/>
          <w:wAfter w:w="558" w:type="dxa"/>
          <w:trHeight w:val="340"/>
        </w:trPr>
        <w:tc>
          <w:tcPr>
            <w:tcW w:w="990" w:type="dxa"/>
            <w:shd w:val="clear" w:color="auto" w:fill="FFFFFF"/>
          </w:tcPr>
          <w:p w:rsidR="00CD0E62" w:rsidRPr="00CD0E62" w:rsidRDefault="00CD0E62" w:rsidP="00CD0E62">
            <w:pPr>
              <w:pStyle w:val="Sansinterligne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D0E62">
              <w:rPr>
                <w:rFonts w:ascii="Arial" w:hAnsi="Arial" w:cs="Arial"/>
                <w:sz w:val="20"/>
              </w:rPr>
              <w:t>28-42j</w:t>
            </w:r>
          </w:p>
        </w:tc>
        <w:tc>
          <w:tcPr>
            <w:tcW w:w="1058" w:type="dxa"/>
            <w:gridSpan w:val="2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18/105</w:t>
            </w:r>
          </w:p>
        </w:tc>
        <w:tc>
          <w:tcPr>
            <w:tcW w:w="1086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10/105</w:t>
            </w:r>
          </w:p>
        </w:tc>
        <w:tc>
          <w:tcPr>
            <w:tcW w:w="1057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10/105</w:t>
            </w:r>
          </w:p>
        </w:tc>
        <w:tc>
          <w:tcPr>
            <w:tcW w:w="1057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11/105</w:t>
            </w:r>
          </w:p>
        </w:tc>
        <w:tc>
          <w:tcPr>
            <w:tcW w:w="1038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0.36</w:t>
            </w:r>
          </w:p>
        </w:tc>
        <w:tc>
          <w:tcPr>
            <w:tcW w:w="1085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0.36</w:t>
            </w:r>
          </w:p>
        </w:tc>
        <w:tc>
          <w:tcPr>
            <w:tcW w:w="1535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0.21</w:t>
            </w:r>
          </w:p>
        </w:tc>
      </w:tr>
      <w:tr w:rsidR="00CD0E62" w:rsidRPr="00CD0E62" w:rsidTr="00E075F1">
        <w:trPr>
          <w:gridAfter w:val="1"/>
          <w:wAfter w:w="558" w:type="dxa"/>
          <w:trHeight w:val="340"/>
        </w:trPr>
        <w:tc>
          <w:tcPr>
            <w:tcW w:w="990" w:type="dxa"/>
            <w:shd w:val="clear" w:color="auto" w:fill="FFFFFF"/>
          </w:tcPr>
          <w:p w:rsidR="00CD0E62" w:rsidRPr="00CD0E62" w:rsidRDefault="00CD0E62" w:rsidP="00CD0E62">
            <w:pPr>
              <w:pStyle w:val="Sansinterligne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D0E62">
              <w:rPr>
                <w:rFonts w:ascii="Arial" w:hAnsi="Arial" w:cs="Arial"/>
                <w:sz w:val="20"/>
              </w:rPr>
              <w:t>43-63j</w:t>
            </w:r>
          </w:p>
        </w:tc>
        <w:tc>
          <w:tcPr>
            <w:tcW w:w="1058" w:type="dxa"/>
            <w:gridSpan w:val="2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14/97</w:t>
            </w:r>
          </w:p>
        </w:tc>
        <w:tc>
          <w:tcPr>
            <w:tcW w:w="1086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20/102</w:t>
            </w:r>
          </w:p>
        </w:tc>
        <w:tc>
          <w:tcPr>
            <w:tcW w:w="1057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12/98</w:t>
            </w:r>
          </w:p>
        </w:tc>
        <w:tc>
          <w:tcPr>
            <w:tcW w:w="1057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13/98</w:t>
            </w:r>
          </w:p>
        </w:tc>
        <w:tc>
          <w:tcPr>
            <w:tcW w:w="1038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0.42</w:t>
            </w:r>
          </w:p>
        </w:tc>
        <w:tc>
          <w:tcPr>
            <w:tcW w:w="1085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0.25</w:t>
            </w:r>
          </w:p>
        </w:tc>
        <w:tc>
          <w:tcPr>
            <w:tcW w:w="1535" w:type="dxa"/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0.63</w:t>
            </w:r>
          </w:p>
        </w:tc>
      </w:tr>
      <w:tr w:rsidR="00CD0E62" w:rsidRPr="00CD0E62" w:rsidTr="00E075F1">
        <w:trPr>
          <w:gridAfter w:val="1"/>
          <w:wAfter w:w="558" w:type="dxa"/>
          <w:trHeight w:val="340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:rsidR="00CD0E62" w:rsidRPr="00CD0E62" w:rsidRDefault="00CD0E62" w:rsidP="00CD0E62">
            <w:pPr>
              <w:pStyle w:val="Sansinterligne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CD0E62">
              <w:rPr>
                <w:rFonts w:ascii="Arial" w:hAnsi="Arial" w:cs="Arial"/>
                <w:sz w:val="20"/>
              </w:rPr>
              <w:t>28-63j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27/105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28/105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20/105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21/105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0.81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0.105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FFFFF"/>
          </w:tcPr>
          <w:p w:rsidR="00CD0E62" w:rsidRPr="00CD0E62" w:rsidRDefault="00CD0E62" w:rsidP="00CD0E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0E62">
              <w:rPr>
                <w:rFonts w:ascii="Arial" w:hAnsi="Arial" w:cs="Arial"/>
              </w:rPr>
              <w:t>0.98</w:t>
            </w:r>
          </w:p>
        </w:tc>
      </w:tr>
    </w:tbl>
    <w:p w:rsidR="00E075F1" w:rsidRDefault="00E075F1" w:rsidP="00CD0E62">
      <w:pPr>
        <w:spacing w:line="240" w:lineRule="auto"/>
      </w:pPr>
      <w:r>
        <w:t xml:space="preserve">HH-F, HH-R, LH-F, LH-R in full </w:t>
      </w:r>
      <w:proofErr w:type="spellStart"/>
      <w:r>
        <w:t>text</w:t>
      </w:r>
      <w:proofErr w:type="spellEnd"/>
      <w:r>
        <w:t xml:space="preserve">: HH-F: High </w:t>
      </w:r>
      <w:proofErr w:type="spellStart"/>
      <w:r>
        <w:t>hygiene</w:t>
      </w:r>
      <w:proofErr w:type="spellEnd"/>
      <w:r>
        <w:t xml:space="preserve"> conditions and free </w:t>
      </w:r>
      <w:proofErr w:type="spellStart"/>
      <w:r>
        <w:t>intake</w:t>
      </w:r>
      <w:proofErr w:type="spellEnd"/>
      <w:r>
        <w:t xml:space="preserve">; HH-R: High </w:t>
      </w:r>
      <w:proofErr w:type="spellStart"/>
      <w:r>
        <w:t>hygiene</w:t>
      </w:r>
      <w:proofErr w:type="spellEnd"/>
      <w:r>
        <w:t xml:space="preserve"> conditions and </w:t>
      </w:r>
      <w:proofErr w:type="spellStart"/>
      <w:r>
        <w:t>restricted</w:t>
      </w:r>
      <w:proofErr w:type="spellEnd"/>
      <w:r>
        <w:t xml:space="preserve"> </w:t>
      </w:r>
      <w:proofErr w:type="spellStart"/>
      <w:r>
        <w:t>intake</w:t>
      </w:r>
      <w:proofErr w:type="spellEnd"/>
      <w:r>
        <w:t xml:space="preserve"> (70% </w:t>
      </w:r>
      <w:proofErr w:type="spellStart"/>
      <w:r>
        <w:t>from</w:t>
      </w:r>
      <w:proofErr w:type="spellEnd"/>
      <w:r>
        <w:t xml:space="preserve"> F); LH-F: </w:t>
      </w:r>
      <w:proofErr w:type="spellStart"/>
      <w:r>
        <w:t>Low</w:t>
      </w:r>
      <w:proofErr w:type="spellEnd"/>
      <w:r>
        <w:t xml:space="preserve"> </w:t>
      </w:r>
      <w:proofErr w:type="spellStart"/>
      <w:r>
        <w:t>hygiene</w:t>
      </w:r>
      <w:proofErr w:type="spellEnd"/>
      <w:r>
        <w:t xml:space="preserve"> conditions and free </w:t>
      </w:r>
      <w:proofErr w:type="spellStart"/>
      <w:r>
        <w:t>intake</w:t>
      </w:r>
      <w:proofErr w:type="spellEnd"/>
      <w:r>
        <w:t xml:space="preserve">; LH-R: </w:t>
      </w:r>
      <w:proofErr w:type="spellStart"/>
      <w:r>
        <w:t>Low</w:t>
      </w:r>
      <w:proofErr w:type="spellEnd"/>
      <w:r>
        <w:t xml:space="preserve"> </w:t>
      </w:r>
      <w:proofErr w:type="spellStart"/>
      <w:r>
        <w:t>hygiene</w:t>
      </w:r>
      <w:proofErr w:type="spellEnd"/>
      <w:r>
        <w:t xml:space="preserve"> conditions and </w:t>
      </w:r>
      <w:proofErr w:type="spellStart"/>
      <w:r>
        <w:t>restricted</w:t>
      </w:r>
      <w:proofErr w:type="spellEnd"/>
      <w:r>
        <w:t xml:space="preserve"> </w:t>
      </w:r>
      <w:proofErr w:type="spellStart"/>
      <w:r>
        <w:t>intake</w:t>
      </w:r>
      <w:proofErr w:type="spellEnd"/>
      <w:r>
        <w:t xml:space="preserve"> (70% </w:t>
      </w:r>
      <w:proofErr w:type="spellStart"/>
      <w:r>
        <w:t>from</w:t>
      </w:r>
      <w:proofErr w:type="spellEnd"/>
      <w:r>
        <w:t xml:space="preserve"> F).</w:t>
      </w:r>
    </w:p>
    <w:p w:rsidR="00CD0E62" w:rsidRDefault="00CD0E62" w:rsidP="00CD0E62">
      <w:pPr>
        <w:spacing w:line="240" w:lineRule="auto"/>
        <w:rPr>
          <w:lang w:val="en-US"/>
        </w:rPr>
      </w:pPr>
      <w:r w:rsidRPr="00D63D25">
        <w:rPr>
          <w:lang w:val="en-US"/>
        </w:rPr>
        <w:t>* : mortality and morbidity from d</w:t>
      </w:r>
      <w:r>
        <w:rPr>
          <w:lang w:val="en-US"/>
        </w:rPr>
        <w:t xml:space="preserve">igestive </w:t>
      </w:r>
      <w:r w:rsidR="00DE409C">
        <w:rPr>
          <w:lang w:val="en-US"/>
        </w:rPr>
        <w:t>disorders</w:t>
      </w:r>
      <w:bookmarkStart w:id="0" w:name="_GoBack"/>
      <w:bookmarkEnd w:id="0"/>
      <w:r w:rsidR="0034070E">
        <w:rPr>
          <w:lang w:val="en-US"/>
        </w:rPr>
        <w:t xml:space="preserve"> alone</w:t>
      </w:r>
    </w:p>
    <w:p w:rsidR="00E075F1" w:rsidRDefault="00E075F1" w:rsidP="00CD0E62">
      <w:pPr>
        <w:spacing w:line="240" w:lineRule="auto"/>
        <w:rPr>
          <w:lang w:val="en-US"/>
        </w:rPr>
      </w:pPr>
    </w:p>
    <w:p w:rsidR="00CD0E62" w:rsidRPr="00772939" w:rsidRDefault="00CD0E62" w:rsidP="00CD0E62">
      <w:pPr>
        <w:spacing w:line="240" w:lineRule="auto"/>
        <w:ind w:firstLine="709"/>
        <w:rPr>
          <w:rFonts w:ascii="Times New Roman" w:hAnsi="Times New Roman"/>
          <w:sz w:val="24"/>
          <w:lang w:val="en-US"/>
        </w:rPr>
      </w:pPr>
    </w:p>
    <w:p w:rsidR="003E4D3F" w:rsidRDefault="003E4D3F" w:rsidP="00CD0E62">
      <w:pPr>
        <w:spacing w:line="240" w:lineRule="auto"/>
      </w:pPr>
    </w:p>
    <w:sectPr w:rsidR="003E4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A0"/>
    <w:rsid w:val="0034070E"/>
    <w:rsid w:val="003E4D3F"/>
    <w:rsid w:val="00B72EA0"/>
    <w:rsid w:val="00CD0E62"/>
    <w:rsid w:val="00D82418"/>
    <w:rsid w:val="00DE409C"/>
    <w:rsid w:val="00E0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1EE20-5301-4A4B-9D5B-9EB2FD6E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E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B72EA0"/>
  </w:style>
  <w:style w:type="paragraph" w:styleId="Sansinterligne">
    <w:name w:val="No Spacing"/>
    <w:aliases w:val="Texte"/>
    <w:uiPriority w:val="1"/>
    <w:qFormat/>
    <w:rsid w:val="00CD0E62"/>
    <w:pPr>
      <w:spacing w:after="0" w:line="360" w:lineRule="auto"/>
      <w:jc w:val="both"/>
    </w:pPr>
    <w:rPr>
      <w:rFonts w:ascii="Cambria" w:eastAsia="Calibri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UMR AGIR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scombes</dc:creator>
  <cp:keywords/>
  <dc:description/>
  <cp:lastModifiedBy>scombes</cp:lastModifiedBy>
  <cp:revision>7</cp:revision>
  <dcterms:created xsi:type="dcterms:W3CDTF">2016-04-18T07:26:00Z</dcterms:created>
  <dcterms:modified xsi:type="dcterms:W3CDTF">2016-07-08T13:13:00Z</dcterms:modified>
</cp:coreProperties>
</file>