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51" w:rsidRPr="003E4278" w:rsidRDefault="00FE53D1" w:rsidP="00665A51">
      <w:pPr>
        <w:pStyle w:val="Default"/>
        <w:spacing w:line="480" w:lineRule="auto"/>
        <w:rPr>
          <w:i/>
          <w:color w:val="auto"/>
          <w:sz w:val="22"/>
          <w:szCs w:val="22"/>
          <w:lang w:val="en-US"/>
        </w:rPr>
      </w:pPr>
      <w:r w:rsidRPr="003E4278">
        <w:rPr>
          <w:b/>
          <w:i/>
          <w:color w:val="auto"/>
          <w:sz w:val="22"/>
          <w:szCs w:val="22"/>
          <w:lang w:val="en-US"/>
        </w:rPr>
        <w:t>Table S</w:t>
      </w:r>
      <w:r w:rsidR="004F650D">
        <w:rPr>
          <w:b/>
          <w:i/>
          <w:color w:val="auto"/>
          <w:sz w:val="22"/>
          <w:szCs w:val="22"/>
          <w:lang w:val="en-US"/>
        </w:rPr>
        <w:t>2</w:t>
      </w:r>
      <w:bookmarkStart w:id="0" w:name="_GoBack"/>
      <w:bookmarkEnd w:id="0"/>
      <w:r w:rsidRPr="003E4278">
        <w:rPr>
          <w:i/>
          <w:color w:val="auto"/>
          <w:sz w:val="22"/>
          <w:szCs w:val="22"/>
          <w:lang w:val="en-US"/>
        </w:rPr>
        <w:t xml:space="preserve"> Single Nucleotide Polymo</w:t>
      </w:r>
      <w:r w:rsidR="00FB5E5B" w:rsidRPr="003E4278">
        <w:rPr>
          <w:i/>
          <w:color w:val="auto"/>
          <w:sz w:val="22"/>
          <w:szCs w:val="22"/>
          <w:lang w:val="en-US"/>
        </w:rPr>
        <w:t>rphism (SNP), Chromosome (</w:t>
      </w:r>
      <w:proofErr w:type="spellStart"/>
      <w:r w:rsidR="00FB5E5B" w:rsidRPr="003E4278">
        <w:rPr>
          <w:i/>
          <w:color w:val="auto"/>
          <w:sz w:val="22"/>
          <w:szCs w:val="22"/>
          <w:lang w:val="en-US"/>
        </w:rPr>
        <w:t>Chr</w:t>
      </w:r>
      <w:proofErr w:type="spellEnd"/>
      <w:r w:rsidR="00FB5E5B" w:rsidRPr="003E4278">
        <w:rPr>
          <w:i/>
          <w:color w:val="auto"/>
          <w:sz w:val="22"/>
          <w:szCs w:val="22"/>
          <w:lang w:val="en-US"/>
        </w:rPr>
        <w:t xml:space="preserve">), </w:t>
      </w:r>
      <w:r w:rsidRPr="003E4278">
        <w:rPr>
          <w:i/>
          <w:color w:val="auto"/>
          <w:sz w:val="22"/>
          <w:szCs w:val="22"/>
          <w:lang w:val="en-US"/>
        </w:rPr>
        <w:t>Position (</w:t>
      </w:r>
      <w:proofErr w:type="spellStart"/>
      <w:r w:rsidRPr="003E4278">
        <w:rPr>
          <w:i/>
          <w:color w:val="auto"/>
          <w:sz w:val="22"/>
          <w:szCs w:val="22"/>
          <w:lang w:val="en-US"/>
        </w:rPr>
        <w:t>Pos</w:t>
      </w:r>
      <w:proofErr w:type="spellEnd"/>
      <w:r w:rsidRPr="003E4278">
        <w:rPr>
          <w:i/>
          <w:color w:val="auto"/>
          <w:sz w:val="22"/>
          <w:szCs w:val="22"/>
          <w:lang w:val="en-US"/>
        </w:rPr>
        <w:t>), percentage of genetic variance explained (</w:t>
      </w:r>
      <w:proofErr w:type="spellStart"/>
      <w:r w:rsidR="00AE2302">
        <w:rPr>
          <w:i/>
          <w:color w:val="auto"/>
          <w:sz w:val="22"/>
          <w:szCs w:val="22"/>
          <w:lang w:val="en-US"/>
        </w:rPr>
        <w:t>v</w:t>
      </w:r>
      <w:r w:rsidRPr="003E4278">
        <w:rPr>
          <w:i/>
          <w:color w:val="auto"/>
          <w:sz w:val="22"/>
          <w:szCs w:val="22"/>
          <w:lang w:val="en-US"/>
        </w:rPr>
        <w:t>ar</w:t>
      </w:r>
      <w:proofErr w:type="spellEnd"/>
      <w:r w:rsidRPr="003E4278">
        <w:rPr>
          <w:i/>
          <w:color w:val="auto"/>
          <w:sz w:val="22"/>
          <w:szCs w:val="22"/>
          <w:lang w:val="en-US"/>
        </w:rPr>
        <w:t>)</w:t>
      </w:r>
      <w:r w:rsidR="00FB5E5B" w:rsidRPr="003E4278">
        <w:rPr>
          <w:i/>
          <w:color w:val="auto"/>
          <w:sz w:val="22"/>
          <w:szCs w:val="22"/>
          <w:lang w:val="en-US"/>
        </w:rPr>
        <w:t>, significance</w:t>
      </w:r>
      <w:r w:rsidR="00E357CC" w:rsidRPr="003E4278">
        <w:rPr>
          <w:i/>
          <w:color w:val="auto"/>
          <w:sz w:val="22"/>
          <w:szCs w:val="22"/>
          <w:lang w:val="en-US"/>
        </w:rPr>
        <w:t xml:space="preserve"> (S)</w:t>
      </w:r>
      <w:r w:rsidR="0005297C" w:rsidRPr="003E4278">
        <w:rPr>
          <w:i/>
          <w:color w:val="auto"/>
          <w:sz w:val="22"/>
          <w:szCs w:val="22"/>
          <w:lang w:val="en-US"/>
        </w:rPr>
        <w:t>,</w:t>
      </w:r>
      <w:r w:rsidR="00FB5E5B" w:rsidRPr="003E4278">
        <w:rPr>
          <w:i/>
          <w:color w:val="auto"/>
          <w:sz w:val="22"/>
          <w:szCs w:val="22"/>
          <w:lang w:val="en-US"/>
        </w:rPr>
        <w:t xml:space="preserve"> </w:t>
      </w:r>
      <w:r w:rsidR="001340C8">
        <w:rPr>
          <w:i/>
          <w:color w:val="auto"/>
          <w:sz w:val="22"/>
          <w:szCs w:val="22"/>
          <w:lang w:val="en-US"/>
        </w:rPr>
        <w:t>associated</w:t>
      </w:r>
      <w:r w:rsidR="001340C8" w:rsidRPr="003E4278">
        <w:rPr>
          <w:i/>
          <w:color w:val="auto"/>
          <w:sz w:val="22"/>
          <w:szCs w:val="22"/>
          <w:lang w:val="en-US"/>
        </w:rPr>
        <w:t xml:space="preserve"> </w:t>
      </w:r>
      <w:r w:rsidR="00C044FF" w:rsidRPr="003E4278">
        <w:rPr>
          <w:i/>
          <w:color w:val="auto"/>
          <w:sz w:val="22"/>
          <w:szCs w:val="22"/>
          <w:lang w:val="en-US"/>
        </w:rPr>
        <w:t xml:space="preserve">genes via Ensembl and via NCBI with its proximity (Inside gene?) </w:t>
      </w:r>
      <w:r w:rsidRPr="003E4278">
        <w:rPr>
          <w:i/>
          <w:color w:val="auto"/>
          <w:sz w:val="22"/>
          <w:szCs w:val="22"/>
          <w:lang w:val="en-US"/>
        </w:rPr>
        <w:t>for 1% top SNPs (n=410) across environm</w:t>
      </w:r>
      <w:r w:rsidR="00E357CC" w:rsidRPr="003E4278">
        <w:rPr>
          <w:i/>
          <w:color w:val="auto"/>
          <w:sz w:val="22"/>
          <w:szCs w:val="22"/>
          <w:lang w:val="en-US"/>
        </w:rPr>
        <w:t>ental gradient.</w:t>
      </w:r>
    </w:p>
    <w:tbl>
      <w:tblPr>
        <w:tblW w:w="5385" w:type="pct"/>
        <w:tblLayout w:type="fixed"/>
        <w:tblLook w:val="04A0" w:firstRow="1" w:lastRow="0" w:firstColumn="1" w:lastColumn="0" w:noHBand="0" w:noVBand="1"/>
      </w:tblPr>
      <w:tblGrid>
        <w:gridCol w:w="1936"/>
        <w:gridCol w:w="624"/>
        <w:gridCol w:w="1098"/>
        <w:gridCol w:w="954"/>
        <w:gridCol w:w="582"/>
        <w:gridCol w:w="4382"/>
        <w:gridCol w:w="1825"/>
        <w:gridCol w:w="429"/>
        <w:gridCol w:w="360"/>
        <w:gridCol w:w="159"/>
        <w:gridCol w:w="1842"/>
      </w:tblGrid>
      <w:tr w:rsidR="00665A51" w:rsidRPr="003E4278" w:rsidTr="00665A51">
        <w:trPr>
          <w:trHeight w:val="312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Low tick infestation</w:t>
            </w:r>
          </w:p>
        </w:tc>
      </w:tr>
      <w:tr w:rsidR="00665A51" w:rsidRPr="003E4278" w:rsidTr="00665A51">
        <w:trPr>
          <w:trHeight w:val="312"/>
        </w:trPr>
        <w:tc>
          <w:tcPr>
            <w:tcW w:w="6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SNP</w:t>
            </w:r>
          </w:p>
        </w:tc>
        <w:tc>
          <w:tcPr>
            <w:tcW w:w="2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FB5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Chr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AE2302" w:rsidP="00AE2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665A51"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 via Ensembl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 via NCBI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Inside gene?</w:t>
            </w:r>
            <w:r w:rsidR="007C619E" w:rsidRPr="007C61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665A51" w:rsidRPr="003E4278" w:rsidTr="00665A51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Hapmap38892-BTA-36614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5496635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18508517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ARS-BFGL-NGS-100434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34864497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DPI-2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35604177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Hapmap49368-BTA-89726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43735256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BTA-21519-no-rs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45214460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Hapmap60140-ss46526251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46370195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BTA-31615-no-rs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59337004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ARS-BFGL-NGS-60021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97300654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Hapmap55381-rs29025399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114137258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Hapmap46705-BTA-49345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118581426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BTB-00054647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123372013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BTA-97832-no-rs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125283942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ARS-BFGL-NGS-1834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132696696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Hapmap20495-rs29024564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138692649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ARS-BFGL-NGS-40732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145804209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151665620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Hapmap59327-rs29016284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156598837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156643814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157124942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ARS-BFGL-NGS-5053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157419451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ARS-BFGL-NGS-15763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3793543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BTB-01977132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7520210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BTB-01853142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16560591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BTB-01782721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21389327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HOXD1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BTB-01693574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23061078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BTB-00085877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23628756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Hapmap59917-rs29012418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24519348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BTA-25512-no-rs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26140855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BTB-00089278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26942975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Hapmap57743-rs29026473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28376835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ARS-BFGL-NGS-30262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39246711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Hapmap31810-BTA-155140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53330902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53779266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Hapmap43801-BTA-18254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54130292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ARS-BFGL-NGS-15250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89845085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ARS-BFGL-NGS-97871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98666598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BTB-01889889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104905603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Hapmap46209-BTA-28196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112515240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Hapmap40620-BTA-98529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114545992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Hapmap46266-BTA-98535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114639084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ARS-BFGL-NGS-107909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116934708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CCL20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134759459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ARS-BFGL-NGS-67260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135190642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ARS-BFGL-NGS-118957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136305920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Hapmap42163-BTA-27347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259213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BTA-21472-no-rs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5886143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Hapmap32868-BTA-161473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7446399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86886379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105536719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Hapmap58504-</w:t>
            </w: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rs29017745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115504268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Hapmap52849-rs29021928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120622998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ARS-BFGL-NGS-104799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120772981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Hapmap40886-BTA-111629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2132412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ARS-BFGL-NGS-104060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4593967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ARS-BFGL-NGS-57716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4728423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Hapmap29841-BTA-150778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7473284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16748166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Hapmap50489-BTA-85396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17701677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ARS-BFGL-NGS-86175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18539967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Hapmap33483-BTA-142021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37341832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Hapmap47167-BTA-107276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43292197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Hapmap36353-SCAFFOLD29708_3468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64923141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Hapmap43665-BTA-72047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106383456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Hapmap24643-BTA-123363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112529847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ARS-BFGL-NGS-114119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119268300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BTB-01089304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1279065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ARS-BFGL-NGS-57915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7870014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Hapmap54948-rs29009927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10482135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Hapmap55297-rs29017245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11158112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ARS-BFGL-NGS-111940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13142317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ARS-BFGL-NGS-20187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16024346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Hapmap39213-BTA-98187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33953799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BTA-73418-no-rs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38351858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BTA-26132-no-rs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41799777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BTA-88188-no-rs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55193544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Hapmap51303-BTA-74377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83790390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ARS-BFGL-NGS-39308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85288739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Hapmap24213-BTA-161079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85817422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100452647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105337527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ARS-BFGL-NGS-38440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121062420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Hapmap59720-rs29025265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2642053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BTB-01939106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10542071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BTB-01322000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10659718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Hapmap44566-BTA-76618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11998522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Hapmap26355-BTA-123034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12602914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BTB-02031673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19576414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Hapmap45671-BTA-122516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21796191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BTB-00247050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23778095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Hapmap27887-BTA-156628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35456685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Hapmap31283-BTC-039096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45052429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Hapmap32456-BTC-038385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45216251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PPARGC1A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Nearest feature is &gt; 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marker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ARS-BFGL-NGS-97136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45909053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Hapmap41788-BTA-18387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57256166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63039838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ARS-BFGL-NGS-42175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79544981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ARS-BFGL-NGS-54737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107086553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ARS-BFGL-NGS-112814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108041362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BTA-78066-no-rs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116443441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BTB-01500061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2174260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ARS-BFGL-NGS-115333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3248028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BTB-00291093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4501997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ARS-BFGL-NGS-80477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16111861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BTB-00264202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26984291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BTB-01216761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27213604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ARS-BFGL-NGS-110438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27258897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ARS-BFGL-NGS-66965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29816068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ARS-BFGL-NGS-1759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29901239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UA-IFASA-8863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39944515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48709232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BTA-95797-no-rs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49333804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49794088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ARS-BFGL-NGS-23933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51574295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BTB-01641665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57575330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ARS-BFGL-NGS-110279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80483871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ARS-BFGL-NGS-112487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84971705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Hapmap49872-BTA-115580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89967934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ARS-BFGL-NGS-32449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94840801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Hapmap55378-rs29025271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96192503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Hapmap31054-BTA-112283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102777090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BTB-00955523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105621232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ARS-BFGL-NGS-12657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108817785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Hapmap57373-rs29019418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108861104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761904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ARS-USMARC-Parent-DQ916058-rs29016146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1554706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2453388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ARS-BFGL-NGS-109695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43003529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ARS-BFGL-NGS-97020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62544260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BTA-81701-no-rs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64266000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BTA-19348-no-rs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65338177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Hapmap25871-BTA-152798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68894735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Hapmap50167-BTA-95319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79187322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BTB-00360817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79497558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ARS-BFGL-NGS-107795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102179525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103188091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ARS-USMARC-Parent-DQ674265-rs29011266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106174871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ARS-BFGL-NGS-33591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110815784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5747133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Hapmap57341-rs29010513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15767136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MYO6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ARS-BFGL-NGS-101978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18123535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ARS-BFGL-NGS-53845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32454628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ARS-BFGL-NGS-63180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38575112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ARS-BFGL-NGS-72216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40979935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Hapmap44189-BTA-109443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44815699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ARS-BFGL-NGS-75682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71469050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BTA-84308-no-rs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76527168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BTB-00402295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87254861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BTA-85048-no-rs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99271707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102826828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ARS-BFGL-NGS-32255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102851852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Hapmap38884-BTA-122472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105074182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13606664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BTB-01643848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26589153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BTB-01288875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39278374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BTA-122483-no-rs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40856335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ARS-BFGL-NGS-117876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48502416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Hapmap50263-BTA-122214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68836485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Hapmap46726-BTA-77316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86511068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UA-IFASA-7857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86774733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ARS-BFGL-NGS-118199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91086389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100366108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Hapmap30845-BTA-148497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4655636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ARS-BFGL-NGS-25743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5389716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Hapmap36226-SCAFFOLD212128_13243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6343983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ARS-BFGL-NGS-37149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12717282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BTB-00460506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12947549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BTB-00462448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15814741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BTB-01764269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17026673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BTB-01232906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17445658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ARS-BFGL-NGS-26022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21652185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BTB-00466557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23176087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ARS-BFGL-NGS-66241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29495322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ARS-BFGL-BAC-13009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42480088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BTB-00475139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60203243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Hapmap35713-SCAFFOLD296111_2548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68592752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Hapmap40038-BTA-102170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70879221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ARS-BFGL-NGS-61477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78001260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ARS-BFGL-NGS-3456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78377128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BTA-108440-no-rs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84083499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BTA-61777-no-rs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85192381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Hapmap53648-rs29021240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86569656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ARS-BFGL-NGS-116569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86751976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ARS-BFGL-NGS-45263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88621486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BTA-118582-no-rs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91501099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ARS-BFGL-NGS-36373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97092757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104549765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BTA-69403-no-rs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105371400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107153765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Hapmap49942-BTA-27508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2682385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BTA-53873-no-rs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9754433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ARS-BFGL-NGS-115282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21157380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Hapmap39051-BTA-117620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24803254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ARS-BFGL-BAC-12462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24824923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BTA-117645-no-rs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25216679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BTA-18613-no-rs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30751569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Hapmap43513-BTA-21673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45135480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Hapmap43279-BTA-50109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48162793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Hapmap41810-BTA-26946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55410460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65727810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Hapmap52431-ss46526792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Hapmap26161-BTA-151057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739720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Hapmap27855-BTA-123415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806792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Hapmap60195-rs29018211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2939325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ARS-BFGL-NGS-119032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9623038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ARS-BFGL-NGS-41111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10111504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ARS-BFGL-NGS-112023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19533614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Hapmap31057-BTA-115291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20457510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BTA-112161-no-rs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22904772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Hapmap39219-BTA-31890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23529663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ARS-BFGL-NGS-111594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26496734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ARS-BFGL-BAC-11922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28859669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BTA-32267-no-rs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31851749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BTB-01342926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35309000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40031719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BTA-32982-no-rs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56402912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ARS-BFGL-NGS-115614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57907608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ARS-BFGL-NGS-102293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66179152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67663982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BPI-3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67836459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Hapmap55254-rs29014939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69042143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UA-IFASA-9680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79546003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ARS-BFGL-NGS-36793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80239131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ARS-BFGL-NGS-48534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81379580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BTA-34052-no-rs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81417910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ARS-BFGL-NGS-56163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83202886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Hapmap33459-BTC-069647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6486431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Hapmap39020-BTA-35975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ARS-BFGL-NGS-116559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28201349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51396430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69288756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Hapmap54796-rs29014519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73941140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UA-IFASA-6257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83988724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ARS-BFGL-NGS-108891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12788038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ARS-BFGL-NGS-10629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15973136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ARS-BFGL-NGS-113417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21732355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22620312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Hapmap57339-rs29010375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24632628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BTB-01926509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45363793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ARS-BFGL-NGS-19286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54803685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BTA-96695-no-rs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60194965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BTB-00566504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60579627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68444035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ARS-BFGL-NGS-66830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68698326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Hapmap40672-BTA-121035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73432445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ARS-BFGL-NGS-119752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76379840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78401390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ARS-BFGL-NGS-86653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12483223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BTA-114646-no-rs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14500474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ARS-BFGL-NGS-60500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20099741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ARS-BFGL-NGS-35246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20731806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BTB-01475457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21326517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BTB-00629775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21708659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ARS-BFGL-NGS-55380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21821449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ARS-BFGL-NGS-13508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22406467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BTA-38162-no-rs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24379313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Hapmap47933-BTA-38363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29812601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1340C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</w:pPr>
            <w:r w:rsidRPr="001340C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  <w:t xml:space="preserve">H3F3B, H3F3A, TMEM63A, LIN9, SDE2, EPHX1, MIXL1, ACBD3  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H3F3B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ARS-BFGL-NGS-114924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46093561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BTB-01584700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79161508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ARS-BFGL-NGS-52551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80859590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8800578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ARS-BFGL-NGS-43717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9392845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ARS-BFGL-NGS-40131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9699044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ARS-BFGL-NGS-51247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10380674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Hapmap52011-BTA-40675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22972193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ARS-BFGL-BAC-18831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26010339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BTA-46662-no-rs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26712567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53797095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ARS-BFGL-BAC-35987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60584522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68545781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69312539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1363868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ARS-BFGL-NGS-4860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6523067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7014208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Hapmap47288-BTA-42323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10852558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16515915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Hapmap52207-rs29021316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27144071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Hapmap53786-rs29014011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29650288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BTB-00712894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40041803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BTB-01588251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45474850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ARS-USMARC-Parent-AY863214-rs17871744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46647177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PSENEN, UPK1A, TYROBP, PRODH2, HAUS5, APLP1, ETV2, NPHS1, LIN37,  HSPB6, RBM42, NFKBID, IGFLR1, LRFN3, HCST, ZBTB32, KMT2B, ARHGAP33  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LIN37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&lt;= 2500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46677643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ARS-BFGL-BAC-35025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48038041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BTA-118931-no-rs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52024379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BSP1, BSP3, BSP5, PLAUR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ARS-BFGL-NGS-35636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62467006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ARS-BFGL-NGS-58016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65604707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Hapmap32837-BTA-149843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6106937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UA-IFASA-6719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8597725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ARS-BFGL-NGS-102654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11401381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UA-IFASA-5958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13457401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ARS-BFGL-NGS-114597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56533680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Hapmap30525-BTA-133378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58642115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29322034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Hapmap51988-BTA-92052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43489592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UA-IFASA-2314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59514189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ARS-BFGL-NGS-59613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13961617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Hapmap30803-BTA-135661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14304199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Hapmap39722-BTA-119704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14800548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Hapmap38505-BTA-51760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19193100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Hapmap47979-BTA-51767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19267278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19953173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Hapmap60593-rs29025761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27328130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32880526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Hapmap53974-rs29024107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35522405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Hapmap58716-rs29021182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36554417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ARS-BFGL-NGS-107391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46018333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BTB-00822762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49165337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ARS-BFGL-NGS-115324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52385916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62089501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ARS-BFGL-NGS-12794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63447746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BTA-24891-no-rs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63955841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Hapmap52873-ss46526026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66064177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SETD3, CCDC85C, BCL11B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SETD3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ARS-BFGL-NGS-30499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3046992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ARS-BFGL-NGS-100520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5287823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Hapmap44095-BTA-55125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8626195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BTB-01887959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9222993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BTB-00839323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19168846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Hapmap40022-BTA-70534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19807636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UA-IFASA-6532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21770149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Hapmap55470-rs29017069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23575419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28292573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ARS-BFGL-NGS-113670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29803741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BTA-106477-no-rs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42111462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Hapmap30494-BTA-122955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43862404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Hapmap61036-rs29016268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44795825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Hapmap60563-ss46526220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54256311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ARS-BFGL-NGS-55311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54583973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ARS-BFGL-NGS-103160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2247046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BTA-98024-no-rs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9368834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ARS-BFGL-NGS-36754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11589692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ARS-BFGL-NGS-111735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12997137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ARS-BFGL-BAC-30068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13691444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14981935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ARS-BFGL-NGS-25108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21315975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ARS-BFGL-NGS-16284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24667121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ARS-BFGL-NGS-117031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25222914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1340C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</w:pPr>
            <w:r w:rsidRPr="001340C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  <w:t xml:space="preserve">BOLA-DQA2, BOLA-DQA5, BOLA-DQB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ARS-BFGL-NGS-23431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35106094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ARS-BFGL-NGS-104089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35182683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Hapmap57401-rs29021597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39649309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ARS-BFGL-NGS-77290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41496176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Hapmap35535-SCAFFOLD86180_8791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41700829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ARS-BFGL-NGS-5088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42329603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BTA-114884-no-rs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48856081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52091670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ARS-BFGL-NGS-114852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2498535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ARS-BFGL-BAC-28667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3417911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BTA-115451-no-rs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8540940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BTA-57612-no-rs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22705989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Hapmap38596-BTA-41284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24220391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ARS-BFGL-NGS-27451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26435436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BTA-112410-no-rs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27475390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ARS-BFGL-NGS-103621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27808368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UA-IFASA-4800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31524371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ARS-BFGL-NGS-14224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32032423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ARS-BFGL-NGS-4581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39320770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Hapmap57978-rs29024944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45239241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ARS-BFGL-NGS-13314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45775076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ARS-BFGL-NGS-91062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46930659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ARS-BFGL-NGS-24167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48784991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ARS-BFGL-NGS-13986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50027354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BTA-58638-no-rs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53790841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56487933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56535985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Hapmap36042-SCAFFOLD31537_3371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3055650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Hapmap31994-BTC-065943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5385729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Hapmap32974-BTC-065967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5408004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Hapmap32191-BTC-019394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6103549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BTA-60652-no-rs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8272291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ARS-BFGL-NGS-108997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26736589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ARS-BFGL-NGS-33705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28413439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ARS-BFGL-NGS-101637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28906785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38560656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ARS-BFGL-BAC-47313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41213862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ARS-BFGL-NGS-65615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41309842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6948695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PRKG1, DKK1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PRKG1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Hapmap38330-BTA-61119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30903998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37441511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ARS-BFGL-NGS-118736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40959791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41341146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ARS-BFGL-NGS-115563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43709706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BTA-121503-no-rs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47029338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47837750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Hapmap29879-BTA-92303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1970333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BTB-00964171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24945902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29934809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ARS-BFGL-NGS-35188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36285734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ARS-BFGL-NGS-26925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42927083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Hapmap59081-rs29017657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43730070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ARS-BFGL-NGS-2154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3976460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Hapmap50751-BTA-64830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13270960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ZNF248, ZNF25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BTA-64815-no-rs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13659540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Hapmap42306-BTA-73982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16753454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23764335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ARS-BFGL-NGS-6902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34929321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ARS-BFGL-NGS-23193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38004515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ARS-BFGL-NGS-15178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41426446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BTB-00992523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42219956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ARS-BFGL-NGS-78642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43815607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Hapmap58534-rs29018685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724198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UA-IFASA-3274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1175476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Hapmap43969-BTA-90971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3680914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UA-IFASA-9243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3870348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ARS-BFGL-NGS-3437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9454029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BTA-105944-no-rs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14871102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Hapmap27205-BTA-156398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18203037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BTB-01442313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18519155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BTB-01654014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20077616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ARS-BFGL-NGS-115158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21828399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30614026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BTA-66199-no-rs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48735363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312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Medium tick infestation</w:t>
            </w:r>
          </w:p>
        </w:tc>
      </w:tr>
      <w:tr w:rsidR="00665A51" w:rsidRPr="003E4278" w:rsidTr="00665A51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Hapmap38892-BTA-36614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5496635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Hapmap51901-BTA-42438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6187555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18508517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BTB-01533869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26920553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BTB-01755357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31870106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ARS-BFGL-NGS-100434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34864497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DPI-2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35604177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Hapmap49368-BTA-89726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43735256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BTA-21519-no-rs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45214460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Hapmap60140-ss46526251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46370195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BTA-31615-no-rs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59337004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Hapmap47477-BTA-103865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88050696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ARS-BFGL-NGS-60021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97300654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Hapmap55381-rs29025399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114137258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BTB-02083452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116879644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BTB-00054647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123372013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BTA-97832-no-rs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125283942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ARS-BFGL-NGS-1834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132696696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Hapmap20495-rs29024564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138692649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151665620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Hapmap38969-BTA-58311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154602704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Hapmap59327-rs29016284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156598837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157124942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ARS-BFGL-NGS-5053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157419451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ARS-BFGL-NGS-15763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3793543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BTB-01977132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7520210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Hapmap25939-BTA-47983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9092815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BTB-01782721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21389327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HOXD1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BTB-01693574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23061078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BTB-00085877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23628756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Hapmap59917-rs29012418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24519348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Hapmap57743-rs29026473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28376835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Hapmap39178-BTA-96630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29027343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ARS-BFGL-NGS-30262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39246711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Hapmap31810-BTA-155140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53330902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53779266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Hapmap43801-BTA-</w:t>
            </w: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18254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54130292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ARS-BFGL-NGS-15250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89845085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ARS-BFGL-NGS-113504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101089845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BTB-01889889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104905603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Hapmap46209-BTA-28196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112515240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Hapmap40620-BTA-98529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114545992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Hapmap46266-BTA-98535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114639084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ARS-BFGL-NGS-107909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116934708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CCL20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134759459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ARS-BFGL-NGS-67260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135190642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Hapmap42163-BTA-27347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259213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ARS-BFGL-NGS-112786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7147596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Hapmap32868-BTA-161473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7446399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ARS-BFGL-NGS-36635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12312362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ARS-BFGL-NGS-84180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14674365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ARS-BFGL-NGS-117779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32233307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ARS-BFGL-NGS-109932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53574180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INRA-649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58933414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86886379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BTA-35586-no-rs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97069254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105536719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Hapmap58504-rs29017745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115504268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Hapmap52849-rs29021928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120622998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ARS-BFGL-NGS-104799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120772981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Hapmap39541-BTA-118502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3219644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ARS-BFGL-NGS-104060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4593967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ARS-BFGL-NGS-57716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4728423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Hapmap50489-BTA-85396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17701677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Hapmap27013-BTA-158242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23543662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Hapmap47167-BTA-107276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43292197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BTB-00193327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62606492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78227607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Hapmap41946-BTA-72562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111140851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BTB-01163345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112080616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Hapmap54948-rs29009927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10482135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Hapmap55297-rs29017245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11158112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ARS-BFGL-NGS-111940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13142317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ARS-BFGL-NGS-20187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16024346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ARS-BFGL-NGS-28024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32220261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BTA-26132-no-rs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41799777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ARS-BFGL-NGS-29546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73258507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Hapmap51303-BTA-74377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83790390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ARS-BFGL-NGS-39308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85288739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Hapmap24213-BTA-161079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85817422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100452647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ARS-BFGL-NGS-68670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104843055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105337527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ARS-BFGL-NGS-38440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121062420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BTA-94737-no-rs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2584893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Hapmap59720-rs29025265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2642053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BTB-01939106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10542071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BTB-01322000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10659718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Hapmap44566-BTA-76618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11998522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Hapmap26355-BTA-123034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12602914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Hapmap48464-BTA-77646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17862924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Hapmap45671-BTA-122516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21796191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Hapmap27887-BTA-156628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35456685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Hapmap23971-BTC-035093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40158436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Hapmap32456-BTC-038385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45216251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ARS-BFGL-NGS-97136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45909053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63039838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ARS-BFGL-NGS-76212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98576371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ARS-BFGL-NGS-54737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107086553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ARS-BFGL-NGS-112814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108041362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BTA-78066-no-rs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116443441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ARS-BFGL-NGS-115333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3248028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BTB-00291093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4501997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BTA-78589-no-rs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24920904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BTB-00264202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26984291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BTB-01216761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27213604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ARS-BFGL-NGS-110438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27258897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ARS-BFGL-NGS-66965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29816068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ARS-BFGL-NGS-1759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29901239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48709232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49794088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ARS-BFGL-NGS-23933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51574295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BTB-01641665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57575330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ARS-BFGL-NGS-110279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80483871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ARS-BFGL-NGS-112487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84971705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Hapmap49872-BTA-115580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89967934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ARS-BFGL-NGS-32449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94840801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BTA-110434-no-rs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95554033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Hapmap55378-rs29025271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96192503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Hapmap31054-BTA-112283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102777090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BTB-00955523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105621232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ARS-BFGL-NGS-12657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108817785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Hapmap57373-rs29019418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108861104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ARS-USMARC-Parent-DQ916058-rs29016146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1554706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2453388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Hapmap31231-BTA-80920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3190201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BTA-81130-no-rs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44276510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ARS-BFGL-NGS-97020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62544260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BTA-81701-no-rs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64266000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BTA-19348-no-rs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65338177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Hapmap25871-BTA-152798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68894735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Hapmap50167-BTA-95319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79187322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BTB-00360817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79497558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ARS-BFGL-NGS-97157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90539222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ARS-BFGL-NGS-107795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102179525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103188091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ARS-USMARC-Parent-DQ674265-rs29011266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106174871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BTA-82677-no-rs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107623390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ARS-BFGL-NGS-33591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110815784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BTB-01504012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5310520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5747133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Hapmap43790-BTA-121886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8425284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Hapmap57341-rs29010513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15767136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MYO6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ARS-BFGL-NGS-101978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18123535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ARS-BFGL-NGS-15823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28887462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ARS-BFGL-NGS-63180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38575112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ARS-BFGL-NGS-72216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40979935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Hapmap38574-BTA-118638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41989065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Hapmap44189-BTA-109443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44815699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ARS-BFGL-NGS-75682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71469050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BTA-84308-no-rs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76527168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ARS-BFGL-NGS-93641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94643772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BTA-85048-no-rs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99271707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102826828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Hapmap38884-BTA-122472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105074182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13606664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BTB-01643848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26589153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BTB-01288875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39278374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BTA-122483-no-rs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40856335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ARS-BFGL-NGS-117876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48502416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Hapmap46726-BTA-77316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86511068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UA-IFASA-7857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86774733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ARS-BFGL-NGS-113370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87334868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ARS-BFGL-NGS-118199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91086389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Hapmap30845-BTA-148497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4655636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ARS-BFGL-NGS-25743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5389716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ARS-BFGL-NGS-37149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12717282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BTB-00460506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12947549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Hapmap48102-BTA-85468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12970800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BTB-00462448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15814741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ARS-BFGL-NGS-26022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21652185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BTB-00466557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23176087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BTB-00475139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60203243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Hapmap35713-SCAFFOLD296111_2548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68592752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Hapmap40038-BTA-102170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70879221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ARS-BFGL-NGS-90250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74354594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ARS-BFGL-NGS-8919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77560928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ARS-BFGL-NGS-61477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78001260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BTA-108440-no-rs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84083499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BTA-26840-no-rs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84784082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BTA-61777-no-rs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85192381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ARS-BFGL-NGS-116569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86751976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ROCK2, KCNF1, PQLC3, ATP6V1C2, C2orf50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ARS-BFGL-NGS-45263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88621486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BTA-118582-no-rs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91501099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BTA-69403-no-rs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105371400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107153765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Hapmap49942-BTA-27508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2682385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BTA-53873-no-rs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9754433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ARS-BFGL-NGS-115282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21157380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Hapmap39051-BTA-117620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24803254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ARS-BFGL-BAC-12462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24824923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BTA-18613-no-rs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30751569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BTB-00491672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46589464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BTB-00776345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47985472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Hapmap43279-BTA-50109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48162793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Hapmap41810-BTA-26946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55410460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79374370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Hapmap52431-ss46526792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Hapmap26161-BTA-151057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739720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Hapmap27855-BTA-123415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806792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BTA-16874-no-rs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1735034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Hapmap61019-rs29009751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4693551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ARS-BFGL-NGS-119032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9623038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ARS-BFGL-BAC-13111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16806019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Hapmap31057-BTA-115291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20457510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BTA-112161-no-rs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22904772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Hapmap39219-BTA-</w:t>
            </w: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31890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23529663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ARS-BFGL-NGS-111594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26496734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ARS-BFGL-NGS-101633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30310253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ARS-BFGL-NGS-32007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34017769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BTB-01342926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35309000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40031719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BTA-32982-no-rs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56402912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Hapmap55254-rs29014939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69042143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UA-IFASA-9680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79546003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ARS-BFGL-NGS-36793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80239131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ATP9A, NFATC2, SALL4,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ATP9A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ARS-BFGL-NGS-48534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81379580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BTA-34052-no-rs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81417910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BTA-29190-no-rs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82957975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ARS-BFGL-NGS-56163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83202886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Hapmap33459-BTC-069647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6486431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Hapmap39020-BTA-35975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Hapmap33173-BTC-073249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27896353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ARS-BFGL-NGS-116559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28201349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UA-IFASA-8173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43353000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51396430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59398170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69288756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Hapmap54796-rs29014519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73941140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ARS-BFGL-NGS-118668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80723890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UA-IFASA-6257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83988724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ARS-BFGL-NGS-113417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21732355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Hapmap52669-rs29014752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22542686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22620312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ARS-BFGL-NGS-16495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23643505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ARS-BFGL-NGS-118826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35025637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ARS-BFGL-NGS-17983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54769019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ARS-BFGL-NGS-19286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54803685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BTB-00607669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59020999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BTA-96695-no-rs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60194965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BTB-00566504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60579627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BTB-00611605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67486632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ARS-BFGL-NGS-103106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68288320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68444035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Hapmap40672-BTA-121035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73432445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ARS-BFGL-NGS-119752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76379840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78401390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ARS-BFGL-NGS-86653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12483223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BTA-114646-no-rs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14500474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ARS-BFGL-NGS-35246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20731806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BTB-01475457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21326517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BTB-00629775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21708659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ARS-BFGL-NGS-55380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21821449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Hapmap47933-BTA-38363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29812601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1340C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</w:pPr>
            <w:r w:rsidRPr="001340C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  <w:t>H3F3A, H3F3B, TMEM63A, LIN9, SDE2, EPHX1, MIXL1, ACBD3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H3F3B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ARS-BFGL-NGS-114924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46093561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ARS-BFGL-NGS-1639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58707106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BTB-01584700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79161508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ARS-BFGL-NGS-52551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80859590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BTA-89511-no-rs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3099005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BTA-41349-no-rs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4265936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8800578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ARS-BFGL-NGS-43717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9392845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ARS-BFGL-NGS-51247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10380674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Hapmap52011-BTA-40675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22972193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ARS-BFGL-BAC-18831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26010339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BTA-46662-no-rs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26712567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ARS-BFGL-NGS-108089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40804507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53797095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68545781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69312539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1363868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ARS-BFGL-NGS-116116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2004632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ARS-BFGL-NGS-100294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5405616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ARS-BFGL-NGS-93178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6961838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7014208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9539002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Hapmap47288-BTA-42323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10852558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16515915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Hapmap23161-BTA-162019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27281676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BTB-01588251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45474850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ARS-USMARC-Parent-AY863214-rs17871744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46647177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PSENEN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46677643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BTA-118931-no-rs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52024379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BSP1, BSP3, BSP5, PLAUR, ETHE1, LYPD3, CADM4, ZNF428, TEX101, CD177, ZNF576, IRGQ, PINLYP, XRCC1, CXCL17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ARS-BFGL-NGS-35636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62467006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ARS-BFGL-NGS-73221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62804417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ARS-BFGL-NGS-58016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65604707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ARS-BFGL-NGS-37417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5825105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Hapmap32837-BTA-149843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6106937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UA-IFASA-6719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8597725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ARS-BFGL-NGS-102654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11401381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UA-IFASA-5958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13457401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ARS-BFGL-NGS-114597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56533680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Hapmap30525-BTA-133378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58642115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ARS-BFGL-NGS-28479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4425557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BTB-00144202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4713452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ARS-BFGL-NGS-4292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6534735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ARS-BFGL-NGS-98789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7103987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ARS-BFGL-NGS-5131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23085736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ARS-BFGL-NGS-107265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25760711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Hapmap51975-BTA-23912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28773049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29322034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Hapmap51988-BTA-92052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43489592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UA-IFASA-2314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59514189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ARS-BFGL-NGS-111615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62077963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ARS-BFGL-NGS-110376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63739292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ARS-BFGL-NGS-14372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69343823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ARS-BFGL-NGS-73082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2642904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ARS-BFGL-NGS-59613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13961617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Hapmap30803-BTA-135661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14304199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ARS-BFGL-NGS-112137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16341393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Hapmap38505-BTA-51760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19193100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19953173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Hapmap60593-rs29025761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27328130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32880526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Hapmap53974-rs29024107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35522405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Hapmap58716-rs29021182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36554417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BTB-00822762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49165337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BTB-01690594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51176485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62089501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BTA-24891-no-rs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63955841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Hapmap52873-ss46526026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66064177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SETD3, CCDC85C, BCL11B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SETD3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ARS-BFGL-NGS-30499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3046992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Hapmap44095-BTA-55125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8626195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BTB-01887959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9222993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BTB-00839323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19168846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Hapmap40022-BTA-70534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19807636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UA-IFASA-6532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21770149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Hapmap55470-rs29017069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23575419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ARS-BFGL-NGS-113670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29803741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BTA-106477-no-rs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42111462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Hapmap30494-BTA-122955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43862404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Hapmap61036-rs29016268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44795825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Hapmap60563-ss46526220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54256311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ARS-BFGL-NGS-55311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54583973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ARS-BFGL-NGS-116073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55063369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ARS-BFGL-NGS-103160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2247046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ARS-BFGL-NGS-67812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3626219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ARS-BFGL-BAC-35859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4590972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Hapmap58570-ss46526027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7132129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ARS-BFGL-NGS-111735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12997137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KCNK17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DNAH8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ARS-BFGL-NGS-24521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13025914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ARS-BFGL-BAC-30068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13691444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14981935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ARS-BFGL-NGS-25108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21315975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ARS-BFGL-NGS-117031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25222914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1340C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</w:pPr>
            <w:r w:rsidRPr="001340C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pt-BR"/>
              </w:rPr>
              <w:t>BOLA-DQA2, BOLA-DQA5, BOLA-DQB, GCM1, ICK, FBXO9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ELOVL5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ARS-BFGL-NGS-104089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35182683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ARS-BFGL-NGS-31956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36112949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UA-IFASA-4463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38810995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ARS-BFGL-NGS-77290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41496176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52091670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ARS-BFGL-NGS-114852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2498535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BTA-115451-no-rs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8540940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Hapmap38596-BTA-41284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24220391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ARS-BFGL-NGS-27451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26435436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BTA-112410-no-rs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27475390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ARS-BFGL-NGS-103621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27808368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UA-IFASA-4800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31524371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ARS-BFGL-NGS-14224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32032423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ARS-BFGL-NGS-13314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45775076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ARS-BFGL-NGS-24167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48784991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ARS-BFGL-NGS-13986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50027354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BTA-58638-no-rs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53790841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7.33E-06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56487933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56535985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ARS-BFGL-BAC-35262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56564480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Hapmap36042-SCAFFOLD31537_3371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3055650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Hapmap31994-BTC-065943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5385729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Hapmap32974-BTC-065967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5408004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ARS-BFGL-NGS-33705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28413439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ARS-BFGL-NGS-101637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28906785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38560656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ARS-BFGL-BAC-47313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41213862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6948695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BTB-00934189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25355925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Hapmap38330-BTA-61119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30903998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37441511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Hapmap41035-BTA-61488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37668932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39952154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BTA-100861-no-rs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40648090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ARS-BFGL-NGS-118736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40959791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41341146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22779747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26838250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29934809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Hapmap51137-BTA-107964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30797409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ARS-BFGL-NGS-35188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36285734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7.37E-06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Hapmap59081-rs29017657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43730070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8.12E-06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ARS-BFGL-NGS-2154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3976460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12126849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Hapmap50751-BTA-64830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13270960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ZNF248, ZNF25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BTA-64815-no-rs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13659540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8.05E-06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Hapmap43635-BTA-63570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15502546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Hapmap42306-BTA-73982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16753454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BTB-01128833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20792415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ARS-BFGL-NGS-27870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33632545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ARS-BFGL-NGS-6902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34929321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ARS-BFGL-NGS-15178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41426446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BTB-00992523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42219956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Hapmap58534-rs29018685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724198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9.61E-06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UA-IFASA-9243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3870348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ARS-BFGL-NGS-3437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9454029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6.84E-06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BTA-105944-no-rs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14871102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BTB-01442313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18519155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8.56E-06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BTB-01654014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20077616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ARS-BFGL-NGS-115158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21828399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ARS-BFGL-NGS-18922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21930571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30614026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ARS-BFGL-NGS-101872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35924543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6.38E-06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48285322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7.69E-06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BTA-66199-no-rs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48735363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665A51">
        <w:trPr>
          <w:trHeight w:val="312"/>
        </w:trPr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High tick infestation</w:t>
            </w:r>
          </w:p>
        </w:tc>
      </w:tr>
      <w:tr w:rsidR="00665A51" w:rsidRPr="003E4278" w:rsidTr="007C619E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Hapmap38892-BTA-36614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5496635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Hapmap51901-BTA-42438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6187555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18508517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BTB-01533869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26920553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BTB-01755357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31870106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ARS-BFGL-NGS-100434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34864497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DPI-2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35604177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Hapmap49368-BTA-89726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43735256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BTA-21519-no-rs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45214460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Hapmap60140-ss46526251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46370195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Hapmap47477-BTA-103865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88050696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ARS-BFGL-NGS-60021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97300654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Hapmap55381-rs29025399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114137258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BTB-02083452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116879644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BTA-97832-no-rs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125283942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Hapmap20495-rs29024564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138692649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151665620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Hapmap59327-rs29016284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156598837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157124942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ARS-BFGL-NGS-15763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3793543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BTB-01977132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7520210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Hapmap25939-BTA-47983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9092815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Hapmap54204-rs29015637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9810493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BTB-00081694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16686097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BTB-01782721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21389327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HOXD1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Feature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BTB-01693574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23061078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BTB-00085877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23628756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Hapmap59917-rs29012418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24519348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Hapmap57743-rs29026473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28376835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Hapmap39178-BTA-96630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29027343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ARS-BFGL-NGS-30262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39246711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53779266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Hapmap43801-BTA-18254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54130292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ARS-BFGL-NGS-113504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101089845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BTB-01889889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104905603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ARS-BFGL-BAC-34933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113483502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Hapmap40620-BTA-98529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114545992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Hapmap46266-BTA-98535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114639084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ARS-BFGL-NGS-107909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116934708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CCL20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134759459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Hapmap42163-BTA-27347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259213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ARS-BFGL-NGS-112786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7147596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Hapmap32868-BTA-161473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7446399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ARS-BFGL-NGS-36635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12312362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ARS-BFGL-NGS-84180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14674365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ARS-BFGL-NGS-117779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32233307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ARS-BFGL-NGS-22924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41816541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ARS-BFGL-NGS-109932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53574180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Hapmap53609-rs29011253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60758182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ARS-BFGL-NGS-111744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61052934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ARS-BFGL-NGS-31952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81472159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86886379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BTA-35586-no-rs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97069254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105536719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Hapmap58504-rs29017745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115504268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Hapmap52849-rs29021928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120622998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ARS-BFGL-NGS-104799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120772981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Hapmap39541-BTA-118502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3219644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ARS-BFGL-NGS-104060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4593967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Hapmap50489-BTA-85396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17701677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Hapmap27013-BTA-158242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23543662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Hapmap47167-BTA-107276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43292197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ARS-BFGL-NGS-100947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61444963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BTB-00193327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62606492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78227607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Hapmap50076-BTA-71917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101904386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Hapmap41946-BTA-72562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111140851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BTB-01163345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112080616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Hapmap54948-rs29009927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10482135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ARS-BFGL-NGS-111940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13142317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ARS-BFGL-NGS-20187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16024346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ARS-BFGL-NGS-28024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32220261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BTA-26132-no-rs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41799777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ARS-BFGL-NGS-29546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73258507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Hapmap51303-BTA-74377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83790390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ARS-BFGL-NGS-39308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85288739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Hapmap24213-BTA-</w:t>
            </w: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161079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85817422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ARS-BFGL-NGS-111323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100452647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ARS-BFGL-NGS-68670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104843055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105337527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ARS-BFGL-NGS-38440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121062420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BTA-94737-no-rs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2584893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Hapmap59720-rs29025265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2642053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BTB-01939106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10542071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BTB-01322000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10659718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Hapmap48464-BTA-77646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17862924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Hapmap45671-BTA-122516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21796191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Hapmap27887-BTA-156628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35456685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Hapmap23971-BTC-035093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40158436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Hapmap32456-BTC-038385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45216251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ARS-BFGL-NGS-116332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63039838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ARS-BFGL-NGS-76212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98576371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ARS-BFGL-NGS-54737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107086553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ARS-BFGL-NGS-112814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108041362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BTA-78066-no-rs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116443441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ARS-BFGL-NGS-115333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3248028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BTB-00291093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4501997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BTA-78589-no-rs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24920904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BTB-01216761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27213604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ARS-BFGL-NGS-110438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27258897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ARS-BFGL-NGS-66965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29816068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ARS-BFGL-NGS-1759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29901239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BTB-02000880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41009847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48709232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49794088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ARS-BFGL-NGS-23933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51574295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BTB-01641665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57575330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ARS-BFGL-NGS-112487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84971705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Hapmap49872-BTA-115580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89967934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ARS-BFGL-NGS-32449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94840801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BTA-110434-no-rs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95554033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Hapmap55378-rs29025271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96192503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Hapmap31054-BTA-112283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102777090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BTB-00955523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105621232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ARS-BFGL-NGS-12657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108817785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Hapmap57373-rs29019418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108861104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ARS-USMARC-Parent-DQ916058-rs29016146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1554706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2453388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Hapmap31231-BTA-80920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3190201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ARS-BFGL-NGS-72833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7684602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BTA-81130-no-rs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44276510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BTA-19348-no-rs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65338177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Hapmap25871-BTA-152798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68894735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Hapmap50167-BTA-95319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79187322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ARS-BFGL-NGS-97157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90539222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ARS-BFGL-NGS-107795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102179525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103188091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ARS-USMARC-Parent-DQ674265-rs29011266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106174871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BTA-82677-no-rs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107623390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ARS-BFGL-NGS-33591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110815784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BTB-01504012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5310520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5747133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Hapmap43790-BTA-121886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8425284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Hapmap57341-rs29010513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15767136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MYO6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ARS-BFGL-NGS-101978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18123535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ARS-BFGL-NGS-15823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28887462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ARS-BFGL-NGS-63180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38575112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ARS-BFGL-NGS-72216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40979935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Hapmap38574-BTA-118638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41989065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ARS-BFGL-NGS-75682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71469050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BTA-84308-no-rs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76527168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BTA-84564-no-rs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85585657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ARS-BFGL-NGS-93641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94643772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BTA-85048-no-rs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99271707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ARS-BFGL-NGS-26554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102826828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Hapmap38884-BTA-122472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105074182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13606664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BTB-01288875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39278374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BTA-122483-no-rs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40856335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ARS-BFGL-NGS-117876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48502416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BTB-01203270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72769319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Hapmap46726-BTA-77316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86511068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ARS-BFGL-NGS-113370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87334868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ARS-BFGL-NGS-118199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91086389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Hapmap30845-BTA-148497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4655636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ARS-BFGL-NGS-25743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5389716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ARS-BFGL-NGS-37149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12717282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BTB-00460506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12947549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Hapmap48102-BTA-85468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12970800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BTB-00462448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15814741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BTB-00466557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23176087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BTB-00475139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60203243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Hapmap35713-SCAFFOLD296111_2548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68592752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Hapmap40038-BTA-102170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70879221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ARS-BFGL-NGS-90250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74354594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ARS-BFGL-NGS-8919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77560928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ARS-BFGL-NGS-61477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78001260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ARS-BFGL-NGS-5662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83028893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BTA-108440-no-rs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84083499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BTA-26840-no-rs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84784082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ARS-BFGL-NGS-116569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86751976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ROCK2, KCNF1, PQLC3, ATP6V1C2, C2orf50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ARS-BFGL-NGS-45263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88621486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ARS-BFGL-NGS-68659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88744811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BTA-118582-no-rs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91501099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BTA-69403-no-rs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105371400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107153765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BTA-53873-no-rs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9754433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ARS-BFGL-NGS-115282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21157380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Hapmap56571-rs29020869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23090031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Hapmap39051-BTA-117620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24803254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ARS-BFGL-BAC-12462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24824923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BTA-18613-no-rs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30751569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BTB-01438340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45358430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BTB-00491672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46589464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ARS-BFGL-NGS-58817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46638109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BTB-00776345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47985472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Hapmap43279-BTA-50109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48162793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Hapmap41810-BTA-26946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55410460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79374370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Hapmap52431-ss46526792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Hapmap26161-BTA-151057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739720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Hapmap27855-BTA-123415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806792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Hapmap32862-BTA-159304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1633474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BTA-16874-no-rs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1735034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Hapmap61019-rs29009751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4693551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ARS-BFGL-NGS-119032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9623038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Hapmap31057-BTA-115291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20457510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22868297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BTA-112161-no-rs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22904772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Hapmap39219-BTA-31890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23529663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ARS-BFGL-NGS-111594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26496734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ARS-BFGL-NGS-101633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30310253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ARS-BFGL-NGS-33873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33763853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ARS-BFGL-NGS-32007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34017769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BTB-01342926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35309000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40031719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BTA-32982-no-rs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56402912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ARS-BFGL-NGS-22052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61559991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Hapmap55254-rs29014939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69042143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BTA-59658-no-rs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76738443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UA-IFASA-9680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79546003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ARS-BFGL-NGS-36793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80239131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ATP9A, NFATC2, SALL4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ATP9A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ARS-BFGL-NGS-48534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81379580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BTA-34052-no-rs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81417910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BTA-23977-no-rs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82464169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BTA-29190-no-rs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82957975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ARS-BFGL-NGS-56163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83202886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Hapmap33459-BTC-069647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6486431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Hapmap39020-BTA-35975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12901291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Hapmap33173-BTC-073249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27896353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ARS-BFGL-NGS-116559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28201349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UA-IFASA-8173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43353000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51396430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ARS-BFGL-NGS-112566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59398170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Hapmap54796-rs29014519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73941140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ARS-BFGL-NGS-118668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80723890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UA-IFASA-6257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83988724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ARS-BFGL-NGS-113417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21732355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Hapmap52669-rs29014752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22542686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ARS-BFGL-NGS-20519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22620312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ARS-BFGL-NGS-16495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23643505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ARS-BFGL-NGS-118826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35025637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ARS-BFGL-NGS-17983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54769019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ARS-BFGL-NGS-19286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54803685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BTB-00607669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59020999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BTA-96695-no-rs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60194965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BTB-00566504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60579627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BTB-00611605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67486632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ARS-BFGL-NGS-103106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68288320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ARS-BFGL-NGS-19590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68444035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Hapmap40672-BTA-121035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73432445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ARS-BFGL-NGS-113995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78401390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ARS-BFGL-NGS-86653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12483223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ARS-BFGL-NGS-35246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20731806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BTB-01475457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21326517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H3F3B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Nearest feature is &gt; 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marker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BTB-00629775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21708659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ARS-BFGL-NGS-55380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21821449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Hapmap47933-BTA-38363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29812601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7C619E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7C619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H3F3A, H3F3B, TMEM63A, LIN9, SDE2, EPHX1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ESRRG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Marker is &gt; 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&lt;=25000 </w:t>
            </w:r>
            <w:proofErr w:type="spellStart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</w:t>
            </w:r>
            <w:proofErr w:type="spellEnd"/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Before </w:t>
            </w: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Feature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ARS-BFGL-NGS-114924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46093561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ARS-BFGL-NGS-1639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58707106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BTB-01584700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79161508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ARS-BFGL-NGS-52551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80859590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NR5A2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NR5A2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BTA-89511-no-rs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3099005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BTA-41349-no-rs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4265936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8800578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ARS-BFGL-NGS-43717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9392845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ARS-BFGL-NGS-51247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10380674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Hapmap52011-BTA-40675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22972193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ARS-BFGL-BAC-18831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26010339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BTA-46662-no-rs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26712567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ARS-BFGL-NGS-108089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40804507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ARS-BFGL-NGS-107312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53797095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ARS-BFGL-NGS-52835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68545781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69312539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ARS-BFGL-NGS-97892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1363868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ARS-BFGL-NGS-116116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2004632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ARS-BFGL-NGS-100294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5405616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ARS-BFGL-NGS-93178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6961838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ARS-BFGL-NGS-112554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7014208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9539002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Hapmap47288-BTA-42323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10852558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ARS-BFGL-NGS-23457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16515915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Hapmap23161-BTA-162019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27281676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BTB-01588251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45474850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ARS-USMARC-Parent-AY863214-rs17871744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46647177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PSENEN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ARS-BFGL-NGS-14927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46677643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BTA-118931-no-rs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52024379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BSP1, BSP3, BSP5, PLAUR, ETHE1, LYPD3, CADM4, ZNF428, TEX101, CD177, ZNF576, IRGQ, PINLYP, XRCC1, CXCL17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ARS-BFGL-NGS-35636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62467006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ARS-BFGL-NGS-73221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62804417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ARS-BFGL-NGS-58016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65604707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ARS-BFGL-NGS-37417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5825105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Hapmap32837-BTA-149843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6106937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UA-IFASA-6719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8597725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ARS-BFGL-NGS-102654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11401381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UA-IFASA-5958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13457401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ARS-BFGL-NGS-116379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33598629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ARS-BFGL-NGS-114597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56533680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Hapmap30525-BTA-133378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58642115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ARS-BFGL-NGS-28479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4425557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BTB-00144202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4713452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ARS-BFGL-NGS-4292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6534735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ARS-BFGL-NGS-98789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7103987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ARS-BFGL-NGS-5131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23085736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ARS-BFGL-NGS-107265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25760711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Hapmap51975-BTA-23912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28773049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ARS-BFGL-NGS-14378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29322034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Hapmap51988-BTA-92052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43489592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Hapmap55468-rs29016426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49251437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BTB-01953992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49529972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UA-IFASA-2314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59514189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ARS-BFGL-NGS-111615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62077963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ARS-BFGL-NGS-110376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63739292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ARS-BFGL-NGS-73082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2642904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BTA-21042-no-rs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4240549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ARS-BFGL-NGS-59613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13961617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Hapmap30803-BTA-135661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14304199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ARS-BFGL-NGS-112137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16341393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ARS-BFGL-NGS-63590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19953173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ARS-BFGL-NGS-109972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25057520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Hapmap60593-rs29025761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27328130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BTA-68607-no-rs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32880526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Hapmap53974-rs29024107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35522405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ARS-BFGL-NGS-29881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35640578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Hapmap58716-rs29021182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36554417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BTB-00822762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49165337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BTB-01690594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51176485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ARS-BFGL-NGS-118961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62089501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ARS-BFGL-BAC-34585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62245543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Hapmap52873-ss46526026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66064177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SETD3, CCDC85C, BCL11B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SETD3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ARS-BFGL-NGS-30499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3046992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Hapmap44095-BTA-55125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8626195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BTB-01887959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9222993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BTB-00839323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19168846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Hapmap40022-BTA-70534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19807636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UA-IFASA-6532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21770149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ARS-BFGL-NGS-113670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29803741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Hapmap25256-BTA-136520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32390645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ARS-BFGL-NGS-100820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37615930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BTA-106477-no-rs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42111462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UA-IFASA-6042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43595820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Hapmap30494-BTA-122955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43862404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Hapmap61036-rs29016268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44795825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Hapmap60563-ss46526220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54256311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ARS-BFGL-NGS-116073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55063369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ARS-BFGL-NGS-103160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2247046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ARS-BFGL-NGS-67812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3626219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ARS-BFGL-BAC-35859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4590972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Hapmap58570-ss46526027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7132129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ARS-BFGL-NGS-111735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12997137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KCNK17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DNAH8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ARS-BFGL-NGS-24521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13025914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ARS-BFGL-NGS-25325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14981935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ARS-BFGL-BAC-29493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20374550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ARS-BFGL-NGS-25108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21315975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ARS-BFGL-NGS-117031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25222914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7C619E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7C619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BOLA-DQA2, BOLA-DQA5, BOLA-DQB, GCM1, ICK, FBXO9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ELOVL5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BTA-28538-no-rs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30595850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ARS-BFGL-NGS-31956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36112949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UA-IFASA-4463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38810995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ARS-BFGL-NGS-77290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41496176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ARS-BFGL-NGS-83700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47916657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ARS-BFGL-NGS-4455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52091670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ARS-BFGL-NGS-114852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2498535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BTA-115451-no-rs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8540940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Hapmap38596-BTA-41284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24220391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ARS-BFGL-NGS-27451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26435436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BTA-112410-no-rs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27475390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ARS-BFGL-NGS-103621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27808368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UA-IFASA-4800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31524371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ARS-BFGL-NGS-14224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32032423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ARS-BFGL-NGS-13986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50027354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ARS-BFGL-NGS-111274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50306117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BTA-58638-no-rs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53790841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56487933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BTB-00891865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56535985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ARS-BFGL-BAC-35262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56564480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Hapmap36042-SCAFFOLD31537_3371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3055650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Hapmap31994-BTC-065943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5385729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Hapmap32974-BTC-065967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5408004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Hapmap33111-BTC-021675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6496284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ARS-BFGL-NGS-33705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28413439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ARS-BFGL-BAC-47313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41213862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BTB-01806486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4754531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ARS-BFGL-NGS-73895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6948695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ARS-BFGL-NGS-106308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7062184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3.57E-05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BTB-00934189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25355925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Hapmap38330-BTA-61119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30903998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ARS-BFGL-NGS-7574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37441511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Hapmap41035-BTA-61488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37668932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ARS-BFGL-NGS-10035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39952154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BTA-100861-no-rs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40648090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ARS-BFGL-NGS-118736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40959791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ARS-BFGL-NGS-10498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41341146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ARS-BFGL-NGS-35886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45642121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ARS-BFGL-NGS-11088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22779747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26838250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ARS-BFGL-NGS-40430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29934809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Hapmap51137-BTA-107964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30797409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ARS-BFGL-NGS-35188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36285734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Hapmap59081-rs29017657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43730070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ARS-BFGL-NGS-2154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3976460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ARS-BFGL-NGS-114347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12126849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Hapmap50751-BTA-64830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13270960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8.20E-05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ZNF248, ZNF25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BTA-64815-no-rs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13659540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Hapmap43635-BTA-63570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15502546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Hapmap42306-BTA-73982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16753454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BTB-01128833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20792415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3.64E-05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ARS-BFGL-NGS-27870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33632545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ARS-BFGL-NGS-6902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34929321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ARS-BFGL-NGS-15178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41426446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BTB-00992523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42219956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Hapmap58534-rs29018685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724198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5.23E-05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UA-IFASA-9243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3870348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ARS-BFGL-NGS-3437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9454029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BTA-105944-no-rs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14871102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BTB-01442313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18519155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4.65E-05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BTB-01654014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20077616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6.02E-05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ARS-BFGL-NGS-115158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21828399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ARS-BFGL-NGS-18922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21930571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3.91E-05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UA-IFASA-7213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30614026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4.49E-05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ARS-BFGL-NGS-101872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35924543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3.48E-05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65A51" w:rsidRPr="003E4278" w:rsidTr="007C619E">
        <w:trPr>
          <w:trHeight w:val="300"/>
        </w:trPr>
        <w:tc>
          <w:tcPr>
            <w:tcW w:w="6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ARS-BFGL-NGS-111347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48285322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4.56E-05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FB54B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54B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A51" w:rsidRPr="003E4278" w:rsidRDefault="00665A51" w:rsidP="00665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42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7C619E" w:rsidRDefault="007C619E" w:rsidP="00665A51">
      <w:pPr>
        <w:pStyle w:val="Default"/>
        <w:spacing w:line="480" w:lineRule="auto"/>
        <w:rPr>
          <w:sz w:val="16"/>
          <w:szCs w:val="16"/>
          <w:lang w:val="en-US"/>
        </w:rPr>
      </w:pPr>
      <w:r w:rsidRPr="007C619E">
        <w:rPr>
          <w:sz w:val="16"/>
          <w:szCs w:val="16"/>
          <w:lang w:val="en-US"/>
        </w:rPr>
        <w:t>Categories that are included in the "Inside?" column: Yes</w:t>
      </w:r>
      <w:r>
        <w:rPr>
          <w:sz w:val="16"/>
          <w:szCs w:val="16"/>
          <w:lang w:val="en-US"/>
        </w:rPr>
        <w:t xml:space="preserve">: </w:t>
      </w:r>
      <w:r w:rsidRPr="007C619E">
        <w:rPr>
          <w:sz w:val="16"/>
          <w:szCs w:val="16"/>
          <w:lang w:val="en-US"/>
        </w:rPr>
        <w:t>Marker is located in the closest feature</w:t>
      </w:r>
      <w:r>
        <w:rPr>
          <w:sz w:val="16"/>
          <w:szCs w:val="16"/>
          <w:lang w:val="en-US"/>
        </w:rPr>
        <w:t>;</w:t>
      </w:r>
      <w:r w:rsidR="00B03A4D"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Marker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is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&lt;=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2500</w:t>
      </w:r>
      <w:r>
        <w:rPr>
          <w:sz w:val="16"/>
          <w:szCs w:val="16"/>
          <w:lang w:val="en-US"/>
        </w:rPr>
        <w:t xml:space="preserve">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Before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Feature</w:t>
      </w:r>
      <w:r>
        <w:rPr>
          <w:sz w:val="16"/>
          <w:szCs w:val="16"/>
          <w:lang w:val="en-US"/>
        </w:rPr>
        <w:t>:</w:t>
      </w:r>
      <w:r w:rsidRPr="007C619E">
        <w:rPr>
          <w:sz w:val="16"/>
          <w:szCs w:val="16"/>
          <w:lang w:val="en-US"/>
        </w:rPr>
        <w:t xml:space="preserve"> The closest feature is located after the marker position and </w:t>
      </w:r>
      <w:r>
        <w:rPr>
          <w:sz w:val="16"/>
          <w:szCs w:val="16"/>
          <w:lang w:val="en-US"/>
        </w:rPr>
        <w:t>is within 2,500 base pairs (</w:t>
      </w:r>
      <w:proofErr w:type="spellStart"/>
      <w:r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>);</w:t>
      </w:r>
      <w:r w:rsidR="00B03A4D"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Marker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is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&gt;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5000</w:t>
      </w:r>
      <w:r>
        <w:rPr>
          <w:sz w:val="16"/>
          <w:szCs w:val="16"/>
          <w:lang w:val="en-US"/>
        </w:rPr>
        <w:t xml:space="preserve">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&lt;=25000</w:t>
      </w:r>
      <w:r>
        <w:rPr>
          <w:sz w:val="16"/>
          <w:szCs w:val="16"/>
          <w:lang w:val="en-US"/>
        </w:rPr>
        <w:t xml:space="preserve">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Before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Feature</w:t>
      </w:r>
      <w:r>
        <w:rPr>
          <w:sz w:val="16"/>
          <w:szCs w:val="16"/>
          <w:lang w:val="en-US"/>
        </w:rPr>
        <w:t xml:space="preserve">: </w:t>
      </w:r>
      <w:r w:rsidRPr="007C619E">
        <w:rPr>
          <w:sz w:val="16"/>
          <w:szCs w:val="16"/>
          <w:lang w:val="en-US"/>
        </w:rPr>
        <w:t xml:space="preserve">The closest feature is located before the marker position and is between 5,000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 w:rsidRPr="007C619E">
        <w:rPr>
          <w:sz w:val="16"/>
          <w:szCs w:val="16"/>
          <w:lang w:val="en-US"/>
        </w:rPr>
        <w:t xml:space="preserve"> and 25,000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 w:rsidRPr="007C619E">
        <w:rPr>
          <w:sz w:val="16"/>
          <w:szCs w:val="16"/>
          <w:lang w:val="en-US"/>
        </w:rPr>
        <w:t xml:space="preserve"> from the marker</w:t>
      </w:r>
      <w:r>
        <w:rPr>
          <w:sz w:val="16"/>
          <w:szCs w:val="16"/>
          <w:lang w:val="en-US"/>
        </w:rPr>
        <w:t>;</w:t>
      </w:r>
      <w:r w:rsidR="00B03A4D"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Nearest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feature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is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&gt;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25,000</w:t>
      </w:r>
      <w:r>
        <w:rPr>
          <w:sz w:val="16"/>
          <w:szCs w:val="16"/>
          <w:lang w:val="en-US"/>
        </w:rPr>
        <w:t xml:space="preserve"> </w:t>
      </w:r>
      <w:proofErr w:type="spellStart"/>
      <w:r w:rsidRPr="007C619E"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before</w:t>
      </w:r>
      <w:r>
        <w:rPr>
          <w:sz w:val="16"/>
          <w:szCs w:val="16"/>
          <w:lang w:val="en-US"/>
        </w:rPr>
        <w:t xml:space="preserve"> </w:t>
      </w:r>
      <w:r w:rsidRPr="007C619E">
        <w:rPr>
          <w:sz w:val="16"/>
          <w:szCs w:val="16"/>
          <w:lang w:val="en-US"/>
        </w:rPr>
        <w:t>marker</w:t>
      </w:r>
      <w:r>
        <w:rPr>
          <w:sz w:val="16"/>
          <w:szCs w:val="16"/>
          <w:lang w:val="en-US"/>
        </w:rPr>
        <w:t>:</w:t>
      </w:r>
      <w:r w:rsidRPr="007C619E">
        <w:rPr>
          <w:sz w:val="16"/>
          <w:szCs w:val="16"/>
          <w:lang w:val="en-US"/>
        </w:rPr>
        <w:t xml:space="preserve"> The closest feature is located before the marker position and is more</w:t>
      </w:r>
      <w:r>
        <w:rPr>
          <w:sz w:val="16"/>
          <w:szCs w:val="16"/>
          <w:lang w:val="en-US"/>
        </w:rPr>
        <w:t xml:space="preserve"> than 25,000 </w:t>
      </w:r>
      <w:proofErr w:type="spellStart"/>
      <w:r>
        <w:rPr>
          <w:sz w:val="16"/>
          <w:szCs w:val="16"/>
          <w:lang w:val="en-US"/>
        </w:rPr>
        <w:t>bp</w:t>
      </w:r>
      <w:proofErr w:type="spellEnd"/>
      <w:r>
        <w:rPr>
          <w:sz w:val="16"/>
          <w:szCs w:val="16"/>
          <w:lang w:val="en-US"/>
        </w:rPr>
        <w:t xml:space="preserve"> from the marker;</w:t>
      </w:r>
    </w:p>
    <w:sectPr w:rsidR="007C619E" w:rsidSect="00FB5E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D1"/>
    <w:rsid w:val="0005297C"/>
    <w:rsid w:val="001340C8"/>
    <w:rsid w:val="002F7871"/>
    <w:rsid w:val="003B3F37"/>
    <w:rsid w:val="003E4278"/>
    <w:rsid w:val="004A3D81"/>
    <w:rsid w:val="004F650D"/>
    <w:rsid w:val="00503A96"/>
    <w:rsid w:val="00665A51"/>
    <w:rsid w:val="00676A37"/>
    <w:rsid w:val="00742438"/>
    <w:rsid w:val="007C619E"/>
    <w:rsid w:val="008B2342"/>
    <w:rsid w:val="00AE2302"/>
    <w:rsid w:val="00B03A4D"/>
    <w:rsid w:val="00C044FF"/>
    <w:rsid w:val="00D07453"/>
    <w:rsid w:val="00D57622"/>
    <w:rsid w:val="00E357CC"/>
    <w:rsid w:val="00EA4CD6"/>
    <w:rsid w:val="00FB54B8"/>
    <w:rsid w:val="00FB5E5B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3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3D1"/>
    <w:rPr>
      <w:color w:val="800080"/>
      <w:u w:val="single"/>
    </w:rPr>
  </w:style>
  <w:style w:type="paragraph" w:customStyle="1" w:styleId="xl63">
    <w:name w:val="xl63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FE53D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FE53D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FE53D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FE53D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uiPriority w:val="99"/>
    <w:rsid w:val="00FE5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xl71">
    <w:name w:val="xl71"/>
    <w:basedOn w:val="Normal"/>
    <w:rsid w:val="00FB5E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676A37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676A37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3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3D1"/>
    <w:rPr>
      <w:color w:val="800080"/>
      <w:u w:val="single"/>
    </w:rPr>
  </w:style>
  <w:style w:type="paragraph" w:customStyle="1" w:styleId="xl63">
    <w:name w:val="xl63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FE53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FE53D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FE53D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FE53D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FE53D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uiPriority w:val="99"/>
    <w:rsid w:val="00FE5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xl71">
    <w:name w:val="xl71"/>
    <w:basedOn w:val="Normal"/>
    <w:rsid w:val="00FB5E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676A37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676A37"/>
    <w:pPr>
      <w:pBdr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0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9461</Words>
  <Characters>53928</Characters>
  <Application>Microsoft Office Word</Application>
  <DocSecurity>0</DocSecurity>
  <Lines>449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dcterms:created xsi:type="dcterms:W3CDTF">2017-03-08T11:16:00Z</dcterms:created>
  <dcterms:modified xsi:type="dcterms:W3CDTF">2017-03-24T13:42:00Z</dcterms:modified>
</cp:coreProperties>
</file>