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A4" w:rsidRPr="00433A31" w:rsidRDefault="009B60A4" w:rsidP="009B60A4">
      <w:pPr>
        <w:pStyle w:val="Lgende"/>
        <w:keepNext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Supplementary </w:t>
      </w:r>
      <w:r w:rsidRPr="00433A31">
        <w:rPr>
          <w:rFonts w:ascii="Arial" w:hAnsi="Arial" w:cs="Arial"/>
          <w:color w:val="auto"/>
          <w:sz w:val="22"/>
          <w:szCs w:val="22"/>
        </w:rPr>
        <w:t xml:space="preserve">Table </w:t>
      </w:r>
      <w:r>
        <w:rPr>
          <w:rFonts w:ascii="Arial" w:hAnsi="Arial" w:cs="Arial"/>
          <w:color w:val="auto"/>
          <w:sz w:val="22"/>
          <w:szCs w:val="22"/>
        </w:rPr>
        <w:t>S1</w:t>
      </w:r>
      <w:r w:rsidRPr="00433A31">
        <w:rPr>
          <w:rFonts w:ascii="Arial" w:hAnsi="Arial" w:cs="Arial"/>
          <w:color w:val="auto"/>
          <w:sz w:val="22"/>
          <w:szCs w:val="22"/>
        </w:rPr>
        <w:t>.</w:t>
      </w:r>
      <w:r w:rsidRPr="00433A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A17EB6">
        <w:rPr>
          <w:rFonts w:ascii="Arial" w:hAnsi="Arial" w:cs="Arial"/>
          <w:b w:val="0"/>
          <w:i/>
          <w:color w:val="auto"/>
          <w:sz w:val="22"/>
          <w:szCs w:val="22"/>
        </w:rPr>
        <w:t xml:space="preserve">Toasting time </w:t>
      </w:r>
      <w:r w:rsidRPr="00A17EB6">
        <w:rPr>
          <w:rFonts w:ascii="Arial" w:hAnsi="Arial" w:cs="Arial"/>
          <w:b w:val="0"/>
          <w:i/>
          <w:color w:val="auto"/>
          <w:sz w:val="22"/>
          <w:szCs w:val="22"/>
        </w:rPr>
        <w:sym w:font="Wingdings 2" w:char="F0CD"/>
      </w:r>
      <w:r w:rsidRPr="00A17EB6">
        <w:rPr>
          <w:rFonts w:ascii="Arial" w:hAnsi="Arial" w:cs="Arial"/>
          <w:b w:val="0"/>
          <w:i/>
          <w:color w:val="auto"/>
          <w:sz w:val="22"/>
          <w:szCs w:val="22"/>
        </w:rPr>
        <w:t xml:space="preserve"> diet processing method subclass means for the </w:t>
      </w:r>
      <w:r>
        <w:rPr>
          <w:rFonts w:ascii="Arial" w:hAnsi="Arial" w:cs="Arial"/>
          <w:b w:val="0"/>
          <w:i/>
          <w:color w:val="auto"/>
          <w:sz w:val="22"/>
          <w:szCs w:val="22"/>
        </w:rPr>
        <w:t xml:space="preserve">SID of </w:t>
      </w:r>
      <w:r w:rsidRPr="00A17EB6">
        <w:rPr>
          <w:rFonts w:ascii="Arial" w:hAnsi="Arial" w:cs="Arial"/>
          <w:b w:val="0"/>
          <w:i/>
          <w:color w:val="auto"/>
          <w:sz w:val="22"/>
          <w:szCs w:val="22"/>
        </w:rPr>
        <w:t>CP and</w:t>
      </w:r>
      <w:r>
        <w:rPr>
          <w:rFonts w:ascii="Arial" w:hAnsi="Arial" w:cs="Arial"/>
          <w:b w:val="0"/>
          <w:i/>
          <w:color w:val="auto"/>
          <w:sz w:val="22"/>
          <w:szCs w:val="22"/>
        </w:rPr>
        <w:t xml:space="preserve"> amino acids in growing pigs</w:t>
      </w:r>
      <w:r w:rsidRPr="00433A31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433A31">
        <w:rPr>
          <w:rFonts w:ascii="Arial" w:hAnsi="Arial" w:cs="Arial"/>
          <w:b w:val="0"/>
          <w:color w:val="auto"/>
          <w:sz w:val="22"/>
          <w:szCs w:val="22"/>
          <w:vertAlign w:val="superscript"/>
        </w:rPr>
        <w:t>1</w:t>
      </w: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374"/>
        <w:gridCol w:w="919"/>
        <w:gridCol w:w="1004"/>
        <w:gridCol w:w="1002"/>
        <w:gridCol w:w="1047"/>
        <w:gridCol w:w="928"/>
        <w:gridCol w:w="1047"/>
        <w:gridCol w:w="966"/>
        <w:gridCol w:w="1119"/>
        <w:gridCol w:w="1048"/>
        <w:gridCol w:w="902"/>
        <w:gridCol w:w="976"/>
        <w:gridCol w:w="901"/>
        <w:gridCol w:w="774"/>
        <w:gridCol w:w="213"/>
      </w:tblGrid>
      <w:tr w:rsidR="009B60A4" w:rsidRPr="00433A31" w:rsidTr="00C118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Nutrient</w:t>
            </w:r>
          </w:p>
        </w:tc>
        <w:tc>
          <w:tcPr>
            <w:tcW w:w="3217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Experimental diets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Pooled SE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i/>
                <w:sz w:val="22"/>
                <w:lang w:val="en-US"/>
              </w:rPr>
              <w:t>P-values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/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vertAlign w:val="superscript"/>
                <w:lang w:val="en-US"/>
              </w:rPr>
            </w:pPr>
          </w:p>
        </w:tc>
        <w:tc>
          <w:tcPr>
            <w:tcW w:w="1037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Mash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Pelleted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Extruded</w:t>
            </w:r>
          </w:p>
        </w:tc>
        <w:tc>
          <w:tcPr>
            <w:tcW w:w="318" w:type="pct"/>
            <w:vMerge/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vertAlign w:val="superscript"/>
                <w:lang w:val="en-US"/>
              </w:rPr>
            </w:pP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M-0</w:t>
            </w: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M-60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M-120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P-0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P-60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P-120</w:t>
            </w: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E-0</w:t>
            </w: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E-60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E-120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TT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DP</w:t>
            </w:r>
          </w:p>
        </w:tc>
        <w:tc>
          <w:tcPr>
            <w:tcW w:w="33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US"/>
              </w:rPr>
            </w:pPr>
            <w:r w:rsidRPr="00433A31">
              <w:rPr>
                <w:rFonts w:ascii="Arial" w:hAnsi="Arial" w:cs="Arial"/>
                <w:sz w:val="22"/>
                <w:lang w:val="en-US"/>
              </w:rPr>
              <w:t>TT</w:t>
            </w:r>
            <w:r w:rsidRPr="00433A31">
              <w:rPr>
                <w:rFonts w:ascii="Arial" w:hAnsi="Arial" w:cs="Arial"/>
                <w:sz w:val="22"/>
                <w:lang w:val="en-US"/>
              </w:rPr>
              <w:sym w:font="Wingdings 2" w:char="F0CD"/>
            </w:r>
            <w:r w:rsidRPr="00433A31">
              <w:rPr>
                <w:rFonts w:ascii="Arial" w:hAnsi="Arial" w:cs="Arial"/>
                <w:sz w:val="22"/>
                <w:lang w:val="en-US"/>
              </w:rPr>
              <w:t>DP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CP</w:t>
            </w:r>
          </w:p>
        </w:tc>
        <w:tc>
          <w:tcPr>
            <w:tcW w:w="326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56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55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59.4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66.5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1.8</w:t>
            </w:r>
          </w:p>
        </w:tc>
        <w:tc>
          <w:tcPr>
            <w:tcW w:w="32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0.07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b w:val="0"/>
                <w:i/>
                <w:sz w:val="22"/>
                <w:lang w:val="en-US"/>
              </w:rPr>
              <w:t>Indispensable AA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Arg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81.4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bc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82.0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75.7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82.4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84.1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87.9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86.3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His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79.5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78.1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71.9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80.9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78.8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86.7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83.2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80.3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0.26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Ile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bc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1.4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Leu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81.8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80.3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79.9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bc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0.01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Lys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76.2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70.6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60.0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80.7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75.0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68.1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1.6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0.28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Met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85.5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cd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87.0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bcd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d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88.1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91.6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89.3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90.8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87.8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abcd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88.0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0.05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0.01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Phe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79.1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84.0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88.5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86.0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88.3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85.1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0.01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Thr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64.1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65.2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57.0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64.8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66.6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66.0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62.4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1.8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0.003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0.04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Trp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69.9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71.6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69.2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78.7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78.7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76.5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75.0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1.9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0.36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0.34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Val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68.4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68.3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63.3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74.5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72.4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71.9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69.5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1.5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0.27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b w:val="0"/>
                <w:i/>
                <w:sz w:val="22"/>
                <w:lang w:val="en-US"/>
              </w:rPr>
              <w:t>Dispensable AA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Ala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bc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c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79.0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abc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1.5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0.005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Asp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69.9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69.3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60.4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74.3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69.6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77.4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72.6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68.1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1.7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0.16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Cys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70.7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70.4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59.6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75.3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73.1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71.1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67.6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2.3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0.37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Glu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82.6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82.5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75.9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86.1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87.1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83.5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88.2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86.8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84.2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0.37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Gly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51.9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59.1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39.2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50.3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49.1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58.5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63.1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64.6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53.1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5.2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0.19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0.04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0.04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Pro</w:t>
            </w:r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69.2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59.3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40.4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27.8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32.6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48.7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52.6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57.3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37.9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8.7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0.44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0.03</w:t>
            </w:r>
          </w:p>
        </w:tc>
      </w:tr>
      <w:tr w:rsidR="009B60A4" w:rsidRPr="00433A31" w:rsidTr="00C11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</w:t>
            </w:r>
            <w:proofErr w:type="spellStart"/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>Ser</w:t>
            </w:r>
            <w:proofErr w:type="spellEnd"/>
          </w:p>
        </w:tc>
        <w:tc>
          <w:tcPr>
            <w:tcW w:w="3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66.6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70.5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62.5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b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68.7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73.2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9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71.1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vertAlign w:val="superscript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67.5</w:t>
            </w:r>
            <w:r w:rsidRPr="00433A31">
              <w:rPr>
                <w:rFonts w:ascii="Arial" w:hAnsi="Arial" w:cs="Arial"/>
                <w:color w:val="000000"/>
                <w:sz w:val="22"/>
                <w:vertAlign w:val="superscript"/>
              </w:rPr>
              <w:t>ab</w:t>
            </w: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1.7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0.001</w:t>
            </w:r>
          </w:p>
        </w:tc>
        <w:tc>
          <w:tcPr>
            <w:tcW w:w="3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highlight w:val="yellow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0.02</w:t>
            </w:r>
          </w:p>
        </w:tc>
      </w:tr>
      <w:tr w:rsidR="009B60A4" w:rsidRPr="00433A31" w:rsidTr="00C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433A31">
              <w:rPr>
                <w:rFonts w:ascii="Arial" w:hAnsi="Arial" w:cs="Arial"/>
                <w:b w:val="0"/>
                <w:sz w:val="22"/>
                <w:lang w:val="en-US"/>
              </w:rPr>
              <w:t xml:space="preserve">   Tyr</w:t>
            </w:r>
          </w:p>
        </w:tc>
        <w:tc>
          <w:tcPr>
            <w:tcW w:w="326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68.6</w:t>
            </w: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72.7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66.2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72.1</w:t>
            </w: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76.3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74.6</w:t>
            </w: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78.4</w:t>
            </w: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76.8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433A31">
              <w:rPr>
                <w:rFonts w:ascii="Arial" w:hAnsi="Arial" w:cs="Arial"/>
                <w:color w:val="000000"/>
                <w:sz w:val="22"/>
              </w:rPr>
              <w:t>73.3</w:t>
            </w: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1.9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33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0.03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4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&lt;0.001</w:t>
            </w:r>
          </w:p>
        </w:tc>
        <w:tc>
          <w:tcPr>
            <w:tcW w:w="33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60A4" w:rsidRPr="00433A31" w:rsidRDefault="009B60A4" w:rsidP="00C118FB">
            <w:pPr>
              <w:tabs>
                <w:tab w:val="decimal" w:pos="20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433A31">
              <w:rPr>
                <w:rFonts w:ascii="Arial" w:hAnsi="Arial" w:cs="Arial"/>
                <w:color w:val="000000"/>
                <w:sz w:val="22"/>
                <w:lang w:val="en-US"/>
              </w:rPr>
              <w:t>0.15</w:t>
            </w:r>
          </w:p>
        </w:tc>
      </w:tr>
    </w:tbl>
    <w:p w:rsidR="009B60A4" w:rsidRPr="00433A31" w:rsidRDefault="009B60A4" w:rsidP="001D2B29">
      <w:pPr>
        <w:spacing w:after="0" w:line="240" w:lineRule="auto"/>
        <w:jc w:val="both"/>
        <w:rPr>
          <w:rFonts w:ascii="Arial" w:hAnsi="Arial" w:cs="Arial"/>
          <w:sz w:val="22"/>
          <w:lang w:val="en-US"/>
        </w:rPr>
      </w:pPr>
      <w:proofErr w:type="gramStart"/>
      <w:r w:rsidRPr="00433A31">
        <w:rPr>
          <w:rFonts w:ascii="Arial" w:hAnsi="Arial" w:cs="Arial"/>
          <w:sz w:val="22"/>
          <w:vertAlign w:val="superscript"/>
          <w:lang w:val="en-US"/>
        </w:rPr>
        <w:t>a–d</w:t>
      </w:r>
      <w:proofErr w:type="gramEnd"/>
      <w:r w:rsidRPr="00433A31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433A31">
        <w:rPr>
          <w:rFonts w:ascii="Arial" w:hAnsi="Arial" w:cs="Arial"/>
          <w:sz w:val="22"/>
          <w:lang w:val="en-US"/>
        </w:rPr>
        <w:t>Means with different superscript letters within a row represent significant differences (</w:t>
      </w:r>
      <w:r w:rsidRPr="00433A31">
        <w:rPr>
          <w:rFonts w:ascii="Arial" w:hAnsi="Arial" w:cs="Arial"/>
          <w:i/>
          <w:sz w:val="22"/>
          <w:lang w:val="en-US"/>
        </w:rPr>
        <w:t>P</w:t>
      </w:r>
      <w:r w:rsidRPr="00433A31">
        <w:rPr>
          <w:rFonts w:ascii="Arial" w:hAnsi="Arial" w:cs="Arial"/>
          <w:sz w:val="22"/>
          <w:lang w:val="en-US"/>
        </w:rPr>
        <w:t xml:space="preserve"> &lt; 0.05).</w:t>
      </w:r>
    </w:p>
    <w:p w:rsidR="009B60A4" w:rsidRDefault="009B60A4" w:rsidP="001D2B29">
      <w:pPr>
        <w:spacing w:after="0" w:line="240" w:lineRule="auto"/>
        <w:jc w:val="both"/>
      </w:pPr>
      <w:proofErr w:type="gramStart"/>
      <w:r w:rsidRPr="00433A31">
        <w:rPr>
          <w:rFonts w:ascii="Arial" w:hAnsi="Arial" w:cs="Arial"/>
          <w:sz w:val="22"/>
          <w:vertAlign w:val="superscript"/>
          <w:lang w:val="en-US"/>
        </w:rPr>
        <w:t>1</w:t>
      </w:r>
      <w:proofErr w:type="gramEnd"/>
      <w:r w:rsidRPr="00433A31">
        <w:rPr>
          <w:rFonts w:ascii="Arial" w:hAnsi="Arial" w:cs="Arial"/>
          <w:sz w:val="22"/>
          <w:lang w:val="en-US"/>
        </w:rPr>
        <w:t xml:space="preserve"> Abbreviations: SID = standardized </w:t>
      </w:r>
      <w:proofErr w:type="spellStart"/>
      <w:r w:rsidRPr="00433A31">
        <w:rPr>
          <w:rFonts w:ascii="Arial" w:hAnsi="Arial" w:cs="Arial"/>
          <w:sz w:val="22"/>
          <w:lang w:val="en-US"/>
        </w:rPr>
        <w:t>ileal</w:t>
      </w:r>
      <w:proofErr w:type="spellEnd"/>
      <w:r w:rsidRPr="00433A31">
        <w:rPr>
          <w:rFonts w:ascii="Arial" w:hAnsi="Arial" w:cs="Arial"/>
          <w:sz w:val="22"/>
          <w:lang w:val="en-US"/>
        </w:rPr>
        <w:t xml:space="preserve"> digestibility; M = mash</w:t>
      </w:r>
      <w:bookmarkStart w:id="0" w:name="_GoBack"/>
      <w:bookmarkEnd w:id="0"/>
      <w:r w:rsidRPr="00433A31">
        <w:rPr>
          <w:rFonts w:ascii="Arial" w:hAnsi="Arial" w:cs="Arial"/>
          <w:sz w:val="22"/>
          <w:lang w:val="en-US"/>
        </w:rPr>
        <w:t>; P = pelleted; E = extruded; TT = toasting time; DP = diet processing.</w:t>
      </w:r>
    </w:p>
    <w:sectPr w:rsidR="009B60A4" w:rsidSect="001D2B2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3C" w:rsidRDefault="002C003C" w:rsidP="0008557C">
      <w:pPr>
        <w:spacing w:after="0" w:line="240" w:lineRule="auto"/>
      </w:pPr>
      <w:r>
        <w:separator/>
      </w:r>
    </w:p>
  </w:endnote>
  <w:endnote w:type="continuationSeparator" w:id="0">
    <w:p w:rsidR="002C003C" w:rsidRDefault="002C003C" w:rsidP="0008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3C" w:rsidRDefault="002C003C" w:rsidP="0008557C">
      <w:pPr>
        <w:spacing w:after="0" w:line="240" w:lineRule="auto"/>
      </w:pPr>
      <w:r>
        <w:separator/>
      </w:r>
    </w:p>
  </w:footnote>
  <w:footnote w:type="continuationSeparator" w:id="0">
    <w:p w:rsidR="002C003C" w:rsidRDefault="002C003C" w:rsidP="0008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7C" w:rsidRPr="0008557C" w:rsidRDefault="0008557C" w:rsidP="0008557C">
    <w:pPr>
      <w:pStyle w:val="En-tte"/>
      <w:rPr>
        <w:b/>
        <w:lang w:val="en-US"/>
      </w:rPr>
    </w:pPr>
    <w:r w:rsidRPr="0008557C">
      <w:rPr>
        <w:b/>
        <w:lang w:val="en-US"/>
      </w:rPr>
      <w:t>Pelleting and extrusion can ameliorate negative effects of toasting of rapeseed meal on protein digestibility in growing pigs</w:t>
    </w:r>
  </w:p>
  <w:p w:rsidR="0008557C" w:rsidRPr="0008557C" w:rsidRDefault="0008557C" w:rsidP="0008557C">
    <w:pPr>
      <w:pStyle w:val="En-tte"/>
      <w:rPr>
        <w:lang w:val="en-US"/>
      </w:rPr>
    </w:pPr>
  </w:p>
  <w:p w:rsidR="0008557C" w:rsidRPr="0008557C" w:rsidRDefault="0008557C" w:rsidP="0008557C">
    <w:pPr>
      <w:pStyle w:val="En-tte"/>
      <w:rPr>
        <w:vertAlign w:val="superscript"/>
        <w:lang w:val="en-US"/>
      </w:rPr>
    </w:pPr>
    <w:r w:rsidRPr="0008557C">
      <w:rPr>
        <w:lang w:val="en-US"/>
      </w:rPr>
      <w:t>S. Salazar-</w:t>
    </w:r>
    <w:proofErr w:type="spellStart"/>
    <w:r w:rsidRPr="0008557C">
      <w:rPr>
        <w:lang w:val="en-US"/>
      </w:rPr>
      <w:t>Villanea</w:t>
    </w:r>
    <w:proofErr w:type="spellEnd"/>
    <w:proofErr w:type="gramStart"/>
    <w:r w:rsidRPr="0008557C">
      <w:rPr>
        <w:lang w:val="en-US"/>
      </w:rPr>
      <w:t>,  E.M.A.M</w:t>
    </w:r>
    <w:proofErr w:type="gramEnd"/>
    <w:r w:rsidRPr="0008557C">
      <w:rPr>
        <w:lang w:val="en-US"/>
      </w:rPr>
      <w:t xml:space="preserve">. </w:t>
    </w:r>
    <w:proofErr w:type="spellStart"/>
    <w:r w:rsidRPr="0008557C">
      <w:rPr>
        <w:lang w:val="en-US"/>
      </w:rPr>
      <w:t>Bruininx</w:t>
    </w:r>
    <w:proofErr w:type="spellEnd"/>
    <w:r w:rsidRPr="0008557C">
      <w:rPr>
        <w:lang w:val="en-US"/>
      </w:rPr>
      <w:t xml:space="preserve">, H. </w:t>
    </w:r>
    <w:proofErr w:type="spellStart"/>
    <w:r w:rsidRPr="0008557C">
      <w:rPr>
        <w:lang w:val="en-US"/>
      </w:rPr>
      <w:t>Gruppen</w:t>
    </w:r>
    <w:proofErr w:type="spellEnd"/>
    <w:r w:rsidRPr="0008557C">
      <w:rPr>
        <w:lang w:val="en-US"/>
      </w:rPr>
      <w:t xml:space="preserve">, W.H. Hendriks, P. </w:t>
    </w:r>
    <w:proofErr w:type="spellStart"/>
    <w:r w:rsidRPr="0008557C">
      <w:rPr>
        <w:lang w:val="en-US"/>
      </w:rPr>
      <w:t>Carré</w:t>
    </w:r>
    <w:proofErr w:type="spellEnd"/>
    <w:r w:rsidRPr="0008557C">
      <w:rPr>
        <w:lang w:val="en-US"/>
      </w:rPr>
      <w:t xml:space="preserve">, A. </w:t>
    </w:r>
    <w:proofErr w:type="spellStart"/>
    <w:r w:rsidRPr="0008557C">
      <w:rPr>
        <w:lang w:val="en-US"/>
      </w:rPr>
      <w:t>Quinsac</w:t>
    </w:r>
    <w:proofErr w:type="spellEnd"/>
    <w:r w:rsidRPr="0008557C">
      <w:rPr>
        <w:lang w:val="en-US"/>
      </w:rPr>
      <w:t xml:space="preserve">, and Antonius F.B. van der </w:t>
    </w:r>
    <w:proofErr w:type="spellStart"/>
    <w:r w:rsidRPr="0008557C">
      <w:rPr>
        <w:lang w:val="en-US"/>
      </w:rPr>
      <w:t>Poel</w:t>
    </w:r>
    <w:proofErr w:type="spellEnd"/>
  </w:p>
  <w:p w:rsidR="0008557C" w:rsidRPr="0008557C" w:rsidRDefault="0008557C" w:rsidP="0008557C">
    <w:pPr>
      <w:pStyle w:val="En-tte"/>
      <w:rPr>
        <w:lang w:val="en-US"/>
      </w:rPr>
    </w:pPr>
  </w:p>
  <w:p w:rsidR="0008557C" w:rsidRPr="0008557C" w:rsidRDefault="0008557C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4"/>
    <w:rsid w:val="0008557C"/>
    <w:rsid w:val="001D2B29"/>
    <w:rsid w:val="002C003C"/>
    <w:rsid w:val="006F3FDA"/>
    <w:rsid w:val="009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DD840-2245-4827-A970-8DB4B56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A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9B60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9B60A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9B60A4"/>
  </w:style>
  <w:style w:type="paragraph" w:styleId="En-tte">
    <w:name w:val="header"/>
    <w:basedOn w:val="Normal"/>
    <w:link w:val="En-tteCar"/>
    <w:uiPriority w:val="99"/>
    <w:unhideWhenUsed/>
    <w:rsid w:val="000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57C"/>
  </w:style>
  <w:style w:type="paragraph" w:styleId="Pieddepage">
    <w:name w:val="footer"/>
    <w:basedOn w:val="Normal"/>
    <w:link w:val="PieddepageCar"/>
    <w:uiPriority w:val="99"/>
    <w:unhideWhenUsed/>
    <w:rsid w:val="0008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 Villanea, Sergio</dc:creator>
  <cp:lastModifiedBy>ANM</cp:lastModifiedBy>
  <cp:revision>2</cp:revision>
  <dcterms:created xsi:type="dcterms:W3CDTF">2017-09-14T14:12:00Z</dcterms:created>
  <dcterms:modified xsi:type="dcterms:W3CDTF">2017-09-14T14:12:00Z</dcterms:modified>
</cp:coreProperties>
</file>