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D403" w14:textId="77777777" w:rsidR="00222DD9" w:rsidRPr="00F25369" w:rsidRDefault="00222DD9" w:rsidP="00222DD9">
      <w:pPr>
        <w:spacing w:line="480" w:lineRule="auto"/>
        <w:jc w:val="both"/>
        <w:rPr>
          <w:rFonts w:ascii="Arial" w:hAnsi="Arial" w:cs="Arial"/>
          <w:b/>
          <w:color w:val="000000" w:themeColor="text1"/>
          <w:sz w:val="24"/>
          <w:szCs w:val="24"/>
          <w:lang w:val="en-GB"/>
        </w:rPr>
      </w:pPr>
      <w:r w:rsidRPr="00F25369">
        <w:rPr>
          <w:rFonts w:ascii="Arial" w:hAnsi="Arial" w:cs="Arial"/>
          <w:b/>
          <w:sz w:val="24"/>
          <w:szCs w:val="24"/>
          <w:lang w:val="en-GB"/>
        </w:rPr>
        <w:t xml:space="preserve">Modelling homeorhetic trajectories of milk component yields, body composition and dry-matter intake in dairy cows: Influence of parity, </w:t>
      </w:r>
      <w:r>
        <w:rPr>
          <w:rFonts w:ascii="Arial" w:hAnsi="Arial" w:cs="Arial"/>
          <w:b/>
          <w:sz w:val="24"/>
          <w:szCs w:val="24"/>
          <w:lang w:val="en-GB"/>
        </w:rPr>
        <w:t xml:space="preserve">milk production </w:t>
      </w:r>
      <w:r w:rsidRPr="00F25369">
        <w:rPr>
          <w:rFonts w:ascii="Arial" w:hAnsi="Arial" w:cs="Arial"/>
          <w:b/>
          <w:sz w:val="24"/>
          <w:szCs w:val="24"/>
          <w:lang w:val="en-GB"/>
        </w:rPr>
        <w:t>potential and breed</w:t>
      </w:r>
    </w:p>
    <w:p w14:paraId="35196A8E" w14:textId="77777777" w:rsidR="00222DD9" w:rsidRPr="00195975" w:rsidRDefault="00222DD9" w:rsidP="00222DD9">
      <w:pPr>
        <w:spacing w:after="0" w:line="480" w:lineRule="auto"/>
        <w:jc w:val="both"/>
        <w:rPr>
          <w:rFonts w:ascii="Arial" w:hAnsi="Arial" w:cs="Arial"/>
          <w:bCs/>
          <w:sz w:val="24"/>
          <w:szCs w:val="24"/>
          <w:vertAlign w:val="superscript"/>
          <w:lang w:val="nl-NL"/>
        </w:rPr>
      </w:pPr>
      <w:r w:rsidRPr="00195975">
        <w:rPr>
          <w:rFonts w:ascii="Arial" w:hAnsi="Arial" w:cs="Arial"/>
          <w:bCs/>
          <w:sz w:val="24"/>
          <w:szCs w:val="24"/>
          <w:lang w:val="nl-NL"/>
        </w:rPr>
        <w:t>J.B. Daniel</w:t>
      </w:r>
      <w:r w:rsidRPr="00195975">
        <w:rPr>
          <w:rFonts w:ascii="Arial" w:hAnsi="Arial" w:cs="Arial"/>
          <w:sz w:val="24"/>
          <w:szCs w:val="24"/>
          <w:vertAlign w:val="superscript"/>
          <w:lang w:val="nl-NL"/>
        </w:rPr>
        <w:t>1,2</w:t>
      </w:r>
      <w:r w:rsidRPr="00195975">
        <w:rPr>
          <w:rFonts w:ascii="Arial" w:hAnsi="Arial" w:cs="Arial"/>
          <w:sz w:val="24"/>
          <w:szCs w:val="24"/>
          <w:lang w:val="nl-NL"/>
        </w:rPr>
        <w:t>,</w:t>
      </w:r>
      <w:r w:rsidRPr="00195975">
        <w:rPr>
          <w:rFonts w:ascii="Arial" w:hAnsi="Arial" w:cs="Arial"/>
          <w:bCs/>
          <w:sz w:val="24"/>
          <w:szCs w:val="24"/>
          <w:lang w:val="nl-NL"/>
        </w:rPr>
        <w:t xml:space="preserve"> N.C. Friggens</w:t>
      </w:r>
      <w:r w:rsidRPr="00195975">
        <w:rPr>
          <w:rFonts w:ascii="Arial" w:hAnsi="Arial" w:cs="Arial"/>
          <w:bCs/>
          <w:sz w:val="24"/>
          <w:szCs w:val="24"/>
          <w:vertAlign w:val="superscript"/>
          <w:lang w:val="nl-NL"/>
        </w:rPr>
        <w:t>1</w:t>
      </w:r>
      <w:r w:rsidRPr="00195975">
        <w:rPr>
          <w:rFonts w:ascii="Arial" w:hAnsi="Arial" w:cs="Arial"/>
          <w:bCs/>
          <w:sz w:val="24"/>
          <w:szCs w:val="24"/>
          <w:lang w:val="nl-NL"/>
        </w:rPr>
        <w:t>,</w:t>
      </w:r>
      <w:r w:rsidRPr="00195975">
        <w:rPr>
          <w:rFonts w:ascii="Arial" w:hAnsi="Arial" w:cs="Arial"/>
          <w:bCs/>
          <w:sz w:val="24"/>
          <w:szCs w:val="24"/>
          <w:vertAlign w:val="superscript"/>
          <w:lang w:val="nl-NL"/>
        </w:rPr>
        <w:t xml:space="preserve"> </w:t>
      </w:r>
      <w:r w:rsidRPr="00195975">
        <w:rPr>
          <w:rFonts w:ascii="Arial" w:hAnsi="Arial" w:cs="Arial"/>
          <w:bCs/>
          <w:sz w:val="24"/>
          <w:szCs w:val="24"/>
          <w:lang w:val="nl-NL"/>
        </w:rPr>
        <w:t>H. Van Laar</w:t>
      </w:r>
      <w:r w:rsidRPr="00195975">
        <w:rPr>
          <w:rFonts w:ascii="Arial" w:hAnsi="Arial" w:cs="Arial"/>
          <w:bCs/>
          <w:sz w:val="24"/>
          <w:szCs w:val="24"/>
          <w:vertAlign w:val="superscript"/>
          <w:lang w:val="nl-NL"/>
        </w:rPr>
        <w:t>2</w:t>
      </w:r>
      <w:r w:rsidRPr="00195975">
        <w:rPr>
          <w:rFonts w:ascii="Arial" w:hAnsi="Arial" w:cs="Arial"/>
          <w:bCs/>
          <w:sz w:val="24"/>
          <w:szCs w:val="24"/>
          <w:lang w:val="nl-NL"/>
        </w:rPr>
        <w:t>, K.L. Ingvartsen</w:t>
      </w:r>
      <w:r w:rsidRPr="00195975">
        <w:rPr>
          <w:rFonts w:ascii="Arial" w:hAnsi="Arial" w:cs="Arial"/>
          <w:bCs/>
          <w:sz w:val="24"/>
          <w:szCs w:val="24"/>
          <w:vertAlign w:val="superscript"/>
          <w:lang w:val="nl-NL"/>
        </w:rPr>
        <w:t>3</w:t>
      </w:r>
      <w:r w:rsidRPr="00195975">
        <w:rPr>
          <w:rFonts w:ascii="Arial" w:hAnsi="Arial" w:cs="Arial"/>
          <w:bCs/>
          <w:sz w:val="24"/>
          <w:szCs w:val="24"/>
          <w:lang w:val="nl-NL"/>
        </w:rPr>
        <w:t xml:space="preserve">, </w:t>
      </w:r>
      <w:proofErr w:type="spellStart"/>
      <w:r w:rsidRPr="00195975">
        <w:rPr>
          <w:rFonts w:ascii="Arial" w:hAnsi="Arial" w:cs="Arial"/>
          <w:bCs/>
          <w:sz w:val="24"/>
          <w:szCs w:val="24"/>
          <w:lang w:val="nl-NL"/>
        </w:rPr>
        <w:t>and</w:t>
      </w:r>
      <w:proofErr w:type="spellEnd"/>
      <w:r w:rsidRPr="00195975">
        <w:rPr>
          <w:rFonts w:ascii="Arial" w:hAnsi="Arial" w:cs="Arial"/>
          <w:bCs/>
          <w:sz w:val="24"/>
          <w:szCs w:val="24"/>
          <w:lang w:val="nl-NL"/>
        </w:rPr>
        <w:t xml:space="preserve"> D. Sauvant</w:t>
      </w:r>
      <w:r w:rsidRPr="00195975">
        <w:rPr>
          <w:rFonts w:ascii="Arial" w:hAnsi="Arial" w:cs="Arial"/>
          <w:bCs/>
          <w:sz w:val="24"/>
          <w:szCs w:val="24"/>
          <w:vertAlign w:val="superscript"/>
          <w:lang w:val="nl-NL"/>
        </w:rPr>
        <w:t>1</w:t>
      </w:r>
    </w:p>
    <w:p w14:paraId="2B199FE8" w14:textId="77777777" w:rsidR="00222DD9" w:rsidRPr="00195975" w:rsidRDefault="00222DD9" w:rsidP="00222DD9">
      <w:pPr>
        <w:spacing w:after="0" w:line="480" w:lineRule="auto"/>
        <w:jc w:val="both"/>
        <w:rPr>
          <w:rFonts w:ascii="Arial" w:hAnsi="Arial" w:cs="Arial"/>
          <w:sz w:val="24"/>
          <w:szCs w:val="24"/>
          <w:lang w:val="nl-NL"/>
        </w:rPr>
      </w:pPr>
    </w:p>
    <w:p w14:paraId="1118445A" w14:textId="77777777" w:rsidR="00222DD9" w:rsidRDefault="00222DD9" w:rsidP="00222DD9">
      <w:pPr>
        <w:spacing w:after="0" w:line="480" w:lineRule="auto"/>
        <w:jc w:val="both"/>
        <w:rPr>
          <w:rFonts w:ascii="Arial" w:hAnsi="Arial" w:cs="Arial"/>
          <w:i/>
          <w:sz w:val="24"/>
          <w:szCs w:val="24"/>
          <w:lang w:val="fr-FR"/>
        </w:rPr>
      </w:pPr>
      <w:r w:rsidRPr="00F25369">
        <w:rPr>
          <w:rFonts w:ascii="Arial" w:hAnsi="Arial" w:cs="Arial"/>
          <w:i/>
          <w:sz w:val="24"/>
          <w:szCs w:val="24"/>
          <w:vertAlign w:val="superscript"/>
          <w:lang w:val="fr-FR"/>
        </w:rPr>
        <w:t>1</w:t>
      </w:r>
      <w:r w:rsidRPr="00F25369">
        <w:rPr>
          <w:rFonts w:ascii="Arial" w:hAnsi="Arial" w:cs="Arial"/>
          <w:i/>
          <w:sz w:val="24"/>
          <w:szCs w:val="24"/>
          <w:lang w:val="fr-FR"/>
        </w:rPr>
        <w:t xml:space="preserve">UMR </w:t>
      </w:r>
      <w:r>
        <w:rPr>
          <w:rFonts w:ascii="Arial" w:hAnsi="Arial" w:cs="Arial"/>
          <w:i/>
          <w:sz w:val="24"/>
          <w:szCs w:val="24"/>
          <w:lang w:val="fr-FR"/>
        </w:rPr>
        <w:t xml:space="preserve">0791 </w:t>
      </w:r>
      <w:r w:rsidRPr="00F25369">
        <w:rPr>
          <w:rFonts w:ascii="Arial" w:hAnsi="Arial" w:cs="Arial"/>
          <w:i/>
          <w:sz w:val="24"/>
          <w:szCs w:val="24"/>
          <w:lang w:val="fr-FR"/>
        </w:rPr>
        <w:t xml:space="preserve">Modélisation Systémique Appliquée aux Ruminants, INRA, AgroParisTech, Université Paris-Saclay, 75005 Paris, France </w:t>
      </w:r>
    </w:p>
    <w:p w14:paraId="6B02E598" w14:textId="77777777" w:rsidR="00222DD9" w:rsidRPr="00F25369" w:rsidRDefault="00222DD9" w:rsidP="00222DD9">
      <w:pPr>
        <w:spacing w:after="0" w:line="480" w:lineRule="auto"/>
        <w:jc w:val="both"/>
        <w:rPr>
          <w:rFonts w:ascii="Arial" w:hAnsi="Arial" w:cs="Arial"/>
          <w:i/>
          <w:sz w:val="24"/>
          <w:szCs w:val="24"/>
          <w:lang w:val="en-GB"/>
        </w:rPr>
      </w:pPr>
      <w:r w:rsidRPr="00F25369">
        <w:rPr>
          <w:rFonts w:ascii="Arial" w:hAnsi="Arial" w:cs="Arial"/>
          <w:sz w:val="24"/>
          <w:szCs w:val="24"/>
          <w:vertAlign w:val="superscript"/>
        </w:rPr>
        <w:t>2</w:t>
      </w:r>
      <w:r w:rsidRPr="00F25369">
        <w:rPr>
          <w:rFonts w:ascii="Arial" w:hAnsi="Arial" w:cs="Arial"/>
          <w:i/>
          <w:sz w:val="24"/>
          <w:szCs w:val="24"/>
          <w:lang w:val="en-GB"/>
        </w:rPr>
        <w:t>Trouw Nutrition R&amp;D, P.O. Box 220, 5830 AE Boxmeer, the Netherlands</w:t>
      </w:r>
    </w:p>
    <w:p w14:paraId="692EDB32" w14:textId="77777777" w:rsidR="00222DD9" w:rsidRPr="00F25369" w:rsidRDefault="00222DD9" w:rsidP="00222DD9">
      <w:pPr>
        <w:pBdr>
          <w:bottom w:val="single" w:sz="6" w:space="1" w:color="auto"/>
        </w:pBdr>
        <w:spacing w:after="0" w:line="480" w:lineRule="auto"/>
        <w:jc w:val="both"/>
        <w:rPr>
          <w:rFonts w:ascii="Arial" w:hAnsi="Arial" w:cs="Arial"/>
          <w:i/>
          <w:sz w:val="24"/>
          <w:szCs w:val="24"/>
          <w:lang w:val="en-GB"/>
        </w:rPr>
      </w:pPr>
      <w:r w:rsidRPr="00F25369">
        <w:rPr>
          <w:rFonts w:ascii="Arial" w:hAnsi="Arial" w:cs="Arial"/>
          <w:sz w:val="24"/>
          <w:szCs w:val="24"/>
          <w:vertAlign w:val="superscript"/>
        </w:rPr>
        <w:t>3</w:t>
      </w:r>
      <w:r w:rsidRPr="00F25369">
        <w:rPr>
          <w:rFonts w:ascii="Arial" w:hAnsi="Arial" w:cs="Arial"/>
          <w:i/>
          <w:sz w:val="24"/>
          <w:szCs w:val="24"/>
          <w:lang w:val="en-GB"/>
        </w:rPr>
        <w:t xml:space="preserve">University of Aarhus, Faculty of Agricultural Sciences, Research </w:t>
      </w:r>
      <w:proofErr w:type="spellStart"/>
      <w:r w:rsidRPr="00F25369">
        <w:rPr>
          <w:rFonts w:ascii="Arial" w:hAnsi="Arial" w:cs="Arial"/>
          <w:i/>
          <w:sz w:val="24"/>
          <w:szCs w:val="24"/>
          <w:lang w:val="en-GB"/>
        </w:rPr>
        <w:t>Center</w:t>
      </w:r>
      <w:proofErr w:type="spellEnd"/>
      <w:r w:rsidRPr="00F25369">
        <w:rPr>
          <w:rFonts w:ascii="Arial" w:hAnsi="Arial" w:cs="Arial"/>
          <w:i/>
          <w:sz w:val="24"/>
          <w:szCs w:val="24"/>
          <w:lang w:val="en-GB"/>
        </w:rPr>
        <w:t xml:space="preserve"> </w:t>
      </w:r>
      <w:proofErr w:type="spellStart"/>
      <w:r w:rsidRPr="00F25369">
        <w:rPr>
          <w:rFonts w:ascii="Arial" w:hAnsi="Arial" w:cs="Arial"/>
          <w:i/>
          <w:sz w:val="24"/>
          <w:szCs w:val="24"/>
          <w:lang w:val="en-GB"/>
        </w:rPr>
        <w:t>Foulum</w:t>
      </w:r>
      <w:proofErr w:type="spellEnd"/>
      <w:r w:rsidRPr="00F25369">
        <w:rPr>
          <w:rFonts w:ascii="Arial" w:hAnsi="Arial" w:cs="Arial"/>
          <w:i/>
          <w:sz w:val="24"/>
          <w:szCs w:val="24"/>
          <w:lang w:val="en-GB"/>
        </w:rPr>
        <w:t xml:space="preserve">, PO Box 50, DK-8830 </w:t>
      </w:r>
      <w:proofErr w:type="spellStart"/>
      <w:r w:rsidRPr="00F25369">
        <w:rPr>
          <w:rFonts w:ascii="Arial" w:hAnsi="Arial" w:cs="Arial"/>
          <w:i/>
          <w:sz w:val="24"/>
          <w:szCs w:val="24"/>
          <w:lang w:val="en-GB"/>
        </w:rPr>
        <w:t>Tjele</w:t>
      </w:r>
      <w:proofErr w:type="spellEnd"/>
      <w:r w:rsidRPr="00F25369">
        <w:rPr>
          <w:rFonts w:ascii="Arial" w:hAnsi="Arial" w:cs="Arial"/>
          <w:i/>
          <w:sz w:val="24"/>
          <w:szCs w:val="24"/>
          <w:lang w:val="en-GB"/>
        </w:rPr>
        <w:t>, Denmark</w:t>
      </w:r>
    </w:p>
    <w:p w14:paraId="7B3EA359" w14:textId="77777777" w:rsidR="003D3B36" w:rsidRPr="00F25369" w:rsidRDefault="003D3B36" w:rsidP="00222DD9">
      <w:pPr>
        <w:spacing w:after="0" w:line="480" w:lineRule="auto"/>
        <w:jc w:val="both"/>
        <w:rPr>
          <w:rFonts w:ascii="Arial" w:hAnsi="Arial" w:cs="Arial"/>
          <w:i/>
          <w:sz w:val="24"/>
          <w:szCs w:val="24"/>
          <w:lang w:val="en-GB"/>
        </w:rPr>
      </w:pPr>
    </w:p>
    <w:p w14:paraId="6DDE2B0C" w14:textId="38E5126B" w:rsidR="0014071F" w:rsidRPr="00EE745A"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w:t>
      </w:r>
      <w:r w:rsidRPr="00EE745A">
        <w:rPr>
          <w:rFonts w:ascii="Arial" w:hAnsi="Arial" w:cs="Arial"/>
          <w:b/>
          <w:lang w:val="en-GB"/>
        </w:rPr>
        <w:t>1</w:t>
      </w:r>
      <w:r w:rsidR="00B42D5E">
        <w:rPr>
          <w:rFonts w:ascii="Arial" w:hAnsi="Arial" w:cs="Arial"/>
          <w:b/>
          <w:lang w:val="en-GB"/>
        </w:rPr>
        <w:t>…………………………………………………………………………….2</w:t>
      </w:r>
    </w:p>
    <w:p w14:paraId="7F26615E" w14:textId="41F718BB" w:rsidR="0014071F"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S2</w:t>
      </w:r>
      <w:r w:rsidR="00B42D5E">
        <w:rPr>
          <w:rFonts w:ascii="Arial" w:hAnsi="Arial" w:cs="Arial"/>
          <w:b/>
          <w:lang w:val="en-GB"/>
        </w:rPr>
        <w:t>…………………………………………………………………………….8</w:t>
      </w:r>
    </w:p>
    <w:p w14:paraId="5F1B9E85" w14:textId="7D33F3F2" w:rsidR="0014071F"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S3</w:t>
      </w:r>
      <w:r w:rsidR="00B42D5E">
        <w:rPr>
          <w:rFonts w:ascii="Arial" w:hAnsi="Arial" w:cs="Arial"/>
          <w:b/>
          <w:lang w:val="en-GB"/>
        </w:rPr>
        <w:t>…………………………………………………………………………..1</w:t>
      </w:r>
      <w:r w:rsidR="008E58B4">
        <w:rPr>
          <w:rFonts w:ascii="Arial" w:hAnsi="Arial" w:cs="Arial"/>
          <w:b/>
          <w:lang w:val="en-GB"/>
        </w:rPr>
        <w:t>6</w:t>
      </w:r>
    </w:p>
    <w:p w14:paraId="559EEC75" w14:textId="06493EE0" w:rsidR="0014071F" w:rsidRPr="00EE745A"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S4</w:t>
      </w:r>
      <w:r w:rsidR="00B42D5E">
        <w:rPr>
          <w:rFonts w:ascii="Arial" w:hAnsi="Arial" w:cs="Arial"/>
          <w:b/>
          <w:lang w:val="en-GB"/>
        </w:rPr>
        <w:t>………………………………………………………………………......</w:t>
      </w:r>
      <w:r w:rsidR="008E58B4">
        <w:rPr>
          <w:rFonts w:ascii="Arial" w:hAnsi="Arial" w:cs="Arial"/>
          <w:b/>
          <w:lang w:val="en-GB"/>
        </w:rPr>
        <w:t>20</w:t>
      </w:r>
    </w:p>
    <w:p w14:paraId="595AE602" w14:textId="2D795BB7" w:rsidR="0014071F" w:rsidRPr="00EE745A"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S5</w:t>
      </w:r>
      <w:r w:rsidR="00B42D5E">
        <w:rPr>
          <w:rFonts w:ascii="Arial" w:hAnsi="Arial" w:cs="Arial"/>
          <w:b/>
          <w:lang w:val="en-GB"/>
        </w:rPr>
        <w:t>…………………………………………………………………………..</w:t>
      </w:r>
      <w:r w:rsidR="008E58B4">
        <w:rPr>
          <w:rFonts w:ascii="Arial" w:hAnsi="Arial" w:cs="Arial"/>
          <w:b/>
          <w:lang w:val="en-GB"/>
        </w:rPr>
        <w:t>23</w:t>
      </w:r>
    </w:p>
    <w:p w14:paraId="2277ED7A" w14:textId="5877F88E" w:rsidR="0014071F" w:rsidRDefault="0014071F" w:rsidP="0014071F">
      <w:pPr>
        <w:spacing w:line="480" w:lineRule="auto"/>
        <w:jc w:val="both"/>
        <w:rPr>
          <w:rFonts w:ascii="Arial" w:hAnsi="Arial" w:cs="Arial"/>
          <w:b/>
          <w:lang w:val="en-GB"/>
        </w:rPr>
      </w:pPr>
      <w:r>
        <w:rPr>
          <w:rFonts w:ascii="Arial" w:hAnsi="Arial" w:cs="Arial"/>
          <w:b/>
          <w:lang w:val="en-GB"/>
        </w:rPr>
        <w:t>Supplementary Material</w:t>
      </w:r>
      <w:r w:rsidRPr="00EE745A">
        <w:rPr>
          <w:rFonts w:ascii="Arial" w:hAnsi="Arial" w:cs="Arial"/>
          <w:b/>
          <w:lang w:val="en-GB"/>
        </w:rPr>
        <w:t xml:space="preserve"> </w:t>
      </w:r>
      <w:r>
        <w:rPr>
          <w:rFonts w:ascii="Arial" w:hAnsi="Arial" w:cs="Arial"/>
          <w:b/>
          <w:lang w:val="en-GB"/>
        </w:rPr>
        <w:t>S6</w:t>
      </w:r>
      <w:r w:rsidR="00B42D5E">
        <w:rPr>
          <w:rFonts w:ascii="Arial" w:hAnsi="Arial" w:cs="Arial"/>
          <w:b/>
          <w:lang w:val="en-GB"/>
        </w:rPr>
        <w:t>…………………………………………………………………………..</w:t>
      </w:r>
      <w:r w:rsidR="008E58B4">
        <w:rPr>
          <w:rFonts w:ascii="Arial" w:hAnsi="Arial" w:cs="Arial"/>
          <w:b/>
          <w:lang w:val="en-GB"/>
        </w:rPr>
        <w:t>26</w:t>
      </w:r>
    </w:p>
    <w:p w14:paraId="706AEC30" w14:textId="1552BF0C" w:rsidR="00222DD9" w:rsidRDefault="00222DD9">
      <w:pPr>
        <w:spacing w:after="160" w:line="259" w:lineRule="auto"/>
        <w:rPr>
          <w:rFonts w:ascii="Arial" w:hAnsi="Arial" w:cs="Arial"/>
          <w:b/>
          <w:lang w:val="en-GB"/>
        </w:rPr>
      </w:pPr>
      <w:r>
        <w:rPr>
          <w:rFonts w:ascii="Arial" w:hAnsi="Arial" w:cs="Arial"/>
          <w:b/>
          <w:lang w:val="en-GB"/>
        </w:rPr>
        <w:br w:type="page"/>
      </w:r>
    </w:p>
    <w:p w14:paraId="61B257C1" w14:textId="318E005B" w:rsidR="0068197C" w:rsidRDefault="005441B3" w:rsidP="009134FC">
      <w:pPr>
        <w:spacing w:line="480" w:lineRule="auto"/>
        <w:jc w:val="both"/>
        <w:rPr>
          <w:rFonts w:ascii="Arial" w:hAnsi="Arial" w:cs="Arial"/>
          <w:b/>
          <w:sz w:val="24"/>
          <w:szCs w:val="24"/>
          <w:lang w:val="en-GB"/>
        </w:rPr>
      </w:pPr>
      <w:r w:rsidRPr="00861F28">
        <w:rPr>
          <w:rFonts w:ascii="Arial" w:hAnsi="Arial" w:cs="Arial"/>
          <w:b/>
          <w:sz w:val="24"/>
          <w:szCs w:val="24"/>
          <w:lang w:val="en-GB"/>
        </w:rPr>
        <w:lastRenderedPageBreak/>
        <w:t>Supplementary Material</w:t>
      </w:r>
      <w:r w:rsidR="000E4824" w:rsidRPr="00861F28">
        <w:rPr>
          <w:rFonts w:ascii="Arial" w:hAnsi="Arial" w:cs="Arial"/>
          <w:b/>
          <w:sz w:val="24"/>
          <w:szCs w:val="24"/>
          <w:lang w:val="en-GB"/>
        </w:rPr>
        <w:t xml:space="preserve"> </w:t>
      </w:r>
      <w:r w:rsidRPr="00861F28">
        <w:rPr>
          <w:rFonts w:ascii="Arial" w:hAnsi="Arial" w:cs="Arial"/>
          <w:b/>
          <w:sz w:val="24"/>
          <w:szCs w:val="24"/>
          <w:lang w:val="en-GB"/>
        </w:rPr>
        <w:t>S</w:t>
      </w:r>
      <w:r w:rsidR="000E4824" w:rsidRPr="00861F28">
        <w:rPr>
          <w:rFonts w:ascii="Arial" w:hAnsi="Arial" w:cs="Arial"/>
          <w:b/>
          <w:sz w:val="24"/>
          <w:szCs w:val="24"/>
          <w:lang w:val="en-GB"/>
        </w:rPr>
        <w:t>1</w:t>
      </w:r>
    </w:p>
    <w:p w14:paraId="11DD73C3" w14:textId="00FBA5AA" w:rsidR="005C2F99" w:rsidRDefault="0042563B" w:rsidP="00357BBC">
      <w:pPr>
        <w:pStyle w:val="ListParagraph"/>
        <w:numPr>
          <w:ilvl w:val="0"/>
          <w:numId w:val="7"/>
        </w:numPr>
        <w:spacing w:line="480" w:lineRule="auto"/>
        <w:jc w:val="both"/>
        <w:rPr>
          <w:rFonts w:ascii="Arial" w:hAnsi="Arial" w:cs="Arial"/>
          <w:b/>
          <w:sz w:val="24"/>
          <w:szCs w:val="24"/>
          <w:lang w:val="en-GB"/>
        </w:rPr>
      </w:pPr>
      <w:r w:rsidRPr="00861F28">
        <w:rPr>
          <w:rFonts w:ascii="Arial" w:hAnsi="Arial" w:cs="Arial"/>
          <w:b/>
          <w:sz w:val="24"/>
          <w:szCs w:val="24"/>
          <w:lang w:val="en-GB"/>
        </w:rPr>
        <w:t>Regulating sub-model</w:t>
      </w:r>
    </w:p>
    <w:p w14:paraId="510F14F1" w14:textId="154F0795" w:rsidR="003424AE" w:rsidRPr="003424AE" w:rsidRDefault="00E75614" w:rsidP="003424AE">
      <w:pPr>
        <w:spacing w:line="480" w:lineRule="auto"/>
        <w:jc w:val="both"/>
        <w:rPr>
          <w:rFonts w:ascii="Arial" w:hAnsi="Arial" w:cs="Arial"/>
          <w:sz w:val="24"/>
          <w:szCs w:val="24"/>
          <w:lang w:val="en-GB"/>
        </w:rPr>
      </w:pPr>
      <w:r>
        <w:rPr>
          <w:rFonts w:ascii="Arial" w:hAnsi="Arial" w:cs="Arial"/>
          <w:sz w:val="24"/>
          <w:szCs w:val="24"/>
          <w:lang w:val="en-GB"/>
        </w:rPr>
        <w:t>All d</w:t>
      </w:r>
      <w:r w:rsidR="003424AE" w:rsidRPr="003424AE">
        <w:rPr>
          <w:rFonts w:ascii="Arial" w:hAnsi="Arial" w:cs="Arial"/>
          <w:sz w:val="24"/>
          <w:szCs w:val="24"/>
          <w:lang w:val="en-GB"/>
        </w:rPr>
        <w:t>efinition</w:t>
      </w:r>
      <w:r>
        <w:rPr>
          <w:rFonts w:ascii="Arial" w:hAnsi="Arial" w:cs="Arial"/>
          <w:sz w:val="24"/>
          <w:szCs w:val="24"/>
          <w:lang w:val="en-GB"/>
        </w:rPr>
        <w:t>s</w:t>
      </w:r>
      <w:r w:rsidR="003424AE" w:rsidRPr="003424AE">
        <w:rPr>
          <w:rFonts w:ascii="Arial" w:hAnsi="Arial" w:cs="Arial"/>
          <w:sz w:val="24"/>
          <w:szCs w:val="24"/>
          <w:lang w:val="en-GB"/>
        </w:rPr>
        <w:t xml:space="preserve"> and values of the parameters </w:t>
      </w:r>
      <w:r>
        <w:rPr>
          <w:rFonts w:ascii="Arial" w:hAnsi="Arial" w:cs="Arial"/>
          <w:sz w:val="24"/>
          <w:szCs w:val="24"/>
          <w:lang w:val="en-GB"/>
        </w:rPr>
        <w:t xml:space="preserve">of the regulating sub-model are presented </w:t>
      </w:r>
      <w:r w:rsidR="003424AE" w:rsidRPr="003424AE">
        <w:rPr>
          <w:rFonts w:ascii="Arial" w:hAnsi="Arial" w:cs="Arial"/>
          <w:sz w:val="24"/>
          <w:szCs w:val="24"/>
          <w:lang w:val="en-GB"/>
        </w:rPr>
        <w:t xml:space="preserve">in Table 1 of the manuscript. </w:t>
      </w:r>
    </w:p>
    <w:p w14:paraId="77AEC1D9" w14:textId="0BAD7B78" w:rsidR="00B553D8" w:rsidRPr="00861F28" w:rsidRDefault="004842DD"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t>Regulating sub-model for fat</w:t>
      </w:r>
    </w:p>
    <w:p w14:paraId="064FA303" w14:textId="77777777" w:rsidR="00D72FDA" w:rsidRPr="00861F28" w:rsidRDefault="00A915F9" w:rsidP="009134FC">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3379" w:dyaOrig="660" w14:anchorId="1EE11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32.65pt" o:ole="">
            <v:imagedata r:id="rId8" o:title=""/>
          </v:shape>
          <o:OLEObject Type="Embed" ProgID="Equation.DSMT4" ShapeID="_x0000_i1025" DrawAspect="Content" ObjectID="_1566713598" r:id="rId9"/>
        </w:object>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hAnsi="Arial" w:cs="Arial"/>
          <w:sz w:val="24"/>
          <w:szCs w:val="24"/>
          <w:lang w:val="en-GB"/>
        </w:rPr>
        <w:tab/>
      </w:r>
      <w:r w:rsidR="00B93F07" w:rsidRPr="00861F28">
        <w:rPr>
          <w:rFonts w:ascii="Arial" w:eastAsiaTheme="minorEastAsia" w:hAnsi="Arial" w:cs="Arial"/>
          <w:sz w:val="24"/>
          <w:szCs w:val="24"/>
          <w:lang w:val="en-GB"/>
        </w:rPr>
        <w:t>(1)</w:t>
      </w:r>
    </w:p>
    <w:p w14:paraId="382D6343" w14:textId="77777777" w:rsidR="009134FC" w:rsidRPr="00861F28" w:rsidRDefault="00703CD1"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 xml:space="preserve">with </w:t>
      </w:r>
      <w:r w:rsidR="00135EA8" w:rsidRPr="00861F28">
        <w:rPr>
          <w:rFonts w:ascii="Arial" w:eastAsiaTheme="minorEastAsia" w:hAnsi="Arial" w:cs="Arial"/>
          <w:position w:val="-68"/>
          <w:sz w:val="24"/>
          <w:szCs w:val="24"/>
          <w:lang w:val="en-GB"/>
        </w:rPr>
        <w:object w:dxaOrig="5280" w:dyaOrig="1480" w14:anchorId="3C34E1D6">
          <v:shape id="_x0000_i1026" type="#_x0000_t75" style="width:264.25pt;height:73.5pt" o:ole="">
            <v:imagedata r:id="rId10" o:title=""/>
          </v:shape>
          <o:OLEObject Type="Embed" ProgID="Equation.DSMT4" ShapeID="_x0000_i1026" DrawAspect="Content" ObjectID="_1566713599" r:id="rId11"/>
        </w:object>
      </w:r>
      <w:r w:rsidRPr="00861F28">
        <w:rPr>
          <w:rFonts w:ascii="Arial" w:eastAsiaTheme="minorEastAsia" w:hAnsi="Arial" w:cs="Arial"/>
          <w:sz w:val="24"/>
          <w:szCs w:val="24"/>
          <w:lang w:val="en-GB"/>
        </w:rPr>
        <w:t xml:space="preserve"> at t=0</w:t>
      </w:r>
      <w:r w:rsidR="00A109F4" w:rsidRPr="00861F28">
        <w:rPr>
          <w:rFonts w:ascii="Arial" w:eastAsiaTheme="minorEastAsia" w:hAnsi="Arial" w:cs="Arial"/>
          <w:sz w:val="24"/>
          <w:szCs w:val="24"/>
          <w:lang w:val="en-GB"/>
        </w:rPr>
        <w:tab/>
      </w:r>
    </w:p>
    <w:p w14:paraId="4045CB85" w14:textId="77777777" w:rsidR="00383642" w:rsidRPr="00861F28" w:rsidRDefault="00A915F9"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position w:val="-62"/>
          <w:sz w:val="24"/>
          <w:szCs w:val="24"/>
          <w:lang w:val="en-GB"/>
        </w:rPr>
        <w:object w:dxaOrig="4920" w:dyaOrig="1359" w14:anchorId="53C89207">
          <v:shape id="_x0000_i1027" type="#_x0000_t75" style="width:245.7pt;height:68.3pt" o:ole="">
            <v:imagedata r:id="rId12" o:title=""/>
          </v:shape>
          <o:OLEObject Type="Embed" ProgID="Equation.DSMT4" ShapeID="_x0000_i1027" DrawAspect="Content" ObjectID="_1566713600" r:id="rId13"/>
        </w:object>
      </w:r>
      <w:r w:rsidRPr="00861F28">
        <w:rPr>
          <w:rFonts w:ascii="Arial" w:eastAsiaTheme="minorEastAsia" w:hAnsi="Arial" w:cs="Arial"/>
          <w:sz w:val="24"/>
          <w:szCs w:val="24"/>
          <w:lang w:val="en-GB"/>
        </w:rPr>
        <w:tab/>
      </w:r>
      <w:r w:rsidR="00383642" w:rsidRPr="00861F28">
        <w:rPr>
          <w:rFonts w:ascii="Arial" w:eastAsiaTheme="minorEastAsia" w:hAnsi="Arial" w:cs="Arial"/>
          <w:sz w:val="24"/>
          <w:szCs w:val="24"/>
          <w:lang w:val="en-GB"/>
        </w:rPr>
        <w:tab/>
      </w:r>
      <w:r w:rsidR="00383642" w:rsidRPr="00861F28">
        <w:rPr>
          <w:rFonts w:ascii="Arial" w:eastAsiaTheme="minorEastAsia" w:hAnsi="Arial" w:cs="Arial"/>
          <w:sz w:val="24"/>
          <w:szCs w:val="24"/>
          <w:lang w:val="en-GB"/>
        </w:rPr>
        <w:tab/>
      </w:r>
      <w:r w:rsidR="00383642" w:rsidRPr="00861F28">
        <w:rPr>
          <w:rFonts w:ascii="Arial" w:eastAsiaTheme="minorEastAsia" w:hAnsi="Arial" w:cs="Arial"/>
          <w:sz w:val="24"/>
          <w:szCs w:val="24"/>
          <w:lang w:val="en-GB"/>
        </w:rPr>
        <w:tab/>
      </w:r>
      <w:r w:rsidR="00383642" w:rsidRPr="00861F28">
        <w:rPr>
          <w:rFonts w:ascii="Arial" w:eastAsiaTheme="minorEastAsia" w:hAnsi="Arial" w:cs="Arial"/>
          <w:sz w:val="24"/>
          <w:szCs w:val="24"/>
          <w:lang w:val="en-GB"/>
        </w:rPr>
        <w:tab/>
      </w:r>
      <w:r w:rsidR="00383642" w:rsidRPr="00861F28">
        <w:rPr>
          <w:rFonts w:ascii="Arial" w:eastAsiaTheme="minorEastAsia" w:hAnsi="Arial" w:cs="Arial"/>
          <w:sz w:val="24"/>
          <w:szCs w:val="24"/>
          <w:lang w:val="en-GB"/>
        </w:rPr>
        <w:tab/>
        <w:t>(2)</w:t>
      </w:r>
    </w:p>
    <w:p w14:paraId="509D8069" w14:textId="77777777" w:rsidR="00383642" w:rsidRPr="00861F28" w:rsidRDefault="00B70651"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 xml:space="preserve">with </w:t>
      </w:r>
      <w:r w:rsidR="00955541" w:rsidRPr="00861F28">
        <w:rPr>
          <w:rFonts w:ascii="Arial" w:eastAsiaTheme="minorEastAsia" w:hAnsi="Arial" w:cs="Arial"/>
          <w:position w:val="-68"/>
          <w:sz w:val="24"/>
          <w:szCs w:val="24"/>
          <w:lang w:val="en-GB"/>
        </w:rPr>
        <w:object w:dxaOrig="4620" w:dyaOrig="1480" w14:anchorId="5096F4BA">
          <v:shape id="_x0000_i1028" type="#_x0000_t75" style="width:230.85pt;height:73.5pt" o:ole="">
            <v:imagedata r:id="rId14" o:title=""/>
          </v:shape>
          <o:OLEObject Type="Embed" ProgID="Equation.DSMT4" ShapeID="_x0000_i1028" DrawAspect="Content" ObjectID="_1566713601" r:id="rId15"/>
        </w:object>
      </w:r>
      <w:r w:rsidRPr="00861F28">
        <w:rPr>
          <w:rFonts w:ascii="Arial" w:eastAsiaTheme="minorEastAsia" w:hAnsi="Arial" w:cs="Arial"/>
          <w:sz w:val="24"/>
          <w:szCs w:val="24"/>
          <w:lang w:val="en-GB"/>
        </w:rPr>
        <w:t xml:space="preserve"> at t=0</w:t>
      </w:r>
    </w:p>
    <w:p w14:paraId="455426D8" w14:textId="77777777" w:rsidR="00931AC2" w:rsidRPr="00861F28" w:rsidRDefault="00955541"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position w:val="-62"/>
          <w:sz w:val="24"/>
          <w:szCs w:val="24"/>
          <w:lang w:val="en-GB"/>
        </w:rPr>
        <w:object w:dxaOrig="5780" w:dyaOrig="1359" w14:anchorId="4A3769C6">
          <v:shape id="_x0000_i1029" type="#_x0000_t75" style="width:288.75pt;height:68.3pt" o:ole="">
            <v:imagedata r:id="rId16" o:title=""/>
          </v:shape>
          <o:OLEObject Type="Embed" ProgID="Equation.DSMT4" ShapeID="_x0000_i1029" DrawAspect="Content" ObjectID="_1566713602" r:id="rId17"/>
        </w:object>
      </w:r>
      <w:r w:rsidR="00931AC2"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(3)</w:t>
      </w:r>
    </w:p>
    <w:p w14:paraId="4862F91F" w14:textId="77777777" w:rsidR="00931AC2" w:rsidRPr="00861F28" w:rsidRDefault="00931AC2"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lastRenderedPageBreak/>
        <w:t xml:space="preserve">with </w:t>
      </w:r>
      <w:r w:rsidRPr="00861F28">
        <w:rPr>
          <w:rFonts w:ascii="Arial" w:eastAsiaTheme="minorEastAsia" w:hAnsi="Arial" w:cs="Arial"/>
          <w:position w:val="-68"/>
          <w:sz w:val="24"/>
          <w:szCs w:val="24"/>
          <w:lang w:val="en-GB"/>
        </w:rPr>
        <w:object w:dxaOrig="3500" w:dyaOrig="1480" w14:anchorId="4AE1A17A">
          <v:shape id="_x0000_i1030" type="#_x0000_t75" style="width:175.2pt;height:73.5pt" o:ole="">
            <v:imagedata r:id="rId18" o:title=""/>
          </v:shape>
          <o:OLEObject Type="Embed" ProgID="Equation.DSMT4" ShapeID="_x0000_i1030" DrawAspect="Content" ObjectID="_1566713603" r:id="rId19"/>
        </w:object>
      </w:r>
      <w:r w:rsidRPr="00861F28">
        <w:rPr>
          <w:rFonts w:ascii="Arial" w:eastAsiaTheme="minorEastAsia" w:hAnsi="Arial" w:cs="Arial"/>
          <w:sz w:val="24"/>
          <w:szCs w:val="24"/>
          <w:lang w:val="en-GB"/>
        </w:rPr>
        <w:t xml:space="preserve"> at t=0</w:t>
      </w:r>
    </w:p>
    <w:p w14:paraId="36C50725" w14:textId="77777777" w:rsidR="00931AC2" w:rsidRPr="00861F28" w:rsidRDefault="00955541"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position w:val="-24"/>
          <w:sz w:val="24"/>
          <w:szCs w:val="24"/>
          <w:lang w:val="en-GB"/>
        </w:rPr>
        <w:object w:dxaOrig="3900" w:dyaOrig="660" w14:anchorId="4CFCA946">
          <v:shape id="_x0000_i1031" type="#_x0000_t75" style="width:195.95pt;height:32.65pt" o:ole="">
            <v:imagedata r:id="rId20" o:title=""/>
          </v:shape>
          <o:OLEObject Type="Embed" ProgID="Equation.DSMT4" ShapeID="_x0000_i1031" DrawAspect="Content" ObjectID="_1566713604" r:id="rId21"/>
        </w:object>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r>
      <w:r w:rsidR="00931AC2" w:rsidRPr="00861F28">
        <w:rPr>
          <w:rFonts w:ascii="Arial" w:eastAsiaTheme="minorEastAsia" w:hAnsi="Arial" w:cs="Arial"/>
          <w:sz w:val="24"/>
          <w:szCs w:val="24"/>
          <w:lang w:val="en-GB"/>
        </w:rPr>
        <w:tab/>
        <w:t>(4)</w:t>
      </w:r>
    </w:p>
    <w:p w14:paraId="3FAFEF75" w14:textId="77777777" w:rsidR="00931AC2" w:rsidRPr="00861F28" w:rsidRDefault="00931AC2" w:rsidP="009134F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with</w:t>
      </w:r>
      <w:r w:rsidRPr="00861F28">
        <w:rPr>
          <w:rFonts w:ascii="Arial" w:eastAsiaTheme="minorEastAsia" w:hAnsi="Arial" w:cs="Arial"/>
          <w:position w:val="-12"/>
          <w:sz w:val="24"/>
          <w:szCs w:val="24"/>
          <w:lang w:val="en-GB"/>
        </w:rPr>
        <w:object w:dxaOrig="680" w:dyaOrig="360" w14:anchorId="13F6C81C">
          <v:shape id="_x0000_i1032" type="#_x0000_t75" style="width:33.4pt;height:18.55pt" o:ole="">
            <v:imagedata r:id="rId22" o:title=""/>
          </v:shape>
          <o:OLEObject Type="Embed" ProgID="Equation.DSMT4" ShapeID="_x0000_i1032" DrawAspect="Content" ObjectID="_1566713605" r:id="rId23"/>
        </w:object>
      </w:r>
      <w:r w:rsidRPr="00861F28">
        <w:rPr>
          <w:rFonts w:ascii="Arial" w:eastAsiaTheme="minorEastAsia" w:hAnsi="Arial" w:cs="Arial"/>
          <w:sz w:val="24"/>
          <w:szCs w:val="24"/>
          <w:lang w:val="en-GB"/>
        </w:rPr>
        <w:t xml:space="preserve"> at t=0</w:t>
      </w:r>
    </w:p>
    <w:p w14:paraId="5B822D40" w14:textId="53E3F4AA" w:rsidR="00A109F4" w:rsidRPr="00861F28" w:rsidRDefault="00A109F4"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t>Regulating sub-model for protein</w:t>
      </w:r>
    </w:p>
    <w:p w14:paraId="2C0ED09C" w14:textId="77777777" w:rsidR="00931AC2" w:rsidRPr="00861F28" w:rsidRDefault="00A915F9" w:rsidP="00A109F4">
      <w:pPr>
        <w:spacing w:line="480" w:lineRule="auto"/>
        <w:jc w:val="both"/>
        <w:rPr>
          <w:rFonts w:ascii="Arial" w:hAnsi="Arial" w:cs="Arial"/>
          <w:sz w:val="24"/>
          <w:szCs w:val="24"/>
          <w:lang w:val="en-GB"/>
        </w:rPr>
      </w:pPr>
      <w:r w:rsidRPr="00861F28">
        <w:rPr>
          <w:rFonts w:ascii="Arial" w:hAnsi="Arial" w:cs="Arial"/>
          <w:position w:val="-62"/>
          <w:sz w:val="24"/>
          <w:szCs w:val="24"/>
          <w:lang w:val="en-GB"/>
        </w:rPr>
        <w:object w:dxaOrig="3159" w:dyaOrig="1359" w14:anchorId="7D67A04D">
          <v:shape id="_x0000_i1033" type="#_x0000_t75" style="width:157.35pt;height:68.3pt" o:ole="">
            <v:imagedata r:id="rId24" o:title=""/>
          </v:shape>
          <o:OLEObject Type="Embed" ProgID="Equation.DSMT4" ShapeID="_x0000_i1033" DrawAspect="Content" ObjectID="_1566713606" r:id="rId25"/>
        </w:object>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r>
      <w:r w:rsidR="00931AC2" w:rsidRPr="00861F28">
        <w:rPr>
          <w:rFonts w:ascii="Arial" w:hAnsi="Arial" w:cs="Arial"/>
          <w:sz w:val="24"/>
          <w:szCs w:val="24"/>
          <w:lang w:val="en-GB"/>
        </w:rPr>
        <w:tab/>
        <w:t>(5)</w:t>
      </w:r>
    </w:p>
    <w:p w14:paraId="4F65BAC6" w14:textId="77777777" w:rsidR="00931AC2" w:rsidRPr="00861F28" w:rsidRDefault="00B9280E" w:rsidP="00A109F4">
      <w:pPr>
        <w:spacing w:line="480" w:lineRule="auto"/>
        <w:jc w:val="both"/>
        <w:rPr>
          <w:rFonts w:ascii="Arial" w:hAnsi="Arial" w:cs="Arial"/>
          <w:sz w:val="24"/>
          <w:szCs w:val="24"/>
          <w:lang w:val="en-GB"/>
        </w:rPr>
      </w:pPr>
      <w:r w:rsidRPr="00861F28">
        <w:rPr>
          <w:rFonts w:ascii="Arial" w:hAnsi="Arial" w:cs="Arial"/>
          <w:sz w:val="24"/>
          <w:szCs w:val="24"/>
          <w:lang w:val="en-GB"/>
        </w:rPr>
        <w:t xml:space="preserve">with </w:t>
      </w:r>
      <w:r w:rsidR="00931AC2" w:rsidRPr="00861F28">
        <w:rPr>
          <w:rFonts w:ascii="Arial" w:hAnsi="Arial" w:cs="Arial"/>
          <w:position w:val="-68"/>
          <w:sz w:val="24"/>
          <w:szCs w:val="24"/>
          <w:lang w:val="en-GB"/>
        </w:rPr>
        <w:object w:dxaOrig="3780" w:dyaOrig="1480" w14:anchorId="0B7DAAC7">
          <v:shape id="_x0000_i1034" type="#_x0000_t75" style="width:189.3pt;height:73.5pt" o:ole="">
            <v:imagedata r:id="rId26" o:title=""/>
          </v:shape>
          <o:OLEObject Type="Embed" ProgID="Equation.DSMT4" ShapeID="_x0000_i1034" DrawAspect="Content" ObjectID="_1566713607" r:id="rId27"/>
        </w:object>
      </w:r>
      <w:r w:rsidRPr="00861F28">
        <w:rPr>
          <w:rFonts w:ascii="Arial" w:hAnsi="Arial" w:cs="Arial"/>
          <w:sz w:val="24"/>
          <w:szCs w:val="24"/>
          <w:lang w:val="en-GB"/>
        </w:rPr>
        <w:t xml:space="preserve"> at t=0</w:t>
      </w:r>
    </w:p>
    <w:p w14:paraId="0CBB306C" w14:textId="77777777" w:rsidR="00B9280E" w:rsidRPr="00861F28" w:rsidRDefault="00955541" w:rsidP="00A109F4">
      <w:pPr>
        <w:spacing w:line="480" w:lineRule="auto"/>
        <w:jc w:val="both"/>
        <w:rPr>
          <w:rFonts w:ascii="Arial" w:hAnsi="Arial" w:cs="Arial"/>
          <w:sz w:val="24"/>
          <w:szCs w:val="24"/>
          <w:lang w:val="en-GB"/>
        </w:rPr>
      </w:pPr>
      <w:r w:rsidRPr="00861F28">
        <w:rPr>
          <w:rFonts w:ascii="Arial" w:hAnsi="Arial" w:cs="Arial"/>
          <w:position w:val="-62"/>
          <w:sz w:val="24"/>
          <w:szCs w:val="24"/>
          <w:lang w:val="en-GB"/>
        </w:rPr>
        <w:object w:dxaOrig="5740" w:dyaOrig="1359" w14:anchorId="6F0D510F">
          <v:shape id="_x0000_i1035" type="#_x0000_t75" style="width:287.25pt;height:68.3pt" o:ole="">
            <v:imagedata r:id="rId28" o:title=""/>
          </v:shape>
          <o:OLEObject Type="Embed" ProgID="Equation.DSMT4" ShapeID="_x0000_i1035" DrawAspect="Content" ObjectID="_1566713608" r:id="rId29"/>
        </w:object>
      </w:r>
      <w:r w:rsidR="00B9280E" w:rsidRPr="00861F28">
        <w:rPr>
          <w:rFonts w:ascii="Arial" w:hAnsi="Arial" w:cs="Arial"/>
          <w:sz w:val="24"/>
          <w:szCs w:val="24"/>
          <w:lang w:val="en-GB"/>
        </w:rPr>
        <w:tab/>
      </w:r>
      <w:r w:rsidR="00B9280E" w:rsidRPr="00861F28">
        <w:rPr>
          <w:rFonts w:ascii="Arial" w:hAnsi="Arial" w:cs="Arial"/>
          <w:sz w:val="24"/>
          <w:szCs w:val="24"/>
          <w:lang w:val="en-GB"/>
        </w:rPr>
        <w:tab/>
      </w:r>
      <w:r w:rsidR="00B9280E" w:rsidRPr="00861F28">
        <w:rPr>
          <w:rFonts w:ascii="Arial" w:hAnsi="Arial" w:cs="Arial"/>
          <w:sz w:val="24"/>
          <w:szCs w:val="24"/>
          <w:lang w:val="en-GB"/>
        </w:rPr>
        <w:tab/>
      </w:r>
      <w:r w:rsidR="00B9280E" w:rsidRPr="00861F28">
        <w:rPr>
          <w:rFonts w:ascii="Arial" w:hAnsi="Arial" w:cs="Arial"/>
          <w:sz w:val="24"/>
          <w:szCs w:val="24"/>
          <w:lang w:val="en-GB"/>
        </w:rPr>
        <w:tab/>
      </w:r>
      <w:r w:rsidR="00B9280E" w:rsidRPr="00861F28">
        <w:rPr>
          <w:rFonts w:ascii="Arial" w:hAnsi="Arial" w:cs="Arial"/>
          <w:sz w:val="24"/>
          <w:szCs w:val="24"/>
          <w:lang w:val="en-GB"/>
        </w:rPr>
        <w:tab/>
        <w:t>(6)</w:t>
      </w:r>
    </w:p>
    <w:p w14:paraId="043D67B2" w14:textId="77777777" w:rsidR="00931AC2" w:rsidRPr="00861F28" w:rsidRDefault="00B9280E" w:rsidP="00A109F4">
      <w:pPr>
        <w:spacing w:line="480" w:lineRule="auto"/>
        <w:jc w:val="both"/>
        <w:rPr>
          <w:rFonts w:ascii="Arial" w:hAnsi="Arial" w:cs="Arial"/>
          <w:sz w:val="24"/>
          <w:szCs w:val="24"/>
          <w:lang w:val="en-GB"/>
        </w:rPr>
      </w:pPr>
      <w:r w:rsidRPr="00861F28">
        <w:rPr>
          <w:rFonts w:ascii="Arial" w:hAnsi="Arial" w:cs="Arial"/>
          <w:sz w:val="24"/>
          <w:szCs w:val="24"/>
          <w:lang w:val="en-GB"/>
        </w:rPr>
        <w:t xml:space="preserve">with </w:t>
      </w:r>
      <w:r w:rsidRPr="00861F28">
        <w:rPr>
          <w:rFonts w:ascii="Arial" w:hAnsi="Arial" w:cs="Arial"/>
          <w:position w:val="-68"/>
          <w:sz w:val="24"/>
          <w:szCs w:val="24"/>
          <w:lang w:val="en-GB"/>
        </w:rPr>
        <w:object w:dxaOrig="3519" w:dyaOrig="1480" w14:anchorId="6CEB9233">
          <v:shape id="_x0000_i1036" type="#_x0000_t75" style="width:175.2pt;height:73.5pt" o:ole="">
            <v:imagedata r:id="rId30" o:title=""/>
          </v:shape>
          <o:OLEObject Type="Embed" ProgID="Equation.DSMT4" ShapeID="_x0000_i1036" DrawAspect="Content" ObjectID="_1566713609" r:id="rId31"/>
        </w:object>
      </w:r>
      <w:r w:rsidRPr="00861F28">
        <w:rPr>
          <w:rFonts w:ascii="Arial" w:hAnsi="Arial" w:cs="Arial"/>
          <w:sz w:val="24"/>
          <w:szCs w:val="24"/>
          <w:lang w:val="en-GB"/>
        </w:rPr>
        <w:t xml:space="preserve">  at t=0</w:t>
      </w:r>
    </w:p>
    <w:p w14:paraId="42BFBD94" w14:textId="77777777" w:rsidR="00B9280E" w:rsidRPr="00861F28" w:rsidRDefault="00955541" w:rsidP="00A109F4">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4000" w:dyaOrig="660" w14:anchorId="2454A225">
          <v:shape id="_x0000_i1037" type="#_x0000_t75" style="width:201.15pt;height:32.65pt" o:ole="">
            <v:imagedata r:id="rId32" o:title=""/>
          </v:shape>
          <o:OLEObject Type="Embed" ProgID="Equation.DSMT4" ShapeID="_x0000_i1037" DrawAspect="Content" ObjectID="_1566713610" r:id="rId33"/>
        </w:object>
      </w:r>
      <w:r w:rsidR="00A915F9" w:rsidRPr="00861F28">
        <w:rPr>
          <w:rFonts w:ascii="Arial" w:hAnsi="Arial" w:cs="Arial"/>
          <w:sz w:val="24"/>
          <w:szCs w:val="24"/>
          <w:lang w:val="en-GB"/>
        </w:rPr>
        <w:tab/>
      </w:r>
      <w:r w:rsidR="00A915F9" w:rsidRPr="00861F28">
        <w:rPr>
          <w:rFonts w:ascii="Arial" w:hAnsi="Arial" w:cs="Arial"/>
          <w:sz w:val="24"/>
          <w:szCs w:val="24"/>
          <w:lang w:val="en-GB"/>
        </w:rPr>
        <w:tab/>
      </w:r>
      <w:r w:rsidR="00A915F9" w:rsidRPr="00861F28">
        <w:rPr>
          <w:rFonts w:ascii="Arial" w:hAnsi="Arial" w:cs="Arial"/>
          <w:sz w:val="24"/>
          <w:szCs w:val="24"/>
          <w:lang w:val="en-GB"/>
        </w:rPr>
        <w:tab/>
      </w:r>
      <w:r w:rsidR="00A915F9" w:rsidRPr="00861F28">
        <w:rPr>
          <w:rFonts w:ascii="Arial" w:hAnsi="Arial" w:cs="Arial"/>
          <w:sz w:val="24"/>
          <w:szCs w:val="24"/>
          <w:lang w:val="en-GB"/>
        </w:rPr>
        <w:tab/>
      </w:r>
      <w:r w:rsidR="00A915F9" w:rsidRPr="00861F28">
        <w:rPr>
          <w:rFonts w:ascii="Arial" w:hAnsi="Arial" w:cs="Arial"/>
          <w:sz w:val="24"/>
          <w:szCs w:val="24"/>
          <w:lang w:val="en-GB"/>
        </w:rPr>
        <w:tab/>
      </w:r>
      <w:r w:rsidR="00A915F9" w:rsidRPr="00861F28">
        <w:rPr>
          <w:rFonts w:ascii="Arial" w:hAnsi="Arial" w:cs="Arial"/>
          <w:sz w:val="24"/>
          <w:szCs w:val="24"/>
          <w:lang w:val="en-GB"/>
        </w:rPr>
        <w:tab/>
      </w:r>
      <w:r w:rsidR="00A915F9" w:rsidRPr="00861F28">
        <w:rPr>
          <w:rFonts w:ascii="Arial" w:hAnsi="Arial" w:cs="Arial"/>
          <w:sz w:val="24"/>
          <w:szCs w:val="24"/>
          <w:lang w:val="en-GB"/>
        </w:rPr>
        <w:tab/>
        <w:t>(7)</w:t>
      </w:r>
    </w:p>
    <w:p w14:paraId="50D8AD28" w14:textId="55030DB7" w:rsidR="00B9280E" w:rsidRDefault="00B9280E" w:rsidP="00A109F4">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lastRenderedPageBreak/>
        <w:t xml:space="preserve">with </w:t>
      </w:r>
      <w:r w:rsidRPr="00861F28">
        <w:rPr>
          <w:rFonts w:ascii="Arial" w:eastAsiaTheme="minorEastAsia" w:hAnsi="Arial" w:cs="Arial"/>
          <w:position w:val="-12"/>
          <w:sz w:val="24"/>
          <w:szCs w:val="24"/>
          <w:lang w:val="en-GB"/>
        </w:rPr>
        <w:object w:dxaOrig="680" w:dyaOrig="360" w14:anchorId="5DDD2368">
          <v:shape id="_x0000_i1038" type="#_x0000_t75" style="width:33.4pt;height:18.55pt" o:ole="">
            <v:imagedata r:id="rId34" o:title=""/>
          </v:shape>
          <o:OLEObject Type="Embed" ProgID="Equation.DSMT4" ShapeID="_x0000_i1038" DrawAspect="Content" ObjectID="_1566713611" r:id="rId35"/>
        </w:object>
      </w:r>
      <w:r w:rsidRPr="00861F28">
        <w:rPr>
          <w:rFonts w:ascii="Arial" w:eastAsiaTheme="minorEastAsia" w:hAnsi="Arial" w:cs="Arial"/>
          <w:sz w:val="24"/>
          <w:szCs w:val="24"/>
          <w:lang w:val="en-GB"/>
        </w:rPr>
        <w:t xml:space="preserve"> at t=0</w:t>
      </w:r>
    </w:p>
    <w:p w14:paraId="7131F773" w14:textId="77777777" w:rsidR="008E58B4" w:rsidRPr="00861F28" w:rsidRDefault="008E58B4" w:rsidP="00A109F4">
      <w:pPr>
        <w:spacing w:line="480" w:lineRule="auto"/>
        <w:jc w:val="both"/>
        <w:rPr>
          <w:rFonts w:ascii="Arial" w:hAnsi="Arial" w:cs="Arial"/>
          <w:sz w:val="24"/>
          <w:szCs w:val="24"/>
          <w:lang w:val="en-GB"/>
        </w:rPr>
      </w:pPr>
    </w:p>
    <w:p w14:paraId="44579E9A" w14:textId="073535F4" w:rsidR="00A109F4" w:rsidRPr="00861F28" w:rsidRDefault="00A109F4"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t xml:space="preserve">Regulating sub-model for </w:t>
      </w:r>
      <w:r w:rsidR="00044A3D" w:rsidRPr="00861F28">
        <w:rPr>
          <w:rFonts w:ascii="Arial" w:hAnsi="Arial" w:cs="Arial"/>
          <w:sz w:val="24"/>
          <w:szCs w:val="24"/>
          <w:lang w:val="en-GB"/>
        </w:rPr>
        <w:t>lactose</w:t>
      </w:r>
    </w:p>
    <w:p w14:paraId="706C5D4C" w14:textId="77777777" w:rsidR="0094673C" w:rsidRPr="00861F28" w:rsidRDefault="00EF11AD" w:rsidP="00A109F4">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3060" w:dyaOrig="660" w14:anchorId="07A42EF1">
          <v:shape id="_x0000_i1039" type="#_x0000_t75" style="width:152.9pt;height:32.65pt" o:ole="">
            <v:imagedata r:id="rId36" o:title=""/>
          </v:shape>
          <o:OLEObject Type="Embed" ProgID="Equation.DSMT4" ShapeID="_x0000_i1039" DrawAspect="Content" ObjectID="_1566713612" r:id="rId37"/>
        </w:object>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r>
      <w:r w:rsidR="0094673C" w:rsidRPr="00861F28">
        <w:rPr>
          <w:rFonts w:ascii="Arial" w:hAnsi="Arial" w:cs="Arial"/>
          <w:sz w:val="24"/>
          <w:szCs w:val="24"/>
          <w:lang w:val="en-GB"/>
        </w:rPr>
        <w:tab/>
        <w:t>(8)</w:t>
      </w:r>
    </w:p>
    <w:p w14:paraId="08442745" w14:textId="77777777" w:rsidR="0094673C" w:rsidRPr="00861F28" w:rsidRDefault="0094673C" w:rsidP="00A109F4">
      <w:pPr>
        <w:spacing w:line="480" w:lineRule="auto"/>
        <w:jc w:val="both"/>
        <w:rPr>
          <w:rFonts w:ascii="Arial" w:eastAsiaTheme="minorEastAsia" w:hAnsi="Arial" w:cs="Arial"/>
          <w:sz w:val="24"/>
          <w:szCs w:val="24"/>
          <w:lang w:val="en-GB"/>
        </w:rPr>
      </w:pPr>
      <w:r w:rsidRPr="00861F28">
        <w:rPr>
          <w:rFonts w:ascii="Arial" w:hAnsi="Arial" w:cs="Arial"/>
          <w:sz w:val="24"/>
          <w:szCs w:val="24"/>
          <w:lang w:val="en-GB"/>
        </w:rPr>
        <w:t xml:space="preserve">with </w:t>
      </w:r>
      <w:r w:rsidRPr="00861F28">
        <w:rPr>
          <w:rFonts w:ascii="Arial" w:hAnsi="Arial" w:cs="Arial"/>
          <w:position w:val="-68"/>
          <w:sz w:val="24"/>
          <w:szCs w:val="24"/>
          <w:lang w:val="en-GB"/>
        </w:rPr>
        <w:object w:dxaOrig="3800" w:dyaOrig="1480" w14:anchorId="40A98514">
          <v:shape id="_x0000_i1040" type="#_x0000_t75" style="width:189.3pt;height:73.5pt" o:ole="">
            <v:imagedata r:id="rId38" o:title=""/>
          </v:shape>
          <o:OLEObject Type="Embed" ProgID="Equation.DSMT4" ShapeID="_x0000_i1040" DrawAspect="Content" ObjectID="_1566713613" r:id="rId39"/>
        </w:object>
      </w:r>
      <w:r w:rsidRPr="00861F28">
        <w:rPr>
          <w:rFonts w:ascii="Arial" w:hAnsi="Arial" w:cs="Arial"/>
          <w:sz w:val="24"/>
          <w:szCs w:val="24"/>
          <w:lang w:val="en-GB"/>
        </w:rPr>
        <w:t xml:space="preserve"> </w:t>
      </w:r>
      <w:r w:rsidRPr="00861F28">
        <w:rPr>
          <w:rFonts w:ascii="Arial" w:eastAsiaTheme="minorEastAsia" w:hAnsi="Arial" w:cs="Arial"/>
          <w:sz w:val="24"/>
          <w:szCs w:val="24"/>
          <w:lang w:val="en-GB"/>
        </w:rPr>
        <w:t>at t=0</w:t>
      </w:r>
      <w:r w:rsidRPr="00861F28">
        <w:rPr>
          <w:rFonts w:ascii="Arial" w:eastAsiaTheme="minorEastAsia" w:hAnsi="Arial" w:cs="Arial"/>
          <w:sz w:val="24"/>
          <w:szCs w:val="24"/>
          <w:lang w:val="en-GB"/>
        </w:rPr>
        <w:tab/>
      </w:r>
    </w:p>
    <w:p w14:paraId="39A342E1" w14:textId="77777777" w:rsidR="002275DA" w:rsidRPr="00861F28" w:rsidRDefault="005B3F32" w:rsidP="00A109F4">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5860" w:dyaOrig="660" w14:anchorId="42632C94">
          <v:shape id="_x0000_i1041" type="#_x0000_t75" style="width:293.2pt;height:32.65pt" o:ole="">
            <v:imagedata r:id="rId40" o:title=""/>
          </v:shape>
          <o:OLEObject Type="Embed" ProgID="Equation.DSMT4" ShapeID="_x0000_i1041" DrawAspect="Content" ObjectID="_1566713614" r:id="rId41"/>
        </w:object>
      </w:r>
      <w:r w:rsidR="001C406A" w:rsidRPr="00861F28">
        <w:rPr>
          <w:rFonts w:ascii="Arial" w:hAnsi="Arial" w:cs="Arial"/>
          <w:sz w:val="24"/>
          <w:szCs w:val="24"/>
          <w:lang w:val="en-GB"/>
        </w:rPr>
        <w:tab/>
      </w:r>
      <w:r w:rsidR="001C406A" w:rsidRPr="00861F28">
        <w:rPr>
          <w:rFonts w:ascii="Arial" w:hAnsi="Arial" w:cs="Arial"/>
          <w:sz w:val="24"/>
          <w:szCs w:val="24"/>
          <w:lang w:val="en-GB"/>
        </w:rPr>
        <w:tab/>
      </w:r>
      <w:r w:rsidR="001C406A" w:rsidRPr="00861F28">
        <w:rPr>
          <w:rFonts w:ascii="Arial" w:hAnsi="Arial" w:cs="Arial"/>
          <w:sz w:val="24"/>
          <w:szCs w:val="24"/>
          <w:lang w:val="en-GB"/>
        </w:rPr>
        <w:tab/>
      </w:r>
      <w:r w:rsidR="001C406A" w:rsidRPr="00861F28">
        <w:rPr>
          <w:rFonts w:ascii="Arial" w:hAnsi="Arial" w:cs="Arial"/>
          <w:sz w:val="24"/>
          <w:szCs w:val="24"/>
          <w:lang w:val="en-GB"/>
        </w:rPr>
        <w:tab/>
      </w:r>
      <w:r w:rsidR="002275DA" w:rsidRPr="00861F28">
        <w:rPr>
          <w:rFonts w:ascii="Arial" w:hAnsi="Arial" w:cs="Arial"/>
          <w:sz w:val="24"/>
          <w:szCs w:val="24"/>
          <w:lang w:val="en-GB"/>
        </w:rPr>
        <w:t>(9)</w:t>
      </w:r>
    </w:p>
    <w:p w14:paraId="47499026" w14:textId="77777777" w:rsidR="002275DA" w:rsidRPr="00861F28" w:rsidRDefault="002275DA" w:rsidP="00A109F4">
      <w:pPr>
        <w:spacing w:line="480" w:lineRule="auto"/>
        <w:jc w:val="both"/>
        <w:rPr>
          <w:rFonts w:ascii="Arial" w:hAnsi="Arial" w:cs="Arial"/>
          <w:sz w:val="24"/>
          <w:szCs w:val="24"/>
          <w:lang w:val="en-GB"/>
        </w:rPr>
      </w:pPr>
      <w:r w:rsidRPr="00861F28">
        <w:rPr>
          <w:rFonts w:ascii="Arial" w:hAnsi="Arial" w:cs="Arial"/>
          <w:sz w:val="24"/>
          <w:szCs w:val="24"/>
          <w:lang w:val="en-GB"/>
        </w:rPr>
        <w:t xml:space="preserve">with </w:t>
      </w:r>
      <w:r w:rsidRPr="00861F28">
        <w:rPr>
          <w:rFonts w:ascii="Arial" w:hAnsi="Arial" w:cs="Arial"/>
          <w:position w:val="-68"/>
          <w:sz w:val="24"/>
          <w:szCs w:val="24"/>
          <w:lang w:val="en-GB"/>
        </w:rPr>
        <w:object w:dxaOrig="3540" w:dyaOrig="1480" w14:anchorId="71B1FB36">
          <v:shape id="_x0000_i1042" type="#_x0000_t75" style="width:177.4pt;height:73.5pt" o:ole="">
            <v:imagedata r:id="rId42" o:title=""/>
          </v:shape>
          <o:OLEObject Type="Embed" ProgID="Equation.DSMT4" ShapeID="_x0000_i1042" DrawAspect="Content" ObjectID="_1566713615" r:id="rId43"/>
        </w:object>
      </w:r>
      <w:r w:rsidRPr="00861F28">
        <w:rPr>
          <w:rFonts w:ascii="Arial" w:hAnsi="Arial" w:cs="Arial"/>
          <w:sz w:val="24"/>
          <w:szCs w:val="24"/>
          <w:lang w:val="en-GB"/>
        </w:rPr>
        <w:t xml:space="preserve"> at t=0</w:t>
      </w:r>
    </w:p>
    <w:p w14:paraId="6C2BD68C" w14:textId="77777777" w:rsidR="00F26699" w:rsidRPr="00861F28" w:rsidRDefault="00F26699" w:rsidP="00A109F4">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4020" w:dyaOrig="660" w14:anchorId="53FF3177">
          <v:shape id="_x0000_i1043" type="#_x0000_t75" style="width:201.15pt;height:32.65pt" o:ole="">
            <v:imagedata r:id="rId44" o:title=""/>
          </v:shape>
          <o:OLEObject Type="Embed" ProgID="Equation.DSMT4" ShapeID="_x0000_i1043" DrawAspect="Content" ObjectID="_1566713616" r:id="rId45"/>
        </w:objec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t>(10)</w:t>
      </w:r>
    </w:p>
    <w:p w14:paraId="68D2A368" w14:textId="77777777" w:rsidR="00EF11AD" w:rsidRPr="00861F28" w:rsidRDefault="00F26699" w:rsidP="00A109F4">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 xml:space="preserve">with </w:t>
      </w:r>
      <w:r w:rsidRPr="00861F28">
        <w:rPr>
          <w:rFonts w:ascii="Arial" w:eastAsiaTheme="minorEastAsia" w:hAnsi="Arial" w:cs="Arial"/>
          <w:position w:val="-12"/>
          <w:sz w:val="24"/>
          <w:szCs w:val="24"/>
          <w:lang w:val="en-GB"/>
        </w:rPr>
        <w:object w:dxaOrig="700" w:dyaOrig="360" w14:anchorId="00197CF9">
          <v:shape id="_x0000_i1044" type="#_x0000_t75" style="width:34.9pt;height:18.55pt" o:ole="">
            <v:imagedata r:id="rId46" o:title=""/>
          </v:shape>
          <o:OLEObject Type="Embed" ProgID="Equation.DSMT4" ShapeID="_x0000_i1044" DrawAspect="Content" ObjectID="_1566713617" r:id="rId47"/>
        </w:object>
      </w:r>
      <w:r w:rsidR="00EF11AD" w:rsidRPr="00861F28">
        <w:rPr>
          <w:rFonts w:ascii="Arial" w:eastAsiaTheme="minorEastAsia" w:hAnsi="Arial" w:cs="Arial"/>
          <w:sz w:val="24"/>
          <w:szCs w:val="24"/>
          <w:lang w:val="en-GB"/>
        </w:rPr>
        <w:t>at t=0</w:t>
      </w:r>
    </w:p>
    <w:p w14:paraId="73D3B202" w14:textId="2D169274" w:rsidR="009134FC" w:rsidRPr="00861F28" w:rsidRDefault="00131472"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t xml:space="preserve">Effect of pregnancy </w:t>
      </w:r>
    </w:p>
    <w:p w14:paraId="1B60DFC7" w14:textId="77777777" w:rsidR="00F26699" w:rsidRPr="00861F28" w:rsidRDefault="00F26699" w:rsidP="009134FC">
      <w:pPr>
        <w:spacing w:line="480" w:lineRule="auto"/>
        <w:jc w:val="both"/>
        <w:rPr>
          <w:rFonts w:ascii="Arial" w:hAnsi="Arial" w:cs="Arial"/>
          <w:sz w:val="24"/>
          <w:szCs w:val="24"/>
          <w:lang w:val="en-GB"/>
        </w:rPr>
      </w:pPr>
      <w:r w:rsidRPr="00861F28">
        <w:rPr>
          <w:rFonts w:ascii="Arial" w:hAnsi="Arial" w:cs="Arial"/>
          <w:position w:val="-10"/>
          <w:sz w:val="24"/>
          <w:szCs w:val="24"/>
          <w:lang w:val="en-GB"/>
        </w:rPr>
        <w:object w:dxaOrig="2420" w:dyaOrig="400" w14:anchorId="6CDC0EA8">
          <v:shape id="_x0000_i1045" type="#_x0000_t75" style="width:121pt;height:20.05pt" o:ole="">
            <v:imagedata r:id="rId48" o:title=""/>
          </v:shape>
          <o:OLEObject Type="Embed" ProgID="Equation.DSMT4" ShapeID="_x0000_i1045" DrawAspect="Content" ObjectID="_1566713618" r:id="rId49"/>
        </w:object>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r>
      <w:r w:rsidR="00CF41C3" w:rsidRPr="00861F28">
        <w:rPr>
          <w:rFonts w:ascii="Arial" w:hAnsi="Arial" w:cs="Arial"/>
          <w:sz w:val="24"/>
          <w:szCs w:val="24"/>
          <w:lang w:val="en-GB"/>
        </w:rPr>
        <w:tab/>
        <w:t>(11)</w:t>
      </w:r>
    </w:p>
    <w:p w14:paraId="6E75A23E" w14:textId="77777777" w:rsidR="00CF41C3" w:rsidRPr="00861F28" w:rsidRDefault="00CF41C3" w:rsidP="009134FC">
      <w:pPr>
        <w:spacing w:line="480" w:lineRule="auto"/>
        <w:jc w:val="both"/>
        <w:rPr>
          <w:rFonts w:ascii="Arial" w:hAnsi="Arial" w:cs="Arial"/>
          <w:sz w:val="24"/>
          <w:szCs w:val="24"/>
          <w:lang w:val="en-GB"/>
        </w:rPr>
      </w:pPr>
      <w:r w:rsidRPr="00861F28">
        <w:rPr>
          <w:rFonts w:ascii="Arial" w:hAnsi="Arial" w:cs="Arial"/>
          <w:position w:val="-14"/>
          <w:sz w:val="24"/>
          <w:szCs w:val="24"/>
          <w:lang w:val="en-GB"/>
        </w:rPr>
        <w:object w:dxaOrig="3040" w:dyaOrig="380" w14:anchorId="512B37B2">
          <v:shape id="_x0000_i1046" type="#_x0000_t75" style="width:152.15pt;height:19.3pt" o:ole="">
            <v:imagedata r:id="rId50" o:title=""/>
          </v:shape>
          <o:OLEObject Type="Embed" ProgID="Equation.DSMT4" ShapeID="_x0000_i1046" DrawAspect="Content" ObjectID="_1566713619" r:id="rId51"/>
        </w:object>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t>(12)</w:t>
      </w:r>
    </w:p>
    <w:p w14:paraId="31DE1345" w14:textId="6F38DB13" w:rsidR="00131472" w:rsidRPr="00861F28" w:rsidRDefault="00131472"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lastRenderedPageBreak/>
        <w:t>Effect of growth</w:t>
      </w:r>
    </w:p>
    <w:p w14:paraId="2F960387" w14:textId="77777777" w:rsidR="00C13394" w:rsidRPr="00861F28" w:rsidRDefault="00EF11AD" w:rsidP="00131472">
      <w:pPr>
        <w:spacing w:line="480" w:lineRule="auto"/>
        <w:jc w:val="both"/>
        <w:rPr>
          <w:rFonts w:ascii="Arial" w:hAnsi="Arial" w:cs="Arial"/>
          <w:sz w:val="24"/>
          <w:szCs w:val="24"/>
          <w:u w:val="single"/>
          <w:lang w:val="en-GB"/>
        </w:rPr>
      </w:pPr>
      <w:r w:rsidRPr="00861F28">
        <w:rPr>
          <w:rFonts w:ascii="Arial" w:hAnsi="Arial" w:cs="Arial"/>
          <w:position w:val="-14"/>
          <w:sz w:val="24"/>
          <w:szCs w:val="24"/>
          <w:lang w:val="en-GB"/>
        </w:rPr>
        <w:object w:dxaOrig="3340" w:dyaOrig="620" w14:anchorId="0204881A">
          <v:shape id="_x0000_i1047" type="#_x0000_t75" style="width:166.25pt;height:31.2pt" o:ole="">
            <v:imagedata r:id="rId52" o:title=""/>
          </v:shape>
          <o:OLEObject Type="Embed" ProgID="Equation.DSMT4" ShapeID="_x0000_i1047" DrawAspect="Content" ObjectID="_1566713620" r:id="rId53"/>
        </w:object>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r>
      <w:r w:rsidR="00C13394" w:rsidRPr="00861F28">
        <w:rPr>
          <w:rFonts w:ascii="Arial" w:eastAsiaTheme="minorEastAsia" w:hAnsi="Arial" w:cs="Arial"/>
          <w:sz w:val="24"/>
          <w:szCs w:val="24"/>
          <w:lang w:val="en-GB"/>
        </w:rPr>
        <w:tab/>
        <w:t>(13)</w:t>
      </w:r>
    </w:p>
    <w:p w14:paraId="29121422" w14:textId="77777777" w:rsidR="00C13394" w:rsidRPr="00861F28" w:rsidRDefault="001C406A" w:rsidP="00131472">
      <w:pPr>
        <w:spacing w:line="480" w:lineRule="auto"/>
        <w:jc w:val="both"/>
        <w:rPr>
          <w:rFonts w:ascii="Arial" w:hAnsi="Arial" w:cs="Arial"/>
          <w:sz w:val="24"/>
          <w:szCs w:val="24"/>
          <w:lang w:val="en-GB"/>
        </w:rPr>
      </w:pPr>
      <w:r w:rsidRPr="00861F28">
        <w:rPr>
          <w:rFonts w:ascii="Arial" w:hAnsi="Arial" w:cs="Arial"/>
          <w:position w:val="-14"/>
          <w:sz w:val="24"/>
          <w:szCs w:val="24"/>
          <w:lang w:val="en-GB"/>
        </w:rPr>
        <w:object w:dxaOrig="2460" w:dyaOrig="380" w14:anchorId="02E5F829">
          <v:shape id="_x0000_i1048" type="#_x0000_t75" style="width:123.95pt;height:19.3pt" o:ole="">
            <v:imagedata r:id="rId54" o:title=""/>
          </v:shape>
          <o:OLEObject Type="Embed" ProgID="Equation.DSMT4" ShapeID="_x0000_i1048" DrawAspect="Content" ObjectID="_1566713621" r:id="rId55"/>
        </w:object>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r>
      <w:r w:rsidR="00C13394" w:rsidRPr="00861F28">
        <w:rPr>
          <w:rFonts w:ascii="Arial" w:hAnsi="Arial" w:cs="Arial"/>
          <w:sz w:val="24"/>
          <w:szCs w:val="24"/>
          <w:lang w:val="en-GB"/>
        </w:rPr>
        <w:tab/>
        <w:t>(</w:t>
      </w:r>
      <w:r w:rsidR="00C13394" w:rsidRPr="00861F28">
        <w:rPr>
          <w:rFonts w:ascii="Arial" w:eastAsiaTheme="minorEastAsia" w:hAnsi="Arial" w:cs="Arial"/>
          <w:sz w:val="24"/>
          <w:szCs w:val="24"/>
          <w:lang w:val="en-GB"/>
        </w:rPr>
        <w:t>14)</w:t>
      </w:r>
    </w:p>
    <w:p w14:paraId="359B17C5" w14:textId="49443811" w:rsidR="007B4A50" w:rsidRDefault="007B4A50" w:rsidP="00357BBC">
      <w:pPr>
        <w:pStyle w:val="ListParagraph"/>
        <w:numPr>
          <w:ilvl w:val="0"/>
          <w:numId w:val="7"/>
        </w:numPr>
        <w:spacing w:line="480" w:lineRule="auto"/>
        <w:jc w:val="both"/>
        <w:rPr>
          <w:rFonts w:ascii="Arial" w:hAnsi="Arial" w:cs="Arial"/>
          <w:b/>
          <w:sz w:val="24"/>
          <w:szCs w:val="24"/>
          <w:lang w:val="en-GB"/>
        </w:rPr>
      </w:pPr>
      <w:r w:rsidRPr="00861F28">
        <w:rPr>
          <w:rFonts w:ascii="Arial" w:hAnsi="Arial" w:cs="Arial"/>
          <w:b/>
          <w:sz w:val="24"/>
          <w:szCs w:val="24"/>
          <w:lang w:val="en-GB"/>
        </w:rPr>
        <w:t>Operating sub-model</w:t>
      </w:r>
    </w:p>
    <w:p w14:paraId="7ECEF346" w14:textId="0658D57A" w:rsidR="00E75614" w:rsidRPr="00E75614" w:rsidRDefault="00E75614" w:rsidP="00E75614">
      <w:pPr>
        <w:spacing w:line="480" w:lineRule="auto"/>
        <w:jc w:val="both"/>
        <w:rPr>
          <w:rFonts w:ascii="Arial" w:hAnsi="Arial" w:cs="Arial"/>
          <w:sz w:val="24"/>
          <w:szCs w:val="24"/>
          <w:lang w:val="en-GB"/>
        </w:rPr>
      </w:pPr>
      <w:r w:rsidRPr="00E75614">
        <w:rPr>
          <w:rFonts w:ascii="Arial" w:hAnsi="Arial" w:cs="Arial"/>
          <w:sz w:val="24"/>
          <w:szCs w:val="24"/>
          <w:lang w:val="en-GB"/>
        </w:rPr>
        <w:t xml:space="preserve">All definitions and values of the parameters of the </w:t>
      </w:r>
      <w:r>
        <w:rPr>
          <w:rFonts w:ascii="Arial" w:hAnsi="Arial" w:cs="Arial"/>
          <w:sz w:val="24"/>
          <w:szCs w:val="24"/>
          <w:lang w:val="en-GB"/>
        </w:rPr>
        <w:t>oper</w:t>
      </w:r>
      <w:r w:rsidRPr="00E75614">
        <w:rPr>
          <w:rFonts w:ascii="Arial" w:hAnsi="Arial" w:cs="Arial"/>
          <w:sz w:val="24"/>
          <w:szCs w:val="24"/>
          <w:lang w:val="en-GB"/>
        </w:rPr>
        <w:t xml:space="preserve">ating sub-model are presented in Table </w:t>
      </w:r>
      <w:r>
        <w:rPr>
          <w:rFonts w:ascii="Arial" w:hAnsi="Arial" w:cs="Arial"/>
          <w:sz w:val="24"/>
          <w:szCs w:val="24"/>
          <w:lang w:val="en-GB"/>
        </w:rPr>
        <w:t>2</w:t>
      </w:r>
      <w:r w:rsidRPr="00E75614">
        <w:rPr>
          <w:rFonts w:ascii="Arial" w:hAnsi="Arial" w:cs="Arial"/>
          <w:sz w:val="24"/>
          <w:szCs w:val="24"/>
          <w:lang w:val="en-GB"/>
        </w:rPr>
        <w:t xml:space="preserve"> of the manuscript. </w:t>
      </w:r>
    </w:p>
    <w:p w14:paraId="19EBBBFB" w14:textId="3B10E7D5" w:rsidR="00086486" w:rsidRPr="00861F28" w:rsidRDefault="00086486" w:rsidP="00357BBC">
      <w:pPr>
        <w:pStyle w:val="ListParagraph"/>
        <w:numPr>
          <w:ilvl w:val="1"/>
          <w:numId w:val="7"/>
        </w:numPr>
        <w:spacing w:line="480" w:lineRule="auto"/>
        <w:jc w:val="both"/>
        <w:rPr>
          <w:rFonts w:ascii="Arial" w:hAnsi="Arial" w:cs="Arial"/>
          <w:sz w:val="24"/>
          <w:szCs w:val="24"/>
          <w:lang w:val="en-GB"/>
        </w:rPr>
      </w:pPr>
      <w:r w:rsidRPr="00861F28">
        <w:rPr>
          <w:rFonts w:ascii="Arial" w:hAnsi="Arial" w:cs="Arial"/>
          <w:sz w:val="24"/>
          <w:szCs w:val="24"/>
          <w:lang w:val="en-GB"/>
        </w:rPr>
        <w:t>Milk yield and composition</w:t>
      </w:r>
    </w:p>
    <w:p w14:paraId="039756BE" w14:textId="77777777" w:rsidR="007B4A50" w:rsidRPr="00861F28" w:rsidRDefault="00EF11AD" w:rsidP="00131472">
      <w:pPr>
        <w:spacing w:line="480" w:lineRule="auto"/>
        <w:jc w:val="both"/>
        <w:rPr>
          <w:rFonts w:ascii="Arial" w:hAnsi="Arial" w:cs="Arial"/>
          <w:sz w:val="24"/>
          <w:szCs w:val="24"/>
          <w:lang w:val="en-GB"/>
        </w:rPr>
      </w:pPr>
      <w:r w:rsidRPr="00861F28">
        <w:rPr>
          <w:rFonts w:ascii="Arial" w:hAnsi="Arial" w:cs="Arial"/>
          <w:position w:val="-14"/>
          <w:sz w:val="24"/>
          <w:szCs w:val="24"/>
          <w:lang w:val="en-GB"/>
        </w:rPr>
        <w:object w:dxaOrig="4780" w:dyaOrig="400" w14:anchorId="4B6DDE8A">
          <v:shape id="_x0000_i1049" type="#_x0000_t75" style="width:238.25pt;height:20.05pt" o:ole="">
            <v:imagedata r:id="rId56" o:title=""/>
          </v:shape>
          <o:OLEObject Type="Embed" ProgID="Equation.DSMT4" ShapeID="_x0000_i1049" DrawAspect="Content" ObjectID="_1566713622" r:id="rId57"/>
        </w:object>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C1632E" w:rsidRPr="00861F28">
        <w:rPr>
          <w:rFonts w:ascii="Arial" w:hAnsi="Arial" w:cs="Arial"/>
          <w:sz w:val="24"/>
          <w:szCs w:val="24"/>
          <w:lang w:val="en-GB"/>
        </w:rPr>
        <w:t>(15)</w:t>
      </w:r>
    </w:p>
    <w:p w14:paraId="5FE7603B" w14:textId="77777777" w:rsidR="00C1632E" w:rsidRPr="00861F28" w:rsidRDefault="00EF11AD" w:rsidP="00C1632E">
      <w:pPr>
        <w:spacing w:line="480" w:lineRule="auto"/>
        <w:jc w:val="both"/>
        <w:rPr>
          <w:rFonts w:ascii="Arial" w:hAnsi="Arial" w:cs="Arial"/>
          <w:sz w:val="24"/>
          <w:szCs w:val="24"/>
          <w:lang w:val="en-GB"/>
        </w:rPr>
      </w:pPr>
      <w:r w:rsidRPr="00861F28">
        <w:rPr>
          <w:rFonts w:ascii="Arial" w:hAnsi="Arial" w:cs="Arial"/>
          <w:position w:val="-14"/>
          <w:sz w:val="24"/>
          <w:szCs w:val="24"/>
          <w:lang w:val="en-GB"/>
        </w:rPr>
        <w:object w:dxaOrig="4800" w:dyaOrig="400" w14:anchorId="50FF33F6">
          <v:shape id="_x0000_i1050" type="#_x0000_t75" style="width:239.75pt;height:20.05pt" o:ole="">
            <v:imagedata r:id="rId58" o:title=""/>
          </v:shape>
          <o:OLEObject Type="Embed" ProgID="Equation.DSMT4" ShapeID="_x0000_i1050" DrawAspect="Content" ObjectID="_1566713623" r:id="rId59"/>
        </w:object>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311D45"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t>(16)</w:t>
      </w:r>
    </w:p>
    <w:p w14:paraId="4A63B3E4" w14:textId="77777777" w:rsidR="00C1632E" w:rsidRPr="00861F28" w:rsidRDefault="00311D45" w:rsidP="00C1632E">
      <w:pPr>
        <w:spacing w:line="480" w:lineRule="auto"/>
        <w:jc w:val="both"/>
        <w:rPr>
          <w:rFonts w:ascii="Arial" w:hAnsi="Arial" w:cs="Arial"/>
          <w:sz w:val="24"/>
          <w:szCs w:val="24"/>
          <w:lang w:val="en-GB"/>
        </w:rPr>
      </w:pPr>
      <w:r w:rsidRPr="00861F28">
        <w:rPr>
          <w:rFonts w:ascii="Arial" w:hAnsi="Arial" w:cs="Arial"/>
          <w:position w:val="-14"/>
          <w:sz w:val="24"/>
          <w:szCs w:val="24"/>
          <w:lang w:val="en-GB"/>
        </w:rPr>
        <w:object w:dxaOrig="4040" w:dyaOrig="400" w14:anchorId="697942C6">
          <v:shape id="_x0000_i1051" type="#_x0000_t75" style="width:201.9pt;height:20.05pt" o:ole="">
            <v:imagedata r:id="rId60" o:title=""/>
          </v:shape>
          <o:OLEObject Type="Embed" ProgID="Equation.DSMT4" ShapeID="_x0000_i1051" DrawAspect="Content" ObjectID="_1566713624" r:id="rId61"/>
        </w:object>
      </w:r>
      <w:r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r>
      <w:r w:rsidR="00C1632E" w:rsidRPr="00861F28">
        <w:rPr>
          <w:rFonts w:ascii="Arial" w:hAnsi="Arial" w:cs="Arial"/>
          <w:sz w:val="24"/>
          <w:szCs w:val="24"/>
          <w:lang w:val="en-GB"/>
        </w:rPr>
        <w:tab/>
        <w:t>(17)</w:t>
      </w:r>
    </w:p>
    <w:p w14:paraId="6DF9005A" w14:textId="77777777" w:rsidR="00844DE0" w:rsidRPr="00861F28" w:rsidRDefault="00311D45" w:rsidP="00311D45">
      <w:pPr>
        <w:spacing w:line="480" w:lineRule="auto"/>
        <w:jc w:val="both"/>
        <w:rPr>
          <w:rFonts w:ascii="Arial" w:hAnsi="Arial" w:cs="Arial"/>
          <w:sz w:val="24"/>
          <w:szCs w:val="24"/>
          <w:lang w:val="en-GB"/>
        </w:rPr>
      </w:pPr>
      <w:r w:rsidRPr="00861F28">
        <w:rPr>
          <w:rFonts w:ascii="Arial" w:hAnsi="Arial" w:cs="Arial"/>
          <w:position w:val="-68"/>
          <w:sz w:val="24"/>
          <w:szCs w:val="24"/>
          <w:lang w:val="en-GB"/>
        </w:rPr>
        <w:object w:dxaOrig="8160" w:dyaOrig="1480" w14:anchorId="6C03A109">
          <v:shape id="_x0000_i1052" type="#_x0000_t75" style="width:406pt;height:72.75pt" o:ole="">
            <v:imagedata r:id="rId62" o:title=""/>
          </v:shape>
          <o:OLEObject Type="Embed" ProgID="Equation.DSMT4" ShapeID="_x0000_i1052" DrawAspect="Content" ObjectID="_1566713625" r:id="rId63"/>
        </w:object>
      </w:r>
      <w:r w:rsidR="00844FEF" w:rsidRPr="00861F28">
        <w:rPr>
          <w:rFonts w:ascii="Arial" w:hAnsi="Arial" w:cs="Arial"/>
          <w:sz w:val="24"/>
          <w:szCs w:val="24"/>
          <w:lang w:val="en-GB"/>
        </w:rPr>
        <w:tab/>
      </w:r>
      <w:r w:rsidR="00086486" w:rsidRPr="00861F28">
        <w:rPr>
          <w:rFonts w:ascii="Arial" w:hAnsi="Arial" w:cs="Arial"/>
          <w:sz w:val="24"/>
          <w:szCs w:val="24"/>
          <w:lang w:val="en-GB"/>
        </w:rPr>
        <w:t>(</w:t>
      </w:r>
      <w:r w:rsidR="00C1632E" w:rsidRPr="00861F28">
        <w:rPr>
          <w:rFonts w:ascii="Arial" w:hAnsi="Arial" w:cs="Arial"/>
          <w:sz w:val="24"/>
          <w:szCs w:val="24"/>
          <w:lang w:val="en-GB"/>
        </w:rPr>
        <w:t>18)</w:t>
      </w:r>
    </w:p>
    <w:p w14:paraId="048F6453" w14:textId="77777777" w:rsidR="00844DE0" w:rsidRPr="00861F28" w:rsidRDefault="00184237" w:rsidP="00311D45">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3300" w:dyaOrig="620" w14:anchorId="6245C0D1">
          <v:shape id="_x0000_i1053" type="#_x0000_t75" style="width:164.05pt;height:30.45pt" o:ole="">
            <v:imagedata r:id="rId64" o:title=""/>
          </v:shape>
          <o:OLEObject Type="Embed" ProgID="Equation.DSMT4" ShapeID="_x0000_i1053" DrawAspect="Content" ObjectID="_1566713626" r:id="rId65"/>
        </w:object>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086486" w:rsidRPr="00861F28">
        <w:rPr>
          <w:rFonts w:ascii="Arial" w:hAnsi="Arial" w:cs="Arial"/>
          <w:sz w:val="24"/>
          <w:szCs w:val="24"/>
          <w:lang w:val="en-GB"/>
        </w:rPr>
        <w:tab/>
      </w:r>
      <w:r w:rsidR="00086486" w:rsidRPr="00861F28">
        <w:rPr>
          <w:rFonts w:ascii="Arial" w:hAnsi="Arial" w:cs="Arial"/>
          <w:sz w:val="24"/>
          <w:szCs w:val="24"/>
          <w:lang w:val="en-GB"/>
        </w:rPr>
        <w:tab/>
      </w:r>
      <w:r w:rsidR="00086486" w:rsidRPr="00861F28">
        <w:rPr>
          <w:rFonts w:ascii="Arial" w:hAnsi="Arial" w:cs="Arial"/>
          <w:sz w:val="24"/>
          <w:szCs w:val="24"/>
          <w:lang w:val="en-GB"/>
        </w:rPr>
        <w:tab/>
      </w:r>
      <w:r w:rsidR="00086486" w:rsidRPr="00861F28">
        <w:rPr>
          <w:rFonts w:ascii="Arial" w:hAnsi="Arial" w:cs="Arial"/>
          <w:sz w:val="24"/>
          <w:szCs w:val="24"/>
          <w:lang w:val="en-GB"/>
        </w:rPr>
        <w:tab/>
      </w:r>
      <w:r w:rsidR="00BE06B2" w:rsidRPr="00861F28">
        <w:rPr>
          <w:rFonts w:ascii="Arial" w:hAnsi="Arial" w:cs="Arial"/>
          <w:sz w:val="24"/>
          <w:szCs w:val="24"/>
          <w:lang w:val="en-GB"/>
        </w:rPr>
        <w:tab/>
      </w:r>
      <w:r w:rsidR="00086486" w:rsidRPr="00861F28">
        <w:rPr>
          <w:rFonts w:ascii="Arial" w:hAnsi="Arial" w:cs="Arial"/>
          <w:sz w:val="24"/>
          <w:szCs w:val="24"/>
          <w:lang w:val="en-GB"/>
        </w:rPr>
        <w:t>(</w:t>
      </w:r>
      <w:r w:rsidR="00844DE0" w:rsidRPr="00861F28">
        <w:rPr>
          <w:rFonts w:ascii="Arial" w:hAnsi="Arial" w:cs="Arial"/>
          <w:sz w:val="24"/>
          <w:szCs w:val="24"/>
          <w:lang w:val="en-GB"/>
        </w:rPr>
        <w:t>19</w:t>
      </w:r>
      <w:r w:rsidR="00086486" w:rsidRPr="00861F28">
        <w:rPr>
          <w:rFonts w:ascii="Arial" w:hAnsi="Arial" w:cs="Arial"/>
          <w:sz w:val="24"/>
          <w:szCs w:val="24"/>
          <w:lang w:val="en-GB"/>
        </w:rPr>
        <w:t>)</w:t>
      </w:r>
    </w:p>
    <w:p w14:paraId="0C087FB9" w14:textId="77777777" w:rsidR="00844DE0" w:rsidRPr="00861F28" w:rsidRDefault="00184237" w:rsidP="00311D45">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3739" w:dyaOrig="620" w14:anchorId="2902F728">
          <v:shape id="_x0000_i1054" type="#_x0000_t75" style="width:187.05pt;height:30.45pt" o:ole="">
            <v:imagedata r:id="rId66" o:title=""/>
          </v:shape>
          <o:OLEObject Type="Embed" ProgID="Equation.DSMT4" ShapeID="_x0000_i1054" DrawAspect="Content" ObjectID="_1566713627" r:id="rId67"/>
        </w:object>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086486" w:rsidRPr="00861F28">
        <w:rPr>
          <w:rFonts w:ascii="Arial" w:hAnsi="Arial" w:cs="Arial"/>
          <w:sz w:val="24"/>
          <w:szCs w:val="24"/>
          <w:lang w:val="en-GB"/>
        </w:rPr>
        <w:t>(</w:t>
      </w:r>
      <w:r w:rsidR="00844DE0" w:rsidRPr="00861F28">
        <w:rPr>
          <w:rFonts w:ascii="Arial" w:hAnsi="Arial" w:cs="Arial"/>
          <w:sz w:val="24"/>
          <w:szCs w:val="24"/>
          <w:lang w:val="en-GB"/>
        </w:rPr>
        <w:t>20</w:t>
      </w:r>
      <w:r w:rsidR="00086486" w:rsidRPr="00861F28">
        <w:rPr>
          <w:rFonts w:ascii="Arial" w:hAnsi="Arial" w:cs="Arial"/>
          <w:sz w:val="24"/>
          <w:szCs w:val="24"/>
          <w:lang w:val="en-GB"/>
        </w:rPr>
        <w:t>)</w:t>
      </w:r>
    </w:p>
    <w:p w14:paraId="3D189F32" w14:textId="77777777" w:rsidR="00844DE0" w:rsidRPr="00861F28" w:rsidRDefault="00184237" w:rsidP="00311D45">
      <w:pPr>
        <w:spacing w:line="480" w:lineRule="auto"/>
        <w:jc w:val="both"/>
        <w:rPr>
          <w:rFonts w:ascii="Arial" w:hAnsi="Arial" w:cs="Arial"/>
          <w:sz w:val="24"/>
          <w:szCs w:val="24"/>
          <w:lang w:val="en-GB"/>
        </w:rPr>
      </w:pPr>
      <w:r w:rsidRPr="00861F28">
        <w:rPr>
          <w:rFonts w:ascii="Arial" w:hAnsi="Arial" w:cs="Arial"/>
          <w:position w:val="-24"/>
          <w:sz w:val="24"/>
          <w:szCs w:val="24"/>
          <w:lang w:val="en-GB"/>
        </w:rPr>
        <w:object w:dxaOrig="3720" w:dyaOrig="620" w14:anchorId="71D07C37">
          <v:shape id="_x0000_i1055" type="#_x0000_t75" style="width:186.3pt;height:30.45pt" o:ole="">
            <v:imagedata r:id="rId68" o:title=""/>
          </v:shape>
          <o:OLEObject Type="Embed" ProgID="Equation.DSMT4" ShapeID="_x0000_i1055" DrawAspect="Content" ObjectID="_1566713628" r:id="rId69"/>
        </w:object>
      </w:r>
      <w:r w:rsidR="00311D45" w:rsidRPr="00861F28">
        <w:rPr>
          <w:rFonts w:ascii="Arial" w:hAnsi="Arial" w:cs="Arial"/>
          <w:sz w:val="24"/>
          <w:szCs w:val="24"/>
          <w:lang w:val="en-GB"/>
        </w:rPr>
        <w:tab/>
      </w:r>
      <w:r w:rsidR="00311D45"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844DE0" w:rsidRPr="00861F28">
        <w:rPr>
          <w:rFonts w:ascii="Arial" w:hAnsi="Arial" w:cs="Arial"/>
          <w:sz w:val="24"/>
          <w:szCs w:val="24"/>
          <w:lang w:val="en-GB"/>
        </w:rPr>
        <w:tab/>
      </w:r>
      <w:r w:rsidR="00086486" w:rsidRPr="00861F28">
        <w:rPr>
          <w:rFonts w:ascii="Arial" w:hAnsi="Arial" w:cs="Arial"/>
          <w:sz w:val="24"/>
          <w:szCs w:val="24"/>
          <w:lang w:val="en-GB"/>
        </w:rPr>
        <w:t>(</w:t>
      </w:r>
      <w:r w:rsidR="00844DE0" w:rsidRPr="00861F28">
        <w:rPr>
          <w:rFonts w:ascii="Arial" w:hAnsi="Arial" w:cs="Arial"/>
          <w:sz w:val="24"/>
          <w:szCs w:val="24"/>
          <w:lang w:val="en-GB"/>
        </w:rPr>
        <w:t>21</w:t>
      </w:r>
      <w:r w:rsidR="00086486" w:rsidRPr="00861F28">
        <w:rPr>
          <w:rFonts w:ascii="Arial" w:hAnsi="Arial" w:cs="Arial"/>
          <w:sz w:val="24"/>
          <w:szCs w:val="24"/>
          <w:lang w:val="en-GB"/>
        </w:rPr>
        <w:t>)</w:t>
      </w:r>
    </w:p>
    <w:p w14:paraId="74A00379" w14:textId="2C7C7CB2" w:rsidR="00086486" w:rsidRPr="00861F28" w:rsidRDefault="00357BBC" w:rsidP="00357BBC">
      <w:pPr>
        <w:pStyle w:val="ListParagraph"/>
        <w:numPr>
          <w:ilvl w:val="1"/>
          <w:numId w:val="7"/>
        </w:numPr>
        <w:spacing w:after="0" w:line="480" w:lineRule="auto"/>
        <w:jc w:val="both"/>
        <w:rPr>
          <w:rFonts w:ascii="Arial" w:hAnsi="Arial" w:cs="Arial"/>
          <w:sz w:val="24"/>
          <w:szCs w:val="24"/>
          <w:lang w:val="en-GB"/>
        </w:rPr>
      </w:pPr>
      <w:r w:rsidRPr="00861F28">
        <w:rPr>
          <w:rFonts w:ascii="Arial" w:hAnsi="Arial" w:cs="Arial"/>
          <w:sz w:val="24"/>
          <w:szCs w:val="24"/>
          <w:lang w:val="en-GB"/>
        </w:rPr>
        <w:lastRenderedPageBreak/>
        <w:t xml:space="preserve">Body weight, body </w:t>
      </w:r>
      <w:r w:rsidR="00086486" w:rsidRPr="00861F28">
        <w:rPr>
          <w:rFonts w:ascii="Arial" w:hAnsi="Arial" w:cs="Arial"/>
          <w:sz w:val="24"/>
          <w:szCs w:val="24"/>
          <w:lang w:val="en-GB"/>
        </w:rPr>
        <w:t>composition</w:t>
      </w:r>
      <w:r w:rsidR="00CC4707" w:rsidRPr="00861F28">
        <w:rPr>
          <w:rFonts w:ascii="Arial" w:hAnsi="Arial" w:cs="Arial"/>
          <w:sz w:val="24"/>
          <w:szCs w:val="24"/>
          <w:lang w:val="en-GB"/>
        </w:rPr>
        <w:t xml:space="preserve"> and gravid uterus</w:t>
      </w:r>
    </w:p>
    <w:p w14:paraId="39B22FA5" w14:textId="77777777" w:rsidR="00086486" w:rsidRPr="00861F28" w:rsidRDefault="00311D45" w:rsidP="008F4DA2">
      <w:pPr>
        <w:spacing w:after="0" w:line="480" w:lineRule="auto"/>
        <w:jc w:val="both"/>
        <w:rPr>
          <w:rFonts w:ascii="Arial" w:hAnsi="Arial" w:cs="Arial"/>
          <w:sz w:val="24"/>
          <w:szCs w:val="24"/>
          <w:lang w:val="nl-NL"/>
        </w:rPr>
      </w:pPr>
      <w:r w:rsidRPr="00861F28">
        <w:rPr>
          <w:rFonts w:ascii="Arial" w:hAnsi="Arial" w:cs="Arial"/>
          <w:position w:val="-24"/>
          <w:sz w:val="24"/>
          <w:szCs w:val="24"/>
          <w:lang w:val="en-GB"/>
        </w:rPr>
        <w:object w:dxaOrig="6039" w:dyaOrig="620" w14:anchorId="663A3D25">
          <v:shape id="_x0000_i1056" type="#_x0000_t75" style="width:302.1pt;height:30.45pt" o:ole="">
            <v:imagedata r:id="rId70" o:title=""/>
          </v:shape>
          <o:OLEObject Type="Embed" ProgID="Equation.DSMT4" ShapeID="_x0000_i1056" DrawAspect="Content" ObjectID="_1566713629" r:id="rId71"/>
        </w:object>
      </w:r>
      <w:r w:rsidRPr="00861F28">
        <w:rPr>
          <w:rFonts w:ascii="Arial" w:hAnsi="Arial" w:cs="Arial"/>
          <w:sz w:val="24"/>
          <w:szCs w:val="24"/>
          <w:lang w:val="en-GB"/>
        </w:rPr>
        <w:tab/>
      </w:r>
      <w:r w:rsidR="00844DE0" w:rsidRPr="00861F28">
        <w:rPr>
          <w:rFonts w:ascii="Arial" w:eastAsiaTheme="minorEastAsia" w:hAnsi="Arial" w:cs="Arial"/>
          <w:sz w:val="24"/>
          <w:szCs w:val="24"/>
          <w:lang w:val="nl-NL"/>
        </w:rPr>
        <w:tab/>
      </w:r>
      <w:r w:rsidR="00844DE0" w:rsidRPr="00861F28">
        <w:rPr>
          <w:rFonts w:ascii="Arial" w:eastAsiaTheme="minorEastAsia" w:hAnsi="Arial" w:cs="Arial"/>
          <w:sz w:val="24"/>
          <w:szCs w:val="24"/>
          <w:lang w:val="nl-NL"/>
        </w:rPr>
        <w:tab/>
      </w:r>
      <w:r w:rsidR="00844DE0" w:rsidRPr="00861F28">
        <w:rPr>
          <w:rFonts w:ascii="Arial" w:eastAsiaTheme="minorEastAsia" w:hAnsi="Arial" w:cs="Arial"/>
          <w:sz w:val="24"/>
          <w:szCs w:val="24"/>
          <w:lang w:val="nl-NL"/>
        </w:rPr>
        <w:tab/>
      </w:r>
      <w:r w:rsidR="00086486" w:rsidRPr="00861F28">
        <w:rPr>
          <w:rFonts w:ascii="Arial" w:hAnsi="Arial" w:cs="Arial"/>
          <w:sz w:val="24"/>
          <w:szCs w:val="24"/>
          <w:lang w:val="nl-NL"/>
        </w:rPr>
        <w:t>(</w:t>
      </w:r>
      <w:r w:rsidR="00844DE0" w:rsidRPr="00861F28">
        <w:rPr>
          <w:rFonts w:ascii="Arial" w:hAnsi="Arial" w:cs="Arial"/>
          <w:sz w:val="24"/>
          <w:szCs w:val="24"/>
          <w:lang w:val="nl-NL"/>
        </w:rPr>
        <w:t>22</w:t>
      </w:r>
      <w:r w:rsidR="00086486" w:rsidRPr="00861F28">
        <w:rPr>
          <w:rFonts w:ascii="Arial" w:hAnsi="Arial" w:cs="Arial"/>
          <w:sz w:val="24"/>
          <w:szCs w:val="24"/>
          <w:lang w:val="nl-NL"/>
        </w:rPr>
        <w:t>)</w:t>
      </w:r>
    </w:p>
    <w:p w14:paraId="03DA9BFF" w14:textId="77777777" w:rsidR="00DD0D4F" w:rsidRPr="00861F28" w:rsidRDefault="007B1103" w:rsidP="007B1103">
      <w:pPr>
        <w:spacing w:after="0" w:line="480" w:lineRule="auto"/>
        <w:jc w:val="both"/>
        <w:rPr>
          <w:rFonts w:ascii="Arial" w:hAnsi="Arial" w:cs="Arial"/>
          <w:sz w:val="24"/>
          <w:szCs w:val="24"/>
          <w:lang w:val="nl-NL"/>
        </w:rPr>
      </w:pPr>
      <w:r w:rsidRPr="00861F28">
        <w:rPr>
          <w:rFonts w:ascii="Arial" w:hAnsi="Arial" w:cs="Arial"/>
          <w:position w:val="-24"/>
          <w:sz w:val="24"/>
          <w:szCs w:val="24"/>
          <w:lang w:val="en-GB"/>
        </w:rPr>
        <w:object w:dxaOrig="6060" w:dyaOrig="620" w14:anchorId="63489552">
          <v:shape id="_x0000_i1057" type="#_x0000_t75" style="width:302.85pt;height:30.45pt" o:ole="">
            <v:imagedata r:id="rId72" o:title=""/>
          </v:shape>
          <o:OLEObject Type="Embed" ProgID="Equation.DSMT4" ShapeID="_x0000_i1057" DrawAspect="Content" ObjectID="_1566713630" r:id="rId73"/>
        </w:object>
      </w:r>
      <w:r w:rsidRPr="00861F28">
        <w:rPr>
          <w:rFonts w:ascii="Arial" w:hAnsi="Arial" w:cs="Arial"/>
          <w:sz w:val="24"/>
          <w:szCs w:val="24"/>
          <w:lang w:val="nl-NL"/>
        </w:rPr>
        <w:tab/>
      </w:r>
      <w:r w:rsidRPr="00861F28">
        <w:rPr>
          <w:rFonts w:ascii="Arial" w:hAnsi="Arial" w:cs="Arial"/>
          <w:sz w:val="24"/>
          <w:szCs w:val="24"/>
          <w:lang w:val="nl-NL"/>
        </w:rPr>
        <w:tab/>
      </w:r>
      <w:r w:rsidR="00844DE0" w:rsidRPr="00861F28">
        <w:rPr>
          <w:rFonts w:ascii="Arial" w:hAnsi="Arial" w:cs="Arial"/>
          <w:sz w:val="24"/>
          <w:szCs w:val="24"/>
          <w:lang w:val="nl-NL"/>
        </w:rPr>
        <w:tab/>
      </w:r>
      <w:r w:rsidR="00844DE0" w:rsidRPr="00861F28">
        <w:rPr>
          <w:rFonts w:ascii="Arial" w:hAnsi="Arial" w:cs="Arial"/>
          <w:sz w:val="24"/>
          <w:szCs w:val="24"/>
          <w:lang w:val="nl-NL"/>
        </w:rPr>
        <w:tab/>
      </w:r>
      <w:r w:rsidR="00DD0D4F" w:rsidRPr="00861F28">
        <w:rPr>
          <w:rFonts w:ascii="Arial" w:hAnsi="Arial" w:cs="Arial"/>
          <w:sz w:val="24"/>
          <w:szCs w:val="24"/>
          <w:lang w:val="nl-NL"/>
        </w:rPr>
        <w:t>(</w:t>
      </w:r>
      <w:r w:rsidR="00844DE0" w:rsidRPr="00861F28">
        <w:rPr>
          <w:rFonts w:ascii="Arial" w:hAnsi="Arial" w:cs="Arial"/>
          <w:sz w:val="24"/>
          <w:szCs w:val="24"/>
          <w:lang w:val="nl-NL"/>
        </w:rPr>
        <w:t>23</w:t>
      </w:r>
      <w:r w:rsidR="00DD0D4F" w:rsidRPr="00861F28">
        <w:rPr>
          <w:rFonts w:ascii="Arial" w:hAnsi="Arial" w:cs="Arial"/>
          <w:sz w:val="24"/>
          <w:szCs w:val="24"/>
          <w:lang w:val="nl-NL"/>
        </w:rPr>
        <w:t>)</w:t>
      </w:r>
    </w:p>
    <w:p w14:paraId="749F2AF3" w14:textId="77777777" w:rsidR="007B1103" w:rsidRPr="00861F28" w:rsidRDefault="00167747" w:rsidP="007B1103">
      <w:pPr>
        <w:spacing w:after="0" w:line="480" w:lineRule="auto"/>
        <w:jc w:val="both"/>
        <w:rPr>
          <w:rFonts w:ascii="Arial" w:hAnsi="Arial" w:cs="Arial"/>
          <w:sz w:val="24"/>
          <w:szCs w:val="24"/>
          <w:lang w:val="nl-NL"/>
        </w:rPr>
      </w:pPr>
      <w:r w:rsidRPr="00861F28">
        <w:rPr>
          <w:rFonts w:ascii="Arial" w:hAnsi="Arial" w:cs="Arial"/>
          <w:position w:val="-32"/>
          <w:sz w:val="24"/>
          <w:szCs w:val="24"/>
          <w:lang w:val="en-GB"/>
        </w:rPr>
        <w:object w:dxaOrig="7479" w:dyaOrig="760" w14:anchorId="729565AB">
          <v:shape id="_x0000_i1058" type="#_x0000_t75" style="width:374.85pt;height:37.85pt" o:ole="">
            <v:imagedata r:id="rId74" o:title=""/>
          </v:shape>
          <o:OLEObject Type="Embed" ProgID="Equation.DSMT4" ShapeID="_x0000_i1058" DrawAspect="Content" ObjectID="_1566713631" r:id="rId75"/>
        </w:object>
      </w:r>
      <w:r w:rsidR="007B1103" w:rsidRPr="00861F28">
        <w:rPr>
          <w:rFonts w:ascii="Arial" w:hAnsi="Arial" w:cs="Arial"/>
          <w:sz w:val="24"/>
          <w:szCs w:val="24"/>
          <w:lang w:val="nl-NL"/>
        </w:rPr>
        <w:tab/>
      </w:r>
      <w:r w:rsidR="007B1103" w:rsidRPr="00861F28">
        <w:rPr>
          <w:rFonts w:ascii="Arial" w:hAnsi="Arial" w:cs="Arial"/>
          <w:sz w:val="24"/>
          <w:szCs w:val="24"/>
          <w:lang w:val="nl-NL"/>
        </w:rPr>
        <w:tab/>
        <w:t>(24)</w:t>
      </w:r>
    </w:p>
    <w:p w14:paraId="193F97A7" w14:textId="77777777" w:rsidR="007B1103" w:rsidRPr="00861F28" w:rsidRDefault="007B1103" w:rsidP="007B1103">
      <w:pPr>
        <w:spacing w:after="0" w:line="480" w:lineRule="auto"/>
        <w:jc w:val="both"/>
        <w:rPr>
          <w:rFonts w:ascii="Arial" w:hAnsi="Arial" w:cs="Arial"/>
          <w:sz w:val="24"/>
          <w:szCs w:val="24"/>
          <w:lang w:val="en-GB"/>
        </w:rPr>
      </w:pPr>
      <w:r w:rsidRPr="00861F28">
        <w:rPr>
          <w:rFonts w:ascii="Arial" w:hAnsi="Arial" w:cs="Arial"/>
          <w:position w:val="-34"/>
          <w:sz w:val="24"/>
          <w:szCs w:val="24"/>
          <w:lang w:val="en-GB"/>
        </w:rPr>
        <w:object w:dxaOrig="10340" w:dyaOrig="800" w14:anchorId="686A4D20">
          <v:shape id="_x0000_i1059" type="#_x0000_t75" style="width:517.35pt;height:40.8pt" o:ole="">
            <v:imagedata r:id="rId76" o:title=""/>
          </v:shape>
          <o:OLEObject Type="Embed" ProgID="Equation.DSMT4" ShapeID="_x0000_i1059" DrawAspect="Content" ObjectID="_1566713632" r:id="rId77"/>
        </w:object>
      </w:r>
      <w:r w:rsidRPr="00861F28">
        <w:rPr>
          <w:rFonts w:ascii="Arial" w:hAnsi="Arial" w:cs="Arial"/>
          <w:sz w:val="24"/>
          <w:szCs w:val="24"/>
          <w:lang w:val="en-GB"/>
        </w:rPr>
        <w:t>(25)</w:t>
      </w:r>
    </w:p>
    <w:p w14:paraId="37A9A062" w14:textId="77777777" w:rsidR="00844DE0" w:rsidRPr="00861F28" w:rsidRDefault="007B1103" w:rsidP="00844DE0">
      <w:pPr>
        <w:spacing w:after="0" w:line="480" w:lineRule="auto"/>
        <w:jc w:val="both"/>
        <w:rPr>
          <w:rFonts w:ascii="Arial" w:hAnsi="Arial" w:cs="Arial"/>
          <w:sz w:val="24"/>
          <w:szCs w:val="24"/>
          <w:lang w:val="nl-NL"/>
        </w:rPr>
      </w:pPr>
      <w:r w:rsidRPr="00861F28">
        <w:rPr>
          <w:rFonts w:ascii="Arial" w:hAnsi="Arial" w:cs="Arial"/>
          <w:position w:val="-14"/>
          <w:sz w:val="24"/>
          <w:szCs w:val="24"/>
          <w:lang w:val="en-GB"/>
        </w:rPr>
        <w:object w:dxaOrig="3100" w:dyaOrig="400" w14:anchorId="511DB624">
          <v:shape id="_x0000_i1060" type="#_x0000_t75" style="width:155.15pt;height:20.05pt" o:ole="">
            <v:imagedata r:id="rId78" o:title=""/>
          </v:shape>
          <o:OLEObject Type="Embed" ProgID="Equation.DSMT4" ShapeID="_x0000_i1060" DrawAspect="Content" ObjectID="_1566713633" r:id="rId79"/>
        </w:object>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00DD0D4F" w:rsidRPr="00861F28">
        <w:rPr>
          <w:rFonts w:ascii="Arial" w:hAnsi="Arial" w:cs="Arial"/>
          <w:sz w:val="24"/>
          <w:szCs w:val="24"/>
          <w:lang w:val="nl-NL"/>
        </w:rPr>
        <w:t>(</w:t>
      </w:r>
      <w:r w:rsidR="00844DE0" w:rsidRPr="00861F28">
        <w:rPr>
          <w:rFonts w:ascii="Arial" w:hAnsi="Arial" w:cs="Arial"/>
          <w:sz w:val="24"/>
          <w:szCs w:val="24"/>
          <w:lang w:val="nl-NL"/>
        </w:rPr>
        <w:t>2</w:t>
      </w:r>
      <w:r w:rsidRPr="00861F28">
        <w:rPr>
          <w:rFonts w:ascii="Arial" w:hAnsi="Arial" w:cs="Arial"/>
          <w:sz w:val="24"/>
          <w:szCs w:val="24"/>
          <w:lang w:val="nl-NL"/>
        </w:rPr>
        <w:t>6</w:t>
      </w:r>
      <w:r w:rsidR="00DD0D4F" w:rsidRPr="00861F28">
        <w:rPr>
          <w:rFonts w:ascii="Arial" w:hAnsi="Arial" w:cs="Arial"/>
          <w:sz w:val="24"/>
          <w:szCs w:val="24"/>
          <w:lang w:val="nl-NL"/>
        </w:rPr>
        <w:t>)</w:t>
      </w:r>
    </w:p>
    <w:p w14:paraId="017AAAB8" w14:textId="77777777" w:rsidR="00844DE0" w:rsidRPr="00861F28" w:rsidRDefault="00DE1614" w:rsidP="00844DE0">
      <w:pPr>
        <w:spacing w:after="0" w:line="480" w:lineRule="auto"/>
        <w:jc w:val="both"/>
        <w:rPr>
          <w:rFonts w:ascii="Arial" w:hAnsi="Arial" w:cs="Arial"/>
          <w:sz w:val="24"/>
          <w:szCs w:val="24"/>
          <w:lang w:val="nl-NL"/>
        </w:rPr>
      </w:pPr>
      <w:r w:rsidRPr="00861F28">
        <w:rPr>
          <w:rFonts w:ascii="Arial" w:hAnsi="Arial" w:cs="Arial"/>
          <w:position w:val="-24"/>
          <w:sz w:val="24"/>
          <w:szCs w:val="24"/>
          <w:lang w:val="en-GB"/>
        </w:rPr>
        <w:object w:dxaOrig="3760" w:dyaOrig="620" w14:anchorId="7BE16408">
          <v:shape id="_x0000_i1061" type="#_x0000_t75" style="width:188.55pt;height:30.45pt" o:ole="">
            <v:imagedata r:id="rId80" o:title=""/>
          </v:shape>
          <o:OLEObject Type="Embed" ProgID="Equation.DSMT4" ShapeID="_x0000_i1061" DrawAspect="Content" ObjectID="_1566713634" r:id="rId81"/>
        </w:object>
      </w:r>
      <w:r w:rsidRPr="00861F28">
        <w:rPr>
          <w:rFonts w:ascii="Arial" w:hAnsi="Arial" w:cs="Arial"/>
          <w:sz w:val="24"/>
          <w:szCs w:val="24"/>
          <w:lang w:val="nl-NL"/>
        </w:rPr>
        <w:tab/>
      </w:r>
      <w:r w:rsidRPr="00861F28">
        <w:rPr>
          <w:rFonts w:ascii="Arial" w:hAnsi="Arial" w:cs="Arial"/>
          <w:sz w:val="24"/>
          <w:szCs w:val="24"/>
          <w:lang w:val="nl-NL"/>
        </w:rPr>
        <w:tab/>
      </w:r>
      <w:r w:rsidR="00844DE0" w:rsidRPr="00861F28">
        <w:rPr>
          <w:rFonts w:ascii="Arial" w:hAnsi="Arial" w:cs="Arial"/>
          <w:sz w:val="24"/>
          <w:szCs w:val="24"/>
          <w:lang w:val="nl-NL"/>
        </w:rPr>
        <w:tab/>
      </w:r>
      <w:r w:rsidR="00844DE0" w:rsidRPr="00861F28">
        <w:rPr>
          <w:rFonts w:ascii="Arial" w:hAnsi="Arial" w:cs="Arial"/>
          <w:sz w:val="24"/>
          <w:szCs w:val="24"/>
          <w:lang w:val="nl-NL"/>
        </w:rPr>
        <w:tab/>
      </w:r>
      <w:r w:rsidR="00844DE0" w:rsidRPr="00861F28">
        <w:rPr>
          <w:rFonts w:ascii="Arial" w:hAnsi="Arial" w:cs="Arial"/>
          <w:sz w:val="24"/>
          <w:szCs w:val="24"/>
          <w:lang w:val="nl-NL"/>
        </w:rPr>
        <w:tab/>
      </w:r>
      <w:r w:rsidR="00844DE0" w:rsidRPr="00861F28">
        <w:rPr>
          <w:rFonts w:ascii="Arial" w:hAnsi="Arial" w:cs="Arial"/>
          <w:sz w:val="24"/>
          <w:szCs w:val="24"/>
          <w:lang w:val="nl-NL"/>
        </w:rPr>
        <w:tab/>
      </w:r>
      <w:r w:rsidR="00CC4707" w:rsidRPr="00861F28">
        <w:rPr>
          <w:rFonts w:ascii="Arial" w:hAnsi="Arial" w:cs="Arial"/>
          <w:sz w:val="24"/>
          <w:szCs w:val="24"/>
          <w:lang w:val="nl-NL"/>
        </w:rPr>
        <w:tab/>
        <w:t>(</w:t>
      </w:r>
      <w:r w:rsidR="00844DE0" w:rsidRPr="00861F28">
        <w:rPr>
          <w:rFonts w:ascii="Arial" w:hAnsi="Arial" w:cs="Arial"/>
          <w:sz w:val="24"/>
          <w:szCs w:val="24"/>
          <w:lang w:val="nl-NL"/>
        </w:rPr>
        <w:t>27</w:t>
      </w:r>
      <w:r w:rsidR="00CC4707" w:rsidRPr="00861F28">
        <w:rPr>
          <w:rFonts w:ascii="Arial" w:hAnsi="Arial" w:cs="Arial"/>
          <w:sz w:val="24"/>
          <w:szCs w:val="24"/>
          <w:lang w:val="nl-NL"/>
        </w:rPr>
        <w:t>)</w:t>
      </w:r>
    </w:p>
    <w:p w14:paraId="59F40386" w14:textId="77777777" w:rsidR="00844DE0" w:rsidRPr="00861F28" w:rsidRDefault="002E5AC9" w:rsidP="00844DE0">
      <w:pPr>
        <w:spacing w:after="0" w:line="480" w:lineRule="auto"/>
        <w:jc w:val="both"/>
        <w:rPr>
          <w:rFonts w:ascii="Arial" w:hAnsi="Arial" w:cs="Arial"/>
          <w:sz w:val="24"/>
          <w:szCs w:val="24"/>
          <w:lang w:val="nl-NL"/>
        </w:rPr>
      </w:pPr>
      <w:r w:rsidRPr="00861F28">
        <w:rPr>
          <w:rFonts w:ascii="Arial" w:hAnsi="Arial" w:cs="Arial"/>
          <w:position w:val="-68"/>
          <w:sz w:val="24"/>
          <w:szCs w:val="24"/>
          <w:lang w:val="nl-NL"/>
        </w:rPr>
        <w:object w:dxaOrig="5040" w:dyaOrig="1480" w14:anchorId="10C788C3">
          <v:shape id="_x0000_i1062" type="#_x0000_t75" style="width:253.1pt;height:73.5pt" o:ole="">
            <v:imagedata r:id="rId82" o:title=""/>
          </v:shape>
          <o:OLEObject Type="Embed" ProgID="Equation.DSMT4" ShapeID="_x0000_i1062" DrawAspect="Content" ObjectID="_1566713635" r:id="rId83"/>
        </w:object>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00844DE0" w:rsidRPr="00861F28">
        <w:rPr>
          <w:rFonts w:ascii="Arial" w:hAnsi="Arial" w:cs="Arial"/>
          <w:sz w:val="24"/>
          <w:szCs w:val="24"/>
          <w:lang w:val="nl-NL"/>
        </w:rPr>
        <w:tab/>
      </w:r>
      <w:r w:rsidR="00CC4707" w:rsidRPr="00861F28">
        <w:rPr>
          <w:rFonts w:ascii="Arial" w:hAnsi="Arial" w:cs="Arial"/>
          <w:sz w:val="24"/>
          <w:szCs w:val="24"/>
          <w:lang w:val="nl-NL"/>
        </w:rPr>
        <w:t>(28)</w:t>
      </w:r>
    </w:p>
    <w:p w14:paraId="01380BBE" w14:textId="77777777" w:rsidR="00844DE0" w:rsidRPr="00861F28" w:rsidRDefault="00971F4A" w:rsidP="00844DE0">
      <w:pPr>
        <w:spacing w:after="0" w:line="480" w:lineRule="auto"/>
        <w:jc w:val="both"/>
        <w:rPr>
          <w:rFonts w:ascii="Arial" w:hAnsi="Arial" w:cs="Arial"/>
          <w:sz w:val="24"/>
          <w:szCs w:val="24"/>
          <w:lang w:val="nl-NL"/>
        </w:rPr>
      </w:pPr>
      <w:r w:rsidRPr="00861F28">
        <w:rPr>
          <w:rFonts w:ascii="Arial" w:hAnsi="Arial" w:cs="Arial"/>
          <w:position w:val="-30"/>
          <w:sz w:val="24"/>
          <w:szCs w:val="24"/>
          <w:lang w:val="en-GB"/>
        </w:rPr>
        <w:object w:dxaOrig="2560" w:dyaOrig="1020" w14:anchorId="51D64C13">
          <v:shape id="_x0000_i1063" type="#_x0000_t75" style="width:129.15pt;height:49.75pt" o:ole="">
            <v:imagedata r:id="rId84" o:title=""/>
          </v:shape>
          <o:OLEObject Type="Embed" ProgID="Equation.DSMT4" ShapeID="_x0000_i1063" DrawAspect="Content" ObjectID="_1566713636" r:id="rId85"/>
        </w:object>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Pr="00861F28">
        <w:rPr>
          <w:rFonts w:ascii="Arial" w:hAnsi="Arial" w:cs="Arial"/>
          <w:sz w:val="24"/>
          <w:szCs w:val="24"/>
          <w:lang w:val="nl-NL"/>
        </w:rPr>
        <w:tab/>
      </w:r>
      <w:r w:rsidR="00844DE0" w:rsidRPr="00861F28">
        <w:rPr>
          <w:rFonts w:ascii="Arial" w:hAnsi="Arial" w:cs="Arial"/>
          <w:sz w:val="24"/>
          <w:szCs w:val="24"/>
          <w:lang w:val="nl-NL"/>
        </w:rPr>
        <w:tab/>
      </w:r>
      <w:r w:rsidR="008F4DA2" w:rsidRPr="00861F28">
        <w:rPr>
          <w:rFonts w:ascii="Arial" w:hAnsi="Arial" w:cs="Arial"/>
          <w:sz w:val="24"/>
          <w:szCs w:val="24"/>
          <w:lang w:val="nl-NL"/>
        </w:rPr>
        <w:tab/>
        <w:t>(29)</w:t>
      </w:r>
      <w:r w:rsidR="00844DE0" w:rsidRPr="00861F28">
        <w:rPr>
          <w:rFonts w:ascii="Arial" w:hAnsi="Arial" w:cs="Arial"/>
          <w:sz w:val="24"/>
          <w:szCs w:val="24"/>
          <w:lang w:val="nl-NL"/>
        </w:rPr>
        <w:t xml:space="preserve"> </w:t>
      </w:r>
    </w:p>
    <w:p w14:paraId="5E2731B7" w14:textId="02BBF383" w:rsidR="008F4DA2" w:rsidRPr="00861F28" w:rsidRDefault="008F4DA2" w:rsidP="00357BBC">
      <w:pPr>
        <w:pStyle w:val="ListParagraph"/>
        <w:numPr>
          <w:ilvl w:val="1"/>
          <w:numId w:val="7"/>
        </w:numPr>
        <w:spacing w:after="0" w:line="480" w:lineRule="auto"/>
        <w:jc w:val="both"/>
        <w:rPr>
          <w:rFonts w:ascii="Arial" w:hAnsi="Arial" w:cs="Arial"/>
          <w:sz w:val="24"/>
          <w:szCs w:val="24"/>
          <w:lang w:val="nl-NL"/>
        </w:rPr>
      </w:pPr>
      <w:r w:rsidRPr="00861F28">
        <w:rPr>
          <w:rFonts w:ascii="Arial" w:hAnsi="Arial" w:cs="Arial"/>
          <w:sz w:val="24"/>
          <w:szCs w:val="24"/>
          <w:lang w:val="nl-NL"/>
        </w:rPr>
        <w:t>Energy requirements and dry-matter intake</w:t>
      </w:r>
    </w:p>
    <w:p w14:paraId="20AB3471" w14:textId="77777777" w:rsidR="00844DE0" w:rsidRPr="00861F28" w:rsidRDefault="00971F4A" w:rsidP="00844DE0">
      <w:pPr>
        <w:spacing w:after="0" w:line="480" w:lineRule="auto"/>
        <w:jc w:val="both"/>
        <w:rPr>
          <w:rFonts w:ascii="Arial" w:hAnsi="Arial" w:cs="Arial"/>
          <w:sz w:val="24"/>
          <w:szCs w:val="24"/>
          <w:lang w:val="nl-NL"/>
        </w:rPr>
      </w:pPr>
      <w:r w:rsidRPr="00861F28">
        <w:rPr>
          <w:rFonts w:ascii="Arial" w:hAnsi="Arial" w:cs="Arial"/>
          <w:position w:val="-14"/>
          <w:sz w:val="24"/>
          <w:szCs w:val="24"/>
          <w:lang w:val="en-GB"/>
        </w:rPr>
        <w:object w:dxaOrig="4880" w:dyaOrig="400" w14:anchorId="25314753">
          <v:shape id="_x0000_i1064" type="#_x0000_t75" style="width:243.45pt;height:20.05pt" o:ole="">
            <v:imagedata r:id="rId86" o:title=""/>
          </v:shape>
          <o:OLEObject Type="Embed" ProgID="Equation.DSMT4" ShapeID="_x0000_i1064" DrawAspect="Content" ObjectID="_1566713637" r:id="rId87"/>
        </w:object>
      </w:r>
      <w:r w:rsidRPr="00861F28">
        <w:rPr>
          <w:rFonts w:ascii="Arial" w:hAnsi="Arial" w:cs="Arial"/>
          <w:sz w:val="24"/>
          <w:szCs w:val="24"/>
          <w:lang w:val="nl-NL"/>
        </w:rPr>
        <w:tab/>
      </w:r>
      <w:r w:rsidRPr="00861F28">
        <w:rPr>
          <w:rFonts w:ascii="Arial" w:hAnsi="Arial" w:cs="Arial"/>
          <w:sz w:val="24"/>
          <w:szCs w:val="24"/>
          <w:lang w:val="nl-NL"/>
        </w:rPr>
        <w:tab/>
      </w:r>
      <w:r w:rsidR="00844DE0" w:rsidRPr="00861F28">
        <w:rPr>
          <w:rFonts w:ascii="Arial" w:hAnsi="Arial" w:cs="Arial"/>
          <w:sz w:val="24"/>
          <w:szCs w:val="24"/>
          <w:lang w:val="nl-NL"/>
        </w:rPr>
        <w:t xml:space="preserve">    </w:t>
      </w:r>
      <w:r w:rsidR="008F4DA2" w:rsidRPr="00861F28">
        <w:rPr>
          <w:rFonts w:ascii="Arial" w:hAnsi="Arial" w:cs="Arial"/>
          <w:sz w:val="24"/>
          <w:szCs w:val="24"/>
          <w:lang w:val="nl-NL"/>
        </w:rPr>
        <w:tab/>
      </w:r>
      <w:r w:rsidR="008F4DA2" w:rsidRPr="00861F28">
        <w:rPr>
          <w:rFonts w:ascii="Arial" w:hAnsi="Arial" w:cs="Arial"/>
          <w:sz w:val="24"/>
          <w:szCs w:val="24"/>
          <w:lang w:val="nl-NL"/>
        </w:rPr>
        <w:tab/>
      </w:r>
      <w:r w:rsidR="008F4DA2" w:rsidRPr="00861F28">
        <w:rPr>
          <w:rFonts w:ascii="Arial" w:hAnsi="Arial" w:cs="Arial"/>
          <w:sz w:val="24"/>
          <w:szCs w:val="24"/>
          <w:lang w:val="nl-NL"/>
        </w:rPr>
        <w:tab/>
      </w:r>
      <w:r w:rsidR="008F4DA2" w:rsidRPr="00861F28">
        <w:rPr>
          <w:rFonts w:ascii="Arial" w:hAnsi="Arial" w:cs="Arial"/>
          <w:sz w:val="24"/>
          <w:szCs w:val="24"/>
          <w:lang w:val="nl-NL"/>
        </w:rPr>
        <w:tab/>
        <w:t>(30)</w:t>
      </w:r>
    </w:p>
    <w:p w14:paraId="630794C3" w14:textId="77777777" w:rsidR="003742FB" w:rsidRPr="00861F28" w:rsidRDefault="00377EE8" w:rsidP="00844DE0">
      <w:pPr>
        <w:spacing w:after="0" w:line="480" w:lineRule="auto"/>
        <w:jc w:val="both"/>
        <w:rPr>
          <w:rFonts w:ascii="Arial" w:hAnsi="Arial" w:cs="Arial"/>
          <w:sz w:val="24"/>
          <w:szCs w:val="24"/>
          <w:lang w:val="en-GB"/>
        </w:rPr>
      </w:pPr>
      <w:r w:rsidRPr="00861F28">
        <w:rPr>
          <w:rFonts w:ascii="Arial" w:hAnsi="Arial" w:cs="Arial"/>
          <w:position w:val="-24"/>
          <w:sz w:val="24"/>
          <w:szCs w:val="24"/>
          <w:lang w:val="en-GB"/>
        </w:rPr>
        <w:object w:dxaOrig="6900" w:dyaOrig="620" w14:anchorId="6E8A0D7F">
          <v:shape id="_x0000_i1065" type="#_x0000_t75" style="width:345.15pt;height:30.45pt" o:ole="">
            <v:imagedata r:id="rId88" o:title=""/>
          </v:shape>
          <o:OLEObject Type="Embed" ProgID="Equation.DSMT4" ShapeID="_x0000_i1065" DrawAspect="Content" ObjectID="_1566713638" r:id="rId89"/>
        </w:object>
      </w:r>
      <w:r w:rsidR="00971F4A" w:rsidRPr="00861F28">
        <w:rPr>
          <w:rFonts w:ascii="Arial" w:hAnsi="Arial" w:cs="Arial"/>
          <w:sz w:val="24"/>
          <w:szCs w:val="24"/>
          <w:lang w:val="en-GB"/>
        </w:rPr>
        <w:tab/>
      </w:r>
      <w:r w:rsidR="00971F4A" w:rsidRPr="00861F28">
        <w:rPr>
          <w:rFonts w:ascii="Arial" w:hAnsi="Arial" w:cs="Arial"/>
          <w:sz w:val="24"/>
          <w:szCs w:val="24"/>
          <w:lang w:val="en-GB"/>
        </w:rPr>
        <w:tab/>
      </w:r>
      <w:r w:rsidR="008F4DA2" w:rsidRPr="00861F28">
        <w:rPr>
          <w:rFonts w:ascii="Arial" w:hAnsi="Arial" w:cs="Arial"/>
          <w:sz w:val="24"/>
          <w:szCs w:val="24"/>
          <w:lang w:val="en-GB"/>
        </w:rPr>
        <w:tab/>
        <w:t>(31)</w:t>
      </w:r>
    </w:p>
    <w:p w14:paraId="34E2E225" w14:textId="77777777" w:rsidR="003742FB" w:rsidRPr="00861F28" w:rsidRDefault="003742FB" w:rsidP="00844DE0">
      <w:pPr>
        <w:spacing w:after="0" w:line="480" w:lineRule="auto"/>
        <w:jc w:val="both"/>
        <w:rPr>
          <w:rFonts w:ascii="Arial" w:hAnsi="Arial" w:cs="Arial"/>
          <w:sz w:val="24"/>
          <w:szCs w:val="24"/>
          <w:lang w:val="en-GB"/>
        </w:rPr>
      </w:pPr>
    </w:p>
    <w:p w14:paraId="7F0A6F18" w14:textId="77777777" w:rsidR="003742FB" w:rsidRPr="00861F28" w:rsidRDefault="00EF11AD" w:rsidP="00844DE0">
      <w:pPr>
        <w:spacing w:after="0" w:line="480" w:lineRule="auto"/>
        <w:jc w:val="both"/>
        <w:rPr>
          <w:rFonts w:ascii="Arial" w:hAnsi="Arial" w:cs="Arial"/>
          <w:sz w:val="24"/>
          <w:szCs w:val="24"/>
          <w:lang w:val="en-GB"/>
        </w:rPr>
      </w:pPr>
      <w:r w:rsidRPr="00861F28">
        <w:rPr>
          <w:rFonts w:ascii="Arial" w:hAnsi="Arial" w:cs="Arial"/>
          <w:position w:val="-24"/>
          <w:sz w:val="24"/>
          <w:szCs w:val="24"/>
          <w:lang w:val="en-GB"/>
        </w:rPr>
        <w:object w:dxaOrig="8340" w:dyaOrig="1080" w14:anchorId="4134B2E1">
          <v:shape id="_x0000_i1066" type="#_x0000_t75" style="width:416.4pt;height:52.7pt" o:ole="">
            <v:imagedata r:id="rId90" o:title=""/>
          </v:shape>
          <o:OLEObject Type="Embed" ProgID="Equation.DSMT4" ShapeID="_x0000_i1066" DrawAspect="Content" ObjectID="_1566713639" r:id="rId91"/>
        </w:object>
      </w:r>
      <w:r w:rsidR="00BE06B2" w:rsidRPr="00861F28">
        <w:rPr>
          <w:rFonts w:ascii="Arial" w:hAnsi="Arial" w:cs="Arial"/>
          <w:sz w:val="24"/>
          <w:szCs w:val="24"/>
          <w:lang w:val="en-GB"/>
        </w:rPr>
        <w:tab/>
        <w:t>(32)</w:t>
      </w:r>
    </w:p>
    <w:p w14:paraId="4E54DAC3" w14:textId="77777777" w:rsidR="00EF11AD" w:rsidRPr="00861F28" w:rsidRDefault="00EF11AD" w:rsidP="00844DE0">
      <w:pPr>
        <w:spacing w:after="0" w:line="480" w:lineRule="auto"/>
        <w:jc w:val="both"/>
        <w:rPr>
          <w:rFonts w:ascii="Arial" w:hAnsi="Arial" w:cs="Arial"/>
          <w:sz w:val="24"/>
          <w:szCs w:val="24"/>
          <w:lang w:val="en-GB"/>
        </w:rPr>
      </w:pPr>
      <w:r w:rsidRPr="00861F28">
        <w:rPr>
          <w:rFonts w:ascii="Arial" w:hAnsi="Arial" w:cs="Arial"/>
          <w:position w:val="-24"/>
          <w:sz w:val="24"/>
          <w:szCs w:val="24"/>
          <w:lang w:val="en-GB"/>
        </w:rPr>
        <w:object w:dxaOrig="10260" w:dyaOrig="1120" w14:anchorId="1DBF3164">
          <v:shape id="_x0000_i1067" type="#_x0000_t75" style="width:513.65pt;height:56.4pt" o:ole="">
            <v:imagedata r:id="rId92" o:title=""/>
          </v:shape>
          <o:OLEObject Type="Embed" ProgID="Equation.DSMT4" ShapeID="_x0000_i1067" DrawAspect="Content" ObjectID="_1566713640" r:id="rId93"/>
        </w:object>
      </w:r>
      <w:r w:rsidR="00BE06B2" w:rsidRPr="00861F28">
        <w:rPr>
          <w:rFonts w:ascii="Arial" w:hAnsi="Arial" w:cs="Arial"/>
          <w:sz w:val="24"/>
          <w:szCs w:val="24"/>
          <w:lang w:val="en-GB"/>
        </w:rPr>
        <w:t xml:space="preserve"> (33)</w:t>
      </w:r>
    </w:p>
    <w:p w14:paraId="04CC0BF4" w14:textId="77777777" w:rsidR="00844DE0" w:rsidRPr="00861F28" w:rsidRDefault="00377EE8" w:rsidP="00844DE0">
      <w:pPr>
        <w:spacing w:after="0" w:line="480" w:lineRule="auto"/>
        <w:jc w:val="both"/>
        <w:rPr>
          <w:rFonts w:ascii="Arial" w:hAnsi="Arial" w:cs="Arial"/>
          <w:sz w:val="24"/>
          <w:szCs w:val="24"/>
          <w:lang w:val="en-GB"/>
        </w:rPr>
      </w:pPr>
      <w:r w:rsidRPr="00861F28">
        <w:rPr>
          <w:rFonts w:ascii="Arial" w:hAnsi="Arial" w:cs="Arial"/>
          <w:position w:val="-32"/>
          <w:sz w:val="24"/>
          <w:szCs w:val="24"/>
          <w:lang w:val="en-GB"/>
        </w:rPr>
        <w:object w:dxaOrig="6940" w:dyaOrig="780" w14:anchorId="4AD68007">
          <v:shape id="_x0000_i1068" type="#_x0000_t75" style="width:347.4pt;height:38.6pt" o:ole="">
            <v:imagedata r:id="rId94" o:title=""/>
          </v:shape>
          <o:OLEObject Type="Embed" ProgID="Equation.DSMT4" ShapeID="_x0000_i1068" DrawAspect="Content" ObjectID="_1566713641" r:id="rId95"/>
        </w:objec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008F4DA2" w:rsidRPr="00861F28">
        <w:rPr>
          <w:rFonts w:ascii="Arial" w:hAnsi="Arial" w:cs="Arial"/>
          <w:sz w:val="24"/>
          <w:szCs w:val="24"/>
          <w:lang w:val="en-GB"/>
        </w:rPr>
        <w:t>(3</w:t>
      </w:r>
      <w:r w:rsidR="00BE06B2" w:rsidRPr="00861F28">
        <w:rPr>
          <w:rFonts w:ascii="Arial" w:hAnsi="Arial" w:cs="Arial"/>
          <w:sz w:val="24"/>
          <w:szCs w:val="24"/>
          <w:lang w:val="en-GB"/>
        </w:rPr>
        <w:t>4</w:t>
      </w:r>
      <w:r w:rsidR="008F4DA2" w:rsidRPr="00861F28">
        <w:rPr>
          <w:rFonts w:ascii="Arial" w:hAnsi="Arial" w:cs="Arial"/>
          <w:sz w:val="24"/>
          <w:szCs w:val="24"/>
          <w:lang w:val="en-GB"/>
        </w:rPr>
        <w:t>)</w:t>
      </w:r>
    </w:p>
    <w:p w14:paraId="22F34C8F" w14:textId="77777777" w:rsidR="00844DE0" w:rsidRPr="00861F28" w:rsidRDefault="00D1781B" w:rsidP="00844DE0">
      <w:pPr>
        <w:spacing w:after="0" w:line="480" w:lineRule="auto"/>
        <w:jc w:val="both"/>
        <w:rPr>
          <w:rFonts w:ascii="Arial" w:hAnsi="Arial" w:cs="Arial"/>
          <w:sz w:val="24"/>
          <w:szCs w:val="24"/>
        </w:rPr>
      </w:pPr>
      <w:r w:rsidRPr="00861F28">
        <w:rPr>
          <w:rFonts w:ascii="Arial" w:hAnsi="Arial" w:cs="Arial"/>
          <w:position w:val="-14"/>
          <w:sz w:val="24"/>
          <w:szCs w:val="24"/>
          <w:lang w:val="en-GB"/>
        </w:rPr>
        <w:object w:dxaOrig="4080" w:dyaOrig="400" w14:anchorId="21FA56F3">
          <v:shape id="_x0000_i1069" type="#_x0000_t75" style="width:204.1pt;height:20.05pt" o:ole="">
            <v:imagedata r:id="rId96" o:title=""/>
          </v:shape>
          <o:OLEObject Type="Embed" ProgID="Equation.DSMT4" ShapeID="_x0000_i1069" DrawAspect="Content" ObjectID="_1566713642" r:id="rId97"/>
        </w:object>
      </w:r>
      <w:r w:rsidRPr="00861F28">
        <w:rPr>
          <w:rFonts w:ascii="Arial" w:hAnsi="Arial" w:cs="Arial"/>
          <w:sz w:val="24"/>
          <w:szCs w:val="24"/>
          <w:lang w:val="en-GB"/>
        </w:rPr>
        <w:tab/>
      </w:r>
      <w:r w:rsidRPr="00861F28">
        <w:rPr>
          <w:rFonts w:ascii="Arial" w:hAnsi="Arial" w:cs="Arial"/>
          <w:sz w:val="24"/>
          <w:szCs w:val="24"/>
          <w:lang w:val="en-GB"/>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F4DA2" w:rsidRPr="00861F28">
        <w:rPr>
          <w:rFonts w:ascii="Arial" w:hAnsi="Arial" w:cs="Arial"/>
          <w:sz w:val="24"/>
          <w:szCs w:val="24"/>
        </w:rPr>
        <w:t>(3</w:t>
      </w:r>
      <w:r w:rsidR="00BE06B2" w:rsidRPr="00861F28">
        <w:rPr>
          <w:rFonts w:ascii="Arial" w:hAnsi="Arial" w:cs="Arial"/>
          <w:sz w:val="24"/>
          <w:szCs w:val="24"/>
        </w:rPr>
        <w:t>5</w:t>
      </w:r>
      <w:r w:rsidR="008F4DA2" w:rsidRPr="00861F28">
        <w:rPr>
          <w:rFonts w:ascii="Arial" w:hAnsi="Arial" w:cs="Arial"/>
          <w:sz w:val="24"/>
          <w:szCs w:val="24"/>
        </w:rPr>
        <w:t>)</w:t>
      </w:r>
    </w:p>
    <w:p w14:paraId="6ACCD746" w14:textId="77777777" w:rsidR="00844DE0" w:rsidRPr="00861F28" w:rsidRDefault="00D1781B" w:rsidP="00844DE0">
      <w:pPr>
        <w:spacing w:after="0" w:line="480" w:lineRule="auto"/>
        <w:jc w:val="both"/>
        <w:rPr>
          <w:rFonts w:ascii="Arial" w:hAnsi="Arial" w:cs="Arial"/>
          <w:sz w:val="24"/>
          <w:szCs w:val="24"/>
          <w:lang w:val="en-GB"/>
        </w:rPr>
      </w:pPr>
      <w:r w:rsidRPr="00861F28">
        <w:rPr>
          <w:rFonts w:ascii="Arial" w:hAnsi="Arial" w:cs="Arial"/>
          <w:position w:val="-32"/>
          <w:sz w:val="24"/>
          <w:szCs w:val="24"/>
          <w:lang w:val="en-GB"/>
        </w:rPr>
        <w:object w:dxaOrig="4140" w:dyaOrig="760" w14:anchorId="1BE669EB">
          <v:shape id="_x0000_i1070" type="#_x0000_t75" style="width:207.85pt;height:37.85pt" o:ole="">
            <v:imagedata r:id="rId98" o:title=""/>
          </v:shape>
          <o:OLEObject Type="Embed" ProgID="Equation.DSMT4" ShapeID="_x0000_i1070" DrawAspect="Content" ObjectID="_1566713643" r:id="rId99"/>
        </w:object>
      </w:r>
      <w:r w:rsidRPr="00861F28">
        <w:rPr>
          <w:rFonts w:ascii="Arial" w:hAnsi="Arial" w:cs="Arial"/>
          <w:sz w:val="24"/>
          <w:szCs w:val="24"/>
          <w:lang w:val="en-GB"/>
        </w:rPr>
        <w:tab/>
      </w:r>
      <w:r w:rsidRPr="00861F28">
        <w:rPr>
          <w:rFonts w:ascii="Arial" w:hAnsi="Arial" w:cs="Arial"/>
          <w:sz w:val="24"/>
          <w:szCs w:val="24"/>
          <w:lang w:val="en-GB"/>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44DE0" w:rsidRPr="00861F28">
        <w:rPr>
          <w:rFonts w:ascii="Arial" w:hAnsi="Arial" w:cs="Arial"/>
          <w:sz w:val="24"/>
          <w:szCs w:val="24"/>
        </w:rPr>
        <w:tab/>
      </w:r>
      <w:r w:rsidR="008F4DA2" w:rsidRPr="00861F28">
        <w:rPr>
          <w:rFonts w:ascii="Arial" w:hAnsi="Arial" w:cs="Arial"/>
          <w:sz w:val="24"/>
          <w:szCs w:val="24"/>
        </w:rPr>
        <w:t>(</w:t>
      </w:r>
      <w:r w:rsidR="008F4DA2" w:rsidRPr="00861F28">
        <w:rPr>
          <w:rFonts w:ascii="Arial" w:hAnsi="Arial" w:cs="Arial"/>
          <w:sz w:val="24"/>
          <w:szCs w:val="24"/>
          <w:lang w:val="en-GB"/>
        </w:rPr>
        <w:t>3</w:t>
      </w:r>
      <w:r w:rsidR="00BE06B2" w:rsidRPr="00861F28">
        <w:rPr>
          <w:rFonts w:ascii="Arial" w:hAnsi="Arial" w:cs="Arial"/>
          <w:sz w:val="24"/>
          <w:szCs w:val="24"/>
          <w:lang w:val="en-GB"/>
        </w:rPr>
        <w:t>6</w:t>
      </w:r>
      <w:r w:rsidR="008F4DA2" w:rsidRPr="00861F28">
        <w:rPr>
          <w:rFonts w:ascii="Arial" w:hAnsi="Arial" w:cs="Arial"/>
          <w:sz w:val="24"/>
          <w:szCs w:val="24"/>
          <w:lang w:val="en-GB"/>
        </w:rPr>
        <w:t>)</w:t>
      </w:r>
    </w:p>
    <w:p w14:paraId="4F6B83A7" w14:textId="77777777" w:rsidR="008F4DA2" w:rsidRPr="00861F28" w:rsidRDefault="001D2720" w:rsidP="00844DE0">
      <w:pPr>
        <w:spacing w:after="0" w:line="480" w:lineRule="auto"/>
        <w:jc w:val="both"/>
        <w:rPr>
          <w:rFonts w:ascii="Arial" w:hAnsi="Arial" w:cs="Arial"/>
          <w:sz w:val="24"/>
          <w:szCs w:val="24"/>
          <w:lang w:val="en-GB"/>
        </w:rPr>
      </w:pPr>
      <w:r w:rsidRPr="00861F28">
        <w:rPr>
          <w:rFonts w:ascii="Arial" w:hAnsi="Arial" w:cs="Arial"/>
          <w:position w:val="-32"/>
          <w:sz w:val="24"/>
          <w:szCs w:val="24"/>
          <w:lang w:val="en-GB"/>
        </w:rPr>
        <w:object w:dxaOrig="5600" w:dyaOrig="1040" w14:anchorId="717A1457">
          <v:shape id="_x0000_i1071" type="#_x0000_t75" style="width:279.85pt;height:51.95pt" o:ole="">
            <v:imagedata r:id="rId100" o:title=""/>
          </v:shape>
          <o:OLEObject Type="Embed" ProgID="Equation.DSMT4" ShapeID="_x0000_i1071" DrawAspect="Content" ObjectID="_1566713644" r:id="rId101"/>
        </w:object>
      </w:r>
      <w:r w:rsidR="00665E8C" w:rsidRPr="00861F28">
        <w:rPr>
          <w:rFonts w:ascii="Arial" w:hAnsi="Arial" w:cs="Arial"/>
          <w:sz w:val="24"/>
          <w:szCs w:val="24"/>
          <w:lang w:val="en-GB"/>
        </w:rPr>
        <w:tab/>
      </w:r>
      <w:r w:rsidR="00665E8C" w:rsidRPr="00861F28">
        <w:rPr>
          <w:rFonts w:ascii="Arial" w:hAnsi="Arial" w:cs="Arial"/>
          <w:sz w:val="24"/>
          <w:szCs w:val="24"/>
          <w:lang w:val="en-GB"/>
        </w:rPr>
        <w:tab/>
      </w:r>
      <w:r w:rsidR="00665E8C" w:rsidRPr="00861F28">
        <w:rPr>
          <w:rFonts w:ascii="Arial" w:hAnsi="Arial" w:cs="Arial"/>
          <w:sz w:val="24"/>
          <w:szCs w:val="24"/>
          <w:lang w:val="en-GB"/>
        </w:rPr>
        <w:tab/>
      </w:r>
      <w:r w:rsidR="00844DE0" w:rsidRPr="00861F28">
        <w:rPr>
          <w:rFonts w:ascii="Arial" w:hAnsi="Arial" w:cs="Arial"/>
          <w:sz w:val="24"/>
          <w:szCs w:val="24"/>
          <w:lang w:val="en-GB"/>
        </w:rPr>
        <w:t xml:space="preserve">   </w:t>
      </w:r>
      <w:r w:rsidR="000A4427" w:rsidRPr="00861F28">
        <w:rPr>
          <w:rFonts w:ascii="Arial" w:hAnsi="Arial" w:cs="Arial"/>
          <w:sz w:val="24"/>
          <w:szCs w:val="24"/>
          <w:lang w:val="en-GB"/>
        </w:rPr>
        <w:tab/>
      </w:r>
      <w:r w:rsidR="000A4427" w:rsidRPr="00861F28">
        <w:rPr>
          <w:rFonts w:ascii="Arial" w:hAnsi="Arial" w:cs="Arial"/>
          <w:sz w:val="24"/>
          <w:szCs w:val="24"/>
          <w:lang w:val="en-GB"/>
        </w:rPr>
        <w:tab/>
      </w:r>
      <w:r w:rsidR="008F4DA2" w:rsidRPr="00861F28">
        <w:rPr>
          <w:rFonts w:ascii="Arial" w:hAnsi="Arial" w:cs="Arial"/>
          <w:sz w:val="24"/>
          <w:szCs w:val="24"/>
          <w:lang w:val="en-GB"/>
        </w:rPr>
        <w:t>(3</w:t>
      </w:r>
      <w:r w:rsidR="00BE06B2" w:rsidRPr="00861F28">
        <w:rPr>
          <w:rFonts w:ascii="Arial" w:hAnsi="Arial" w:cs="Arial"/>
          <w:sz w:val="24"/>
          <w:szCs w:val="24"/>
          <w:lang w:val="en-GB"/>
        </w:rPr>
        <w:t>7</w:t>
      </w:r>
      <w:r w:rsidR="008F4DA2" w:rsidRPr="00861F28">
        <w:rPr>
          <w:rFonts w:ascii="Arial" w:hAnsi="Arial" w:cs="Arial"/>
          <w:sz w:val="24"/>
          <w:szCs w:val="24"/>
          <w:lang w:val="en-GB"/>
        </w:rPr>
        <w:t>)</w:t>
      </w:r>
    </w:p>
    <w:p w14:paraId="6AA674CF" w14:textId="77777777" w:rsidR="008F4DA2" w:rsidRPr="00861F28" w:rsidRDefault="00BE06B2" w:rsidP="008F4DA2">
      <w:pPr>
        <w:spacing w:after="0" w:line="480" w:lineRule="auto"/>
        <w:jc w:val="both"/>
        <w:rPr>
          <w:rFonts w:ascii="Arial" w:hAnsi="Arial" w:cs="Arial"/>
          <w:sz w:val="24"/>
          <w:szCs w:val="24"/>
          <w:lang w:val="en-GB"/>
        </w:rPr>
      </w:pPr>
      <w:r w:rsidRPr="00861F28">
        <w:rPr>
          <w:rFonts w:ascii="Arial" w:hAnsi="Arial" w:cs="Arial"/>
          <w:position w:val="-32"/>
          <w:sz w:val="24"/>
          <w:szCs w:val="24"/>
          <w:lang w:val="en-GB"/>
        </w:rPr>
        <w:object w:dxaOrig="7880" w:dyaOrig="760" w14:anchorId="736B41BE">
          <v:shape id="_x0000_i1072" type="#_x0000_t75" style="width:392.65pt;height:37.85pt" o:ole="">
            <v:imagedata r:id="rId102" o:title=""/>
          </v:shape>
          <o:OLEObject Type="Embed" ProgID="Equation.DSMT4" ShapeID="_x0000_i1072" DrawAspect="Content" ObjectID="_1566713645" r:id="rId103"/>
        </w:object>
      </w:r>
      <w:r w:rsidRPr="00861F28">
        <w:rPr>
          <w:rFonts w:ascii="Arial" w:hAnsi="Arial" w:cs="Arial"/>
          <w:sz w:val="24"/>
          <w:szCs w:val="24"/>
          <w:lang w:val="en-GB"/>
        </w:rPr>
        <w:tab/>
      </w:r>
      <w:r w:rsidRPr="00861F28">
        <w:rPr>
          <w:rFonts w:ascii="Arial" w:hAnsi="Arial" w:cs="Arial"/>
          <w:sz w:val="24"/>
          <w:szCs w:val="24"/>
          <w:lang w:val="en-GB"/>
        </w:rPr>
        <w:tab/>
      </w:r>
      <w:r w:rsidR="008F4DA2" w:rsidRPr="00861F28">
        <w:rPr>
          <w:rFonts w:ascii="Arial" w:hAnsi="Arial" w:cs="Arial"/>
          <w:sz w:val="24"/>
          <w:szCs w:val="24"/>
          <w:lang w:val="en-GB"/>
        </w:rPr>
        <w:t>(3</w:t>
      </w:r>
      <w:r w:rsidRPr="00861F28">
        <w:rPr>
          <w:rFonts w:ascii="Arial" w:hAnsi="Arial" w:cs="Arial"/>
          <w:sz w:val="24"/>
          <w:szCs w:val="24"/>
          <w:lang w:val="en-GB"/>
        </w:rPr>
        <w:t>8</w:t>
      </w:r>
      <w:r w:rsidR="008F4DA2" w:rsidRPr="00861F28">
        <w:rPr>
          <w:rFonts w:ascii="Arial" w:hAnsi="Arial" w:cs="Arial"/>
          <w:sz w:val="24"/>
          <w:szCs w:val="24"/>
          <w:lang w:val="en-GB"/>
        </w:rPr>
        <w:t>)</w:t>
      </w:r>
    </w:p>
    <w:p w14:paraId="0EDC0C8F" w14:textId="77777777" w:rsidR="006C4E33" w:rsidRPr="00861F28" w:rsidRDefault="00D1781B" w:rsidP="00844DE0">
      <w:pPr>
        <w:spacing w:after="0" w:line="480" w:lineRule="auto"/>
        <w:jc w:val="both"/>
        <w:rPr>
          <w:rFonts w:ascii="Arial" w:hAnsi="Arial" w:cs="Arial"/>
          <w:sz w:val="24"/>
          <w:szCs w:val="24"/>
          <w:lang w:val="en-GB"/>
        </w:rPr>
      </w:pPr>
      <w:r w:rsidRPr="00861F28">
        <w:rPr>
          <w:rFonts w:ascii="Arial" w:hAnsi="Arial" w:cs="Arial"/>
          <w:position w:val="-30"/>
          <w:sz w:val="24"/>
          <w:szCs w:val="24"/>
          <w:lang w:val="en-GB"/>
        </w:rPr>
        <w:object w:dxaOrig="4080" w:dyaOrig="680" w14:anchorId="74C604D7">
          <v:shape id="_x0000_i1073" type="#_x0000_t75" style="width:204.1pt;height:32.65pt" o:ole="">
            <v:imagedata r:id="rId104" o:title=""/>
          </v:shape>
          <o:OLEObject Type="Embed" ProgID="Equation.DSMT4" ShapeID="_x0000_i1073" DrawAspect="Content" ObjectID="_1566713646" r:id="rId105"/>
        </w:objec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t>(</w:t>
      </w:r>
      <w:r w:rsidR="00844DE0" w:rsidRPr="00861F28">
        <w:rPr>
          <w:rFonts w:ascii="Arial" w:hAnsi="Arial" w:cs="Arial"/>
          <w:sz w:val="24"/>
          <w:szCs w:val="24"/>
          <w:lang w:val="en-GB"/>
        </w:rPr>
        <w:t>3</w:t>
      </w:r>
      <w:r w:rsidR="00BE06B2" w:rsidRPr="00861F28">
        <w:rPr>
          <w:rFonts w:ascii="Arial" w:hAnsi="Arial" w:cs="Arial"/>
          <w:sz w:val="24"/>
          <w:szCs w:val="24"/>
          <w:lang w:val="en-GB"/>
        </w:rPr>
        <w:t>9</w:t>
      </w:r>
      <w:r w:rsidR="008F4DA2" w:rsidRPr="00861F28">
        <w:rPr>
          <w:rFonts w:ascii="Arial" w:hAnsi="Arial" w:cs="Arial"/>
          <w:sz w:val="24"/>
          <w:szCs w:val="24"/>
          <w:lang w:val="en-GB"/>
        </w:rPr>
        <w:t>)</w:t>
      </w:r>
    </w:p>
    <w:p w14:paraId="2ADA77E2" w14:textId="77777777" w:rsidR="0068197C" w:rsidRPr="00861F28" w:rsidRDefault="0068197C" w:rsidP="00844DE0">
      <w:pPr>
        <w:spacing w:after="0" w:line="480" w:lineRule="auto"/>
        <w:jc w:val="both"/>
        <w:rPr>
          <w:rFonts w:ascii="Arial" w:hAnsi="Arial" w:cs="Arial"/>
          <w:sz w:val="24"/>
          <w:szCs w:val="24"/>
          <w:lang w:val="en-GB"/>
        </w:rPr>
      </w:pPr>
      <w:r w:rsidRPr="00861F28">
        <w:rPr>
          <w:rFonts w:ascii="Arial" w:hAnsi="Arial" w:cs="Arial"/>
          <w:sz w:val="24"/>
          <w:szCs w:val="24"/>
          <w:lang w:val="en-GB"/>
        </w:rPr>
        <w:br w:type="page"/>
      </w:r>
    </w:p>
    <w:p w14:paraId="1A35D9D8" w14:textId="2400D6F3" w:rsidR="0068197C" w:rsidRPr="00861F28" w:rsidRDefault="005441B3" w:rsidP="0068197C">
      <w:pPr>
        <w:spacing w:line="480" w:lineRule="auto"/>
        <w:jc w:val="both"/>
        <w:rPr>
          <w:rFonts w:ascii="Arial" w:hAnsi="Arial" w:cs="Arial"/>
          <w:b/>
          <w:sz w:val="24"/>
          <w:szCs w:val="24"/>
          <w:lang w:val="en-GB"/>
        </w:rPr>
      </w:pPr>
      <w:r w:rsidRPr="00861F28">
        <w:rPr>
          <w:rFonts w:ascii="Arial" w:hAnsi="Arial" w:cs="Arial"/>
          <w:b/>
          <w:sz w:val="24"/>
          <w:szCs w:val="24"/>
          <w:lang w:val="en-GB"/>
        </w:rPr>
        <w:lastRenderedPageBreak/>
        <w:t>Supplementary Material</w:t>
      </w:r>
      <w:r w:rsidR="0068197C" w:rsidRPr="00861F28">
        <w:rPr>
          <w:rFonts w:ascii="Arial" w:hAnsi="Arial" w:cs="Arial"/>
          <w:b/>
          <w:sz w:val="24"/>
          <w:szCs w:val="24"/>
          <w:lang w:val="en-GB"/>
        </w:rPr>
        <w:t xml:space="preserve"> </w:t>
      </w:r>
      <w:r w:rsidRPr="00861F28">
        <w:rPr>
          <w:rFonts w:ascii="Arial" w:hAnsi="Arial" w:cs="Arial"/>
          <w:b/>
          <w:sz w:val="24"/>
          <w:szCs w:val="24"/>
          <w:lang w:val="en-GB"/>
        </w:rPr>
        <w:t>S</w:t>
      </w:r>
      <w:r w:rsidR="0068197C" w:rsidRPr="00861F28">
        <w:rPr>
          <w:rFonts w:ascii="Arial" w:hAnsi="Arial" w:cs="Arial"/>
          <w:b/>
          <w:sz w:val="24"/>
          <w:szCs w:val="24"/>
          <w:lang w:val="en-GB"/>
        </w:rPr>
        <w:t>2</w:t>
      </w:r>
    </w:p>
    <w:p w14:paraId="11CC606A" w14:textId="0C202B34" w:rsidR="00F71FDA" w:rsidRPr="00861F28" w:rsidRDefault="0068197C" w:rsidP="00F71FDA">
      <w:pPr>
        <w:pStyle w:val="ListParagraph"/>
        <w:numPr>
          <w:ilvl w:val="0"/>
          <w:numId w:val="1"/>
        </w:numPr>
        <w:spacing w:line="480" w:lineRule="auto"/>
        <w:jc w:val="both"/>
        <w:rPr>
          <w:rFonts w:ascii="Arial" w:eastAsiaTheme="minorEastAsia" w:hAnsi="Arial" w:cs="Arial"/>
          <w:b/>
          <w:sz w:val="24"/>
          <w:szCs w:val="24"/>
          <w:lang w:val="en-GB"/>
        </w:rPr>
      </w:pPr>
      <w:r w:rsidRPr="00861F28">
        <w:rPr>
          <w:rFonts w:ascii="Arial" w:hAnsi="Arial" w:cs="Arial"/>
          <w:b/>
          <w:sz w:val="24"/>
          <w:szCs w:val="24"/>
          <w:lang w:val="en-GB"/>
        </w:rPr>
        <w:t>Effect of Pregnancy</w:t>
      </w:r>
      <w:r w:rsidR="00F71FDA" w:rsidRPr="00861F28">
        <w:rPr>
          <w:rFonts w:ascii="Arial" w:eastAsiaTheme="minorEastAsia" w:hAnsi="Arial" w:cs="Arial"/>
          <w:b/>
          <w:sz w:val="24"/>
          <w:szCs w:val="24"/>
          <w:lang w:val="en-GB"/>
        </w:rPr>
        <w:t xml:space="preserve"> </w:t>
      </w:r>
    </w:p>
    <w:p w14:paraId="4CEEBF62" w14:textId="0330208A" w:rsidR="00F71FDA" w:rsidRPr="00861F28" w:rsidRDefault="00F71FDA" w:rsidP="00F71FDA">
      <w:pPr>
        <w:pStyle w:val="ListParagraph"/>
        <w:numPr>
          <w:ilvl w:val="1"/>
          <w:numId w:val="1"/>
        </w:num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In the regulating sub-model</w:t>
      </w:r>
      <w:r w:rsidR="0068197C" w:rsidRPr="00861F28">
        <w:rPr>
          <w:rFonts w:ascii="Arial" w:eastAsiaTheme="minorEastAsia" w:hAnsi="Arial" w:cs="Arial"/>
          <w:sz w:val="24"/>
          <w:szCs w:val="24"/>
          <w:lang w:val="en-GB"/>
        </w:rPr>
        <w:t xml:space="preserve"> </w:t>
      </w:r>
    </w:p>
    <w:p w14:paraId="1EF2E48D" w14:textId="72F570A1" w:rsidR="0068197C" w:rsidRPr="00861F28" w:rsidRDefault="0068197C" w:rsidP="0068197C">
      <w:pPr>
        <w:spacing w:line="480" w:lineRule="auto"/>
        <w:jc w:val="both"/>
        <w:rPr>
          <w:rFonts w:ascii="Arial" w:eastAsiaTheme="minorEastAsia" w:hAnsi="Arial" w:cs="Arial"/>
          <w:b/>
          <w:sz w:val="24"/>
          <w:szCs w:val="24"/>
          <w:lang w:val="en-GB"/>
        </w:rPr>
      </w:pPr>
      <w:r w:rsidRPr="00861F28">
        <w:rPr>
          <w:rFonts w:ascii="Arial" w:eastAsiaTheme="minorEastAsia" w:hAnsi="Arial" w:cs="Arial"/>
          <w:sz w:val="24"/>
          <w:szCs w:val="24"/>
          <w:lang w:val="en-GB"/>
        </w:rPr>
        <w:t>The effect of pregnancy on the lactation curves was included in the regulating sub-model and assumed to influence the shift between the dynamic priorities of partitioning between milk and body reserves. Pregnancy was represented by a simple exponential function (unit-less):</w:t>
      </w:r>
    </w:p>
    <w:p w14:paraId="6736A7B9" w14:textId="1E1253E7" w:rsidR="0068197C" w:rsidRPr="00861F28" w:rsidRDefault="0068197C" w:rsidP="0068197C">
      <w:pPr>
        <w:spacing w:line="480" w:lineRule="auto"/>
        <w:jc w:val="both"/>
        <w:rPr>
          <w:rFonts w:ascii="Arial" w:eastAsiaTheme="minorEastAsia" w:hAnsi="Arial" w:cs="Arial"/>
          <w:b/>
          <w:sz w:val="24"/>
          <w:szCs w:val="24"/>
          <w:lang w:val="en-GB"/>
        </w:rPr>
      </w:pPr>
      <w:r w:rsidRPr="00861F28">
        <w:rPr>
          <w:rFonts w:ascii="Arial" w:hAnsi="Arial" w:cs="Arial"/>
          <w:position w:val="-10"/>
          <w:sz w:val="24"/>
          <w:szCs w:val="24"/>
          <w:lang w:val="en-GB"/>
        </w:rPr>
        <w:object w:dxaOrig="2420" w:dyaOrig="400" w14:anchorId="6BB49ED1">
          <v:shape id="_x0000_i1074" type="#_x0000_t75" style="width:121pt;height:20.05pt" o:ole="">
            <v:imagedata r:id="rId48" o:title=""/>
          </v:shape>
          <o:OLEObject Type="Embed" ProgID="Equation.DSMT4" ShapeID="_x0000_i1074" DrawAspect="Content" ObjectID="_1566713647" r:id="rId106"/>
        </w:object>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t>(1)</w:t>
      </w:r>
    </w:p>
    <w:p w14:paraId="0BF7E421" w14:textId="77777777" w:rsidR="00D311F0" w:rsidRPr="00861F28" w:rsidRDefault="0068197C" w:rsidP="0068197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 xml:space="preserve">DIP and DP are the days in pregnancy and the length of the pregnancy, respectively. The conception date triggers DIP. </w:t>
      </w:r>
    </w:p>
    <w:p w14:paraId="13D07DD8" w14:textId="20DB3C0E" w:rsidR="00D311F0" w:rsidRPr="00861F28" w:rsidRDefault="00D311F0" w:rsidP="000D700E">
      <w:pPr>
        <w:spacing w:line="480" w:lineRule="auto"/>
        <w:jc w:val="center"/>
        <w:rPr>
          <w:rFonts w:ascii="Arial" w:eastAsiaTheme="minorEastAsia" w:hAnsi="Arial" w:cs="Arial"/>
          <w:sz w:val="24"/>
          <w:szCs w:val="24"/>
          <w:lang w:val="en-GB"/>
        </w:rPr>
      </w:pPr>
      <w:r w:rsidRPr="00861F28">
        <w:rPr>
          <w:rFonts w:ascii="Arial" w:hAnsi="Arial" w:cs="Arial"/>
          <w:noProof/>
          <w:sz w:val="24"/>
          <w:szCs w:val="24"/>
        </w:rPr>
        <w:drawing>
          <wp:inline distT="0" distB="0" distL="0" distR="0" wp14:anchorId="7BE3CFD9" wp14:editId="7601AC81">
            <wp:extent cx="3960000" cy="2422297"/>
            <wp:effectExtent l="0" t="0" r="254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7"/>
                    <a:stretch>
                      <a:fillRect/>
                    </a:stretch>
                  </pic:blipFill>
                  <pic:spPr>
                    <a:xfrm>
                      <a:off x="0" y="0"/>
                      <a:ext cx="3960000" cy="2422297"/>
                    </a:xfrm>
                    <a:prstGeom prst="rect">
                      <a:avLst/>
                    </a:prstGeom>
                  </pic:spPr>
                </pic:pic>
              </a:graphicData>
            </a:graphic>
          </wp:inline>
        </w:drawing>
      </w:r>
    </w:p>
    <w:p w14:paraId="6C83DFE1" w14:textId="03994E04" w:rsidR="00D311F0" w:rsidRPr="00861F28" w:rsidRDefault="000D700E" w:rsidP="00861F28">
      <w:pPr>
        <w:spacing w:line="240" w:lineRule="auto"/>
        <w:jc w:val="both"/>
        <w:rPr>
          <w:rFonts w:ascii="Arial" w:eastAsiaTheme="minorEastAsia" w:hAnsi="Arial" w:cs="Arial"/>
          <w:sz w:val="24"/>
          <w:szCs w:val="24"/>
          <w:lang w:val="en-GB"/>
        </w:rPr>
      </w:pPr>
      <w:r w:rsidRPr="00861F28">
        <w:rPr>
          <w:rFonts w:ascii="Arial" w:eastAsiaTheme="minorEastAsia" w:hAnsi="Arial" w:cs="Arial"/>
          <w:b/>
          <w:sz w:val="24"/>
          <w:szCs w:val="24"/>
          <w:lang w:val="en-GB"/>
        </w:rPr>
        <w:t xml:space="preserve">Figure </w:t>
      </w:r>
      <w:r w:rsidR="002F3923" w:rsidRPr="00861F28">
        <w:rPr>
          <w:rFonts w:ascii="Arial" w:eastAsiaTheme="minorEastAsia" w:hAnsi="Arial" w:cs="Arial"/>
          <w:b/>
          <w:sz w:val="24"/>
          <w:szCs w:val="24"/>
          <w:lang w:val="en-GB"/>
        </w:rPr>
        <w:t>S</w:t>
      </w:r>
      <w:r w:rsidRPr="00861F28">
        <w:rPr>
          <w:rFonts w:ascii="Arial" w:eastAsiaTheme="minorEastAsia" w:hAnsi="Arial" w:cs="Arial"/>
          <w:b/>
          <w:sz w:val="24"/>
          <w:szCs w:val="24"/>
          <w:lang w:val="en-GB"/>
        </w:rPr>
        <w:t>1.</w:t>
      </w:r>
      <w:r w:rsidR="00D311F0" w:rsidRPr="00861F28">
        <w:rPr>
          <w:rFonts w:ascii="Arial" w:eastAsiaTheme="minorEastAsia" w:hAnsi="Arial" w:cs="Arial"/>
          <w:sz w:val="24"/>
          <w:szCs w:val="24"/>
          <w:lang w:val="en-GB"/>
        </w:rPr>
        <w:t xml:space="preserve"> Function PREGα </w:t>
      </w:r>
      <w:r w:rsidR="003F17CD" w:rsidRPr="00861F28">
        <w:rPr>
          <w:rFonts w:ascii="Arial" w:eastAsiaTheme="minorEastAsia" w:hAnsi="Arial" w:cs="Arial"/>
          <w:sz w:val="24"/>
          <w:szCs w:val="24"/>
          <w:lang w:val="en-GB"/>
        </w:rPr>
        <w:t>relative to</w:t>
      </w:r>
      <w:r w:rsidR="00D311F0" w:rsidRPr="00861F28">
        <w:rPr>
          <w:rFonts w:ascii="Arial" w:eastAsiaTheme="minorEastAsia" w:hAnsi="Arial" w:cs="Arial"/>
          <w:sz w:val="24"/>
          <w:szCs w:val="24"/>
          <w:lang w:val="en-GB"/>
        </w:rPr>
        <w:t xml:space="preserve"> days in pregnancy (DIP)</w:t>
      </w:r>
      <w:r w:rsidR="003F17CD" w:rsidRPr="00861F28">
        <w:rPr>
          <w:rFonts w:ascii="Arial" w:eastAsiaTheme="minorEastAsia" w:hAnsi="Arial" w:cs="Arial"/>
          <w:sz w:val="24"/>
          <w:szCs w:val="24"/>
          <w:lang w:val="en-GB"/>
        </w:rPr>
        <w:t xml:space="preserve">. </w:t>
      </w:r>
      <w:r w:rsidR="003F17CD" w:rsidRPr="00861F28">
        <w:rPr>
          <w:rFonts w:ascii="Arial" w:hAnsi="Arial" w:cs="Arial"/>
          <w:sz w:val="24"/>
          <w:szCs w:val="24"/>
          <w:lang w:val="en-GB"/>
        </w:rPr>
        <w:t>Parameters values can be found in Table 1 of the manuscript.</w:t>
      </w:r>
    </w:p>
    <w:p w14:paraId="36CD4E62" w14:textId="3F9ED059" w:rsidR="0068197C" w:rsidRPr="00861F28" w:rsidRDefault="002F3923" w:rsidP="0068197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As can be seen in Figure S</w:t>
      </w:r>
      <w:r w:rsidR="00D311F0" w:rsidRPr="00861F28">
        <w:rPr>
          <w:rFonts w:ascii="Arial" w:eastAsiaTheme="minorEastAsia" w:hAnsi="Arial" w:cs="Arial"/>
          <w:sz w:val="24"/>
          <w:szCs w:val="24"/>
          <w:lang w:val="en-GB"/>
        </w:rPr>
        <w:t>1, t</w:t>
      </w:r>
      <w:r w:rsidR="0068197C" w:rsidRPr="00861F28">
        <w:rPr>
          <w:rFonts w:ascii="Arial" w:eastAsiaTheme="minorEastAsia" w:hAnsi="Arial" w:cs="Arial"/>
          <w:sz w:val="24"/>
          <w:szCs w:val="24"/>
          <w:lang w:val="en-GB"/>
        </w:rPr>
        <w:t>he function PREGα goes from 0 when non-pregnant, to 1 at the end of pregnancy. The parameter k</w:t>
      </w:r>
      <w:r w:rsidR="0068197C" w:rsidRPr="00861F28">
        <w:rPr>
          <w:rFonts w:ascii="Arial" w:eastAsiaTheme="minorEastAsia" w:hAnsi="Arial" w:cs="Arial"/>
          <w:sz w:val="24"/>
          <w:szCs w:val="24"/>
          <w:vertAlign w:val="subscript"/>
          <w:lang w:val="en-GB"/>
        </w:rPr>
        <w:t>PREGα</w:t>
      </w:r>
      <w:r w:rsidR="0068197C" w:rsidRPr="00861F28">
        <w:rPr>
          <w:rFonts w:ascii="Arial" w:eastAsiaTheme="minorEastAsia" w:hAnsi="Arial" w:cs="Arial"/>
          <w:sz w:val="24"/>
          <w:szCs w:val="24"/>
          <w:lang w:val="en-GB"/>
        </w:rPr>
        <w:t xml:space="preserve"> controls the shape of the exponential </w:t>
      </w:r>
      <w:r w:rsidR="0068197C" w:rsidRPr="00861F28">
        <w:rPr>
          <w:rFonts w:ascii="Arial" w:eastAsiaTheme="minorEastAsia" w:hAnsi="Arial" w:cs="Arial"/>
          <w:sz w:val="24"/>
          <w:szCs w:val="24"/>
          <w:lang w:val="en-GB"/>
        </w:rPr>
        <w:lastRenderedPageBreak/>
        <w:t>function and was calibrated on the milk yield difference between non-pregnant and pregnant cows assessed by the</w:t>
      </w:r>
      <w:r w:rsidR="0068197C" w:rsidRPr="00EE745A">
        <w:rPr>
          <w:rFonts w:ascii="Arial" w:eastAsiaTheme="minorEastAsia" w:hAnsi="Arial" w:cs="Arial"/>
          <w:lang w:val="en-GB"/>
        </w:rPr>
        <w:t xml:space="preserve"> </w:t>
      </w:r>
      <w:r w:rsidR="0068197C" w:rsidRPr="00861F28">
        <w:rPr>
          <w:rFonts w:ascii="Arial" w:eastAsiaTheme="minorEastAsia" w:hAnsi="Arial" w:cs="Arial"/>
          <w:sz w:val="24"/>
          <w:szCs w:val="24"/>
          <w:lang w:val="en-GB"/>
        </w:rPr>
        <w:t xml:space="preserve">test-day genetic evaluation model from Leclerc (2008). The effect of PREGα on the regulating sub-model was applied through the following equation, where PREGβ is </w:t>
      </w:r>
      <w:r w:rsidR="00D311F0" w:rsidRPr="00861F28">
        <w:rPr>
          <w:rFonts w:ascii="Arial" w:eastAsiaTheme="minorEastAsia" w:hAnsi="Arial" w:cs="Arial"/>
          <w:sz w:val="24"/>
          <w:szCs w:val="24"/>
          <w:lang w:val="en-GB"/>
        </w:rPr>
        <w:t xml:space="preserve">used as </w:t>
      </w:r>
      <w:r w:rsidR="0068197C" w:rsidRPr="00861F28">
        <w:rPr>
          <w:rFonts w:ascii="Arial" w:eastAsiaTheme="minorEastAsia" w:hAnsi="Arial" w:cs="Arial"/>
          <w:sz w:val="24"/>
          <w:szCs w:val="24"/>
          <w:lang w:val="en-GB"/>
        </w:rPr>
        <w:t>a multiplier o</w:t>
      </w:r>
      <w:r w:rsidR="00D311F0" w:rsidRPr="00861F28">
        <w:rPr>
          <w:rFonts w:ascii="Arial" w:eastAsiaTheme="minorEastAsia" w:hAnsi="Arial" w:cs="Arial"/>
          <w:sz w:val="24"/>
          <w:szCs w:val="24"/>
          <w:lang w:val="en-GB"/>
        </w:rPr>
        <w:t>f</w:t>
      </w:r>
      <w:r w:rsidR="0068197C" w:rsidRPr="00861F28">
        <w:rPr>
          <w:rFonts w:ascii="Arial" w:eastAsiaTheme="minorEastAsia" w:hAnsi="Arial" w:cs="Arial"/>
          <w:sz w:val="24"/>
          <w:szCs w:val="24"/>
          <w:lang w:val="en-GB"/>
        </w:rPr>
        <w:t xml:space="preserve"> the parameter kMA </w:t>
      </w:r>
      <w:r w:rsidR="00F71FDA" w:rsidRPr="00861F28">
        <w:rPr>
          <w:rFonts w:ascii="Arial" w:hAnsi="Arial" w:cs="Arial"/>
          <w:sz w:val="24"/>
          <w:szCs w:val="24"/>
          <w:lang w:val="en-GB"/>
        </w:rPr>
        <w:t>(</w:t>
      </w:r>
      <w:r w:rsidR="00D311F0" w:rsidRPr="00861F28">
        <w:rPr>
          <w:rFonts w:ascii="Arial" w:hAnsi="Arial" w:cs="Arial"/>
          <w:sz w:val="24"/>
          <w:szCs w:val="24"/>
          <w:lang w:val="en-GB"/>
        </w:rPr>
        <w:t xml:space="preserve">in </w:t>
      </w:r>
      <w:r w:rsidR="00F71FDA" w:rsidRPr="00861F28">
        <w:rPr>
          <w:rFonts w:ascii="Arial" w:hAnsi="Arial" w:cs="Arial"/>
          <w:sz w:val="24"/>
          <w:szCs w:val="24"/>
          <w:lang w:val="en-GB"/>
        </w:rPr>
        <w:t xml:space="preserve">equations 3,4,6,7,9 and 10 in </w:t>
      </w:r>
      <w:r w:rsidR="005441B3" w:rsidRPr="00861F28">
        <w:rPr>
          <w:rFonts w:ascii="Arial" w:hAnsi="Arial" w:cs="Arial"/>
          <w:sz w:val="24"/>
          <w:szCs w:val="24"/>
          <w:lang w:val="en-GB"/>
        </w:rPr>
        <w:t>Supplementary Material</w:t>
      </w:r>
      <w:r w:rsidR="00F71FDA" w:rsidRPr="00861F28">
        <w:rPr>
          <w:rFonts w:ascii="Arial" w:hAnsi="Arial" w:cs="Arial"/>
          <w:sz w:val="24"/>
          <w:szCs w:val="24"/>
          <w:lang w:val="en-GB"/>
        </w:rPr>
        <w:t xml:space="preserve"> </w:t>
      </w:r>
      <w:r w:rsidR="005441B3" w:rsidRPr="00861F28">
        <w:rPr>
          <w:rFonts w:ascii="Arial" w:hAnsi="Arial" w:cs="Arial"/>
          <w:sz w:val="24"/>
          <w:szCs w:val="24"/>
          <w:lang w:val="en-GB"/>
        </w:rPr>
        <w:t>S</w:t>
      </w:r>
      <w:r w:rsidR="00F71FDA" w:rsidRPr="00861F28">
        <w:rPr>
          <w:rFonts w:ascii="Arial" w:hAnsi="Arial" w:cs="Arial"/>
          <w:sz w:val="24"/>
          <w:szCs w:val="24"/>
          <w:lang w:val="en-GB"/>
        </w:rPr>
        <w:t>1</w:t>
      </w:r>
      <w:r w:rsidR="0068197C" w:rsidRPr="00861F28">
        <w:rPr>
          <w:rFonts w:ascii="Arial" w:hAnsi="Arial" w:cs="Arial"/>
          <w:sz w:val="24"/>
          <w:szCs w:val="24"/>
          <w:lang w:val="en-GB"/>
        </w:rPr>
        <w:t>)</w:t>
      </w:r>
      <w:r w:rsidR="00D311F0" w:rsidRPr="00861F28">
        <w:rPr>
          <w:rFonts w:ascii="Arial" w:eastAsiaTheme="minorEastAsia" w:hAnsi="Arial" w:cs="Arial"/>
          <w:sz w:val="24"/>
          <w:szCs w:val="24"/>
          <w:lang w:val="en-GB"/>
        </w:rPr>
        <w:t>:</w:t>
      </w:r>
    </w:p>
    <w:p w14:paraId="7D44C7D6" w14:textId="38B48342" w:rsidR="0068197C" w:rsidRPr="00861F28" w:rsidRDefault="0068197C" w:rsidP="0068197C">
      <w:pPr>
        <w:spacing w:line="480" w:lineRule="auto"/>
        <w:jc w:val="both"/>
        <w:rPr>
          <w:rFonts w:ascii="Arial" w:eastAsiaTheme="minorEastAsia" w:hAnsi="Arial" w:cs="Arial"/>
          <w:sz w:val="24"/>
          <w:szCs w:val="24"/>
          <w:lang w:val="en-GB"/>
        </w:rPr>
      </w:pPr>
      <w:r w:rsidRPr="00861F28">
        <w:rPr>
          <w:rFonts w:ascii="Arial" w:hAnsi="Arial" w:cs="Arial"/>
          <w:position w:val="-14"/>
          <w:sz w:val="24"/>
          <w:szCs w:val="24"/>
          <w:lang w:val="en-GB"/>
        </w:rPr>
        <w:object w:dxaOrig="3040" w:dyaOrig="380" w14:anchorId="0B3DBBBA">
          <v:shape id="_x0000_i1075" type="#_x0000_t75" style="width:152.15pt;height:19.3pt" o:ole="">
            <v:imagedata r:id="rId50" o:title=""/>
          </v:shape>
          <o:OLEObject Type="Embed" ProgID="Equation.DSMT4" ShapeID="_x0000_i1075" DrawAspect="Content" ObjectID="_1566713648" r:id="rId108"/>
        </w:object>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r>
      <w:r w:rsidR="00F71FDA" w:rsidRPr="00861F28">
        <w:rPr>
          <w:rFonts w:ascii="Arial" w:eastAsiaTheme="minorEastAsia" w:hAnsi="Arial" w:cs="Arial"/>
          <w:sz w:val="24"/>
          <w:szCs w:val="24"/>
          <w:lang w:val="en-GB"/>
        </w:rPr>
        <w:tab/>
        <w:t>(2)</w:t>
      </w:r>
    </w:p>
    <w:p w14:paraId="52B34C76" w14:textId="0D77D409" w:rsidR="0068197C" w:rsidRPr="00861F28" w:rsidRDefault="0068197C" w:rsidP="0068197C">
      <w:pPr>
        <w:spacing w:line="480" w:lineRule="auto"/>
        <w:jc w:val="both"/>
        <w:rPr>
          <w:rFonts w:ascii="Arial" w:hAnsi="Arial" w:cs="Arial"/>
          <w:sz w:val="24"/>
          <w:szCs w:val="24"/>
          <w:lang w:val="en-GB"/>
        </w:rPr>
      </w:pPr>
      <w:r w:rsidRPr="00861F28">
        <w:rPr>
          <w:rFonts w:ascii="Arial" w:hAnsi="Arial" w:cs="Arial"/>
          <w:sz w:val="24"/>
          <w:szCs w:val="24"/>
          <w:lang w:val="en-GB"/>
        </w:rPr>
        <w:t xml:space="preserve">where </w:t>
      </w:r>
      <w:r w:rsidRPr="00861F28">
        <w:rPr>
          <w:rFonts w:ascii="Arial" w:eastAsiaTheme="minorEastAsia" w:hAnsi="Arial" w:cs="Arial"/>
          <w:sz w:val="24"/>
          <w:szCs w:val="24"/>
          <w:lang w:val="en-GB"/>
        </w:rPr>
        <w:t>k</w:t>
      </w:r>
      <w:r w:rsidRPr="00861F28">
        <w:rPr>
          <w:rFonts w:ascii="Arial" w:eastAsiaTheme="minorEastAsia" w:hAnsi="Arial" w:cs="Arial"/>
          <w:sz w:val="24"/>
          <w:szCs w:val="24"/>
          <w:vertAlign w:val="subscript"/>
          <w:lang w:val="en-GB"/>
        </w:rPr>
        <w:t>PREGβ</w:t>
      </w:r>
      <w:r w:rsidRPr="00861F28">
        <w:rPr>
          <w:rFonts w:ascii="Arial" w:hAnsi="Arial" w:cs="Arial"/>
          <w:sz w:val="24"/>
          <w:szCs w:val="24"/>
          <w:lang w:val="en-GB"/>
        </w:rPr>
        <w:t xml:space="preserve"> is the maximum size effect of function PREG</w:t>
      </w:r>
      <w:r w:rsidRPr="00861F28">
        <w:rPr>
          <w:rFonts w:ascii="Arial" w:eastAsiaTheme="minorEastAsia" w:hAnsi="Arial" w:cs="Arial"/>
          <w:sz w:val="24"/>
          <w:szCs w:val="24"/>
          <w:lang w:val="en-GB"/>
        </w:rPr>
        <w:t>α on kMA.</w:t>
      </w:r>
      <w:r w:rsidRPr="00861F28">
        <w:rPr>
          <w:rFonts w:ascii="Arial" w:hAnsi="Arial" w:cs="Arial"/>
          <w:sz w:val="24"/>
          <w:szCs w:val="24"/>
          <w:lang w:val="en-GB"/>
        </w:rPr>
        <w:t xml:space="preserve"> As for the parameter </w:t>
      </w:r>
      <w:r w:rsidRPr="00861F28">
        <w:rPr>
          <w:rFonts w:ascii="Arial" w:eastAsiaTheme="minorEastAsia" w:hAnsi="Arial" w:cs="Arial"/>
          <w:sz w:val="24"/>
          <w:szCs w:val="24"/>
          <w:lang w:val="en-GB"/>
        </w:rPr>
        <w:t>k</w:t>
      </w:r>
      <w:r w:rsidRPr="00861F28">
        <w:rPr>
          <w:rFonts w:ascii="Arial" w:eastAsiaTheme="minorEastAsia" w:hAnsi="Arial" w:cs="Arial"/>
          <w:sz w:val="24"/>
          <w:szCs w:val="24"/>
          <w:vertAlign w:val="subscript"/>
          <w:lang w:val="en-GB"/>
        </w:rPr>
        <w:t>PREGα</w:t>
      </w:r>
      <w:r w:rsidRPr="00861F28">
        <w:rPr>
          <w:rFonts w:ascii="Arial" w:hAnsi="Arial" w:cs="Arial"/>
          <w:sz w:val="24"/>
          <w:szCs w:val="24"/>
          <w:lang w:val="en-GB"/>
        </w:rPr>
        <w:t xml:space="preserve">, </w:t>
      </w:r>
      <w:r w:rsidRPr="00861F28">
        <w:rPr>
          <w:rFonts w:ascii="Arial" w:eastAsiaTheme="minorEastAsia" w:hAnsi="Arial" w:cs="Arial"/>
          <w:sz w:val="24"/>
          <w:szCs w:val="24"/>
          <w:lang w:val="en-GB"/>
        </w:rPr>
        <w:t>k</w:t>
      </w:r>
      <w:r w:rsidRPr="00861F28">
        <w:rPr>
          <w:rFonts w:ascii="Arial" w:eastAsiaTheme="minorEastAsia" w:hAnsi="Arial" w:cs="Arial"/>
          <w:sz w:val="24"/>
          <w:szCs w:val="24"/>
          <w:vertAlign w:val="subscript"/>
          <w:lang w:val="en-GB"/>
        </w:rPr>
        <w:t>PREGβ</w:t>
      </w:r>
      <w:r w:rsidRPr="00861F28">
        <w:rPr>
          <w:rFonts w:ascii="Arial" w:hAnsi="Arial" w:cs="Arial"/>
          <w:sz w:val="24"/>
          <w:szCs w:val="24"/>
          <w:lang w:val="en-GB"/>
        </w:rPr>
        <w:t xml:space="preserve"> was fitted with data from Leclerc (2008). When there is no pregnancy, </w:t>
      </w:r>
      <w:r w:rsidRPr="00861F28">
        <w:rPr>
          <w:rFonts w:ascii="Arial" w:eastAsiaTheme="minorEastAsia" w:hAnsi="Arial" w:cs="Arial"/>
          <w:sz w:val="24"/>
          <w:szCs w:val="24"/>
          <w:lang w:val="en-GB"/>
        </w:rPr>
        <w:t>PREGα=0</w:t>
      </w:r>
      <w:r w:rsidRPr="00861F28">
        <w:rPr>
          <w:rFonts w:ascii="Arial" w:hAnsi="Arial" w:cs="Arial"/>
          <w:sz w:val="24"/>
          <w:szCs w:val="24"/>
          <w:lang w:val="en-GB"/>
        </w:rPr>
        <w:t>, and thus PREG</w:t>
      </w:r>
      <w:r w:rsidRPr="00861F28">
        <w:rPr>
          <w:rFonts w:ascii="Arial" w:eastAsiaTheme="minorEastAsia" w:hAnsi="Arial" w:cs="Arial"/>
          <w:sz w:val="24"/>
          <w:szCs w:val="24"/>
          <w:lang w:val="en-GB"/>
        </w:rPr>
        <w:t>β</w:t>
      </w:r>
      <w:r w:rsidRPr="00861F28">
        <w:rPr>
          <w:rFonts w:ascii="Arial" w:hAnsi="Arial" w:cs="Arial"/>
          <w:sz w:val="24"/>
          <w:szCs w:val="24"/>
          <w:lang w:val="en-GB"/>
        </w:rPr>
        <w:t xml:space="preserve"> = 1, which leaves parameter kMA unaffected by the PREG</w:t>
      </w:r>
      <w:r w:rsidRPr="00861F28">
        <w:rPr>
          <w:rFonts w:ascii="Arial" w:eastAsiaTheme="minorEastAsia" w:hAnsi="Arial" w:cs="Arial"/>
          <w:sz w:val="24"/>
          <w:szCs w:val="24"/>
          <w:lang w:val="en-GB"/>
        </w:rPr>
        <w:t>β</w:t>
      </w:r>
      <w:r w:rsidRPr="00861F28">
        <w:rPr>
          <w:rFonts w:ascii="Arial" w:hAnsi="Arial" w:cs="Arial"/>
          <w:sz w:val="24"/>
          <w:szCs w:val="24"/>
          <w:lang w:val="en-GB"/>
        </w:rPr>
        <w:t xml:space="preserve"> function. However, when there is a pregnancy, </w:t>
      </w:r>
      <w:r w:rsidRPr="00861F28">
        <w:rPr>
          <w:rFonts w:ascii="Arial" w:eastAsiaTheme="minorEastAsia" w:hAnsi="Arial" w:cs="Arial"/>
          <w:sz w:val="24"/>
          <w:szCs w:val="24"/>
          <w:lang w:val="en-GB"/>
        </w:rPr>
        <w:t>PREGβ</w:t>
      </w:r>
      <w:r w:rsidRPr="00861F28">
        <w:rPr>
          <w:rFonts w:ascii="Arial" w:hAnsi="Arial" w:cs="Arial"/>
          <w:sz w:val="24"/>
          <w:szCs w:val="24"/>
          <w:lang w:val="en-GB"/>
        </w:rPr>
        <w:t xml:space="preserve"> &gt;1 and kMA is increased. This has the direct consequences to decrease lactation persistency but also to simultaneously increase body reserve gain. This means that the model implicitly ascribes different body condition score targets (or amount of lipid to store) for pregnant and non-pregnant cow. Direct experimental evidence in favour or against this effect is lacking. However, there is no doubt that pregnancy affects the persistency of milk yield and this effect has been quantified (Oltenacu </w:t>
      </w:r>
      <w:r w:rsidRPr="00861F28">
        <w:rPr>
          <w:rFonts w:ascii="Arial" w:hAnsi="Arial" w:cs="Arial"/>
          <w:i/>
          <w:sz w:val="24"/>
          <w:szCs w:val="24"/>
          <w:lang w:val="en-GB"/>
        </w:rPr>
        <w:t>et al.</w:t>
      </w:r>
      <w:r w:rsidRPr="00861F28">
        <w:rPr>
          <w:rFonts w:ascii="Arial" w:hAnsi="Arial" w:cs="Arial"/>
          <w:sz w:val="24"/>
          <w:szCs w:val="24"/>
          <w:lang w:val="en-GB"/>
        </w:rPr>
        <w:t xml:space="preserve">, 1980; Coulon </w:t>
      </w:r>
      <w:r w:rsidRPr="00861F28">
        <w:rPr>
          <w:rFonts w:ascii="Arial" w:hAnsi="Arial" w:cs="Arial"/>
          <w:i/>
          <w:sz w:val="24"/>
          <w:szCs w:val="24"/>
          <w:lang w:val="en-GB"/>
        </w:rPr>
        <w:t>et al.</w:t>
      </w:r>
      <w:r w:rsidRPr="00861F28">
        <w:rPr>
          <w:rFonts w:ascii="Arial" w:hAnsi="Arial" w:cs="Arial"/>
          <w:sz w:val="24"/>
          <w:szCs w:val="24"/>
          <w:lang w:val="en-GB"/>
        </w:rPr>
        <w:t xml:space="preserve">, 1995; Olori </w:t>
      </w:r>
      <w:r w:rsidRPr="00861F28">
        <w:rPr>
          <w:rFonts w:ascii="Arial" w:hAnsi="Arial" w:cs="Arial"/>
          <w:i/>
          <w:sz w:val="24"/>
          <w:szCs w:val="24"/>
          <w:lang w:val="en-GB"/>
        </w:rPr>
        <w:t>et al.,</w:t>
      </w:r>
      <w:r w:rsidRPr="00861F28">
        <w:rPr>
          <w:rFonts w:ascii="Arial" w:hAnsi="Arial" w:cs="Arial"/>
          <w:sz w:val="24"/>
          <w:szCs w:val="24"/>
          <w:lang w:val="en-GB"/>
        </w:rPr>
        <w:t xml:space="preserve"> 1997).</w:t>
      </w:r>
    </w:p>
    <w:p w14:paraId="490E1BAF" w14:textId="5EA7F3AC" w:rsidR="00C434CF" w:rsidRPr="00861F28" w:rsidRDefault="00F71FDA" w:rsidP="0068197C">
      <w:pPr>
        <w:pStyle w:val="ListParagraph"/>
        <w:numPr>
          <w:ilvl w:val="1"/>
          <w:numId w:val="1"/>
        </w:num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 xml:space="preserve">In the operating sub-model </w:t>
      </w:r>
    </w:p>
    <w:p w14:paraId="14A7A782" w14:textId="1B147EE6" w:rsidR="00C434CF" w:rsidRPr="00861F28" w:rsidRDefault="005857F3" w:rsidP="005857F3">
      <w:pPr>
        <w:spacing w:line="480" w:lineRule="auto"/>
        <w:jc w:val="both"/>
        <w:rPr>
          <w:rFonts w:ascii="Arial" w:hAnsi="Arial" w:cs="Arial"/>
          <w:sz w:val="24"/>
          <w:szCs w:val="24"/>
          <w:lang w:val="en-GB"/>
        </w:rPr>
      </w:pPr>
      <w:r w:rsidRPr="00861F28">
        <w:rPr>
          <w:rFonts w:ascii="Arial" w:eastAsiaTheme="minorEastAsia" w:hAnsi="Arial" w:cs="Arial"/>
          <w:sz w:val="24"/>
          <w:szCs w:val="24"/>
          <w:lang w:val="en-GB"/>
        </w:rPr>
        <w:t xml:space="preserve">The function PREGα (equation 1) was also used to estimate the </w:t>
      </w:r>
      <w:r w:rsidR="00C434CF" w:rsidRPr="00861F28">
        <w:rPr>
          <w:rFonts w:ascii="Arial" w:hAnsi="Arial" w:cs="Arial"/>
          <w:sz w:val="24"/>
          <w:szCs w:val="24"/>
          <w:lang w:val="en-GB"/>
        </w:rPr>
        <w:t>weight of the gravid uterus (GU</w:t>
      </w:r>
      <w:r w:rsidRPr="00861F28">
        <w:rPr>
          <w:rFonts w:ascii="Arial" w:hAnsi="Arial" w:cs="Arial"/>
          <w:sz w:val="24"/>
          <w:szCs w:val="24"/>
          <w:lang w:val="en-GB"/>
        </w:rPr>
        <w:t>) as:</w:t>
      </w:r>
    </w:p>
    <w:p w14:paraId="7ED1E22A" w14:textId="6F07137D" w:rsidR="00C434CF" w:rsidRPr="00861F28" w:rsidRDefault="00C434CF" w:rsidP="00C434CF">
      <w:pPr>
        <w:spacing w:after="0" w:line="480" w:lineRule="auto"/>
        <w:jc w:val="both"/>
        <w:rPr>
          <w:rFonts w:ascii="Arial" w:hAnsi="Arial" w:cs="Arial"/>
          <w:sz w:val="24"/>
          <w:szCs w:val="24"/>
          <w:lang w:val="en-GB"/>
        </w:rPr>
      </w:pPr>
      <w:r w:rsidRPr="00861F28">
        <w:rPr>
          <w:rFonts w:ascii="Arial" w:hAnsi="Arial" w:cs="Arial"/>
          <w:position w:val="-14"/>
          <w:sz w:val="24"/>
          <w:szCs w:val="24"/>
          <w:lang w:val="en-GB"/>
        </w:rPr>
        <w:object w:dxaOrig="3100" w:dyaOrig="400" w14:anchorId="637B84EF">
          <v:shape id="_x0000_i1076" type="#_x0000_t75" style="width:155.15pt;height:20.05pt" o:ole="">
            <v:imagedata r:id="rId78" o:title=""/>
          </v:shape>
          <o:OLEObject Type="Embed" ProgID="Equation.DSMT4" ShapeID="_x0000_i1076" DrawAspect="Content" ObjectID="_1566713649" r:id="rId109"/>
        </w:object>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r>
      <w:r w:rsidR="005857F3" w:rsidRPr="00861F28">
        <w:rPr>
          <w:rFonts w:ascii="Arial" w:hAnsi="Arial" w:cs="Arial"/>
          <w:sz w:val="24"/>
          <w:szCs w:val="24"/>
          <w:lang w:val="en-GB"/>
        </w:rPr>
        <w:tab/>
        <w:t>(3)</w:t>
      </w:r>
    </w:p>
    <w:p w14:paraId="54DE7173" w14:textId="4AABAB7E" w:rsidR="00C434CF" w:rsidRPr="00861F28" w:rsidRDefault="00C434CF" w:rsidP="00C434CF">
      <w:pPr>
        <w:spacing w:after="0" w:line="480" w:lineRule="auto"/>
        <w:jc w:val="both"/>
        <w:rPr>
          <w:rFonts w:ascii="Arial" w:hAnsi="Arial" w:cs="Arial"/>
          <w:sz w:val="24"/>
          <w:szCs w:val="24"/>
          <w:lang w:val="en-GB"/>
        </w:rPr>
      </w:pPr>
      <w:r w:rsidRPr="00861F28">
        <w:rPr>
          <w:rFonts w:ascii="Arial" w:hAnsi="Arial" w:cs="Arial"/>
          <w:sz w:val="24"/>
          <w:szCs w:val="24"/>
          <w:lang w:val="en-GB"/>
        </w:rPr>
        <w:lastRenderedPageBreak/>
        <w:t xml:space="preserve">where GUcalv, the weight of the gravid uterus at the last day of pregnancy, was assumed to be fixed across animal, and equal to 87 kg </w:t>
      </w:r>
      <w:r w:rsidR="005857F3" w:rsidRPr="00861F28">
        <w:rPr>
          <w:rFonts w:ascii="Arial" w:hAnsi="Arial" w:cs="Arial"/>
          <w:sz w:val="24"/>
          <w:szCs w:val="24"/>
          <w:lang w:val="en-GB"/>
        </w:rPr>
        <w:t xml:space="preserve">(Bell, 1995). The weight of the gravid uterus was then used to estimate the empty BW (see equation 27 in </w:t>
      </w:r>
      <w:r w:rsidR="005441B3" w:rsidRPr="00861F28">
        <w:rPr>
          <w:rFonts w:ascii="Arial" w:hAnsi="Arial" w:cs="Arial"/>
          <w:sz w:val="24"/>
          <w:szCs w:val="24"/>
          <w:lang w:val="en-GB"/>
        </w:rPr>
        <w:t>Supplementary Material</w:t>
      </w:r>
      <w:r w:rsidR="005857F3" w:rsidRPr="00861F28">
        <w:rPr>
          <w:rFonts w:ascii="Arial" w:hAnsi="Arial" w:cs="Arial"/>
          <w:sz w:val="24"/>
          <w:szCs w:val="24"/>
          <w:lang w:val="en-GB"/>
        </w:rPr>
        <w:t xml:space="preserve"> </w:t>
      </w:r>
      <w:r w:rsidR="005441B3" w:rsidRPr="00861F28">
        <w:rPr>
          <w:rFonts w:ascii="Arial" w:hAnsi="Arial" w:cs="Arial"/>
          <w:sz w:val="24"/>
          <w:szCs w:val="24"/>
          <w:lang w:val="en-GB"/>
        </w:rPr>
        <w:t>S</w:t>
      </w:r>
      <w:r w:rsidR="005857F3" w:rsidRPr="00861F28">
        <w:rPr>
          <w:rFonts w:ascii="Arial" w:hAnsi="Arial" w:cs="Arial"/>
          <w:sz w:val="24"/>
          <w:szCs w:val="24"/>
          <w:lang w:val="en-GB"/>
        </w:rPr>
        <w:t>1).</w:t>
      </w:r>
    </w:p>
    <w:p w14:paraId="23C48B8B" w14:textId="462A258B" w:rsidR="005857F3" w:rsidRPr="00861F28" w:rsidRDefault="005857F3" w:rsidP="00C434CF">
      <w:pPr>
        <w:spacing w:after="0" w:line="480" w:lineRule="auto"/>
        <w:jc w:val="both"/>
        <w:rPr>
          <w:rFonts w:ascii="Arial" w:hAnsi="Arial" w:cs="Arial"/>
          <w:sz w:val="24"/>
          <w:szCs w:val="24"/>
          <w:lang w:val="en-GB"/>
        </w:rPr>
      </w:pPr>
    </w:p>
    <w:p w14:paraId="59EF1B5D" w14:textId="39D60624" w:rsidR="005857F3" w:rsidRPr="00861F28" w:rsidRDefault="00C31458" w:rsidP="005857F3">
      <w:pPr>
        <w:pStyle w:val="ListParagraph"/>
        <w:numPr>
          <w:ilvl w:val="0"/>
          <w:numId w:val="1"/>
        </w:numPr>
        <w:spacing w:after="0" w:line="480" w:lineRule="auto"/>
        <w:jc w:val="both"/>
        <w:rPr>
          <w:rFonts w:ascii="Arial" w:hAnsi="Arial" w:cs="Arial"/>
          <w:b/>
          <w:sz w:val="24"/>
          <w:szCs w:val="24"/>
          <w:lang w:val="en-GB"/>
        </w:rPr>
      </w:pPr>
      <w:r w:rsidRPr="00861F28">
        <w:rPr>
          <w:rFonts w:ascii="Arial" w:hAnsi="Arial" w:cs="Arial"/>
          <w:b/>
          <w:sz w:val="24"/>
          <w:szCs w:val="24"/>
          <w:lang w:val="en-GB"/>
        </w:rPr>
        <w:t>Effect of growth</w:t>
      </w:r>
    </w:p>
    <w:p w14:paraId="62B661E7" w14:textId="5AD9DF6B" w:rsidR="00C31458" w:rsidRPr="00861F28" w:rsidRDefault="00745E44" w:rsidP="00C31458">
      <w:pPr>
        <w:pStyle w:val="ListParagraph"/>
        <w:numPr>
          <w:ilvl w:val="1"/>
          <w:numId w:val="1"/>
        </w:numPr>
        <w:spacing w:after="0" w:line="480" w:lineRule="auto"/>
        <w:jc w:val="both"/>
        <w:rPr>
          <w:rFonts w:ascii="Arial" w:hAnsi="Arial" w:cs="Arial"/>
          <w:sz w:val="24"/>
          <w:szCs w:val="24"/>
          <w:lang w:val="en-GB"/>
        </w:rPr>
      </w:pPr>
      <w:r w:rsidRPr="00861F28">
        <w:rPr>
          <w:rFonts w:ascii="Arial" w:hAnsi="Arial" w:cs="Arial"/>
          <w:sz w:val="24"/>
          <w:szCs w:val="24"/>
          <w:lang w:val="en-GB"/>
        </w:rPr>
        <w:t>On priorities C, M and A</w:t>
      </w:r>
    </w:p>
    <w:p w14:paraId="43891E1D" w14:textId="353EED63" w:rsidR="0068197C" w:rsidRPr="00861F28" w:rsidRDefault="00D33CB1" w:rsidP="0068197C">
      <w:pPr>
        <w:spacing w:line="480" w:lineRule="auto"/>
        <w:jc w:val="both"/>
        <w:rPr>
          <w:rFonts w:ascii="Arial" w:hAnsi="Arial" w:cs="Arial"/>
          <w:b/>
          <w:sz w:val="24"/>
          <w:szCs w:val="24"/>
          <w:lang w:val="en-GB"/>
        </w:rPr>
      </w:pPr>
      <w:r w:rsidRPr="00861F28">
        <w:rPr>
          <w:rFonts w:ascii="Arial" w:hAnsi="Arial" w:cs="Arial"/>
          <w:sz w:val="24"/>
          <w:szCs w:val="24"/>
          <w:lang w:val="en-GB"/>
        </w:rPr>
        <w:t xml:space="preserve">A fourth priority, for </w:t>
      </w:r>
      <w:r w:rsidR="0068197C" w:rsidRPr="00861F28">
        <w:rPr>
          <w:rFonts w:ascii="Arial" w:hAnsi="Arial" w:cs="Arial"/>
          <w:sz w:val="24"/>
          <w:szCs w:val="24"/>
          <w:lang w:val="en-GB"/>
        </w:rPr>
        <w:t>growth</w:t>
      </w:r>
      <w:r w:rsidRPr="00861F28">
        <w:rPr>
          <w:rFonts w:ascii="Arial" w:hAnsi="Arial" w:cs="Arial"/>
          <w:sz w:val="24"/>
          <w:szCs w:val="24"/>
          <w:lang w:val="en-GB"/>
        </w:rPr>
        <w:t>,</w:t>
      </w:r>
      <w:r w:rsidR="0068197C" w:rsidRPr="00861F28">
        <w:rPr>
          <w:rFonts w:ascii="Arial" w:hAnsi="Arial" w:cs="Arial"/>
          <w:sz w:val="24"/>
          <w:szCs w:val="24"/>
          <w:lang w:val="en-GB"/>
        </w:rPr>
        <w:t xml:space="preserve"> was</w:t>
      </w:r>
      <w:r w:rsidRPr="00861F28">
        <w:rPr>
          <w:rFonts w:ascii="Arial" w:hAnsi="Arial" w:cs="Arial"/>
          <w:sz w:val="24"/>
          <w:szCs w:val="24"/>
          <w:lang w:val="en-GB"/>
        </w:rPr>
        <w:t xml:space="preserve"> </w:t>
      </w:r>
      <w:r w:rsidR="0068197C" w:rsidRPr="00861F28">
        <w:rPr>
          <w:rFonts w:ascii="Arial" w:hAnsi="Arial" w:cs="Arial"/>
          <w:sz w:val="24"/>
          <w:szCs w:val="24"/>
          <w:lang w:val="en-GB"/>
        </w:rPr>
        <w:t xml:space="preserve">incorporated into the </w:t>
      </w:r>
      <w:r w:rsidR="005857F3" w:rsidRPr="00861F28">
        <w:rPr>
          <w:rFonts w:ascii="Arial" w:hAnsi="Arial" w:cs="Arial"/>
          <w:sz w:val="24"/>
          <w:szCs w:val="24"/>
          <w:lang w:val="en-GB"/>
        </w:rPr>
        <w:t>model so that it</w:t>
      </w:r>
      <w:r w:rsidR="0068197C" w:rsidRPr="00861F28">
        <w:rPr>
          <w:rFonts w:ascii="Arial" w:hAnsi="Arial" w:cs="Arial"/>
          <w:sz w:val="24"/>
          <w:szCs w:val="24"/>
          <w:lang w:val="en-GB"/>
        </w:rPr>
        <w:t xml:space="preserve"> takes a priority over all other dynamic priorities. </w:t>
      </w:r>
      <w:r w:rsidR="00D47F5E" w:rsidRPr="00861F28">
        <w:rPr>
          <w:rFonts w:ascii="Arial" w:hAnsi="Arial" w:cs="Arial"/>
          <w:sz w:val="24"/>
          <w:szCs w:val="24"/>
          <w:lang w:val="en-GB"/>
        </w:rPr>
        <w:t xml:space="preserve">The shape of </w:t>
      </w:r>
      <w:r w:rsidRPr="00861F28">
        <w:rPr>
          <w:rFonts w:ascii="Arial" w:hAnsi="Arial" w:cs="Arial"/>
          <w:sz w:val="24"/>
          <w:szCs w:val="24"/>
          <w:lang w:val="en-GB"/>
        </w:rPr>
        <w:t>this priority</w:t>
      </w:r>
      <w:r w:rsidR="00D47F5E" w:rsidRPr="00861F28">
        <w:rPr>
          <w:rFonts w:ascii="Arial" w:hAnsi="Arial" w:cs="Arial"/>
          <w:sz w:val="24"/>
          <w:szCs w:val="24"/>
          <w:lang w:val="en-GB"/>
        </w:rPr>
        <w:t xml:space="preserve"> was controlled by GRα:</w:t>
      </w:r>
    </w:p>
    <w:p w14:paraId="7E5510CE" w14:textId="71055CDE" w:rsidR="0068197C" w:rsidRPr="00861F28" w:rsidRDefault="0068197C" w:rsidP="0068197C">
      <w:pPr>
        <w:spacing w:line="480" w:lineRule="auto"/>
        <w:jc w:val="both"/>
        <w:rPr>
          <w:rFonts w:ascii="Arial" w:eastAsiaTheme="minorEastAsia" w:hAnsi="Arial" w:cs="Arial"/>
          <w:sz w:val="24"/>
          <w:szCs w:val="24"/>
        </w:rPr>
      </w:pPr>
      <w:r w:rsidRPr="00861F28">
        <w:rPr>
          <w:rFonts w:ascii="Arial" w:hAnsi="Arial" w:cs="Arial"/>
          <w:position w:val="-14"/>
          <w:sz w:val="24"/>
          <w:szCs w:val="24"/>
          <w:lang w:val="en-GB"/>
        </w:rPr>
        <w:object w:dxaOrig="3340" w:dyaOrig="620" w14:anchorId="5A579587">
          <v:shape id="_x0000_i1077" type="#_x0000_t75" style="width:166.25pt;height:31.2pt" o:ole="">
            <v:imagedata r:id="rId52" o:title=""/>
          </v:shape>
          <o:OLEObject Type="Embed" ProgID="Equation.DSMT4" ShapeID="_x0000_i1077" DrawAspect="Content" ObjectID="_1566713650" r:id="rId110"/>
        </w:object>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r>
      <w:r w:rsidR="002642BE" w:rsidRPr="00861F28">
        <w:rPr>
          <w:rFonts w:ascii="Arial" w:eastAsiaTheme="minorEastAsia" w:hAnsi="Arial" w:cs="Arial"/>
          <w:sz w:val="24"/>
          <w:szCs w:val="24"/>
        </w:rPr>
        <w:tab/>
        <w:t>(4)</w:t>
      </w:r>
    </w:p>
    <w:p w14:paraId="7C4D6EDF" w14:textId="40CC9C41" w:rsidR="003F17CD" w:rsidRPr="00861F28" w:rsidRDefault="0068197C" w:rsidP="0068197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where k</w:t>
      </w:r>
      <w:r w:rsidRPr="00861F28">
        <w:rPr>
          <w:rFonts w:ascii="Arial" w:eastAsiaTheme="minorEastAsia" w:hAnsi="Arial" w:cs="Arial"/>
          <w:sz w:val="24"/>
          <w:szCs w:val="24"/>
          <w:vertAlign w:val="subscript"/>
          <w:lang w:val="en-GB"/>
        </w:rPr>
        <w:t>GR0</w:t>
      </w:r>
      <w:r w:rsidRPr="00861F28">
        <w:rPr>
          <w:rFonts w:ascii="Arial" w:eastAsiaTheme="minorEastAsia" w:hAnsi="Arial" w:cs="Arial"/>
          <w:sz w:val="24"/>
          <w:szCs w:val="24"/>
          <w:lang w:val="en-GB"/>
        </w:rPr>
        <w:t xml:space="preserve"> represents the degree of maturity of the cow at first calving that is, the ratio of empty BW at fi</w:t>
      </w:r>
      <w:r w:rsidR="003F17CD" w:rsidRPr="00861F28">
        <w:rPr>
          <w:rFonts w:ascii="Arial" w:eastAsiaTheme="minorEastAsia" w:hAnsi="Arial" w:cs="Arial"/>
          <w:sz w:val="24"/>
          <w:szCs w:val="24"/>
          <w:lang w:val="en-GB"/>
        </w:rPr>
        <w:t xml:space="preserve">rst calving on mature empty BW. </w:t>
      </w:r>
      <w:r w:rsidRPr="00861F28">
        <w:rPr>
          <w:rFonts w:ascii="Arial" w:eastAsiaTheme="minorEastAsia" w:hAnsi="Arial" w:cs="Arial"/>
          <w:sz w:val="24"/>
          <w:szCs w:val="24"/>
          <w:lang w:val="en-GB"/>
        </w:rPr>
        <w:t xml:space="preserve">Therefore when </w:t>
      </w:r>
      <w:r w:rsidR="006D2F4F" w:rsidRPr="00861F28">
        <w:rPr>
          <w:rFonts w:ascii="Arial" w:eastAsiaTheme="minorEastAsia" w:hAnsi="Arial" w:cs="Arial"/>
          <w:sz w:val="24"/>
          <w:szCs w:val="24"/>
          <w:lang w:val="en-GB"/>
        </w:rPr>
        <w:t xml:space="preserve">the animal has reached maturity, </w:t>
      </w:r>
      <w:r w:rsidRPr="00861F28">
        <w:rPr>
          <w:rFonts w:ascii="Arial" w:eastAsiaTheme="minorEastAsia" w:hAnsi="Arial" w:cs="Arial"/>
          <w:sz w:val="24"/>
          <w:szCs w:val="24"/>
          <w:lang w:val="en-GB"/>
        </w:rPr>
        <w:t>GR</w:t>
      </w:r>
      <w:r w:rsidRPr="00861F28">
        <w:rPr>
          <w:rFonts w:ascii="Arial" w:hAnsi="Arial" w:cs="Arial"/>
          <w:sz w:val="24"/>
          <w:szCs w:val="24"/>
          <w:lang w:val="en-GB"/>
        </w:rPr>
        <w:t>α=0</w:t>
      </w:r>
      <w:r w:rsidRPr="00861F28">
        <w:rPr>
          <w:rFonts w:ascii="Arial" w:eastAsiaTheme="minorEastAsia" w:hAnsi="Arial" w:cs="Arial"/>
          <w:sz w:val="24"/>
          <w:szCs w:val="24"/>
          <w:lang w:val="en-GB"/>
        </w:rPr>
        <w:t xml:space="preserve">. Parameter P is the parity number and t is the number of days in milk. With the assumption that cows reach maturity in the third lactation, the ratio between BW in first lactation and mature BW was found to be 0.85 and was not affected by breed (Friggens </w:t>
      </w:r>
      <w:r w:rsidRPr="00861F28">
        <w:rPr>
          <w:rFonts w:ascii="Arial" w:eastAsiaTheme="minorEastAsia" w:hAnsi="Arial" w:cs="Arial"/>
          <w:i/>
          <w:sz w:val="24"/>
          <w:szCs w:val="24"/>
          <w:lang w:val="en-GB"/>
        </w:rPr>
        <w:t>et al.</w:t>
      </w:r>
      <w:r w:rsidRPr="00861F28">
        <w:rPr>
          <w:rFonts w:ascii="Arial" w:eastAsiaTheme="minorEastAsia" w:hAnsi="Arial" w:cs="Arial"/>
          <w:sz w:val="24"/>
          <w:szCs w:val="24"/>
          <w:lang w:val="en-GB"/>
        </w:rPr>
        <w:t>, 2007). Accordingly, the slope parameter, k</w:t>
      </w:r>
      <w:r w:rsidRPr="00861F28">
        <w:rPr>
          <w:rFonts w:ascii="Arial" w:eastAsiaTheme="minorEastAsia" w:hAnsi="Arial" w:cs="Arial"/>
          <w:sz w:val="24"/>
          <w:szCs w:val="24"/>
          <w:vertAlign w:val="subscript"/>
          <w:lang w:val="en-GB"/>
        </w:rPr>
        <w:t>GRα</w:t>
      </w:r>
      <w:r w:rsidRPr="00861F28">
        <w:rPr>
          <w:rFonts w:ascii="Arial" w:eastAsiaTheme="minorEastAsia" w:hAnsi="Arial" w:cs="Arial"/>
          <w:sz w:val="24"/>
          <w:szCs w:val="24"/>
          <w:lang w:val="en-GB"/>
        </w:rPr>
        <w:t xml:space="preserve">, was fitted so that </w:t>
      </w:r>
      <w:r w:rsidRPr="00861F28">
        <w:rPr>
          <w:rFonts w:ascii="Arial" w:hAnsi="Arial" w:cs="Arial"/>
          <w:sz w:val="24"/>
          <w:szCs w:val="24"/>
          <w:lang w:val="en-GB"/>
        </w:rPr>
        <w:t>GRα</w:t>
      </w:r>
      <w:r w:rsidRPr="00861F28">
        <w:rPr>
          <w:rFonts w:ascii="Arial" w:eastAsiaTheme="minorEastAsia" w:hAnsi="Arial" w:cs="Arial"/>
          <w:sz w:val="24"/>
          <w:szCs w:val="24"/>
          <w:lang w:val="en-GB"/>
        </w:rPr>
        <w:t xml:space="preserve"> is approximately 0 at the onset of the third</w:t>
      </w:r>
      <w:r w:rsidRPr="00861F28">
        <w:rPr>
          <w:rFonts w:ascii="Arial" w:eastAsiaTheme="minorEastAsia" w:hAnsi="Arial" w:cs="Arial"/>
          <w:sz w:val="24"/>
          <w:szCs w:val="24"/>
          <w:vertAlign w:val="superscript"/>
          <w:lang w:val="en-GB"/>
        </w:rPr>
        <w:t xml:space="preserve"> </w:t>
      </w:r>
      <w:r w:rsidRPr="00861F28">
        <w:rPr>
          <w:rFonts w:ascii="Arial" w:eastAsiaTheme="minorEastAsia" w:hAnsi="Arial" w:cs="Arial"/>
          <w:sz w:val="24"/>
          <w:szCs w:val="24"/>
          <w:lang w:val="en-GB"/>
        </w:rPr>
        <w:t>lactation for an animal that started the first lactation with a degree of maturity of 0.85</w:t>
      </w:r>
      <w:r w:rsidR="002F3923" w:rsidRPr="00861F28">
        <w:rPr>
          <w:rFonts w:ascii="Arial" w:eastAsiaTheme="minorEastAsia" w:hAnsi="Arial" w:cs="Arial"/>
          <w:sz w:val="24"/>
          <w:szCs w:val="24"/>
          <w:lang w:val="en-GB"/>
        </w:rPr>
        <w:t>. Figure S</w:t>
      </w:r>
      <w:r w:rsidR="00C06847" w:rsidRPr="00861F28">
        <w:rPr>
          <w:rFonts w:ascii="Arial" w:eastAsiaTheme="minorEastAsia" w:hAnsi="Arial" w:cs="Arial"/>
          <w:sz w:val="24"/>
          <w:szCs w:val="24"/>
          <w:lang w:val="en-GB"/>
        </w:rPr>
        <w:t>2</w:t>
      </w:r>
      <w:r w:rsidR="006D2F4F" w:rsidRPr="00861F28">
        <w:rPr>
          <w:rFonts w:ascii="Arial" w:eastAsiaTheme="minorEastAsia" w:hAnsi="Arial" w:cs="Arial"/>
          <w:sz w:val="24"/>
          <w:szCs w:val="24"/>
          <w:lang w:val="en-GB"/>
        </w:rPr>
        <w:t xml:space="preserve"> illustrates the shape of GR</w:t>
      </w:r>
      <w:r w:rsidR="006D2F4F" w:rsidRPr="00861F28">
        <w:rPr>
          <w:rFonts w:ascii="Arial" w:hAnsi="Arial" w:cs="Arial"/>
          <w:sz w:val="24"/>
          <w:szCs w:val="24"/>
          <w:lang w:val="en-GB"/>
        </w:rPr>
        <w:t>α</w:t>
      </w:r>
      <w:r w:rsidR="00101009" w:rsidRPr="00861F28">
        <w:rPr>
          <w:rFonts w:ascii="Arial" w:hAnsi="Arial" w:cs="Arial"/>
          <w:sz w:val="24"/>
          <w:szCs w:val="24"/>
          <w:lang w:val="en-GB"/>
        </w:rPr>
        <w:t xml:space="preserve"> f</w:t>
      </w:r>
      <w:r w:rsidR="006D2F4F" w:rsidRPr="00861F28">
        <w:rPr>
          <w:rFonts w:ascii="Arial" w:hAnsi="Arial" w:cs="Arial"/>
          <w:sz w:val="24"/>
          <w:szCs w:val="24"/>
          <w:lang w:val="en-GB"/>
        </w:rPr>
        <w:t xml:space="preserve">or a primiparous cows that </w:t>
      </w:r>
      <w:r w:rsidR="006D2F4F" w:rsidRPr="00861F28">
        <w:rPr>
          <w:rFonts w:ascii="Arial" w:eastAsiaTheme="minorEastAsia" w:hAnsi="Arial" w:cs="Arial"/>
          <w:sz w:val="24"/>
          <w:szCs w:val="24"/>
          <w:lang w:val="en-GB"/>
        </w:rPr>
        <w:t>started the first lactation with a degree of maturity of 0.85.</w:t>
      </w:r>
      <w:r w:rsidR="00101009" w:rsidRPr="00861F28">
        <w:rPr>
          <w:rFonts w:ascii="Arial" w:eastAsiaTheme="minorEastAsia" w:hAnsi="Arial" w:cs="Arial"/>
          <w:sz w:val="24"/>
          <w:szCs w:val="24"/>
          <w:lang w:val="en-GB"/>
        </w:rPr>
        <w:t xml:space="preserve"> From that figure, it can be seen that this animal would reached 95% </w:t>
      </w:r>
      <w:r w:rsidR="00CB5532" w:rsidRPr="00861F28">
        <w:rPr>
          <w:rFonts w:ascii="Arial" w:eastAsiaTheme="minorEastAsia" w:hAnsi="Arial" w:cs="Arial"/>
          <w:sz w:val="24"/>
          <w:szCs w:val="24"/>
          <w:lang w:val="en-GB"/>
        </w:rPr>
        <w:t>[=(1-GR</w:t>
      </w:r>
      <w:r w:rsidR="00CB5532" w:rsidRPr="00861F28">
        <w:rPr>
          <w:rFonts w:ascii="Arial" w:hAnsi="Arial" w:cs="Arial"/>
          <w:sz w:val="24"/>
          <w:szCs w:val="24"/>
          <w:lang w:val="en-GB"/>
        </w:rPr>
        <w:t xml:space="preserve">α)*100] </w:t>
      </w:r>
      <w:r w:rsidR="00101009" w:rsidRPr="00861F28">
        <w:rPr>
          <w:rFonts w:ascii="Arial" w:eastAsiaTheme="minorEastAsia" w:hAnsi="Arial" w:cs="Arial"/>
          <w:sz w:val="24"/>
          <w:szCs w:val="24"/>
          <w:lang w:val="en-GB"/>
        </w:rPr>
        <w:t xml:space="preserve">of its mature weight at approximately 290 days in milk. </w:t>
      </w:r>
    </w:p>
    <w:p w14:paraId="2BE8D60D" w14:textId="168AF335" w:rsidR="003F17CD" w:rsidRPr="00861F28" w:rsidRDefault="003F17CD" w:rsidP="003F17CD">
      <w:pPr>
        <w:spacing w:line="480" w:lineRule="auto"/>
        <w:jc w:val="center"/>
        <w:rPr>
          <w:rFonts w:ascii="Arial" w:eastAsiaTheme="minorEastAsia" w:hAnsi="Arial" w:cs="Arial"/>
          <w:sz w:val="24"/>
          <w:szCs w:val="24"/>
          <w:lang w:val="en-GB"/>
        </w:rPr>
      </w:pPr>
      <w:r w:rsidRPr="00861F28">
        <w:rPr>
          <w:rFonts w:ascii="Arial" w:eastAsiaTheme="minorEastAsia" w:hAnsi="Arial" w:cs="Arial"/>
          <w:noProof/>
          <w:sz w:val="24"/>
          <w:szCs w:val="24"/>
        </w:rPr>
        <w:lastRenderedPageBreak/>
        <w:drawing>
          <wp:inline distT="0" distB="0" distL="0" distR="0" wp14:anchorId="53C5E655" wp14:editId="01DBAD74">
            <wp:extent cx="3714750" cy="22652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721264" cy="2269221"/>
                    </a:xfrm>
                    <a:prstGeom prst="rect">
                      <a:avLst/>
                    </a:prstGeom>
                    <a:noFill/>
                  </pic:spPr>
                </pic:pic>
              </a:graphicData>
            </a:graphic>
          </wp:inline>
        </w:drawing>
      </w:r>
    </w:p>
    <w:p w14:paraId="5C0606CA" w14:textId="526096EE" w:rsidR="003F17CD" w:rsidRPr="00861F28" w:rsidRDefault="002F3923" w:rsidP="00861F28">
      <w:pPr>
        <w:spacing w:line="240" w:lineRule="auto"/>
        <w:jc w:val="both"/>
        <w:rPr>
          <w:rFonts w:ascii="Arial" w:eastAsiaTheme="minorEastAsia" w:hAnsi="Arial" w:cs="Arial"/>
          <w:sz w:val="24"/>
          <w:szCs w:val="24"/>
          <w:lang w:val="en-GB"/>
        </w:rPr>
      </w:pPr>
      <w:r w:rsidRPr="00861F28">
        <w:rPr>
          <w:rFonts w:ascii="Arial" w:eastAsiaTheme="minorEastAsia" w:hAnsi="Arial" w:cs="Arial"/>
          <w:b/>
          <w:sz w:val="24"/>
          <w:szCs w:val="24"/>
          <w:lang w:val="en-GB"/>
        </w:rPr>
        <w:t>Figure S</w:t>
      </w:r>
      <w:r w:rsidR="00C06847" w:rsidRPr="00861F28">
        <w:rPr>
          <w:rFonts w:ascii="Arial" w:eastAsiaTheme="minorEastAsia" w:hAnsi="Arial" w:cs="Arial"/>
          <w:b/>
          <w:sz w:val="24"/>
          <w:szCs w:val="24"/>
          <w:lang w:val="en-GB"/>
        </w:rPr>
        <w:t>2.</w:t>
      </w:r>
      <w:r w:rsidR="003F17CD" w:rsidRPr="00861F28">
        <w:rPr>
          <w:rFonts w:ascii="Arial" w:eastAsiaTheme="minorEastAsia" w:hAnsi="Arial" w:cs="Arial"/>
          <w:sz w:val="24"/>
          <w:szCs w:val="24"/>
          <w:lang w:val="en-GB"/>
        </w:rPr>
        <w:t xml:space="preserve"> Function GR</w:t>
      </w:r>
      <w:r w:rsidR="003F17CD" w:rsidRPr="00861F28">
        <w:rPr>
          <w:rFonts w:ascii="Arial" w:hAnsi="Arial" w:cs="Arial"/>
          <w:sz w:val="24"/>
          <w:szCs w:val="24"/>
          <w:lang w:val="en-GB"/>
        </w:rPr>
        <w:t>α relative to days in milk for a primiparous cow calving with a body weight equal to 85% of its mature body weight. Parameters values can be found in Table 1 of the manuscript.</w:t>
      </w:r>
    </w:p>
    <w:p w14:paraId="2072999C" w14:textId="36DECD5A" w:rsidR="0068197C" w:rsidRPr="00861F28" w:rsidRDefault="00C31458" w:rsidP="0068197C">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T</w:t>
      </w:r>
      <w:r w:rsidR="00101009" w:rsidRPr="00861F28">
        <w:rPr>
          <w:rFonts w:ascii="Arial" w:eastAsiaTheme="minorEastAsia" w:hAnsi="Arial" w:cs="Arial"/>
          <w:sz w:val="24"/>
          <w:szCs w:val="24"/>
          <w:lang w:val="en-GB"/>
        </w:rPr>
        <w:t>his conceptual priority for growth GR</w:t>
      </w:r>
      <w:r w:rsidR="00101009" w:rsidRPr="00861F28">
        <w:rPr>
          <w:rFonts w:ascii="Arial" w:hAnsi="Arial" w:cs="Arial"/>
          <w:sz w:val="24"/>
          <w:szCs w:val="24"/>
          <w:lang w:val="en-GB"/>
        </w:rPr>
        <w:t xml:space="preserve">α, based on the degree of maturity, was then used to affect the others priorities C, M and A </w:t>
      </w:r>
      <w:r w:rsidR="00E35C49" w:rsidRPr="00861F28">
        <w:rPr>
          <w:rFonts w:ascii="Arial" w:hAnsi="Arial" w:cs="Arial"/>
          <w:sz w:val="24"/>
          <w:szCs w:val="24"/>
          <w:lang w:val="en-GB"/>
        </w:rPr>
        <w:t>through</w:t>
      </w:r>
      <w:r w:rsidR="00101009" w:rsidRPr="00861F28">
        <w:rPr>
          <w:rFonts w:ascii="Arial" w:hAnsi="Arial" w:cs="Arial"/>
          <w:sz w:val="24"/>
          <w:szCs w:val="24"/>
          <w:lang w:val="en-GB"/>
        </w:rPr>
        <w:t xml:space="preserve"> the following function, called </w:t>
      </w:r>
      <w:r w:rsidR="0068197C" w:rsidRPr="00861F28">
        <w:rPr>
          <w:rFonts w:ascii="Arial" w:hAnsi="Arial" w:cs="Arial"/>
          <w:sz w:val="24"/>
          <w:szCs w:val="24"/>
          <w:lang w:val="en-GB"/>
        </w:rPr>
        <w:t>GRβ</w:t>
      </w:r>
      <w:r w:rsidR="00E35C49" w:rsidRPr="00861F28">
        <w:rPr>
          <w:rFonts w:ascii="Arial" w:hAnsi="Arial" w:cs="Arial"/>
          <w:sz w:val="24"/>
          <w:szCs w:val="24"/>
          <w:lang w:val="en-GB"/>
        </w:rPr>
        <w:t xml:space="preserve"> (equation 5). GRβ multiplies </w:t>
      </w:r>
      <w:r w:rsidR="00E35C49" w:rsidRPr="00861F28">
        <w:rPr>
          <w:rFonts w:ascii="Arial" w:eastAsiaTheme="minorEastAsia" w:hAnsi="Arial" w:cs="Arial"/>
          <w:sz w:val="24"/>
          <w:szCs w:val="24"/>
          <w:lang w:val="en-GB"/>
        </w:rPr>
        <w:t>priorities</w:t>
      </w:r>
      <w:r w:rsidRPr="00861F28">
        <w:rPr>
          <w:rFonts w:ascii="Arial" w:eastAsiaTheme="minorEastAsia" w:hAnsi="Arial" w:cs="Arial"/>
          <w:sz w:val="24"/>
          <w:szCs w:val="24"/>
          <w:lang w:val="en-GB"/>
        </w:rPr>
        <w:t xml:space="preserve"> C, M and A each time there </w:t>
      </w:r>
      <w:r w:rsidR="00E35C49" w:rsidRPr="00861F28">
        <w:rPr>
          <w:rFonts w:ascii="Arial" w:eastAsiaTheme="minorEastAsia" w:hAnsi="Arial" w:cs="Arial"/>
          <w:sz w:val="24"/>
          <w:szCs w:val="24"/>
          <w:lang w:val="en-GB"/>
        </w:rPr>
        <w:t>are</w:t>
      </w:r>
      <w:r w:rsidRPr="00861F28">
        <w:rPr>
          <w:rFonts w:ascii="Arial" w:eastAsiaTheme="minorEastAsia" w:hAnsi="Arial" w:cs="Arial"/>
          <w:sz w:val="24"/>
          <w:szCs w:val="24"/>
          <w:lang w:val="en-GB"/>
        </w:rPr>
        <w:t xml:space="preserve"> used in the operating sub-model (see equations 15, 16, 17, 22 and 23 in </w:t>
      </w:r>
      <w:r w:rsidR="005441B3" w:rsidRPr="00861F28">
        <w:rPr>
          <w:rFonts w:ascii="Arial" w:eastAsiaTheme="minorEastAsia" w:hAnsi="Arial" w:cs="Arial"/>
          <w:sz w:val="24"/>
          <w:szCs w:val="24"/>
          <w:lang w:val="en-GB"/>
        </w:rPr>
        <w:t>Supplementary Material</w:t>
      </w:r>
      <w:r w:rsidRPr="00861F28">
        <w:rPr>
          <w:rFonts w:ascii="Arial" w:eastAsiaTheme="minorEastAsia" w:hAnsi="Arial" w:cs="Arial"/>
          <w:sz w:val="24"/>
          <w:szCs w:val="24"/>
          <w:lang w:val="en-GB"/>
        </w:rPr>
        <w:t xml:space="preserve"> </w:t>
      </w:r>
      <w:r w:rsidR="005441B3" w:rsidRPr="00861F28">
        <w:rPr>
          <w:rFonts w:ascii="Arial" w:eastAsiaTheme="minorEastAsia" w:hAnsi="Arial" w:cs="Arial"/>
          <w:sz w:val="24"/>
          <w:szCs w:val="24"/>
          <w:lang w:val="en-GB"/>
        </w:rPr>
        <w:t>S</w:t>
      </w:r>
      <w:r w:rsidRPr="00861F28">
        <w:rPr>
          <w:rFonts w:ascii="Arial" w:eastAsiaTheme="minorEastAsia" w:hAnsi="Arial" w:cs="Arial"/>
          <w:sz w:val="24"/>
          <w:szCs w:val="24"/>
          <w:lang w:val="en-GB"/>
        </w:rPr>
        <w:t xml:space="preserve">1). </w:t>
      </w:r>
      <w:r w:rsidR="00E35C49" w:rsidRPr="00861F28">
        <w:rPr>
          <w:rFonts w:ascii="Arial" w:eastAsiaTheme="minorEastAsia" w:hAnsi="Arial" w:cs="Arial"/>
          <w:sz w:val="24"/>
          <w:szCs w:val="24"/>
          <w:lang w:val="en-GB"/>
        </w:rPr>
        <w:t xml:space="preserve">In such way, when the animal is growing, the size effect of C, M and A is decreased. However, when the animal is mature, </w:t>
      </w:r>
      <w:r w:rsidR="00E35C49" w:rsidRPr="00861F28">
        <w:rPr>
          <w:rFonts w:ascii="Arial" w:hAnsi="Arial" w:cs="Arial"/>
          <w:sz w:val="24"/>
          <w:szCs w:val="24"/>
          <w:lang w:val="en-GB"/>
        </w:rPr>
        <w:t>GRα</w:t>
      </w:r>
      <w:r w:rsidR="00E35C49" w:rsidRPr="00861F28">
        <w:rPr>
          <w:rFonts w:ascii="Arial" w:eastAsiaTheme="minorEastAsia" w:hAnsi="Arial" w:cs="Arial"/>
          <w:sz w:val="24"/>
          <w:szCs w:val="24"/>
          <w:lang w:val="en-GB"/>
        </w:rPr>
        <w:t xml:space="preserve"> = 0, and thus </w:t>
      </w:r>
      <w:r w:rsidR="00E35C49" w:rsidRPr="00861F28">
        <w:rPr>
          <w:rFonts w:ascii="Arial" w:hAnsi="Arial" w:cs="Arial"/>
          <w:sz w:val="24"/>
          <w:szCs w:val="24"/>
          <w:lang w:val="en-GB"/>
        </w:rPr>
        <w:t>GRβ</w:t>
      </w:r>
      <w:r w:rsidR="00E35C49" w:rsidRPr="00861F28">
        <w:rPr>
          <w:rFonts w:ascii="Arial" w:eastAsiaTheme="minorEastAsia" w:hAnsi="Arial" w:cs="Arial"/>
          <w:sz w:val="24"/>
          <w:szCs w:val="24"/>
          <w:lang w:val="en-GB"/>
        </w:rPr>
        <w:t xml:space="preserve"> = 1, which leave dynamic priorities C, M and A unaffected.</w:t>
      </w:r>
    </w:p>
    <w:p w14:paraId="677BC95D" w14:textId="1E312B76" w:rsidR="0068197C" w:rsidRPr="00861F28" w:rsidRDefault="0068197C" w:rsidP="0068197C">
      <w:pPr>
        <w:spacing w:line="480" w:lineRule="auto"/>
        <w:jc w:val="both"/>
        <w:rPr>
          <w:rFonts w:ascii="Arial" w:eastAsiaTheme="minorEastAsia" w:hAnsi="Arial" w:cs="Arial"/>
          <w:sz w:val="24"/>
          <w:szCs w:val="24"/>
          <w:lang w:val="en-GB"/>
        </w:rPr>
      </w:pPr>
      <w:r w:rsidRPr="00861F28">
        <w:rPr>
          <w:rFonts w:ascii="Arial" w:hAnsi="Arial" w:cs="Arial"/>
          <w:position w:val="-14"/>
          <w:sz w:val="24"/>
          <w:szCs w:val="24"/>
          <w:lang w:val="en-GB"/>
        </w:rPr>
        <w:object w:dxaOrig="2460" w:dyaOrig="380" w14:anchorId="6D103667">
          <v:shape id="_x0000_i1078" type="#_x0000_t75" style="width:123.95pt;height:19.3pt" o:ole="">
            <v:imagedata r:id="rId54" o:title=""/>
          </v:shape>
          <o:OLEObject Type="Embed" ProgID="Equation.DSMT4" ShapeID="_x0000_i1078" DrawAspect="Content" ObjectID="_1566713651" r:id="rId112"/>
        </w:objec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00C31458" w:rsidRPr="00861F28">
        <w:rPr>
          <w:rFonts w:ascii="Arial" w:eastAsiaTheme="minorEastAsia" w:hAnsi="Arial" w:cs="Arial"/>
          <w:sz w:val="24"/>
          <w:szCs w:val="24"/>
          <w:lang w:val="en-GB"/>
        </w:rPr>
        <w:t>(5)</w:t>
      </w:r>
    </w:p>
    <w:p w14:paraId="39D4F120" w14:textId="5C8DA9CA" w:rsidR="00D85ECD" w:rsidRPr="00861F28" w:rsidRDefault="0068197C" w:rsidP="00DE4A49">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where k</w:t>
      </w:r>
      <w:r w:rsidRPr="00861F28">
        <w:rPr>
          <w:rFonts w:ascii="Arial" w:eastAsiaTheme="minorEastAsia" w:hAnsi="Arial" w:cs="Arial"/>
          <w:sz w:val="24"/>
          <w:szCs w:val="24"/>
          <w:vertAlign w:val="subscript"/>
          <w:lang w:val="en-GB"/>
        </w:rPr>
        <w:t>GR</w:t>
      </w:r>
      <w:r w:rsidRPr="00861F28">
        <w:rPr>
          <w:rFonts w:ascii="Arial" w:hAnsi="Arial" w:cs="Arial"/>
          <w:sz w:val="24"/>
          <w:szCs w:val="24"/>
          <w:vertAlign w:val="subscript"/>
          <w:lang w:val="en-GB"/>
        </w:rPr>
        <w:t>β</w:t>
      </w:r>
      <w:r w:rsidRPr="00861F28">
        <w:rPr>
          <w:rFonts w:ascii="Arial" w:eastAsiaTheme="minorEastAsia" w:hAnsi="Arial" w:cs="Arial"/>
          <w:sz w:val="24"/>
          <w:szCs w:val="24"/>
          <w:lang w:val="en-GB"/>
        </w:rPr>
        <w:t xml:space="preserve"> is a scaling factor that adjusts the effect of function </w:t>
      </w:r>
      <w:r w:rsidRPr="00861F28">
        <w:rPr>
          <w:rFonts w:ascii="Arial" w:hAnsi="Arial" w:cs="Arial"/>
          <w:sz w:val="24"/>
          <w:szCs w:val="24"/>
          <w:lang w:val="en-GB"/>
        </w:rPr>
        <w:t>GRα</w:t>
      </w:r>
      <w:r w:rsidRPr="00861F28">
        <w:rPr>
          <w:rFonts w:ascii="Arial" w:eastAsiaTheme="minorEastAsia" w:hAnsi="Arial" w:cs="Arial"/>
          <w:sz w:val="24"/>
          <w:szCs w:val="24"/>
          <w:lang w:val="en-GB"/>
        </w:rPr>
        <w:t>. The parameter k</w:t>
      </w:r>
      <w:r w:rsidRPr="00861F28">
        <w:rPr>
          <w:rFonts w:ascii="Arial" w:eastAsiaTheme="minorEastAsia" w:hAnsi="Arial" w:cs="Arial"/>
          <w:sz w:val="24"/>
          <w:szCs w:val="24"/>
          <w:vertAlign w:val="subscript"/>
          <w:lang w:val="en-GB"/>
        </w:rPr>
        <w:t>GR</w:t>
      </w:r>
      <w:r w:rsidRPr="00861F28">
        <w:rPr>
          <w:rFonts w:ascii="Arial" w:hAnsi="Arial" w:cs="Arial"/>
          <w:sz w:val="24"/>
          <w:szCs w:val="24"/>
          <w:vertAlign w:val="subscript"/>
          <w:lang w:val="en-GB"/>
        </w:rPr>
        <w:t>β</w:t>
      </w:r>
      <w:r w:rsidRPr="00861F28">
        <w:rPr>
          <w:rFonts w:ascii="Arial" w:eastAsiaTheme="minorEastAsia" w:hAnsi="Arial" w:cs="Arial"/>
          <w:sz w:val="24"/>
          <w:szCs w:val="24"/>
          <w:lang w:val="en-GB"/>
        </w:rPr>
        <w:t xml:space="preserve"> was fitted</w:t>
      </w:r>
      <w:r w:rsidR="00911EC3" w:rsidRPr="00861F28">
        <w:rPr>
          <w:rFonts w:ascii="Arial" w:eastAsiaTheme="minorEastAsia" w:hAnsi="Arial" w:cs="Arial"/>
          <w:sz w:val="24"/>
          <w:szCs w:val="24"/>
          <w:lang w:val="en-GB"/>
        </w:rPr>
        <w:t xml:space="preserve"> using dataset 1</w:t>
      </w:r>
      <w:r w:rsidRPr="00861F28">
        <w:rPr>
          <w:rFonts w:ascii="Arial" w:eastAsiaTheme="minorEastAsia" w:hAnsi="Arial" w:cs="Arial"/>
          <w:sz w:val="24"/>
          <w:szCs w:val="24"/>
          <w:lang w:val="en-GB"/>
        </w:rPr>
        <w:t xml:space="preserve"> so that realistic differences were simulated by the model in milk yield between primiparous and multiparous cows.</w:t>
      </w:r>
    </w:p>
    <w:p w14:paraId="27DD6E92" w14:textId="68C04CC1" w:rsidR="00C31458" w:rsidRPr="00861F28" w:rsidRDefault="005B148E" w:rsidP="00C31458">
      <w:pPr>
        <w:pStyle w:val="ListParagraph"/>
        <w:numPr>
          <w:ilvl w:val="1"/>
          <w:numId w:val="1"/>
        </w:numPr>
        <w:spacing w:after="0" w:line="480" w:lineRule="auto"/>
        <w:jc w:val="both"/>
        <w:rPr>
          <w:rFonts w:ascii="Arial" w:hAnsi="Arial" w:cs="Arial"/>
          <w:sz w:val="24"/>
          <w:szCs w:val="24"/>
          <w:lang w:val="en-GB"/>
        </w:rPr>
      </w:pPr>
      <w:r w:rsidRPr="00861F28">
        <w:rPr>
          <w:rFonts w:ascii="Arial" w:hAnsi="Arial" w:cs="Arial"/>
          <w:sz w:val="24"/>
          <w:szCs w:val="24"/>
          <w:lang w:val="en-GB"/>
        </w:rPr>
        <w:t>On d</w:t>
      </w:r>
      <w:r w:rsidR="00745E44" w:rsidRPr="00861F28">
        <w:rPr>
          <w:rFonts w:ascii="Arial" w:hAnsi="Arial" w:cs="Arial"/>
          <w:sz w:val="24"/>
          <w:szCs w:val="24"/>
          <w:lang w:val="en-GB"/>
        </w:rPr>
        <w:t xml:space="preserve">evelopmental growth </w:t>
      </w:r>
    </w:p>
    <w:p w14:paraId="31CA6F66" w14:textId="5B250B8F" w:rsidR="00745E44" w:rsidRPr="00861F28" w:rsidRDefault="00745E44" w:rsidP="00745E44">
      <w:pPr>
        <w:spacing w:after="0" w:line="480" w:lineRule="auto"/>
        <w:jc w:val="both"/>
        <w:rPr>
          <w:rFonts w:ascii="Arial" w:hAnsi="Arial" w:cs="Arial"/>
          <w:sz w:val="24"/>
          <w:szCs w:val="24"/>
          <w:lang w:val="en-GB"/>
        </w:rPr>
      </w:pPr>
      <w:r w:rsidRPr="00861F28">
        <w:rPr>
          <w:rFonts w:ascii="Arial" w:hAnsi="Arial" w:cs="Arial"/>
          <w:sz w:val="24"/>
          <w:szCs w:val="24"/>
          <w:lang w:val="en-GB"/>
        </w:rPr>
        <w:lastRenderedPageBreak/>
        <w:t>The degree of maturity (= 1-GRα) multipl</w:t>
      </w:r>
      <w:r w:rsidR="00D33CB1" w:rsidRPr="00861F28">
        <w:rPr>
          <w:rFonts w:ascii="Arial" w:hAnsi="Arial" w:cs="Arial"/>
          <w:sz w:val="24"/>
          <w:szCs w:val="24"/>
          <w:lang w:val="en-GB"/>
        </w:rPr>
        <w:t>y with</w:t>
      </w:r>
      <w:r w:rsidRPr="00861F28">
        <w:rPr>
          <w:rFonts w:ascii="Arial" w:hAnsi="Arial" w:cs="Arial"/>
          <w:sz w:val="24"/>
          <w:szCs w:val="24"/>
          <w:lang w:val="en-GB"/>
        </w:rPr>
        <w:t xml:space="preserve"> </w:t>
      </w:r>
      <w:r w:rsidR="00D33CB1" w:rsidRPr="00861F28">
        <w:rPr>
          <w:rFonts w:ascii="Arial" w:hAnsi="Arial" w:cs="Arial"/>
          <w:sz w:val="24"/>
          <w:szCs w:val="24"/>
          <w:lang w:val="en-GB"/>
        </w:rPr>
        <w:t xml:space="preserve">the </w:t>
      </w:r>
      <w:r w:rsidRPr="00861F28">
        <w:rPr>
          <w:rFonts w:ascii="Arial" w:hAnsi="Arial" w:cs="Arial"/>
          <w:sz w:val="24"/>
          <w:szCs w:val="24"/>
          <w:lang w:val="en-GB"/>
        </w:rPr>
        <w:t>mature empty BW (MEBW)</w:t>
      </w:r>
      <w:r w:rsidR="00D33CB1" w:rsidRPr="00861F28">
        <w:rPr>
          <w:rFonts w:ascii="Arial" w:hAnsi="Arial" w:cs="Arial"/>
          <w:sz w:val="24"/>
          <w:szCs w:val="24"/>
          <w:lang w:val="en-GB"/>
        </w:rPr>
        <w:t xml:space="preserve"> give the</w:t>
      </w:r>
      <w:r w:rsidR="00B21515" w:rsidRPr="00861F28">
        <w:rPr>
          <w:rFonts w:ascii="Arial" w:hAnsi="Arial" w:cs="Arial"/>
          <w:sz w:val="24"/>
          <w:szCs w:val="24"/>
          <w:lang w:val="en-GB"/>
        </w:rPr>
        <w:t xml:space="preserve"> empty BW of the animal.</w:t>
      </w:r>
      <w:r w:rsidR="00D33CB1" w:rsidRPr="00861F28">
        <w:rPr>
          <w:rFonts w:ascii="Arial" w:hAnsi="Arial" w:cs="Arial"/>
          <w:sz w:val="24"/>
          <w:szCs w:val="24"/>
          <w:lang w:val="en-GB"/>
        </w:rPr>
        <w:t xml:space="preserve"> </w:t>
      </w:r>
      <w:r w:rsidR="00B21515" w:rsidRPr="00861F28">
        <w:rPr>
          <w:rFonts w:ascii="Arial" w:hAnsi="Arial" w:cs="Arial"/>
          <w:sz w:val="24"/>
          <w:szCs w:val="24"/>
          <w:lang w:val="en-GB"/>
        </w:rPr>
        <w:t>This empty BW is used to</w:t>
      </w:r>
      <w:r w:rsidR="00CC3DD8" w:rsidRPr="00861F28">
        <w:rPr>
          <w:rFonts w:ascii="Arial" w:hAnsi="Arial" w:cs="Arial"/>
          <w:sz w:val="24"/>
          <w:szCs w:val="24"/>
          <w:lang w:val="en-GB"/>
        </w:rPr>
        <w:t xml:space="preserve"> obtained the size of body fat</w:t>
      </w:r>
      <w:r w:rsidR="00B21515" w:rsidRPr="00861F28">
        <w:rPr>
          <w:rFonts w:ascii="Arial" w:hAnsi="Arial" w:cs="Arial"/>
          <w:sz w:val="24"/>
          <w:szCs w:val="24"/>
          <w:lang w:val="en-GB"/>
        </w:rPr>
        <w:t xml:space="preserve"> and body protein </w:t>
      </w:r>
      <w:r w:rsidRPr="00861F28">
        <w:rPr>
          <w:rFonts w:ascii="Arial" w:hAnsi="Arial" w:cs="Arial"/>
          <w:sz w:val="24"/>
          <w:szCs w:val="24"/>
          <w:lang w:val="en-GB"/>
        </w:rPr>
        <w:t>(see equation 24 and 25</w:t>
      </w:r>
      <w:r w:rsidR="00B21515" w:rsidRPr="00861F28">
        <w:rPr>
          <w:rFonts w:ascii="Arial" w:hAnsi="Arial" w:cs="Arial"/>
          <w:sz w:val="24"/>
          <w:szCs w:val="24"/>
          <w:lang w:val="en-GB"/>
        </w:rPr>
        <w:t xml:space="preserve"> in </w:t>
      </w:r>
      <w:r w:rsidR="005441B3" w:rsidRPr="00861F28">
        <w:rPr>
          <w:rFonts w:ascii="Arial" w:hAnsi="Arial" w:cs="Arial"/>
          <w:sz w:val="24"/>
          <w:szCs w:val="24"/>
          <w:lang w:val="en-GB"/>
        </w:rPr>
        <w:t>Supplementary Material</w:t>
      </w:r>
      <w:r w:rsidR="00B21515" w:rsidRPr="00861F28">
        <w:rPr>
          <w:rFonts w:ascii="Arial" w:hAnsi="Arial" w:cs="Arial"/>
          <w:sz w:val="24"/>
          <w:szCs w:val="24"/>
          <w:lang w:val="en-GB"/>
        </w:rPr>
        <w:t xml:space="preserve"> </w:t>
      </w:r>
      <w:r w:rsidR="005441B3" w:rsidRPr="00861F28">
        <w:rPr>
          <w:rFonts w:ascii="Arial" w:hAnsi="Arial" w:cs="Arial"/>
          <w:sz w:val="24"/>
          <w:szCs w:val="24"/>
          <w:lang w:val="en-GB"/>
        </w:rPr>
        <w:t>S</w:t>
      </w:r>
      <w:r w:rsidR="00B21515" w:rsidRPr="00861F28">
        <w:rPr>
          <w:rFonts w:ascii="Arial" w:hAnsi="Arial" w:cs="Arial"/>
          <w:sz w:val="24"/>
          <w:szCs w:val="24"/>
          <w:lang w:val="en-GB"/>
        </w:rPr>
        <w:t>1</w:t>
      </w:r>
      <w:r w:rsidRPr="00861F28">
        <w:rPr>
          <w:rFonts w:ascii="Arial" w:hAnsi="Arial" w:cs="Arial"/>
          <w:sz w:val="24"/>
          <w:szCs w:val="24"/>
          <w:lang w:val="en-GB"/>
        </w:rPr>
        <w:t>)</w:t>
      </w:r>
      <w:r w:rsidR="00B21515" w:rsidRPr="00861F28">
        <w:rPr>
          <w:rFonts w:ascii="Arial" w:hAnsi="Arial" w:cs="Arial"/>
          <w:sz w:val="24"/>
          <w:szCs w:val="24"/>
          <w:lang w:val="en-GB"/>
        </w:rPr>
        <w:t>. The rate of growth (in kg/d) for body fat (BF</w:t>
      </w:r>
      <w:r w:rsidR="00396446" w:rsidRPr="00861F28">
        <w:rPr>
          <w:rFonts w:ascii="Arial" w:hAnsi="Arial" w:cs="Arial"/>
          <w:sz w:val="24"/>
          <w:szCs w:val="24"/>
          <w:lang w:val="en-GB"/>
        </w:rPr>
        <w:t xml:space="preserve">, equation 32 in </w:t>
      </w:r>
      <w:r w:rsidR="005441B3" w:rsidRPr="00861F28">
        <w:rPr>
          <w:rFonts w:ascii="Arial" w:hAnsi="Arial" w:cs="Arial"/>
          <w:sz w:val="24"/>
          <w:szCs w:val="24"/>
          <w:lang w:val="en-GB"/>
        </w:rPr>
        <w:t>Supplementary Material</w:t>
      </w:r>
      <w:r w:rsidR="00396446" w:rsidRPr="00861F28">
        <w:rPr>
          <w:rFonts w:ascii="Arial" w:hAnsi="Arial" w:cs="Arial"/>
          <w:sz w:val="24"/>
          <w:szCs w:val="24"/>
          <w:lang w:val="en-GB"/>
        </w:rPr>
        <w:t xml:space="preserve"> </w:t>
      </w:r>
      <w:r w:rsidR="005441B3" w:rsidRPr="00861F28">
        <w:rPr>
          <w:rFonts w:ascii="Arial" w:hAnsi="Arial" w:cs="Arial"/>
          <w:sz w:val="24"/>
          <w:szCs w:val="24"/>
          <w:lang w:val="en-GB"/>
        </w:rPr>
        <w:t>S</w:t>
      </w:r>
      <w:r w:rsidR="00396446" w:rsidRPr="00861F28">
        <w:rPr>
          <w:rFonts w:ascii="Arial" w:hAnsi="Arial" w:cs="Arial"/>
          <w:sz w:val="24"/>
          <w:szCs w:val="24"/>
          <w:lang w:val="en-GB"/>
        </w:rPr>
        <w:t>1</w:t>
      </w:r>
      <w:r w:rsidR="00B21515" w:rsidRPr="00861F28">
        <w:rPr>
          <w:rFonts w:ascii="Arial" w:hAnsi="Arial" w:cs="Arial"/>
          <w:sz w:val="24"/>
          <w:szCs w:val="24"/>
          <w:lang w:val="en-GB"/>
        </w:rPr>
        <w:t>) and body protein (BP</w:t>
      </w:r>
      <w:r w:rsidR="00396446" w:rsidRPr="00861F28">
        <w:rPr>
          <w:rFonts w:ascii="Arial" w:hAnsi="Arial" w:cs="Arial"/>
          <w:sz w:val="24"/>
          <w:szCs w:val="24"/>
          <w:lang w:val="en-GB"/>
        </w:rPr>
        <w:t xml:space="preserve">, equation 33 in </w:t>
      </w:r>
      <w:r w:rsidR="005441B3" w:rsidRPr="00861F28">
        <w:rPr>
          <w:rFonts w:ascii="Arial" w:hAnsi="Arial" w:cs="Arial"/>
          <w:sz w:val="24"/>
          <w:szCs w:val="24"/>
          <w:lang w:val="en-GB"/>
        </w:rPr>
        <w:t>Supplementary Material</w:t>
      </w:r>
      <w:r w:rsidR="00396446" w:rsidRPr="00861F28">
        <w:rPr>
          <w:rFonts w:ascii="Arial" w:hAnsi="Arial" w:cs="Arial"/>
          <w:sz w:val="24"/>
          <w:szCs w:val="24"/>
          <w:lang w:val="en-GB"/>
        </w:rPr>
        <w:t xml:space="preserve"> </w:t>
      </w:r>
      <w:r w:rsidR="005441B3" w:rsidRPr="00861F28">
        <w:rPr>
          <w:rFonts w:ascii="Arial" w:hAnsi="Arial" w:cs="Arial"/>
          <w:sz w:val="24"/>
          <w:szCs w:val="24"/>
          <w:lang w:val="en-GB"/>
        </w:rPr>
        <w:t>S</w:t>
      </w:r>
      <w:r w:rsidR="00396446" w:rsidRPr="00861F28">
        <w:rPr>
          <w:rFonts w:ascii="Arial" w:hAnsi="Arial" w:cs="Arial"/>
          <w:sz w:val="24"/>
          <w:szCs w:val="24"/>
          <w:lang w:val="en-GB"/>
        </w:rPr>
        <w:t>1</w:t>
      </w:r>
      <w:r w:rsidR="00B21515" w:rsidRPr="00861F28">
        <w:rPr>
          <w:rFonts w:ascii="Arial" w:hAnsi="Arial" w:cs="Arial"/>
          <w:sz w:val="24"/>
          <w:szCs w:val="24"/>
          <w:lang w:val="en-GB"/>
        </w:rPr>
        <w:t xml:space="preserve">), needed to estimate the net energy requirement for growth, is obtained using </w:t>
      </w:r>
      <w:r w:rsidR="00F51639" w:rsidRPr="00861F28">
        <w:rPr>
          <w:rFonts w:ascii="Arial" w:hAnsi="Arial" w:cs="Arial"/>
          <w:sz w:val="24"/>
          <w:szCs w:val="24"/>
          <w:lang w:val="en-GB"/>
        </w:rPr>
        <w:t>the derivative of BF and BP (equation</w:t>
      </w:r>
      <w:r w:rsidR="00745B34" w:rsidRPr="00861F28">
        <w:rPr>
          <w:rFonts w:ascii="Arial" w:hAnsi="Arial" w:cs="Arial"/>
          <w:sz w:val="24"/>
          <w:szCs w:val="24"/>
          <w:lang w:val="en-GB"/>
        </w:rPr>
        <w:t>s</w:t>
      </w:r>
      <w:r w:rsidR="00F51639" w:rsidRPr="00861F28">
        <w:rPr>
          <w:rFonts w:ascii="Arial" w:hAnsi="Arial" w:cs="Arial"/>
          <w:sz w:val="24"/>
          <w:szCs w:val="24"/>
          <w:lang w:val="en-GB"/>
        </w:rPr>
        <w:t xml:space="preserve"> 24 and 25 in </w:t>
      </w:r>
      <w:r w:rsidR="005441B3" w:rsidRPr="00861F28">
        <w:rPr>
          <w:rFonts w:ascii="Arial" w:hAnsi="Arial" w:cs="Arial"/>
          <w:sz w:val="24"/>
          <w:szCs w:val="24"/>
          <w:lang w:val="en-GB"/>
        </w:rPr>
        <w:t>Supplementary Material</w:t>
      </w:r>
      <w:r w:rsidR="00F51639" w:rsidRPr="00861F28">
        <w:rPr>
          <w:rFonts w:ascii="Arial" w:hAnsi="Arial" w:cs="Arial"/>
          <w:sz w:val="24"/>
          <w:szCs w:val="24"/>
          <w:lang w:val="en-GB"/>
        </w:rPr>
        <w:t xml:space="preserve"> </w:t>
      </w:r>
      <w:r w:rsidR="005441B3" w:rsidRPr="00861F28">
        <w:rPr>
          <w:rFonts w:ascii="Arial" w:hAnsi="Arial" w:cs="Arial"/>
          <w:sz w:val="24"/>
          <w:szCs w:val="24"/>
          <w:lang w:val="en-GB"/>
        </w:rPr>
        <w:t>S</w:t>
      </w:r>
      <w:r w:rsidR="00F51639" w:rsidRPr="00861F28">
        <w:rPr>
          <w:rFonts w:ascii="Arial" w:hAnsi="Arial" w:cs="Arial"/>
          <w:sz w:val="24"/>
          <w:szCs w:val="24"/>
          <w:lang w:val="en-GB"/>
        </w:rPr>
        <w:t xml:space="preserve">1, excluding changes in body fat </w:t>
      </w:r>
      <w:r w:rsidR="00396446" w:rsidRPr="00861F28">
        <w:rPr>
          <w:rFonts w:ascii="Arial" w:hAnsi="Arial" w:cs="Arial"/>
          <w:sz w:val="24"/>
          <w:szCs w:val="24"/>
          <w:lang w:val="en-GB"/>
        </w:rPr>
        <w:t>and protein due to lactation).</w:t>
      </w:r>
    </w:p>
    <w:p w14:paraId="5D9879D9" w14:textId="3843BE75" w:rsidR="00C31458" w:rsidRPr="00861F28" w:rsidRDefault="00C31458" w:rsidP="00DE4A49">
      <w:pPr>
        <w:spacing w:line="480" w:lineRule="auto"/>
        <w:jc w:val="both"/>
        <w:rPr>
          <w:rFonts w:ascii="Arial" w:eastAsiaTheme="minorEastAsia" w:hAnsi="Arial" w:cs="Arial"/>
          <w:sz w:val="24"/>
          <w:szCs w:val="24"/>
          <w:lang w:val="en-GB"/>
        </w:rPr>
      </w:pPr>
    </w:p>
    <w:p w14:paraId="440933FF" w14:textId="4E5AAF54" w:rsidR="005B148E" w:rsidRPr="00861F28" w:rsidRDefault="005B148E" w:rsidP="005B148E">
      <w:pPr>
        <w:pStyle w:val="ListParagraph"/>
        <w:numPr>
          <w:ilvl w:val="0"/>
          <w:numId w:val="1"/>
        </w:numPr>
        <w:spacing w:after="0" w:line="480" w:lineRule="auto"/>
        <w:jc w:val="both"/>
        <w:rPr>
          <w:rFonts w:ascii="Arial" w:hAnsi="Arial" w:cs="Arial"/>
          <w:b/>
          <w:sz w:val="24"/>
          <w:szCs w:val="24"/>
          <w:lang w:val="en-GB"/>
        </w:rPr>
      </w:pPr>
      <w:r w:rsidRPr="00861F28">
        <w:rPr>
          <w:rFonts w:ascii="Arial" w:hAnsi="Arial" w:cs="Arial"/>
          <w:b/>
          <w:sz w:val="24"/>
          <w:szCs w:val="24"/>
          <w:lang w:val="en-GB"/>
        </w:rPr>
        <w:t>Specificity of the regulating sub-models</w:t>
      </w:r>
      <w:r w:rsidR="001B1F8C" w:rsidRPr="00861F28">
        <w:rPr>
          <w:rFonts w:ascii="Arial" w:hAnsi="Arial" w:cs="Arial"/>
          <w:b/>
          <w:sz w:val="24"/>
          <w:szCs w:val="24"/>
          <w:lang w:val="en-GB"/>
        </w:rPr>
        <w:t xml:space="preserve"> of fat and lactose</w:t>
      </w:r>
    </w:p>
    <w:p w14:paraId="47417164" w14:textId="77777777" w:rsidR="00DE4A49" w:rsidRPr="00861F28" w:rsidRDefault="00DE4A49" w:rsidP="00DE4A49">
      <w:pPr>
        <w:spacing w:line="480" w:lineRule="auto"/>
        <w:jc w:val="both"/>
        <w:rPr>
          <w:rFonts w:ascii="Arial" w:hAnsi="Arial" w:cs="Arial"/>
          <w:b/>
          <w:sz w:val="24"/>
          <w:szCs w:val="24"/>
          <w:lang w:val="en-GB"/>
        </w:rPr>
      </w:pPr>
      <w:r w:rsidRPr="00861F28">
        <w:rPr>
          <w:rFonts w:ascii="Arial" w:hAnsi="Arial" w:cs="Arial"/>
          <w:sz w:val="24"/>
          <w:szCs w:val="24"/>
          <w:lang w:val="en-GB"/>
        </w:rPr>
        <w:t>Regarding the regulating sub-models of fat and lactose, minor modifications were introduced. In the case of fat, secretion of milk fat is generally not maximal at the onset of lactation, with a very rapid increase during the first weeks. To simulate this effect, a small adaptation to the regulating sub-model structure was necessary for fat. Therefore, a fictitious dynamic priority C0</w:t>
      </w:r>
      <w:r w:rsidRPr="00861F28">
        <w:rPr>
          <w:rFonts w:ascii="Arial" w:hAnsi="Arial" w:cs="Arial"/>
          <w:sz w:val="24"/>
          <w:szCs w:val="24"/>
          <w:vertAlign w:val="subscript"/>
          <w:lang w:val="en-GB"/>
        </w:rPr>
        <w:t>F</w:t>
      </w:r>
      <w:r w:rsidRPr="00861F28">
        <w:rPr>
          <w:rFonts w:ascii="Arial" w:hAnsi="Arial" w:cs="Arial"/>
          <w:sz w:val="24"/>
          <w:szCs w:val="24"/>
          <w:lang w:val="en-GB"/>
        </w:rPr>
        <w:t xml:space="preserve"> was added previous to C</w:t>
      </w:r>
      <w:r w:rsidRPr="00861F28">
        <w:rPr>
          <w:rFonts w:ascii="Arial" w:hAnsi="Arial" w:cs="Arial"/>
          <w:sz w:val="24"/>
          <w:szCs w:val="24"/>
          <w:vertAlign w:val="subscript"/>
          <w:lang w:val="en-GB"/>
        </w:rPr>
        <w:t>F</w:t>
      </w:r>
      <w:r w:rsidRPr="00861F28">
        <w:rPr>
          <w:rFonts w:ascii="Arial" w:hAnsi="Arial" w:cs="Arial"/>
          <w:sz w:val="24"/>
          <w:szCs w:val="24"/>
          <w:lang w:val="en-GB"/>
        </w:rPr>
        <w:t xml:space="preserve"> with a mass action law controlling a delay of 1/ kC0C</w:t>
      </w:r>
      <w:r w:rsidRPr="00861F28">
        <w:rPr>
          <w:rFonts w:ascii="Arial" w:hAnsi="Arial" w:cs="Arial"/>
          <w:sz w:val="24"/>
          <w:szCs w:val="24"/>
          <w:vertAlign w:val="subscript"/>
          <w:lang w:val="en-GB"/>
        </w:rPr>
        <w:t>F</w:t>
      </w:r>
      <w:r w:rsidRPr="00861F28">
        <w:rPr>
          <w:rFonts w:ascii="Arial" w:hAnsi="Arial" w:cs="Arial"/>
          <w:sz w:val="24"/>
          <w:szCs w:val="24"/>
          <w:lang w:val="en-GB"/>
        </w:rPr>
        <w:t xml:space="preserve"> between C0</w:t>
      </w:r>
      <w:r w:rsidRPr="00861F28">
        <w:rPr>
          <w:rFonts w:ascii="Arial" w:hAnsi="Arial" w:cs="Arial"/>
          <w:sz w:val="24"/>
          <w:szCs w:val="24"/>
          <w:vertAlign w:val="subscript"/>
          <w:lang w:val="en-GB"/>
        </w:rPr>
        <w:t>F</w:t>
      </w:r>
      <w:r w:rsidRPr="00861F28">
        <w:rPr>
          <w:rFonts w:ascii="Arial" w:hAnsi="Arial" w:cs="Arial"/>
          <w:sz w:val="24"/>
          <w:szCs w:val="24"/>
          <w:lang w:val="en-GB"/>
        </w:rPr>
        <w:t xml:space="preserve"> and C</w:t>
      </w:r>
      <w:r w:rsidRPr="00861F28">
        <w:rPr>
          <w:rFonts w:ascii="Arial" w:hAnsi="Arial" w:cs="Arial"/>
          <w:sz w:val="24"/>
          <w:szCs w:val="24"/>
          <w:vertAlign w:val="subscript"/>
          <w:lang w:val="en-GB"/>
        </w:rPr>
        <w:t>F</w:t>
      </w:r>
      <w:r w:rsidRPr="00861F28">
        <w:rPr>
          <w:rFonts w:ascii="Arial" w:hAnsi="Arial" w:cs="Arial"/>
          <w:sz w:val="24"/>
          <w:szCs w:val="24"/>
          <w:lang w:val="en-GB"/>
        </w:rPr>
        <w:t>.</w:t>
      </w:r>
    </w:p>
    <w:p w14:paraId="34A7D6F4" w14:textId="6772FA07" w:rsidR="00DE4A49" w:rsidRPr="00861F28" w:rsidRDefault="00DE4A49" w:rsidP="00DE4A49">
      <w:pPr>
        <w:spacing w:line="480" w:lineRule="auto"/>
        <w:jc w:val="both"/>
        <w:rPr>
          <w:rFonts w:ascii="Arial" w:eastAsiaTheme="minorEastAsia" w:hAnsi="Arial" w:cs="Arial"/>
          <w:sz w:val="24"/>
          <w:szCs w:val="24"/>
          <w:lang w:val="en-GB"/>
        </w:rPr>
      </w:pPr>
      <w:r w:rsidRPr="00861F28">
        <w:rPr>
          <w:rFonts w:ascii="Arial" w:hAnsi="Arial" w:cs="Arial"/>
          <w:position w:val="-24"/>
          <w:sz w:val="24"/>
          <w:szCs w:val="24"/>
          <w:lang w:val="en-GB"/>
        </w:rPr>
        <w:object w:dxaOrig="3379" w:dyaOrig="660" w14:anchorId="22040FDF">
          <v:shape id="_x0000_i1079" type="#_x0000_t75" style="width:169.25pt;height:32.65pt" o:ole="">
            <v:imagedata r:id="rId8" o:title=""/>
          </v:shape>
          <o:OLEObject Type="Embed" ProgID="Equation.DSMT4" ShapeID="_x0000_i1079" DrawAspect="Content" ObjectID="_1566713652" r:id="rId113"/>
        </w:object>
      </w:r>
      <w:r w:rsidRPr="00861F28">
        <w:rPr>
          <w:rFonts w:ascii="Arial" w:eastAsiaTheme="minorEastAsia" w:hAnsi="Arial" w:cs="Arial"/>
          <w:sz w:val="24"/>
          <w:szCs w:val="24"/>
          <w:lang w:val="en-GB"/>
        </w:rPr>
        <w:tab/>
      </w:r>
      <w:r w:rsidRPr="00861F28">
        <w:rPr>
          <w:rFonts w:ascii="Arial" w:eastAsiaTheme="minorEastAsia" w:hAnsi="Arial" w:cs="Arial"/>
          <w:sz w:val="24"/>
          <w:szCs w:val="24"/>
          <w:lang w:val="en-GB"/>
        </w:rPr>
        <w:tab/>
        <w:t xml:space="preserve">with </w:t>
      </w:r>
      <w:r w:rsidRPr="00861F28">
        <w:rPr>
          <w:rFonts w:ascii="Arial" w:eastAsiaTheme="minorEastAsia" w:hAnsi="Arial" w:cs="Arial"/>
          <w:position w:val="-14"/>
          <w:sz w:val="24"/>
          <w:szCs w:val="24"/>
          <w:lang w:val="en-GB"/>
        </w:rPr>
        <w:object w:dxaOrig="2799" w:dyaOrig="400" w14:anchorId="10E19AA2">
          <v:shape id="_x0000_i1080" type="#_x0000_t75" style="width:139.55pt;height:20.05pt" o:ole="">
            <v:imagedata r:id="rId114" o:title=""/>
          </v:shape>
          <o:OLEObject Type="Embed" ProgID="Equation.DSMT4" ShapeID="_x0000_i1080" DrawAspect="Content" ObjectID="_1566713653" r:id="rId115"/>
        </w:object>
      </w:r>
      <w:r w:rsidRPr="00861F28">
        <w:rPr>
          <w:rFonts w:ascii="Arial" w:eastAsiaTheme="minorEastAsia" w:hAnsi="Arial" w:cs="Arial"/>
          <w:sz w:val="24"/>
          <w:szCs w:val="24"/>
          <w:lang w:val="en-GB"/>
        </w:rPr>
        <w:t xml:space="preserve"> at t=0</w:t>
      </w:r>
      <w:r w:rsidR="005B148E" w:rsidRPr="00861F28">
        <w:rPr>
          <w:rFonts w:ascii="Arial" w:eastAsiaTheme="minorEastAsia" w:hAnsi="Arial" w:cs="Arial"/>
          <w:sz w:val="24"/>
          <w:szCs w:val="24"/>
          <w:lang w:val="en-GB"/>
        </w:rPr>
        <w:tab/>
        <w:t>(6)</w:t>
      </w:r>
    </w:p>
    <w:p w14:paraId="25EE2F60" w14:textId="77777777" w:rsidR="00DE4A49" w:rsidRPr="00861F28" w:rsidRDefault="00DE4A49" w:rsidP="00DE4A49">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The resulting differential equation for C</w:t>
      </w:r>
      <w:r w:rsidRPr="00861F28">
        <w:rPr>
          <w:rFonts w:ascii="Arial" w:eastAsiaTheme="minorEastAsia" w:hAnsi="Arial" w:cs="Arial"/>
          <w:sz w:val="24"/>
          <w:szCs w:val="24"/>
          <w:vertAlign w:val="subscript"/>
          <w:lang w:val="en-GB"/>
        </w:rPr>
        <w:t>F</w:t>
      </w:r>
      <w:r w:rsidRPr="00861F28">
        <w:rPr>
          <w:rFonts w:ascii="Arial" w:eastAsiaTheme="minorEastAsia" w:hAnsi="Arial" w:cs="Arial"/>
          <w:sz w:val="24"/>
          <w:szCs w:val="24"/>
          <w:lang w:val="en-GB"/>
        </w:rPr>
        <w:t xml:space="preserve"> is:</w:t>
      </w:r>
    </w:p>
    <w:p w14:paraId="3D9C3C75" w14:textId="4E499674" w:rsidR="00DE4A49" w:rsidRPr="00861F28" w:rsidRDefault="00DE4A49" w:rsidP="00DE4A49">
      <w:pPr>
        <w:spacing w:line="480" w:lineRule="auto"/>
        <w:jc w:val="both"/>
        <w:rPr>
          <w:rFonts w:ascii="Arial" w:eastAsiaTheme="minorEastAsia" w:hAnsi="Arial" w:cs="Arial"/>
          <w:sz w:val="24"/>
          <w:szCs w:val="24"/>
          <w:lang w:val="en-GB"/>
        </w:rPr>
      </w:pPr>
      <w:r w:rsidRPr="00861F28">
        <w:rPr>
          <w:rFonts w:ascii="Arial" w:eastAsiaTheme="minorEastAsia" w:hAnsi="Arial" w:cs="Arial"/>
          <w:position w:val="-24"/>
          <w:sz w:val="24"/>
          <w:szCs w:val="24"/>
          <w:lang w:val="en-GB"/>
        </w:rPr>
        <w:object w:dxaOrig="4620" w:dyaOrig="660" w14:anchorId="39F5EA4E">
          <v:shape id="_x0000_i1081" type="#_x0000_t75" style="width:230.85pt;height:32.65pt" o:ole="">
            <v:imagedata r:id="rId116" o:title=""/>
          </v:shape>
          <o:OLEObject Type="Embed" ProgID="Equation.DSMT4" ShapeID="_x0000_i1081" DrawAspect="Content" ObjectID="_1566713654" r:id="rId117"/>
        </w:object>
      </w:r>
      <w:r w:rsidRPr="00861F28">
        <w:rPr>
          <w:rFonts w:ascii="Arial" w:eastAsiaTheme="minorEastAsia" w:hAnsi="Arial" w:cs="Arial"/>
          <w:sz w:val="24"/>
          <w:szCs w:val="24"/>
          <w:lang w:val="en-GB"/>
        </w:rPr>
        <w:tab/>
        <w:t xml:space="preserve">with </w:t>
      </w:r>
      <w:r w:rsidRPr="00861F28">
        <w:rPr>
          <w:rFonts w:ascii="Arial" w:eastAsiaTheme="minorEastAsia" w:hAnsi="Arial" w:cs="Arial"/>
          <w:position w:val="-14"/>
          <w:sz w:val="24"/>
          <w:szCs w:val="24"/>
          <w:lang w:val="en-GB"/>
        </w:rPr>
        <w:object w:dxaOrig="2120" w:dyaOrig="400" w14:anchorId="2A2A87AE">
          <v:shape id="_x0000_i1082" type="#_x0000_t75" style="width:106.15pt;height:20.05pt" o:ole="">
            <v:imagedata r:id="rId118" o:title=""/>
          </v:shape>
          <o:OLEObject Type="Embed" ProgID="Equation.DSMT4" ShapeID="_x0000_i1082" DrawAspect="Content" ObjectID="_1566713655" r:id="rId119"/>
        </w:object>
      </w:r>
      <w:r w:rsidRPr="00861F28">
        <w:rPr>
          <w:rFonts w:ascii="Arial" w:eastAsiaTheme="minorEastAsia" w:hAnsi="Arial" w:cs="Arial"/>
          <w:sz w:val="24"/>
          <w:szCs w:val="24"/>
          <w:lang w:val="en-GB"/>
        </w:rPr>
        <w:t xml:space="preserve"> at t=0</w:t>
      </w:r>
      <w:r w:rsidR="005B148E" w:rsidRPr="00861F28">
        <w:rPr>
          <w:rFonts w:ascii="Arial" w:eastAsiaTheme="minorEastAsia" w:hAnsi="Arial" w:cs="Arial"/>
          <w:sz w:val="24"/>
          <w:szCs w:val="24"/>
          <w:lang w:val="en-GB"/>
        </w:rPr>
        <w:tab/>
        <w:t>(7)</w:t>
      </w:r>
    </w:p>
    <w:p w14:paraId="2DC83264" w14:textId="29D3DCEE" w:rsidR="00DE4A49" w:rsidRPr="00861F28" w:rsidRDefault="00DE4A49" w:rsidP="00DE4A49">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lastRenderedPageBreak/>
        <w:t>This results in a rapid increase priority for fat catabolism (C</w:t>
      </w:r>
      <w:r w:rsidRPr="00861F28">
        <w:rPr>
          <w:rFonts w:ascii="Arial" w:eastAsiaTheme="minorEastAsia" w:hAnsi="Arial" w:cs="Arial"/>
          <w:sz w:val="24"/>
          <w:szCs w:val="24"/>
          <w:vertAlign w:val="subscript"/>
          <w:lang w:val="en-GB"/>
        </w:rPr>
        <w:t>F</w:t>
      </w:r>
      <w:r w:rsidRPr="00861F28">
        <w:rPr>
          <w:rFonts w:ascii="Arial" w:eastAsiaTheme="minorEastAsia" w:hAnsi="Arial" w:cs="Arial"/>
          <w:sz w:val="24"/>
          <w:szCs w:val="24"/>
          <w:lang w:val="en-GB"/>
        </w:rPr>
        <w:t>) during the first weeks of lactation, followed by a subsequent decrease, as can be seen in Figure 2</w:t>
      </w:r>
      <w:r w:rsidR="005B148E" w:rsidRPr="00861F28">
        <w:rPr>
          <w:rFonts w:ascii="Arial" w:eastAsiaTheme="minorEastAsia" w:hAnsi="Arial" w:cs="Arial"/>
          <w:sz w:val="24"/>
          <w:szCs w:val="24"/>
          <w:lang w:val="en-GB"/>
        </w:rPr>
        <w:t xml:space="preserve"> of the manuscript</w:t>
      </w:r>
      <w:r w:rsidRPr="00861F28">
        <w:rPr>
          <w:rFonts w:ascii="Arial" w:eastAsiaTheme="minorEastAsia" w:hAnsi="Arial" w:cs="Arial"/>
          <w:sz w:val="24"/>
          <w:szCs w:val="24"/>
          <w:lang w:val="en-GB"/>
        </w:rPr>
        <w:t>.</w:t>
      </w:r>
    </w:p>
    <w:p w14:paraId="76A3CC05" w14:textId="77777777" w:rsidR="008A727B" w:rsidRPr="00861F28" w:rsidRDefault="00DE4A49" w:rsidP="00547556">
      <w:pPr>
        <w:spacing w:line="480" w:lineRule="auto"/>
        <w:jc w:val="both"/>
        <w:rPr>
          <w:rFonts w:ascii="Arial" w:eastAsiaTheme="minorEastAsia" w:hAnsi="Arial" w:cs="Arial"/>
          <w:sz w:val="24"/>
          <w:szCs w:val="24"/>
          <w:lang w:val="en-GB"/>
        </w:rPr>
      </w:pPr>
      <w:r w:rsidRPr="00861F28">
        <w:rPr>
          <w:rFonts w:ascii="Arial" w:eastAsiaTheme="minorEastAsia" w:hAnsi="Arial" w:cs="Arial"/>
          <w:sz w:val="24"/>
          <w:szCs w:val="24"/>
          <w:lang w:val="en-GB"/>
        </w:rPr>
        <w:t>With respect to the regulation sub-model for lactose, body glycogen storage was assumed negligible and therefore no glucose compartment was needed in this model. This assumption was justified because model outputs were generated daily. Therefore, lactose production is only driving by priority M</w:t>
      </w:r>
      <w:r w:rsidRPr="00861F28">
        <w:rPr>
          <w:rFonts w:ascii="Arial" w:eastAsiaTheme="minorEastAsia" w:hAnsi="Arial" w:cs="Arial"/>
          <w:sz w:val="24"/>
          <w:szCs w:val="24"/>
          <w:vertAlign w:val="subscript"/>
          <w:lang w:val="en-GB"/>
        </w:rPr>
        <w:t>L</w:t>
      </w:r>
      <w:r w:rsidRPr="00861F28">
        <w:rPr>
          <w:rFonts w:ascii="Arial" w:eastAsiaTheme="minorEastAsia" w:hAnsi="Arial" w:cs="Arial"/>
          <w:sz w:val="24"/>
          <w:szCs w:val="24"/>
          <w:lang w:val="en-GB"/>
        </w:rPr>
        <w:t xml:space="preserve"> whose shape resembles a lactation curve, as described by the gamma function of Wood (1967) or simulated mechanistically in the mammary gland model of </w:t>
      </w:r>
      <w:r w:rsidRPr="00861F28">
        <w:rPr>
          <w:rFonts w:ascii="Arial" w:hAnsi="Arial" w:cs="Arial"/>
          <w:sz w:val="24"/>
          <w:szCs w:val="24"/>
          <w:lang w:val="en-GB"/>
        </w:rPr>
        <w:t xml:space="preserve">Neal and Thornley (1983). </w:t>
      </w:r>
      <w:r w:rsidRPr="00861F28">
        <w:rPr>
          <w:rFonts w:ascii="Arial" w:eastAsiaTheme="minorEastAsia" w:hAnsi="Arial" w:cs="Arial"/>
          <w:sz w:val="24"/>
          <w:szCs w:val="24"/>
          <w:lang w:val="en-GB"/>
        </w:rPr>
        <w:t>Consequently, priorities C</w:t>
      </w:r>
      <w:r w:rsidRPr="00861F28">
        <w:rPr>
          <w:rFonts w:ascii="Arial" w:eastAsiaTheme="minorEastAsia" w:hAnsi="Arial" w:cs="Arial"/>
          <w:sz w:val="24"/>
          <w:szCs w:val="24"/>
          <w:vertAlign w:val="subscript"/>
          <w:lang w:val="en-GB"/>
        </w:rPr>
        <w:t>L</w:t>
      </w:r>
      <w:r w:rsidRPr="00861F28">
        <w:rPr>
          <w:rFonts w:ascii="Arial" w:eastAsiaTheme="minorEastAsia" w:hAnsi="Arial" w:cs="Arial"/>
          <w:sz w:val="24"/>
          <w:szCs w:val="24"/>
          <w:lang w:val="en-GB"/>
        </w:rPr>
        <w:t xml:space="preserve"> and A</w:t>
      </w:r>
      <w:r w:rsidRPr="00861F28">
        <w:rPr>
          <w:rFonts w:ascii="Arial" w:eastAsiaTheme="minorEastAsia" w:hAnsi="Arial" w:cs="Arial"/>
          <w:sz w:val="24"/>
          <w:szCs w:val="24"/>
          <w:vertAlign w:val="subscript"/>
          <w:lang w:val="en-GB"/>
        </w:rPr>
        <w:t>L</w:t>
      </w:r>
      <w:r w:rsidRPr="00861F28">
        <w:rPr>
          <w:rFonts w:ascii="Arial" w:eastAsiaTheme="minorEastAsia" w:hAnsi="Arial" w:cs="Arial"/>
          <w:sz w:val="24"/>
          <w:szCs w:val="24"/>
          <w:lang w:val="en-GB"/>
        </w:rPr>
        <w:t xml:space="preserve"> were only used to generate a priority M</w:t>
      </w:r>
      <w:r w:rsidRPr="00861F28">
        <w:rPr>
          <w:rFonts w:ascii="Arial" w:eastAsiaTheme="minorEastAsia" w:hAnsi="Arial" w:cs="Arial"/>
          <w:sz w:val="24"/>
          <w:szCs w:val="24"/>
          <w:vertAlign w:val="subscript"/>
          <w:lang w:val="en-GB"/>
        </w:rPr>
        <w:t>L</w:t>
      </w:r>
      <w:r w:rsidRPr="00861F28">
        <w:rPr>
          <w:rFonts w:ascii="Arial" w:eastAsiaTheme="minorEastAsia" w:hAnsi="Arial" w:cs="Arial"/>
          <w:sz w:val="24"/>
          <w:szCs w:val="24"/>
          <w:lang w:val="en-GB"/>
        </w:rPr>
        <w:t xml:space="preserve"> to acquire lactose precursor from the diet.</w:t>
      </w:r>
    </w:p>
    <w:p w14:paraId="377728F4" w14:textId="78CD02C3" w:rsidR="005B148E" w:rsidRPr="00861F28" w:rsidRDefault="000E4824" w:rsidP="005B148E">
      <w:pPr>
        <w:pStyle w:val="ListParagraph"/>
        <w:numPr>
          <w:ilvl w:val="0"/>
          <w:numId w:val="1"/>
        </w:numPr>
        <w:spacing w:after="0" w:line="480" w:lineRule="auto"/>
        <w:jc w:val="both"/>
        <w:rPr>
          <w:rFonts w:ascii="Arial" w:hAnsi="Arial" w:cs="Arial"/>
          <w:b/>
          <w:sz w:val="24"/>
          <w:szCs w:val="24"/>
          <w:lang w:val="en-GB"/>
        </w:rPr>
      </w:pPr>
      <w:r w:rsidRPr="00861F28">
        <w:rPr>
          <w:rFonts w:ascii="Arial" w:hAnsi="Arial" w:cs="Arial"/>
          <w:b/>
          <w:sz w:val="24"/>
          <w:szCs w:val="24"/>
          <w:lang w:val="en-GB"/>
        </w:rPr>
        <w:t>Application of</w:t>
      </w:r>
      <w:r w:rsidR="005B148E" w:rsidRPr="00861F28">
        <w:rPr>
          <w:rFonts w:ascii="Arial" w:hAnsi="Arial" w:cs="Arial"/>
          <w:b/>
          <w:sz w:val="24"/>
          <w:szCs w:val="24"/>
          <w:lang w:val="en-GB"/>
        </w:rPr>
        <w:t xml:space="preserve"> POT in the regulating sub-model</w:t>
      </w:r>
    </w:p>
    <w:p w14:paraId="058BBF60" w14:textId="373961EA" w:rsidR="00627ABC" w:rsidRPr="00861F28" w:rsidRDefault="001B1F8C" w:rsidP="00627ABC">
      <w:pPr>
        <w:spacing w:after="0" w:line="480" w:lineRule="auto"/>
        <w:jc w:val="both"/>
        <w:rPr>
          <w:rFonts w:ascii="Arial" w:hAnsi="Arial" w:cs="Arial"/>
          <w:sz w:val="24"/>
          <w:szCs w:val="24"/>
          <w:lang w:val="en-GB"/>
        </w:rPr>
      </w:pPr>
      <w:r w:rsidRPr="00861F28">
        <w:rPr>
          <w:rFonts w:ascii="Arial" w:hAnsi="Arial" w:cs="Arial"/>
          <w:sz w:val="24"/>
          <w:szCs w:val="24"/>
          <w:lang w:val="en-GB"/>
        </w:rPr>
        <w:t xml:space="preserve">The final equations as applied in the regulating sub-model are in </w:t>
      </w:r>
      <w:r w:rsidR="005441B3" w:rsidRPr="00861F28">
        <w:rPr>
          <w:rFonts w:ascii="Arial" w:hAnsi="Arial" w:cs="Arial"/>
          <w:sz w:val="24"/>
          <w:szCs w:val="24"/>
          <w:lang w:val="en-GB"/>
        </w:rPr>
        <w:t>Supplementary Material</w:t>
      </w:r>
      <w:r w:rsidRPr="00861F28">
        <w:rPr>
          <w:rFonts w:ascii="Arial" w:hAnsi="Arial" w:cs="Arial"/>
          <w:sz w:val="24"/>
          <w:szCs w:val="24"/>
          <w:lang w:val="en-GB"/>
        </w:rPr>
        <w:t xml:space="preserve"> </w:t>
      </w:r>
      <w:r w:rsidR="005441B3" w:rsidRPr="00861F28">
        <w:rPr>
          <w:rFonts w:ascii="Arial" w:hAnsi="Arial" w:cs="Arial"/>
          <w:sz w:val="24"/>
          <w:szCs w:val="24"/>
          <w:lang w:val="en-GB"/>
        </w:rPr>
        <w:t>S</w:t>
      </w:r>
      <w:r w:rsidRPr="00861F28">
        <w:rPr>
          <w:rFonts w:ascii="Arial" w:hAnsi="Arial" w:cs="Arial"/>
          <w:sz w:val="24"/>
          <w:szCs w:val="24"/>
          <w:lang w:val="en-GB"/>
        </w:rPr>
        <w:t>1. This part describes in 3 steps the wa</w:t>
      </w:r>
      <w:r w:rsidR="0084054A" w:rsidRPr="00861F28">
        <w:rPr>
          <w:rFonts w:ascii="Arial" w:hAnsi="Arial" w:cs="Arial"/>
          <w:sz w:val="24"/>
          <w:szCs w:val="24"/>
          <w:lang w:val="en-GB"/>
        </w:rPr>
        <w:t>y POT was included in the model:</w:t>
      </w:r>
    </w:p>
    <w:p w14:paraId="2857DA57" w14:textId="47251188" w:rsidR="00547556" w:rsidRPr="00861F28" w:rsidRDefault="00547556" w:rsidP="005B148E">
      <w:pPr>
        <w:spacing w:line="480" w:lineRule="auto"/>
        <w:jc w:val="both"/>
        <w:rPr>
          <w:rFonts w:ascii="Arial" w:hAnsi="Arial" w:cs="Arial"/>
          <w:b/>
          <w:sz w:val="24"/>
          <w:szCs w:val="24"/>
          <w:lang w:val="en-GB"/>
        </w:rPr>
      </w:pPr>
      <w:r w:rsidRPr="00861F28">
        <w:rPr>
          <w:rFonts w:ascii="Arial" w:hAnsi="Arial" w:cs="Arial"/>
          <w:sz w:val="24"/>
          <w:szCs w:val="24"/>
          <w:lang w:val="en-GB"/>
        </w:rPr>
        <w:t xml:space="preserve">(1) </w:t>
      </w:r>
      <w:r w:rsidR="001B1F8C" w:rsidRPr="00861F28">
        <w:rPr>
          <w:rFonts w:ascii="Arial" w:hAnsi="Arial" w:cs="Arial"/>
          <w:sz w:val="24"/>
          <w:szCs w:val="24"/>
          <w:lang w:val="en-GB"/>
        </w:rPr>
        <w:t>A</w:t>
      </w:r>
      <w:r w:rsidRPr="00861F28">
        <w:rPr>
          <w:rFonts w:ascii="Arial" w:hAnsi="Arial" w:cs="Arial"/>
          <w:sz w:val="24"/>
          <w:szCs w:val="24"/>
          <w:lang w:val="en-GB"/>
        </w:rPr>
        <w:t>n overriding adjustment of POT was used to scale all non-null initial values (C, M and C0</w:t>
      </w:r>
      <w:r w:rsidRPr="00861F28">
        <w:rPr>
          <w:rFonts w:ascii="Arial" w:hAnsi="Arial" w:cs="Arial"/>
          <w:sz w:val="24"/>
          <w:szCs w:val="24"/>
          <w:vertAlign w:val="subscript"/>
          <w:lang w:val="en-GB"/>
        </w:rPr>
        <w:t>F</w:t>
      </w:r>
      <w:r w:rsidRPr="00861F28">
        <w:rPr>
          <w:rFonts w:ascii="Arial" w:hAnsi="Arial" w:cs="Arial"/>
          <w:sz w:val="24"/>
          <w:szCs w:val="24"/>
          <w:lang w:val="en-GB"/>
        </w:rPr>
        <w:t xml:space="preserve">) as illustrated for C and M: </w:t>
      </w:r>
    </w:p>
    <w:p w14:paraId="4D600350" w14:textId="09DFF5BB"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position w:val="-32"/>
          <w:sz w:val="24"/>
          <w:szCs w:val="24"/>
          <w:lang w:val="en-GB"/>
        </w:rPr>
        <w:object w:dxaOrig="2360" w:dyaOrig="760" w14:anchorId="3CA3F3C8">
          <v:shape id="_x0000_i1083" type="#_x0000_t75" style="width:117.3pt;height:38.6pt" o:ole="">
            <v:imagedata r:id="rId120" o:title=""/>
          </v:shape>
          <o:OLEObject Type="Embed" ProgID="Equation.DSMT4" ShapeID="_x0000_i1083" DrawAspect="Content" ObjectID="_1566713656" r:id="rId121"/>
        </w:object>
      </w:r>
      <w:r w:rsidRPr="00861F28">
        <w:rPr>
          <w:rFonts w:ascii="Arial" w:hAnsi="Arial" w:cs="Arial"/>
          <w:sz w:val="24"/>
          <w:szCs w:val="24"/>
          <w:lang w:val="en-GB"/>
        </w:rPr>
        <w:t xml:space="preserve"> at t=0</w: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001B1F8C" w:rsidRPr="00861F28">
        <w:rPr>
          <w:rFonts w:ascii="Arial" w:hAnsi="Arial" w:cs="Arial"/>
          <w:sz w:val="24"/>
          <w:szCs w:val="24"/>
          <w:lang w:val="en-GB"/>
        </w:rPr>
        <w:tab/>
        <w:t>(8)</w:t>
      </w:r>
    </w:p>
    <w:p w14:paraId="776BE761" w14:textId="3F17F27D"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position w:val="-32"/>
          <w:sz w:val="24"/>
          <w:szCs w:val="24"/>
          <w:lang w:val="en-GB"/>
        </w:rPr>
        <w:object w:dxaOrig="2040" w:dyaOrig="760" w14:anchorId="78CC03C3">
          <v:shape id="_x0000_i1084" type="#_x0000_t75" style="width:101.7pt;height:38.6pt" o:ole="">
            <v:imagedata r:id="rId122" o:title=""/>
          </v:shape>
          <o:OLEObject Type="Embed" ProgID="Equation.DSMT4" ShapeID="_x0000_i1084" DrawAspect="Content" ObjectID="_1566713657" r:id="rId123"/>
        </w:object>
      </w:r>
      <w:r w:rsidRPr="00861F28">
        <w:rPr>
          <w:rFonts w:ascii="Arial" w:hAnsi="Arial" w:cs="Arial"/>
          <w:sz w:val="24"/>
          <w:szCs w:val="24"/>
          <w:lang w:val="en-GB"/>
        </w:rPr>
        <w:t xml:space="preserve"> at t=0</w: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001B1F8C" w:rsidRPr="00861F28">
        <w:rPr>
          <w:rFonts w:ascii="Arial" w:hAnsi="Arial" w:cs="Arial"/>
          <w:sz w:val="24"/>
          <w:szCs w:val="24"/>
          <w:lang w:val="en-GB"/>
        </w:rPr>
        <w:t>(9)</w:t>
      </w:r>
    </w:p>
    <w:p w14:paraId="019873D8" w14:textId="77777777"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sz w:val="24"/>
          <w:szCs w:val="24"/>
          <w:lang w:val="en-GB"/>
        </w:rPr>
        <w:t xml:space="preserve">The effect of POT increases priorities C and M in the same proportion. This means that mobilization and feed intake will both increase with POT. These effects are consistent with the existing positive genetic correlations, between loss of body condition score and </w:t>
      </w:r>
      <w:r w:rsidRPr="00861F28">
        <w:rPr>
          <w:rFonts w:ascii="Arial" w:hAnsi="Arial" w:cs="Arial"/>
          <w:sz w:val="24"/>
          <w:szCs w:val="24"/>
          <w:lang w:val="en-GB"/>
        </w:rPr>
        <w:lastRenderedPageBreak/>
        <w:t xml:space="preserve">milk yield in early lactation (Berry </w:t>
      </w:r>
      <w:r w:rsidRPr="00861F28">
        <w:rPr>
          <w:rFonts w:ascii="Arial" w:hAnsi="Arial" w:cs="Arial"/>
          <w:i/>
          <w:sz w:val="24"/>
          <w:szCs w:val="24"/>
          <w:lang w:val="en-GB"/>
        </w:rPr>
        <w:t>et al.</w:t>
      </w:r>
      <w:r w:rsidRPr="00861F28">
        <w:rPr>
          <w:rFonts w:ascii="Arial" w:hAnsi="Arial" w:cs="Arial"/>
          <w:sz w:val="24"/>
          <w:szCs w:val="24"/>
          <w:lang w:val="en-GB"/>
        </w:rPr>
        <w:t xml:space="preserve">, 2002) and between DMI and milk yield (Veerkamp </w:t>
      </w:r>
      <w:r w:rsidRPr="00861F28">
        <w:rPr>
          <w:rFonts w:ascii="Arial" w:hAnsi="Arial" w:cs="Arial"/>
          <w:i/>
          <w:sz w:val="24"/>
          <w:szCs w:val="24"/>
          <w:lang w:val="en-GB"/>
        </w:rPr>
        <w:t>et al.</w:t>
      </w:r>
      <w:r w:rsidRPr="00861F28">
        <w:rPr>
          <w:rFonts w:ascii="Arial" w:hAnsi="Arial" w:cs="Arial"/>
          <w:sz w:val="24"/>
          <w:szCs w:val="24"/>
          <w:lang w:val="en-GB"/>
        </w:rPr>
        <w:t xml:space="preserve">, 1995). </w:t>
      </w:r>
    </w:p>
    <w:p w14:paraId="50A0E5D5" w14:textId="0C94240E"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sz w:val="24"/>
          <w:szCs w:val="24"/>
          <w:lang w:val="en-GB"/>
        </w:rPr>
        <w:t>(2) Differences in the effect of POT have been observed between milk components in a dataset of Holstein cows receiving the same ration (dat</w:t>
      </w:r>
      <w:r w:rsidR="001B1F8C" w:rsidRPr="00861F28">
        <w:rPr>
          <w:rFonts w:ascii="Arial" w:hAnsi="Arial" w:cs="Arial"/>
          <w:sz w:val="24"/>
          <w:szCs w:val="24"/>
          <w:lang w:val="en-GB"/>
        </w:rPr>
        <w:t>aset 1</w:t>
      </w:r>
      <w:r w:rsidRPr="00861F28">
        <w:rPr>
          <w:rFonts w:ascii="Arial" w:hAnsi="Arial" w:cs="Arial"/>
          <w:sz w:val="24"/>
          <w:szCs w:val="24"/>
          <w:lang w:val="en-GB"/>
        </w:rPr>
        <w:t>). For an increase of 10 kg of milk at peak, the proportional increase of lactose secretion was larger than the increase in protein secretion, itself larger than the increase in fat secretion. In order to simulate this, the ratio POT/POT</w:t>
      </w:r>
      <w:r w:rsidRPr="00861F28">
        <w:rPr>
          <w:rFonts w:ascii="Arial" w:hAnsi="Arial" w:cs="Arial"/>
          <w:sz w:val="24"/>
          <w:szCs w:val="24"/>
          <w:vertAlign w:val="subscript"/>
          <w:lang w:val="en-GB"/>
        </w:rPr>
        <w:t>REF</w:t>
      </w:r>
      <w:r w:rsidRPr="00861F28">
        <w:rPr>
          <w:rFonts w:ascii="Arial" w:hAnsi="Arial" w:cs="Arial"/>
          <w:sz w:val="24"/>
          <w:szCs w:val="24"/>
          <w:lang w:val="en-GB"/>
        </w:rPr>
        <w:t xml:space="preserve"> was adjusted for each milk component using a parameter (kM) as follows: </w:t>
      </w:r>
    </w:p>
    <w:p w14:paraId="479DF758" w14:textId="7FA5D8B9" w:rsidR="00547556" w:rsidRPr="00861F28" w:rsidRDefault="00547556" w:rsidP="00547556">
      <w:pPr>
        <w:spacing w:line="480" w:lineRule="auto"/>
        <w:jc w:val="both"/>
        <w:rPr>
          <w:rFonts w:ascii="Arial" w:hAnsi="Arial" w:cs="Arial"/>
          <w:sz w:val="24"/>
          <w:szCs w:val="24"/>
          <w:lang w:val="en-GB"/>
        </w:rPr>
      </w:pPr>
      <w:r w:rsidRPr="00861F28">
        <w:rPr>
          <w:rFonts w:ascii="Arial" w:eastAsiaTheme="minorEastAsia" w:hAnsi="Arial" w:cs="Arial"/>
          <w:position w:val="-68"/>
          <w:sz w:val="24"/>
          <w:szCs w:val="24"/>
          <w:lang w:val="en-GB"/>
        </w:rPr>
        <w:object w:dxaOrig="2180" w:dyaOrig="1480" w14:anchorId="45B95450">
          <v:shape id="_x0000_i1085" type="#_x0000_t75" style="width:109.1pt;height:73.5pt" o:ole="">
            <v:imagedata r:id="rId124" o:title=""/>
          </v:shape>
          <o:OLEObject Type="Embed" ProgID="Equation.DSMT4" ShapeID="_x0000_i1085" DrawAspect="Content" ObjectID="_1566713658" r:id="rId125"/>
        </w:object>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Pr="00861F28">
        <w:rPr>
          <w:rFonts w:ascii="Arial" w:hAnsi="Arial" w:cs="Arial"/>
          <w:sz w:val="24"/>
          <w:szCs w:val="24"/>
          <w:lang w:val="en-GB"/>
        </w:rPr>
        <w:tab/>
      </w:r>
      <w:r w:rsidR="001B1F8C" w:rsidRPr="00861F28">
        <w:rPr>
          <w:rFonts w:ascii="Arial" w:hAnsi="Arial" w:cs="Arial"/>
          <w:sz w:val="24"/>
          <w:szCs w:val="24"/>
          <w:lang w:val="en-GB"/>
        </w:rPr>
        <w:t>(10)</w:t>
      </w:r>
    </w:p>
    <w:p w14:paraId="1226BD8B" w14:textId="58FBD7A5"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sz w:val="24"/>
          <w:szCs w:val="24"/>
          <w:lang w:val="en-GB"/>
        </w:rPr>
        <w:t xml:space="preserve">Therefore </w:t>
      </w:r>
      <w:r w:rsidR="001B1F8C" w:rsidRPr="00861F28">
        <w:rPr>
          <w:rFonts w:ascii="Arial" w:hAnsi="Arial" w:cs="Arial"/>
          <w:sz w:val="24"/>
          <w:szCs w:val="24"/>
          <w:lang w:val="en-GB"/>
        </w:rPr>
        <w:t xml:space="preserve">the function </w:t>
      </w:r>
      <w:r w:rsidRPr="00861F28">
        <w:rPr>
          <w:rFonts w:ascii="Arial" w:hAnsi="Arial" w:cs="Arial"/>
          <w:sz w:val="24"/>
          <w:szCs w:val="24"/>
          <w:lang w:val="en-GB"/>
        </w:rPr>
        <w:t>(POT/POT</w:t>
      </w:r>
      <w:r w:rsidRPr="00861F28">
        <w:rPr>
          <w:rFonts w:ascii="Arial" w:hAnsi="Arial" w:cs="Arial"/>
          <w:sz w:val="24"/>
          <w:szCs w:val="24"/>
          <w:vertAlign w:val="subscript"/>
          <w:lang w:val="en-GB"/>
        </w:rPr>
        <w:t>REF</w:t>
      </w:r>
      <w:r w:rsidRPr="00861F28">
        <w:rPr>
          <w:rFonts w:ascii="Arial" w:hAnsi="Arial" w:cs="Arial"/>
          <w:sz w:val="24"/>
          <w:szCs w:val="24"/>
          <w:lang w:val="en-GB"/>
        </w:rPr>
        <w:t xml:space="preserve">) from equation </w:t>
      </w:r>
      <w:r w:rsidR="001B1F8C" w:rsidRPr="00861F28">
        <w:rPr>
          <w:rFonts w:ascii="Arial" w:hAnsi="Arial" w:cs="Arial"/>
          <w:sz w:val="24"/>
          <w:szCs w:val="24"/>
          <w:lang w:val="en-GB"/>
        </w:rPr>
        <w:t>8 and 9 was replaced by equation 10</w:t>
      </w:r>
      <w:r w:rsidRPr="00861F28">
        <w:rPr>
          <w:rFonts w:ascii="Arial" w:hAnsi="Arial" w:cs="Arial"/>
          <w:sz w:val="24"/>
          <w:szCs w:val="24"/>
          <w:lang w:val="en-GB"/>
        </w:rPr>
        <w:t xml:space="preserve"> using kM</w:t>
      </w:r>
      <w:r w:rsidRPr="00861F28">
        <w:rPr>
          <w:rFonts w:ascii="Arial" w:hAnsi="Arial" w:cs="Arial"/>
          <w:sz w:val="24"/>
          <w:szCs w:val="24"/>
          <w:vertAlign w:val="subscript"/>
          <w:lang w:val="en-GB"/>
        </w:rPr>
        <w:t>F</w:t>
      </w:r>
      <w:r w:rsidRPr="00861F28">
        <w:rPr>
          <w:rFonts w:ascii="Arial" w:hAnsi="Arial" w:cs="Arial"/>
          <w:sz w:val="24"/>
          <w:szCs w:val="24"/>
          <w:lang w:val="en-GB"/>
        </w:rPr>
        <w:t>, kM</w:t>
      </w:r>
      <w:r w:rsidRPr="00861F28">
        <w:rPr>
          <w:rFonts w:ascii="Arial" w:hAnsi="Arial" w:cs="Arial"/>
          <w:sz w:val="24"/>
          <w:szCs w:val="24"/>
          <w:vertAlign w:val="subscript"/>
          <w:lang w:val="en-GB"/>
        </w:rPr>
        <w:t>P</w:t>
      </w:r>
      <w:r w:rsidRPr="00861F28">
        <w:rPr>
          <w:rFonts w:ascii="Arial" w:hAnsi="Arial" w:cs="Arial"/>
          <w:sz w:val="24"/>
          <w:szCs w:val="24"/>
          <w:lang w:val="en-GB"/>
        </w:rPr>
        <w:t xml:space="preserve"> or kM</w:t>
      </w:r>
      <w:r w:rsidRPr="00861F28">
        <w:rPr>
          <w:rFonts w:ascii="Arial" w:hAnsi="Arial" w:cs="Arial"/>
          <w:sz w:val="24"/>
          <w:szCs w:val="24"/>
          <w:vertAlign w:val="subscript"/>
          <w:lang w:val="en-GB"/>
        </w:rPr>
        <w:t>L</w:t>
      </w:r>
      <w:r w:rsidRPr="00861F28">
        <w:rPr>
          <w:rFonts w:ascii="Arial" w:hAnsi="Arial" w:cs="Arial"/>
          <w:sz w:val="24"/>
          <w:szCs w:val="24"/>
          <w:lang w:val="en-GB"/>
        </w:rPr>
        <w:t>. A value of kM = 1 indicates no adjustment effect of kM on POT, values of kM &lt; 1 amplify the effect of POT and value</w:t>
      </w:r>
      <w:r w:rsidR="001B1F8C" w:rsidRPr="00861F28">
        <w:rPr>
          <w:rFonts w:ascii="Arial" w:hAnsi="Arial" w:cs="Arial"/>
          <w:sz w:val="24"/>
          <w:szCs w:val="24"/>
          <w:lang w:val="en-GB"/>
        </w:rPr>
        <w:t>s &gt; 1 reduce the effect of POT.</w:t>
      </w:r>
    </w:p>
    <w:p w14:paraId="7342376A" w14:textId="2D57FFE6" w:rsidR="00547556" w:rsidRPr="00861F28" w:rsidRDefault="00547556" w:rsidP="00547556">
      <w:pPr>
        <w:spacing w:line="480" w:lineRule="auto"/>
        <w:jc w:val="both"/>
        <w:rPr>
          <w:rFonts w:ascii="Arial" w:hAnsi="Arial" w:cs="Arial"/>
          <w:sz w:val="24"/>
          <w:szCs w:val="24"/>
          <w:lang w:val="en-GB"/>
        </w:rPr>
      </w:pPr>
      <w:r w:rsidRPr="00861F28">
        <w:rPr>
          <w:rFonts w:ascii="Arial" w:hAnsi="Arial" w:cs="Arial"/>
          <w:sz w:val="24"/>
          <w:szCs w:val="24"/>
          <w:lang w:val="en-GB"/>
        </w:rPr>
        <w:t xml:space="preserve">(3) Furthermore, increasing length of mobilization phase has been found in cows selected for maximum compared to average milk production (Coffey </w:t>
      </w:r>
      <w:r w:rsidRPr="00861F28">
        <w:rPr>
          <w:rFonts w:ascii="Arial" w:hAnsi="Arial" w:cs="Arial"/>
          <w:i/>
          <w:sz w:val="24"/>
          <w:szCs w:val="24"/>
          <w:lang w:val="en-GB"/>
        </w:rPr>
        <w:t>et al.</w:t>
      </w:r>
      <w:r w:rsidRPr="00861F28">
        <w:rPr>
          <w:rFonts w:ascii="Arial" w:hAnsi="Arial" w:cs="Arial"/>
          <w:sz w:val="24"/>
          <w:szCs w:val="24"/>
          <w:lang w:val="en-GB"/>
        </w:rPr>
        <w:t>, 2004). To reproduce t</w:t>
      </w:r>
      <w:r w:rsidR="00745B34" w:rsidRPr="00861F28">
        <w:rPr>
          <w:rFonts w:ascii="Arial" w:hAnsi="Arial" w:cs="Arial"/>
          <w:sz w:val="24"/>
          <w:szCs w:val="24"/>
          <w:lang w:val="en-GB"/>
        </w:rPr>
        <w:t>his effect, kCM</w:t>
      </w:r>
      <w:r w:rsidR="00745B34" w:rsidRPr="00861F28">
        <w:rPr>
          <w:rFonts w:ascii="Arial" w:hAnsi="Arial" w:cs="Arial"/>
          <w:sz w:val="24"/>
          <w:szCs w:val="24"/>
          <w:vertAlign w:val="subscript"/>
          <w:lang w:val="en-GB"/>
        </w:rPr>
        <w:t>F</w:t>
      </w:r>
      <w:r w:rsidR="00745B34" w:rsidRPr="00861F28">
        <w:rPr>
          <w:rFonts w:ascii="Arial" w:hAnsi="Arial" w:cs="Arial"/>
          <w:sz w:val="24"/>
          <w:szCs w:val="24"/>
          <w:lang w:val="en-GB"/>
        </w:rPr>
        <w:t xml:space="preserve"> (equations 2 and 3 in </w:t>
      </w:r>
      <w:r w:rsidR="005441B3" w:rsidRPr="00861F28">
        <w:rPr>
          <w:rFonts w:ascii="Arial" w:hAnsi="Arial" w:cs="Arial"/>
          <w:sz w:val="24"/>
          <w:szCs w:val="24"/>
          <w:lang w:val="en-GB"/>
        </w:rPr>
        <w:t>Supplementary Material</w:t>
      </w:r>
      <w:r w:rsidR="00745B34" w:rsidRPr="00861F28">
        <w:rPr>
          <w:rFonts w:ascii="Arial" w:hAnsi="Arial" w:cs="Arial"/>
          <w:sz w:val="24"/>
          <w:szCs w:val="24"/>
          <w:lang w:val="en-GB"/>
        </w:rPr>
        <w:t xml:space="preserve"> </w:t>
      </w:r>
      <w:r w:rsidR="005441B3" w:rsidRPr="00861F28">
        <w:rPr>
          <w:rFonts w:ascii="Arial" w:hAnsi="Arial" w:cs="Arial"/>
          <w:sz w:val="24"/>
          <w:szCs w:val="24"/>
          <w:lang w:val="en-GB"/>
        </w:rPr>
        <w:t>S</w:t>
      </w:r>
      <w:r w:rsidR="00745B34" w:rsidRPr="00861F28">
        <w:rPr>
          <w:rFonts w:ascii="Arial" w:hAnsi="Arial" w:cs="Arial"/>
          <w:sz w:val="24"/>
          <w:szCs w:val="24"/>
          <w:lang w:val="en-GB"/>
        </w:rPr>
        <w:t xml:space="preserve">1) and </w:t>
      </w:r>
      <w:proofErr w:type="spellStart"/>
      <w:r w:rsidR="00745B34" w:rsidRPr="00861F28">
        <w:rPr>
          <w:rFonts w:ascii="Arial" w:hAnsi="Arial" w:cs="Arial"/>
          <w:sz w:val="24"/>
          <w:szCs w:val="24"/>
          <w:lang w:val="en-GB"/>
        </w:rPr>
        <w:t>kCM</w:t>
      </w:r>
      <w:r w:rsidR="00745B34" w:rsidRPr="00861F28">
        <w:rPr>
          <w:rFonts w:ascii="Arial" w:hAnsi="Arial" w:cs="Arial"/>
          <w:sz w:val="24"/>
          <w:szCs w:val="24"/>
          <w:vertAlign w:val="subscript"/>
          <w:lang w:val="en-GB"/>
        </w:rPr>
        <w:t>P</w:t>
      </w:r>
      <w:proofErr w:type="spellEnd"/>
      <w:r w:rsidR="00745B34" w:rsidRPr="00861F28">
        <w:rPr>
          <w:rFonts w:ascii="Arial" w:hAnsi="Arial" w:cs="Arial"/>
          <w:sz w:val="24"/>
          <w:szCs w:val="24"/>
          <w:lang w:val="en-GB"/>
        </w:rPr>
        <w:t xml:space="preserve"> (equations 5 and 6 in </w:t>
      </w:r>
      <w:r w:rsidR="005441B3" w:rsidRPr="00861F28">
        <w:rPr>
          <w:rFonts w:ascii="Arial" w:hAnsi="Arial" w:cs="Arial"/>
          <w:sz w:val="24"/>
          <w:szCs w:val="24"/>
          <w:lang w:val="en-GB"/>
        </w:rPr>
        <w:t>Supplementary Material</w:t>
      </w:r>
      <w:r w:rsidR="00745B34" w:rsidRPr="00861F28">
        <w:rPr>
          <w:rFonts w:ascii="Arial" w:hAnsi="Arial" w:cs="Arial"/>
          <w:sz w:val="24"/>
          <w:szCs w:val="24"/>
          <w:lang w:val="en-GB"/>
        </w:rPr>
        <w:t xml:space="preserve"> </w:t>
      </w:r>
      <w:r w:rsidR="005441B3" w:rsidRPr="00861F28">
        <w:rPr>
          <w:rFonts w:ascii="Arial" w:hAnsi="Arial" w:cs="Arial"/>
          <w:sz w:val="24"/>
          <w:szCs w:val="24"/>
          <w:lang w:val="en-GB"/>
        </w:rPr>
        <w:t>S</w:t>
      </w:r>
      <w:r w:rsidR="00745B34" w:rsidRPr="00861F28">
        <w:rPr>
          <w:rFonts w:ascii="Arial" w:hAnsi="Arial" w:cs="Arial"/>
          <w:sz w:val="24"/>
          <w:szCs w:val="24"/>
          <w:lang w:val="en-GB"/>
        </w:rPr>
        <w:t>1)</w:t>
      </w:r>
      <w:r w:rsidRPr="00861F28">
        <w:rPr>
          <w:rFonts w:ascii="Arial" w:hAnsi="Arial" w:cs="Arial"/>
          <w:sz w:val="24"/>
          <w:szCs w:val="24"/>
          <w:lang w:val="en-GB"/>
        </w:rPr>
        <w:t xml:space="preserve">, within the regulating sub-models of fat and protein, </w:t>
      </w:r>
      <w:r w:rsidR="00745B34" w:rsidRPr="00861F28">
        <w:rPr>
          <w:rFonts w:ascii="Arial" w:hAnsi="Arial" w:cs="Arial"/>
          <w:sz w:val="24"/>
          <w:szCs w:val="24"/>
          <w:lang w:val="en-GB"/>
        </w:rPr>
        <w:t>respectively, were</w:t>
      </w:r>
      <w:r w:rsidRPr="00861F28">
        <w:rPr>
          <w:rFonts w:ascii="Arial" w:hAnsi="Arial" w:cs="Arial"/>
          <w:sz w:val="24"/>
          <w:szCs w:val="24"/>
          <w:lang w:val="en-GB"/>
        </w:rPr>
        <w:t xml:space="preserve"> adjusted with POT to allow varying length of mobilization:</w:t>
      </w:r>
    </w:p>
    <w:p w14:paraId="4E54C702" w14:textId="6E5D1B32" w:rsidR="00547556" w:rsidRPr="00861F28" w:rsidRDefault="00547556" w:rsidP="00547556">
      <w:pPr>
        <w:spacing w:line="480" w:lineRule="auto"/>
        <w:jc w:val="both"/>
        <w:rPr>
          <w:rFonts w:ascii="Arial" w:hAnsi="Arial" w:cs="Arial"/>
          <w:sz w:val="24"/>
          <w:szCs w:val="24"/>
          <w:lang w:val="nl-NL"/>
        </w:rPr>
      </w:pPr>
      <w:r w:rsidRPr="00861F28">
        <w:rPr>
          <w:rFonts w:ascii="Arial" w:hAnsi="Arial" w:cs="Arial"/>
          <w:position w:val="-60"/>
          <w:sz w:val="24"/>
          <w:szCs w:val="24"/>
          <w:lang w:val="en-GB"/>
        </w:rPr>
        <w:object w:dxaOrig="900" w:dyaOrig="980" w14:anchorId="71E4604B">
          <v:shape id="_x0000_i1086" type="#_x0000_t75" style="width:45.3pt;height:49pt" o:ole="">
            <v:imagedata r:id="rId126" o:title=""/>
          </v:shape>
          <o:OLEObject Type="Embed" ProgID="Equation.DSMT4" ShapeID="_x0000_i1086" DrawAspect="Content" ObjectID="_1566713659" r:id="rId127"/>
        </w:object>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r>
      <w:r w:rsidR="009A7659" w:rsidRPr="00861F28">
        <w:rPr>
          <w:rFonts w:ascii="Arial" w:hAnsi="Arial" w:cs="Arial"/>
          <w:sz w:val="24"/>
          <w:szCs w:val="24"/>
          <w:lang w:val="nl-NL"/>
        </w:rPr>
        <w:tab/>
        <w:t>(11)</w:t>
      </w:r>
    </w:p>
    <w:p w14:paraId="04E936E4" w14:textId="5B030E8A" w:rsidR="000E4824" w:rsidRPr="00EE745A" w:rsidRDefault="000E4824" w:rsidP="000E4824">
      <w:pPr>
        <w:pStyle w:val="ListParagraph"/>
        <w:numPr>
          <w:ilvl w:val="0"/>
          <w:numId w:val="1"/>
        </w:numPr>
        <w:spacing w:line="480" w:lineRule="auto"/>
        <w:jc w:val="both"/>
        <w:rPr>
          <w:rFonts w:ascii="Arial" w:hAnsi="Arial" w:cs="Arial"/>
          <w:b/>
          <w:lang w:val="en-GB"/>
        </w:rPr>
      </w:pPr>
      <w:r w:rsidRPr="00EE745A">
        <w:rPr>
          <w:rFonts w:ascii="Arial" w:hAnsi="Arial" w:cs="Arial"/>
          <w:b/>
          <w:lang w:val="nl-NL"/>
        </w:rPr>
        <w:lastRenderedPageBreak/>
        <w:t>References</w:t>
      </w:r>
    </w:p>
    <w:p w14:paraId="313A3DB5" w14:textId="7B22C802"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 xml:space="preserve">Bell AW, Slepetis R and Ehrhardt RA. 1995. Growth and accretion of energy and protein in the gravid uterus during late pregnancy in Holstein cows. </w:t>
      </w:r>
      <w:r w:rsidRPr="00EE745A">
        <w:rPr>
          <w:rFonts w:ascii="Arial" w:hAnsi="Arial" w:cs="Arial"/>
        </w:rPr>
        <w:t>Journal of Dairy Science</w:t>
      </w:r>
      <w:r w:rsidR="00861F28">
        <w:rPr>
          <w:rFonts w:ascii="Arial" w:hAnsi="Arial" w:cs="Arial"/>
          <w:lang w:val="en-GB"/>
        </w:rPr>
        <w:t xml:space="preserve"> 78, 1954–1961.</w:t>
      </w:r>
    </w:p>
    <w:p w14:paraId="0E00A550" w14:textId="5ABACF21"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 xml:space="preserve">Berry DP, Buckley F, Dillon P, Evans FD, Rath M and Veerkamp RF 2002. Genetic parameters for level and change of body condition score and body weight in dairy cows. </w:t>
      </w:r>
      <w:r w:rsidRPr="00EE745A">
        <w:rPr>
          <w:rFonts w:ascii="Arial" w:hAnsi="Arial" w:cs="Arial"/>
        </w:rPr>
        <w:t>Journal of Dairy Science</w:t>
      </w:r>
      <w:r w:rsidR="00861F28">
        <w:rPr>
          <w:rFonts w:ascii="Arial" w:hAnsi="Arial" w:cs="Arial"/>
          <w:lang w:val="en-GB"/>
        </w:rPr>
        <w:t xml:space="preserve"> 85, 2030–2039.</w:t>
      </w:r>
    </w:p>
    <w:p w14:paraId="33913A04" w14:textId="4789D028" w:rsidR="000E4824" w:rsidRPr="00861F28" w:rsidRDefault="00745B34" w:rsidP="00F72B4E">
      <w:pPr>
        <w:spacing w:after="0" w:line="240" w:lineRule="auto"/>
        <w:jc w:val="both"/>
        <w:rPr>
          <w:rFonts w:ascii="Arial" w:hAnsi="Arial" w:cs="Arial"/>
          <w:lang w:val="en-GB"/>
        </w:rPr>
      </w:pPr>
      <w:r w:rsidRPr="00EE745A">
        <w:rPr>
          <w:rFonts w:ascii="Arial" w:hAnsi="Arial" w:cs="Arial"/>
          <w:lang w:val="en-GB"/>
        </w:rPr>
        <w:t xml:space="preserve">Coffey MP, Simm G, Oldham JD, Hill WG and Brotherstone S 2004. Genotype and diet effects on energy balance in the first three lactations of dairy cows. </w:t>
      </w:r>
      <w:r w:rsidRPr="00EE745A">
        <w:rPr>
          <w:rFonts w:ascii="Arial" w:hAnsi="Arial" w:cs="Arial"/>
        </w:rPr>
        <w:t>Journal of Dairy Science</w:t>
      </w:r>
      <w:r w:rsidR="00861F28">
        <w:rPr>
          <w:rFonts w:ascii="Arial" w:hAnsi="Arial" w:cs="Arial"/>
          <w:lang w:val="en-GB"/>
        </w:rPr>
        <w:t xml:space="preserve"> 87, 4318–4326.</w:t>
      </w:r>
    </w:p>
    <w:p w14:paraId="696C79D6" w14:textId="58885BA1" w:rsidR="000E4824" w:rsidRPr="00EE745A" w:rsidRDefault="005857F3" w:rsidP="00F72B4E">
      <w:pPr>
        <w:spacing w:after="0" w:line="240" w:lineRule="auto"/>
        <w:jc w:val="both"/>
        <w:rPr>
          <w:rFonts w:ascii="Arial" w:hAnsi="Arial" w:cs="Arial"/>
          <w:lang w:val="en-GB"/>
        </w:rPr>
      </w:pPr>
      <w:r w:rsidRPr="00EE745A">
        <w:rPr>
          <w:rFonts w:ascii="Arial" w:hAnsi="Arial" w:cs="Arial"/>
        </w:rPr>
        <w:t xml:space="preserve">Coulon JB, Pérochon L and Lescourret F 1995. </w:t>
      </w:r>
      <w:r w:rsidRPr="00EE745A">
        <w:rPr>
          <w:rFonts w:ascii="Arial" w:hAnsi="Arial" w:cs="Arial"/>
          <w:lang w:val="en-GB"/>
        </w:rPr>
        <w:t>Modelling the effect of the stage of pregnancy on dairy cows' milk yi</w:t>
      </w:r>
      <w:r w:rsidR="00861F28">
        <w:rPr>
          <w:rFonts w:ascii="Arial" w:hAnsi="Arial" w:cs="Arial"/>
          <w:lang w:val="en-GB"/>
        </w:rPr>
        <w:t>eld. Animal Science 60:401–408.</w:t>
      </w:r>
    </w:p>
    <w:p w14:paraId="4D3D2798" w14:textId="6D7EC83F"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 xml:space="preserve">Friggens NC, Berg P, Theilgaard P, Korsgaard IR, Ingvartsen KL, Løvendahl P and Jensen J 2007. Breed and parity effects on energy balance profiles through lactation: Evidence of genetically driven body energy change. Journal </w:t>
      </w:r>
      <w:r w:rsidR="00861F28">
        <w:rPr>
          <w:rFonts w:ascii="Arial" w:hAnsi="Arial" w:cs="Arial"/>
          <w:lang w:val="en-GB"/>
        </w:rPr>
        <w:t>of Dairy Science 90, 5291–5305.</w:t>
      </w:r>
    </w:p>
    <w:p w14:paraId="2689C382" w14:textId="1B34386D"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Leclerc H 2008. Development of the French dairy cattle test-day model genetic evaluation and prospects of using results for herd management. Ph.D. Thesis. AgroParisTech,</w:t>
      </w:r>
      <w:r w:rsidR="00861F28">
        <w:rPr>
          <w:rFonts w:ascii="Arial" w:hAnsi="Arial" w:cs="Arial"/>
          <w:lang w:val="en-GB"/>
        </w:rPr>
        <w:t xml:space="preserve"> Paris, France. </w:t>
      </w:r>
    </w:p>
    <w:p w14:paraId="325A4A37" w14:textId="1ABD85AB"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 xml:space="preserve">Olori VE, Brotherstone S, Hill WG and McGuirk BJ 1997. Effect of gestation stage on milk yield and composition in Holstein Friesian dairy cattle. Livestock </w:t>
      </w:r>
      <w:r w:rsidR="00861F28">
        <w:rPr>
          <w:rFonts w:ascii="Arial" w:hAnsi="Arial" w:cs="Arial"/>
          <w:lang w:val="en-GB"/>
        </w:rPr>
        <w:t>Production Science 52, 167–176.</w:t>
      </w:r>
    </w:p>
    <w:p w14:paraId="7BB73418" w14:textId="3EE9B2D8"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 xml:space="preserve">Oltenacu PA, Rounsaville TR, Milligan RA and Hintz RL 1980. Relationship between days open and cumulative milk yield at various intervals from parturition for high and low producing cows. Journal </w:t>
      </w:r>
      <w:r w:rsidR="00861F28">
        <w:rPr>
          <w:rFonts w:ascii="Arial" w:hAnsi="Arial" w:cs="Arial"/>
          <w:lang w:val="en-GB"/>
        </w:rPr>
        <w:t>of Dairy Science 63, 1317–1327.</w:t>
      </w:r>
    </w:p>
    <w:p w14:paraId="16CF7DD0" w14:textId="66F97C56" w:rsidR="000E4824" w:rsidRPr="00EE745A" w:rsidRDefault="005857F3" w:rsidP="00F72B4E">
      <w:pPr>
        <w:spacing w:after="0" w:line="240" w:lineRule="auto"/>
        <w:jc w:val="both"/>
        <w:rPr>
          <w:rFonts w:ascii="Arial" w:hAnsi="Arial" w:cs="Arial"/>
          <w:lang w:val="en-GB"/>
        </w:rPr>
      </w:pPr>
      <w:r w:rsidRPr="00EE745A">
        <w:rPr>
          <w:rFonts w:ascii="Arial" w:hAnsi="Arial" w:cs="Arial"/>
          <w:lang w:val="en-GB"/>
        </w:rPr>
        <w:t>Veerkamp RF, Simm G and Oldham JD 1995. Genotype by environment interaction: experience from Langhill. Pages 59–66 in Breeding and feeding the high genetic merit dairy cow. Lawrence TL, Gordon FJ and Carson A, ed.: British Society of Animal Science Occasional Publ</w:t>
      </w:r>
      <w:r w:rsidR="00861F28">
        <w:rPr>
          <w:rFonts w:ascii="Arial" w:hAnsi="Arial" w:cs="Arial"/>
          <w:lang w:val="en-GB"/>
        </w:rPr>
        <w:t>ications, Midlothian, Scotland.</w:t>
      </w:r>
    </w:p>
    <w:p w14:paraId="2008CE33" w14:textId="77777777" w:rsidR="00665288" w:rsidRPr="00EE745A" w:rsidRDefault="005857F3" w:rsidP="00665288">
      <w:pPr>
        <w:spacing w:after="0" w:line="240" w:lineRule="auto"/>
        <w:jc w:val="both"/>
        <w:rPr>
          <w:rFonts w:ascii="Arial" w:hAnsi="Arial" w:cs="Arial"/>
          <w:lang w:val="en-GB"/>
        </w:rPr>
      </w:pPr>
      <w:r w:rsidRPr="00EE745A">
        <w:rPr>
          <w:rFonts w:ascii="Arial" w:hAnsi="Arial" w:cs="Arial"/>
          <w:lang w:val="en-GB"/>
        </w:rPr>
        <w:t>Wood PDP 1967. Algebraic model of the lactation curve in cattle. Nature 216, 164–165.</w:t>
      </w:r>
    </w:p>
    <w:p w14:paraId="7198A9E6" w14:textId="155CB141" w:rsidR="00EC4775" w:rsidRPr="00EE745A" w:rsidRDefault="00EC4775" w:rsidP="00665288">
      <w:pPr>
        <w:spacing w:after="0" w:line="240" w:lineRule="auto"/>
        <w:jc w:val="both"/>
        <w:rPr>
          <w:rFonts w:ascii="Arial" w:hAnsi="Arial" w:cs="Arial"/>
          <w:lang w:val="en-GB"/>
        </w:rPr>
      </w:pPr>
      <w:r w:rsidRPr="00EE745A">
        <w:rPr>
          <w:rFonts w:ascii="Arial" w:hAnsi="Arial" w:cs="Arial"/>
          <w:lang w:val="en-GB"/>
        </w:rPr>
        <w:br w:type="page"/>
      </w:r>
    </w:p>
    <w:p w14:paraId="48FE3772" w14:textId="4F42EB30" w:rsidR="004C05D0" w:rsidRPr="00861F28" w:rsidRDefault="005441B3" w:rsidP="00EC4775">
      <w:pPr>
        <w:spacing w:after="0" w:line="480" w:lineRule="auto"/>
        <w:jc w:val="both"/>
        <w:rPr>
          <w:rFonts w:ascii="Arial" w:hAnsi="Arial" w:cs="Arial"/>
          <w:b/>
          <w:sz w:val="24"/>
          <w:szCs w:val="24"/>
        </w:rPr>
      </w:pPr>
      <w:r w:rsidRPr="00861F28">
        <w:rPr>
          <w:rFonts w:ascii="Arial" w:hAnsi="Arial" w:cs="Arial"/>
          <w:b/>
          <w:sz w:val="24"/>
          <w:szCs w:val="24"/>
        </w:rPr>
        <w:lastRenderedPageBreak/>
        <w:t>Supplementary Material</w:t>
      </w:r>
      <w:r w:rsidR="004C05D0" w:rsidRPr="00861F28">
        <w:rPr>
          <w:rFonts w:ascii="Arial" w:hAnsi="Arial" w:cs="Arial"/>
          <w:b/>
          <w:sz w:val="24"/>
          <w:szCs w:val="24"/>
        </w:rPr>
        <w:t xml:space="preserve"> </w:t>
      </w:r>
      <w:r w:rsidRPr="00861F28">
        <w:rPr>
          <w:rFonts w:ascii="Arial" w:hAnsi="Arial" w:cs="Arial"/>
          <w:b/>
          <w:sz w:val="24"/>
          <w:szCs w:val="24"/>
        </w:rPr>
        <w:t>S</w:t>
      </w:r>
      <w:r w:rsidR="004C05D0" w:rsidRPr="00861F28">
        <w:rPr>
          <w:rFonts w:ascii="Arial" w:hAnsi="Arial" w:cs="Arial"/>
          <w:b/>
          <w:sz w:val="24"/>
          <w:szCs w:val="24"/>
        </w:rPr>
        <w:t>3</w:t>
      </w:r>
    </w:p>
    <w:p w14:paraId="14666062" w14:textId="0C0D34A1" w:rsidR="009619A9" w:rsidRPr="00861F28" w:rsidRDefault="009619A9" w:rsidP="009619A9">
      <w:pPr>
        <w:pStyle w:val="ListParagraph"/>
        <w:numPr>
          <w:ilvl w:val="0"/>
          <w:numId w:val="8"/>
        </w:numPr>
        <w:spacing w:after="0" w:line="480" w:lineRule="auto"/>
        <w:jc w:val="both"/>
        <w:rPr>
          <w:rFonts w:ascii="Arial" w:hAnsi="Arial" w:cs="Arial"/>
          <w:b/>
          <w:sz w:val="24"/>
          <w:szCs w:val="24"/>
        </w:rPr>
      </w:pPr>
      <w:r w:rsidRPr="00861F28">
        <w:rPr>
          <w:rFonts w:ascii="Arial" w:hAnsi="Arial" w:cs="Arial"/>
          <w:b/>
          <w:sz w:val="24"/>
          <w:szCs w:val="24"/>
        </w:rPr>
        <w:t>Body protein and body fat relative to days in milk</w:t>
      </w:r>
    </w:p>
    <w:p w14:paraId="64961D79" w14:textId="6774BD71" w:rsidR="00660733" w:rsidRPr="00861F28" w:rsidRDefault="00EF4B3D" w:rsidP="00A21CE1">
      <w:pPr>
        <w:spacing w:after="0" w:line="480" w:lineRule="auto"/>
        <w:jc w:val="both"/>
        <w:rPr>
          <w:rFonts w:ascii="Arial" w:hAnsi="Arial" w:cs="Arial"/>
          <w:sz w:val="24"/>
          <w:szCs w:val="24"/>
          <w:lang w:val="en-GB"/>
        </w:rPr>
      </w:pPr>
      <w:r w:rsidRPr="00861F28">
        <w:rPr>
          <w:rFonts w:ascii="Arial" w:hAnsi="Arial" w:cs="Arial"/>
          <w:sz w:val="24"/>
          <w:szCs w:val="24"/>
        </w:rPr>
        <w:t xml:space="preserve">Available data from literature with </w:t>
      </w:r>
      <w:r w:rsidRPr="00861F28">
        <w:rPr>
          <w:rFonts w:ascii="Arial" w:hAnsi="Arial" w:cs="Arial"/>
          <w:sz w:val="24"/>
          <w:szCs w:val="24"/>
          <w:lang w:val="en-GB"/>
        </w:rPr>
        <w:t xml:space="preserve">measured body </w:t>
      </w:r>
      <w:r w:rsidR="00CC3DD8" w:rsidRPr="00861F28">
        <w:rPr>
          <w:rFonts w:ascii="Arial" w:hAnsi="Arial" w:cs="Arial"/>
          <w:sz w:val="24"/>
          <w:szCs w:val="24"/>
          <w:lang w:val="en-GB"/>
        </w:rPr>
        <w:t>fat</w:t>
      </w:r>
      <w:r w:rsidRPr="00861F28">
        <w:rPr>
          <w:rFonts w:ascii="Arial" w:hAnsi="Arial" w:cs="Arial"/>
          <w:sz w:val="24"/>
          <w:szCs w:val="24"/>
          <w:lang w:val="en-GB"/>
        </w:rPr>
        <w:t xml:space="preserve"> and protein changes </w:t>
      </w:r>
      <w:r w:rsidR="00144137" w:rsidRPr="00861F28">
        <w:rPr>
          <w:rFonts w:ascii="Arial" w:hAnsi="Arial" w:cs="Arial"/>
          <w:sz w:val="24"/>
          <w:szCs w:val="24"/>
          <w:lang w:val="en-GB"/>
        </w:rPr>
        <w:t xml:space="preserve">relative to days in milk </w:t>
      </w:r>
      <w:r w:rsidR="003124ED" w:rsidRPr="00861F28">
        <w:rPr>
          <w:rFonts w:ascii="Arial" w:hAnsi="Arial" w:cs="Arial"/>
          <w:sz w:val="24"/>
          <w:szCs w:val="24"/>
          <w:lang w:val="en-GB"/>
        </w:rPr>
        <w:t xml:space="preserve">were selected. A total of 8 publications </w:t>
      </w:r>
      <w:r w:rsidR="00660733" w:rsidRPr="00861F28">
        <w:rPr>
          <w:rFonts w:ascii="Arial" w:hAnsi="Arial" w:cs="Arial"/>
          <w:sz w:val="24"/>
          <w:szCs w:val="24"/>
          <w:lang w:val="en-GB"/>
        </w:rPr>
        <w:t>(72 treatments means, 13 intra-</w:t>
      </w:r>
      <w:r w:rsidR="006B4741" w:rsidRPr="00861F28">
        <w:rPr>
          <w:rFonts w:ascii="Arial" w:hAnsi="Arial" w:cs="Arial"/>
          <w:sz w:val="24"/>
          <w:szCs w:val="24"/>
          <w:lang w:val="en-GB"/>
        </w:rPr>
        <w:t xml:space="preserve">experiment </w:t>
      </w:r>
      <w:r w:rsidR="00660733" w:rsidRPr="00861F28">
        <w:rPr>
          <w:rFonts w:ascii="Arial" w:hAnsi="Arial" w:cs="Arial"/>
          <w:sz w:val="24"/>
          <w:szCs w:val="24"/>
          <w:lang w:val="en-GB"/>
        </w:rPr>
        <w:t xml:space="preserve">comparisons) </w:t>
      </w:r>
      <w:r w:rsidR="003124ED" w:rsidRPr="00861F28">
        <w:rPr>
          <w:rFonts w:ascii="Arial" w:hAnsi="Arial" w:cs="Arial"/>
          <w:sz w:val="24"/>
          <w:szCs w:val="24"/>
          <w:lang w:val="en-GB"/>
        </w:rPr>
        <w:t xml:space="preserve">were </w:t>
      </w:r>
      <w:r w:rsidR="0080680C" w:rsidRPr="00861F28">
        <w:rPr>
          <w:rFonts w:ascii="Arial" w:hAnsi="Arial" w:cs="Arial"/>
          <w:sz w:val="24"/>
          <w:szCs w:val="24"/>
          <w:lang w:val="en-GB"/>
        </w:rPr>
        <w:t>used</w:t>
      </w:r>
      <w:r w:rsidR="003124ED" w:rsidRPr="00861F28">
        <w:rPr>
          <w:rFonts w:ascii="Arial" w:hAnsi="Arial" w:cs="Arial"/>
          <w:sz w:val="24"/>
          <w:szCs w:val="24"/>
          <w:lang w:val="en-GB"/>
        </w:rPr>
        <w:t xml:space="preserve">: Belyea </w:t>
      </w:r>
      <w:r w:rsidR="003124ED" w:rsidRPr="00861F28">
        <w:rPr>
          <w:rFonts w:ascii="Arial" w:hAnsi="Arial" w:cs="Arial"/>
          <w:i/>
          <w:sz w:val="24"/>
          <w:szCs w:val="24"/>
          <w:lang w:val="en-GB"/>
        </w:rPr>
        <w:t>et al.</w:t>
      </w:r>
      <w:r w:rsidR="003124ED" w:rsidRPr="00861F28">
        <w:rPr>
          <w:rFonts w:ascii="Arial" w:hAnsi="Arial" w:cs="Arial"/>
          <w:sz w:val="24"/>
          <w:szCs w:val="24"/>
          <w:lang w:val="en-GB"/>
        </w:rPr>
        <w:t xml:space="preserve"> 1978; Martin and Ehle, 1986; Chilliard </w:t>
      </w:r>
      <w:r w:rsidR="003124ED" w:rsidRPr="00861F28">
        <w:rPr>
          <w:rFonts w:ascii="Arial" w:hAnsi="Arial" w:cs="Arial"/>
          <w:i/>
          <w:sz w:val="24"/>
          <w:szCs w:val="24"/>
          <w:lang w:val="en-GB"/>
        </w:rPr>
        <w:t>et al.</w:t>
      </w:r>
      <w:r w:rsidR="003124ED" w:rsidRPr="00861F28">
        <w:rPr>
          <w:rFonts w:ascii="Arial" w:hAnsi="Arial" w:cs="Arial"/>
          <w:sz w:val="24"/>
          <w:szCs w:val="24"/>
          <w:lang w:val="en-GB"/>
        </w:rPr>
        <w:t xml:space="preserve">, 1991; McGuffey </w:t>
      </w:r>
      <w:r w:rsidR="003124ED" w:rsidRPr="00861F28">
        <w:rPr>
          <w:rFonts w:ascii="Arial" w:hAnsi="Arial" w:cs="Arial"/>
          <w:i/>
          <w:sz w:val="24"/>
          <w:szCs w:val="24"/>
          <w:lang w:val="en-GB"/>
        </w:rPr>
        <w:t>et al.</w:t>
      </w:r>
      <w:r w:rsidR="003124ED" w:rsidRPr="00861F28">
        <w:rPr>
          <w:rFonts w:ascii="Arial" w:hAnsi="Arial" w:cs="Arial"/>
          <w:sz w:val="24"/>
          <w:szCs w:val="24"/>
          <w:lang w:val="en-GB"/>
        </w:rPr>
        <w:t xml:space="preserve">, 1991; Gibb </w:t>
      </w:r>
      <w:r w:rsidR="003124ED" w:rsidRPr="00861F28">
        <w:rPr>
          <w:rFonts w:ascii="Arial" w:hAnsi="Arial" w:cs="Arial"/>
          <w:i/>
          <w:sz w:val="24"/>
          <w:szCs w:val="24"/>
          <w:lang w:val="en-GB"/>
        </w:rPr>
        <w:t>et al.</w:t>
      </w:r>
      <w:r w:rsidR="003124ED" w:rsidRPr="00861F28">
        <w:rPr>
          <w:rFonts w:ascii="Arial" w:hAnsi="Arial" w:cs="Arial"/>
          <w:sz w:val="24"/>
          <w:szCs w:val="24"/>
          <w:lang w:val="en-GB"/>
        </w:rPr>
        <w:t xml:space="preserve">, 1992; Andrew </w:t>
      </w:r>
      <w:r w:rsidR="003124ED" w:rsidRPr="00861F28">
        <w:rPr>
          <w:rFonts w:ascii="Arial" w:hAnsi="Arial" w:cs="Arial"/>
          <w:i/>
          <w:sz w:val="24"/>
          <w:szCs w:val="24"/>
          <w:lang w:val="en-GB"/>
        </w:rPr>
        <w:t>et al.</w:t>
      </w:r>
      <w:r w:rsidR="003124ED" w:rsidRPr="00861F28">
        <w:rPr>
          <w:rFonts w:ascii="Arial" w:hAnsi="Arial" w:cs="Arial"/>
          <w:sz w:val="24"/>
          <w:szCs w:val="24"/>
          <w:lang w:val="en-GB"/>
        </w:rPr>
        <w:t xml:space="preserve">, 1994; Komaragiri and Erdman, 1997; Komaragiri </w:t>
      </w:r>
      <w:r w:rsidR="003124ED" w:rsidRPr="00861F28">
        <w:rPr>
          <w:rFonts w:ascii="Arial" w:hAnsi="Arial" w:cs="Arial"/>
          <w:i/>
          <w:sz w:val="24"/>
          <w:szCs w:val="24"/>
          <w:lang w:val="en-GB"/>
        </w:rPr>
        <w:t>et al.</w:t>
      </w:r>
      <w:r w:rsidR="003124ED" w:rsidRPr="00861F28">
        <w:rPr>
          <w:rFonts w:ascii="Arial" w:hAnsi="Arial" w:cs="Arial"/>
          <w:sz w:val="24"/>
          <w:szCs w:val="24"/>
          <w:lang w:val="en-GB"/>
        </w:rPr>
        <w:t>, 1998.</w:t>
      </w:r>
      <w:r w:rsidR="00660733" w:rsidRPr="00861F28">
        <w:rPr>
          <w:rFonts w:ascii="Arial" w:hAnsi="Arial" w:cs="Arial"/>
          <w:sz w:val="24"/>
          <w:szCs w:val="24"/>
          <w:lang w:val="en-GB"/>
        </w:rPr>
        <w:t xml:space="preserve"> </w:t>
      </w:r>
      <w:r w:rsidR="0080680C" w:rsidRPr="00861F28">
        <w:rPr>
          <w:rFonts w:ascii="Arial" w:hAnsi="Arial" w:cs="Arial"/>
          <w:sz w:val="24"/>
          <w:szCs w:val="24"/>
          <w:lang w:val="en-GB"/>
        </w:rPr>
        <w:t xml:space="preserve">In this publications, body protein and body fat were adjusted to correct for the between experiment variability by centring body protein on 85 kg and body fat on 105 kg. Unadjusted and adjusted values (body protein 85, body fat 105) are </w:t>
      </w:r>
      <w:r w:rsidR="004D6EBD" w:rsidRPr="00861F28">
        <w:rPr>
          <w:rFonts w:ascii="Arial" w:hAnsi="Arial" w:cs="Arial"/>
          <w:sz w:val="24"/>
          <w:szCs w:val="24"/>
          <w:lang w:val="en-GB"/>
        </w:rPr>
        <w:t>presented in Figure S</w:t>
      </w:r>
      <w:r w:rsidR="00660733" w:rsidRPr="00861F28">
        <w:rPr>
          <w:rFonts w:ascii="Arial" w:hAnsi="Arial" w:cs="Arial"/>
          <w:sz w:val="24"/>
          <w:szCs w:val="24"/>
          <w:lang w:val="en-GB"/>
        </w:rPr>
        <w:t>3</w:t>
      </w:r>
      <w:r w:rsidR="0080680C" w:rsidRPr="00861F28">
        <w:rPr>
          <w:rFonts w:ascii="Arial" w:hAnsi="Arial" w:cs="Arial"/>
          <w:sz w:val="24"/>
          <w:szCs w:val="24"/>
          <w:lang w:val="en-GB"/>
        </w:rPr>
        <w:t>.</w:t>
      </w:r>
    </w:p>
    <w:p w14:paraId="5E796E0A" w14:textId="1DCB2149" w:rsidR="00660733" w:rsidRPr="00861F28" w:rsidRDefault="00660733" w:rsidP="00A21CE1">
      <w:pPr>
        <w:spacing w:after="0" w:line="480" w:lineRule="auto"/>
        <w:jc w:val="both"/>
        <w:rPr>
          <w:rFonts w:ascii="Arial" w:hAnsi="Arial" w:cs="Arial"/>
          <w:sz w:val="24"/>
          <w:szCs w:val="24"/>
          <w:lang w:val="en-GB"/>
        </w:rPr>
      </w:pPr>
      <w:r w:rsidRPr="00861F28">
        <w:rPr>
          <w:rFonts w:ascii="Arial" w:hAnsi="Arial" w:cs="Arial"/>
          <w:noProof/>
          <w:sz w:val="24"/>
          <w:szCs w:val="24"/>
        </w:rPr>
        <w:drawing>
          <wp:inline distT="0" distB="0" distL="0" distR="0" wp14:anchorId="0B292A7F" wp14:editId="01B085C7">
            <wp:extent cx="5400000" cy="346553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400000" cy="3465534"/>
                    </a:xfrm>
                    <a:prstGeom prst="rect">
                      <a:avLst/>
                    </a:prstGeom>
                    <a:noFill/>
                  </pic:spPr>
                </pic:pic>
              </a:graphicData>
            </a:graphic>
          </wp:inline>
        </w:drawing>
      </w:r>
    </w:p>
    <w:p w14:paraId="14C8B1C8" w14:textId="38FCEA2A" w:rsidR="00660733" w:rsidRPr="00861F28" w:rsidRDefault="00660733" w:rsidP="00861F28">
      <w:pPr>
        <w:spacing w:after="0" w:line="240" w:lineRule="auto"/>
        <w:jc w:val="both"/>
        <w:rPr>
          <w:rFonts w:ascii="Arial" w:hAnsi="Arial" w:cs="Arial"/>
          <w:sz w:val="24"/>
          <w:szCs w:val="24"/>
          <w:lang w:val="en-GB"/>
        </w:rPr>
      </w:pPr>
      <w:r w:rsidRPr="00861F28">
        <w:rPr>
          <w:rFonts w:ascii="Arial" w:hAnsi="Arial" w:cs="Arial"/>
          <w:b/>
          <w:sz w:val="24"/>
          <w:szCs w:val="24"/>
          <w:lang w:val="en-GB"/>
        </w:rPr>
        <w:t>F</w:t>
      </w:r>
      <w:r w:rsidR="004D6EBD" w:rsidRPr="00861F28">
        <w:rPr>
          <w:rFonts w:ascii="Arial" w:hAnsi="Arial" w:cs="Arial"/>
          <w:b/>
          <w:sz w:val="24"/>
          <w:szCs w:val="24"/>
          <w:lang w:val="en-GB"/>
        </w:rPr>
        <w:t>igure S</w:t>
      </w:r>
      <w:r w:rsidRPr="00861F28">
        <w:rPr>
          <w:rFonts w:ascii="Arial" w:hAnsi="Arial" w:cs="Arial"/>
          <w:b/>
          <w:sz w:val="24"/>
          <w:szCs w:val="24"/>
          <w:lang w:val="en-GB"/>
        </w:rPr>
        <w:t>3</w:t>
      </w:r>
      <w:r w:rsidR="0080680C" w:rsidRPr="00861F28">
        <w:rPr>
          <w:rFonts w:ascii="Arial" w:hAnsi="Arial" w:cs="Arial"/>
          <w:b/>
          <w:sz w:val="24"/>
          <w:szCs w:val="24"/>
          <w:lang w:val="en-GB"/>
        </w:rPr>
        <w:t>.</w:t>
      </w:r>
      <w:r w:rsidR="0080680C" w:rsidRPr="00861F28">
        <w:rPr>
          <w:rFonts w:ascii="Arial" w:hAnsi="Arial" w:cs="Arial"/>
          <w:sz w:val="24"/>
          <w:szCs w:val="24"/>
          <w:lang w:val="en-GB"/>
        </w:rPr>
        <w:t xml:space="preserve"> </w:t>
      </w:r>
      <w:r w:rsidR="006B4741" w:rsidRPr="00861F28">
        <w:rPr>
          <w:rFonts w:ascii="Arial" w:hAnsi="Arial" w:cs="Arial"/>
          <w:sz w:val="24"/>
          <w:szCs w:val="24"/>
          <w:lang w:val="en-GB"/>
        </w:rPr>
        <w:t>Body protein and body fat relative to days in milk, unadjusted (left panels) and adjusted (right panels) for the between-experiment variation. Each line represents one intra-experiment comparison (total of 13) including 72 treatments means.</w:t>
      </w:r>
    </w:p>
    <w:p w14:paraId="3A12796B" w14:textId="71C8C427" w:rsidR="007541AD" w:rsidRPr="00861F28" w:rsidRDefault="007541AD" w:rsidP="00A21CE1">
      <w:pPr>
        <w:spacing w:after="0" w:line="480" w:lineRule="auto"/>
        <w:jc w:val="both"/>
        <w:rPr>
          <w:rFonts w:ascii="Arial" w:hAnsi="Arial" w:cs="Arial"/>
          <w:sz w:val="24"/>
          <w:szCs w:val="24"/>
          <w:lang w:val="en-GB"/>
        </w:rPr>
      </w:pPr>
    </w:p>
    <w:p w14:paraId="2B26F9F6" w14:textId="2534D37D" w:rsidR="007541AD" w:rsidRPr="00F06F7C" w:rsidRDefault="007541AD" w:rsidP="00EC4775">
      <w:pPr>
        <w:spacing w:after="0" w:line="480" w:lineRule="auto"/>
        <w:jc w:val="both"/>
        <w:rPr>
          <w:rFonts w:ascii="Arial" w:hAnsi="Arial" w:cs="Arial"/>
          <w:sz w:val="24"/>
          <w:szCs w:val="24"/>
          <w:lang w:val="en-GB"/>
        </w:rPr>
      </w:pPr>
      <w:r w:rsidRPr="00F06F7C">
        <w:rPr>
          <w:rFonts w:ascii="Arial" w:hAnsi="Arial" w:cs="Arial"/>
          <w:sz w:val="24"/>
          <w:szCs w:val="24"/>
          <w:lang w:val="en-GB"/>
        </w:rPr>
        <w:lastRenderedPageBreak/>
        <w:t>Adjusted body protein and fat were then used to</w:t>
      </w:r>
      <w:r w:rsidR="00C5193E" w:rsidRPr="00F06F7C">
        <w:rPr>
          <w:rFonts w:ascii="Arial" w:hAnsi="Arial" w:cs="Arial"/>
          <w:sz w:val="24"/>
          <w:szCs w:val="24"/>
          <w:lang w:val="en-GB"/>
        </w:rPr>
        <w:t xml:space="preserve"> calibrate parameters kA</w:t>
      </w:r>
      <w:r w:rsidR="00C5193E" w:rsidRPr="00F06F7C">
        <w:rPr>
          <w:rFonts w:ascii="Arial" w:hAnsi="Arial" w:cs="Arial"/>
          <w:sz w:val="24"/>
          <w:szCs w:val="24"/>
          <w:vertAlign w:val="subscript"/>
          <w:lang w:val="en-GB"/>
        </w:rPr>
        <w:t>F</w:t>
      </w:r>
      <w:r w:rsidR="00C5193E" w:rsidRPr="00F06F7C">
        <w:rPr>
          <w:rFonts w:ascii="Arial" w:hAnsi="Arial" w:cs="Arial"/>
          <w:sz w:val="24"/>
          <w:szCs w:val="24"/>
          <w:lang w:val="en-GB"/>
        </w:rPr>
        <w:t>, kC</w:t>
      </w:r>
      <w:r w:rsidR="00C5193E" w:rsidRPr="00F06F7C">
        <w:rPr>
          <w:rFonts w:ascii="Arial" w:hAnsi="Arial" w:cs="Arial"/>
          <w:sz w:val="24"/>
          <w:szCs w:val="24"/>
          <w:vertAlign w:val="subscript"/>
          <w:lang w:val="en-GB"/>
        </w:rPr>
        <w:t>F</w:t>
      </w:r>
      <w:r w:rsidR="00C5193E" w:rsidRPr="00F06F7C">
        <w:rPr>
          <w:rFonts w:ascii="Arial" w:hAnsi="Arial" w:cs="Arial"/>
          <w:sz w:val="24"/>
          <w:szCs w:val="24"/>
          <w:lang w:val="en-GB"/>
        </w:rPr>
        <w:t>,</w:t>
      </w:r>
      <w:r w:rsidR="00C5193E" w:rsidRPr="00F06F7C">
        <w:rPr>
          <w:rFonts w:ascii="Arial" w:hAnsi="Arial" w:cs="Arial"/>
          <w:sz w:val="24"/>
          <w:szCs w:val="24"/>
          <w:vertAlign w:val="subscript"/>
          <w:lang w:val="en-GB"/>
        </w:rPr>
        <w:t xml:space="preserve"> </w:t>
      </w:r>
      <w:r w:rsidR="00C5193E" w:rsidRPr="00F06F7C">
        <w:rPr>
          <w:rFonts w:ascii="Arial" w:hAnsi="Arial" w:cs="Arial"/>
          <w:sz w:val="24"/>
          <w:szCs w:val="24"/>
          <w:lang w:val="en-GB"/>
        </w:rPr>
        <w:t>kA</w:t>
      </w:r>
      <w:r w:rsidR="00C5193E" w:rsidRPr="00F06F7C">
        <w:rPr>
          <w:rFonts w:ascii="Arial" w:hAnsi="Arial" w:cs="Arial"/>
          <w:sz w:val="24"/>
          <w:szCs w:val="24"/>
          <w:vertAlign w:val="subscript"/>
          <w:lang w:val="en-GB"/>
        </w:rPr>
        <w:t>P</w:t>
      </w:r>
      <w:r w:rsidR="00C5193E" w:rsidRPr="00F06F7C">
        <w:rPr>
          <w:rFonts w:ascii="Arial" w:hAnsi="Arial" w:cs="Arial"/>
          <w:sz w:val="24"/>
          <w:szCs w:val="24"/>
          <w:lang w:val="en-GB"/>
        </w:rPr>
        <w:t xml:space="preserve"> and kC</w:t>
      </w:r>
      <w:r w:rsidR="00C5193E" w:rsidRPr="00F06F7C">
        <w:rPr>
          <w:rFonts w:ascii="Arial" w:hAnsi="Arial" w:cs="Arial"/>
          <w:sz w:val="24"/>
          <w:szCs w:val="24"/>
          <w:vertAlign w:val="subscript"/>
          <w:lang w:val="en-GB"/>
        </w:rPr>
        <w:t>P</w:t>
      </w:r>
      <w:r w:rsidR="00C5193E" w:rsidRPr="00F06F7C">
        <w:rPr>
          <w:rFonts w:ascii="Arial" w:hAnsi="Arial" w:cs="Arial"/>
          <w:sz w:val="24"/>
          <w:szCs w:val="24"/>
          <w:lang w:val="en-GB"/>
        </w:rPr>
        <w:t xml:space="preserve">, that control the size of fat/protein being deposited/mobilised. These values were then adjusted by calibration against the changes in empty BW observed in dataset 1 (see manuscript). </w:t>
      </w:r>
      <w:r w:rsidR="00CC3DD8" w:rsidRPr="00F06F7C">
        <w:rPr>
          <w:rFonts w:ascii="Arial" w:hAnsi="Arial" w:cs="Arial"/>
          <w:sz w:val="24"/>
          <w:szCs w:val="24"/>
          <w:lang w:val="en-GB"/>
        </w:rPr>
        <w:t>The final result of these cal</w:t>
      </w:r>
      <w:r w:rsidR="004D6EBD" w:rsidRPr="00F06F7C">
        <w:rPr>
          <w:rFonts w:ascii="Arial" w:hAnsi="Arial" w:cs="Arial"/>
          <w:sz w:val="24"/>
          <w:szCs w:val="24"/>
          <w:lang w:val="en-GB"/>
        </w:rPr>
        <w:t>ibration is shown on Figure S4</w:t>
      </w:r>
      <w:r w:rsidR="00CC3DD8" w:rsidRPr="00F06F7C">
        <w:rPr>
          <w:rFonts w:ascii="Arial" w:hAnsi="Arial" w:cs="Arial"/>
          <w:sz w:val="24"/>
          <w:szCs w:val="24"/>
          <w:lang w:val="en-GB"/>
        </w:rPr>
        <w:t xml:space="preserve"> across 3 milk production potentials (POT=20, 35 and 50kg) for an animal with mature empty BW of 520 kg and with body condition score at calving of 3.5 (1-5 scale). For comparison,</w:t>
      </w:r>
      <w:r w:rsidR="004D6EBD" w:rsidRPr="00F06F7C">
        <w:rPr>
          <w:rFonts w:ascii="Arial" w:hAnsi="Arial" w:cs="Arial"/>
          <w:sz w:val="24"/>
          <w:szCs w:val="24"/>
          <w:lang w:val="en-GB"/>
        </w:rPr>
        <w:t xml:space="preserve"> the adjusted data from Figure S</w:t>
      </w:r>
      <w:r w:rsidR="00CC3DD8" w:rsidRPr="00F06F7C">
        <w:rPr>
          <w:rFonts w:ascii="Arial" w:hAnsi="Arial" w:cs="Arial"/>
          <w:sz w:val="24"/>
          <w:szCs w:val="24"/>
          <w:lang w:val="en-GB"/>
        </w:rPr>
        <w:t>3 are also presented in grey.</w:t>
      </w:r>
    </w:p>
    <w:p w14:paraId="6FB62199" w14:textId="024F4909" w:rsidR="00995AE5" w:rsidRPr="00F06F7C" w:rsidRDefault="007977A7" w:rsidP="00EC4775">
      <w:pPr>
        <w:spacing w:after="0" w:line="480" w:lineRule="auto"/>
        <w:jc w:val="both"/>
        <w:rPr>
          <w:rFonts w:ascii="Arial" w:hAnsi="Arial" w:cs="Arial"/>
          <w:b/>
          <w:sz w:val="24"/>
          <w:szCs w:val="24"/>
        </w:rPr>
      </w:pPr>
      <w:r w:rsidRPr="00F06F7C">
        <w:rPr>
          <w:rFonts w:ascii="Arial" w:hAnsi="Arial" w:cs="Arial"/>
          <w:b/>
          <w:noProof/>
          <w:sz w:val="24"/>
          <w:szCs w:val="24"/>
        </w:rPr>
        <w:drawing>
          <wp:inline distT="0" distB="0" distL="0" distR="0" wp14:anchorId="6E7ED7ED" wp14:editId="6BDD9DE6">
            <wp:extent cx="2880000" cy="1904962"/>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9"/>
                    <a:srcRect l="1643" t="3363" r="3353" b="2637"/>
                    <a:stretch/>
                  </pic:blipFill>
                  <pic:spPr>
                    <a:xfrm>
                      <a:off x="0" y="0"/>
                      <a:ext cx="2880000" cy="1904962"/>
                    </a:xfrm>
                    <a:prstGeom prst="rect">
                      <a:avLst/>
                    </a:prstGeom>
                  </pic:spPr>
                </pic:pic>
              </a:graphicData>
            </a:graphic>
          </wp:inline>
        </w:drawing>
      </w:r>
      <w:r w:rsidRPr="00F06F7C">
        <w:rPr>
          <w:rFonts w:ascii="Arial" w:hAnsi="Arial" w:cs="Arial"/>
          <w:noProof/>
          <w:sz w:val="24"/>
          <w:szCs w:val="24"/>
        </w:rPr>
        <w:t xml:space="preserve"> </w:t>
      </w:r>
      <w:r w:rsidRPr="00F06F7C">
        <w:rPr>
          <w:rFonts w:ascii="Arial" w:hAnsi="Arial" w:cs="Arial"/>
          <w:b/>
          <w:noProof/>
          <w:sz w:val="24"/>
          <w:szCs w:val="24"/>
        </w:rPr>
        <w:drawing>
          <wp:inline distT="0" distB="0" distL="0" distR="0" wp14:anchorId="4978B73B" wp14:editId="713E662A">
            <wp:extent cx="2880000" cy="183792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0"/>
                    <a:srcRect l="1691" t="5618" r="2810" b="3218"/>
                    <a:stretch/>
                  </pic:blipFill>
                  <pic:spPr>
                    <a:xfrm>
                      <a:off x="0" y="0"/>
                      <a:ext cx="2880000" cy="1837923"/>
                    </a:xfrm>
                    <a:prstGeom prst="rect">
                      <a:avLst/>
                    </a:prstGeom>
                  </pic:spPr>
                </pic:pic>
              </a:graphicData>
            </a:graphic>
          </wp:inline>
        </w:drawing>
      </w:r>
    </w:p>
    <w:p w14:paraId="4F58E753" w14:textId="48FBB262" w:rsidR="00631446" w:rsidRPr="00F06F7C" w:rsidRDefault="0091620A" w:rsidP="00F06F7C">
      <w:pPr>
        <w:spacing w:line="240" w:lineRule="auto"/>
        <w:jc w:val="both"/>
        <w:rPr>
          <w:rFonts w:ascii="Arial" w:hAnsi="Arial" w:cs="Arial"/>
          <w:sz w:val="24"/>
          <w:szCs w:val="24"/>
        </w:rPr>
      </w:pPr>
      <w:r w:rsidRPr="00F06F7C">
        <w:rPr>
          <w:rFonts w:ascii="Arial" w:hAnsi="Arial" w:cs="Arial"/>
          <w:b/>
          <w:sz w:val="24"/>
          <w:szCs w:val="24"/>
        </w:rPr>
        <w:t>F</w:t>
      </w:r>
      <w:r w:rsidR="00610C1E" w:rsidRPr="00F06F7C">
        <w:rPr>
          <w:rFonts w:ascii="Arial" w:hAnsi="Arial" w:cs="Arial"/>
          <w:b/>
          <w:sz w:val="24"/>
          <w:szCs w:val="24"/>
        </w:rPr>
        <w:t xml:space="preserve">igure </w:t>
      </w:r>
      <w:r w:rsidR="004D6EBD" w:rsidRPr="00F06F7C">
        <w:rPr>
          <w:rFonts w:ascii="Arial" w:hAnsi="Arial" w:cs="Arial"/>
          <w:b/>
          <w:sz w:val="24"/>
          <w:szCs w:val="24"/>
        </w:rPr>
        <w:t>S4</w:t>
      </w:r>
      <w:r w:rsidR="00610C1E" w:rsidRPr="00F06F7C">
        <w:rPr>
          <w:rFonts w:ascii="Arial" w:hAnsi="Arial" w:cs="Arial"/>
          <w:b/>
          <w:sz w:val="24"/>
          <w:szCs w:val="24"/>
        </w:rPr>
        <w:t xml:space="preserve"> </w:t>
      </w:r>
      <w:r w:rsidR="00631446" w:rsidRPr="00F06F7C">
        <w:rPr>
          <w:rFonts w:ascii="Arial" w:hAnsi="Arial" w:cs="Arial"/>
          <w:sz w:val="24"/>
          <w:szCs w:val="24"/>
        </w:rPr>
        <w:t xml:space="preserve">Effect of </w:t>
      </w:r>
      <w:r w:rsidR="00610C1E" w:rsidRPr="00F06F7C">
        <w:rPr>
          <w:rFonts w:ascii="Arial" w:hAnsi="Arial" w:cs="Arial"/>
          <w:sz w:val="24"/>
          <w:szCs w:val="24"/>
        </w:rPr>
        <w:t xml:space="preserve">potential parameter POT, at levels 20 (even stippled line), 35 (solid line) and 50 kg (uneven stippled line), on body protein and body </w:t>
      </w:r>
      <w:r w:rsidR="00CC3DD8" w:rsidRPr="00F06F7C">
        <w:rPr>
          <w:rFonts w:ascii="Arial" w:hAnsi="Arial" w:cs="Arial"/>
          <w:sz w:val="24"/>
          <w:szCs w:val="24"/>
        </w:rPr>
        <w:t>fat</w:t>
      </w:r>
      <w:r w:rsidR="00610C1E" w:rsidRPr="00F06F7C">
        <w:rPr>
          <w:rFonts w:ascii="Arial" w:hAnsi="Arial" w:cs="Arial"/>
          <w:sz w:val="24"/>
          <w:szCs w:val="24"/>
        </w:rPr>
        <w:t xml:space="preserve"> (kg) relative to DIM for a third lactation Holsteins cows, together with data from literature (see text for reference). Parameters for </w:t>
      </w:r>
      <w:r w:rsidR="002B79BF">
        <w:rPr>
          <w:rFonts w:ascii="Arial" w:hAnsi="Arial" w:cs="Arial"/>
          <w:sz w:val="24"/>
          <w:szCs w:val="24"/>
        </w:rPr>
        <w:t>mature empty BW (</w:t>
      </w:r>
      <w:r w:rsidR="00610C1E" w:rsidRPr="00F06F7C">
        <w:rPr>
          <w:rFonts w:ascii="Arial" w:hAnsi="Arial" w:cs="Arial"/>
          <w:sz w:val="24"/>
          <w:szCs w:val="24"/>
        </w:rPr>
        <w:t>MEBW</w:t>
      </w:r>
      <w:r w:rsidR="002B79BF">
        <w:rPr>
          <w:rFonts w:ascii="Arial" w:hAnsi="Arial" w:cs="Arial"/>
          <w:sz w:val="24"/>
          <w:szCs w:val="24"/>
        </w:rPr>
        <w:t>)</w:t>
      </w:r>
      <w:r w:rsidR="00610C1E" w:rsidRPr="00F06F7C">
        <w:rPr>
          <w:rFonts w:ascii="Arial" w:hAnsi="Arial" w:cs="Arial"/>
          <w:sz w:val="24"/>
          <w:szCs w:val="24"/>
        </w:rPr>
        <w:t xml:space="preserve">, </w:t>
      </w:r>
      <w:r w:rsidR="002B79BF">
        <w:rPr>
          <w:rFonts w:ascii="Arial" w:hAnsi="Arial" w:cs="Arial"/>
          <w:sz w:val="24"/>
          <w:szCs w:val="24"/>
        </w:rPr>
        <w:t>body condition score at calving (</w:t>
      </w:r>
      <w:proofErr w:type="spellStart"/>
      <w:r w:rsidR="00610C1E" w:rsidRPr="00F06F7C">
        <w:rPr>
          <w:rFonts w:ascii="Arial" w:hAnsi="Arial" w:cs="Arial"/>
          <w:sz w:val="24"/>
          <w:szCs w:val="24"/>
        </w:rPr>
        <w:t>BCSc</w:t>
      </w:r>
      <w:proofErr w:type="spellEnd"/>
      <w:r w:rsidR="002B79BF">
        <w:rPr>
          <w:rFonts w:ascii="Arial" w:hAnsi="Arial" w:cs="Arial"/>
          <w:sz w:val="24"/>
          <w:szCs w:val="24"/>
        </w:rPr>
        <w:t>)</w:t>
      </w:r>
      <w:r w:rsidR="00610C1E" w:rsidRPr="00F06F7C">
        <w:rPr>
          <w:rFonts w:ascii="Arial" w:hAnsi="Arial" w:cs="Arial"/>
          <w:sz w:val="24"/>
          <w:szCs w:val="24"/>
        </w:rPr>
        <w:t xml:space="preserve"> and conception date were 520 kg, 3.50 and 100 DIM, respectively.</w:t>
      </w:r>
    </w:p>
    <w:p w14:paraId="28743450" w14:textId="081C1682" w:rsidR="009619A9" w:rsidRPr="00F06F7C" w:rsidRDefault="009619A9" w:rsidP="009619A9">
      <w:pPr>
        <w:pStyle w:val="ListParagraph"/>
        <w:numPr>
          <w:ilvl w:val="0"/>
          <w:numId w:val="8"/>
        </w:numPr>
        <w:spacing w:after="0" w:line="480" w:lineRule="auto"/>
        <w:jc w:val="both"/>
        <w:rPr>
          <w:rFonts w:ascii="Arial" w:hAnsi="Arial" w:cs="Arial"/>
          <w:b/>
          <w:sz w:val="24"/>
          <w:szCs w:val="24"/>
        </w:rPr>
      </w:pPr>
      <w:r w:rsidRPr="00F06F7C">
        <w:rPr>
          <w:rFonts w:ascii="Arial" w:hAnsi="Arial" w:cs="Arial"/>
          <w:b/>
          <w:sz w:val="24"/>
          <w:szCs w:val="24"/>
        </w:rPr>
        <w:t>Relationship between body fatness and BCS</w:t>
      </w:r>
    </w:p>
    <w:p w14:paraId="5D9DEDE3" w14:textId="08570B2E" w:rsidR="005E49C4" w:rsidRPr="00F06F7C" w:rsidRDefault="00E71EA9" w:rsidP="005E49C4">
      <w:pPr>
        <w:spacing w:after="0" w:line="480" w:lineRule="auto"/>
        <w:jc w:val="both"/>
        <w:rPr>
          <w:rFonts w:ascii="Arial" w:hAnsi="Arial" w:cs="Arial"/>
          <w:sz w:val="24"/>
          <w:szCs w:val="24"/>
          <w:lang w:val="en-GB"/>
        </w:rPr>
      </w:pPr>
      <w:r w:rsidRPr="00F06F7C">
        <w:rPr>
          <w:rFonts w:ascii="Arial" w:hAnsi="Arial" w:cs="Arial"/>
          <w:sz w:val="24"/>
          <w:szCs w:val="24"/>
        </w:rPr>
        <w:t xml:space="preserve">In the model </w:t>
      </w:r>
      <w:r w:rsidR="008B1013" w:rsidRPr="00F06F7C">
        <w:rPr>
          <w:rFonts w:ascii="Arial" w:hAnsi="Arial" w:cs="Arial"/>
          <w:sz w:val="24"/>
          <w:szCs w:val="24"/>
        </w:rPr>
        <w:t xml:space="preserve">body </w:t>
      </w:r>
      <w:r w:rsidR="009A287A" w:rsidRPr="00F06F7C">
        <w:rPr>
          <w:rFonts w:ascii="Arial" w:hAnsi="Arial" w:cs="Arial"/>
          <w:sz w:val="24"/>
          <w:szCs w:val="24"/>
        </w:rPr>
        <w:t>fatness (ratio between body fat and body weight)</w:t>
      </w:r>
      <w:r w:rsidR="008B1013" w:rsidRPr="00F06F7C">
        <w:rPr>
          <w:rFonts w:ascii="Arial" w:hAnsi="Arial" w:cs="Arial"/>
          <w:sz w:val="24"/>
          <w:szCs w:val="24"/>
        </w:rPr>
        <w:t xml:space="preserve"> is estimated </w:t>
      </w:r>
      <w:r w:rsidR="009A287A" w:rsidRPr="00F06F7C">
        <w:rPr>
          <w:rFonts w:ascii="Arial" w:hAnsi="Arial" w:cs="Arial"/>
          <w:sz w:val="24"/>
          <w:szCs w:val="24"/>
        </w:rPr>
        <w:t xml:space="preserve">from </w:t>
      </w:r>
      <w:r w:rsidR="008B1013" w:rsidRPr="00F06F7C">
        <w:rPr>
          <w:rFonts w:ascii="Arial" w:hAnsi="Arial" w:cs="Arial"/>
          <w:sz w:val="24"/>
          <w:szCs w:val="24"/>
        </w:rPr>
        <w:t>BCS</w:t>
      </w:r>
      <w:r w:rsidR="000F6B25" w:rsidRPr="00F06F7C">
        <w:rPr>
          <w:rFonts w:ascii="Arial" w:hAnsi="Arial" w:cs="Arial"/>
          <w:sz w:val="24"/>
          <w:szCs w:val="24"/>
        </w:rPr>
        <w:t xml:space="preserve"> using </w:t>
      </w:r>
      <w:r w:rsidR="000F6B25" w:rsidRPr="00F06F7C">
        <w:rPr>
          <w:rFonts w:ascii="Arial" w:hAnsi="Arial" w:cs="Arial"/>
          <w:sz w:val="24"/>
          <w:szCs w:val="24"/>
          <w:lang w:val="en-GB"/>
        </w:rPr>
        <w:t>the relationship established in NRC (2001</w:t>
      </w:r>
      <w:r w:rsidR="009A287A" w:rsidRPr="00F06F7C">
        <w:rPr>
          <w:rFonts w:ascii="Arial" w:hAnsi="Arial" w:cs="Arial"/>
          <w:sz w:val="24"/>
          <w:szCs w:val="24"/>
          <w:lang w:val="en-GB"/>
        </w:rPr>
        <w:t>)</w:t>
      </w:r>
      <w:r w:rsidR="000F6B25" w:rsidRPr="00F06F7C">
        <w:rPr>
          <w:rFonts w:ascii="Arial" w:hAnsi="Arial" w:cs="Arial"/>
          <w:sz w:val="24"/>
          <w:szCs w:val="24"/>
          <w:lang w:val="en-GB"/>
        </w:rPr>
        <w:t>. This relationship was compared to</w:t>
      </w:r>
      <w:r w:rsidR="001936DE" w:rsidRPr="00F06F7C">
        <w:rPr>
          <w:rFonts w:ascii="Arial" w:hAnsi="Arial" w:cs="Arial"/>
          <w:sz w:val="24"/>
          <w:szCs w:val="24"/>
          <w:lang w:val="en-GB"/>
        </w:rPr>
        <w:t xml:space="preserve"> the </w:t>
      </w:r>
      <w:r w:rsidR="005E49C4" w:rsidRPr="00F06F7C">
        <w:rPr>
          <w:rFonts w:ascii="Arial" w:hAnsi="Arial" w:cs="Arial"/>
          <w:color w:val="000000" w:themeColor="text1"/>
          <w:sz w:val="24"/>
          <w:szCs w:val="24"/>
        </w:rPr>
        <w:t xml:space="preserve">one proposed by Yan </w:t>
      </w:r>
      <w:r w:rsidR="005E49C4" w:rsidRPr="00F06F7C">
        <w:rPr>
          <w:rFonts w:ascii="Arial" w:hAnsi="Arial" w:cs="Arial"/>
          <w:i/>
          <w:color w:val="000000" w:themeColor="text1"/>
          <w:sz w:val="24"/>
          <w:szCs w:val="24"/>
        </w:rPr>
        <w:t>et al.</w:t>
      </w:r>
      <w:r w:rsidR="005E49C4" w:rsidRPr="00F06F7C">
        <w:rPr>
          <w:rFonts w:ascii="Arial" w:hAnsi="Arial" w:cs="Arial"/>
          <w:color w:val="000000" w:themeColor="text1"/>
          <w:sz w:val="24"/>
          <w:szCs w:val="24"/>
        </w:rPr>
        <w:t xml:space="preserve"> (2005) and the within-experiment relationship between </w:t>
      </w:r>
      <w:r w:rsidR="001936DE" w:rsidRPr="00F06F7C">
        <w:rPr>
          <w:rFonts w:ascii="Arial" w:hAnsi="Arial" w:cs="Arial"/>
          <w:color w:val="000000" w:themeColor="text1"/>
          <w:sz w:val="24"/>
          <w:szCs w:val="24"/>
        </w:rPr>
        <w:t>body fat</w:t>
      </w:r>
      <w:r w:rsidR="009A287A" w:rsidRPr="00F06F7C">
        <w:rPr>
          <w:rFonts w:ascii="Arial" w:hAnsi="Arial" w:cs="Arial"/>
          <w:color w:val="000000" w:themeColor="text1"/>
          <w:sz w:val="24"/>
          <w:szCs w:val="24"/>
        </w:rPr>
        <w:t>ness</w:t>
      </w:r>
      <w:r w:rsidR="005E49C4" w:rsidRPr="00F06F7C">
        <w:rPr>
          <w:rFonts w:ascii="Arial" w:hAnsi="Arial" w:cs="Arial"/>
          <w:color w:val="000000" w:themeColor="text1"/>
          <w:sz w:val="24"/>
          <w:szCs w:val="24"/>
        </w:rPr>
        <w:t xml:space="preserve"> and BCS, obtained with 25 treatment means from 4 experiments (Wright and Russel, 1984; </w:t>
      </w:r>
      <w:r w:rsidR="005E49C4" w:rsidRPr="00F06F7C">
        <w:rPr>
          <w:rFonts w:ascii="Arial" w:hAnsi="Arial" w:cs="Arial"/>
          <w:sz w:val="24"/>
          <w:szCs w:val="24"/>
          <w:lang w:val="en-GB"/>
        </w:rPr>
        <w:t xml:space="preserve">Chilliard </w:t>
      </w:r>
      <w:r w:rsidR="005E49C4" w:rsidRPr="00F06F7C">
        <w:rPr>
          <w:rFonts w:ascii="Arial" w:hAnsi="Arial" w:cs="Arial"/>
          <w:i/>
          <w:sz w:val="24"/>
          <w:szCs w:val="24"/>
          <w:lang w:val="en-GB"/>
        </w:rPr>
        <w:t>et al.</w:t>
      </w:r>
      <w:r w:rsidR="005E49C4" w:rsidRPr="00F06F7C">
        <w:rPr>
          <w:rFonts w:ascii="Arial" w:hAnsi="Arial" w:cs="Arial"/>
          <w:sz w:val="24"/>
          <w:szCs w:val="24"/>
          <w:lang w:val="en-GB"/>
        </w:rPr>
        <w:t>, 1991</w:t>
      </w:r>
      <w:r w:rsidR="005E49C4" w:rsidRPr="00F06F7C">
        <w:rPr>
          <w:rFonts w:ascii="Arial" w:hAnsi="Arial" w:cs="Arial"/>
          <w:color w:val="000000" w:themeColor="text1"/>
          <w:sz w:val="24"/>
          <w:szCs w:val="24"/>
        </w:rPr>
        <w:t xml:space="preserve">; </w:t>
      </w:r>
      <w:r w:rsidR="005E49C4" w:rsidRPr="00F06F7C">
        <w:rPr>
          <w:rFonts w:ascii="Arial" w:hAnsi="Arial" w:cs="Arial"/>
          <w:sz w:val="24"/>
          <w:szCs w:val="24"/>
          <w:lang w:val="en-GB"/>
        </w:rPr>
        <w:t xml:space="preserve">Komaragiri and Erdman, 1997; Komaragiri </w:t>
      </w:r>
      <w:r w:rsidR="005E49C4" w:rsidRPr="00F06F7C">
        <w:rPr>
          <w:rFonts w:ascii="Arial" w:hAnsi="Arial" w:cs="Arial"/>
          <w:i/>
          <w:sz w:val="24"/>
          <w:szCs w:val="24"/>
          <w:lang w:val="en-GB"/>
        </w:rPr>
        <w:t>et al.</w:t>
      </w:r>
      <w:r w:rsidR="005E49C4" w:rsidRPr="00F06F7C">
        <w:rPr>
          <w:rFonts w:ascii="Arial" w:hAnsi="Arial" w:cs="Arial"/>
          <w:sz w:val="24"/>
          <w:szCs w:val="24"/>
          <w:lang w:val="en-GB"/>
        </w:rPr>
        <w:t>, 1998</w:t>
      </w:r>
      <w:r w:rsidR="005E49C4" w:rsidRPr="00F06F7C">
        <w:rPr>
          <w:rFonts w:ascii="Arial" w:hAnsi="Arial" w:cs="Arial"/>
          <w:color w:val="000000" w:themeColor="text1"/>
          <w:sz w:val="24"/>
          <w:szCs w:val="24"/>
        </w:rPr>
        <w:t>), which was:</w:t>
      </w:r>
    </w:p>
    <w:p w14:paraId="0EBBFD74" w14:textId="094AF983" w:rsidR="005E49C4" w:rsidRPr="00F06F7C" w:rsidRDefault="005E49C4" w:rsidP="005E49C4">
      <w:pPr>
        <w:spacing w:after="0" w:line="480" w:lineRule="auto"/>
        <w:jc w:val="both"/>
        <w:rPr>
          <w:rFonts w:ascii="Arial" w:hAnsi="Arial" w:cs="Arial"/>
          <w:sz w:val="24"/>
          <w:szCs w:val="24"/>
        </w:rPr>
      </w:pPr>
      <w:r w:rsidRPr="00F06F7C">
        <w:rPr>
          <w:rFonts w:ascii="Arial" w:hAnsi="Arial" w:cs="Arial"/>
          <w:color w:val="000000" w:themeColor="text1"/>
          <w:sz w:val="24"/>
          <w:szCs w:val="24"/>
        </w:rPr>
        <w:t xml:space="preserve"> </w:t>
      </w:r>
      <w:r w:rsidRPr="00F06F7C">
        <w:rPr>
          <w:rFonts w:ascii="Arial" w:hAnsi="Arial" w:cs="Arial"/>
          <w:position w:val="-10"/>
          <w:sz w:val="24"/>
          <w:szCs w:val="24"/>
          <w:lang w:val="en-GB"/>
        </w:rPr>
        <w:object w:dxaOrig="3980" w:dyaOrig="320" w14:anchorId="31FD4DC9">
          <v:shape id="_x0000_i1087" type="#_x0000_t75" style="width:199.65pt;height:14.85pt" o:ole="">
            <v:imagedata r:id="rId131" o:title=""/>
          </v:shape>
          <o:OLEObject Type="Embed" ProgID="Equation.DSMT4" ShapeID="_x0000_i1087" DrawAspect="Content" ObjectID="_1566713660" r:id="rId132"/>
        </w:object>
      </w:r>
      <w:r w:rsidRPr="00F06F7C">
        <w:rPr>
          <w:rFonts w:ascii="Arial" w:hAnsi="Arial" w:cs="Arial"/>
          <w:sz w:val="24"/>
          <w:szCs w:val="24"/>
          <w:lang w:val="en-GB"/>
        </w:rPr>
        <w:t xml:space="preserve"> </w:t>
      </w:r>
      <w:r w:rsidR="001936DE" w:rsidRPr="00F06F7C">
        <w:rPr>
          <w:rFonts w:ascii="Arial" w:hAnsi="Arial" w:cs="Arial"/>
          <w:color w:val="000000" w:themeColor="text1"/>
          <w:sz w:val="24"/>
          <w:szCs w:val="24"/>
        </w:rPr>
        <w:t>(</w:t>
      </w:r>
      <w:r w:rsidR="001936DE" w:rsidRPr="00F06F7C">
        <w:rPr>
          <w:rFonts w:ascii="Arial" w:hAnsi="Arial" w:cs="Arial"/>
          <w:sz w:val="24"/>
          <w:szCs w:val="24"/>
        </w:rPr>
        <w:t>RMSE=0.0237).</w:t>
      </w:r>
      <w:r w:rsidR="001936DE" w:rsidRPr="00F06F7C">
        <w:rPr>
          <w:rFonts w:ascii="Arial" w:hAnsi="Arial" w:cs="Arial"/>
          <w:sz w:val="24"/>
          <w:szCs w:val="24"/>
        </w:rPr>
        <w:tab/>
      </w:r>
      <w:r w:rsidR="001936DE" w:rsidRPr="00F06F7C">
        <w:rPr>
          <w:rFonts w:ascii="Arial" w:hAnsi="Arial" w:cs="Arial"/>
          <w:sz w:val="24"/>
          <w:szCs w:val="24"/>
        </w:rPr>
        <w:tab/>
      </w:r>
      <w:r w:rsidR="001936DE" w:rsidRPr="00F06F7C">
        <w:rPr>
          <w:rFonts w:ascii="Arial" w:hAnsi="Arial" w:cs="Arial"/>
          <w:sz w:val="24"/>
          <w:szCs w:val="24"/>
        </w:rPr>
        <w:tab/>
      </w:r>
      <w:r w:rsidR="001936DE" w:rsidRPr="00F06F7C">
        <w:rPr>
          <w:rFonts w:ascii="Arial" w:hAnsi="Arial" w:cs="Arial"/>
          <w:sz w:val="24"/>
          <w:szCs w:val="24"/>
        </w:rPr>
        <w:tab/>
        <w:t>(1)</w:t>
      </w:r>
    </w:p>
    <w:p w14:paraId="1C52CDE4" w14:textId="56551B0D" w:rsidR="001936DE" w:rsidRPr="00F06F7C" w:rsidRDefault="009A287A" w:rsidP="005E49C4">
      <w:pPr>
        <w:spacing w:after="0" w:line="480" w:lineRule="auto"/>
        <w:jc w:val="both"/>
        <w:rPr>
          <w:rFonts w:ascii="Arial" w:hAnsi="Arial" w:cs="Arial"/>
          <w:sz w:val="24"/>
          <w:szCs w:val="24"/>
        </w:rPr>
      </w:pPr>
      <w:r w:rsidRPr="00F06F7C">
        <w:rPr>
          <w:rFonts w:ascii="Arial" w:hAnsi="Arial" w:cs="Arial"/>
          <w:sz w:val="24"/>
          <w:szCs w:val="24"/>
        </w:rPr>
        <w:lastRenderedPageBreak/>
        <w:t xml:space="preserve">The comparison between these 3 equations is shown in </w:t>
      </w:r>
      <w:r w:rsidR="004D6EBD" w:rsidRPr="00F06F7C">
        <w:rPr>
          <w:rFonts w:ascii="Arial" w:hAnsi="Arial" w:cs="Arial"/>
          <w:sz w:val="24"/>
          <w:szCs w:val="24"/>
        </w:rPr>
        <w:t>Figure S5</w:t>
      </w:r>
      <w:r w:rsidR="00DA4925" w:rsidRPr="00F06F7C">
        <w:rPr>
          <w:rFonts w:ascii="Arial" w:hAnsi="Arial" w:cs="Arial"/>
          <w:sz w:val="24"/>
          <w:szCs w:val="24"/>
        </w:rPr>
        <w:t xml:space="preserve">. </w:t>
      </w:r>
      <w:r w:rsidR="009619A9" w:rsidRPr="00F06F7C">
        <w:rPr>
          <w:rFonts w:ascii="Arial" w:hAnsi="Arial" w:cs="Arial"/>
          <w:sz w:val="24"/>
          <w:szCs w:val="24"/>
        </w:rPr>
        <w:t xml:space="preserve">The relationship from NRC (2001) retained in the model </w:t>
      </w:r>
      <w:r w:rsidR="00DA4925" w:rsidRPr="00F06F7C">
        <w:rPr>
          <w:rFonts w:ascii="Arial" w:hAnsi="Arial" w:cs="Arial"/>
          <w:sz w:val="24"/>
          <w:szCs w:val="24"/>
        </w:rPr>
        <w:t>is</w:t>
      </w:r>
      <w:r w:rsidR="009619A9" w:rsidRPr="00F06F7C">
        <w:rPr>
          <w:rFonts w:ascii="Arial" w:hAnsi="Arial" w:cs="Arial"/>
          <w:sz w:val="24"/>
          <w:szCs w:val="24"/>
        </w:rPr>
        <w:t xml:space="preserve"> an intermediate between </w:t>
      </w:r>
      <w:r w:rsidR="00DA4925" w:rsidRPr="00F06F7C">
        <w:rPr>
          <w:rFonts w:ascii="Arial" w:hAnsi="Arial" w:cs="Arial"/>
          <w:sz w:val="24"/>
          <w:szCs w:val="24"/>
        </w:rPr>
        <w:t>the 2 others propositions.</w:t>
      </w:r>
    </w:p>
    <w:p w14:paraId="186489E9" w14:textId="43729302" w:rsidR="005E49C4" w:rsidRPr="00F06F7C" w:rsidRDefault="00C06847" w:rsidP="000B0D8C">
      <w:pPr>
        <w:spacing w:after="0" w:line="480" w:lineRule="auto"/>
        <w:jc w:val="center"/>
        <w:rPr>
          <w:rFonts w:ascii="Arial" w:hAnsi="Arial" w:cs="Arial"/>
          <w:sz w:val="24"/>
          <w:szCs w:val="24"/>
          <w:lang w:val="en-GB"/>
        </w:rPr>
      </w:pPr>
      <w:r w:rsidRPr="00F06F7C">
        <w:rPr>
          <w:rFonts w:ascii="Arial" w:hAnsi="Arial" w:cs="Arial"/>
          <w:noProof/>
          <w:sz w:val="24"/>
          <w:szCs w:val="24"/>
        </w:rPr>
        <w:drawing>
          <wp:inline distT="0" distB="0" distL="0" distR="0" wp14:anchorId="18DD13E6" wp14:editId="598E13C2">
            <wp:extent cx="3960000" cy="253211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133">
                      <a:extLst>
                        <a:ext uri="{28A0092B-C50C-407E-A947-70E740481C1C}">
                          <a14:useLocalDpi xmlns:a14="http://schemas.microsoft.com/office/drawing/2010/main" val="0"/>
                        </a:ext>
                      </a:extLst>
                    </a:blip>
                    <a:srcRect l="1951" t="5319" r="2648" b="3178"/>
                    <a:stretch/>
                  </pic:blipFill>
                  <pic:spPr bwMode="auto">
                    <a:xfrm>
                      <a:off x="0" y="0"/>
                      <a:ext cx="3960000" cy="2532118"/>
                    </a:xfrm>
                    <a:prstGeom prst="rect">
                      <a:avLst/>
                    </a:prstGeom>
                    <a:noFill/>
                    <a:ln>
                      <a:noFill/>
                    </a:ln>
                    <a:extLst>
                      <a:ext uri="{53640926-AAD7-44D8-BBD7-CCE9431645EC}">
                        <a14:shadowObscured xmlns:a14="http://schemas.microsoft.com/office/drawing/2010/main"/>
                      </a:ext>
                    </a:extLst>
                  </pic:spPr>
                </pic:pic>
              </a:graphicData>
            </a:graphic>
          </wp:inline>
        </w:drawing>
      </w:r>
    </w:p>
    <w:p w14:paraId="39EE72BF" w14:textId="67DDDFEC" w:rsidR="00C06847" w:rsidRPr="00F06F7C" w:rsidRDefault="004D6EBD" w:rsidP="00F06F7C">
      <w:pPr>
        <w:spacing w:after="0" w:line="240" w:lineRule="auto"/>
        <w:jc w:val="both"/>
        <w:rPr>
          <w:rFonts w:ascii="Arial" w:hAnsi="Arial" w:cs="Arial"/>
          <w:sz w:val="24"/>
          <w:szCs w:val="24"/>
        </w:rPr>
      </w:pPr>
      <w:r w:rsidRPr="00F06F7C">
        <w:rPr>
          <w:rFonts w:ascii="Arial" w:hAnsi="Arial" w:cs="Arial"/>
          <w:b/>
          <w:sz w:val="24"/>
          <w:szCs w:val="24"/>
        </w:rPr>
        <w:t>Figure S5</w:t>
      </w:r>
      <w:r w:rsidR="00C06847" w:rsidRPr="00F06F7C">
        <w:rPr>
          <w:rFonts w:ascii="Arial" w:hAnsi="Arial" w:cs="Arial"/>
          <w:sz w:val="24"/>
          <w:szCs w:val="24"/>
        </w:rPr>
        <w:t xml:space="preserve">. </w:t>
      </w:r>
      <w:r w:rsidR="00DA4925" w:rsidRPr="00F06F7C">
        <w:rPr>
          <w:rFonts w:ascii="Arial" w:hAnsi="Arial" w:cs="Arial"/>
          <w:sz w:val="24"/>
          <w:szCs w:val="24"/>
        </w:rPr>
        <w:t xml:space="preserve">Comparison of 3 equations that predict body fatness (% of fat in empty BW) from BCS (1-5 scale). Equation 1: ●; </w:t>
      </w:r>
      <w:r w:rsidR="00C06847" w:rsidRPr="00F06F7C">
        <w:rPr>
          <w:rFonts w:ascii="Arial" w:hAnsi="Arial" w:cs="Arial"/>
          <w:sz w:val="24"/>
          <w:szCs w:val="24"/>
        </w:rPr>
        <w:t>NRC (2001)</w:t>
      </w:r>
      <w:r w:rsidR="00DA4925" w:rsidRPr="00F06F7C">
        <w:rPr>
          <w:rFonts w:ascii="Arial" w:hAnsi="Arial" w:cs="Arial"/>
          <w:sz w:val="24"/>
          <w:szCs w:val="24"/>
        </w:rPr>
        <w:t xml:space="preserve">: ○; </w:t>
      </w:r>
      <w:r w:rsidR="00C06847" w:rsidRPr="00F06F7C">
        <w:rPr>
          <w:rFonts w:ascii="Arial" w:hAnsi="Arial" w:cs="Arial"/>
          <w:color w:val="000000" w:themeColor="text1"/>
          <w:sz w:val="24"/>
          <w:szCs w:val="24"/>
        </w:rPr>
        <w:t xml:space="preserve">Yan </w:t>
      </w:r>
      <w:r w:rsidR="00C06847" w:rsidRPr="00F06F7C">
        <w:rPr>
          <w:rFonts w:ascii="Arial" w:hAnsi="Arial" w:cs="Arial"/>
          <w:i/>
          <w:color w:val="000000" w:themeColor="text1"/>
          <w:sz w:val="24"/>
          <w:szCs w:val="24"/>
        </w:rPr>
        <w:t>et al.</w:t>
      </w:r>
      <w:r w:rsidR="00C06847" w:rsidRPr="00F06F7C">
        <w:rPr>
          <w:rFonts w:ascii="Arial" w:hAnsi="Arial" w:cs="Arial"/>
          <w:color w:val="000000" w:themeColor="text1"/>
          <w:sz w:val="24"/>
          <w:szCs w:val="24"/>
        </w:rPr>
        <w:t xml:space="preserve"> (2005)</w:t>
      </w:r>
      <w:r w:rsidR="00DA4925" w:rsidRPr="00F06F7C">
        <w:rPr>
          <w:rFonts w:ascii="Arial" w:hAnsi="Arial" w:cs="Arial"/>
          <w:color w:val="000000" w:themeColor="text1"/>
          <w:sz w:val="24"/>
          <w:szCs w:val="24"/>
        </w:rPr>
        <w:t>:</w:t>
      </w:r>
      <w:r w:rsidR="00DA4925" w:rsidRPr="00F06F7C">
        <w:rPr>
          <w:rFonts w:ascii="Arial" w:hAnsi="Arial" w:cs="Arial"/>
          <w:sz w:val="24"/>
          <w:szCs w:val="24"/>
        </w:rPr>
        <w:t xml:space="preserve"> ▲.</w:t>
      </w:r>
    </w:p>
    <w:p w14:paraId="55803675" w14:textId="32B5F9D3" w:rsidR="00C06847" w:rsidRPr="00F06F7C" w:rsidRDefault="00C06847" w:rsidP="005E49C4">
      <w:pPr>
        <w:spacing w:after="0" w:line="480" w:lineRule="auto"/>
        <w:jc w:val="both"/>
        <w:rPr>
          <w:rFonts w:ascii="Arial" w:hAnsi="Arial" w:cs="Arial"/>
          <w:sz w:val="24"/>
          <w:szCs w:val="24"/>
        </w:rPr>
      </w:pPr>
    </w:p>
    <w:p w14:paraId="40F207E7" w14:textId="5DFC5D0A" w:rsidR="00AA6B9C" w:rsidRPr="00EE745A" w:rsidRDefault="00DA4925" w:rsidP="00DA4925">
      <w:pPr>
        <w:pStyle w:val="ListParagraph"/>
        <w:numPr>
          <w:ilvl w:val="0"/>
          <w:numId w:val="8"/>
        </w:numPr>
        <w:spacing w:after="0" w:line="480" w:lineRule="auto"/>
        <w:jc w:val="both"/>
        <w:rPr>
          <w:rFonts w:ascii="Arial" w:hAnsi="Arial" w:cs="Arial"/>
          <w:b/>
        </w:rPr>
      </w:pPr>
      <w:r w:rsidRPr="00EE745A">
        <w:rPr>
          <w:rFonts w:ascii="Arial" w:hAnsi="Arial" w:cs="Arial"/>
          <w:b/>
        </w:rPr>
        <w:t>References</w:t>
      </w:r>
    </w:p>
    <w:p w14:paraId="35D6187F" w14:textId="27A7ECBC" w:rsidR="001D787E" w:rsidRPr="00EE745A" w:rsidRDefault="001D787E" w:rsidP="00AA6B9C">
      <w:pPr>
        <w:spacing w:after="0" w:line="240" w:lineRule="auto"/>
        <w:jc w:val="both"/>
        <w:rPr>
          <w:rFonts w:ascii="Arial" w:hAnsi="Arial" w:cs="Arial"/>
          <w:lang w:val="en-GB"/>
        </w:rPr>
      </w:pPr>
      <w:r w:rsidRPr="00EE745A">
        <w:rPr>
          <w:rFonts w:ascii="Arial" w:hAnsi="Arial" w:cs="Arial"/>
          <w:lang w:val="en-GB"/>
        </w:rPr>
        <w:t xml:space="preserve">Andrew SM, Waldo DR and Erdman RA 1994. Direct analysis of body composition of dairy cows at three physiological stages. Journal </w:t>
      </w:r>
      <w:r w:rsidR="00F06F7C">
        <w:rPr>
          <w:rFonts w:ascii="Arial" w:hAnsi="Arial" w:cs="Arial"/>
          <w:lang w:val="en-GB"/>
        </w:rPr>
        <w:t>of Dairy Science 77, 3022–3033.</w:t>
      </w:r>
    </w:p>
    <w:p w14:paraId="527AC6A6" w14:textId="09B12542" w:rsidR="001D787E" w:rsidRPr="00EE745A" w:rsidRDefault="001D787E" w:rsidP="00F72B4E">
      <w:pPr>
        <w:spacing w:after="0" w:line="240" w:lineRule="auto"/>
        <w:jc w:val="both"/>
        <w:rPr>
          <w:rFonts w:ascii="Arial" w:hAnsi="Arial" w:cs="Arial"/>
          <w:lang w:val="en-GB"/>
        </w:rPr>
      </w:pPr>
      <w:r w:rsidRPr="00EE745A">
        <w:rPr>
          <w:rFonts w:ascii="Arial" w:hAnsi="Arial" w:cs="Arial"/>
          <w:lang w:val="en-GB"/>
        </w:rPr>
        <w:t xml:space="preserve">Belyea RL, Frost GR, Martz FM, Clark JL and Forkner LG 1978. Body composition of dairy cattle by potassium-40 liquid scintillation detection. </w:t>
      </w:r>
      <w:r w:rsidRPr="00EE745A">
        <w:rPr>
          <w:rFonts w:ascii="Arial" w:hAnsi="Arial" w:cs="Arial"/>
        </w:rPr>
        <w:t>Journal of Dairy Science</w:t>
      </w:r>
      <w:r w:rsidR="00F06F7C">
        <w:rPr>
          <w:rFonts w:ascii="Arial" w:hAnsi="Arial" w:cs="Arial"/>
          <w:lang w:val="en-GB"/>
        </w:rPr>
        <w:t xml:space="preserve"> 61, 206–211.</w:t>
      </w:r>
    </w:p>
    <w:p w14:paraId="6F363094" w14:textId="2E9CF66D" w:rsidR="001D787E" w:rsidRPr="00EE745A" w:rsidRDefault="001D787E" w:rsidP="00AA6B9C">
      <w:pPr>
        <w:spacing w:after="0" w:line="240" w:lineRule="auto"/>
        <w:jc w:val="both"/>
        <w:rPr>
          <w:rFonts w:ascii="Arial" w:hAnsi="Arial" w:cs="Arial"/>
          <w:lang w:val="en-GB"/>
        </w:rPr>
      </w:pPr>
      <w:r w:rsidRPr="00EE745A">
        <w:rPr>
          <w:rFonts w:ascii="Arial" w:hAnsi="Arial" w:cs="Arial"/>
          <w:lang w:val="en-GB"/>
        </w:rPr>
        <w:t xml:space="preserve">Chilliard Y, Cisse M, Lefaivre R and Remond B. 1991. Body composition of dairy cows according to lactation stage, somatotropin treatment and concentrate supplementation. </w:t>
      </w:r>
      <w:r w:rsidRPr="00EE745A">
        <w:rPr>
          <w:rFonts w:ascii="Arial" w:hAnsi="Arial" w:cs="Arial"/>
        </w:rPr>
        <w:t>Journal of Dairy Science</w:t>
      </w:r>
      <w:r w:rsidR="00F06F7C">
        <w:rPr>
          <w:rFonts w:ascii="Arial" w:hAnsi="Arial" w:cs="Arial"/>
          <w:lang w:val="en-GB"/>
        </w:rPr>
        <w:t xml:space="preserve"> 74, 3103–3116.</w:t>
      </w:r>
    </w:p>
    <w:p w14:paraId="2BE49936" w14:textId="57070836" w:rsidR="001D787E" w:rsidRPr="00EE745A" w:rsidRDefault="001D787E" w:rsidP="00AA6B9C">
      <w:pPr>
        <w:spacing w:after="0" w:line="240" w:lineRule="auto"/>
        <w:jc w:val="both"/>
        <w:rPr>
          <w:rFonts w:ascii="Arial" w:hAnsi="Arial" w:cs="Arial"/>
          <w:lang w:val="en-GB"/>
        </w:rPr>
      </w:pPr>
      <w:r w:rsidRPr="00EE745A">
        <w:rPr>
          <w:rFonts w:ascii="Arial" w:hAnsi="Arial" w:cs="Arial"/>
          <w:lang w:val="en-GB"/>
        </w:rPr>
        <w:t>Gibb MJ, Irvings WE, Dhanoa MS and Sutton JD 1992. Changes in body components of autumn-calving Holstein Friesian cows over the first 29 weeks of lactation. Anim</w:t>
      </w:r>
      <w:r w:rsidR="00F06F7C">
        <w:rPr>
          <w:rFonts w:ascii="Arial" w:hAnsi="Arial" w:cs="Arial"/>
          <w:lang w:val="en-GB"/>
        </w:rPr>
        <w:t>al Production 5, 339–360.</w:t>
      </w:r>
    </w:p>
    <w:p w14:paraId="26B0D838" w14:textId="29B2B63F" w:rsidR="001D787E" w:rsidRPr="00EE745A" w:rsidRDefault="001D787E" w:rsidP="00AA6B9C">
      <w:pPr>
        <w:spacing w:after="0" w:line="240" w:lineRule="auto"/>
        <w:jc w:val="both"/>
        <w:rPr>
          <w:rFonts w:ascii="Arial" w:hAnsi="Arial" w:cs="Arial"/>
          <w:lang w:val="en-GB"/>
        </w:rPr>
      </w:pPr>
      <w:r w:rsidRPr="00EE745A">
        <w:rPr>
          <w:rFonts w:ascii="Arial" w:hAnsi="Arial" w:cs="Arial"/>
          <w:lang w:val="en-GB"/>
        </w:rPr>
        <w:t>Komaragiri MVS and Erdman RA. 1997. Factors affecting body tissue mobilization in early lactation dairy cows. 1. Effects of dietary protein on mobilization of body fat and protein. Journa</w:t>
      </w:r>
      <w:r w:rsidR="00F06F7C">
        <w:rPr>
          <w:rFonts w:ascii="Arial" w:hAnsi="Arial" w:cs="Arial"/>
          <w:lang w:val="en-GB"/>
        </w:rPr>
        <w:t>l of Dairy Science 80, 929–937.</w:t>
      </w:r>
    </w:p>
    <w:p w14:paraId="79CD8C2A" w14:textId="64EBBF7C" w:rsidR="001D787E" w:rsidRPr="00EE745A" w:rsidRDefault="001D787E" w:rsidP="00AA6B9C">
      <w:pPr>
        <w:spacing w:after="0" w:line="240" w:lineRule="auto"/>
        <w:jc w:val="both"/>
        <w:rPr>
          <w:rFonts w:ascii="Arial" w:hAnsi="Arial" w:cs="Arial"/>
          <w:lang w:val="en-GB"/>
        </w:rPr>
      </w:pPr>
      <w:r w:rsidRPr="00EE745A">
        <w:rPr>
          <w:rFonts w:ascii="Arial" w:hAnsi="Arial" w:cs="Arial"/>
          <w:lang w:val="en-GB"/>
        </w:rPr>
        <w:t>Komaragiri MVS, Casper DP and Erdman RA. 1998. Factors affecting body tissue mobilization in early lactation dairy cows. 2. Effect of dietary fat on mobilization of body fat and protein. Journal</w:t>
      </w:r>
      <w:r w:rsidR="00F06F7C">
        <w:rPr>
          <w:rFonts w:ascii="Arial" w:hAnsi="Arial" w:cs="Arial"/>
          <w:lang w:val="en-GB"/>
        </w:rPr>
        <w:t xml:space="preserve"> of Dairy Science 81, 169–175. </w:t>
      </w:r>
    </w:p>
    <w:p w14:paraId="55435851" w14:textId="1D2E5A7A" w:rsidR="001D787E" w:rsidRPr="00EE745A" w:rsidRDefault="001D787E" w:rsidP="00F72B4E">
      <w:pPr>
        <w:spacing w:after="0" w:line="240" w:lineRule="auto"/>
        <w:jc w:val="both"/>
        <w:rPr>
          <w:rFonts w:ascii="Arial" w:hAnsi="Arial" w:cs="Arial"/>
          <w:lang w:val="en-GB"/>
        </w:rPr>
      </w:pPr>
      <w:r w:rsidRPr="00EE745A">
        <w:rPr>
          <w:rFonts w:ascii="Arial" w:hAnsi="Arial" w:cs="Arial"/>
          <w:lang w:val="en-GB"/>
        </w:rPr>
        <w:t>Martin RA and Ehle FR 1986. Body composition of lactating and dry Holstein cows estimated by deuterium dilution. Jour</w:t>
      </w:r>
      <w:r w:rsidR="00F06F7C">
        <w:rPr>
          <w:rFonts w:ascii="Arial" w:hAnsi="Arial" w:cs="Arial"/>
          <w:lang w:val="en-GB"/>
        </w:rPr>
        <w:t>nal of Dairy Science 69, 88–98.</w:t>
      </w:r>
    </w:p>
    <w:p w14:paraId="29396798" w14:textId="750CA181" w:rsidR="001D787E" w:rsidRPr="00EE745A" w:rsidRDefault="001D787E" w:rsidP="00F72B4E">
      <w:pPr>
        <w:spacing w:after="0" w:line="240" w:lineRule="auto"/>
        <w:jc w:val="both"/>
        <w:rPr>
          <w:rFonts w:ascii="Arial" w:hAnsi="Arial" w:cs="Arial"/>
          <w:lang w:val="en-GB"/>
        </w:rPr>
      </w:pPr>
      <w:r w:rsidRPr="00EE745A">
        <w:rPr>
          <w:rFonts w:ascii="Arial" w:hAnsi="Arial" w:cs="Arial"/>
          <w:lang w:val="en-GB"/>
        </w:rPr>
        <w:t xml:space="preserve">McGuffey RK, Basson RP and Spike TE 1991. Lactation response and body composition of cows receiving somatotropin and three ratios of forage to concentrate. Journal </w:t>
      </w:r>
      <w:r w:rsidR="00F06F7C">
        <w:rPr>
          <w:rFonts w:ascii="Arial" w:hAnsi="Arial" w:cs="Arial"/>
          <w:lang w:val="en-GB"/>
        </w:rPr>
        <w:t>of Dairy Science 74, 3095–3102.</w:t>
      </w:r>
    </w:p>
    <w:p w14:paraId="32EF5733" w14:textId="77777777" w:rsidR="00885C14" w:rsidRPr="001177F5" w:rsidRDefault="00885C14" w:rsidP="00885C14">
      <w:pPr>
        <w:spacing w:after="0" w:line="240" w:lineRule="auto"/>
        <w:jc w:val="both"/>
        <w:rPr>
          <w:rFonts w:ascii="Arial" w:hAnsi="Arial" w:cs="Arial"/>
          <w:lang w:val="en-GB"/>
        </w:rPr>
      </w:pPr>
      <w:r w:rsidRPr="002D1966">
        <w:rPr>
          <w:rFonts w:ascii="Arial" w:hAnsi="Arial" w:cs="Arial"/>
          <w:lang w:val="en-GB"/>
        </w:rPr>
        <w:t>NRC 2001. Nutrient requirements of dairy cattle</w:t>
      </w:r>
      <w:r>
        <w:rPr>
          <w:rFonts w:ascii="Arial" w:hAnsi="Arial" w:cs="Arial"/>
          <w:lang w:val="en-GB"/>
        </w:rPr>
        <w:t xml:space="preserve">, 7th revised edition. National </w:t>
      </w:r>
      <w:r w:rsidRPr="002D1966">
        <w:rPr>
          <w:rFonts w:ascii="Arial" w:hAnsi="Arial" w:cs="Arial"/>
          <w:lang w:val="en-GB"/>
        </w:rPr>
        <w:t>Academy P</w:t>
      </w:r>
      <w:r>
        <w:rPr>
          <w:rFonts w:ascii="Arial" w:hAnsi="Arial" w:cs="Arial"/>
          <w:lang w:val="en-GB"/>
        </w:rPr>
        <w:t>ress, Washington, DC, USA</w:t>
      </w:r>
      <w:r w:rsidRPr="002D1966">
        <w:rPr>
          <w:rFonts w:ascii="Arial" w:hAnsi="Arial" w:cs="Arial"/>
          <w:lang w:val="en-GB"/>
        </w:rPr>
        <w:t>.</w:t>
      </w:r>
    </w:p>
    <w:p w14:paraId="399DC1B4" w14:textId="47CC3CFC" w:rsidR="001D787E" w:rsidRPr="00EE745A" w:rsidRDefault="001D787E" w:rsidP="00F72B4E">
      <w:pPr>
        <w:spacing w:after="0" w:line="240" w:lineRule="auto"/>
        <w:jc w:val="both"/>
        <w:rPr>
          <w:rFonts w:ascii="Arial" w:hAnsi="Arial" w:cs="Arial"/>
          <w:lang w:val="en-GB"/>
        </w:rPr>
      </w:pPr>
      <w:r w:rsidRPr="00EE745A">
        <w:rPr>
          <w:rFonts w:ascii="Arial" w:hAnsi="Arial" w:cs="Arial"/>
          <w:lang w:val="en-GB"/>
        </w:rPr>
        <w:lastRenderedPageBreak/>
        <w:t>Wright IA and Russel AJF. 1984. Partition of fat, body composition and body condition score in mature cow</w:t>
      </w:r>
      <w:r w:rsidR="00F06F7C">
        <w:rPr>
          <w:rFonts w:ascii="Arial" w:hAnsi="Arial" w:cs="Arial"/>
          <w:lang w:val="en-GB"/>
        </w:rPr>
        <w:t>s. Animal Production 38, 23–32.</w:t>
      </w:r>
    </w:p>
    <w:p w14:paraId="64EF029A" w14:textId="04372A6A" w:rsidR="00F72B4E" w:rsidRPr="00F06F7C" w:rsidRDefault="001D787E" w:rsidP="00F72B4E">
      <w:pPr>
        <w:spacing w:after="0" w:line="240" w:lineRule="auto"/>
        <w:jc w:val="both"/>
        <w:rPr>
          <w:rFonts w:ascii="Arial" w:hAnsi="Arial" w:cs="Arial"/>
          <w:lang w:val="en-GB"/>
        </w:rPr>
      </w:pPr>
      <w:r w:rsidRPr="00EE745A">
        <w:rPr>
          <w:rFonts w:ascii="Arial" w:hAnsi="Arial" w:cs="Arial"/>
          <w:lang w:val="en-GB"/>
        </w:rPr>
        <w:t>Yan T, Agnew RE and Mayne CS. 2005. Prediction of body weight and composition in lactating dairy cows: Relationship between body condition score and body composition.</w:t>
      </w:r>
      <w:r w:rsidRPr="00EE745A">
        <w:rPr>
          <w:rFonts w:ascii="Arial" w:hAnsi="Arial" w:cs="Arial"/>
          <w:color w:val="FF0000"/>
        </w:rPr>
        <w:t xml:space="preserve"> </w:t>
      </w:r>
      <w:r w:rsidRPr="00EE745A">
        <w:rPr>
          <w:rFonts w:ascii="Arial" w:hAnsi="Arial" w:cs="Arial"/>
          <w:lang w:val="en-GB"/>
        </w:rPr>
        <w:t>In: The Proceedings of BSAS Annua</w:t>
      </w:r>
      <w:r w:rsidR="00F06F7C">
        <w:rPr>
          <w:rFonts w:ascii="Arial" w:hAnsi="Arial" w:cs="Arial"/>
          <w:lang w:val="en-GB"/>
        </w:rPr>
        <w:t>l Meeting, p180, York, U.K.</w:t>
      </w:r>
    </w:p>
    <w:p w14:paraId="3DE10E1E" w14:textId="77777777" w:rsidR="00142320" w:rsidRPr="00EE745A" w:rsidRDefault="00142320">
      <w:pPr>
        <w:spacing w:after="160" w:line="259" w:lineRule="auto"/>
        <w:rPr>
          <w:rFonts w:ascii="Arial" w:hAnsi="Arial" w:cs="Arial"/>
        </w:rPr>
      </w:pPr>
      <w:r w:rsidRPr="00EE745A">
        <w:rPr>
          <w:rFonts w:ascii="Arial" w:hAnsi="Arial" w:cs="Arial"/>
        </w:rPr>
        <w:br w:type="page"/>
      </w:r>
    </w:p>
    <w:p w14:paraId="24AE90D9" w14:textId="71A5D823" w:rsidR="00142320" w:rsidRPr="008E58B4" w:rsidRDefault="005441B3" w:rsidP="00142320">
      <w:pPr>
        <w:spacing w:after="0" w:line="240" w:lineRule="auto"/>
        <w:jc w:val="both"/>
        <w:rPr>
          <w:rFonts w:ascii="Arial" w:hAnsi="Arial" w:cs="Arial"/>
          <w:b/>
          <w:sz w:val="24"/>
          <w:szCs w:val="24"/>
        </w:rPr>
      </w:pPr>
      <w:r w:rsidRPr="008E58B4">
        <w:rPr>
          <w:rFonts w:ascii="Arial" w:hAnsi="Arial" w:cs="Arial"/>
          <w:b/>
          <w:sz w:val="24"/>
          <w:szCs w:val="24"/>
        </w:rPr>
        <w:lastRenderedPageBreak/>
        <w:t>Supplementary Material</w:t>
      </w:r>
      <w:r w:rsidR="00142320" w:rsidRPr="008E58B4">
        <w:rPr>
          <w:rFonts w:ascii="Arial" w:hAnsi="Arial" w:cs="Arial"/>
          <w:b/>
          <w:sz w:val="24"/>
          <w:szCs w:val="24"/>
        </w:rPr>
        <w:t xml:space="preserve"> </w:t>
      </w:r>
      <w:r w:rsidRPr="008E58B4">
        <w:rPr>
          <w:rFonts w:ascii="Arial" w:hAnsi="Arial" w:cs="Arial"/>
          <w:b/>
          <w:sz w:val="24"/>
          <w:szCs w:val="24"/>
        </w:rPr>
        <w:t>S</w:t>
      </w:r>
      <w:r w:rsidR="00142320" w:rsidRPr="008E58B4">
        <w:rPr>
          <w:rFonts w:ascii="Arial" w:hAnsi="Arial" w:cs="Arial"/>
          <w:b/>
          <w:sz w:val="24"/>
          <w:szCs w:val="24"/>
        </w:rPr>
        <w:t>4</w:t>
      </w:r>
    </w:p>
    <w:p w14:paraId="4581CE63" w14:textId="2290463E" w:rsidR="00617577" w:rsidRPr="008E58B4" w:rsidRDefault="00617577" w:rsidP="00142320">
      <w:pPr>
        <w:spacing w:after="0" w:line="240" w:lineRule="auto"/>
        <w:jc w:val="both"/>
        <w:rPr>
          <w:rFonts w:ascii="Arial" w:hAnsi="Arial" w:cs="Arial"/>
          <w:sz w:val="24"/>
          <w:szCs w:val="24"/>
        </w:rPr>
      </w:pPr>
    </w:p>
    <w:p w14:paraId="20AA664F" w14:textId="5FD8EBC1" w:rsidR="00E56EE6" w:rsidRPr="008E58B4" w:rsidRDefault="00E56EE6" w:rsidP="00E56EE6">
      <w:pPr>
        <w:pStyle w:val="ListParagraph"/>
        <w:numPr>
          <w:ilvl w:val="0"/>
          <w:numId w:val="10"/>
        </w:numPr>
        <w:spacing w:after="0" w:line="240" w:lineRule="auto"/>
        <w:jc w:val="both"/>
        <w:rPr>
          <w:rFonts w:ascii="Arial" w:hAnsi="Arial" w:cs="Arial"/>
          <w:b/>
          <w:sz w:val="24"/>
          <w:szCs w:val="24"/>
        </w:rPr>
      </w:pPr>
      <w:r w:rsidRPr="008E58B4">
        <w:rPr>
          <w:rFonts w:ascii="Arial" w:hAnsi="Arial" w:cs="Arial"/>
          <w:b/>
          <w:sz w:val="24"/>
          <w:szCs w:val="24"/>
        </w:rPr>
        <w:t xml:space="preserve">Model calibration </w:t>
      </w:r>
      <w:r w:rsidR="00EC584B" w:rsidRPr="008E58B4">
        <w:rPr>
          <w:rFonts w:ascii="Arial" w:hAnsi="Arial" w:cs="Arial"/>
          <w:b/>
          <w:sz w:val="24"/>
          <w:szCs w:val="24"/>
        </w:rPr>
        <w:t>using dataset 1</w:t>
      </w:r>
    </w:p>
    <w:p w14:paraId="777D9555" w14:textId="77777777" w:rsidR="00E56EE6" w:rsidRPr="008E58B4" w:rsidRDefault="00E56EE6" w:rsidP="00E56EE6">
      <w:pPr>
        <w:pStyle w:val="ListParagraph"/>
        <w:spacing w:after="0" w:line="240" w:lineRule="auto"/>
        <w:jc w:val="both"/>
        <w:rPr>
          <w:rFonts w:ascii="Arial" w:hAnsi="Arial" w:cs="Arial"/>
          <w:b/>
          <w:sz w:val="24"/>
          <w:szCs w:val="24"/>
        </w:rPr>
      </w:pPr>
    </w:p>
    <w:p w14:paraId="15605F1E" w14:textId="26263AFC" w:rsidR="00235585" w:rsidRPr="00C86D75" w:rsidRDefault="00D0452A" w:rsidP="008E65E0">
      <w:pPr>
        <w:spacing w:after="0" w:line="480" w:lineRule="auto"/>
        <w:jc w:val="both"/>
        <w:rPr>
          <w:rFonts w:ascii="Arial" w:hAnsi="Arial" w:cs="Arial"/>
          <w:sz w:val="24"/>
          <w:szCs w:val="24"/>
        </w:rPr>
      </w:pPr>
      <w:r w:rsidRPr="008E58B4">
        <w:rPr>
          <w:rFonts w:ascii="Arial" w:hAnsi="Arial" w:cs="Arial"/>
          <w:sz w:val="24"/>
          <w:szCs w:val="24"/>
        </w:rPr>
        <w:t xml:space="preserve">The model was calibrated against data of </w:t>
      </w:r>
      <w:r w:rsidR="00F954C3" w:rsidRPr="008E58B4">
        <w:rPr>
          <w:rFonts w:ascii="Arial" w:hAnsi="Arial" w:cs="Arial"/>
          <w:sz w:val="24"/>
          <w:szCs w:val="24"/>
        </w:rPr>
        <w:t xml:space="preserve">multiparous cows from </w:t>
      </w:r>
      <w:r w:rsidRPr="008E58B4">
        <w:rPr>
          <w:rFonts w:ascii="Arial" w:hAnsi="Arial" w:cs="Arial"/>
          <w:sz w:val="24"/>
          <w:szCs w:val="24"/>
        </w:rPr>
        <w:t xml:space="preserve">dataset 1. For some parameters, others datasets were used in combination with dataset 1 </w:t>
      </w:r>
      <w:r w:rsidR="004D6EBD" w:rsidRPr="008E58B4">
        <w:rPr>
          <w:rFonts w:ascii="Arial" w:hAnsi="Arial" w:cs="Arial"/>
          <w:sz w:val="24"/>
          <w:szCs w:val="24"/>
        </w:rPr>
        <w:t>(see details in Table S1</w:t>
      </w:r>
      <w:r w:rsidR="00F954C3" w:rsidRPr="008E58B4">
        <w:rPr>
          <w:rFonts w:ascii="Arial" w:hAnsi="Arial" w:cs="Arial"/>
          <w:sz w:val="24"/>
          <w:szCs w:val="24"/>
        </w:rPr>
        <w:t>)</w:t>
      </w:r>
      <w:r w:rsidR="001253B4" w:rsidRPr="008E58B4">
        <w:rPr>
          <w:rFonts w:ascii="Arial" w:hAnsi="Arial" w:cs="Arial"/>
          <w:sz w:val="24"/>
          <w:szCs w:val="24"/>
        </w:rPr>
        <w:t xml:space="preserve">. </w:t>
      </w:r>
      <w:r w:rsidR="004143D1" w:rsidRPr="008E58B4">
        <w:rPr>
          <w:rFonts w:ascii="Arial" w:hAnsi="Arial" w:cs="Arial"/>
          <w:sz w:val="24"/>
          <w:szCs w:val="24"/>
        </w:rPr>
        <w:t>Par</w:t>
      </w:r>
      <w:r w:rsidR="004D6EBD" w:rsidRPr="008E58B4">
        <w:rPr>
          <w:rFonts w:ascii="Arial" w:hAnsi="Arial" w:cs="Arial"/>
          <w:sz w:val="24"/>
          <w:szCs w:val="24"/>
        </w:rPr>
        <w:t>ameters not listed in Table S1</w:t>
      </w:r>
      <w:r w:rsidR="004143D1" w:rsidRPr="008E58B4">
        <w:rPr>
          <w:rFonts w:ascii="Arial" w:hAnsi="Arial" w:cs="Arial"/>
          <w:sz w:val="24"/>
          <w:szCs w:val="24"/>
        </w:rPr>
        <w:t xml:space="preserve"> were</w:t>
      </w:r>
      <w:r w:rsidR="003528D8" w:rsidRPr="008E58B4">
        <w:rPr>
          <w:rFonts w:ascii="Arial" w:hAnsi="Arial" w:cs="Arial"/>
          <w:sz w:val="24"/>
          <w:szCs w:val="24"/>
        </w:rPr>
        <w:t xml:space="preserve"> either fixed by the user (</w:t>
      </w:r>
      <w:r w:rsidR="004143D1" w:rsidRPr="008E58B4">
        <w:rPr>
          <w:rFonts w:ascii="Arial" w:hAnsi="Arial" w:cs="Arial"/>
          <w:sz w:val="24"/>
          <w:szCs w:val="24"/>
        </w:rPr>
        <w:t>POT, POT</w:t>
      </w:r>
      <w:r w:rsidR="004143D1" w:rsidRPr="008E58B4">
        <w:rPr>
          <w:rFonts w:ascii="Arial" w:hAnsi="Arial" w:cs="Arial"/>
          <w:sz w:val="24"/>
          <w:szCs w:val="24"/>
          <w:vertAlign w:val="subscript"/>
        </w:rPr>
        <w:t>REF</w:t>
      </w:r>
      <w:r w:rsidR="004143D1" w:rsidRPr="008E58B4">
        <w:rPr>
          <w:rFonts w:ascii="Arial" w:hAnsi="Arial" w:cs="Arial"/>
          <w:sz w:val="24"/>
          <w:szCs w:val="24"/>
        </w:rPr>
        <w:t>, P, DP, Conc. date</w:t>
      </w:r>
      <w:r w:rsidR="003528D8" w:rsidRPr="008E58B4">
        <w:rPr>
          <w:rFonts w:ascii="Arial" w:hAnsi="Arial" w:cs="Arial"/>
          <w:sz w:val="24"/>
          <w:szCs w:val="24"/>
        </w:rPr>
        <w:t xml:space="preserve">, </w:t>
      </w:r>
      <w:r w:rsidR="000B4ECB" w:rsidRPr="008E58B4">
        <w:rPr>
          <w:rFonts w:ascii="Arial" w:hAnsi="Arial" w:cs="Arial"/>
          <w:sz w:val="24"/>
          <w:szCs w:val="24"/>
        </w:rPr>
        <w:t>[</w:t>
      </w:r>
      <w:r w:rsidR="003528D8" w:rsidRPr="008E58B4">
        <w:rPr>
          <w:rFonts w:ascii="Arial" w:hAnsi="Arial" w:cs="Arial"/>
          <w:sz w:val="24"/>
          <w:szCs w:val="24"/>
        </w:rPr>
        <w:t>NE</w:t>
      </w:r>
      <w:r w:rsidR="003528D8" w:rsidRPr="008E58B4">
        <w:rPr>
          <w:rFonts w:ascii="Arial" w:hAnsi="Arial" w:cs="Arial"/>
          <w:sz w:val="24"/>
          <w:szCs w:val="24"/>
          <w:vertAlign w:val="subscript"/>
        </w:rPr>
        <w:t>L</w:t>
      </w:r>
      <w:r w:rsidR="000B4ECB" w:rsidRPr="008E58B4">
        <w:rPr>
          <w:rFonts w:ascii="Arial" w:hAnsi="Arial" w:cs="Arial"/>
          <w:sz w:val="24"/>
          <w:szCs w:val="24"/>
        </w:rPr>
        <w:t>]</w:t>
      </w:r>
      <w:r w:rsidR="004143D1" w:rsidRPr="008E58B4">
        <w:rPr>
          <w:rFonts w:ascii="Arial" w:hAnsi="Arial" w:cs="Arial"/>
          <w:sz w:val="24"/>
          <w:szCs w:val="24"/>
        </w:rPr>
        <w:t xml:space="preserve">) or based </w:t>
      </w:r>
      <w:r w:rsidR="003528D8" w:rsidRPr="008E58B4">
        <w:rPr>
          <w:rFonts w:ascii="Arial" w:hAnsi="Arial" w:cs="Arial"/>
          <w:sz w:val="24"/>
          <w:szCs w:val="24"/>
        </w:rPr>
        <w:t xml:space="preserve">on </w:t>
      </w:r>
      <w:r w:rsidR="004143D1" w:rsidRPr="008E58B4">
        <w:rPr>
          <w:rFonts w:ascii="Arial" w:hAnsi="Arial" w:cs="Arial"/>
          <w:sz w:val="24"/>
          <w:szCs w:val="24"/>
        </w:rPr>
        <w:t>others sources described in the text as they are introduced</w:t>
      </w:r>
      <w:r w:rsidR="00391966" w:rsidRPr="008E58B4">
        <w:rPr>
          <w:rFonts w:ascii="Arial" w:hAnsi="Arial" w:cs="Arial"/>
          <w:sz w:val="24"/>
          <w:szCs w:val="24"/>
        </w:rPr>
        <w:t xml:space="preserve">: BCS_BF and </w:t>
      </w:r>
      <w:r w:rsidR="00C97A89" w:rsidRPr="008E58B4">
        <w:rPr>
          <w:rFonts w:ascii="Arial" w:hAnsi="Arial" w:cs="Arial"/>
          <w:sz w:val="24"/>
          <w:szCs w:val="24"/>
        </w:rPr>
        <w:t>BP_FFM</w:t>
      </w:r>
      <w:r w:rsidR="00391966" w:rsidRPr="008E58B4">
        <w:rPr>
          <w:rFonts w:ascii="Arial" w:hAnsi="Arial" w:cs="Arial"/>
          <w:sz w:val="24"/>
          <w:szCs w:val="24"/>
        </w:rPr>
        <w:t xml:space="preserve"> from NRC (2001), </w:t>
      </w:r>
      <w:proofErr w:type="spellStart"/>
      <w:r w:rsidR="004143D1" w:rsidRPr="008E58B4">
        <w:rPr>
          <w:rFonts w:ascii="Arial" w:hAnsi="Arial" w:cs="Arial"/>
          <w:sz w:val="24"/>
          <w:szCs w:val="24"/>
        </w:rPr>
        <w:t>GUcalv</w:t>
      </w:r>
      <w:proofErr w:type="spellEnd"/>
      <w:r w:rsidR="00391966" w:rsidRPr="008E58B4">
        <w:rPr>
          <w:rFonts w:ascii="Arial" w:hAnsi="Arial" w:cs="Arial"/>
          <w:sz w:val="24"/>
          <w:szCs w:val="24"/>
        </w:rPr>
        <w:t xml:space="preserve"> </w:t>
      </w:r>
      <w:r w:rsidR="00235585" w:rsidRPr="008E58B4">
        <w:rPr>
          <w:rFonts w:ascii="Arial" w:hAnsi="Arial" w:cs="Arial"/>
          <w:sz w:val="24"/>
          <w:szCs w:val="24"/>
        </w:rPr>
        <w:t xml:space="preserve">and </w:t>
      </w:r>
      <w:proofErr w:type="spellStart"/>
      <w:r w:rsidR="00235585" w:rsidRPr="008E58B4">
        <w:rPr>
          <w:rFonts w:ascii="Arial" w:eastAsia="Times New Roman" w:hAnsi="Arial" w:cs="Arial"/>
          <w:bCs/>
          <w:color w:val="000000"/>
          <w:sz w:val="24"/>
          <w:szCs w:val="24"/>
        </w:rPr>
        <w:t>k</w:t>
      </w:r>
      <w:r w:rsidR="00235585" w:rsidRPr="008E58B4">
        <w:rPr>
          <w:rFonts w:ascii="Arial" w:eastAsia="Times New Roman" w:hAnsi="Arial" w:cs="Arial"/>
          <w:bCs/>
          <w:color w:val="000000"/>
          <w:sz w:val="24"/>
          <w:szCs w:val="24"/>
          <w:vertAlign w:val="subscript"/>
        </w:rPr>
        <w:t>NEL_GU</w:t>
      </w:r>
      <w:proofErr w:type="spellEnd"/>
      <w:r w:rsidR="00235585" w:rsidRPr="008E58B4">
        <w:rPr>
          <w:rFonts w:ascii="Arial" w:hAnsi="Arial" w:cs="Arial"/>
          <w:sz w:val="24"/>
          <w:szCs w:val="24"/>
        </w:rPr>
        <w:t xml:space="preserve"> </w:t>
      </w:r>
      <w:r w:rsidR="00391966" w:rsidRPr="008E58B4">
        <w:rPr>
          <w:rFonts w:ascii="Arial" w:hAnsi="Arial" w:cs="Arial"/>
          <w:sz w:val="24"/>
          <w:szCs w:val="24"/>
        </w:rPr>
        <w:t>from</w:t>
      </w:r>
      <w:r w:rsidR="003528D8" w:rsidRPr="008E58B4">
        <w:rPr>
          <w:rFonts w:ascii="Arial" w:hAnsi="Arial" w:cs="Arial"/>
          <w:sz w:val="24"/>
          <w:szCs w:val="24"/>
        </w:rPr>
        <w:t xml:space="preserve"> </w:t>
      </w:r>
      <w:r w:rsidR="00391966" w:rsidRPr="008E58B4">
        <w:rPr>
          <w:rFonts w:ascii="Arial" w:hAnsi="Arial" w:cs="Arial"/>
          <w:sz w:val="24"/>
          <w:szCs w:val="24"/>
          <w:lang w:val="en-GB"/>
        </w:rPr>
        <w:t xml:space="preserve">Bell </w:t>
      </w:r>
      <w:r w:rsidR="00391966" w:rsidRPr="008E58B4">
        <w:rPr>
          <w:rFonts w:ascii="Arial" w:hAnsi="Arial" w:cs="Arial"/>
          <w:i/>
          <w:sz w:val="24"/>
          <w:szCs w:val="24"/>
          <w:lang w:val="en-GB"/>
        </w:rPr>
        <w:t xml:space="preserve">et al. </w:t>
      </w:r>
      <w:r w:rsidR="00391966" w:rsidRPr="008E58B4">
        <w:rPr>
          <w:rFonts w:ascii="Arial" w:hAnsi="Arial" w:cs="Arial"/>
          <w:sz w:val="24"/>
          <w:szCs w:val="24"/>
          <w:lang w:val="en-GB"/>
        </w:rPr>
        <w:t>(</w:t>
      </w:r>
      <w:r w:rsidR="003528D8" w:rsidRPr="008E58B4">
        <w:rPr>
          <w:rFonts w:ascii="Arial" w:hAnsi="Arial" w:cs="Arial"/>
          <w:sz w:val="24"/>
          <w:szCs w:val="24"/>
          <w:lang w:val="en-GB"/>
        </w:rPr>
        <w:t>1995</w:t>
      </w:r>
      <w:r w:rsidR="00391966" w:rsidRPr="008E58B4">
        <w:rPr>
          <w:rFonts w:ascii="Arial" w:hAnsi="Arial" w:cs="Arial"/>
          <w:sz w:val="24"/>
          <w:szCs w:val="24"/>
          <w:lang w:val="en-GB"/>
        </w:rPr>
        <w:t xml:space="preserve">), </w:t>
      </w:r>
      <w:r w:rsidR="00391966" w:rsidRPr="008E58B4">
        <w:rPr>
          <w:rFonts w:ascii="Arial" w:eastAsia="Times New Roman" w:hAnsi="Arial" w:cs="Arial"/>
          <w:bCs/>
          <w:color w:val="000000"/>
          <w:sz w:val="24"/>
          <w:szCs w:val="24"/>
        </w:rPr>
        <w:t>EBW_BW</w:t>
      </w:r>
      <w:r w:rsidR="00391966" w:rsidRPr="008E58B4">
        <w:rPr>
          <w:rFonts w:ascii="Arial" w:hAnsi="Arial" w:cs="Arial"/>
          <w:sz w:val="24"/>
          <w:szCs w:val="24"/>
          <w:lang w:val="en-GB"/>
        </w:rPr>
        <w:t xml:space="preserve"> and </w:t>
      </w:r>
      <w:r w:rsidR="00391966" w:rsidRPr="008E58B4">
        <w:rPr>
          <w:rFonts w:ascii="Arial" w:eastAsia="Times New Roman" w:hAnsi="Arial" w:cs="Arial"/>
          <w:bCs/>
          <w:color w:val="000000"/>
          <w:sz w:val="24"/>
          <w:szCs w:val="24"/>
        </w:rPr>
        <w:t>FFM_EBW</w:t>
      </w:r>
      <w:r w:rsidR="00391966" w:rsidRPr="008E58B4">
        <w:rPr>
          <w:rFonts w:ascii="Arial" w:hAnsi="Arial" w:cs="Arial"/>
          <w:sz w:val="24"/>
          <w:szCs w:val="24"/>
          <w:lang w:val="en-GB"/>
        </w:rPr>
        <w:t xml:space="preserve"> </w:t>
      </w:r>
      <w:r w:rsidR="000E3311" w:rsidRPr="008E58B4">
        <w:rPr>
          <w:rFonts w:ascii="Arial" w:hAnsi="Arial" w:cs="Arial"/>
          <w:sz w:val="24"/>
          <w:szCs w:val="24"/>
          <w:lang w:val="en-GB"/>
        </w:rPr>
        <w:t xml:space="preserve">from literature dataset detailed in </w:t>
      </w:r>
      <w:r w:rsidR="005441B3" w:rsidRPr="008E58B4">
        <w:rPr>
          <w:rFonts w:ascii="Arial" w:hAnsi="Arial" w:cs="Arial"/>
          <w:sz w:val="24"/>
          <w:szCs w:val="24"/>
          <w:lang w:val="en-GB"/>
        </w:rPr>
        <w:t>Supplementary Material</w:t>
      </w:r>
      <w:r w:rsidR="000E3311" w:rsidRPr="008E58B4">
        <w:rPr>
          <w:rFonts w:ascii="Arial" w:hAnsi="Arial" w:cs="Arial"/>
          <w:sz w:val="24"/>
          <w:szCs w:val="24"/>
          <w:lang w:val="en-GB"/>
        </w:rPr>
        <w:t xml:space="preserve"> </w:t>
      </w:r>
      <w:r w:rsidR="005441B3" w:rsidRPr="008E58B4">
        <w:rPr>
          <w:rFonts w:ascii="Arial" w:hAnsi="Arial" w:cs="Arial"/>
          <w:sz w:val="24"/>
          <w:szCs w:val="24"/>
          <w:lang w:val="en-GB"/>
        </w:rPr>
        <w:t>S</w:t>
      </w:r>
      <w:r w:rsidR="000E3311" w:rsidRPr="008E58B4">
        <w:rPr>
          <w:rFonts w:ascii="Arial" w:hAnsi="Arial" w:cs="Arial"/>
          <w:sz w:val="24"/>
          <w:szCs w:val="24"/>
          <w:lang w:val="en-GB"/>
        </w:rPr>
        <w:t xml:space="preserve">3, </w:t>
      </w:r>
      <w:proofErr w:type="spellStart"/>
      <w:r w:rsidR="000E3311" w:rsidRPr="008E58B4">
        <w:rPr>
          <w:rFonts w:ascii="Arial" w:hAnsi="Arial" w:cs="Arial"/>
          <w:sz w:val="24"/>
          <w:szCs w:val="24"/>
          <w:lang w:val="en-GB"/>
        </w:rPr>
        <w:t>k</w:t>
      </w:r>
      <w:r w:rsidR="000E3311" w:rsidRPr="008E58B4">
        <w:rPr>
          <w:rFonts w:ascii="Arial" w:hAnsi="Arial" w:cs="Arial"/>
          <w:sz w:val="24"/>
          <w:szCs w:val="24"/>
          <w:vertAlign w:val="subscript"/>
          <w:lang w:val="en-GB"/>
        </w:rPr>
        <w:t>M</w:t>
      </w:r>
      <w:proofErr w:type="spellEnd"/>
      <w:r w:rsidR="000E3311" w:rsidRPr="008E58B4">
        <w:rPr>
          <w:rFonts w:ascii="Arial" w:hAnsi="Arial" w:cs="Arial"/>
          <w:sz w:val="24"/>
          <w:szCs w:val="24"/>
          <w:lang w:val="en-GB"/>
        </w:rPr>
        <w:t xml:space="preserve">, </w:t>
      </w:r>
      <w:proofErr w:type="spellStart"/>
      <w:r w:rsidR="000E3311" w:rsidRPr="008E58B4">
        <w:rPr>
          <w:rFonts w:ascii="Arial" w:hAnsi="Arial" w:cs="Arial"/>
          <w:sz w:val="24"/>
          <w:szCs w:val="24"/>
          <w:lang w:val="en-GB"/>
        </w:rPr>
        <w:t>k</w:t>
      </w:r>
      <w:r w:rsidR="000E3311" w:rsidRPr="008E58B4">
        <w:rPr>
          <w:rFonts w:ascii="Arial" w:hAnsi="Arial" w:cs="Arial"/>
          <w:sz w:val="24"/>
          <w:szCs w:val="24"/>
          <w:vertAlign w:val="subscript"/>
          <w:lang w:val="en-GB"/>
        </w:rPr>
        <w:t>ls</w:t>
      </w:r>
      <w:proofErr w:type="spellEnd"/>
      <w:r w:rsidR="000E3311" w:rsidRPr="008E58B4">
        <w:rPr>
          <w:rFonts w:ascii="Arial" w:hAnsi="Arial" w:cs="Arial"/>
          <w:sz w:val="24"/>
          <w:szCs w:val="24"/>
          <w:lang w:val="en-GB"/>
        </w:rPr>
        <w:t xml:space="preserve"> and </w:t>
      </w:r>
      <w:proofErr w:type="spellStart"/>
      <w:r w:rsidR="000E3311" w:rsidRPr="008E58B4">
        <w:rPr>
          <w:rFonts w:ascii="Arial" w:hAnsi="Arial" w:cs="Arial"/>
          <w:sz w:val="24"/>
          <w:szCs w:val="24"/>
          <w:lang w:val="en-GB"/>
        </w:rPr>
        <w:t>k</w:t>
      </w:r>
      <w:r w:rsidR="000E3311" w:rsidRPr="008E58B4">
        <w:rPr>
          <w:rFonts w:ascii="Arial" w:hAnsi="Arial" w:cs="Arial"/>
          <w:sz w:val="24"/>
          <w:szCs w:val="24"/>
          <w:vertAlign w:val="subscript"/>
          <w:lang w:val="en-GB"/>
        </w:rPr>
        <w:t>gt</w:t>
      </w:r>
      <w:proofErr w:type="spellEnd"/>
      <w:r w:rsidR="000E3311" w:rsidRPr="008E58B4">
        <w:rPr>
          <w:rFonts w:ascii="Arial" w:hAnsi="Arial" w:cs="Arial"/>
          <w:sz w:val="24"/>
          <w:szCs w:val="24"/>
          <w:lang w:val="en-GB"/>
        </w:rPr>
        <w:t xml:space="preserve"> from Sauvant </w:t>
      </w:r>
      <w:r w:rsidR="000E3311" w:rsidRPr="008E58B4">
        <w:rPr>
          <w:rFonts w:ascii="Arial" w:hAnsi="Arial" w:cs="Arial"/>
          <w:i/>
          <w:sz w:val="24"/>
          <w:szCs w:val="24"/>
          <w:lang w:val="en-GB"/>
        </w:rPr>
        <w:t xml:space="preserve">et al. </w:t>
      </w:r>
      <w:r w:rsidR="000E3311" w:rsidRPr="008E58B4">
        <w:rPr>
          <w:rFonts w:ascii="Arial" w:hAnsi="Arial" w:cs="Arial"/>
          <w:sz w:val="24"/>
          <w:szCs w:val="24"/>
          <w:lang w:val="en-GB"/>
        </w:rPr>
        <w:t xml:space="preserve">(2015), </w:t>
      </w:r>
      <w:proofErr w:type="spellStart"/>
      <w:r w:rsidR="004143D1" w:rsidRPr="008E58B4">
        <w:rPr>
          <w:rFonts w:ascii="Arial" w:hAnsi="Arial" w:cs="Arial"/>
          <w:sz w:val="24"/>
          <w:szCs w:val="24"/>
          <w:lang w:val="en-GB"/>
        </w:rPr>
        <w:t>k</w:t>
      </w:r>
      <w:r w:rsidR="004143D1" w:rsidRPr="008E58B4">
        <w:rPr>
          <w:rFonts w:ascii="Arial" w:hAnsi="Arial" w:cs="Arial"/>
          <w:sz w:val="24"/>
          <w:szCs w:val="24"/>
          <w:vertAlign w:val="subscript"/>
          <w:lang w:val="en-GB"/>
        </w:rPr>
        <w:t>GU</w:t>
      </w:r>
      <w:proofErr w:type="spellEnd"/>
      <w:r w:rsidR="00391966" w:rsidRPr="008E58B4">
        <w:rPr>
          <w:rFonts w:ascii="Arial" w:hAnsi="Arial" w:cs="Arial"/>
          <w:sz w:val="24"/>
          <w:szCs w:val="24"/>
          <w:lang w:val="en-GB"/>
        </w:rPr>
        <w:t xml:space="preserve"> from</w:t>
      </w:r>
      <w:r w:rsidR="003528D8" w:rsidRPr="008E58B4">
        <w:rPr>
          <w:rFonts w:ascii="Arial" w:hAnsi="Arial" w:cs="Arial"/>
          <w:sz w:val="24"/>
          <w:szCs w:val="24"/>
          <w:lang w:val="en-GB"/>
        </w:rPr>
        <w:t xml:space="preserve"> </w:t>
      </w:r>
      <w:r w:rsidR="004143D1" w:rsidRPr="008E58B4">
        <w:rPr>
          <w:rFonts w:ascii="Arial" w:hAnsi="Arial" w:cs="Arial"/>
          <w:sz w:val="24"/>
          <w:szCs w:val="24"/>
          <w:lang w:val="en-GB"/>
        </w:rPr>
        <w:t xml:space="preserve">Ferrell </w:t>
      </w:r>
      <w:r w:rsidR="004143D1" w:rsidRPr="008E58B4">
        <w:rPr>
          <w:rFonts w:ascii="Arial" w:hAnsi="Arial" w:cs="Arial"/>
          <w:i/>
          <w:sz w:val="24"/>
          <w:szCs w:val="24"/>
          <w:lang w:val="en-GB"/>
        </w:rPr>
        <w:t>et al.,</w:t>
      </w:r>
      <w:r w:rsidR="003528D8" w:rsidRPr="008E58B4">
        <w:rPr>
          <w:rFonts w:ascii="Arial" w:hAnsi="Arial" w:cs="Arial"/>
          <w:sz w:val="24"/>
          <w:szCs w:val="24"/>
          <w:lang w:val="en-GB"/>
        </w:rPr>
        <w:t xml:space="preserve"> 1976</w:t>
      </w:r>
      <w:r w:rsidR="00235585" w:rsidRPr="008E58B4">
        <w:rPr>
          <w:rFonts w:ascii="Arial" w:hAnsi="Arial" w:cs="Arial"/>
          <w:sz w:val="24"/>
          <w:szCs w:val="24"/>
          <w:lang w:val="en-GB"/>
        </w:rPr>
        <w:t>.</w:t>
      </w:r>
      <w:r w:rsidR="00C86D75">
        <w:rPr>
          <w:rFonts w:ascii="Arial" w:hAnsi="Arial" w:cs="Arial"/>
          <w:sz w:val="24"/>
          <w:szCs w:val="24"/>
          <w:lang w:val="en-GB"/>
        </w:rPr>
        <w:t xml:space="preserve"> </w:t>
      </w:r>
      <w:r w:rsidR="00C86D75" w:rsidRPr="00C86D75">
        <w:rPr>
          <w:rFonts w:ascii="Arial" w:hAnsi="Arial" w:cs="Arial"/>
          <w:color w:val="FF0000"/>
          <w:sz w:val="24"/>
          <w:szCs w:val="24"/>
          <w:lang w:val="en-GB"/>
        </w:rPr>
        <w:t xml:space="preserve">Note that </w:t>
      </w:r>
      <w:proofErr w:type="spellStart"/>
      <w:r w:rsidR="00C86D75" w:rsidRPr="00C86D75">
        <w:rPr>
          <w:rFonts w:ascii="Arial" w:hAnsi="Arial" w:cs="Arial"/>
          <w:color w:val="FF0000"/>
          <w:sz w:val="24"/>
          <w:szCs w:val="24"/>
          <w:lang w:val="en-GB"/>
        </w:rPr>
        <w:t>BCSc</w:t>
      </w:r>
      <w:proofErr w:type="spellEnd"/>
      <w:r w:rsidR="00C86D75" w:rsidRPr="00C86D75">
        <w:rPr>
          <w:rFonts w:ascii="Arial" w:hAnsi="Arial" w:cs="Arial"/>
          <w:color w:val="FF0000"/>
          <w:sz w:val="24"/>
          <w:szCs w:val="24"/>
          <w:lang w:val="en-GB"/>
        </w:rPr>
        <w:t xml:space="preserve"> for this dataset was not available and was set </w:t>
      </w:r>
      <w:r w:rsidR="00C86D75">
        <w:rPr>
          <w:rFonts w:ascii="Arial" w:hAnsi="Arial" w:cs="Arial"/>
          <w:color w:val="FF0000"/>
          <w:sz w:val="24"/>
          <w:szCs w:val="24"/>
          <w:lang w:val="en-GB"/>
        </w:rPr>
        <w:t>at 3.25 (see Table 2). Considering this assumption, MEBW wa</w:t>
      </w:r>
      <w:r w:rsidR="00851B7A">
        <w:rPr>
          <w:rFonts w:ascii="Arial" w:hAnsi="Arial" w:cs="Arial"/>
          <w:color w:val="FF0000"/>
          <w:sz w:val="24"/>
          <w:szCs w:val="24"/>
          <w:lang w:val="en-GB"/>
        </w:rPr>
        <w:t>s thus estimated by minimizing difference between EB</w:t>
      </w:r>
      <w:r w:rsidR="00C86D75">
        <w:rPr>
          <w:rFonts w:ascii="Arial" w:hAnsi="Arial" w:cs="Arial"/>
          <w:color w:val="FF0000"/>
          <w:sz w:val="24"/>
          <w:szCs w:val="24"/>
          <w:lang w:val="en-GB"/>
        </w:rPr>
        <w:t xml:space="preserve">W at calving from </w:t>
      </w:r>
      <w:r w:rsidR="00C86D75" w:rsidRPr="00C86D75">
        <w:rPr>
          <w:rFonts w:ascii="Arial" w:hAnsi="Arial" w:cs="Arial"/>
          <w:color w:val="FF0000"/>
          <w:sz w:val="24"/>
          <w:szCs w:val="24"/>
          <w:lang w:val="en-GB"/>
        </w:rPr>
        <w:t xml:space="preserve">multiparous </w:t>
      </w:r>
      <w:r w:rsidR="00C86D75">
        <w:rPr>
          <w:rFonts w:ascii="Arial" w:hAnsi="Arial" w:cs="Arial"/>
          <w:color w:val="FF0000"/>
          <w:sz w:val="24"/>
          <w:szCs w:val="24"/>
          <w:lang w:val="en-GB"/>
        </w:rPr>
        <w:t xml:space="preserve">cows </w:t>
      </w:r>
      <w:r w:rsidR="00C86D75" w:rsidRPr="00C86D75">
        <w:rPr>
          <w:rFonts w:ascii="Arial" w:hAnsi="Arial" w:cs="Arial"/>
          <w:color w:val="FF0000"/>
          <w:sz w:val="24"/>
          <w:szCs w:val="24"/>
        </w:rPr>
        <w:t>(average parity number = 3.4 ± 1.5)</w:t>
      </w:r>
      <w:r w:rsidR="00C86D75">
        <w:rPr>
          <w:rFonts w:ascii="Arial" w:hAnsi="Arial" w:cs="Arial"/>
          <w:color w:val="FF0000"/>
          <w:sz w:val="24"/>
          <w:szCs w:val="24"/>
        </w:rPr>
        <w:t xml:space="preserve"> simulated by the model and estimated from the dataset. See </w:t>
      </w:r>
      <w:r w:rsidR="00C86D75" w:rsidRPr="00C86D75">
        <w:rPr>
          <w:rFonts w:ascii="Arial" w:hAnsi="Arial" w:cs="Arial"/>
          <w:color w:val="FF0000"/>
          <w:sz w:val="24"/>
          <w:szCs w:val="24"/>
        </w:rPr>
        <w:t>Supplementary Material S5</w:t>
      </w:r>
      <w:r w:rsidR="00C86D75">
        <w:rPr>
          <w:rFonts w:ascii="Arial" w:hAnsi="Arial" w:cs="Arial"/>
          <w:color w:val="FF0000"/>
          <w:sz w:val="24"/>
          <w:szCs w:val="24"/>
        </w:rPr>
        <w:t xml:space="preserve"> for detail description of estimation of EBW from BW data.</w:t>
      </w:r>
    </w:p>
    <w:p w14:paraId="0337A8E0" w14:textId="7DAAF669" w:rsidR="00617577" w:rsidRPr="008E58B4" w:rsidRDefault="00C219AC" w:rsidP="00617577">
      <w:pPr>
        <w:spacing w:after="0" w:line="240" w:lineRule="auto"/>
        <w:jc w:val="both"/>
        <w:rPr>
          <w:rFonts w:ascii="Arial" w:hAnsi="Arial" w:cs="Arial"/>
          <w:sz w:val="24"/>
          <w:szCs w:val="24"/>
        </w:rPr>
      </w:pPr>
      <w:r w:rsidRPr="008E58B4">
        <w:rPr>
          <w:rFonts w:ascii="Arial" w:hAnsi="Arial" w:cs="Arial"/>
          <w:b/>
          <w:sz w:val="24"/>
          <w:szCs w:val="24"/>
        </w:rPr>
        <w:t xml:space="preserve">Table </w:t>
      </w:r>
      <w:r w:rsidR="004D6EBD" w:rsidRPr="008E58B4">
        <w:rPr>
          <w:rFonts w:ascii="Arial" w:hAnsi="Arial" w:cs="Arial"/>
          <w:b/>
          <w:sz w:val="24"/>
          <w:szCs w:val="24"/>
        </w:rPr>
        <w:t>S1</w:t>
      </w:r>
      <w:r w:rsidR="00D049FE" w:rsidRPr="008E58B4">
        <w:rPr>
          <w:rFonts w:ascii="Arial" w:hAnsi="Arial" w:cs="Arial"/>
          <w:b/>
          <w:sz w:val="24"/>
          <w:szCs w:val="24"/>
        </w:rPr>
        <w:t>.</w:t>
      </w:r>
      <w:r w:rsidR="008E65E0" w:rsidRPr="008E58B4">
        <w:rPr>
          <w:rFonts w:ascii="Arial" w:hAnsi="Arial" w:cs="Arial"/>
          <w:sz w:val="24"/>
          <w:szCs w:val="24"/>
        </w:rPr>
        <w:t xml:space="preserve"> </w:t>
      </w:r>
      <w:r w:rsidR="00D049FE" w:rsidRPr="008E58B4">
        <w:rPr>
          <w:rFonts w:ascii="Arial" w:hAnsi="Arial" w:cs="Arial"/>
          <w:sz w:val="24"/>
          <w:szCs w:val="24"/>
        </w:rPr>
        <w:t xml:space="preserve">Source of data used for the calibration of model parameters </w:t>
      </w:r>
    </w:p>
    <w:p w14:paraId="1A9D6373" w14:textId="77777777" w:rsidR="008E65E0" w:rsidRPr="00EE745A" w:rsidRDefault="008E65E0" w:rsidP="00617577">
      <w:pPr>
        <w:spacing w:after="0" w:line="240" w:lineRule="auto"/>
        <w:jc w:val="both"/>
        <w:rPr>
          <w:rFonts w:ascii="Arial" w:hAnsi="Arial" w:cs="Arial"/>
          <w:b/>
        </w:rPr>
      </w:pPr>
    </w:p>
    <w:tbl>
      <w:tblPr>
        <w:tblStyle w:val="TableGrid"/>
        <w:tblW w:w="9918" w:type="dxa"/>
        <w:tblLook w:val="04A0" w:firstRow="1" w:lastRow="0" w:firstColumn="1" w:lastColumn="0" w:noHBand="0" w:noVBand="1"/>
      </w:tblPr>
      <w:tblGrid>
        <w:gridCol w:w="1696"/>
        <w:gridCol w:w="4962"/>
        <w:gridCol w:w="3260"/>
      </w:tblGrid>
      <w:tr w:rsidR="00FF068A" w:rsidRPr="00EE745A" w14:paraId="73370D25" w14:textId="77777777" w:rsidTr="0097558C">
        <w:tc>
          <w:tcPr>
            <w:tcW w:w="1696" w:type="dxa"/>
            <w:tcBorders>
              <w:top w:val="double" w:sz="4" w:space="0" w:color="auto"/>
              <w:left w:val="nil"/>
              <w:bottom w:val="single" w:sz="12" w:space="0" w:color="auto"/>
              <w:right w:val="nil"/>
            </w:tcBorders>
          </w:tcPr>
          <w:p w14:paraId="673FE1FF" w14:textId="11ED45D5" w:rsidR="00FF068A" w:rsidRPr="00EE745A" w:rsidRDefault="00FF068A" w:rsidP="00A44EF4">
            <w:pPr>
              <w:spacing w:after="0" w:line="240" w:lineRule="auto"/>
              <w:rPr>
                <w:rFonts w:ascii="Arial" w:hAnsi="Arial" w:cs="Arial"/>
                <w:b/>
              </w:rPr>
            </w:pPr>
            <w:r w:rsidRPr="00EE745A">
              <w:rPr>
                <w:rFonts w:ascii="Arial" w:hAnsi="Arial" w:cs="Arial"/>
                <w:b/>
              </w:rPr>
              <w:t>Parameters</w:t>
            </w:r>
          </w:p>
        </w:tc>
        <w:tc>
          <w:tcPr>
            <w:tcW w:w="4962" w:type="dxa"/>
            <w:tcBorders>
              <w:top w:val="double" w:sz="4" w:space="0" w:color="auto"/>
              <w:left w:val="nil"/>
              <w:bottom w:val="single" w:sz="12" w:space="0" w:color="auto"/>
              <w:right w:val="nil"/>
            </w:tcBorders>
          </w:tcPr>
          <w:p w14:paraId="18CDF018" w14:textId="355F2313" w:rsidR="00FF068A" w:rsidRPr="00EE745A" w:rsidRDefault="00FF068A" w:rsidP="00A44EF4">
            <w:pPr>
              <w:spacing w:after="0" w:line="240" w:lineRule="auto"/>
              <w:rPr>
                <w:rFonts w:ascii="Arial" w:hAnsi="Arial" w:cs="Arial"/>
                <w:b/>
              </w:rPr>
            </w:pPr>
            <w:r w:rsidRPr="00EE745A">
              <w:rPr>
                <w:rFonts w:ascii="Arial" w:hAnsi="Arial" w:cs="Arial"/>
                <w:b/>
              </w:rPr>
              <w:t>Role</w:t>
            </w:r>
          </w:p>
        </w:tc>
        <w:tc>
          <w:tcPr>
            <w:tcW w:w="3260" w:type="dxa"/>
            <w:tcBorders>
              <w:top w:val="double" w:sz="4" w:space="0" w:color="auto"/>
              <w:left w:val="nil"/>
              <w:bottom w:val="single" w:sz="12" w:space="0" w:color="auto"/>
              <w:right w:val="nil"/>
            </w:tcBorders>
          </w:tcPr>
          <w:p w14:paraId="2F80973F" w14:textId="5914B015" w:rsidR="00FF068A" w:rsidRPr="00EE745A" w:rsidRDefault="00FF068A" w:rsidP="00A44EF4">
            <w:pPr>
              <w:spacing w:after="0" w:line="240" w:lineRule="auto"/>
              <w:rPr>
                <w:rFonts w:ascii="Arial" w:hAnsi="Arial" w:cs="Arial"/>
                <w:b/>
              </w:rPr>
            </w:pPr>
            <w:r w:rsidRPr="00EE745A">
              <w:rPr>
                <w:rFonts w:ascii="Arial" w:hAnsi="Arial" w:cs="Arial"/>
                <w:b/>
              </w:rPr>
              <w:t>Data used for calibration</w:t>
            </w:r>
          </w:p>
        </w:tc>
      </w:tr>
      <w:tr w:rsidR="00FF068A" w:rsidRPr="00EE745A" w14:paraId="4340D44D" w14:textId="77777777" w:rsidTr="0097558C">
        <w:tc>
          <w:tcPr>
            <w:tcW w:w="1696" w:type="dxa"/>
            <w:tcBorders>
              <w:top w:val="single" w:sz="12" w:space="0" w:color="auto"/>
              <w:left w:val="nil"/>
              <w:right w:val="nil"/>
            </w:tcBorders>
          </w:tcPr>
          <w:p w14:paraId="22004CAA" w14:textId="7565EF78" w:rsidR="00FF068A" w:rsidRPr="00EE745A" w:rsidRDefault="00FF068A" w:rsidP="00617577">
            <w:pPr>
              <w:spacing w:after="0" w:line="240" w:lineRule="auto"/>
              <w:jc w:val="both"/>
              <w:rPr>
                <w:rFonts w:ascii="Arial" w:hAnsi="Arial" w:cs="Arial"/>
              </w:rPr>
            </w:pPr>
            <w:r w:rsidRPr="00EE745A">
              <w:rPr>
                <w:rFonts w:ascii="Arial" w:hAnsi="Arial" w:cs="Arial"/>
              </w:rPr>
              <w:t>kC0C</w:t>
            </w:r>
            <w:r w:rsidRPr="00EE745A">
              <w:rPr>
                <w:rFonts w:ascii="Arial" w:hAnsi="Arial" w:cs="Arial"/>
                <w:vertAlign w:val="subscript"/>
              </w:rPr>
              <w:t>F</w:t>
            </w:r>
            <w:r w:rsidRPr="00EE745A">
              <w:rPr>
                <w:rFonts w:ascii="Arial" w:hAnsi="Arial" w:cs="Arial"/>
              </w:rPr>
              <w:t>, kCM</w:t>
            </w:r>
            <w:r w:rsidRPr="00EE745A">
              <w:rPr>
                <w:rFonts w:ascii="Arial" w:hAnsi="Arial" w:cs="Arial"/>
                <w:vertAlign w:val="subscript"/>
              </w:rPr>
              <w:t>F</w:t>
            </w:r>
            <w:r w:rsidRPr="00EE745A">
              <w:rPr>
                <w:rFonts w:ascii="Arial" w:hAnsi="Arial" w:cs="Arial"/>
              </w:rPr>
              <w:t>,kCM</w:t>
            </w:r>
            <w:r w:rsidRPr="00EE745A">
              <w:rPr>
                <w:rFonts w:ascii="Arial" w:hAnsi="Arial" w:cs="Arial"/>
                <w:vertAlign w:val="subscript"/>
              </w:rPr>
              <w:t>P</w:t>
            </w:r>
            <w:r w:rsidRPr="00EE745A">
              <w:rPr>
                <w:rFonts w:ascii="Arial" w:hAnsi="Arial" w:cs="Arial"/>
              </w:rPr>
              <w:t>, kCM</w:t>
            </w:r>
            <w:r w:rsidRPr="00EE745A">
              <w:rPr>
                <w:rFonts w:ascii="Arial" w:hAnsi="Arial" w:cs="Arial"/>
                <w:vertAlign w:val="subscript"/>
              </w:rPr>
              <w:t>L</w:t>
            </w:r>
            <w:r w:rsidRPr="00EE745A">
              <w:rPr>
                <w:rFonts w:ascii="Arial" w:hAnsi="Arial" w:cs="Arial"/>
              </w:rPr>
              <w:t>, kMA</w:t>
            </w:r>
            <w:r w:rsidRPr="00EE745A">
              <w:rPr>
                <w:rFonts w:ascii="Arial" w:hAnsi="Arial" w:cs="Arial"/>
                <w:vertAlign w:val="subscript"/>
              </w:rPr>
              <w:t>F</w:t>
            </w:r>
            <w:r w:rsidRPr="00EE745A">
              <w:rPr>
                <w:rFonts w:ascii="Arial" w:hAnsi="Arial" w:cs="Arial"/>
              </w:rPr>
              <w:t>, kMA</w:t>
            </w:r>
            <w:r w:rsidRPr="00EE745A">
              <w:rPr>
                <w:rFonts w:ascii="Arial" w:hAnsi="Arial" w:cs="Arial"/>
                <w:vertAlign w:val="subscript"/>
              </w:rPr>
              <w:t>P</w:t>
            </w:r>
            <w:r w:rsidRPr="00EE745A">
              <w:rPr>
                <w:rFonts w:ascii="Arial" w:hAnsi="Arial" w:cs="Arial"/>
              </w:rPr>
              <w:t>, kMA</w:t>
            </w:r>
            <w:r w:rsidRPr="00EE745A">
              <w:rPr>
                <w:rFonts w:ascii="Arial" w:hAnsi="Arial" w:cs="Arial"/>
                <w:vertAlign w:val="subscript"/>
              </w:rPr>
              <w:t>L</w:t>
            </w:r>
          </w:p>
        </w:tc>
        <w:tc>
          <w:tcPr>
            <w:tcW w:w="4962" w:type="dxa"/>
            <w:tcBorders>
              <w:top w:val="single" w:sz="12" w:space="0" w:color="auto"/>
              <w:left w:val="nil"/>
              <w:right w:val="nil"/>
            </w:tcBorders>
          </w:tcPr>
          <w:p w14:paraId="0089D1EE" w14:textId="3F45BABA" w:rsidR="00FF068A" w:rsidRPr="00EE745A" w:rsidRDefault="00FF068A" w:rsidP="00617577">
            <w:pPr>
              <w:spacing w:after="0" w:line="240" w:lineRule="auto"/>
              <w:jc w:val="both"/>
              <w:rPr>
                <w:rFonts w:ascii="Arial" w:hAnsi="Arial" w:cs="Arial"/>
              </w:rPr>
            </w:pPr>
            <w:r w:rsidRPr="00EE745A">
              <w:rPr>
                <w:rFonts w:ascii="Arial" w:hAnsi="Arial" w:cs="Arial"/>
              </w:rPr>
              <w:t>Parameters controlling the shape of the dynamic priorities (C0</w:t>
            </w:r>
            <w:r w:rsidRPr="00EE745A">
              <w:rPr>
                <w:rFonts w:ascii="Arial" w:hAnsi="Arial" w:cs="Arial"/>
                <w:vertAlign w:val="subscript"/>
              </w:rPr>
              <w:t>F</w:t>
            </w:r>
            <w:r w:rsidRPr="00EE745A">
              <w:rPr>
                <w:rFonts w:ascii="Arial" w:hAnsi="Arial" w:cs="Arial"/>
              </w:rPr>
              <w:t>, C</w:t>
            </w:r>
            <w:r w:rsidRPr="00EE745A">
              <w:rPr>
                <w:rFonts w:ascii="Arial" w:hAnsi="Arial" w:cs="Arial"/>
                <w:vertAlign w:val="subscript"/>
              </w:rPr>
              <w:t>F</w:t>
            </w:r>
            <w:r w:rsidRPr="00EE745A">
              <w:rPr>
                <w:rFonts w:ascii="Arial" w:hAnsi="Arial" w:cs="Arial"/>
              </w:rPr>
              <w:t>, M</w:t>
            </w:r>
            <w:r w:rsidRPr="00EE745A">
              <w:rPr>
                <w:rFonts w:ascii="Arial" w:hAnsi="Arial" w:cs="Arial"/>
                <w:vertAlign w:val="subscript"/>
              </w:rPr>
              <w:t>F</w:t>
            </w:r>
            <w:r w:rsidRPr="00EE745A">
              <w:rPr>
                <w:rFonts w:ascii="Arial" w:hAnsi="Arial" w:cs="Arial"/>
              </w:rPr>
              <w:t>, A</w:t>
            </w:r>
            <w:r w:rsidRPr="00EE745A">
              <w:rPr>
                <w:rFonts w:ascii="Arial" w:hAnsi="Arial" w:cs="Arial"/>
                <w:vertAlign w:val="subscript"/>
              </w:rPr>
              <w:t>F</w:t>
            </w:r>
            <w:r w:rsidRPr="00EE745A">
              <w:rPr>
                <w:rFonts w:ascii="Arial" w:hAnsi="Arial" w:cs="Arial"/>
              </w:rPr>
              <w:t>, C</w:t>
            </w:r>
            <w:r w:rsidRPr="00EE745A">
              <w:rPr>
                <w:rFonts w:ascii="Arial" w:hAnsi="Arial" w:cs="Arial"/>
                <w:vertAlign w:val="subscript"/>
              </w:rPr>
              <w:t>P</w:t>
            </w:r>
            <w:r w:rsidRPr="00EE745A">
              <w:rPr>
                <w:rFonts w:ascii="Arial" w:hAnsi="Arial" w:cs="Arial"/>
              </w:rPr>
              <w:t>, M</w:t>
            </w:r>
            <w:r w:rsidRPr="00EE745A">
              <w:rPr>
                <w:rFonts w:ascii="Arial" w:hAnsi="Arial" w:cs="Arial"/>
                <w:vertAlign w:val="subscript"/>
              </w:rPr>
              <w:t>P</w:t>
            </w:r>
            <w:r w:rsidRPr="00EE745A">
              <w:rPr>
                <w:rFonts w:ascii="Arial" w:hAnsi="Arial" w:cs="Arial"/>
              </w:rPr>
              <w:t>, A</w:t>
            </w:r>
            <w:r w:rsidRPr="00EE745A">
              <w:rPr>
                <w:rFonts w:ascii="Arial" w:hAnsi="Arial" w:cs="Arial"/>
                <w:vertAlign w:val="subscript"/>
              </w:rPr>
              <w:t>P</w:t>
            </w:r>
            <w:r w:rsidRPr="00EE745A">
              <w:rPr>
                <w:rFonts w:ascii="Arial" w:hAnsi="Arial" w:cs="Arial"/>
              </w:rPr>
              <w:t>, C</w:t>
            </w:r>
            <w:r w:rsidRPr="00EE745A">
              <w:rPr>
                <w:rFonts w:ascii="Arial" w:hAnsi="Arial" w:cs="Arial"/>
                <w:vertAlign w:val="subscript"/>
              </w:rPr>
              <w:t>L</w:t>
            </w:r>
            <w:r w:rsidRPr="00EE745A">
              <w:rPr>
                <w:rFonts w:ascii="Arial" w:hAnsi="Arial" w:cs="Arial"/>
              </w:rPr>
              <w:t>, A</w:t>
            </w:r>
            <w:r w:rsidRPr="00EE745A">
              <w:rPr>
                <w:rFonts w:ascii="Arial" w:hAnsi="Arial" w:cs="Arial"/>
                <w:vertAlign w:val="subscript"/>
              </w:rPr>
              <w:t>L</w:t>
            </w:r>
            <w:r w:rsidRPr="00EE745A">
              <w:rPr>
                <w:rFonts w:ascii="Arial" w:hAnsi="Arial" w:cs="Arial"/>
              </w:rPr>
              <w:t>, M</w:t>
            </w:r>
            <w:r w:rsidRPr="00EE745A">
              <w:rPr>
                <w:rFonts w:ascii="Arial" w:hAnsi="Arial" w:cs="Arial"/>
                <w:vertAlign w:val="subscript"/>
              </w:rPr>
              <w:t>L</w:t>
            </w:r>
            <w:r w:rsidRPr="00EE745A">
              <w:rPr>
                <w:rFonts w:ascii="Arial" w:hAnsi="Arial" w:cs="Arial"/>
              </w:rPr>
              <w:t>)</w:t>
            </w:r>
          </w:p>
        </w:tc>
        <w:tc>
          <w:tcPr>
            <w:tcW w:w="3260" w:type="dxa"/>
            <w:tcBorders>
              <w:top w:val="single" w:sz="12" w:space="0" w:color="auto"/>
              <w:left w:val="nil"/>
              <w:right w:val="nil"/>
            </w:tcBorders>
          </w:tcPr>
          <w:p w14:paraId="42474578" w14:textId="1A3DD557" w:rsidR="00FF068A" w:rsidRPr="00EE745A" w:rsidRDefault="00FF068A" w:rsidP="00617577">
            <w:pPr>
              <w:spacing w:after="0" w:line="240" w:lineRule="auto"/>
              <w:jc w:val="both"/>
              <w:rPr>
                <w:rFonts w:ascii="Arial" w:hAnsi="Arial" w:cs="Arial"/>
              </w:rPr>
            </w:pPr>
            <w:r w:rsidRPr="00EE745A">
              <w:rPr>
                <w:rFonts w:ascii="Arial" w:hAnsi="Arial" w:cs="Arial"/>
              </w:rPr>
              <w:t>Multiparous of dataset 1</w:t>
            </w:r>
          </w:p>
        </w:tc>
      </w:tr>
      <w:tr w:rsidR="00FF068A" w:rsidRPr="00EE745A" w14:paraId="46F7700C" w14:textId="77777777" w:rsidTr="0097558C">
        <w:tc>
          <w:tcPr>
            <w:tcW w:w="1696" w:type="dxa"/>
            <w:tcBorders>
              <w:left w:val="nil"/>
              <w:right w:val="nil"/>
            </w:tcBorders>
          </w:tcPr>
          <w:p w14:paraId="291D6CC2" w14:textId="644AE898" w:rsidR="00FF068A" w:rsidRPr="00EE745A" w:rsidRDefault="00FF068A" w:rsidP="00617577">
            <w:pPr>
              <w:spacing w:after="0" w:line="240" w:lineRule="auto"/>
              <w:jc w:val="both"/>
              <w:rPr>
                <w:rFonts w:ascii="Arial" w:hAnsi="Arial" w:cs="Arial"/>
              </w:rPr>
            </w:pPr>
            <w:r w:rsidRPr="00EE745A">
              <w:rPr>
                <w:rFonts w:ascii="Arial" w:hAnsi="Arial" w:cs="Arial"/>
              </w:rPr>
              <w:t>kC0</w:t>
            </w:r>
            <w:r w:rsidRPr="00EE745A">
              <w:rPr>
                <w:rFonts w:ascii="Arial" w:hAnsi="Arial" w:cs="Arial"/>
                <w:vertAlign w:val="subscript"/>
              </w:rPr>
              <w:t>F</w:t>
            </w:r>
            <w:r w:rsidRPr="00EE745A">
              <w:rPr>
                <w:rFonts w:ascii="Arial" w:hAnsi="Arial" w:cs="Arial"/>
              </w:rPr>
              <w:t>, M</w:t>
            </w:r>
            <w:r w:rsidRPr="00EE745A">
              <w:rPr>
                <w:rFonts w:ascii="Arial" w:hAnsi="Arial" w:cs="Arial"/>
                <w:vertAlign w:val="subscript"/>
              </w:rPr>
              <w:t>F</w:t>
            </w:r>
            <w:r w:rsidRPr="00EE745A">
              <w:rPr>
                <w:rFonts w:ascii="Arial" w:hAnsi="Arial" w:cs="Arial"/>
              </w:rPr>
              <w:t>t0, M</w:t>
            </w:r>
            <w:r w:rsidRPr="00EE745A">
              <w:rPr>
                <w:rFonts w:ascii="Arial" w:hAnsi="Arial" w:cs="Arial"/>
                <w:vertAlign w:val="subscript"/>
              </w:rPr>
              <w:t>P</w:t>
            </w:r>
            <w:r w:rsidRPr="00EE745A">
              <w:rPr>
                <w:rFonts w:ascii="Arial" w:hAnsi="Arial" w:cs="Arial"/>
              </w:rPr>
              <w:t>t0, M</w:t>
            </w:r>
            <w:r w:rsidRPr="00EE745A">
              <w:rPr>
                <w:rFonts w:ascii="Arial" w:hAnsi="Arial" w:cs="Arial"/>
                <w:vertAlign w:val="subscript"/>
              </w:rPr>
              <w:t>L</w:t>
            </w:r>
            <w:r w:rsidRPr="00EE745A">
              <w:rPr>
                <w:rFonts w:ascii="Arial" w:hAnsi="Arial" w:cs="Arial"/>
              </w:rPr>
              <w:t>t0</w:t>
            </w:r>
          </w:p>
        </w:tc>
        <w:tc>
          <w:tcPr>
            <w:tcW w:w="4962" w:type="dxa"/>
            <w:tcBorders>
              <w:left w:val="nil"/>
              <w:right w:val="nil"/>
            </w:tcBorders>
          </w:tcPr>
          <w:p w14:paraId="68E21FB2" w14:textId="041161CD" w:rsidR="00FF068A" w:rsidRPr="00EE745A" w:rsidRDefault="00FF068A" w:rsidP="00617577">
            <w:pPr>
              <w:spacing w:after="0" w:line="240" w:lineRule="auto"/>
              <w:jc w:val="both"/>
              <w:rPr>
                <w:rFonts w:ascii="Arial" w:hAnsi="Arial" w:cs="Arial"/>
              </w:rPr>
            </w:pPr>
            <w:r w:rsidRPr="00EE745A">
              <w:rPr>
                <w:rFonts w:ascii="Arial" w:hAnsi="Arial" w:cs="Arial"/>
              </w:rPr>
              <w:t>Parameter controlling initial size of priority compartments</w:t>
            </w:r>
          </w:p>
        </w:tc>
        <w:tc>
          <w:tcPr>
            <w:tcW w:w="3260" w:type="dxa"/>
            <w:tcBorders>
              <w:left w:val="nil"/>
              <w:right w:val="nil"/>
            </w:tcBorders>
          </w:tcPr>
          <w:p w14:paraId="45E6EBF8" w14:textId="18EBEA2E" w:rsidR="00FF068A" w:rsidRPr="00EE745A" w:rsidRDefault="00A44EF4" w:rsidP="00617577">
            <w:pPr>
              <w:spacing w:after="0" w:line="240" w:lineRule="auto"/>
              <w:jc w:val="both"/>
              <w:rPr>
                <w:rFonts w:ascii="Arial" w:hAnsi="Arial" w:cs="Arial"/>
              </w:rPr>
            </w:pPr>
            <w:r w:rsidRPr="00EE745A">
              <w:rPr>
                <w:rFonts w:ascii="Arial" w:hAnsi="Arial" w:cs="Arial"/>
              </w:rPr>
              <w:t>Multiparous of dataset 1</w:t>
            </w:r>
          </w:p>
        </w:tc>
      </w:tr>
      <w:tr w:rsidR="00FF068A" w:rsidRPr="00EE745A" w14:paraId="5E6D7664" w14:textId="77777777" w:rsidTr="0097558C">
        <w:tc>
          <w:tcPr>
            <w:tcW w:w="1696" w:type="dxa"/>
            <w:tcBorders>
              <w:top w:val="nil"/>
              <w:left w:val="nil"/>
              <w:right w:val="nil"/>
            </w:tcBorders>
          </w:tcPr>
          <w:p w14:paraId="1D9245DE" w14:textId="50986872" w:rsidR="00FF068A" w:rsidRPr="00EE745A" w:rsidRDefault="00A44EF4" w:rsidP="00617577">
            <w:pPr>
              <w:spacing w:after="0" w:line="240" w:lineRule="auto"/>
              <w:jc w:val="both"/>
              <w:rPr>
                <w:rFonts w:ascii="Arial" w:hAnsi="Arial" w:cs="Arial"/>
              </w:rPr>
            </w:pPr>
            <w:r w:rsidRPr="00EE745A">
              <w:rPr>
                <w:rFonts w:ascii="Arial" w:hAnsi="Arial" w:cs="Arial"/>
              </w:rPr>
              <w:t>kM</w:t>
            </w:r>
            <w:r w:rsidRPr="00EE745A">
              <w:rPr>
                <w:rFonts w:ascii="Arial" w:hAnsi="Arial" w:cs="Arial"/>
                <w:vertAlign w:val="subscript"/>
              </w:rPr>
              <w:t>F</w:t>
            </w:r>
            <w:r w:rsidRPr="00EE745A">
              <w:rPr>
                <w:rFonts w:ascii="Arial" w:hAnsi="Arial" w:cs="Arial"/>
              </w:rPr>
              <w:t>, kM</w:t>
            </w:r>
            <w:r w:rsidRPr="00EE745A">
              <w:rPr>
                <w:rFonts w:ascii="Arial" w:hAnsi="Arial" w:cs="Arial"/>
                <w:vertAlign w:val="subscript"/>
              </w:rPr>
              <w:t>P</w:t>
            </w:r>
            <w:r w:rsidRPr="00EE745A">
              <w:rPr>
                <w:rFonts w:ascii="Arial" w:hAnsi="Arial" w:cs="Arial"/>
              </w:rPr>
              <w:t>, kM</w:t>
            </w:r>
            <w:r w:rsidRPr="00EE745A">
              <w:rPr>
                <w:rFonts w:ascii="Arial" w:hAnsi="Arial" w:cs="Arial"/>
                <w:vertAlign w:val="subscript"/>
              </w:rPr>
              <w:t>L</w:t>
            </w:r>
          </w:p>
        </w:tc>
        <w:tc>
          <w:tcPr>
            <w:tcW w:w="4962" w:type="dxa"/>
            <w:tcBorders>
              <w:top w:val="nil"/>
              <w:left w:val="nil"/>
              <w:right w:val="nil"/>
            </w:tcBorders>
          </w:tcPr>
          <w:p w14:paraId="0F8F1065" w14:textId="72FFD6D5" w:rsidR="00FF068A" w:rsidRPr="00EE745A" w:rsidRDefault="00A44EF4" w:rsidP="00A44EF4">
            <w:pPr>
              <w:spacing w:after="0" w:line="240" w:lineRule="auto"/>
              <w:jc w:val="both"/>
              <w:rPr>
                <w:rFonts w:ascii="Arial" w:hAnsi="Arial" w:cs="Arial"/>
              </w:rPr>
            </w:pPr>
            <w:r w:rsidRPr="00EE745A">
              <w:rPr>
                <w:rFonts w:ascii="Arial" w:hAnsi="Arial" w:cs="Arial"/>
              </w:rPr>
              <w:t>Parameters controlling the effect of POT on each regulating sub-model (fat, protein and lactose)</w:t>
            </w:r>
          </w:p>
        </w:tc>
        <w:tc>
          <w:tcPr>
            <w:tcW w:w="3260" w:type="dxa"/>
            <w:tcBorders>
              <w:top w:val="nil"/>
              <w:left w:val="nil"/>
              <w:right w:val="nil"/>
            </w:tcBorders>
          </w:tcPr>
          <w:p w14:paraId="7E74B5C0" w14:textId="69B1160C" w:rsidR="00FF068A" w:rsidRPr="00EE745A" w:rsidRDefault="00A44EF4" w:rsidP="00617577">
            <w:pPr>
              <w:spacing w:after="0" w:line="240" w:lineRule="auto"/>
              <w:jc w:val="both"/>
              <w:rPr>
                <w:rFonts w:ascii="Arial" w:hAnsi="Arial" w:cs="Arial"/>
              </w:rPr>
            </w:pPr>
            <w:r w:rsidRPr="00EE745A">
              <w:rPr>
                <w:rFonts w:ascii="Arial" w:hAnsi="Arial" w:cs="Arial"/>
              </w:rPr>
              <w:t>Multiparous of dataset 1</w:t>
            </w:r>
          </w:p>
        </w:tc>
      </w:tr>
      <w:tr w:rsidR="00FF068A" w:rsidRPr="00EE745A" w14:paraId="4F4A5BC2" w14:textId="77777777" w:rsidTr="0097558C">
        <w:tc>
          <w:tcPr>
            <w:tcW w:w="1696" w:type="dxa"/>
            <w:tcBorders>
              <w:left w:val="nil"/>
              <w:right w:val="nil"/>
            </w:tcBorders>
          </w:tcPr>
          <w:p w14:paraId="2863CD0C" w14:textId="304F2F39" w:rsidR="00FF068A" w:rsidRPr="00EE745A" w:rsidRDefault="00A44EF4" w:rsidP="00617577">
            <w:pPr>
              <w:spacing w:after="0" w:line="240" w:lineRule="auto"/>
              <w:jc w:val="both"/>
              <w:rPr>
                <w:rFonts w:ascii="Arial" w:hAnsi="Arial" w:cs="Arial"/>
              </w:rPr>
            </w:pPr>
            <w:r w:rsidRPr="00EE745A">
              <w:rPr>
                <w:rFonts w:ascii="Arial" w:hAnsi="Arial" w:cs="Arial"/>
              </w:rPr>
              <w:t>kPREGα, kPREGβ</w:t>
            </w:r>
          </w:p>
        </w:tc>
        <w:tc>
          <w:tcPr>
            <w:tcW w:w="4962" w:type="dxa"/>
            <w:tcBorders>
              <w:left w:val="nil"/>
              <w:right w:val="nil"/>
            </w:tcBorders>
          </w:tcPr>
          <w:p w14:paraId="17BDFC5C" w14:textId="570DFEDD" w:rsidR="00FF068A" w:rsidRPr="00EE745A" w:rsidRDefault="00A44EF4" w:rsidP="00617577">
            <w:pPr>
              <w:spacing w:after="0" w:line="240" w:lineRule="auto"/>
              <w:jc w:val="both"/>
              <w:rPr>
                <w:rFonts w:ascii="Arial" w:hAnsi="Arial" w:cs="Arial"/>
              </w:rPr>
            </w:pPr>
            <w:r w:rsidRPr="00EE745A">
              <w:rPr>
                <w:rFonts w:ascii="Arial" w:hAnsi="Arial" w:cs="Arial"/>
              </w:rPr>
              <w:t>Parameters controlling the effect of pregnancy</w:t>
            </w:r>
          </w:p>
        </w:tc>
        <w:tc>
          <w:tcPr>
            <w:tcW w:w="3260" w:type="dxa"/>
            <w:tcBorders>
              <w:left w:val="nil"/>
              <w:right w:val="nil"/>
            </w:tcBorders>
          </w:tcPr>
          <w:p w14:paraId="6E871555" w14:textId="108086FE" w:rsidR="00FF068A" w:rsidRPr="00EE745A" w:rsidRDefault="00A44EF4" w:rsidP="00617577">
            <w:pPr>
              <w:spacing w:after="0" w:line="240" w:lineRule="auto"/>
              <w:jc w:val="both"/>
              <w:rPr>
                <w:rFonts w:ascii="Arial" w:hAnsi="Arial" w:cs="Arial"/>
              </w:rPr>
            </w:pPr>
            <w:r w:rsidRPr="00EE745A">
              <w:rPr>
                <w:rFonts w:ascii="Arial" w:eastAsiaTheme="minorEastAsia" w:hAnsi="Arial" w:cs="Arial"/>
                <w:lang w:val="en-GB"/>
              </w:rPr>
              <w:t>Multiparous of dataset 1 and Leclerc (2008)</w:t>
            </w:r>
          </w:p>
        </w:tc>
      </w:tr>
      <w:tr w:rsidR="00FF068A" w:rsidRPr="00EE745A" w14:paraId="3F913C25" w14:textId="77777777" w:rsidTr="0097558C">
        <w:tc>
          <w:tcPr>
            <w:tcW w:w="1696" w:type="dxa"/>
            <w:tcBorders>
              <w:left w:val="nil"/>
              <w:right w:val="nil"/>
            </w:tcBorders>
          </w:tcPr>
          <w:p w14:paraId="72AF014F" w14:textId="58357F92" w:rsidR="00FF068A" w:rsidRPr="00EE745A" w:rsidRDefault="00A44EF4" w:rsidP="00617577">
            <w:pPr>
              <w:spacing w:after="0" w:line="240" w:lineRule="auto"/>
              <w:jc w:val="both"/>
              <w:rPr>
                <w:rFonts w:ascii="Arial" w:hAnsi="Arial" w:cs="Arial"/>
              </w:rPr>
            </w:pPr>
            <w:r w:rsidRPr="00EE745A">
              <w:rPr>
                <w:rFonts w:ascii="Arial" w:hAnsi="Arial" w:cs="Arial"/>
              </w:rPr>
              <w:t>kGRα, kGRβ</w:t>
            </w:r>
          </w:p>
        </w:tc>
        <w:tc>
          <w:tcPr>
            <w:tcW w:w="4962" w:type="dxa"/>
            <w:tcBorders>
              <w:left w:val="nil"/>
              <w:right w:val="nil"/>
            </w:tcBorders>
          </w:tcPr>
          <w:p w14:paraId="3ED219C1" w14:textId="52A2657D" w:rsidR="00FF068A" w:rsidRPr="00EE745A" w:rsidRDefault="00A44EF4" w:rsidP="00A44EF4">
            <w:pPr>
              <w:spacing w:after="0" w:line="240" w:lineRule="auto"/>
              <w:jc w:val="both"/>
              <w:rPr>
                <w:rFonts w:ascii="Arial" w:hAnsi="Arial" w:cs="Arial"/>
              </w:rPr>
            </w:pPr>
            <w:r w:rsidRPr="00EE745A">
              <w:rPr>
                <w:rFonts w:ascii="Arial" w:hAnsi="Arial" w:cs="Arial"/>
              </w:rPr>
              <w:t>Parameters controlling the effect of growth</w:t>
            </w:r>
          </w:p>
        </w:tc>
        <w:tc>
          <w:tcPr>
            <w:tcW w:w="3260" w:type="dxa"/>
            <w:tcBorders>
              <w:left w:val="nil"/>
              <w:right w:val="nil"/>
            </w:tcBorders>
          </w:tcPr>
          <w:p w14:paraId="1D32C3E0" w14:textId="6D33B884" w:rsidR="00FF068A" w:rsidRPr="00EE745A" w:rsidRDefault="00A44EF4" w:rsidP="00617577">
            <w:pPr>
              <w:spacing w:after="0" w:line="240" w:lineRule="auto"/>
              <w:jc w:val="both"/>
              <w:rPr>
                <w:rFonts w:ascii="Arial" w:hAnsi="Arial" w:cs="Arial"/>
              </w:rPr>
            </w:pPr>
            <w:r w:rsidRPr="00EE745A">
              <w:rPr>
                <w:rFonts w:ascii="Arial" w:hAnsi="Arial" w:cs="Arial"/>
              </w:rPr>
              <w:t>Multiparous and primiparous of dataset 1</w:t>
            </w:r>
          </w:p>
        </w:tc>
      </w:tr>
      <w:tr w:rsidR="00FF068A" w:rsidRPr="00EE745A" w14:paraId="690B59B6" w14:textId="77777777" w:rsidTr="0097558C">
        <w:tc>
          <w:tcPr>
            <w:tcW w:w="1696" w:type="dxa"/>
            <w:tcBorders>
              <w:left w:val="nil"/>
              <w:right w:val="nil"/>
            </w:tcBorders>
          </w:tcPr>
          <w:p w14:paraId="41BD3421" w14:textId="78106D23" w:rsidR="00FF068A" w:rsidRPr="00EE745A" w:rsidRDefault="00A44EF4" w:rsidP="00F954C3">
            <w:pPr>
              <w:spacing w:after="0" w:line="240" w:lineRule="auto"/>
              <w:jc w:val="both"/>
              <w:rPr>
                <w:rFonts w:ascii="Arial" w:hAnsi="Arial" w:cs="Arial"/>
              </w:rPr>
            </w:pPr>
            <w:r w:rsidRPr="00EE745A">
              <w:rPr>
                <w:rFonts w:ascii="Arial" w:hAnsi="Arial" w:cs="Arial"/>
                <w:lang w:val="en-GB"/>
              </w:rPr>
              <w:t>kMY, kMFY, kMPY, kMLY</w:t>
            </w:r>
            <w:r w:rsidR="00F954C3" w:rsidRPr="00EE745A">
              <w:rPr>
                <w:rFonts w:ascii="Arial" w:hAnsi="Arial" w:cs="Arial"/>
                <w:lang w:val="en-GB"/>
              </w:rPr>
              <w:t>,</w:t>
            </w:r>
            <w:r w:rsidR="00F954C3" w:rsidRPr="00EE745A">
              <w:rPr>
                <w:rFonts w:ascii="Arial" w:hAnsi="Arial" w:cs="Arial"/>
              </w:rPr>
              <w:t xml:space="preserve"> </w:t>
            </w:r>
          </w:p>
        </w:tc>
        <w:tc>
          <w:tcPr>
            <w:tcW w:w="4962" w:type="dxa"/>
            <w:tcBorders>
              <w:left w:val="nil"/>
              <w:right w:val="nil"/>
            </w:tcBorders>
          </w:tcPr>
          <w:p w14:paraId="1285A3EB" w14:textId="5BD93FD1" w:rsidR="00FF068A" w:rsidRPr="00EE745A" w:rsidRDefault="00A44EF4" w:rsidP="00390875">
            <w:pPr>
              <w:spacing w:after="0" w:line="240" w:lineRule="auto"/>
              <w:jc w:val="both"/>
              <w:rPr>
                <w:rFonts w:ascii="Arial" w:hAnsi="Arial" w:cs="Arial"/>
              </w:rPr>
            </w:pPr>
            <w:r w:rsidRPr="00EE745A">
              <w:rPr>
                <w:rFonts w:ascii="Arial" w:hAnsi="Arial" w:cs="Arial"/>
              </w:rPr>
              <w:t>First set</w:t>
            </w:r>
            <w:r w:rsidR="00390875" w:rsidRPr="00EE745A">
              <w:rPr>
                <w:rFonts w:ascii="Arial" w:hAnsi="Arial" w:cs="Arial"/>
              </w:rPr>
              <w:t xml:space="preserve"> </w:t>
            </w:r>
            <w:r w:rsidRPr="00EE745A">
              <w:rPr>
                <w:rFonts w:ascii="Arial" w:hAnsi="Arial" w:cs="Arial"/>
              </w:rPr>
              <w:t>of scaling factors for milk production</w:t>
            </w:r>
          </w:p>
        </w:tc>
        <w:tc>
          <w:tcPr>
            <w:tcW w:w="3260" w:type="dxa"/>
            <w:tcBorders>
              <w:left w:val="nil"/>
              <w:right w:val="nil"/>
            </w:tcBorders>
          </w:tcPr>
          <w:p w14:paraId="2BEE1E40" w14:textId="68927CB3" w:rsidR="00FF068A" w:rsidRPr="00EE745A" w:rsidRDefault="00A44EF4" w:rsidP="00617577">
            <w:pPr>
              <w:spacing w:after="0" w:line="240" w:lineRule="auto"/>
              <w:jc w:val="both"/>
              <w:rPr>
                <w:rFonts w:ascii="Arial" w:hAnsi="Arial" w:cs="Arial"/>
              </w:rPr>
            </w:pPr>
            <w:r w:rsidRPr="00EE745A">
              <w:rPr>
                <w:rFonts w:ascii="Arial" w:hAnsi="Arial" w:cs="Arial"/>
              </w:rPr>
              <w:t>Multiparous of dataset 1</w:t>
            </w:r>
          </w:p>
        </w:tc>
      </w:tr>
      <w:tr w:rsidR="00F954C3" w:rsidRPr="00EE745A" w14:paraId="6CB78A22" w14:textId="77777777" w:rsidTr="0097558C">
        <w:tc>
          <w:tcPr>
            <w:tcW w:w="1696" w:type="dxa"/>
            <w:tcBorders>
              <w:left w:val="nil"/>
              <w:bottom w:val="double" w:sz="4" w:space="0" w:color="auto"/>
              <w:right w:val="nil"/>
            </w:tcBorders>
          </w:tcPr>
          <w:p w14:paraId="0CC7C59E" w14:textId="0FFB3028" w:rsidR="00F954C3" w:rsidRPr="00EE745A" w:rsidRDefault="00F954C3" w:rsidP="00617577">
            <w:pPr>
              <w:spacing w:after="0" w:line="240" w:lineRule="auto"/>
              <w:jc w:val="both"/>
              <w:rPr>
                <w:rFonts w:ascii="Arial" w:hAnsi="Arial" w:cs="Arial"/>
                <w:lang w:val="en-GB"/>
              </w:rPr>
            </w:pPr>
            <w:r w:rsidRPr="00EE745A">
              <w:rPr>
                <w:rFonts w:ascii="Arial" w:hAnsi="Arial" w:cs="Arial"/>
                <w:lang w:val="en-GB"/>
              </w:rPr>
              <w:t>kC</w:t>
            </w:r>
            <w:r w:rsidRPr="00EE745A">
              <w:rPr>
                <w:rFonts w:ascii="Arial" w:hAnsi="Arial" w:cs="Arial"/>
                <w:vertAlign w:val="subscript"/>
                <w:lang w:val="en-GB"/>
              </w:rPr>
              <w:t>F</w:t>
            </w:r>
            <w:r w:rsidRPr="00EE745A">
              <w:rPr>
                <w:rFonts w:ascii="Arial" w:hAnsi="Arial" w:cs="Arial"/>
                <w:lang w:val="en-GB"/>
              </w:rPr>
              <w:t>, kA</w:t>
            </w:r>
            <w:r w:rsidRPr="00EE745A">
              <w:rPr>
                <w:rFonts w:ascii="Arial" w:hAnsi="Arial" w:cs="Arial"/>
                <w:vertAlign w:val="subscript"/>
                <w:lang w:val="en-GB"/>
              </w:rPr>
              <w:t>F</w:t>
            </w:r>
            <w:r w:rsidRPr="00EE745A">
              <w:rPr>
                <w:rFonts w:ascii="Arial" w:hAnsi="Arial" w:cs="Arial"/>
                <w:lang w:val="en-GB"/>
              </w:rPr>
              <w:t>, kC</w:t>
            </w:r>
            <w:r w:rsidRPr="00EE745A">
              <w:rPr>
                <w:rFonts w:ascii="Arial" w:hAnsi="Arial" w:cs="Arial"/>
                <w:vertAlign w:val="subscript"/>
                <w:lang w:val="en-GB"/>
              </w:rPr>
              <w:t>P</w:t>
            </w:r>
            <w:r w:rsidRPr="00EE745A">
              <w:rPr>
                <w:rFonts w:ascii="Arial" w:hAnsi="Arial" w:cs="Arial"/>
                <w:lang w:val="en-GB"/>
              </w:rPr>
              <w:t>, kA</w:t>
            </w:r>
            <w:r w:rsidRPr="00EE745A">
              <w:rPr>
                <w:rFonts w:ascii="Arial" w:hAnsi="Arial" w:cs="Arial"/>
                <w:vertAlign w:val="subscript"/>
                <w:lang w:val="en-GB"/>
              </w:rPr>
              <w:t>P</w:t>
            </w:r>
            <w:r w:rsidR="008E65E0" w:rsidRPr="00EE745A">
              <w:rPr>
                <w:rFonts w:ascii="Arial" w:hAnsi="Arial" w:cs="Arial"/>
                <w:vertAlign w:val="subscript"/>
                <w:lang w:val="en-GB"/>
              </w:rPr>
              <w:t>,</w:t>
            </w:r>
            <w:r w:rsidR="008E65E0" w:rsidRPr="00EE745A">
              <w:rPr>
                <w:rFonts w:ascii="Arial" w:hAnsi="Arial" w:cs="Arial"/>
                <w:lang w:val="en-GB"/>
              </w:rPr>
              <w:t xml:space="preserve"> MEBW, BCSc</w:t>
            </w:r>
          </w:p>
        </w:tc>
        <w:tc>
          <w:tcPr>
            <w:tcW w:w="4962" w:type="dxa"/>
            <w:tcBorders>
              <w:left w:val="nil"/>
              <w:bottom w:val="double" w:sz="4" w:space="0" w:color="auto"/>
              <w:right w:val="nil"/>
            </w:tcBorders>
          </w:tcPr>
          <w:p w14:paraId="66F4EAC1" w14:textId="78113AAE" w:rsidR="00F954C3" w:rsidRPr="00EE745A" w:rsidRDefault="00F954C3" w:rsidP="00A44EF4">
            <w:pPr>
              <w:spacing w:after="0" w:line="240" w:lineRule="auto"/>
              <w:jc w:val="both"/>
              <w:rPr>
                <w:rFonts w:ascii="Arial" w:hAnsi="Arial" w:cs="Arial"/>
                <w:u w:val="single"/>
              </w:rPr>
            </w:pPr>
            <w:r w:rsidRPr="00EE745A">
              <w:rPr>
                <w:rFonts w:ascii="Arial" w:hAnsi="Arial" w:cs="Arial"/>
              </w:rPr>
              <w:t>First set of scaling factors for milk production</w:t>
            </w:r>
          </w:p>
        </w:tc>
        <w:tc>
          <w:tcPr>
            <w:tcW w:w="3260" w:type="dxa"/>
            <w:tcBorders>
              <w:left w:val="nil"/>
              <w:bottom w:val="double" w:sz="4" w:space="0" w:color="auto"/>
              <w:right w:val="nil"/>
            </w:tcBorders>
          </w:tcPr>
          <w:p w14:paraId="5CDEDC55" w14:textId="6438C9E2" w:rsidR="00F954C3" w:rsidRPr="00EE745A" w:rsidRDefault="00F954C3" w:rsidP="00617577">
            <w:pPr>
              <w:spacing w:after="0" w:line="240" w:lineRule="auto"/>
              <w:jc w:val="both"/>
              <w:rPr>
                <w:rFonts w:ascii="Arial" w:hAnsi="Arial" w:cs="Arial"/>
              </w:rPr>
            </w:pPr>
            <w:r w:rsidRPr="00EE745A">
              <w:rPr>
                <w:rFonts w:ascii="Arial" w:hAnsi="Arial" w:cs="Arial"/>
              </w:rPr>
              <w:t xml:space="preserve">Multiparous of dataset 1 and literature dataset (see </w:t>
            </w:r>
            <w:r w:rsidR="005441B3">
              <w:rPr>
                <w:rFonts w:ascii="Arial" w:hAnsi="Arial" w:cs="Arial"/>
              </w:rPr>
              <w:t>Supplementary Material</w:t>
            </w:r>
            <w:r w:rsidRPr="00EE745A">
              <w:rPr>
                <w:rFonts w:ascii="Arial" w:hAnsi="Arial" w:cs="Arial"/>
              </w:rPr>
              <w:t xml:space="preserve"> </w:t>
            </w:r>
            <w:r w:rsidR="005441B3">
              <w:rPr>
                <w:rFonts w:ascii="Arial" w:hAnsi="Arial" w:cs="Arial"/>
              </w:rPr>
              <w:t>S</w:t>
            </w:r>
            <w:r w:rsidRPr="00EE745A">
              <w:rPr>
                <w:rFonts w:ascii="Arial" w:hAnsi="Arial" w:cs="Arial"/>
              </w:rPr>
              <w:t>3)</w:t>
            </w:r>
          </w:p>
        </w:tc>
      </w:tr>
    </w:tbl>
    <w:p w14:paraId="598B9F7D" w14:textId="77777777" w:rsidR="00FF068A" w:rsidRPr="00EE745A" w:rsidRDefault="00FF068A" w:rsidP="00142320">
      <w:pPr>
        <w:spacing w:after="0" w:line="240" w:lineRule="auto"/>
        <w:jc w:val="both"/>
        <w:rPr>
          <w:rFonts w:ascii="Arial" w:hAnsi="Arial" w:cs="Arial"/>
          <w:b/>
        </w:rPr>
      </w:pPr>
    </w:p>
    <w:p w14:paraId="3C328070" w14:textId="1FD92F12" w:rsidR="00EC584B" w:rsidRPr="008E58B4" w:rsidRDefault="00EC584B" w:rsidP="00EC584B">
      <w:pPr>
        <w:pStyle w:val="ListParagraph"/>
        <w:numPr>
          <w:ilvl w:val="0"/>
          <w:numId w:val="10"/>
        </w:numPr>
        <w:spacing w:line="480" w:lineRule="auto"/>
        <w:jc w:val="both"/>
        <w:rPr>
          <w:rFonts w:ascii="Arial" w:hAnsi="Arial" w:cs="Arial"/>
          <w:b/>
          <w:sz w:val="24"/>
          <w:szCs w:val="24"/>
          <w:lang w:val="en-GB"/>
        </w:rPr>
      </w:pPr>
      <w:r w:rsidRPr="008E58B4">
        <w:rPr>
          <w:rFonts w:ascii="Arial" w:hAnsi="Arial" w:cs="Arial"/>
          <w:b/>
          <w:sz w:val="24"/>
          <w:szCs w:val="24"/>
          <w:lang w:val="en-GB"/>
        </w:rPr>
        <w:t>Model calibration using dataset 2</w:t>
      </w:r>
    </w:p>
    <w:p w14:paraId="5623A452" w14:textId="29F90DE1" w:rsidR="00EC584B" w:rsidRPr="008E58B4" w:rsidRDefault="00EC584B" w:rsidP="00EC584B">
      <w:pPr>
        <w:spacing w:line="480" w:lineRule="auto"/>
        <w:jc w:val="both"/>
        <w:rPr>
          <w:rFonts w:ascii="Arial" w:hAnsi="Arial" w:cs="Arial"/>
          <w:sz w:val="24"/>
          <w:szCs w:val="24"/>
        </w:rPr>
      </w:pPr>
      <w:r w:rsidRPr="008E58B4">
        <w:rPr>
          <w:rFonts w:ascii="Arial" w:hAnsi="Arial" w:cs="Arial"/>
          <w:color w:val="000000" w:themeColor="text1"/>
          <w:sz w:val="24"/>
          <w:szCs w:val="24"/>
        </w:rPr>
        <w:t>A subset of dataset 2 (parity 2) was used to derive the 7 breed scaling parameters, i.e. adjust the relative secretion of milk components (</w:t>
      </w:r>
      <w:r w:rsidRPr="008E58B4">
        <w:rPr>
          <w:rFonts w:ascii="Arial" w:hAnsi="Arial" w:cs="Arial"/>
          <w:sz w:val="24"/>
          <w:szCs w:val="24"/>
        </w:rPr>
        <w:t>kMFY</w:t>
      </w:r>
      <w:r w:rsidRPr="008E58B4">
        <w:rPr>
          <w:rFonts w:ascii="Arial" w:hAnsi="Arial" w:cs="Arial"/>
          <w:sz w:val="24"/>
          <w:szCs w:val="24"/>
          <w:vertAlign w:val="subscript"/>
        </w:rPr>
        <w:t xml:space="preserve">, </w:t>
      </w:r>
      <w:r w:rsidRPr="008E58B4">
        <w:rPr>
          <w:rFonts w:ascii="Arial" w:hAnsi="Arial" w:cs="Arial"/>
          <w:sz w:val="24"/>
          <w:szCs w:val="24"/>
        </w:rPr>
        <w:t>kMPY, kMLY</w:t>
      </w:r>
      <w:r w:rsidRPr="008E58B4">
        <w:rPr>
          <w:rFonts w:ascii="Arial" w:hAnsi="Arial" w:cs="Arial"/>
          <w:color w:val="000000" w:themeColor="text1"/>
          <w:sz w:val="24"/>
          <w:szCs w:val="24"/>
        </w:rPr>
        <w:t xml:space="preserve">) and changes in body composition </w:t>
      </w:r>
      <w:r w:rsidRPr="008E58B4">
        <w:rPr>
          <w:rFonts w:ascii="Arial" w:hAnsi="Arial" w:cs="Arial"/>
          <w:sz w:val="24"/>
          <w:szCs w:val="24"/>
        </w:rPr>
        <w:t>(kC</w:t>
      </w:r>
      <w:r w:rsidRPr="008E58B4">
        <w:rPr>
          <w:rFonts w:ascii="Arial" w:hAnsi="Arial" w:cs="Arial"/>
          <w:sz w:val="24"/>
          <w:szCs w:val="24"/>
          <w:vertAlign w:val="subscript"/>
        </w:rPr>
        <w:t>F</w:t>
      </w:r>
      <w:r w:rsidRPr="008E58B4">
        <w:rPr>
          <w:rFonts w:ascii="Arial" w:hAnsi="Arial" w:cs="Arial"/>
          <w:sz w:val="24"/>
          <w:szCs w:val="24"/>
        </w:rPr>
        <w:t>, kA</w:t>
      </w:r>
      <w:r w:rsidRPr="008E58B4">
        <w:rPr>
          <w:rFonts w:ascii="Arial" w:hAnsi="Arial" w:cs="Arial"/>
          <w:sz w:val="24"/>
          <w:szCs w:val="24"/>
          <w:vertAlign w:val="subscript"/>
        </w:rPr>
        <w:t>F</w:t>
      </w:r>
      <w:r w:rsidRPr="008E58B4">
        <w:rPr>
          <w:rFonts w:ascii="Arial" w:hAnsi="Arial" w:cs="Arial"/>
          <w:sz w:val="24"/>
          <w:szCs w:val="24"/>
        </w:rPr>
        <w:t>, kC</w:t>
      </w:r>
      <w:r w:rsidRPr="008E58B4">
        <w:rPr>
          <w:rFonts w:ascii="Arial" w:hAnsi="Arial" w:cs="Arial"/>
          <w:sz w:val="24"/>
          <w:szCs w:val="24"/>
          <w:vertAlign w:val="subscript"/>
        </w:rPr>
        <w:t>P</w:t>
      </w:r>
      <w:r w:rsidRPr="008E58B4">
        <w:rPr>
          <w:rFonts w:ascii="Arial" w:hAnsi="Arial" w:cs="Arial"/>
          <w:sz w:val="24"/>
          <w:szCs w:val="24"/>
        </w:rPr>
        <w:t xml:space="preserve"> and kA</w:t>
      </w:r>
      <w:r w:rsidRPr="008E58B4">
        <w:rPr>
          <w:rFonts w:ascii="Arial" w:hAnsi="Arial" w:cs="Arial"/>
          <w:sz w:val="24"/>
          <w:szCs w:val="24"/>
          <w:vertAlign w:val="subscript"/>
        </w:rPr>
        <w:t>P</w:t>
      </w:r>
      <w:r w:rsidRPr="008E58B4">
        <w:rPr>
          <w:rFonts w:ascii="Arial" w:hAnsi="Arial" w:cs="Arial"/>
          <w:color w:val="000000" w:themeColor="text1"/>
          <w:sz w:val="24"/>
          <w:szCs w:val="24"/>
        </w:rPr>
        <w:t>) according to breed.</w:t>
      </w:r>
      <w:r w:rsidR="00781C13" w:rsidRPr="008E58B4">
        <w:rPr>
          <w:rFonts w:ascii="Arial" w:hAnsi="Arial" w:cs="Arial"/>
          <w:color w:val="000000" w:themeColor="text1"/>
          <w:sz w:val="24"/>
          <w:szCs w:val="24"/>
        </w:rPr>
        <w:t xml:space="preserve"> </w:t>
      </w:r>
      <w:r w:rsidRPr="008E58B4">
        <w:rPr>
          <w:rFonts w:ascii="Arial" w:hAnsi="Arial" w:cs="Arial"/>
          <w:sz w:val="24"/>
          <w:szCs w:val="24"/>
          <w:lang w:val="en-GB"/>
        </w:rPr>
        <w:t xml:space="preserve">The set of parameters </w:t>
      </w:r>
      <w:r w:rsidRPr="008E58B4">
        <w:rPr>
          <w:rFonts w:ascii="Arial" w:hAnsi="Arial" w:cs="Arial"/>
          <w:sz w:val="24"/>
          <w:szCs w:val="24"/>
        </w:rPr>
        <w:t>for milk composition were estimated through a least square procedure performed with the simplex algorithm of the Modelmaker 3.0 software (Cherwell Scientific Ltd, 2000) using values estimated with dataset 1 as default values and 100 convergence steps. Scaling parameters for body composition were estimated iteratively based on observed changes in BCS and empty BW relative to calving of the multiparous cows from Dataset 2 as follows. First, kA</w:t>
      </w:r>
      <w:r w:rsidRPr="008E58B4">
        <w:rPr>
          <w:rFonts w:ascii="Arial" w:hAnsi="Arial" w:cs="Arial"/>
          <w:sz w:val="24"/>
          <w:szCs w:val="24"/>
          <w:vertAlign w:val="subscript"/>
        </w:rPr>
        <w:t>F</w:t>
      </w:r>
      <w:r w:rsidRPr="008E58B4">
        <w:rPr>
          <w:rFonts w:ascii="Arial" w:hAnsi="Arial" w:cs="Arial"/>
          <w:sz w:val="24"/>
          <w:szCs w:val="24"/>
        </w:rPr>
        <w:t xml:space="preserve"> and kC</w:t>
      </w:r>
      <w:r w:rsidRPr="008E58B4">
        <w:rPr>
          <w:rFonts w:ascii="Arial" w:hAnsi="Arial" w:cs="Arial"/>
          <w:sz w:val="24"/>
          <w:szCs w:val="24"/>
          <w:vertAlign w:val="subscript"/>
        </w:rPr>
        <w:t>F</w:t>
      </w:r>
      <w:r w:rsidRPr="008E58B4">
        <w:rPr>
          <w:rFonts w:ascii="Arial" w:hAnsi="Arial" w:cs="Arial"/>
          <w:sz w:val="24"/>
          <w:szCs w:val="24"/>
        </w:rPr>
        <w:t xml:space="preserve"> were adjusted to achieve a minimal difference between observed and predicted BCS. Second, kC</w:t>
      </w:r>
      <w:r w:rsidRPr="008E58B4">
        <w:rPr>
          <w:rFonts w:ascii="Arial" w:hAnsi="Arial" w:cs="Arial"/>
          <w:sz w:val="24"/>
          <w:szCs w:val="24"/>
          <w:vertAlign w:val="subscript"/>
        </w:rPr>
        <w:t>P</w:t>
      </w:r>
      <w:r w:rsidRPr="008E58B4">
        <w:rPr>
          <w:rFonts w:ascii="Arial" w:hAnsi="Arial" w:cs="Arial"/>
          <w:sz w:val="24"/>
          <w:szCs w:val="24"/>
        </w:rPr>
        <w:t xml:space="preserve"> and kA</w:t>
      </w:r>
      <w:r w:rsidRPr="008E58B4">
        <w:rPr>
          <w:rFonts w:ascii="Arial" w:hAnsi="Arial" w:cs="Arial"/>
          <w:sz w:val="24"/>
          <w:szCs w:val="24"/>
          <w:vertAlign w:val="subscript"/>
        </w:rPr>
        <w:t>P</w:t>
      </w:r>
      <w:r w:rsidRPr="008E58B4">
        <w:rPr>
          <w:rFonts w:ascii="Arial" w:hAnsi="Arial" w:cs="Arial"/>
          <w:sz w:val="24"/>
          <w:szCs w:val="24"/>
        </w:rPr>
        <w:t xml:space="preserve"> were adjusted to achieve a minimal difference between observed and predicted empty BW. Finally, steps 1 and 2 were repeated until model fit was considered graphically satisfactorily. Before the estimation of those scaling parameters, P</w:t>
      </w:r>
      <w:bookmarkStart w:id="0" w:name="_GoBack"/>
      <w:r w:rsidRPr="008E58B4">
        <w:rPr>
          <w:rFonts w:ascii="Arial" w:hAnsi="Arial" w:cs="Arial"/>
          <w:sz w:val="24"/>
          <w:szCs w:val="24"/>
        </w:rPr>
        <w:t>OT was changed to match the observed peak of lactation in second parity for each breed. Additionally, MEBW and BCSc were changed so that predicted calving empty BW equal observed calving empty BW and predicted BCSc equal observed BCSc</w:t>
      </w:r>
      <w:bookmarkEnd w:id="0"/>
      <w:r w:rsidRPr="008E58B4">
        <w:rPr>
          <w:rFonts w:ascii="Arial" w:hAnsi="Arial" w:cs="Arial"/>
          <w:sz w:val="24"/>
          <w:szCs w:val="24"/>
        </w:rPr>
        <w:t>. The estimated scaling parameters are displayed in Table 2</w:t>
      </w:r>
      <w:r w:rsidR="00781C13" w:rsidRPr="008E58B4">
        <w:rPr>
          <w:rFonts w:ascii="Arial" w:hAnsi="Arial" w:cs="Arial"/>
          <w:sz w:val="24"/>
          <w:szCs w:val="24"/>
        </w:rPr>
        <w:t xml:space="preserve"> of the manuscript</w:t>
      </w:r>
      <w:r w:rsidRPr="008E58B4">
        <w:rPr>
          <w:rFonts w:ascii="Arial" w:hAnsi="Arial" w:cs="Arial"/>
          <w:sz w:val="24"/>
          <w:szCs w:val="24"/>
        </w:rPr>
        <w:t xml:space="preserve"> (Dataset 2).</w:t>
      </w:r>
    </w:p>
    <w:p w14:paraId="19BD0772" w14:textId="3A8D6165" w:rsidR="00142320" w:rsidRPr="008E58B4" w:rsidRDefault="00142320" w:rsidP="00781C13">
      <w:pPr>
        <w:pStyle w:val="ListParagraph"/>
        <w:numPr>
          <w:ilvl w:val="0"/>
          <w:numId w:val="10"/>
        </w:numPr>
        <w:spacing w:line="480" w:lineRule="auto"/>
        <w:jc w:val="both"/>
        <w:rPr>
          <w:rFonts w:ascii="Arial" w:hAnsi="Arial" w:cs="Arial"/>
          <w:b/>
          <w:sz w:val="24"/>
          <w:szCs w:val="24"/>
        </w:rPr>
      </w:pPr>
      <w:r w:rsidRPr="008E58B4">
        <w:rPr>
          <w:rFonts w:ascii="Arial" w:hAnsi="Arial" w:cs="Arial"/>
          <w:b/>
          <w:sz w:val="24"/>
          <w:szCs w:val="24"/>
        </w:rPr>
        <w:t xml:space="preserve">Model identifiability </w:t>
      </w:r>
    </w:p>
    <w:p w14:paraId="7DBDED9E" w14:textId="6E5B640B" w:rsidR="00142320" w:rsidRPr="008E58B4" w:rsidRDefault="00142320" w:rsidP="00142320">
      <w:pPr>
        <w:spacing w:line="480" w:lineRule="auto"/>
        <w:jc w:val="both"/>
        <w:rPr>
          <w:rFonts w:ascii="Arial" w:hAnsi="Arial" w:cs="Arial"/>
          <w:sz w:val="24"/>
          <w:szCs w:val="24"/>
        </w:rPr>
      </w:pPr>
      <w:r w:rsidRPr="008E58B4">
        <w:rPr>
          <w:rFonts w:ascii="Arial" w:hAnsi="Arial" w:cs="Arial"/>
          <w:sz w:val="24"/>
          <w:szCs w:val="24"/>
        </w:rPr>
        <w:t xml:space="preserve">The full model was tested for identifiability. For that purpose, Matlab software GenSSI (Chis </w:t>
      </w:r>
      <w:r w:rsidRPr="008E58B4">
        <w:rPr>
          <w:rFonts w:ascii="Arial" w:hAnsi="Arial" w:cs="Arial"/>
          <w:i/>
          <w:sz w:val="24"/>
          <w:szCs w:val="24"/>
        </w:rPr>
        <w:t>et al.</w:t>
      </w:r>
      <w:r w:rsidRPr="008E58B4">
        <w:rPr>
          <w:rFonts w:ascii="Arial" w:hAnsi="Arial" w:cs="Arial"/>
          <w:sz w:val="24"/>
          <w:szCs w:val="24"/>
        </w:rPr>
        <w:t xml:space="preserve"> 2011), which uses the generating series approach, was used. When all 24 parameters related to identifiability testing were considered as totally unknown the </w:t>
      </w:r>
      <w:r w:rsidRPr="008E58B4">
        <w:rPr>
          <w:rFonts w:ascii="Arial" w:hAnsi="Arial" w:cs="Arial"/>
          <w:sz w:val="24"/>
          <w:szCs w:val="24"/>
        </w:rPr>
        <w:lastRenderedPageBreak/>
        <w:t>analysis concluded that the model is not globally identifiable. However, assuming the initial conditions of the compartments C and M are known (i.e. kM</w:t>
      </w:r>
      <w:r w:rsidRPr="008E58B4">
        <w:rPr>
          <w:rFonts w:ascii="Arial" w:hAnsi="Arial" w:cs="Arial"/>
          <w:sz w:val="24"/>
          <w:szCs w:val="24"/>
          <w:vertAlign w:val="subscript"/>
        </w:rPr>
        <w:t>F</w:t>
      </w:r>
      <w:r w:rsidRPr="008E58B4">
        <w:rPr>
          <w:rFonts w:ascii="Arial" w:hAnsi="Arial" w:cs="Arial"/>
          <w:sz w:val="24"/>
          <w:szCs w:val="24"/>
        </w:rPr>
        <w:t>, kM</w:t>
      </w:r>
      <w:r w:rsidRPr="008E58B4">
        <w:rPr>
          <w:rFonts w:ascii="Arial" w:hAnsi="Arial" w:cs="Arial"/>
          <w:sz w:val="24"/>
          <w:szCs w:val="24"/>
          <w:vertAlign w:val="subscript"/>
        </w:rPr>
        <w:t>P</w:t>
      </w:r>
      <w:r w:rsidRPr="008E58B4">
        <w:rPr>
          <w:rFonts w:ascii="Arial" w:hAnsi="Arial" w:cs="Arial"/>
          <w:sz w:val="24"/>
          <w:szCs w:val="24"/>
        </w:rPr>
        <w:t>, kM</w:t>
      </w:r>
      <w:r w:rsidRPr="008E58B4">
        <w:rPr>
          <w:rFonts w:ascii="Arial" w:hAnsi="Arial" w:cs="Arial"/>
          <w:sz w:val="24"/>
          <w:szCs w:val="24"/>
          <w:vertAlign w:val="subscript"/>
        </w:rPr>
        <w:t>L</w:t>
      </w:r>
      <w:r w:rsidRPr="008E58B4">
        <w:rPr>
          <w:rFonts w:ascii="Arial" w:hAnsi="Arial" w:cs="Arial"/>
          <w:sz w:val="24"/>
          <w:szCs w:val="24"/>
        </w:rPr>
        <w:t>, M</w:t>
      </w:r>
      <w:r w:rsidRPr="008E58B4">
        <w:rPr>
          <w:rFonts w:ascii="Arial" w:hAnsi="Arial" w:cs="Arial"/>
          <w:sz w:val="24"/>
          <w:szCs w:val="24"/>
          <w:vertAlign w:val="subscript"/>
        </w:rPr>
        <w:t>F</w:t>
      </w:r>
      <w:r w:rsidRPr="008E58B4">
        <w:rPr>
          <w:rFonts w:ascii="Arial" w:hAnsi="Arial" w:cs="Arial"/>
          <w:sz w:val="24"/>
          <w:szCs w:val="24"/>
        </w:rPr>
        <w:t>t0, M</w:t>
      </w:r>
      <w:r w:rsidRPr="008E58B4">
        <w:rPr>
          <w:rFonts w:ascii="Arial" w:hAnsi="Arial" w:cs="Arial"/>
          <w:sz w:val="24"/>
          <w:szCs w:val="24"/>
          <w:vertAlign w:val="subscript"/>
        </w:rPr>
        <w:t>P</w:t>
      </w:r>
      <w:r w:rsidRPr="008E58B4">
        <w:rPr>
          <w:rFonts w:ascii="Arial" w:hAnsi="Arial" w:cs="Arial"/>
          <w:sz w:val="24"/>
          <w:szCs w:val="24"/>
        </w:rPr>
        <w:t>t0, M</w:t>
      </w:r>
      <w:r w:rsidRPr="008E58B4">
        <w:rPr>
          <w:rFonts w:ascii="Arial" w:hAnsi="Arial" w:cs="Arial"/>
          <w:sz w:val="24"/>
          <w:szCs w:val="24"/>
          <w:vertAlign w:val="subscript"/>
        </w:rPr>
        <w:t>L</w:t>
      </w:r>
      <w:r w:rsidRPr="008E58B4">
        <w:rPr>
          <w:rFonts w:ascii="Arial" w:hAnsi="Arial" w:cs="Arial"/>
          <w:sz w:val="24"/>
          <w:szCs w:val="24"/>
        </w:rPr>
        <w:t>t0 = all parameters dealing with the effect of potential) the identifiability analysis led to the conclusion that the model is structurally locally identifiable.</w:t>
      </w:r>
    </w:p>
    <w:p w14:paraId="4319EAEA" w14:textId="3DF55CD5" w:rsidR="00781C13" w:rsidRPr="008E58B4" w:rsidRDefault="00781C13" w:rsidP="00781C13">
      <w:pPr>
        <w:pStyle w:val="ListParagraph"/>
        <w:numPr>
          <w:ilvl w:val="0"/>
          <w:numId w:val="10"/>
        </w:numPr>
        <w:spacing w:line="480" w:lineRule="auto"/>
        <w:jc w:val="both"/>
        <w:rPr>
          <w:rFonts w:ascii="Arial" w:hAnsi="Arial" w:cs="Arial"/>
          <w:b/>
          <w:sz w:val="24"/>
          <w:szCs w:val="24"/>
        </w:rPr>
      </w:pPr>
      <w:r w:rsidRPr="008E58B4">
        <w:rPr>
          <w:rFonts w:ascii="Arial" w:hAnsi="Arial" w:cs="Arial"/>
          <w:b/>
          <w:sz w:val="24"/>
          <w:szCs w:val="24"/>
        </w:rPr>
        <w:t>References</w:t>
      </w:r>
    </w:p>
    <w:p w14:paraId="465F1E6F" w14:textId="2911B7B0" w:rsidR="00391966" w:rsidRPr="00EE745A" w:rsidRDefault="00391966" w:rsidP="00142320">
      <w:pPr>
        <w:spacing w:after="0" w:line="240" w:lineRule="auto"/>
        <w:jc w:val="both"/>
        <w:rPr>
          <w:rFonts w:ascii="Arial" w:hAnsi="Arial" w:cs="Arial"/>
        </w:rPr>
      </w:pPr>
      <w:r w:rsidRPr="00391966">
        <w:rPr>
          <w:rFonts w:ascii="Arial" w:hAnsi="Arial" w:cs="Arial"/>
        </w:rPr>
        <w:t xml:space="preserve">Bell AW, </w:t>
      </w:r>
      <w:proofErr w:type="spellStart"/>
      <w:r w:rsidRPr="00391966">
        <w:rPr>
          <w:rFonts w:ascii="Arial" w:hAnsi="Arial" w:cs="Arial"/>
        </w:rPr>
        <w:t>Slepetis</w:t>
      </w:r>
      <w:proofErr w:type="spellEnd"/>
      <w:r w:rsidRPr="00391966">
        <w:rPr>
          <w:rFonts w:ascii="Arial" w:hAnsi="Arial" w:cs="Arial"/>
        </w:rPr>
        <w:t xml:space="preserve"> R and </w:t>
      </w:r>
      <w:proofErr w:type="spellStart"/>
      <w:r w:rsidRPr="00391966">
        <w:rPr>
          <w:rFonts w:ascii="Arial" w:hAnsi="Arial" w:cs="Arial"/>
        </w:rPr>
        <w:t>Ehrhardt</w:t>
      </w:r>
      <w:proofErr w:type="spellEnd"/>
      <w:r w:rsidRPr="00391966">
        <w:rPr>
          <w:rFonts w:ascii="Arial" w:hAnsi="Arial" w:cs="Arial"/>
        </w:rPr>
        <w:t xml:space="preserve"> RA. 1995. Growth and accretion of energy and protein in the gravid uterus during late pregnancy in Holstein cows. Journal of Dairy Science 78, 1954–1961.</w:t>
      </w:r>
    </w:p>
    <w:p w14:paraId="3130D4FE" w14:textId="407A3E48" w:rsidR="00391966" w:rsidRPr="00EE745A" w:rsidRDefault="00391966" w:rsidP="00142320">
      <w:pPr>
        <w:spacing w:after="0" w:line="240" w:lineRule="auto"/>
        <w:jc w:val="both"/>
        <w:rPr>
          <w:rFonts w:ascii="Arial" w:hAnsi="Arial" w:cs="Arial"/>
        </w:rPr>
      </w:pPr>
      <w:r w:rsidRPr="00EE745A">
        <w:rPr>
          <w:rFonts w:ascii="Arial" w:hAnsi="Arial" w:cs="Arial"/>
        </w:rPr>
        <w:t>Cherwell Scientific Ltd. 2000. Modelmaker user manual. Cherwell Scientific Ltd, Oxford, England.</w:t>
      </w:r>
    </w:p>
    <w:p w14:paraId="721EF785" w14:textId="76A641CE" w:rsidR="00391966" w:rsidRDefault="00391966" w:rsidP="000523DB">
      <w:pPr>
        <w:spacing w:after="0" w:line="240" w:lineRule="auto"/>
        <w:jc w:val="both"/>
        <w:rPr>
          <w:rFonts w:ascii="Arial" w:hAnsi="Arial" w:cs="Arial"/>
          <w:lang w:val="en-GB"/>
        </w:rPr>
      </w:pPr>
      <w:r w:rsidRPr="00EE745A">
        <w:rPr>
          <w:rFonts w:ascii="Arial" w:hAnsi="Arial" w:cs="Arial"/>
          <w:lang w:val="pt-PT"/>
        </w:rPr>
        <w:t xml:space="preserve">Chis O, Banga JR and Balsa-Canto E 2011. </w:t>
      </w:r>
      <w:r w:rsidRPr="00EE745A">
        <w:rPr>
          <w:rFonts w:ascii="Arial" w:hAnsi="Arial" w:cs="Arial"/>
          <w:lang w:val="en-GB"/>
        </w:rPr>
        <w:t>GenSSI: a software toolbox for structural identifiability analysis of biological models. Bioinformatics 27, 2610–2611</w:t>
      </w:r>
      <w:r w:rsidR="008E58B4">
        <w:rPr>
          <w:rFonts w:ascii="Arial" w:hAnsi="Arial" w:cs="Arial"/>
          <w:lang w:val="en-GB"/>
        </w:rPr>
        <w:t>.</w:t>
      </w:r>
    </w:p>
    <w:p w14:paraId="78842826" w14:textId="616D6032" w:rsidR="009D60D7" w:rsidRDefault="00391966" w:rsidP="00391966">
      <w:pPr>
        <w:spacing w:after="0" w:line="240" w:lineRule="auto"/>
        <w:jc w:val="both"/>
        <w:rPr>
          <w:rFonts w:ascii="Arial" w:hAnsi="Arial" w:cs="Arial"/>
          <w:lang w:val="en-GB"/>
        </w:rPr>
      </w:pPr>
      <w:r w:rsidRPr="00D96936">
        <w:rPr>
          <w:rFonts w:ascii="Arial" w:hAnsi="Arial" w:cs="Arial"/>
          <w:lang w:val="en-GB"/>
        </w:rPr>
        <w:t xml:space="preserve">Ferrell CL, Garrett WN, </w:t>
      </w:r>
      <w:proofErr w:type="spellStart"/>
      <w:r w:rsidRPr="00D96936">
        <w:rPr>
          <w:rFonts w:ascii="Arial" w:hAnsi="Arial" w:cs="Arial"/>
          <w:lang w:val="en-GB"/>
        </w:rPr>
        <w:t>Hinman</w:t>
      </w:r>
      <w:proofErr w:type="spellEnd"/>
      <w:r w:rsidRPr="00D96936">
        <w:rPr>
          <w:rFonts w:ascii="Arial" w:hAnsi="Arial" w:cs="Arial"/>
          <w:lang w:val="en-GB"/>
        </w:rPr>
        <w:t xml:space="preserve"> N and </w:t>
      </w:r>
      <w:proofErr w:type="spellStart"/>
      <w:r w:rsidRPr="00D96936">
        <w:rPr>
          <w:rFonts w:ascii="Arial" w:hAnsi="Arial" w:cs="Arial"/>
          <w:lang w:val="en-GB"/>
        </w:rPr>
        <w:t>Grichting</w:t>
      </w:r>
      <w:proofErr w:type="spellEnd"/>
      <w:r w:rsidRPr="00D96936">
        <w:rPr>
          <w:rFonts w:ascii="Arial" w:hAnsi="Arial" w:cs="Arial"/>
          <w:lang w:val="en-GB"/>
        </w:rPr>
        <w:t xml:space="preserve"> G 1976. Energy utilization by pregnant and non-</w:t>
      </w:r>
      <w:r w:rsidRPr="005D1AEF">
        <w:rPr>
          <w:rFonts w:ascii="Arial" w:hAnsi="Arial" w:cs="Arial"/>
          <w:lang w:val="en-GB"/>
        </w:rPr>
        <w:t>pregnant heifers. Journal of Animal Science 42, 937–950.</w:t>
      </w:r>
    </w:p>
    <w:p w14:paraId="2C31227D" w14:textId="6418C450" w:rsidR="009D60D7" w:rsidRDefault="009D60D7" w:rsidP="00391966">
      <w:pPr>
        <w:spacing w:after="0" w:line="240" w:lineRule="auto"/>
        <w:jc w:val="both"/>
        <w:rPr>
          <w:rFonts w:ascii="Arial" w:hAnsi="Arial" w:cs="Arial"/>
          <w:lang w:val="en-GB"/>
        </w:rPr>
      </w:pPr>
      <w:r w:rsidRPr="001D5D56">
        <w:rPr>
          <w:rFonts w:ascii="Arial" w:hAnsi="Arial" w:cs="Arial"/>
          <w:lang w:val="en-GB"/>
        </w:rPr>
        <w:t>Leclerc H 2008. Development of the French dairy cattle test-day model genetic evaluation and prospects of using results for herd management. Ph.D. Thesis.</w:t>
      </w:r>
      <w:r>
        <w:rPr>
          <w:rFonts w:ascii="Arial" w:hAnsi="Arial" w:cs="Arial"/>
          <w:lang w:val="en-GB"/>
        </w:rPr>
        <w:t xml:space="preserve"> AgroParisTech, Paris, France. </w:t>
      </w:r>
    </w:p>
    <w:p w14:paraId="4F559292" w14:textId="77777777" w:rsidR="00885C14" w:rsidRPr="001177F5" w:rsidRDefault="00885C14" w:rsidP="00885C14">
      <w:pPr>
        <w:spacing w:after="0" w:line="240" w:lineRule="auto"/>
        <w:jc w:val="both"/>
        <w:rPr>
          <w:rFonts w:ascii="Arial" w:hAnsi="Arial" w:cs="Arial"/>
          <w:lang w:val="en-GB"/>
        </w:rPr>
      </w:pPr>
      <w:r w:rsidRPr="002D1966">
        <w:rPr>
          <w:rFonts w:ascii="Arial" w:hAnsi="Arial" w:cs="Arial"/>
          <w:lang w:val="en-GB"/>
        </w:rPr>
        <w:t>NRC 2001. Nutrient requirements of dairy cattle</w:t>
      </w:r>
      <w:r>
        <w:rPr>
          <w:rFonts w:ascii="Arial" w:hAnsi="Arial" w:cs="Arial"/>
          <w:lang w:val="en-GB"/>
        </w:rPr>
        <w:t xml:space="preserve">, 7th revised edition. National </w:t>
      </w:r>
      <w:r w:rsidRPr="002D1966">
        <w:rPr>
          <w:rFonts w:ascii="Arial" w:hAnsi="Arial" w:cs="Arial"/>
          <w:lang w:val="en-GB"/>
        </w:rPr>
        <w:t>Academy P</w:t>
      </w:r>
      <w:r>
        <w:rPr>
          <w:rFonts w:ascii="Arial" w:hAnsi="Arial" w:cs="Arial"/>
          <w:lang w:val="en-GB"/>
        </w:rPr>
        <w:t>ress, Washington, DC, USA</w:t>
      </w:r>
      <w:r w:rsidRPr="002D1966">
        <w:rPr>
          <w:rFonts w:ascii="Arial" w:hAnsi="Arial" w:cs="Arial"/>
          <w:lang w:val="en-GB"/>
        </w:rPr>
        <w:t>.</w:t>
      </w:r>
    </w:p>
    <w:p w14:paraId="49913025" w14:textId="0F516A71" w:rsidR="000E3311" w:rsidRPr="00EE745A" w:rsidRDefault="000E3311" w:rsidP="000523DB">
      <w:pPr>
        <w:spacing w:after="0" w:line="240" w:lineRule="auto"/>
        <w:jc w:val="both"/>
        <w:rPr>
          <w:rFonts w:ascii="Arial" w:hAnsi="Arial" w:cs="Arial"/>
          <w:lang w:val="en-GB"/>
        </w:rPr>
      </w:pPr>
      <w:r w:rsidRPr="00403B0A">
        <w:rPr>
          <w:rFonts w:ascii="Arial" w:hAnsi="Arial" w:cs="Arial"/>
          <w:lang w:val="en-GB"/>
        </w:rPr>
        <w:t xml:space="preserve">Sauvant D, </w:t>
      </w:r>
      <w:proofErr w:type="spellStart"/>
      <w:r w:rsidRPr="00403B0A">
        <w:rPr>
          <w:rFonts w:ascii="Arial" w:hAnsi="Arial" w:cs="Arial"/>
          <w:lang w:val="en-GB"/>
        </w:rPr>
        <w:t>Ortigues</w:t>
      </w:r>
      <w:proofErr w:type="spellEnd"/>
      <w:r w:rsidRPr="00403B0A">
        <w:rPr>
          <w:rFonts w:ascii="Arial" w:hAnsi="Arial" w:cs="Arial"/>
          <w:lang w:val="en-GB"/>
        </w:rPr>
        <w:t>-Marty I, Giger-</w:t>
      </w:r>
      <w:proofErr w:type="spellStart"/>
      <w:r w:rsidRPr="00403B0A">
        <w:rPr>
          <w:rFonts w:ascii="Arial" w:hAnsi="Arial" w:cs="Arial"/>
          <w:lang w:val="en-GB"/>
        </w:rPr>
        <w:t>Reverdin</w:t>
      </w:r>
      <w:proofErr w:type="spellEnd"/>
      <w:r w:rsidRPr="00403B0A">
        <w:rPr>
          <w:rFonts w:ascii="Arial" w:hAnsi="Arial" w:cs="Arial"/>
          <w:lang w:val="en-GB"/>
        </w:rPr>
        <w:t xml:space="preserve"> S and Nozière P 2015. Updating energy requirements and efficiency of dairy ruminant females. Rencontre </w:t>
      </w:r>
      <w:proofErr w:type="spellStart"/>
      <w:r w:rsidRPr="00403B0A">
        <w:rPr>
          <w:rFonts w:ascii="Arial" w:hAnsi="Arial" w:cs="Arial"/>
          <w:lang w:val="en-GB"/>
        </w:rPr>
        <w:t>Recherche</w:t>
      </w:r>
      <w:proofErr w:type="spellEnd"/>
      <w:r w:rsidRPr="00403B0A">
        <w:rPr>
          <w:rFonts w:ascii="Arial" w:hAnsi="Arial" w:cs="Arial"/>
          <w:lang w:val="en-GB"/>
        </w:rPr>
        <w:t xml:space="preserve"> Ruminants 22, </w:t>
      </w:r>
      <w:r w:rsidR="008E58B4">
        <w:rPr>
          <w:rFonts w:ascii="Arial" w:hAnsi="Arial" w:cs="Arial"/>
          <w:lang w:val="en-GB"/>
        </w:rPr>
        <w:t>225–228.</w:t>
      </w:r>
    </w:p>
    <w:p w14:paraId="6890706E" w14:textId="444AD69D" w:rsidR="00142320" w:rsidRPr="00EE745A" w:rsidRDefault="00142320">
      <w:pPr>
        <w:spacing w:after="160" w:line="259" w:lineRule="auto"/>
        <w:rPr>
          <w:rFonts w:ascii="Arial" w:hAnsi="Arial" w:cs="Arial"/>
        </w:rPr>
      </w:pPr>
      <w:r w:rsidRPr="00EE745A">
        <w:rPr>
          <w:rFonts w:ascii="Arial" w:hAnsi="Arial" w:cs="Arial"/>
        </w:rPr>
        <w:br w:type="page"/>
      </w:r>
    </w:p>
    <w:p w14:paraId="6D200C20" w14:textId="0261AC48" w:rsidR="00C434CF" w:rsidRPr="008E58B4" w:rsidRDefault="005441B3" w:rsidP="00C434CF">
      <w:pPr>
        <w:spacing w:line="480" w:lineRule="auto"/>
        <w:jc w:val="both"/>
        <w:rPr>
          <w:rFonts w:ascii="Arial" w:hAnsi="Arial" w:cs="Arial"/>
          <w:b/>
          <w:sz w:val="24"/>
          <w:szCs w:val="24"/>
        </w:rPr>
      </w:pPr>
      <w:r w:rsidRPr="008E58B4">
        <w:rPr>
          <w:rFonts w:ascii="Arial" w:hAnsi="Arial" w:cs="Arial"/>
          <w:b/>
          <w:sz w:val="24"/>
          <w:szCs w:val="24"/>
        </w:rPr>
        <w:lastRenderedPageBreak/>
        <w:t>Supplementary Material</w:t>
      </w:r>
      <w:r w:rsidR="00142320" w:rsidRPr="008E58B4">
        <w:rPr>
          <w:rFonts w:ascii="Arial" w:hAnsi="Arial" w:cs="Arial"/>
          <w:b/>
          <w:sz w:val="24"/>
          <w:szCs w:val="24"/>
        </w:rPr>
        <w:t xml:space="preserve"> </w:t>
      </w:r>
      <w:r w:rsidRPr="008E58B4">
        <w:rPr>
          <w:rFonts w:ascii="Arial" w:hAnsi="Arial" w:cs="Arial"/>
          <w:b/>
          <w:sz w:val="24"/>
          <w:szCs w:val="24"/>
        </w:rPr>
        <w:t>S</w:t>
      </w:r>
      <w:r w:rsidR="00142320" w:rsidRPr="008E58B4">
        <w:rPr>
          <w:rFonts w:ascii="Arial" w:hAnsi="Arial" w:cs="Arial"/>
          <w:b/>
          <w:sz w:val="24"/>
          <w:szCs w:val="24"/>
        </w:rPr>
        <w:t>5</w:t>
      </w:r>
    </w:p>
    <w:p w14:paraId="5511D9BA" w14:textId="26D12D35" w:rsidR="00D52112" w:rsidRPr="008E58B4" w:rsidRDefault="00D52112" w:rsidP="00D52112">
      <w:pPr>
        <w:pStyle w:val="ListParagraph"/>
        <w:numPr>
          <w:ilvl w:val="0"/>
          <w:numId w:val="12"/>
        </w:numPr>
        <w:spacing w:after="0" w:line="480" w:lineRule="auto"/>
        <w:jc w:val="both"/>
        <w:rPr>
          <w:rFonts w:ascii="Arial" w:hAnsi="Arial" w:cs="Arial"/>
          <w:b/>
          <w:color w:val="000000" w:themeColor="text1"/>
          <w:sz w:val="24"/>
          <w:szCs w:val="24"/>
        </w:rPr>
      </w:pPr>
      <w:r w:rsidRPr="008E58B4">
        <w:rPr>
          <w:rFonts w:ascii="Arial" w:hAnsi="Arial" w:cs="Arial"/>
          <w:b/>
          <w:color w:val="000000" w:themeColor="text1"/>
          <w:sz w:val="24"/>
          <w:szCs w:val="24"/>
        </w:rPr>
        <w:t>Calculated nutritional values of the rations</w:t>
      </w:r>
    </w:p>
    <w:p w14:paraId="3EE42BAD" w14:textId="7B29E12C" w:rsidR="00D52112" w:rsidRPr="008E58B4" w:rsidRDefault="004D6EBD" w:rsidP="000523DB">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t>Table S2</w:t>
      </w:r>
      <w:r w:rsidR="00D52112" w:rsidRPr="008E58B4">
        <w:rPr>
          <w:rFonts w:ascii="Arial" w:hAnsi="Arial" w:cs="Arial"/>
          <w:color w:val="000000" w:themeColor="text1"/>
          <w:sz w:val="24"/>
          <w:szCs w:val="24"/>
        </w:rPr>
        <w:t xml:space="preserve"> shows the calculated chemical composition of the ration fed, and the calculated nutritional values with the INRA Systali model (Sauvant and Nozière, 2016). </w:t>
      </w:r>
    </w:p>
    <w:p w14:paraId="2235D60C" w14:textId="77777777" w:rsidR="00ED032B" w:rsidRPr="008E58B4" w:rsidRDefault="00ED032B" w:rsidP="000523DB">
      <w:pPr>
        <w:spacing w:after="0" w:line="480" w:lineRule="auto"/>
        <w:jc w:val="both"/>
        <w:rPr>
          <w:rFonts w:ascii="Arial" w:hAnsi="Arial" w:cs="Arial"/>
          <w:b/>
          <w:sz w:val="24"/>
          <w:szCs w:val="24"/>
        </w:rPr>
      </w:pPr>
    </w:p>
    <w:p w14:paraId="056129B2" w14:textId="0CB5F337" w:rsidR="000523DB" w:rsidRPr="008E58B4" w:rsidRDefault="004D6EBD" w:rsidP="000523DB">
      <w:pPr>
        <w:spacing w:after="0" w:line="480" w:lineRule="auto"/>
        <w:jc w:val="both"/>
        <w:rPr>
          <w:rFonts w:ascii="Arial" w:hAnsi="Arial" w:cs="Arial"/>
          <w:sz w:val="24"/>
          <w:szCs w:val="24"/>
        </w:rPr>
      </w:pPr>
      <w:r w:rsidRPr="008E58B4">
        <w:rPr>
          <w:rFonts w:ascii="Arial" w:hAnsi="Arial" w:cs="Arial"/>
          <w:b/>
          <w:sz w:val="24"/>
          <w:szCs w:val="24"/>
        </w:rPr>
        <w:t>Table S2</w:t>
      </w:r>
      <w:r w:rsidR="000523DB" w:rsidRPr="008E58B4">
        <w:rPr>
          <w:rFonts w:ascii="Arial" w:hAnsi="Arial" w:cs="Arial"/>
          <w:b/>
          <w:sz w:val="24"/>
          <w:szCs w:val="24"/>
        </w:rPr>
        <w:t xml:space="preserve">. </w:t>
      </w:r>
      <w:r w:rsidR="000523DB" w:rsidRPr="008E58B4">
        <w:rPr>
          <w:rFonts w:ascii="Arial" w:hAnsi="Arial" w:cs="Arial"/>
          <w:sz w:val="24"/>
          <w:szCs w:val="24"/>
        </w:rPr>
        <w:t>Calculated nutritional values with INRA Systali feed unit system</w:t>
      </w:r>
    </w:p>
    <w:tbl>
      <w:tblPr>
        <w:tblStyle w:val="TableGrid"/>
        <w:tblW w:w="0" w:type="auto"/>
        <w:tblLook w:val="04A0" w:firstRow="1" w:lastRow="0" w:firstColumn="1" w:lastColumn="0" w:noHBand="0" w:noVBand="1"/>
      </w:tblPr>
      <w:tblGrid>
        <w:gridCol w:w="3261"/>
        <w:gridCol w:w="1417"/>
        <w:gridCol w:w="1418"/>
        <w:gridCol w:w="283"/>
        <w:gridCol w:w="1418"/>
        <w:gridCol w:w="1553"/>
      </w:tblGrid>
      <w:tr w:rsidR="004425A7" w:rsidRPr="00EE745A" w14:paraId="56EEAD16" w14:textId="77777777" w:rsidTr="004425A7">
        <w:tc>
          <w:tcPr>
            <w:tcW w:w="3261" w:type="dxa"/>
            <w:tcBorders>
              <w:top w:val="double" w:sz="4" w:space="0" w:color="auto"/>
              <w:left w:val="nil"/>
              <w:bottom w:val="nil"/>
              <w:right w:val="nil"/>
            </w:tcBorders>
          </w:tcPr>
          <w:p w14:paraId="679F9CE6" w14:textId="77777777" w:rsidR="004425A7" w:rsidRPr="00EE745A" w:rsidRDefault="004425A7" w:rsidP="004425A7">
            <w:pPr>
              <w:spacing w:after="160" w:line="259" w:lineRule="auto"/>
              <w:rPr>
                <w:rFonts w:ascii="Arial" w:hAnsi="Arial" w:cs="Arial"/>
              </w:rPr>
            </w:pPr>
          </w:p>
        </w:tc>
        <w:tc>
          <w:tcPr>
            <w:tcW w:w="2835" w:type="dxa"/>
            <w:gridSpan w:val="2"/>
            <w:tcBorders>
              <w:top w:val="double" w:sz="4" w:space="0" w:color="auto"/>
              <w:left w:val="nil"/>
              <w:bottom w:val="single" w:sz="12" w:space="0" w:color="auto"/>
              <w:right w:val="nil"/>
            </w:tcBorders>
          </w:tcPr>
          <w:p w14:paraId="715309E7" w14:textId="3399A088" w:rsidR="004425A7" w:rsidRPr="00EE745A" w:rsidRDefault="004425A7" w:rsidP="004425A7">
            <w:pPr>
              <w:spacing w:after="160" w:line="259" w:lineRule="auto"/>
              <w:jc w:val="center"/>
              <w:rPr>
                <w:rFonts w:ascii="Arial" w:hAnsi="Arial" w:cs="Arial"/>
              </w:rPr>
            </w:pPr>
            <w:r w:rsidRPr="00EE745A">
              <w:rPr>
                <w:rFonts w:ascii="Arial" w:hAnsi="Arial" w:cs="Arial"/>
                <w:b/>
              </w:rPr>
              <w:t>Dataset 1</w:t>
            </w:r>
            <w:r w:rsidR="000523DB" w:rsidRPr="00EE745A">
              <w:rPr>
                <w:rFonts w:ascii="Arial" w:hAnsi="Arial" w:cs="Arial"/>
                <w:vertAlign w:val="superscript"/>
              </w:rPr>
              <w:t>1</w:t>
            </w:r>
          </w:p>
          <w:p w14:paraId="19AFE7C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(Trouw Nutrition R&amp;D)</w:t>
            </w:r>
          </w:p>
        </w:tc>
        <w:tc>
          <w:tcPr>
            <w:tcW w:w="283" w:type="dxa"/>
            <w:tcBorders>
              <w:top w:val="double" w:sz="4" w:space="0" w:color="auto"/>
              <w:left w:val="nil"/>
              <w:bottom w:val="nil"/>
              <w:right w:val="nil"/>
            </w:tcBorders>
          </w:tcPr>
          <w:p w14:paraId="0C5B25FE" w14:textId="77777777" w:rsidR="004425A7" w:rsidRPr="00EE745A" w:rsidRDefault="004425A7" w:rsidP="004425A7">
            <w:pPr>
              <w:spacing w:after="160" w:line="259" w:lineRule="auto"/>
              <w:jc w:val="center"/>
              <w:rPr>
                <w:rFonts w:ascii="Arial" w:hAnsi="Arial" w:cs="Arial"/>
                <w:b/>
              </w:rPr>
            </w:pPr>
          </w:p>
        </w:tc>
        <w:tc>
          <w:tcPr>
            <w:tcW w:w="2971" w:type="dxa"/>
            <w:gridSpan w:val="2"/>
            <w:tcBorders>
              <w:top w:val="double" w:sz="4" w:space="0" w:color="auto"/>
              <w:left w:val="nil"/>
              <w:bottom w:val="single" w:sz="12" w:space="0" w:color="auto"/>
              <w:right w:val="nil"/>
            </w:tcBorders>
          </w:tcPr>
          <w:p w14:paraId="1FCD484F" w14:textId="27B05806" w:rsidR="004425A7" w:rsidRPr="00EE745A" w:rsidRDefault="004425A7" w:rsidP="004425A7">
            <w:pPr>
              <w:spacing w:after="160" w:line="259" w:lineRule="auto"/>
              <w:jc w:val="center"/>
              <w:rPr>
                <w:rFonts w:ascii="Arial" w:hAnsi="Arial" w:cs="Arial"/>
              </w:rPr>
            </w:pPr>
            <w:r w:rsidRPr="00EE745A">
              <w:rPr>
                <w:rFonts w:ascii="Arial" w:hAnsi="Arial" w:cs="Arial"/>
                <w:b/>
              </w:rPr>
              <w:t>Dataset 2</w:t>
            </w:r>
            <w:r w:rsidR="000523DB" w:rsidRPr="00EE745A">
              <w:rPr>
                <w:rFonts w:ascii="Arial" w:hAnsi="Arial" w:cs="Arial"/>
                <w:vertAlign w:val="superscript"/>
              </w:rPr>
              <w:t>1</w:t>
            </w:r>
          </w:p>
          <w:p w14:paraId="215BB9AC" w14:textId="77777777" w:rsidR="004425A7" w:rsidRPr="00EE745A" w:rsidRDefault="004425A7" w:rsidP="004425A7">
            <w:pPr>
              <w:spacing w:after="160" w:line="259" w:lineRule="auto"/>
              <w:jc w:val="center"/>
              <w:rPr>
                <w:rFonts w:ascii="Arial" w:hAnsi="Arial" w:cs="Arial"/>
              </w:rPr>
            </w:pPr>
            <w:r w:rsidRPr="00EE745A">
              <w:rPr>
                <w:rFonts w:ascii="Arial" w:hAnsi="Arial" w:cs="Arial"/>
              </w:rPr>
              <w:t xml:space="preserve">(Nielsen </w:t>
            </w:r>
            <w:r w:rsidRPr="008C4700">
              <w:rPr>
                <w:rFonts w:ascii="Arial" w:hAnsi="Arial" w:cs="Arial"/>
                <w:i/>
              </w:rPr>
              <w:t>et al.</w:t>
            </w:r>
            <w:r w:rsidRPr="00EE745A">
              <w:rPr>
                <w:rFonts w:ascii="Arial" w:hAnsi="Arial" w:cs="Arial"/>
              </w:rPr>
              <w:t xml:space="preserve"> 2003)</w:t>
            </w:r>
          </w:p>
        </w:tc>
      </w:tr>
      <w:tr w:rsidR="004425A7" w:rsidRPr="00EE745A" w14:paraId="0C876271" w14:textId="77777777" w:rsidTr="004425A7">
        <w:tc>
          <w:tcPr>
            <w:tcW w:w="3261" w:type="dxa"/>
            <w:tcBorders>
              <w:top w:val="nil"/>
              <w:left w:val="nil"/>
              <w:bottom w:val="single" w:sz="12" w:space="0" w:color="auto"/>
              <w:right w:val="nil"/>
            </w:tcBorders>
            <w:vAlign w:val="center"/>
          </w:tcPr>
          <w:p w14:paraId="1D730846" w14:textId="77777777" w:rsidR="004425A7" w:rsidRPr="00EE745A" w:rsidRDefault="004425A7" w:rsidP="004425A7">
            <w:pPr>
              <w:spacing w:after="160" w:line="259" w:lineRule="auto"/>
              <w:rPr>
                <w:rFonts w:ascii="Arial" w:hAnsi="Arial" w:cs="Arial"/>
              </w:rPr>
            </w:pPr>
            <w:r w:rsidRPr="00EE745A">
              <w:rPr>
                <w:rFonts w:ascii="Arial" w:hAnsi="Arial" w:cs="Arial"/>
              </w:rPr>
              <w:t>Variables</w:t>
            </w:r>
          </w:p>
        </w:tc>
        <w:tc>
          <w:tcPr>
            <w:tcW w:w="1417" w:type="dxa"/>
            <w:tcBorders>
              <w:top w:val="nil"/>
              <w:left w:val="nil"/>
              <w:bottom w:val="single" w:sz="12" w:space="0" w:color="auto"/>
              <w:right w:val="nil"/>
            </w:tcBorders>
            <w:vAlign w:val="center"/>
          </w:tcPr>
          <w:p w14:paraId="611132C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Mean</w:t>
            </w:r>
          </w:p>
        </w:tc>
        <w:tc>
          <w:tcPr>
            <w:tcW w:w="1418" w:type="dxa"/>
            <w:tcBorders>
              <w:top w:val="nil"/>
              <w:left w:val="nil"/>
              <w:bottom w:val="single" w:sz="12" w:space="0" w:color="auto"/>
              <w:right w:val="nil"/>
            </w:tcBorders>
            <w:vAlign w:val="center"/>
          </w:tcPr>
          <w:p w14:paraId="6BD5015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SD</w:t>
            </w:r>
          </w:p>
        </w:tc>
        <w:tc>
          <w:tcPr>
            <w:tcW w:w="283" w:type="dxa"/>
            <w:tcBorders>
              <w:top w:val="nil"/>
              <w:left w:val="nil"/>
              <w:bottom w:val="single" w:sz="12" w:space="0" w:color="auto"/>
              <w:right w:val="nil"/>
            </w:tcBorders>
          </w:tcPr>
          <w:p w14:paraId="65A1174F"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single" w:sz="12" w:space="0" w:color="auto"/>
              <w:right w:val="nil"/>
            </w:tcBorders>
            <w:vAlign w:val="center"/>
          </w:tcPr>
          <w:p w14:paraId="70080E3C" w14:textId="77777777" w:rsidR="004425A7" w:rsidRPr="00EE745A" w:rsidRDefault="004425A7" w:rsidP="004425A7">
            <w:pPr>
              <w:spacing w:after="160" w:line="259" w:lineRule="auto"/>
              <w:jc w:val="center"/>
              <w:rPr>
                <w:rFonts w:ascii="Arial" w:hAnsi="Arial" w:cs="Arial"/>
              </w:rPr>
            </w:pPr>
            <w:r w:rsidRPr="00EE745A">
              <w:rPr>
                <w:rFonts w:ascii="Arial" w:hAnsi="Arial" w:cs="Arial"/>
              </w:rPr>
              <w:t>Mean</w:t>
            </w:r>
          </w:p>
        </w:tc>
        <w:tc>
          <w:tcPr>
            <w:tcW w:w="1553" w:type="dxa"/>
            <w:tcBorders>
              <w:top w:val="nil"/>
              <w:left w:val="nil"/>
              <w:bottom w:val="single" w:sz="12" w:space="0" w:color="auto"/>
              <w:right w:val="nil"/>
            </w:tcBorders>
            <w:vAlign w:val="center"/>
          </w:tcPr>
          <w:p w14:paraId="0016FA2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SD</w:t>
            </w:r>
          </w:p>
        </w:tc>
      </w:tr>
      <w:tr w:rsidR="004425A7" w:rsidRPr="00EE745A" w14:paraId="3383CDBF" w14:textId="77777777" w:rsidTr="004425A7">
        <w:tc>
          <w:tcPr>
            <w:tcW w:w="3261" w:type="dxa"/>
            <w:tcBorders>
              <w:top w:val="single" w:sz="12" w:space="0" w:color="auto"/>
              <w:left w:val="nil"/>
              <w:bottom w:val="nil"/>
              <w:right w:val="nil"/>
            </w:tcBorders>
            <w:vAlign w:val="center"/>
          </w:tcPr>
          <w:p w14:paraId="40D84C57" w14:textId="77777777" w:rsidR="004425A7" w:rsidRPr="00EE745A" w:rsidRDefault="004425A7" w:rsidP="004425A7">
            <w:pPr>
              <w:spacing w:after="160" w:line="259" w:lineRule="auto"/>
              <w:rPr>
                <w:rFonts w:ascii="Arial" w:hAnsi="Arial" w:cs="Arial"/>
              </w:rPr>
            </w:pPr>
            <w:r w:rsidRPr="00EE745A">
              <w:rPr>
                <w:rFonts w:ascii="Arial" w:hAnsi="Arial" w:cs="Arial"/>
              </w:rPr>
              <w:t>CP (g/kg DM)</w:t>
            </w:r>
          </w:p>
        </w:tc>
        <w:tc>
          <w:tcPr>
            <w:tcW w:w="1417" w:type="dxa"/>
            <w:tcBorders>
              <w:top w:val="single" w:sz="12" w:space="0" w:color="auto"/>
              <w:left w:val="nil"/>
              <w:bottom w:val="nil"/>
              <w:right w:val="nil"/>
            </w:tcBorders>
            <w:vAlign w:val="center"/>
          </w:tcPr>
          <w:p w14:paraId="44F56B1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164</w:t>
            </w:r>
          </w:p>
        </w:tc>
        <w:tc>
          <w:tcPr>
            <w:tcW w:w="1418" w:type="dxa"/>
            <w:tcBorders>
              <w:top w:val="single" w:sz="12" w:space="0" w:color="auto"/>
              <w:left w:val="nil"/>
              <w:bottom w:val="nil"/>
              <w:right w:val="nil"/>
            </w:tcBorders>
            <w:vAlign w:val="center"/>
          </w:tcPr>
          <w:p w14:paraId="1619E53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13</w:t>
            </w:r>
          </w:p>
        </w:tc>
        <w:tc>
          <w:tcPr>
            <w:tcW w:w="283" w:type="dxa"/>
            <w:tcBorders>
              <w:top w:val="single" w:sz="12" w:space="0" w:color="auto"/>
              <w:left w:val="nil"/>
              <w:bottom w:val="nil"/>
              <w:right w:val="nil"/>
            </w:tcBorders>
          </w:tcPr>
          <w:p w14:paraId="7A7B279F" w14:textId="77777777" w:rsidR="004425A7" w:rsidRPr="00EE745A" w:rsidRDefault="004425A7" w:rsidP="004425A7">
            <w:pPr>
              <w:spacing w:after="160" w:line="259" w:lineRule="auto"/>
              <w:jc w:val="center"/>
              <w:rPr>
                <w:rFonts w:ascii="Arial" w:hAnsi="Arial" w:cs="Arial"/>
              </w:rPr>
            </w:pPr>
          </w:p>
        </w:tc>
        <w:tc>
          <w:tcPr>
            <w:tcW w:w="1418" w:type="dxa"/>
            <w:tcBorders>
              <w:top w:val="single" w:sz="12" w:space="0" w:color="auto"/>
              <w:left w:val="nil"/>
              <w:bottom w:val="nil"/>
              <w:right w:val="nil"/>
            </w:tcBorders>
            <w:vAlign w:val="center"/>
          </w:tcPr>
          <w:p w14:paraId="61AC0B40"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147</w:t>
            </w:r>
          </w:p>
        </w:tc>
        <w:tc>
          <w:tcPr>
            <w:tcW w:w="1553" w:type="dxa"/>
            <w:tcBorders>
              <w:top w:val="single" w:sz="12" w:space="0" w:color="auto"/>
              <w:left w:val="nil"/>
              <w:bottom w:val="nil"/>
              <w:right w:val="nil"/>
            </w:tcBorders>
            <w:vAlign w:val="center"/>
          </w:tcPr>
          <w:p w14:paraId="2038864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4</w:t>
            </w:r>
          </w:p>
        </w:tc>
      </w:tr>
      <w:tr w:rsidR="004425A7" w:rsidRPr="00EE745A" w14:paraId="3C855F0C" w14:textId="77777777" w:rsidTr="004425A7">
        <w:tc>
          <w:tcPr>
            <w:tcW w:w="3261" w:type="dxa"/>
            <w:tcBorders>
              <w:top w:val="nil"/>
              <w:left w:val="nil"/>
              <w:bottom w:val="nil"/>
              <w:right w:val="nil"/>
            </w:tcBorders>
            <w:vAlign w:val="center"/>
          </w:tcPr>
          <w:p w14:paraId="6278F991" w14:textId="77777777" w:rsidR="004425A7" w:rsidRPr="00EE745A" w:rsidRDefault="004425A7" w:rsidP="004425A7">
            <w:pPr>
              <w:spacing w:after="160" w:line="259" w:lineRule="auto"/>
              <w:rPr>
                <w:rFonts w:ascii="Arial" w:hAnsi="Arial" w:cs="Arial"/>
              </w:rPr>
            </w:pPr>
            <w:r w:rsidRPr="00EE745A">
              <w:rPr>
                <w:rFonts w:ascii="Arial" w:hAnsi="Arial" w:cs="Arial"/>
              </w:rPr>
              <w:t>RDP (g/kg DM)</w:t>
            </w:r>
          </w:p>
        </w:tc>
        <w:tc>
          <w:tcPr>
            <w:tcW w:w="1417" w:type="dxa"/>
            <w:tcBorders>
              <w:top w:val="nil"/>
              <w:left w:val="nil"/>
              <w:bottom w:val="nil"/>
              <w:right w:val="nil"/>
            </w:tcBorders>
            <w:vAlign w:val="center"/>
          </w:tcPr>
          <w:p w14:paraId="560B201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112</w:t>
            </w:r>
          </w:p>
        </w:tc>
        <w:tc>
          <w:tcPr>
            <w:tcW w:w="1418" w:type="dxa"/>
            <w:tcBorders>
              <w:top w:val="nil"/>
              <w:left w:val="nil"/>
              <w:bottom w:val="nil"/>
              <w:right w:val="nil"/>
            </w:tcBorders>
            <w:vAlign w:val="center"/>
          </w:tcPr>
          <w:p w14:paraId="03DA17B4" w14:textId="77777777" w:rsidR="004425A7" w:rsidRPr="00EE745A" w:rsidRDefault="004425A7" w:rsidP="004425A7">
            <w:pPr>
              <w:spacing w:after="160" w:line="259" w:lineRule="auto"/>
              <w:jc w:val="center"/>
              <w:rPr>
                <w:rFonts w:ascii="Arial" w:hAnsi="Arial" w:cs="Arial"/>
              </w:rPr>
            </w:pPr>
            <w:r w:rsidRPr="00EE745A">
              <w:rPr>
                <w:rFonts w:ascii="Arial" w:hAnsi="Arial" w:cs="Arial"/>
              </w:rPr>
              <w:t>9</w:t>
            </w:r>
          </w:p>
        </w:tc>
        <w:tc>
          <w:tcPr>
            <w:tcW w:w="283" w:type="dxa"/>
            <w:tcBorders>
              <w:top w:val="nil"/>
              <w:left w:val="nil"/>
              <w:bottom w:val="nil"/>
              <w:right w:val="nil"/>
            </w:tcBorders>
          </w:tcPr>
          <w:p w14:paraId="60CBFA9A"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0C59D83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104</w:t>
            </w:r>
          </w:p>
        </w:tc>
        <w:tc>
          <w:tcPr>
            <w:tcW w:w="1553" w:type="dxa"/>
            <w:tcBorders>
              <w:top w:val="nil"/>
              <w:left w:val="nil"/>
              <w:bottom w:val="nil"/>
              <w:right w:val="nil"/>
            </w:tcBorders>
            <w:vAlign w:val="center"/>
          </w:tcPr>
          <w:p w14:paraId="6DC8698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4</w:t>
            </w:r>
          </w:p>
        </w:tc>
      </w:tr>
      <w:tr w:rsidR="004425A7" w:rsidRPr="00EE745A" w14:paraId="7D7AC528" w14:textId="77777777" w:rsidTr="004425A7">
        <w:tc>
          <w:tcPr>
            <w:tcW w:w="3261" w:type="dxa"/>
            <w:tcBorders>
              <w:top w:val="nil"/>
              <w:left w:val="nil"/>
              <w:bottom w:val="nil"/>
              <w:right w:val="nil"/>
            </w:tcBorders>
            <w:vAlign w:val="center"/>
          </w:tcPr>
          <w:p w14:paraId="639C24B3" w14:textId="77777777" w:rsidR="004425A7" w:rsidRPr="00EE745A" w:rsidRDefault="004425A7" w:rsidP="004425A7">
            <w:pPr>
              <w:spacing w:after="160" w:line="259" w:lineRule="auto"/>
              <w:rPr>
                <w:rFonts w:ascii="Arial" w:hAnsi="Arial" w:cs="Arial"/>
              </w:rPr>
            </w:pPr>
            <w:r w:rsidRPr="00EE745A">
              <w:rPr>
                <w:rFonts w:ascii="Arial" w:hAnsi="Arial" w:cs="Arial"/>
              </w:rPr>
              <w:t>RUP (g/kg DM)</w:t>
            </w:r>
          </w:p>
        </w:tc>
        <w:tc>
          <w:tcPr>
            <w:tcW w:w="1417" w:type="dxa"/>
            <w:tcBorders>
              <w:top w:val="nil"/>
              <w:left w:val="nil"/>
              <w:bottom w:val="nil"/>
              <w:right w:val="nil"/>
            </w:tcBorders>
            <w:vAlign w:val="center"/>
          </w:tcPr>
          <w:p w14:paraId="7838E2F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52</w:t>
            </w:r>
          </w:p>
        </w:tc>
        <w:tc>
          <w:tcPr>
            <w:tcW w:w="1418" w:type="dxa"/>
            <w:tcBorders>
              <w:top w:val="nil"/>
              <w:left w:val="nil"/>
              <w:bottom w:val="nil"/>
              <w:right w:val="nil"/>
            </w:tcBorders>
            <w:vAlign w:val="center"/>
          </w:tcPr>
          <w:p w14:paraId="3967BB7A" w14:textId="77777777" w:rsidR="004425A7" w:rsidRPr="00EE745A" w:rsidRDefault="004425A7" w:rsidP="004425A7">
            <w:pPr>
              <w:spacing w:after="160" w:line="259" w:lineRule="auto"/>
              <w:jc w:val="center"/>
              <w:rPr>
                <w:rFonts w:ascii="Arial" w:hAnsi="Arial" w:cs="Arial"/>
              </w:rPr>
            </w:pPr>
            <w:r w:rsidRPr="00EE745A">
              <w:rPr>
                <w:rFonts w:ascii="Arial" w:hAnsi="Arial" w:cs="Arial"/>
              </w:rPr>
              <w:t>7</w:t>
            </w:r>
          </w:p>
        </w:tc>
        <w:tc>
          <w:tcPr>
            <w:tcW w:w="283" w:type="dxa"/>
            <w:tcBorders>
              <w:top w:val="nil"/>
              <w:left w:val="nil"/>
              <w:bottom w:val="nil"/>
              <w:right w:val="nil"/>
            </w:tcBorders>
          </w:tcPr>
          <w:p w14:paraId="5B901581"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4195DC1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43</w:t>
            </w:r>
          </w:p>
        </w:tc>
        <w:tc>
          <w:tcPr>
            <w:tcW w:w="1553" w:type="dxa"/>
            <w:tcBorders>
              <w:top w:val="nil"/>
              <w:left w:val="nil"/>
              <w:bottom w:val="nil"/>
              <w:right w:val="nil"/>
            </w:tcBorders>
            <w:vAlign w:val="center"/>
          </w:tcPr>
          <w:p w14:paraId="2D2848BA"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w:t>
            </w:r>
          </w:p>
        </w:tc>
      </w:tr>
      <w:tr w:rsidR="004425A7" w:rsidRPr="00EE745A" w14:paraId="5464ACEA" w14:textId="77777777" w:rsidTr="004425A7">
        <w:tc>
          <w:tcPr>
            <w:tcW w:w="3261" w:type="dxa"/>
            <w:tcBorders>
              <w:top w:val="nil"/>
              <w:left w:val="nil"/>
              <w:bottom w:val="nil"/>
              <w:right w:val="nil"/>
            </w:tcBorders>
            <w:vAlign w:val="center"/>
          </w:tcPr>
          <w:p w14:paraId="69EA9B92" w14:textId="77777777" w:rsidR="004425A7" w:rsidRPr="00EE745A" w:rsidRDefault="004425A7" w:rsidP="004425A7">
            <w:pPr>
              <w:spacing w:after="160" w:line="259" w:lineRule="auto"/>
              <w:rPr>
                <w:rFonts w:ascii="Arial" w:hAnsi="Arial" w:cs="Arial"/>
              </w:rPr>
            </w:pPr>
            <w:r w:rsidRPr="00EE745A">
              <w:rPr>
                <w:rFonts w:ascii="Arial" w:hAnsi="Arial" w:cs="Arial"/>
              </w:rPr>
              <w:t>NDF (g/kg DM)</w:t>
            </w:r>
          </w:p>
        </w:tc>
        <w:tc>
          <w:tcPr>
            <w:tcW w:w="1417" w:type="dxa"/>
            <w:tcBorders>
              <w:top w:val="nil"/>
              <w:left w:val="nil"/>
              <w:bottom w:val="nil"/>
              <w:right w:val="nil"/>
            </w:tcBorders>
            <w:vAlign w:val="center"/>
          </w:tcPr>
          <w:p w14:paraId="685F1C9C"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385</w:t>
            </w:r>
          </w:p>
        </w:tc>
        <w:tc>
          <w:tcPr>
            <w:tcW w:w="1418" w:type="dxa"/>
            <w:tcBorders>
              <w:top w:val="nil"/>
              <w:left w:val="nil"/>
              <w:bottom w:val="nil"/>
              <w:right w:val="nil"/>
            </w:tcBorders>
            <w:vAlign w:val="center"/>
          </w:tcPr>
          <w:p w14:paraId="23D96E1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26</w:t>
            </w:r>
          </w:p>
        </w:tc>
        <w:tc>
          <w:tcPr>
            <w:tcW w:w="283" w:type="dxa"/>
            <w:tcBorders>
              <w:top w:val="nil"/>
              <w:left w:val="nil"/>
              <w:bottom w:val="nil"/>
              <w:right w:val="nil"/>
            </w:tcBorders>
          </w:tcPr>
          <w:p w14:paraId="6760D433"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08B987B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352</w:t>
            </w:r>
          </w:p>
        </w:tc>
        <w:tc>
          <w:tcPr>
            <w:tcW w:w="1553" w:type="dxa"/>
            <w:tcBorders>
              <w:top w:val="nil"/>
              <w:left w:val="nil"/>
              <w:bottom w:val="nil"/>
              <w:right w:val="nil"/>
            </w:tcBorders>
            <w:vAlign w:val="center"/>
          </w:tcPr>
          <w:p w14:paraId="509738A3"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25</w:t>
            </w:r>
          </w:p>
        </w:tc>
      </w:tr>
      <w:tr w:rsidR="004425A7" w:rsidRPr="00EE745A" w14:paraId="569A8254" w14:textId="77777777" w:rsidTr="004425A7">
        <w:tc>
          <w:tcPr>
            <w:tcW w:w="3261" w:type="dxa"/>
            <w:tcBorders>
              <w:top w:val="nil"/>
              <w:left w:val="nil"/>
              <w:bottom w:val="nil"/>
              <w:right w:val="nil"/>
            </w:tcBorders>
            <w:vAlign w:val="center"/>
          </w:tcPr>
          <w:p w14:paraId="354A75D5" w14:textId="77777777" w:rsidR="004425A7" w:rsidRPr="00EE745A" w:rsidRDefault="004425A7" w:rsidP="004425A7">
            <w:pPr>
              <w:spacing w:after="160" w:line="259" w:lineRule="auto"/>
              <w:rPr>
                <w:rFonts w:ascii="Arial" w:hAnsi="Arial" w:cs="Arial"/>
              </w:rPr>
            </w:pPr>
            <w:r w:rsidRPr="00EE745A">
              <w:rPr>
                <w:rFonts w:ascii="Arial" w:hAnsi="Arial" w:cs="Arial"/>
              </w:rPr>
              <w:t>Forage NDF (g/kg DM)</w:t>
            </w:r>
          </w:p>
        </w:tc>
        <w:tc>
          <w:tcPr>
            <w:tcW w:w="1417" w:type="dxa"/>
            <w:tcBorders>
              <w:top w:val="nil"/>
              <w:left w:val="nil"/>
              <w:bottom w:val="nil"/>
              <w:right w:val="nil"/>
            </w:tcBorders>
            <w:vAlign w:val="center"/>
          </w:tcPr>
          <w:p w14:paraId="04974AA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303</w:t>
            </w:r>
          </w:p>
        </w:tc>
        <w:tc>
          <w:tcPr>
            <w:tcW w:w="1418" w:type="dxa"/>
            <w:tcBorders>
              <w:top w:val="nil"/>
              <w:left w:val="nil"/>
              <w:bottom w:val="nil"/>
              <w:right w:val="nil"/>
            </w:tcBorders>
            <w:vAlign w:val="center"/>
          </w:tcPr>
          <w:p w14:paraId="3B173C63" w14:textId="77777777" w:rsidR="004425A7" w:rsidRPr="00EE745A" w:rsidRDefault="004425A7" w:rsidP="004425A7">
            <w:pPr>
              <w:spacing w:after="160" w:line="259" w:lineRule="auto"/>
              <w:jc w:val="center"/>
              <w:rPr>
                <w:rFonts w:ascii="Arial" w:hAnsi="Arial" w:cs="Arial"/>
              </w:rPr>
            </w:pPr>
            <w:r w:rsidRPr="00EE745A">
              <w:rPr>
                <w:rFonts w:ascii="Arial" w:hAnsi="Arial" w:cs="Arial"/>
              </w:rPr>
              <w:t>50</w:t>
            </w:r>
          </w:p>
        </w:tc>
        <w:tc>
          <w:tcPr>
            <w:tcW w:w="283" w:type="dxa"/>
            <w:tcBorders>
              <w:top w:val="nil"/>
              <w:left w:val="nil"/>
              <w:bottom w:val="nil"/>
              <w:right w:val="nil"/>
            </w:tcBorders>
          </w:tcPr>
          <w:p w14:paraId="05746E65"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5EBBD6A8"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236</w:t>
            </w:r>
          </w:p>
        </w:tc>
        <w:tc>
          <w:tcPr>
            <w:tcW w:w="1553" w:type="dxa"/>
            <w:tcBorders>
              <w:top w:val="nil"/>
              <w:left w:val="nil"/>
              <w:bottom w:val="nil"/>
              <w:right w:val="nil"/>
            </w:tcBorders>
            <w:vAlign w:val="center"/>
          </w:tcPr>
          <w:p w14:paraId="6726CD2F"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25</w:t>
            </w:r>
          </w:p>
        </w:tc>
      </w:tr>
      <w:tr w:rsidR="004425A7" w:rsidRPr="00EE745A" w14:paraId="7EF34F40" w14:textId="77777777" w:rsidTr="004425A7">
        <w:tc>
          <w:tcPr>
            <w:tcW w:w="3261" w:type="dxa"/>
            <w:tcBorders>
              <w:top w:val="nil"/>
              <w:left w:val="nil"/>
              <w:bottom w:val="nil"/>
              <w:right w:val="nil"/>
            </w:tcBorders>
            <w:vAlign w:val="center"/>
          </w:tcPr>
          <w:p w14:paraId="0086ACD5" w14:textId="77777777" w:rsidR="004425A7" w:rsidRPr="00EE745A" w:rsidRDefault="004425A7" w:rsidP="004425A7">
            <w:pPr>
              <w:spacing w:after="160" w:line="259" w:lineRule="auto"/>
              <w:rPr>
                <w:rFonts w:ascii="Arial" w:hAnsi="Arial" w:cs="Arial"/>
              </w:rPr>
            </w:pPr>
            <w:r w:rsidRPr="00EE745A">
              <w:rPr>
                <w:rFonts w:ascii="Arial" w:hAnsi="Arial" w:cs="Arial"/>
              </w:rPr>
              <w:t>Starch (g/kg DM)</w:t>
            </w:r>
          </w:p>
        </w:tc>
        <w:tc>
          <w:tcPr>
            <w:tcW w:w="1417" w:type="dxa"/>
            <w:tcBorders>
              <w:top w:val="nil"/>
              <w:left w:val="nil"/>
              <w:bottom w:val="nil"/>
              <w:right w:val="nil"/>
            </w:tcBorders>
            <w:vAlign w:val="center"/>
          </w:tcPr>
          <w:p w14:paraId="49A11276"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193</w:t>
            </w:r>
          </w:p>
        </w:tc>
        <w:tc>
          <w:tcPr>
            <w:tcW w:w="1418" w:type="dxa"/>
            <w:tcBorders>
              <w:top w:val="nil"/>
              <w:left w:val="nil"/>
              <w:bottom w:val="nil"/>
              <w:right w:val="nil"/>
            </w:tcBorders>
            <w:vAlign w:val="center"/>
          </w:tcPr>
          <w:p w14:paraId="434E23B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26</w:t>
            </w:r>
          </w:p>
        </w:tc>
        <w:tc>
          <w:tcPr>
            <w:tcW w:w="283" w:type="dxa"/>
            <w:tcBorders>
              <w:top w:val="nil"/>
              <w:left w:val="nil"/>
              <w:bottom w:val="nil"/>
              <w:right w:val="nil"/>
            </w:tcBorders>
          </w:tcPr>
          <w:p w14:paraId="27BD0989"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1A238F62" w14:textId="77777777" w:rsidR="004425A7" w:rsidRPr="00EE745A" w:rsidRDefault="004425A7" w:rsidP="004425A7">
            <w:pPr>
              <w:spacing w:after="160" w:line="259" w:lineRule="auto"/>
              <w:jc w:val="center"/>
              <w:rPr>
                <w:rFonts w:ascii="Arial" w:hAnsi="Arial" w:cs="Arial"/>
              </w:rPr>
            </w:pPr>
            <w:r w:rsidRPr="00EE745A">
              <w:rPr>
                <w:rFonts w:ascii="Arial" w:hAnsi="Arial" w:cs="Arial"/>
              </w:rPr>
              <w:t>97</w:t>
            </w:r>
          </w:p>
        </w:tc>
        <w:tc>
          <w:tcPr>
            <w:tcW w:w="1553" w:type="dxa"/>
            <w:tcBorders>
              <w:top w:val="nil"/>
              <w:left w:val="nil"/>
              <w:bottom w:val="nil"/>
              <w:right w:val="nil"/>
            </w:tcBorders>
            <w:vAlign w:val="center"/>
          </w:tcPr>
          <w:p w14:paraId="6140686F"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14</w:t>
            </w:r>
          </w:p>
        </w:tc>
      </w:tr>
      <w:tr w:rsidR="004425A7" w:rsidRPr="00EE745A" w14:paraId="0910A32D" w14:textId="77777777" w:rsidTr="004425A7">
        <w:tc>
          <w:tcPr>
            <w:tcW w:w="3261" w:type="dxa"/>
            <w:tcBorders>
              <w:top w:val="nil"/>
              <w:left w:val="nil"/>
              <w:bottom w:val="nil"/>
              <w:right w:val="nil"/>
            </w:tcBorders>
            <w:vAlign w:val="center"/>
          </w:tcPr>
          <w:p w14:paraId="57343DCA" w14:textId="77777777" w:rsidR="004425A7" w:rsidRPr="00EE745A" w:rsidRDefault="004425A7" w:rsidP="004425A7">
            <w:pPr>
              <w:spacing w:after="160" w:line="259" w:lineRule="auto"/>
              <w:rPr>
                <w:rFonts w:ascii="Arial" w:hAnsi="Arial" w:cs="Arial"/>
              </w:rPr>
            </w:pPr>
            <w:r w:rsidRPr="00EE745A">
              <w:rPr>
                <w:rFonts w:ascii="Arial" w:hAnsi="Arial" w:cs="Arial"/>
              </w:rPr>
              <w:t>EE (g/kg DM)</w:t>
            </w:r>
          </w:p>
        </w:tc>
        <w:tc>
          <w:tcPr>
            <w:tcW w:w="1417" w:type="dxa"/>
            <w:tcBorders>
              <w:top w:val="nil"/>
              <w:left w:val="nil"/>
              <w:bottom w:val="nil"/>
              <w:right w:val="nil"/>
            </w:tcBorders>
            <w:vAlign w:val="center"/>
          </w:tcPr>
          <w:p w14:paraId="0A334BD2"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36</w:t>
            </w:r>
          </w:p>
        </w:tc>
        <w:tc>
          <w:tcPr>
            <w:tcW w:w="1418" w:type="dxa"/>
            <w:tcBorders>
              <w:top w:val="nil"/>
              <w:left w:val="nil"/>
              <w:bottom w:val="nil"/>
              <w:right w:val="nil"/>
            </w:tcBorders>
            <w:vAlign w:val="center"/>
          </w:tcPr>
          <w:p w14:paraId="6CF07E2B" w14:textId="77777777" w:rsidR="004425A7" w:rsidRPr="00EE745A" w:rsidRDefault="004425A7" w:rsidP="004425A7">
            <w:pPr>
              <w:spacing w:after="160" w:line="259" w:lineRule="auto"/>
              <w:jc w:val="center"/>
              <w:rPr>
                <w:rFonts w:ascii="Arial" w:hAnsi="Arial" w:cs="Arial"/>
              </w:rPr>
            </w:pPr>
            <w:r w:rsidRPr="00EE745A">
              <w:rPr>
                <w:rFonts w:ascii="Arial" w:hAnsi="Arial" w:cs="Arial"/>
              </w:rPr>
              <w:t>6</w:t>
            </w:r>
          </w:p>
        </w:tc>
        <w:tc>
          <w:tcPr>
            <w:tcW w:w="283" w:type="dxa"/>
            <w:tcBorders>
              <w:top w:val="nil"/>
              <w:left w:val="nil"/>
              <w:bottom w:val="nil"/>
              <w:right w:val="nil"/>
            </w:tcBorders>
          </w:tcPr>
          <w:p w14:paraId="61253161"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6AE4368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34</w:t>
            </w:r>
          </w:p>
        </w:tc>
        <w:tc>
          <w:tcPr>
            <w:tcW w:w="1553" w:type="dxa"/>
            <w:tcBorders>
              <w:top w:val="nil"/>
              <w:left w:val="nil"/>
              <w:bottom w:val="nil"/>
              <w:right w:val="nil"/>
            </w:tcBorders>
            <w:vAlign w:val="center"/>
          </w:tcPr>
          <w:p w14:paraId="500C75D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0</w:t>
            </w:r>
          </w:p>
        </w:tc>
      </w:tr>
      <w:tr w:rsidR="004425A7" w:rsidRPr="00EE745A" w14:paraId="6A0EC95D" w14:textId="77777777" w:rsidTr="004425A7">
        <w:tc>
          <w:tcPr>
            <w:tcW w:w="3261" w:type="dxa"/>
            <w:tcBorders>
              <w:top w:val="nil"/>
              <w:left w:val="nil"/>
              <w:bottom w:val="nil"/>
              <w:right w:val="nil"/>
            </w:tcBorders>
            <w:vAlign w:val="center"/>
          </w:tcPr>
          <w:p w14:paraId="5E50BD6D" w14:textId="77777777" w:rsidR="004425A7" w:rsidRPr="00EE745A" w:rsidRDefault="004425A7" w:rsidP="004425A7">
            <w:pPr>
              <w:spacing w:after="160" w:line="259" w:lineRule="auto"/>
              <w:rPr>
                <w:rFonts w:ascii="Arial" w:hAnsi="Arial" w:cs="Arial"/>
              </w:rPr>
            </w:pPr>
            <w:r w:rsidRPr="00EE745A">
              <w:rPr>
                <w:rFonts w:ascii="Arial" w:hAnsi="Arial" w:cs="Arial"/>
              </w:rPr>
              <w:t>Concentrate inclusion (% DM)</w:t>
            </w:r>
          </w:p>
        </w:tc>
        <w:tc>
          <w:tcPr>
            <w:tcW w:w="1417" w:type="dxa"/>
            <w:tcBorders>
              <w:top w:val="nil"/>
              <w:left w:val="nil"/>
              <w:bottom w:val="nil"/>
              <w:right w:val="nil"/>
            </w:tcBorders>
            <w:vAlign w:val="center"/>
          </w:tcPr>
          <w:p w14:paraId="5A7FF4C2" w14:textId="77777777" w:rsidR="004425A7" w:rsidRPr="00EE745A" w:rsidRDefault="004425A7" w:rsidP="004425A7">
            <w:pPr>
              <w:spacing w:after="160" w:line="259" w:lineRule="auto"/>
              <w:jc w:val="center"/>
              <w:rPr>
                <w:rFonts w:ascii="Arial" w:hAnsi="Arial" w:cs="Arial"/>
              </w:rPr>
            </w:pPr>
            <w:r w:rsidRPr="00EE745A">
              <w:rPr>
                <w:rFonts w:ascii="Arial" w:hAnsi="Arial" w:cs="Arial"/>
              </w:rPr>
              <w:t>34</w:t>
            </w:r>
          </w:p>
        </w:tc>
        <w:tc>
          <w:tcPr>
            <w:tcW w:w="1418" w:type="dxa"/>
            <w:tcBorders>
              <w:top w:val="nil"/>
              <w:left w:val="nil"/>
              <w:bottom w:val="nil"/>
              <w:right w:val="nil"/>
            </w:tcBorders>
            <w:vAlign w:val="center"/>
          </w:tcPr>
          <w:p w14:paraId="79DDA179"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11</w:t>
            </w:r>
          </w:p>
        </w:tc>
        <w:tc>
          <w:tcPr>
            <w:tcW w:w="283" w:type="dxa"/>
            <w:tcBorders>
              <w:top w:val="nil"/>
              <w:left w:val="nil"/>
              <w:bottom w:val="nil"/>
              <w:right w:val="nil"/>
            </w:tcBorders>
          </w:tcPr>
          <w:p w14:paraId="4688877B"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7EC26281" w14:textId="77777777" w:rsidR="004425A7" w:rsidRPr="00EE745A" w:rsidRDefault="004425A7" w:rsidP="004425A7">
            <w:pPr>
              <w:spacing w:after="160" w:line="259" w:lineRule="auto"/>
              <w:jc w:val="center"/>
              <w:rPr>
                <w:rFonts w:ascii="Arial" w:hAnsi="Arial" w:cs="Arial"/>
              </w:rPr>
            </w:pPr>
            <w:r w:rsidRPr="00EE745A">
              <w:rPr>
                <w:rFonts w:ascii="Arial" w:hAnsi="Arial" w:cs="Arial"/>
              </w:rPr>
              <w:t>49</w:t>
            </w:r>
          </w:p>
        </w:tc>
        <w:tc>
          <w:tcPr>
            <w:tcW w:w="1553" w:type="dxa"/>
            <w:tcBorders>
              <w:top w:val="nil"/>
              <w:left w:val="nil"/>
              <w:bottom w:val="nil"/>
              <w:right w:val="nil"/>
            </w:tcBorders>
            <w:vAlign w:val="center"/>
          </w:tcPr>
          <w:p w14:paraId="0249F37E" w14:textId="77777777" w:rsidR="004425A7" w:rsidRPr="00EE745A" w:rsidRDefault="004425A7" w:rsidP="004425A7">
            <w:pPr>
              <w:spacing w:after="160" w:line="259" w:lineRule="auto"/>
              <w:jc w:val="center"/>
              <w:rPr>
                <w:rFonts w:ascii="Arial" w:hAnsi="Arial" w:cs="Arial"/>
              </w:rPr>
            </w:pPr>
            <w:r w:rsidRPr="00EE745A">
              <w:rPr>
                <w:rFonts w:ascii="Arial" w:hAnsi="Arial" w:cs="Arial"/>
              </w:rPr>
              <w:t>0</w:t>
            </w:r>
          </w:p>
        </w:tc>
      </w:tr>
      <w:tr w:rsidR="004425A7" w:rsidRPr="00EE745A" w14:paraId="7254024F" w14:textId="77777777" w:rsidTr="004425A7">
        <w:tc>
          <w:tcPr>
            <w:tcW w:w="3261" w:type="dxa"/>
            <w:tcBorders>
              <w:top w:val="nil"/>
              <w:left w:val="nil"/>
              <w:bottom w:val="nil"/>
              <w:right w:val="nil"/>
            </w:tcBorders>
            <w:vAlign w:val="center"/>
          </w:tcPr>
          <w:p w14:paraId="544FF583" w14:textId="77777777" w:rsidR="004425A7" w:rsidRPr="00EE745A" w:rsidRDefault="004425A7" w:rsidP="004425A7">
            <w:pPr>
              <w:spacing w:after="160" w:line="259" w:lineRule="auto"/>
              <w:rPr>
                <w:rFonts w:ascii="Arial" w:hAnsi="Arial" w:cs="Arial"/>
              </w:rPr>
            </w:pPr>
            <w:r w:rsidRPr="00EE745A">
              <w:rPr>
                <w:rFonts w:ascii="Arial" w:hAnsi="Arial" w:cs="Arial"/>
              </w:rPr>
              <w:t>NE</w:t>
            </w:r>
            <w:r w:rsidRPr="00EE745A">
              <w:rPr>
                <w:rFonts w:ascii="Arial" w:hAnsi="Arial" w:cs="Arial"/>
                <w:vertAlign w:val="subscript"/>
              </w:rPr>
              <w:t>L</w:t>
            </w:r>
            <w:r w:rsidRPr="00EE745A">
              <w:rPr>
                <w:rFonts w:ascii="Arial" w:hAnsi="Arial" w:cs="Arial"/>
              </w:rPr>
              <w:t xml:space="preserve"> (MJ/kg DM)</w:t>
            </w:r>
          </w:p>
        </w:tc>
        <w:tc>
          <w:tcPr>
            <w:tcW w:w="1417" w:type="dxa"/>
            <w:tcBorders>
              <w:top w:val="nil"/>
              <w:left w:val="nil"/>
              <w:bottom w:val="nil"/>
              <w:right w:val="nil"/>
            </w:tcBorders>
            <w:vAlign w:val="center"/>
          </w:tcPr>
          <w:p w14:paraId="1A8A95AF" w14:textId="77777777" w:rsidR="004425A7" w:rsidRPr="00EE745A" w:rsidRDefault="004425A7" w:rsidP="004425A7">
            <w:pPr>
              <w:spacing w:after="160" w:line="259" w:lineRule="auto"/>
              <w:jc w:val="center"/>
              <w:rPr>
                <w:rFonts w:ascii="Arial" w:hAnsi="Arial" w:cs="Arial"/>
              </w:rPr>
            </w:pPr>
            <w:r w:rsidRPr="00EE745A">
              <w:rPr>
                <w:rFonts w:ascii="Arial" w:hAnsi="Arial" w:cs="Arial"/>
              </w:rPr>
              <w:t>7.17</w:t>
            </w:r>
          </w:p>
        </w:tc>
        <w:tc>
          <w:tcPr>
            <w:tcW w:w="1418" w:type="dxa"/>
            <w:tcBorders>
              <w:top w:val="nil"/>
              <w:left w:val="nil"/>
              <w:bottom w:val="nil"/>
              <w:right w:val="nil"/>
            </w:tcBorders>
            <w:vAlign w:val="center"/>
          </w:tcPr>
          <w:p w14:paraId="519D0E0D" w14:textId="77777777" w:rsidR="004425A7" w:rsidRPr="00EE745A" w:rsidRDefault="004425A7" w:rsidP="004425A7">
            <w:pPr>
              <w:spacing w:after="160" w:line="259" w:lineRule="auto"/>
              <w:jc w:val="center"/>
              <w:rPr>
                <w:rFonts w:ascii="Arial" w:hAnsi="Arial" w:cs="Arial"/>
              </w:rPr>
            </w:pPr>
            <w:r w:rsidRPr="00EE745A">
              <w:rPr>
                <w:rFonts w:ascii="Arial" w:hAnsi="Arial" w:cs="Arial"/>
              </w:rPr>
              <w:t>0.24</w:t>
            </w:r>
          </w:p>
        </w:tc>
        <w:tc>
          <w:tcPr>
            <w:tcW w:w="283" w:type="dxa"/>
            <w:tcBorders>
              <w:top w:val="nil"/>
              <w:left w:val="nil"/>
              <w:bottom w:val="nil"/>
              <w:right w:val="nil"/>
            </w:tcBorders>
          </w:tcPr>
          <w:p w14:paraId="1130DA66"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nil"/>
              <w:right w:val="nil"/>
            </w:tcBorders>
            <w:vAlign w:val="center"/>
          </w:tcPr>
          <w:p w14:paraId="1A372E15" w14:textId="77777777" w:rsidR="004425A7" w:rsidRPr="00EE745A" w:rsidRDefault="004425A7" w:rsidP="004425A7">
            <w:pPr>
              <w:spacing w:after="160" w:line="259" w:lineRule="auto"/>
              <w:jc w:val="center"/>
              <w:rPr>
                <w:rFonts w:ascii="Arial" w:hAnsi="Arial" w:cs="Arial"/>
              </w:rPr>
            </w:pPr>
            <w:r w:rsidRPr="00EE745A">
              <w:rPr>
                <w:rFonts w:ascii="Arial" w:hAnsi="Arial" w:cs="Arial"/>
              </w:rPr>
              <w:t>6.64</w:t>
            </w:r>
          </w:p>
        </w:tc>
        <w:tc>
          <w:tcPr>
            <w:tcW w:w="1553" w:type="dxa"/>
            <w:tcBorders>
              <w:top w:val="nil"/>
              <w:left w:val="nil"/>
              <w:bottom w:val="nil"/>
              <w:right w:val="nil"/>
            </w:tcBorders>
            <w:vAlign w:val="center"/>
          </w:tcPr>
          <w:p w14:paraId="51EFA9DA" w14:textId="77777777" w:rsidR="004425A7" w:rsidRPr="00EE745A" w:rsidRDefault="004425A7" w:rsidP="004425A7">
            <w:pPr>
              <w:spacing w:after="160" w:line="259" w:lineRule="auto"/>
              <w:jc w:val="center"/>
              <w:rPr>
                <w:rFonts w:ascii="Arial" w:hAnsi="Arial" w:cs="Arial"/>
              </w:rPr>
            </w:pPr>
            <w:r w:rsidRPr="00EE745A">
              <w:rPr>
                <w:rFonts w:ascii="Arial" w:hAnsi="Arial" w:cs="Arial"/>
              </w:rPr>
              <w:t>0.31</w:t>
            </w:r>
          </w:p>
        </w:tc>
      </w:tr>
      <w:tr w:rsidR="004425A7" w:rsidRPr="00EE745A" w14:paraId="262E880B" w14:textId="77777777" w:rsidTr="004425A7">
        <w:tc>
          <w:tcPr>
            <w:tcW w:w="3261" w:type="dxa"/>
            <w:tcBorders>
              <w:top w:val="nil"/>
              <w:left w:val="nil"/>
              <w:bottom w:val="double" w:sz="4" w:space="0" w:color="auto"/>
              <w:right w:val="nil"/>
            </w:tcBorders>
            <w:vAlign w:val="center"/>
          </w:tcPr>
          <w:p w14:paraId="1BE9830B" w14:textId="77777777" w:rsidR="004425A7" w:rsidRPr="00EE745A" w:rsidRDefault="004425A7" w:rsidP="004425A7">
            <w:pPr>
              <w:spacing w:after="160" w:line="259" w:lineRule="auto"/>
              <w:rPr>
                <w:rFonts w:ascii="Arial" w:hAnsi="Arial" w:cs="Arial"/>
              </w:rPr>
            </w:pPr>
            <w:r w:rsidRPr="00EE745A">
              <w:rPr>
                <w:rFonts w:ascii="Arial" w:hAnsi="Arial" w:cs="Arial"/>
              </w:rPr>
              <w:t>MP (g/kg DM)</w:t>
            </w:r>
          </w:p>
        </w:tc>
        <w:tc>
          <w:tcPr>
            <w:tcW w:w="1417" w:type="dxa"/>
            <w:tcBorders>
              <w:top w:val="nil"/>
              <w:left w:val="nil"/>
              <w:bottom w:val="double" w:sz="4" w:space="0" w:color="auto"/>
              <w:right w:val="nil"/>
            </w:tcBorders>
            <w:vAlign w:val="center"/>
          </w:tcPr>
          <w:p w14:paraId="6854F7AA" w14:textId="77777777" w:rsidR="004425A7" w:rsidRPr="00EE745A" w:rsidRDefault="004425A7" w:rsidP="004425A7">
            <w:pPr>
              <w:spacing w:after="160" w:line="259" w:lineRule="auto"/>
              <w:jc w:val="center"/>
              <w:rPr>
                <w:rFonts w:ascii="Arial" w:hAnsi="Arial" w:cs="Arial"/>
              </w:rPr>
            </w:pPr>
            <w:r w:rsidRPr="00EE745A">
              <w:rPr>
                <w:rFonts w:ascii="Arial" w:hAnsi="Arial" w:cs="Arial"/>
              </w:rPr>
              <w:t>90.0</w:t>
            </w:r>
          </w:p>
        </w:tc>
        <w:tc>
          <w:tcPr>
            <w:tcW w:w="1418" w:type="dxa"/>
            <w:tcBorders>
              <w:top w:val="nil"/>
              <w:left w:val="nil"/>
              <w:bottom w:val="double" w:sz="4" w:space="0" w:color="auto"/>
              <w:right w:val="nil"/>
            </w:tcBorders>
            <w:vAlign w:val="center"/>
          </w:tcPr>
          <w:p w14:paraId="1EAE1737" w14:textId="77777777" w:rsidR="004425A7" w:rsidRPr="00EE745A" w:rsidRDefault="004425A7" w:rsidP="004425A7">
            <w:pPr>
              <w:spacing w:after="160" w:line="259" w:lineRule="auto"/>
              <w:jc w:val="center"/>
              <w:rPr>
                <w:rFonts w:ascii="Arial" w:hAnsi="Arial" w:cs="Arial"/>
              </w:rPr>
            </w:pPr>
            <w:r w:rsidRPr="00EE745A">
              <w:rPr>
                <w:rFonts w:ascii="Arial" w:hAnsi="Arial" w:cs="Arial"/>
              </w:rPr>
              <w:t>6.5</w:t>
            </w:r>
          </w:p>
        </w:tc>
        <w:tc>
          <w:tcPr>
            <w:tcW w:w="283" w:type="dxa"/>
            <w:tcBorders>
              <w:top w:val="nil"/>
              <w:left w:val="nil"/>
              <w:bottom w:val="double" w:sz="4" w:space="0" w:color="auto"/>
              <w:right w:val="nil"/>
            </w:tcBorders>
          </w:tcPr>
          <w:p w14:paraId="17BD6662" w14:textId="77777777" w:rsidR="004425A7" w:rsidRPr="00EE745A" w:rsidRDefault="004425A7" w:rsidP="004425A7">
            <w:pPr>
              <w:spacing w:after="160" w:line="259" w:lineRule="auto"/>
              <w:jc w:val="center"/>
              <w:rPr>
                <w:rFonts w:ascii="Arial" w:hAnsi="Arial" w:cs="Arial"/>
              </w:rPr>
            </w:pPr>
          </w:p>
        </w:tc>
        <w:tc>
          <w:tcPr>
            <w:tcW w:w="1418" w:type="dxa"/>
            <w:tcBorders>
              <w:top w:val="nil"/>
              <w:left w:val="nil"/>
              <w:bottom w:val="double" w:sz="4" w:space="0" w:color="auto"/>
              <w:right w:val="nil"/>
            </w:tcBorders>
            <w:vAlign w:val="center"/>
          </w:tcPr>
          <w:p w14:paraId="580D896E" w14:textId="77777777" w:rsidR="004425A7" w:rsidRPr="00EE745A" w:rsidRDefault="004425A7" w:rsidP="004425A7">
            <w:pPr>
              <w:spacing w:after="160" w:line="259" w:lineRule="auto"/>
              <w:jc w:val="center"/>
              <w:rPr>
                <w:rFonts w:ascii="Arial" w:hAnsi="Arial" w:cs="Arial"/>
              </w:rPr>
            </w:pPr>
            <w:r w:rsidRPr="00EE745A">
              <w:rPr>
                <w:rFonts w:ascii="Arial" w:hAnsi="Arial" w:cs="Arial"/>
              </w:rPr>
              <w:t>83.5</w:t>
            </w:r>
          </w:p>
        </w:tc>
        <w:tc>
          <w:tcPr>
            <w:tcW w:w="1553" w:type="dxa"/>
            <w:tcBorders>
              <w:top w:val="nil"/>
              <w:left w:val="nil"/>
              <w:bottom w:val="double" w:sz="4" w:space="0" w:color="auto"/>
              <w:right w:val="nil"/>
            </w:tcBorders>
            <w:vAlign w:val="center"/>
          </w:tcPr>
          <w:p w14:paraId="1A5E13E9" w14:textId="77777777" w:rsidR="004425A7" w:rsidRPr="00EE745A" w:rsidRDefault="004425A7" w:rsidP="004425A7">
            <w:pPr>
              <w:spacing w:after="160" w:line="259" w:lineRule="auto"/>
              <w:jc w:val="center"/>
              <w:rPr>
                <w:rFonts w:ascii="Arial" w:hAnsi="Arial" w:cs="Arial"/>
              </w:rPr>
            </w:pPr>
            <w:r w:rsidRPr="00EE745A">
              <w:rPr>
                <w:rFonts w:ascii="Arial" w:hAnsi="Arial" w:cs="Arial"/>
              </w:rPr>
              <w:t>1.4</w:t>
            </w:r>
          </w:p>
        </w:tc>
      </w:tr>
    </w:tbl>
    <w:p w14:paraId="0B36F1FA" w14:textId="24E1EFAC" w:rsidR="0097558C" w:rsidRPr="00EE745A" w:rsidRDefault="000523DB" w:rsidP="00D52112">
      <w:pPr>
        <w:spacing w:line="240" w:lineRule="auto"/>
        <w:jc w:val="both"/>
        <w:rPr>
          <w:rFonts w:ascii="Arial" w:hAnsi="Arial" w:cs="Arial"/>
        </w:rPr>
      </w:pPr>
      <w:r w:rsidRPr="00EE745A">
        <w:rPr>
          <w:rFonts w:ascii="Arial" w:hAnsi="Arial" w:cs="Arial"/>
          <w:vertAlign w:val="superscript"/>
        </w:rPr>
        <w:t>1</w:t>
      </w:r>
      <w:r w:rsidR="00D52112" w:rsidRPr="00EE745A">
        <w:rPr>
          <w:rFonts w:ascii="Arial" w:hAnsi="Arial" w:cs="Arial"/>
        </w:rPr>
        <w:t>Statistics of 30 514 weekly individual data are presented for dataset 1 and 6 591 weekly individual data are presented for dataset 2.</w:t>
      </w:r>
    </w:p>
    <w:p w14:paraId="0AB45F3F" w14:textId="5D9EAD2B" w:rsidR="00D52112" w:rsidRPr="00EE745A" w:rsidRDefault="00D52112" w:rsidP="00D52112">
      <w:pPr>
        <w:spacing w:line="240" w:lineRule="auto"/>
        <w:jc w:val="both"/>
        <w:rPr>
          <w:rFonts w:ascii="Arial" w:hAnsi="Arial" w:cs="Arial"/>
        </w:rPr>
      </w:pPr>
    </w:p>
    <w:p w14:paraId="1D694789" w14:textId="5E4A968D" w:rsidR="00D52112" w:rsidRPr="008E58B4" w:rsidRDefault="00D52112" w:rsidP="00D52112">
      <w:pPr>
        <w:pStyle w:val="ListParagraph"/>
        <w:numPr>
          <w:ilvl w:val="0"/>
          <w:numId w:val="12"/>
        </w:numPr>
        <w:spacing w:after="0" w:line="480" w:lineRule="auto"/>
        <w:jc w:val="both"/>
        <w:rPr>
          <w:rFonts w:ascii="Arial" w:hAnsi="Arial" w:cs="Arial"/>
          <w:b/>
          <w:color w:val="000000" w:themeColor="text1"/>
          <w:sz w:val="24"/>
          <w:szCs w:val="24"/>
        </w:rPr>
      </w:pPr>
      <w:r w:rsidRPr="008E58B4">
        <w:rPr>
          <w:rFonts w:ascii="Arial" w:hAnsi="Arial" w:cs="Arial"/>
          <w:b/>
          <w:color w:val="000000" w:themeColor="text1"/>
          <w:sz w:val="24"/>
          <w:szCs w:val="24"/>
        </w:rPr>
        <w:t>Creation of subsets</w:t>
      </w:r>
      <w:r w:rsidR="00037BDF" w:rsidRPr="008E58B4">
        <w:rPr>
          <w:rFonts w:ascii="Arial" w:hAnsi="Arial" w:cs="Arial"/>
          <w:b/>
          <w:color w:val="000000" w:themeColor="text1"/>
          <w:sz w:val="24"/>
          <w:szCs w:val="24"/>
        </w:rPr>
        <w:t xml:space="preserve"> within dataset 1 and 2</w:t>
      </w:r>
    </w:p>
    <w:p w14:paraId="03515DE2" w14:textId="306B81A7" w:rsidR="00D52112" w:rsidRPr="008E58B4" w:rsidRDefault="00D52112" w:rsidP="00D52112">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t xml:space="preserve">In dataset 1, average lactation curves for milk yield, milk component yields and BW were calculated. The multiparous cows were divided into 4 groups based on average milk production between weeks 4 and 14 (MYpeak), thus there were: 87 cows with MYpeak&lt;35kg/d, 142 cows with 35&lt;MYpeak&lt;40 kg/d, 122 cows with 40&lt;MYpeak&lt;45 </w:t>
      </w:r>
      <w:r w:rsidRPr="008E58B4">
        <w:rPr>
          <w:rFonts w:ascii="Arial" w:hAnsi="Arial" w:cs="Arial"/>
          <w:color w:val="000000" w:themeColor="text1"/>
          <w:sz w:val="24"/>
          <w:szCs w:val="24"/>
        </w:rPr>
        <w:lastRenderedPageBreak/>
        <w:t>kg/d and 69 cows with MYpeak&gt;45 kg/d. For primiparous cows, cows were assigned into 3 groups based on average milk yield between weeks 4 and 18 as follows (MYpeak_primi): 65 cows with MYpeak_primi &lt;28kg/d, 99 cows with 28&lt; MYpeak_primi &lt;32kg/d and 96 cows with MYpeak_primi &gt;32 kg/d.</w:t>
      </w:r>
    </w:p>
    <w:p w14:paraId="67CBECA2" w14:textId="5293E270" w:rsidR="00D52112" w:rsidRPr="008E58B4" w:rsidRDefault="00D52112" w:rsidP="00D52112">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t xml:space="preserve">In dataset 2, </w:t>
      </w:r>
      <w:r w:rsidR="000F649C" w:rsidRPr="008E58B4">
        <w:rPr>
          <w:rFonts w:ascii="Arial" w:hAnsi="Arial" w:cs="Arial"/>
          <w:color w:val="000000" w:themeColor="text1"/>
          <w:sz w:val="24"/>
          <w:szCs w:val="24"/>
        </w:rPr>
        <w:t xml:space="preserve">6 </w:t>
      </w:r>
      <w:r w:rsidRPr="008E58B4">
        <w:rPr>
          <w:rFonts w:ascii="Arial" w:hAnsi="Arial" w:cs="Arial"/>
          <w:color w:val="000000" w:themeColor="text1"/>
          <w:sz w:val="24"/>
          <w:szCs w:val="24"/>
        </w:rPr>
        <w:t>average lactation curves for milk yield, milk component yields,</w:t>
      </w:r>
      <w:r w:rsidR="000F649C" w:rsidRPr="008E58B4">
        <w:rPr>
          <w:rFonts w:ascii="Arial" w:hAnsi="Arial" w:cs="Arial"/>
          <w:color w:val="000000" w:themeColor="text1"/>
          <w:sz w:val="24"/>
          <w:szCs w:val="24"/>
        </w:rPr>
        <w:t xml:space="preserve"> BW and BCS were obtained: Holstein parity 1</w:t>
      </w:r>
      <w:r w:rsidR="00925900" w:rsidRPr="008E58B4">
        <w:rPr>
          <w:rFonts w:ascii="Arial" w:hAnsi="Arial" w:cs="Arial"/>
          <w:color w:val="000000" w:themeColor="text1"/>
          <w:sz w:val="24"/>
          <w:szCs w:val="24"/>
        </w:rPr>
        <w:t xml:space="preserve"> (</w:t>
      </w:r>
      <w:r w:rsidR="00F619E3" w:rsidRPr="008E58B4">
        <w:rPr>
          <w:rFonts w:ascii="Arial" w:hAnsi="Arial" w:cs="Arial"/>
          <w:color w:val="000000" w:themeColor="text1"/>
          <w:sz w:val="24"/>
          <w:szCs w:val="24"/>
        </w:rPr>
        <w:t xml:space="preserve">52 </w:t>
      </w:r>
      <w:r w:rsidR="00925900" w:rsidRPr="008E58B4">
        <w:rPr>
          <w:rFonts w:ascii="Arial" w:hAnsi="Arial" w:cs="Arial"/>
          <w:color w:val="000000" w:themeColor="text1"/>
          <w:sz w:val="24"/>
          <w:szCs w:val="24"/>
        </w:rPr>
        <w:t>cows)</w:t>
      </w:r>
      <w:r w:rsidR="000F649C" w:rsidRPr="008E58B4">
        <w:rPr>
          <w:rFonts w:ascii="Arial" w:hAnsi="Arial" w:cs="Arial"/>
          <w:color w:val="000000" w:themeColor="text1"/>
          <w:sz w:val="24"/>
          <w:szCs w:val="24"/>
        </w:rPr>
        <w:t>; Holstein parity 2</w:t>
      </w:r>
      <w:r w:rsidR="00F619E3" w:rsidRPr="008E58B4">
        <w:rPr>
          <w:rFonts w:ascii="Arial" w:hAnsi="Arial" w:cs="Arial"/>
          <w:color w:val="000000" w:themeColor="text1"/>
          <w:sz w:val="24"/>
          <w:szCs w:val="24"/>
        </w:rPr>
        <w:t xml:space="preserve"> (41 cows)</w:t>
      </w:r>
      <w:r w:rsidR="000F649C" w:rsidRPr="008E58B4">
        <w:rPr>
          <w:rFonts w:ascii="Arial" w:hAnsi="Arial" w:cs="Arial"/>
          <w:color w:val="000000" w:themeColor="text1"/>
          <w:sz w:val="24"/>
          <w:szCs w:val="24"/>
        </w:rPr>
        <w:t>, Danish Red parity 1</w:t>
      </w:r>
      <w:r w:rsidR="00F619E3" w:rsidRPr="008E58B4">
        <w:rPr>
          <w:rFonts w:ascii="Arial" w:hAnsi="Arial" w:cs="Arial"/>
          <w:color w:val="000000" w:themeColor="text1"/>
          <w:sz w:val="24"/>
          <w:szCs w:val="24"/>
        </w:rPr>
        <w:t xml:space="preserve"> (44 cows)</w:t>
      </w:r>
      <w:r w:rsidR="000F649C" w:rsidRPr="008E58B4">
        <w:rPr>
          <w:rFonts w:ascii="Arial" w:hAnsi="Arial" w:cs="Arial"/>
          <w:color w:val="000000" w:themeColor="text1"/>
          <w:sz w:val="24"/>
          <w:szCs w:val="24"/>
        </w:rPr>
        <w:t>, Danish Red parity 2</w:t>
      </w:r>
      <w:r w:rsidR="00A37C8B" w:rsidRPr="008E58B4">
        <w:rPr>
          <w:rFonts w:ascii="Arial" w:hAnsi="Arial" w:cs="Arial"/>
          <w:color w:val="000000" w:themeColor="text1"/>
          <w:sz w:val="24"/>
          <w:szCs w:val="24"/>
        </w:rPr>
        <w:t xml:space="preserve"> (36</w:t>
      </w:r>
      <w:r w:rsidR="00F619E3" w:rsidRPr="008E58B4">
        <w:rPr>
          <w:rFonts w:ascii="Arial" w:hAnsi="Arial" w:cs="Arial"/>
          <w:color w:val="000000" w:themeColor="text1"/>
          <w:sz w:val="24"/>
          <w:szCs w:val="24"/>
        </w:rPr>
        <w:t xml:space="preserve"> cows)</w:t>
      </w:r>
      <w:r w:rsidR="000F649C" w:rsidRPr="008E58B4">
        <w:rPr>
          <w:rFonts w:ascii="Arial" w:hAnsi="Arial" w:cs="Arial"/>
          <w:color w:val="000000" w:themeColor="text1"/>
          <w:sz w:val="24"/>
          <w:szCs w:val="24"/>
        </w:rPr>
        <w:t>, Jersey parity 1</w:t>
      </w:r>
      <w:r w:rsidR="00A37C8B" w:rsidRPr="008E58B4">
        <w:rPr>
          <w:rFonts w:ascii="Arial" w:hAnsi="Arial" w:cs="Arial"/>
          <w:color w:val="000000" w:themeColor="text1"/>
          <w:sz w:val="24"/>
          <w:szCs w:val="24"/>
        </w:rPr>
        <w:t xml:space="preserve"> (40</w:t>
      </w:r>
      <w:r w:rsidR="00F619E3" w:rsidRPr="008E58B4">
        <w:rPr>
          <w:rFonts w:ascii="Arial" w:hAnsi="Arial" w:cs="Arial"/>
          <w:color w:val="000000" w:themeColor="text1"/>
          <w:sz w:val="24"/>
          <w:szCs w:val="24"/>
        </w:rPr>
        <w:t xml:space="preserve"> cows)</w:t>
      </w:r>
      <w:r w:rsidR="000F649C" w:rsidRPr="008E58B4">
        <w:rPr>
          <w:rFonts w:ascii="Arial" w:hAnsi="Arial" w:cs="Arial"/>
          <w:color w:val="000000" w:themeColor="text1"/>
          <w:sz w:val="24"/>
          <w:szCs w:val="24"/>
        </w:rPr>
        <w:t xml:space="preserve"> and Jersey parity 2</w:t>
      </w:r>
      <w:r w:rsidR="00A37C8B" w:rsidRPr="008E58B4">
        <w:rPr>
          <w:rFonts w:ascii="Arial" w:hAnsi="Arial" w:cs="Arial"/>
          <w:color w:val="000000" w:themeColor="text1"/>
          <w:sz w:val="24"/>
          <w:szCs w:val="24"/>
        </w:rPr>
        <w:t xml:space="preserve"> (34</w:t>
      </w:r>
      <w:r w:rsidR="00F619E3" w:rsidRPr="008E58B4">
        <w:rPr>
          <w:rFonts w:ascii="Arial" w:hAnsi="Arial" w:cs="Arial"/>
          <w:color w:val="000000" w:themeColor="text1"/>
          <w:sz w:val="24"/>
          <w:szCs w:val="24"/>
        </w:rPr>
        <w:t xml:space="preserve"> cows)</w:t>
      </w:r>
      <w:r w:rsidR="000F649C" w:rsidRPr="008E58B4">
        <w:rPr>
          <w:rFonts w:ascii="Arial" w:hAnsi="Arial" w:cs="Arial"/>
          <w:color w:val="000000" w:themeColor="text1"/>
          <w:sz w:val="24"/>
          <w:szCs w:val="24"/>
        </w:rPr>
        <w:t>.</w:t>
      </w:r>
    </w:p>
    <w:p w14:paraId="56E2E826" w14:textId="18C049F7" w:rsidR="00AA6B9C" w:rsidRPr="008E58B4" w:rsidRDefault="00925900" w:rsidP="00925900">
      <w:pPr>
        <w:pStyle w:val="ListParagraph"/>
        <w:numPr>
          <w:ilvl w:val="0"/>
          <w:numId w:val="12"/>
        </w:numPr>
        <w:spacing w:after="0" w:line="480" w:lineRule="auto"/>
        <w:jc w:val="both"/>
        <w:rPr>
          <w:rFonts w:ascii="Arial" w:hAnsi="Arial" w:cs="Arial"/>
          <w:b/>
          <w:color w:val="000000" w:themeColor="text1"/>
          <w:sz w:val="24"/>
          <w:szCs w:val="24"/>
        </w:rPr>
      </w:pPr>
      <w:r w:rsidRPr="008E58B4">
        <w:rPr>
          <w:rFonts w:ascii="Arial" w:hAnsi="Arial" w:cs="Arial"/>
          <w:b/>
          <w:color w:val="000000" w:themeColor="text1"/>
          <w:sz w:val="24"/>
          <w:szCs w:val="24"/>
        </w:rPr>
        <w:t>Estimation of empty BW</w:t>
      </w:r>
    </w:p>
    <w:p w14:paraId="59F0DE35" w14:textId="254805CE" w:rsidR="00AA6B9C" w:rsidRPr="008E58B4" w:rsidRDefault="00AA6B9C" w:rsidP="00AA6B9C">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t>As one of the ambitions of the model was to simulate the empty BW trajectory through lactation, an estimation of gut fill was necessary for both of the datasets. An equation predicting the liquid weight within reticulo-rumen (</w:t>
      </w:r>
      <w:r w:rsidRPr="008E58B4">
        <w:rPr>
          <w:rFonts w:ascii="Arial" w:hAnsi="Arial" w:cs="Arial"/>
          <w:b/>
          <w:color w:val="000000" w:themeColor="text1"/>
          <w:sz w:val="24"/>
          <w:szCs w:val="24"/>
        </w:rPr>
        <w:t>RRLiq</w:t>
      </w:r>
      <w:r w:rsidRPr="008E58B4">
        <w:rPr>
          <w:rFonts w:ascii="Arial" w:hAnsi="Arial" w:cs="Arial"/>
          <w:color w:val="000000" w:themeColor="text1"/>
          <w:sz w:val="24"/>
          <w:szCs w:val="24"/>
        </w:rPr>
        <w:t>, %BW) was derived from a meta-analysis database (Sauvant and Nozière, 2016) using NDF intake (NDFI, kg) and BW (kg) as predictors, the resulting equation was</w:t>
      </w:r>
      <w:r w:rsidR="00D2555B" w:rsidRPr="008E58B4">
        <w:rPr>
          <w:rFonts w:ascii="Arial" w:hAnsi="Arial" w:cs="Arial"/>
          <w:color w:val="000000" w:themeColor="text1"/>
          <w:sz w:val="24"/>
          <w:szCs w:val="24"/>
        </w:rPr>
        <w:t xml:space="preserve"> (517 treatment means, R</w:t>
      </w:r>
      <w:r w:rsidR="00D2555B" w:rsidRPr="008E58B4">
        <w:rPr>
          <w:rFonts w:ascii="Arial" w:hAnsi="Arial" w:cs="Arial"/>
          <w:color w:val="000000" w:themeColor="text1"/>
          <w:sz w:val="24"/>
          <w:szCs w:val="24"/>
          <w:vertAlign w:val="superscript"/>
        </w:rPr>
        <w:t>2</w:t>
      </w:r>
      <w:r w:rsidR="00D2555B" w:rsidRPr="008E58B4">
        <w:rPr>
          <w:rFonts w:ascii="Arial" w:hAnsi="Arial" w:cs="Arial"/>
          <w:color w:val="000000" w:themeColor="text1"/>
          <w:sz w:val="24"/>
          <w:szCs w:val="24"/>
        </w:rPr>
        <w:t>=0.94, RMSE=0.74)</w:t>
      </w:r>
      <w:r w:rsidRPr="008E58B4">
        <w:rPr>
          <w:rFonts w:ascii="Arial" w:hAnsi="Arial" w:cs="Arial"/>
          <w:color w:val="000000" w:themeColor="text1"/>
          <w:sz w:val="24"/>
          <w:szCs w:val="24"/>
        </w:rPr>
        <w:t xml:space="preserve">: </w:t>
      </w:r>
    </w:p>
    <w:p w14:paraId="20766779" w14:textId="4F81887A" w:rsidR="00D2555B" w:rsidRPr="008E58B4" w:rsidRDefault="00D2555B" w:rsidP="00AA6B9C">
      <w:pPr>
        <w:spacing w:after="0" w:line="480" w:lineRule="auto"/>
        <w:jc w:val="both"/>
        <w:rPr>
          <w:rFonts w:ascii="Arial" w:hAnsi="Arial" w:cs="Arial"/>
          <w:color w:val="000000" w:themeColor="text1"/>
          <w:sz w:val="24"/>
          <w:szCs w:val="24"/>
        </w:rPr>
      </w:pPr>
      <w:r w:rsidRPr="008E58B4">
        <w:rPr>
          <w:rFonts w:ascii="Arial" w:hAnsi="Arial" w:cs="Arial"/>
          <w:position w:val="-30"/>
          <w:sz w:val="24"/>
          <w:szCs w:val="24"/>
          <w:lang w:val="en-GB"/>
        </w:rPr>
        <w:object w:dxaOrig="5100" w:dyaOrig="720" w14:anchorId="17F35A19">
          <v:shape id="_x0000_i1088" type="#_x0000_t75" style="width:255.35pt;height:37.1pt" o:ole="">
            <v:imagedata r:id="rId134" o:title=""/>
          </v:shape>
          <o:OLEObject Type="Embed" ProgID="Equation.DSMT4" ShapeID="_x0000_i1088" DrawAspect="Content" ObjectID="_1566713661" r:id="rId135"/>
        </w:object>
      </w:r>
      <w:r w:rsidRPr="008E58B4">
        <w:rPr>
          <w:rFonts w:ascii="Arial" w:hAnsi="Arial" w:cs="Arial"/>
          <w:color w:val="000000" w:themeColor="text1"/>
          <w:sz w:val="24"/>
          <w:szCs w:val="24"/>
        </w:rPr>
        <w:tab/>
      </w:r>
      <w:r w:rsidRPr="008E58B4">
        <w:rPr>
          <w:rFonts w:ascii="Arial" w:hAnsi="Arial" w:cs="Arial"/>
          <w:color w:val="000000" w:themeColor="text1"/>
          <w:sz w:val="24"/>
          <w:szCs w:val="24"/>
        </w:rPr>
        <w:tab/>
      </w:r>
      <w:r w:rsidRPr="008E58B4">
        <w:rPr>
          <w:rFonts w:ascii="Arial" w:hAnsi="Arial" w:cs="Arial"/>
          <w:color w:val="000000" w:themeColor="text1"/>
          <w:sz w:val="24"/>
          <w:szCs w:val="24"/>
        </w:rPr>
        <w:tab/>
      </w:r>
      <w:r w:rsidRPr="008E58B4">
        <w:rPr>
          <w:rFonts w:ascii="Arial" w:hAnsi="Arial" w:cs="Arial"/>
          <w:color w:val="000000" w:themeColor="text1"/>
          <w:sz w:val="24"/>
          <w:szCs w:val="24"/>
        </w:rPr>
        <w:tab/>
      </w:r>
      <w:r w:rsidRPr="008E58B4">
        <w:rPr>
          <w:rFonts w:ascii="Arial" w:hAnsi="Arial" w:cs="Arial"/>
          <w:color w:val="000000" w:themeColor="text1"/>
          <w:sz w:val="24"/>
          <w:szCs w:val="24"/>
        </w:rPr>
        <w:tab/>
        <w:t>(1)</w:t>
      </w:r>
    </w:p>
    <w:p w14:paraId="1E0EDD03" w14:textId="571374D8" w:rsidR="00AA6B9C" w:rsidRPr="008E58B4" w:rsidRDefault="00AA6B9C" w:rsidP="00AA6B9C">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t>Gut fill was then calculated as</w:t>
      </w:r>
      <w:r w:rsidR="00ED032B" w:rsidRPr="008E58B4">
        <w:rPr>
          <w:rFonts w:ascii="Arial" w:hAnsi="Arial" w:cs="Arial"/>
          <w:color w:val="000000" w:themeColor="text1"/>
          <w:sz w:val="24"/>
          <w:szCs w:val="24"/>
        </w:rPr>
        <w:t xml:space="preserve"> (Martin and Sauvant, 2003)</w:t>
      </w:r>
      <w:r w:rsidRPr="008E58B4">
        <w:rPr>
          <w:rFonts w:ascii="Arial" w:hAnsi="Arial" w:cs="Arial"/>
          <w:color w:val="000000" w:themeColor="text1"/>
          <w:sz w:val="24"/>
          <w:szCs w:val="24"/>
        </w:rPr>
        <w:t>:</w:t>
      </w:r>
    </w:p>
    <w:p w14:paraId="3B41726A" w14:textId="38A85419" w:rsidR="00AA6B9C" w:rsidRPr="008E58B4" w:rsidRDefault="00AA6B9C" w:rsidP="00AA6B9C">
      <w:pPr>
        <w:spacing w:after="0" w:line="480" w:lineRule="auto"/>
        <w:jc w:val="both"/>
        <w:rPr>
          <w:rFonts w:ascii="Arial" w:hAnsi="Arial" w:cs="Arial"/>
          <w:color w:val="000000" w:themeColor="text1"/>
          <w:sz w:val="24"/>
          <w:szCs w:val="24"/>
        </w:rPr>
      </w:pPr>
      <w:r w:rsidRPr="008E58B4">
        <w:rPr>
          <w:rFonts w:ascii="Arial" w:hAnsi="Arial" w:cs="Arial"/>
          <w:position w:val="-60"/>
          <w:sz w:val="24"/>
          <w:szCs w:val="24"/>
          <w:lang w:val="en-GB"/>
        </w:rPr>
        <w:object w:dxaOrig="3600" w:dyaOrig="1980" w14:anchorId="159A2DFC">
          <v:shape id="_x0000_i1089" type="#_x0000_t75" style="width:180.35pt;height:98pt" o:ole="">
            <v:imagedata r:id="rId136" o:title=""/>
          </v:shape>
          <o:OLEObject Type="Embed" ProgID="Equation.DSMT4" ShapeID="_x0000_i1089" DrawAspect="Content" ObjectID="_1566713662" r:id="rId137"/>
        </w:object>
      </w:r>
      <w:r w:rsidR="00ED032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ab/>
      </w:r>
      <w:r w:rsidR="00D2555B" w:rsidRPr="008E58B4">
        <w:rPr>
          <w:rFonts w:ascii="Arial" w:hAnsi="Arial" w:cs="Arial"/>
          <w:color w:val="000000" w:themeColor="text1"/>
          <w:sz w:val="24"/>
          <w:szCs w:val="24"/>
        </w:rPr>
        <w:tab/>
      </w:r>
      <w:r w:rsidR="00ED032B" w:rsidRPr="008E58B4">
        <w:rPr>
          <w:rFonts w:ascii="Arial" w:hAnsi="Arial" w:cs="Arial"/>
          <w:color w:val="000000" w:themeColor="text1"/>
          <w:sz w:val="24"/>
          <w:szCs w:val="24"/>
        </w:rPr>
        <w:t>(</w:t>
      </w:r>
      <w:r w:rsidR="00D2555B" w:rsidRPr="008E58B4">
        <w:rPr>
          <w:rFonts w:ascii="Arial" w:hAnsi="Arial" w:cs="Arial"/>
          <w:color w:val="000000" w:themeColor="text1"/>
          <w:sz w:val="24"/>
          <w:szCs w:val="24"/>
        </w:rPr>
        <w:t>2</w:t>
      </w:r>
      <w:r w:rsidR="00ED032B" w:rsidRPr="008E58B4">
        <w:rPr>
          <w:rFonts w:ascii="Arial" w:hAnsi="Arial" w:cs="Arial"/>
          <w:color w:val="000000" w:themeColor="text1"/>
          <w:sz w:val="24"/>
          <w:szCs w:val="24"/>
        </w:rPr>
        <w:t>)</w:t>
      </w:r>
    </w:p>
    <w:p w14:paraId="58CF1A6F" w14:textId="3931C796" w:rsidR="00AA6B9C" w:rsidRPr="008E58B4" w:rsidRDefault="00AA6B9C" w:rsidP="00AA6B9C">
      <w:pPr>
        <w:spacing w:after="0" w:line="480" w:lineRule="auto"/>
        <w:jc w:val="both"/>
        <w:rPr>
          <w:rFonts w:ascii="Arial" w:hAnsi="Arial" w:cs="Arial"/>
          <w:color w:val="000000" w:themeColor="text1"/>
          <w:sz w:val="24"/>
          <w:szCs w:val="24"/>
        </w:rPr>
      </w:pPr>
      <w:r w:rsidRPr="008E58B4">
        <w:rPr>
          <w:rFonts w:ascii="Arial" w:hAnsi="Arial" w:cs="Arial"/>
          <w:color w:val="000000" w:themeColor="text1"/>
          <w:sz w:val="24"/>
          <w:szCs w:val="24"/>
        </w:rPr>
        <w:lastRenderedPageBreak/>
        <w:t xml:space="preserve">where 11.4 % is the DM content of the reticulo-rumen and 69.6% is the weight of the reticulo-rumen contents relative to the weight of the whole digestive tract contents. Finally empty BW was calculated as: </w:t>
      </w:r>
    </w:p>
    <w:p w14:paraId="45C28E06" w14:textId="6661F505" w:rsidR="00D2555B" w:rsidRPr="008E58B4" w:rsidRDefault="00D2555B" w:rsidP="00AA6B9C">
      <w:pPr>
        <w:spacing w:after="0" w:line="480" w:lineRule="auto"/>
        <w:jc w:val="both"/>
        <w:rPr>
          <w:rFonts w:ascii="Arial" w:hAnsi="Arial" w:cs="Arial"/>
          <w:color w:val="000000" w:themeColor="text1"/>
          <w:sz w:val="24"/>
          <w:szCs w:val="24"/>
        </w:rPr>
      </w:pPr>
      <w:r w:rsidRPr="008E58B4">
        <w:rPr>
          <w:rFonts w:ascii="Arial" w:hAnsi="Arial" w:cs="Arial"/>
          <w:position w:val="-14"/>
          <w:sz w:val="24"/>
          <w:szCs w:val="24"/>
          <w:lang w:val="en-GB"/>
        </w:rPr>
        <w:object w:dxaOrig="3260" w:dyaOrig="400" w14:anchorId="6C0B834E">
          <v:shape id="_x0000_i1090" type="#_x0000_t75" style="width:162.55pt;height:19.3pt" o:ole="">
            <v:imagedata r:id="rId138" o:title=""/>
          </v:shape>
          <o:OLEObject Type="Embed" ProgID="Equation.DSMT4" ShapeID="_x0000_i1090" DrawAspect="Content" ObjectID="_1566713663" r:id="rId139"/>
        </w:object>
      </w:r>
    </w:p>
    <w:p w14:paraId="5F7E4F2D" w14:textId="5FFF740A" w:rsidR="00AA6B9C" w:rsidRPr="008E58B4" w:rsidRDefault="00ED032B" w:rsidP="00037BDF">
      <w:pPr>
        <w:pStyle w:val="ListParagraph"/>
        <w:numPr>
          <w:ilvl w:val="0"/>
          <w:numId w:val="12"/>
        </w:numPr>
        <w:spacing w:line="480" w:lineRule="auto"/>
        <w:jc w:val="both"/>
        <w:rPr>
          <w:rFonts w:ascii="Arial" w:hAnsi="Arial" w:cs="Arial"/>
          <w:b/>
          <w:sz w:val="24"/>
          <w:szCs w:val="24"/>
        </w:rPr>
      </w:pPr>
      <w:r w:rsidRPr="008E58B4">
        <w:rPr>
          <w:rFonts w:ascii="Arial" w:hAnsi="Arial" w:cs="Arial"/>
          <w:b/>
          <w:sz w:val="24"/>
          <w:szCs w:val="24"/>
        </w:rPr>
        <w:t>References</w:t>
      </w:r>
    </w:p>
    <w:p w14:paraId="7CE03CEA" w14:textId="31B0218E" w:rsidR="00ED032B" w:rsidRDefault="00AA6B9C" w:rsidP="00142320">
      <w:pPr>
        <w:spacing w:after="0" w:line="240" w:lineRule="auto"/>
        <w:jc w:val="both"/>
        <w:rPr>
          <w:rFonts w:ascii="Arial" w:hAnsi="Arial" w:cs="Arial"/>
          <w:lang w:val="en-GB"/>
        </w:rPr>
      </w:pPr>
      <w:r w:rsidRPr="00EE745A">
        <w:rPr>
          <w:rFonts w:ascii="Arial" w:hAnsi="Arial" w:cs="Arial"/>
          <w:lang w:val="en-GB"/>
        </w:rPr>
        <w:t xml:space="preserve">Martin O and Sauvant D 2003. Modeling digestive tract contents in cattle. Rencontre </w:t>
      </w:r>
      <w:proofErr w:type="spellStart"/>
      <w:r w:rsidRPr="00EE745A">
        <w:rPr>
          <w:rFonts w:ascii="Arial" w:hAnsi="Arial" w:cs="Arial"/>
          <w:lang w:val="en-GB"/>
        </w:rPr>
        <w:t>Recherche</w:t>
      </w:r>
      <w:proofErr w:type="spellEnd"/>
      <w:r w:rsidRPr="00EE745A">
        <w:rPr>
          <w:rFonts w:ascii="Arial" w:hAnsi="Arial" w:cs="Arial"/>
          <w:lang w:val="en-GB"/>
        </w:rPr>
        <w:t xml:space="preserve"> Ruminants 10, 167–170.</w:t>
      </w:r>
    </w:p>
    <w:p w14:paraId="4D0419DB" w14:textId="113BBBAB" w:rsidR="008E58B4" w:rsidRPr="00EE745A" w:rsidRDefault="008E58B4" w:rsidP="00142320">
      <w:pPr>
        <w:spacing w:after="0" w:line="240" w:lineRule="auto"/>
        <w:jc w:val="both"/>
        <w:rPr>
          <w:rFonts w:ascii="Arial" w:hAnsi="Arial" w:cs="Arial"/>
          <w:lang w:val="en-GB"/>
        </w:rPr>
      </w:pPr>
      <w:proofErr w:type="spellStart"/>
      <w:r w:rsidRPr="00195975">
        <w:rPr>
          <w:rFonts w:ascii="Arial" w:hAnsi="Arial" w:cs="Arial"/>
          <w:lang w:val="nl-NL"/>
        </w:rPr>
        <w:t>Nielsen</w:t>
      </w:r>
      <w:proofErr w:type="spellEnd"/>
      <w:r w:rsidRPr="00195975">
        <w:rPr>
          <w:rFonts w:ascii="Arial" w:hAnsi="Arial" w:cs="Arial"/>
          <w:lang w:val="nl-NL"/>
        </w:rPr>
        <w:t xml:space="preserve"> HM, Friggens NC, </w:t>
      </w:r>
      <w:proofErr w:type="spellStart"/>
      <w:r w:rsidRPr="00195975">
        <w:rPr>
          <w:rFonts w:ascii="Arial" w:hAnsi="Arial" w:cs="Arial"/>
          <w:lang w:val="nl-NL"/>
        </w:rPr>
        <w:t>Lovendahl</w:t>
      </w:r>
      <w:proofErr w:type="spellEnd"/>
      <w:r w:rsidRPr="00195975">
        <w:rPr>
          <w:rFonts w:ascii="Arial" w:hAnsi="Arial" w:cs="Arial"/>
          <w:lang w:val="nl-NL"/>
        </w:rPr>
        <w:t xml:space="preserve"> P, Jensen J </w:t>
      </w:r>
      <w:proofErr w:type="spellStart"/>
      <w:r w:rsidRPr="00195975">
        <w:rPr>
          <w:rFonts w:ascii="Arial" w:hAnsi="Arial" w:cs="Arial"/>
          <w:lang w:val="nl-NL"/>
        </w:rPr>
        <w:t>and</w:t>
      </w:r>
      <w:proofErr w:type="spellEnd"/>
      <w:r w:rsidRPr="00195975">
        <w:rPr>
          <w:rFonts w:ascii="Arial" w:hAnsi="Arial" w:cs="Arial"/>
          <w:lang w:val="nl-NL"/>
        </w:rPr>
        <w:t xml:space="preserve"> </w:t>
      </w:r>
      <w:proofErr w:type="spellStart"/>
      <w:r w:rsidRPr="00195975">
        <w:rPr>
          <w:rFonts w:ascii="Arial" w:hAnsi="Arial" w:cs="Arial"/>
          <w:lang w:val="nl-NL"/>
        </w:rPr>
        <w:t>Ingvartsen</w:t>
      </w:r>
      <w:proofErr w:type="spellEnd"/>
      <w:r w:rsidRPr="00195975">
        <w:rPr>
          <w:rFonts w:ascii="Arial" w:hAnsi="Arial" w:cs="Arial"/>
          <w:lang w:val="nl-NL"/>
        </w:rPr>
        <w:t xml:space="preserve"> KL 2003. </w:t>
      </w:r>
      <w:r w:rsidRPr="001177F5">
        <w:rPr>
          <w:rFonts w:ascii="Arial" w:hAnsi="Arial" w:cs="Arial"/>
          <w:lang w:val="en-GB"/>
        </w:rPr>
        <w:t xml:space="preserve">Influence of breed, parity, and stage of lactation on </w:t>
      </w:r>
      <w:proofErr w:type="spellStart"/>
      <w:r w:rsidRPr="001177F5">
        <w:rPr>
          <w:rFonts w:ascii="Arial" w:hAnsi="Arial" w:cs="Arial"/>
          <w:lang w:val="en-GB"/>
        </w:rPr>
        <w:t>lactational</w:t>
      </w:r>
      <w:proofErr w:type="spellEnd"/>
      <w:r w:rsidRPr="001177F5">
        <w:rPr>
          <w:rFonts w:ascii="Arial" w:hAnsi="Arial" w:cs="Arial"/>
          <w:lang w:val="en-GB"/>
        </w:rPr>
        <w:t xml:space="preserve"> performance and relationship between body fatness and live weight. Livestock Production Science 79, </w:t>
      </w:r>
      <w:r>
        <w:rPr>
          <w:rFonts w:ascii="Arial" w:hAnsi="Arial" w:cs="Arial"/>
          <w:lang w:val="en-GB"/>
        </w:rPr>
        <w:t>119–133.</w:t>
      </w:r>
    </w:p>
    <w:p w14:paraId="5C8AF5F5" w14:textId="79B7F478" w:rsidR="000979F9" w:rsidRPr="00EE745A" w:rsidRDefault="00ED032B" w:rsidP="00142320">
      <w:pPr>
        <w:spacing w:after="0" w:line="240" w:lineRule="auto"/>
        <w:jc w:val="both"/>
        <w:rPr>
          <w:rFonts w:ascii="Arial" w:hAnsi="Arial" w:cs="Arial"/>
        </w:rPr>
      </w:pPr>
      <w:r w:rsidRPr="00EE745A">
        <w:rPr>
          <w:rFonts w:ascii="Arial" w:hAnsi="Arial" w:cs="Arial"/>
          <w:lang w:val="en-GB"/>
        </w:rPr>
        <w:t xml:space="preserve">Sauvant D and Nozière P. 2016. Quantification of the main digestive processes in ruminants: the equations involved in the renewed energy and protein feed evaluation systems. </w:t>
      </w:r>
      <w:r w:rsidRPr="00EE745A">
        <w:rPr>
          <w:rFonts w:ascii="Arial" w:hAnsi="Arial" w:cs="Arial"/>
        </w:rPr>
        <w:t>Animal</w:t>
      </w:r>
      <w:r w:rsidR="00D2555B" w:rsidRPr="00EE745A">
        <w:rPr>
          <w:rFonts w:ascii="Arial" w:hAnsi="Arial" w:cs="Arial"/>
        </w:rPr>
        <w:t xml:space="preserve"> 10, 755-770.</w:t>
      </w:r>
    </w:p>
    <w:p w14:paraId="212A89C5" w14:textId="77777777" w:rsidR="000979F9" w:rsidRPr="00EE745A" w:rsidRDefault="000979F9">
      <w:pPr>
        <w:spacing w:after="160" w:line="259" w:lineRule="auto"/>
        <w:rPr>
          <w:rFonts w:ascii="Arial" w:hAnsi="Arial" w:cs="Arial"/>
        </w:rPr>
      </w:pPr>
      <w:r w:rsidRPr="00EE745A">
        <w:rPr>
          <w:rFonts w:ascii="Arial" w:hAnsi="Arial" w:cs="Arial"/>
        </w:rPr>
        <w:br w:type="page"/>
      </w:r>
    </w:p>
    <w:p w14:paraId="54D13A57" w14:textId="781AF97B" w:rsidR="00ED032B" w:rsidRPr="007810F3" w:rsidRDefault="005441B3" w:rsidP="00142320">
      <w:pPr>
        <w:spacing w:after="0" w:line="240" w:lineRule="auto"/>
        <w:jc w:val="both"/>
        <w:rPr>
          <w:rFonts w:ascii="Arial" w:hAnsi="Arial" w:cs="Arial"/>
          <w:b/>
          <w:sz w:val="24"/>
          <w:szCs w:val="24"/>
        </w:rPr>
      </w:pPr>
      <w:r>
        <w:rPr>
          <w:rFonts w:ascii="Arial" w:hAnsi="Arial" w:cs="Arial"/>
          <w:b/>
          <w:sz w:val="24"/>
          <w:szCs w:val="24"/>
        </w:rPr>
        <w:lastRenderedPageBreak/>
        <w:t>Supplementary Material</w:t>
      </w:r>
      <w:r w:rsidR="000979F9" w:rsidRPr="007810F3">
        <w:rPr>
          <w:rFonts w:ascii="Arial" w:hAnsi="Arial" w:cs="Arial"/>
          <w:b/>
          <w:sz w:val="24"/>
          <w:szCs w:val="24"/>
        </w:rPr>
        <w:t xml:space="preserve"> </w:t>
      </w:r>
      <w:r>
        <w:rPr>
          <w:rFonts w:ascii="Arial" w:hAnsi="Arial" w:cs="Arial"/>
          <w:b/>
          <w:sz w:val="24"/>
          <w:szCs w:val="24"/>
        </w:rPr>
        <w:t>S</w:t>
      </w:r>
      <w:r w:rsidR="000979F9" w:rsidRPr="007810F3">
        <w:rPr>
          <w:rFonts w:ascii="Arial" w:hAnsi="Arial" w:cs="Arial"/>
          <w:b/>
          <w:sz w:val="24"/>
          <w:szCs w:val="24"/>
        </w:rPr>
        <w:t>6</w:t>
      </w:r>
    </w:p>
    <w:p w14:paraId="546DDABE" w14:textId="67175E55" w:rsidR="0018130F" w:rsidRDefault="0018130F" w:rsidP="00142320">
      <w:pPr>
        <w:spacing w:after="0" w:line="240" w:lineRule="auto"/>
        <w:jc w:val="both"/>
        <w:rPr>
          <w:rFonts w:ascii="Arial" w:hAnsi="Arial" w:cs="Arial"/>
          <w:b/>
        </w:rPr>
      </w:pPr>
    </w:p>
    <w:p w14:paraId="068AC543" w14:textId="22ADFE51" w:rsidR="004C1F63" w:rsidRPr="004C1F63" w:rsidRDefault="004D6EBD" w:rsidP="004C1F63">
      <w:pPr>
        <w:spacing w:after="0" w:line="240" w:lineRule="auto"/>
        <w:jc w:val="both"/>
        <w:rPr>
          <w:rFonts w:ascii="Arial" w:hAnsi="Arial" w:cs="Arial"/>
          <w:sz w:val="24"/>
          <w:szCs w:val="24"/>
        </w:rPr>
      </w:pPr>
      <w:r>
        <w:rPr>
          <w:rFonts w:ascii="Arial" w:hAnsi="Arial" w:cs="Arial"/>
          <w:b/>
          <w:sz w:val="24"/>
          <w:szCs w:val="24"/>
        </w:rPr>
        <w:t>Table S3</w:t>
      </w:r>
      <w:r w:rsidR="004C1F63" w:rsidRPr="004C1F63">
        <w:rPr>
          <w:rFonts w:ascii="Arial" w:hAnsi="Arial" w:cs="Arial"/>
          <w:b/>
          <w:sz w:val="24"/>
          <w:szCs w:val="24"/>
        </w:rPr>
        <w:t>.</w:t>
      </w:r>
      <w:r w:rsidR="004C1F63" w:rsidRPr="004C1F63">
        <w:rPr>
          <w:rFonts w:ascii="Arial" w:hAnsi="Arial" w:cs="Arial"/>
          <w:sz w:val="24"/>
          <w:szCs w:val="24"/>
        </w:rPr>
        <w:t xml:space="preserve"> Summary of observed versus predi</w:t>
      </w:r>
      <w:r w:rsidR="004C1F63">
        <w:rPr>
          <w:rFonts w:ascii="Arial" w:hAnsi="Arial" w:cs="Arial"/>
          <w:sz w:val="24"/>
          <w:szCs w:val="24"/>
        </w:rPr>
        <w:t>cted outputs (empty BW, dry-matter intake, milk yield, milk component yields, milk component contents)</w:t>
      </w:r>
      <w:r w:rsidR="00967FEC">
        <w:rPr>
          <w:rFonts w:ascii="Arial" w:hAnsi="Arial" w:cs="Arial"/>
          <w:sz w:val="24"/>
          <w:szCs w:val="24"/>
        </w:rPr>
        <w:t xml:space="preserve"> for primiparous cows across milk production potential (</w:t>
      </w:r>
      <w:r w:rsidR="00F73D0E">
        <w:rPr>
          <w:rFonts w:ascii="Arial" w:hAnsi="Arial" w:cs="Arial"/>
          <w:sz w:val="24"/>
          <w:szCs w:val="24"/>
        </w:rPr>
        <w:t>P1 is POT</w:t>
      </w:r>
      <w:r w:rsidR="00851DD4" w:rsidRPr="00851DD4">
        <w:rPr>
          <w:rFonts w:ascii="Arial" w:hAnsi="Arial" w:cs="Arial"/>
          <w:sz w:val="24"/>
          <w:szCs w:val="24"/>
          <w:vertAlign w:val="superscript"/>
        </w:rPr>
        <w:t>1</w:t>
      </w:r>
      <w:r w:rsidR="00F73D0E">
        <w:rPr>
          <w:rFonts w:ascii="Arial" w:hAnsi="Arial" w:cs="Arial"/>
          <w:sz w:val="24"/>
          <w:szCs w:val="24"/>
        </w:rPr>
        <w:t>=35.0; P2 is POT=42.2; P3 is POT=49.4</w:t>
      </w:r>
      <w:r w:rsidR="00967FEC">
        <w:rPr>
          <w:rFonts w:ascii="Arial" w:hAnsi="Arial" w:cs="Arial"/>
          <w:sz w:val="24"/>
          <w:szCs w:val="24"/>
        </w:rPr>
        <w:t xml:space="preserve">) </w:t>
      </w:r>
      <w:r w:rsidR="00F73D0E">
        <w:rPr>
          <w:rFonts w:ascii="Arial" w:hAnsi="Arial" w:cs="Arial"/>
          <w:sz w:val="24"/>
          <w:szCs w:val="24"/>
        </w:rPr>
        <w:t>of dataset 1.</w:t>
      </w:r>
    </w:p>
    <w:tbl>
      <w:tblPr>
        <w:tblStyle w:val="TableGrid"/>
        <w:tblW w:w="10073" w:type="dxa"/>
        <w:tblInd w:w="-431" w:type="dxa"/>
        <w:tblLayout w:type="fixed"/>
        <w:tblLook w:val="04A0" w:firstRow="1" w:lastRow="0" w:firstColumn="1" w:lastColumn="0" w:noHBand="0" w:noVBand="1"/>
      </w:tblPr>
      <w:tblGrid>
        <w:gridCol w:w="816"/>
        <w:gridCol w:w="1876"/>
        <w:gridCol w:w="1715"/>
        <w:gridCol w:w="1411"/>
        <w:gridCol w:w="950"/>
        <w:gridCol w:w="1100"/>
        <w:gridCol w:w="1100"/>
        <w:gridCol w:w="1105"/>
      </w:tblGrid>
      <w:tr w:rsidR="0018130F" w:rsidRPr="00EE745A" w14:paraId="030F6CB2" w14:textId="77777777" w:rsidTr="00851DD4">
        <w:trPr>
          <w:trHeight w:val="538"/>
        </w:trPr>
        <w:tc>
          <w:tcPr>
            <w:tcW w:w="816" w:type="dxa"/>
            <w:tcBorders>
              <w:top w:val="double" w:sz="4" w:space="0" w:color="auto"/>
              <w:left w:val="nil"/>
              <w:right w:val="nil"/>
            </w:tcBorders>
            <w:vAlign w:val="center"/>
          </w:tcPr>
          <w:p w14:paraId="2BB876CE" w14:textId="77777777" w:rsidR="0018130F" w:rsidRPr="00EE745A" w:rsidRDefault="0018130F" w:rsidP="0018130F">
            <w:pPr>
              <w:spacing w:after="0" w:line="240" w:lineRule="auto"/>
              <w:jc w:val="center"/>
              <w:rPr>
                <w:rFonts w:ascii="Arial" w:hAnsi="Arial" w:cs="Arial"/>
                <w:b/>
              </w:rPr>
            </w:pPr>
          </w:p>
        </w:tc>
        <w:tc>
          <w:tcPr>
            <w:tcW w:w="1876" w:type="dxa"/>
            <w:tcBorders>
              <w:top w:val="double" w:sz="4" w:space="0" w:color="auto"/>
              <w:left w:val="nil"/>
              <w:right w:val="nil"/>
            </w:tcBorders>
            <w:vAlign w:val="center"/>
          </w:tcPr>
          <w:p w14:paraId="5EB28E0F" w14:textId="08CC0E7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Observed</w:t>
            </w:r>
            <w:r w:rsidR="00851DD4" w:rsidRPr="00851DD4">
              <w:rPr>
                <w:rFonts w:ascii="Arial" w:hAnsi="Arial" w:cs="Arial"/>
                <w:color w:val="000000"/>
                <w:vertAlign w:val="superscript"/>
              </w:rPr>
              <w:t>2</w:t>
            </w:r>
          </w:p>
        </w:tc>
        <w:tc>
          <w:tcPr>
            <w:tcW w:w="1715" w:type="dxa"/>
            <w:tcBorders>
              <w:top w:val="double" w:sz="4" w:space="0" w:color="auto"/>
              <w:left w:val="nil"/>
              <w:right w:val="nil"/>
            </w:tcBorders>
            <w:vAlign w:val="center"/>
          </w:tcPr>
          <w:p w14:paraId="0300AB65" w14:textId="1754C51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Predicted</w:t>
            </w:r>
            <w:r w:rsidR="00851DD4" w:rsidRPr="00851DD4">
              <w:rPr>
                <w:rFonts w:ascii="Arial" w:hAnsi="Arial" w:cs="Arial"/>
                <w:color w:val="000000"/>
                <w:vertAlign w:val="superscript"/>
              </w:rPr>
              <w:t>2</w:t>
            </w:r>
          </w:p>
        </w:tc>
        <w:tc>
          <w:tcPr>
            <w:tcW w:w="1411" w:type="dxa"/>
            <w:tcBorders>
              <w:top w:val="double" w:sz="4" w:space="0" w:color="auto"/>
              <w:left w:val="nil"/>
              <w:right w:val="nil"/>
            </w:tcBorders>
            <w:vAlign w:val="center"/>
          </w:tcPr>
          <w:p w14:paraId="4BBC0247" w14:textId="0822700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RMSPE%</w:t>
            </w:r>
            <w:r w:rsidR="00851DD4" w:rsidRPr="00851DD4">
              <w:rPr>
                <w:rFonts w:ascii="Arial" w:hAnsi="Arial" w:cs="Arial"/>
                <w:color w:val="000000"/>
                <w:vertAlign w:val="superscript"/>
              </w:rPr>
              <w:t>3</w:t>
            </w:r>
          </w:p>
        </w:tc>
        <w:tc>
          <w:tcPr>
            <w:tcW w:w="950" w:type="dxa"/>
            <w:tcBorders>
              <w:top w:val="double" w:sz="4" w:space="0" w:color="auto"/>
              <w:left w:val="nil"/>
              <w:right w:val="nil"/>
            </w:tcBorders>
            <w:vAlign w:val="center"/>
          </w:tcPr>
          <w:p w14:paraId="06B04DAB" w14:textId="07D61B1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ECT%</w:t>
            </w:r>
            <w:r w:rsidR="00C64FA1" w:rsidRPr="00C64FA1">
              <w:rPr>
                <w:rFonts w:ascii="Arial" w:hAnsi="Arial" w:cs="Arial"/>
                <w:color w:val="000000"/>
                <w:vertAlign w:val="superscript"/>
              </w:rPr>
              <w:t>4</w:t>
            </w:r>
          </w:p>
        </w:tc>
        <w:tc>
          <w:tcPr>
            <w:tcW w:w="1100" w:type="dxa"/>
            <w:tcBorders>
              <w:top w:val="double" w:sz="4" w:space="0" w:color="auto"/>
              <w:left w:val="nil"/>
              <w:right w:val="nil"/>
            </w:tcBorders>
            <w:vAlign w:val="center"/>
          </w:tcPr>
          <w:p w14:paraId="34A04481" w14:textId="43E6606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ER%</w:t>
            </w:r>
            <w:r w:rsidR="00C64FA1" w:rsidRPr="00C64FA1">
              <w:rPr>
                <w:rFonts w:ascii="Arial" w:hAnsi="Arial" w:cs="Arial"/>
                <w:color w:val="000000"/>
                <w:vertAlign w:val="superscript"/>
              </w:rPr>
              <w:t>5</w:t>
            </w:r>
          </w:p>
        </w:tc>
        <w:tc>
          <w:tcPr>
            <w:tcW w:w="1100" w:type="dxa"/>
            <w:tcBorders>
              <w:top w:val="double" w:sz="4" w:space="0" w:color="auto"/>
              <w:left w:val="nil"/>
              <w:right w:val="nil"/>
            </w:tcBorders>
            <w:vAlign w:val="center"/>
          </w:tcPr>
          <w:p w14:paraId="0370E93A" w14:textId="780E697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ED%</w:t>
            </w:r>
            <w:r w:rsidR="00C64FA1" w:rsidRPr="00C64FA1">
              <w:rPr>
                <w:rFonts w:ascii="Arial" w:hAnsi="Arial" w:cs="Arial"/>
                <w:color w:val="000000"/>
                <w:vertAlign w:val="superscript"/>
              </w:rPr>
              <w:t>6</w:t>
            </w:r>
          </w:p>
        </w:tc>
        <w:tc>
          <w:tcPr>
            <w:tcW w:w="1105" w:type="dxa"/>
            <w:tcBorders>
              <w:top w:val="double" w:sz="4" w:space="0" w:color="auto"/>
              <w:left w:val="nil"/>
              <w:right w:val="nil"/>
            </w:tcBorders>
            <w:vAlign w:val="center"/>
          </w:tcPr>
          <w:p w14:paraId="1DAFF9D0" w14:textId="5BF231E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CCC</w:t>
            </w:r>
            <w:r w:rsidR="00C64FA1" w:rsidRPr="00C64FA1">
              <w:rPr>
                <w:rFonts w:ascii="Arial" w:hAnsi="Arial" w:cs="Arial"/>
                <w:color w:val="000000"/>
                <w:vertAlign w:val="superscript"/>
              </w:rPr>
              <w:t>7</w:t>
            </w:r>
          </w:p>
        </w:tc>
      </w:tr>
      <w:tr w:rsidR="0018130F" w:rsidRPr="00EE745A" w14:paraId="2E860CE9" w14:textId="77777777" w:rsidTr="00E9105D">
        <w:trPr>
          <w:trHeight w:val="260"/>
        </w:trPr>
        <w:tc>
          <w:tcPr>
            <w:tcW w:w="10073" w:type="dxa"/>
            <w:gridSpan w:val="8"/>
            <w:tcBorders>
              <w:left w:val="nil"/>
              <w:bottom w:val="nil"/>
              <w:right w:val="nil"/>
            </w:tcBorders>
            <w:vAlign w:val="center"/>
          </w:tcPr>
          <w:p w14:paraId="735211E9" w14:textId="120490EE" w:rsidR="0018130F" w:rsidRPr="00EE745A" w:rsidRDefault="0018130F" w:rsidP="0018130F">
            <w:pPr>
              <w:spacing w:after="0" w:line="240" w:lineRule="auto"/>
              <w:rPr>
                <w:rFonts w:ascii="Arial" w:hAnsi="Arial" w:cs="Arial"/>
                <w:b/>
              </w:rPr>
            </w:pPr>
            <w:r w:rsidRPr="00EE745A">
              <w:rPr>
                <w:rFonts w:ascii="Arial" w:hAnsi="Arial" w:cs="Arial"/>
                <w:color w:val="000000"/>
              </w:rPr>
              <w:t>Empty BW (kg)</w:t>
            </w:r>
          </w:p>
        </w:tc>
      </w:tr>
      <w:tr w:rsidR="0018130F" w:rsidRPr="00EE745A" w14:paraId="473D3B5E" w14:textId="77777777" w:rsidTr="00851DD4">
        <w:trPr>
          <w:trHeight w:val="276"/>
        </w:trPr>
        <w:tc>
          <w:tcPr>
            <w:tcW w:w="816" w:type="dxa"/>
            <w:tcBorders>
              <w:top w:val="nil"/>
              <w:left w:val="nil"/>
              <w:bottom w:val="nil"/>
              <w:right w:val="nil"/>
            </w:tcBorders>
            <w:vAlign w:val="center"/>
          </w:tcPr>
          <w:p w14:paraId="67AA0475" w14:textId="662DA23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0079F717" w14:textId="4A71E4E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451 ± 25</w:t>
            </w:r>
          </w:p>
        </w:tc>
        <w:tc>
          <w:tcPr>
            <w:tcW w:w="1715" w:type="dxa"/>
            <w:tcBorders>
              <w:top w:val="nil"/>
              <w:left w:val="nil"/>
              <w:bottom w:val="nil"/>
              <w:right w:val="nil"/>
            </w:tcBorders>
            <w:vAlign w:val="center"/>
          </w:tcPr>
          <w:p w14:paraId="6208E720" w14:textId="178E9BA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454 ± 26</w:t>
            </w:r>
          </w:p>
        </w:tc>
        <w:tc>
          <w:tcPr>
            <w:tcW w:w="1411" w:type="dxa"/>
            <w:tcBorders>
              <w:top w:val="nil"/>
              <w:left w:val="nil"/>
              <w:bottom w:val="nil"/>
              <w:right w:val="nil"/>
            </w:tcBorders>
            <w:vAlign w:val="center"/>
          </w:tcPr>
          <w:p w14:paraId="0A979231" w14:textId="7FAA1BF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1.5</w:t>
            </w:r>
          </w:p>
        </w:tc>
        <w:tc>
          <w:tcPr>
            <w:tcW w:w="950" w:type="dxa"/>
            <w:tcBorders>
              <w:top w:val="nil"/>
              <w:left w:val="nil"/>
              <w:bottom w:val="nil"/>
              <w:right w:val="nil"/>
            </w:tcBorders>
            <w:vAlign w:val="center"/>
          </w:tcPr>
          <w:p w14:paraId="73D01F64" w14:textId="3C00A18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15.4</w:t>
            </w:r>
          </w:p>
        </w:tc>
        <w:tc>
          <w:tcPr>
            <w:tcW w:w="1100" w:type="dxa"/>
            <w:tcBorders>
              <w:top w:val="nil"/>
              <w:left w:val="nil"/>
              <w:bottom w:val="nil"/>
              <w:right w:val="nil"/>
            </w:tcBorders>
            <w:vAlign w:val="center"/>
          </w:tcPr>
          <w:p w14:paraId="12512502" w14:textId="7F40E7F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7.0</w:t>
            </w:r>
          </w:p>
        </w:tc>
        <w:tc>
          <w:tcPr>
            <w:tcW w:w="1100" w:type="dxa"/>
            <w:tcBorders>
              <w:top w:val="nil"/>
              <w:left w:val="nil"/>
              <w:bottom w:val="nil"/>
              <w:right w:val="nil"/>
            </w:tcBorders>
            <w:vAlign w:val="center"/>
          </w:tcPr>
          <w:p w14:paraId="4E0583EF" w14:textId="780F021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77.6</w:t>
            </w:r>
          </w:p>
        </w:tc>
        <w:tc>
          <w:tcPr>
            <w:tcW w:w="1105" w:type="dxa"/>
            <w:tcBorders>
              <w:top w:val="nil"/>
              <w:left w:val="nil"/>
              <w:bottom w:val="nil"/>
              <w:right w:val="nil"/>
            </w:tcBorders>
            <w:vAlign w:val="center"/>
          </w:tcPr>
          <w:p w14:paraId="44A3493B" w14:textId="72CFD17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0.97</w:t>
            </w:r>
          </w:p>
        </w:tc>
      </w:tr>
      <w:tr w:rsidR="0018130F" w:rsidRPr="00EE745A" w14:paraId="7BC08C8D" w14:textId="77777777" w:rsidTr="00851DD4">
        <w:trPr>
          <w:trHeight w:val="260"/>
        </w:trPr>
        <w:tc>
          <w:tcPr>
            <w:tcW w:w="816" w:type="dxa"/>
            <w:tcBorders>
              <w:top w:val="nil"/>
              <w:left w:val="nil"/>
              <w:bottom w:val="nil"/>
              <w:right w:val="nil"/>
            </w:tcBorders>
            <w:vAlign w:val="center"/>
          </w:tcPr>
          <w:p w14:paraId="131B644F" w14:textId="7FB5B6B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1CE3F867" w14:textId="0E66F2E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452 ± 20</w:t>
            </w:r>
          </w:p>
        </w:tc>
        <w:tc>
          <w:tcPr>
            <w:tcW w:w="1715" w:type="dxa"/>
            <w:tcBorders>
              <w:top w:val="nil"/>
              <w:left w:val="nil"/>
              <w:bottom w:val="nil"/>
              <w:right w:val="nil"/>
            </w:tcBorders>
            <w:vAlign w:val="center"/>
          </w:tcPr>
          <w:p w14:paraId="70BD48C1" w14:textId="54F50AB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455 ± 25</w:t>
            </w:r>
          </w:p>
        </w:tc>
        <w:tc>
          <w:tcPr>
            <w:tcW w:w="1411" w:type="dxa"/>
            <w:tcBorders>
              <w:top w:val="nil"/>
              <w:left w:val="nil"/>
              <w:bottom w:val="nil"/>
              <w:right w:val="nil"/>
            </w:tcBorders>
            <w:vAlign w:val="center"/>
          </w:tcPr>
          <w:p w14:paraId="289CFCF1" w14:textId="29A2D8F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2.0</w:t>
            </w:r>
          </w:p>
        </w:tc>
        <w:tc>
          <w:tcPr>
            <w:tcW w:w="950" w:type="dxa"/>
            <w:tcBorders>
              <w:top w:val="nil"/>
              <w:left w:val="nil"/>
              <w:bottom w:val="nil"/>
              <w:right w:val="nil"/>
            </w:tcBorders>
            <w:vAlign w:val="center"/>
          </w:tcPr>
          <w:p w14:paraId="29A06186" w14:textId="676A010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10.6</w:t>
            </w:r>
          </w:p>
        </w:tc>
        <w:tc>
          <w:tcPr>
            <w:tcW w:w="1100" w:type="dxa"/>
            <w:tcBorders>
              <w:top w:val="nil"/>
              <w:left w:val="nil"/>
              <w:bottom w:val="nil"/>
              <w:right w:val="nil"/>
            </w:tcBorders>
            <w:vAlign w:val="center"/>
          </w:tcPr>
          <w:p w14:paraId="08CA1F75" w14:textId="68B7259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49.1</w:t>
            </w:r>
          </w:p>
        </w:tc>
        <w:tc>
          <w:tcPr>
            <w:tcW w:w="1100" w:type="dxa"/>
            <w:tcBorders>
              <w:top w:val="nil"/>
              <w:left w:val="nil"/>
              <w:bottom w:val="nil"/>
              <w:right w:val="nil"/>
            </w:tcBorders>
            <w:vAlign w:val="center"/>
          </w:tcPr>
          <w:p w14:paraId="4D2593CF" w14:textId="5529F1D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40.4</w:t>
            </w:r>
          </w:p>
        </w:tc>
        <w:tc>
          <w:tcPr>
            <w:tcW w:w="1105" w:type="dxa"/>
            <w:tcBorders>
              <w:top w:val="nil"/>
              <w:left w:val="nil"/>
              <w:bottom w:val="nil"/>
              <w:right w:val="nil"/>
            </w:tcBorders>
            <w:vAlign w:val="center"/>
          </w:tcPr>
          <w:p w14:paraId="35A450E7" w14:textId="452F92B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0.95</w:t>
            </w:r>
          </w:p>
        </w:tc>
      </w:tr>
      <w:tr w:rsidR="0018130F" w:rsidRPr="00EE745A" w14:paraId="58451E0B" w14:textId="77777777" w:rsidTr="00851DD4">
        <w:trPr>
          <w:trHeight w:val="276"/>
        </w:trPr>
        <w:tc>
          <w:tcPr>
            <w:tcW w:w="816" w:type="dxa"/>
            <w:tcBorders>
              <w:top w:val="nil"/>
              <w:left w:val="nil"/>
              <w:bottom w:val="nil"/>
              <w:right w:val="nil"/>
            </w:tcBorders>
            <w:vAlign w:val="center"/>
          </w:tcPr>
          <w:p w14:paraId="24DCE6E0" w14:textId="7930031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4991D759" w14:textId="1E80FC8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454 ± 20</w:t>
            </w:r>
          </w:p>
        </w:tc>
        <w:tc>
          <w:tcPr>
            <w:tcW w:w="1715" w:type="dxa"/>
            <w:tcBorders>
              <w:top w:val="nil"/>
              <w:left w:val="nil"/>
              <w:bottom w:val="nil"/>
              <w:right w:val="nil"/>
            </w:tcBorders>
            <w:vAlign w:val="center"/>
          </w:tcPr>
          <w:p w14:paraId="7AFF3F1B" w14:textId="57A7D94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459 ± 25</w:t>
            </w:r>
          </w:p>
        </w:tc>
        <w:tc>
          <w:tcPr>
            <w:tcW w:w="1411" w:type="dxa"/>
            <w:tcBorders>
              <w:top w:val="nil"/>
              <w:left w:val="nil"/>
              <w:bottom w:val="nil"/>
              <w:right w:val="nil"/>
            </w:tcBorders>
            <w:vAlign w:val="center"/>
          </w:tcPr>
          <w:p w14:paraId="2D24DD7B" w14:textId="4D1CF0A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1.8</w:t>
            </w:r>
          </w:p>
        </w:tc>
        <w:tc>
          <w:tcPr>
            <w:tcW w:w="950" w:type="dxa"/>
            <w:tcBorders>
              <w:top w:val="nil"/>
              <w:left w:val="nil"/>
              <w:bottom w:val="nil"/>
              <w:right w:val="nil"/>
            </w:tcBorders>
            <w:vAlign w:val="center"/>
          </w:tcPr>
          <w:p w14:paraId="7A517618" w14:textId="6A4996B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26.1</w:t>
            </w:r>
          </w:p>
        </w:tc>
        <w:tc>
          <w:tcPr>
            <w:tcW w:w="1100" w:type="dxa"/>
            <w:tcBorders>
              <w:top w:val="nil"/>
              <w:left w:val="nil"/>
              <w:bottom w:val="nil"/>
              <w:right w:val="nil"/>
            </w:tcBorders>
            <w:vAlign w:val="center"/>
          </w:tcPr>
          <w:p w14:paraId="222C82B0" w14:textId="2427554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38.8</w:t>
            </w:r>
          </w:p>
        </w:tc>
        <w:tc>
          <w:tcPr>
            <w:tcW w:w="1100" w:type="dxa"/>
            <w:tcBorders>
              <w:top w:val="nil"/>
              <w:left w:val="nil"/>
              <w:bottom w:val="nil"/>
              <w:right w:val="nil"/>
            </w:tcBorders>
            <w:vAlign w:val="center"/>
          </w:tcPr>
          <w:p w14:paraId="209E591B" w14:textId="13FF4F2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35.1</w:t>
            </w:r>
          </w:p>
        </w:tc>
        <w:tc>
          <w:tcPr>
            <w:tcW w:w="1105" w:type="dxa"/>
            <w:tcBorders>
              <w:top w:val="nil"/>
              <w:left w:val="nil"/>
              <w:bottom w:val="nil"/>
              <w:right w:val="nil"/>
            </w:tcBorders>
            <w:vAlign w:val="center"/>
          </w:tcPr>
          <w:p w14:paraId="75CD1900" w14:textId="448B394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0.96</w:t>
            </w:r>
          </w:p>
        </w:tc>
      </w:tr>
      <w:tr w:rsidR="0018130F" w:rsidRPr="00EE745A" w14:paraId="5059B51D" w14:textId="77777777" w:rsidTr="00E9105D">
        <w:trPr>
          <w:trHeight w:val="245"/>
        </w:trPr>
        <w:tc>
          <w:tcPr>
            <w:tcW w:w="10073" w:type="dxa"/>
            <w:gridSpan w:val="8"/>
            <w:tcBorders>
              <w:top w:val="nil"/>
              <w:left w:val="nil"/>
              <w:bottom w:val="nil"/>
              <w:right w:val="nil"/>
            </w:tcBorders>
            <w:vAlign w:val="center"/>
          </w:tcPr>
          <w:p w14:paraId="6C569331" w14:textId="7EC8C7F9" w:rsidR="0018130F" w:rsidRPr="00EE745A" w:rsidRDefault="0018130F" w:rsidP="0018130F">
            <w:pPr>
              <w:spacing w:after="0" w:line="240" w:lineRule="auto"/>
              <w:rPr>
                <w:rFonts w:ascii="Arial" w:hAnsi="Arial" w:cs="Arial"/>
                <w:color w:val="000000"/>
              </w:rPr>
            </w:pPr>
            <w:r w:rsidRPr="00EE745A">
              <w:rPr>
                <w:rFonts w:ascii="Arial" w:hAnsi="Arial" w:cs="Arial"/>
                <w:color w:val="000000"/>
              </w:rPr>
              <w:t>Dry-matter intake (kg/day)</w:t>
            </w:r>
          </w:p>
        </w:tc>
      </w:tr>
      <w:tr w:rsidR="0018130F" w:rsidRPr="00EE745A" w14:paraId="59B87AFD" w14:textId="77777777" w:rsidTr="00851DD4">
        <w:trPr>
          <w:trHeight w:val="276"/>
        </w:trPr>
        <w:tc>
          <w:tcPr>
            <w:tcW w:w="816" w:type="dxa"/>
            <w:tcBorders>
              <w:top w:val="nil"/>
              <w:left w:val="nil"/>
              <w:bottom w:val="nil"/>
              <w:right w:val="nil"/>
            </w:tcBorders>
            <w:vAlign w:val="center"/>
          </w:tcPr>
          <w:p w14:paraId="1C85EC2F" w14:textId="41F37D9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58C287F6" w14:textId="12BBB5E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17.6 ± 1.5</w:t>
            </w:r>
          </w:p>
        </w:tc>
        <w:tc>
          <w:tcPr>
            <w:tcW w:w="1715" w:type="dxa"/>
            <w:tcBorders>
              <w:top w:val="nil"/>
              <w:left w:val="nil"/>
              <w:bottom w:val="nil"/>
              <w:right w:val="nil"/>
            </w:tcBorders>
            <w:vAlign w:val="center"/>
          </w:tcPr>
          <w:p w14:paraId="39E6CDBF" w14:textId="3B4760B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17.9 ± 1.4</w:t>
            </w:r>
          </w:p>
        </w:tc>
        <w:tc>
          <w:tcPr>
            <w:tcW w:w="1411" w:type="dxa"/>
            <w:tcBorders>
              <w:top w:val="nil"/>
              <w:left w:val="nil"/>
              <w:bottom w:val="nil"/>
              <w:right w:val="nil"/>
            </w:tcBorders>
            <w:vAlign w:val="center"/>
          </w:tcPr>
          <w:p w14:paraId="666FE902" w14:textId="2C21D4B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2.0</w:t>
            </w:r>
          </w:p>
        </w:tc>
        <w:tc>
          <w:tcPr>
            <w:tcW w:w="950" w:type="dxa"/>
            <w:tcBorders>
              <w:top w:val="nil"/>
              <w:left w:val="nil"/>
              <w:bottom w:val="nil"/>
              <w:right w:val="nil"/>
            </w:tcBorders>
            <w:vAlign w:val="center"/>
          </w:tcPr>
          <w:p w14:paraId="6E4ADCA6" w14:textId="28E9CAC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53.7</w:t>
            </w:r>
          </w:p>
        </w:tc>
        <w:tc>
          <w:tcPr>
            <w:tcW w:w="1100" w:type="dxa"/>
            <w:tcBorders>
              <w:top w:val="nil"/>
              <w:left w:val="nil"/>
              <w:bottom w:val="nil"/>
              <w:right w:val="nil"/>
            </w:tcBorders>
            <w:vAlign w:val="center"/>
          </w:tcPr>
          <w:p w14:paraId="48FFADDC" w14:textId="2C15999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8.0</w:t>
            </w:r>
          </w:p>
        </w:tc>
        <w:tc>
          <w:tcPr>
            <w:tcW w:w="1100" w:type="dxa"/>
            <w:tcBorders>
              <w:top w:val="nil"/>
              <w:left w:val="nil"/>
              <w:bottom w:val="nil"/>
              <w:right w:val="nil"/>
            </w:tcBorders>
            <w:vAlign w:val="center"/>
          </w:tcPr>
          <w:p w14:paraId="13BDBDF2" w14:textId="53B16F5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38.2</w:t>
            </w:r>
          </w:p>
        </w:tc>
        <w:tc>
          <w:tcPr>
            <w:tcW w:w="1105" w:type="dxa"/>
            <w:tcBorders>
              <w:top w:val="nil"/>
              <w:left w:val="nil"/>
              <w:bottom w:val="nil"/>
              <w:right w:val="nil"/>
            </w:tcBorders>
            <w:vAlign w:val="center"/>
          </w:tcPr>
          <w:p w14:paraId="712CAB67" w14:textId="5909861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0.98</w:t>
            </w:r>
          </w:p>
        </w:tc>
      </w:tr>
      <w:tr w:rsidR="0018130F" w:rsidRPr="00EE745A" w14:paraId="76690D0D" w14:textId="77777777" w:rsidTr="00851DD4">
        <w:trPr>
          <w:trHeight w:val="260"/>
        </w:trPr>
        <w:tc>
          <w:tcPr>
            <w:tcW w:w="816" w:type="dxa"/>
            <w:tcBorders>
              <w:top w:val="nil"/>
              <w:left w:val="nil"/>
              <w:bottom w:val="nil"/>
              <w:right w:val="nil"/>
            </w:tcBorders>
            <w:vAlign w:val="center"/>
          </w:tcPr>
          <w:p w14:paraId="15531D65" w14:textId="3525196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309B6B3B" w14:textId="463E727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18.7 ± 1.7</w:t>
            </w:r>
          </w:p>
        </w:tc>
        <w:tc>
          <w:tcPr>
            <w:tcW w:w="1715" w:type="dxa"/>
            <w:tcBorders>
              <w:top w:val="nil"/>
              <w:left w:val="nil"/>
              <w:bottom w:val="nil"/>
              <w:right w:val="nil"/>
            </w:tcBorders>
            <w:vAlign w:val="center"/>
          </w:tcPr>
          <w:p w14:paraId="556D9178" w14:textId="3C56A7C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19.4 ± 1.6</w:t>
            </w:r>
          </w:p>
        </w:tc>
        <w:tc>
          <w:tcPr>
            <w:tcW w:w="1411" w:type="dxa"/>
            <w:tcBorders>
              <w:top w:val="nil"/>
              <w:left w:val="nil"/>
              <w:bottom w:val="nil"/>
              <w:right w:val="nil"/>
            </w:tcBorders>
            <w:vAlign w:val="center"/>
          </w:tcPr>
          <w:p w14:paraId="67729D08" w14:textId="5D6A1B9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4.3</w:t>
            </w:r>
          </w:p>
        </w:tc>
        <w:tc>
          <w:tcPr>
            <w:tcW w:w="950" w:type="dxa"/>
            <w:tcBorders>
              <w:top w:val="nil"/>
              <w:left w:val="nil"/>
              <w:bottom w:val="nil"/>
              <w:right w:val="nil"/>
            </w:tcBorders>
            <w:vAlign w:val="center"/>
          </w:tcPr>
          <w:p w14:paraId="32FF2016" w14:textId="4AB2282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85.4</w:t>
            </w:r>
          </w:p>
        </w:tc>
        <w:tc>
          <w:tcPr>
            <w:tcW w:w="1100" w:type="dxa"/>
            <w:tcBorders>
              <w:top w:val="nil"/>
              <w:left w:val="nil"/>
              <w:bottom w:val="nil"/>
              <w:right w:val="nil"/>
            </w:tcBorders>
            <w:vAlign w:val="center"/>
          </w:tcPr>
          <w:p w14:paraId="007EC037" w14:textId="2FBB635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0.1</w:t>
            </w:r>
          </w:p>
        </w:tc>
        <w:tc>
          <w:tcPr>
            <w:tcW w:w="1100" w:type="dxa"/>
            <w:tcBorders>
              <w:top w:val="nil"/>
              <w:left w:val="nil"/>
              <w:bottom w:val="nil"/>
              <w:right w:val="nil"/>
            </w:tcBorders>
            <w:vAlign w:val="center"/>
          </w:tcPr>
          <w:p w14:paraId="19A0B7C1" w14:textId="42DFE90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14.5</w:t>
            </w:r>
          </w:p>
        </w:tc>
        <w:tc>
          <w:tcPr>
            <w:tcW w:w="1105" w:type="dxa"/>
            <w:tcBorders>
              <w:top w:val="nil"/>
              <w:left w:val="nil"/>
              <w:bottom w:val="nil"/>
              <w:right w:val="nil"/>
            </w:tcBorders>
            <w:vAlign w:val="center"/>
          </w:tcPr>
          <w:p w14:paraId="45B61C50" w14:textId="22FAE61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0.89</w:t>
            </w:r>
          </w:p>
        </w:tc>
      </w:tr>
      <w:tr w:rsidR="0018130F" w:rsidRPr="00EE745A" w14:paraId="5C55D487" w14:textId="77777777" w:rsidTr="00851DD4">
        <w:trPr>
          <w:trHeight w:val="276"/>
        </w:trPr>
        <w:tc>
          <w:tcPr>
            <w:tcW w:w="816" w:type="dxa"/>
            <w:tcBorders>
              <w:top w:val="nil"/>
              <w:left w:val="nil"/>
              <w:bottom w:val="nil"/>
              <w:right w:val="nil"/>
            </w:tcBorders>
            <w:vAlign w:val="center"/>
          </w:tcPr>
          <w:p w14:paraId="3726A81B" w14:textId="6B4BD28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610BDB5D" w14:textId="64B9989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19.7 ± 1.9</w:t>
            </w:r>
          </w:p>
        </w:tc>
        <w:tc>
          <w:tcPr>
            <w:tcW w:w="1715" w:type="dxa"/>
            <w:tcBorders>
              <w:top w:val="nil"/>
              <w:left w:val="nil"/>
              <w:bottom w:val="nil"/>
              <w:right w:val="nil"/>
            </w:tcBorders>
            <w:vAlign w:val="center"/>
          </w:tcPr>
          <w:p w14:paraId="1EEB6A89" w14:textId="637009F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20.9 ± 1.8</w:t>
            </w:r>
          </w:p>
        </w:tc>
        <w:tc>
          <w:tcPr>
            <w:tcW w:w="1411" w:type="dxa"/>
            <w:tcBorders>
              <w:top w:val="nil"/>
              <w:left w:val="nil"/>
              <w:bottom w:val="nil"/>
              <w:right w:val="nil"/>
            </w:tcBorders>
            <w:vAlign w:val="center"/>
          </w:tcPr>
          <w:p w14:paraId="4862C4E3" w14:textId="0E59DD9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6.3</w:t>
            </w:r>
          </w:p>
        </w:tc>
        <w:tc>
          <w:tcPr>
            <w:tcW w:w="950" w:type="dxa"/>
            <w:tcBorders>
              <w:top w:val="nil"/>
              <w:left w:val="nil"/>
              <w:bottom w:val="nil"/>
              <w:right w:val="nil"/>
            </w:tcBorders>
            <w:vAlign w:val="center"/>
          </w:tcPr>
          <w:p w14:paraId="10281E5F" w14:textId="2895DC0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94.1</w:t>
            </w:r>
          </w:p>
        </w:tc>
        <w:tc>
          <w:tcPr>
            <w:tcW w:w="1100" w:type="dxa"/>
            <w:tcBorders>
              <w:top w:val="nil"/>
              <w:left w:val="nil"/>
              <w:bottom w:val="nil"/>
              <w:right w:val="nil"/>
            </w:tcBorders>
            <w:vAlign w:val="center"/>
          </w:tcPr>
          <w:p w14:paraId="6E21D72F" w14:textId="1826653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0.0</w:t>
            </w:r>
          </w:p>
        </w:tc>
        <w:tc>
          <w:tcPr>
            <w:tcW w:w="1100" w:type="dxa"/>
            <w:tcBorders>
              <w:top w:val="nil"/>
              <w:left w:val="nil"/>
              <w:bottom w:val="nil"/>
              <w:right w:val="nil"/>
            </w:tcBorders>
            <w:vAlign w:val="center"/>
          </w:tcPr>
          <w:p w14:paraId="23491A84" w14:textId="1405A7B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5.9</w:t>
            </w:r>
          </w:p>
        </w:tc>
        <w:tc>
          <w:tcPr>
            <w:tcW w:w="1105" w:type="dxa"/>
            <w:tcBorders>
              <w:top w:val="nil"/>
              <w:left w:val="nil"/>
              <w:bottom w:val="nil"/>
              <w:right w:val="nil"/>
            </w:tcBorders>
            <w:vAlign w:val="center"/>
          </w:tcPr>
          <w:p w14:paraId="468AF7EB" w14:textId="37FF6B2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0.81</w:t>
            </w:r>
          </w:p>
        </w:tc>
      </w:tr>
      <w:tr w:rsidR="0018130F" w:rsidRPr="00EE745A" w14:paraId="43A4728D" w14:textId="77777777" w:rsidTr="00E9105D">
        <w:trPr>
          <w:trHeight w:val="245"/>
        </w:trPr>
        <w:tc>
          <w:tcPr>
            <w:tcW w:w="10073" w:type="dxa"/>
            <w:gridSpan w:val="8"/>
            <w:tcBorders>
              <w:top w:val="nil"/>
              <w:left w:val="nil"/>
              <w:bottom w:val="nil"/>
              <w:right w:val="nil"/>
            </w:tcBorders>
            <w:vAlign w:val="center"/>
          </w:tcPr>
          <w:p w14:paraId="03F4065B" w14:textId="56D7ECD7" w:rsidR="0018130F" w:rsidRPr="00EE745A" w:rsidRDefault="0018130F" w:rsidP="0018130F">
            <w:pPr>
              <w:spacing w:after="0" w:line="240" w:lineRule="auto"/>
              <w:rPr>
                <w:rFonts w:ascii="Arial" w:hAnsi="Arial" w:cs="Arial"/>
                <w:b/>
              </w:rPr>
            </w:pPr>
            <w:r w:rsidRPr="00EE745A">
              <w:rPr>
                <w:rFonts w:ascii="Arial" w:hAnsi="Arial" w:cs="Arial"/>
                <w:color w:val="000000"/>
              </w:rPr>
              <w:t>Milk yield (kg/day)</w:t>
            </w:r>
          </w:p>
        </w:tc>
      </w:tr>
      <w:tr w:rsidR="0018130F" w:rsidRPr="00EE745A" w14:paraId="1E28ADE9" w14:textId="77777777" w:rsidTr="00851DD4">
        <w:trPr>
          <w:trHeight w:val="276"/>
        </w:trPr>
        <w:tc>
          <w:tcPr>
            <w:tcW w:w="816" w:type="dxa"/>
            <w:tcBorders>
              <w:top w:val="nil"/>
              <w:left w:val="nil"/>
              <w:bottom w:val="nil"/>
              <w:right w:val="nil"/>
            </w:tcBorders>
            <w:vAlign w:val="center"/>
          </w:tcPr>
          <w:p w14:paraId="16CB6C7B" w14:textId="34A5DAA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150D7BAF" w14:textId="1D2B238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22.8 ± 2.4</w:t>
            </w:r>
          </w:p>
        </w:tc>
        <w:tc>
          <w:tcPr>
            <w:tcW w:w="1715" w:type="dxa"/>
            <w:tcBorders>
              <w:top w:val="nil"/>
              <w:left w:val="nil"/>
              <w:bottom w:val="nil"/>
              <w:right w:val="nil"/>
            </w:tcBorders>
            <w:vAlign w:val="center"/>
          </w:tcPr>
          <w:p w14:paraId="414EA99D" w14:textId="027F699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22.6 ± 3.0</w:t>
            </w:r>
          </w:p>
        </w:tc>
        <w:tc>
          <w:tcPr>
            <w:tcW w:w="1411" w:type="dxa"/>
            <w:tcBorders>
              <w:top w:val="nil"/>
              <w:left w:val="nil"/>
              <w:bottom w:val="nil"/>
              <w:right w:val="nil"/>
            </w:tcBorders>
            <w:vAlign w:val="center"/>
          </w:tcPr>
          <w:p w14:paraId="01CDB8FE" w14:textId="5CBD701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w:t>
            </w:r>
          </w:p>
        </w:tc>
        <w:tc>
          <w:tcPr>
            <w:tcW w:w="950" w:type="dxa"/>
            <w:tcBorders>
              <w:top w:val="nil"/>
              <w:left w:val="nil"/>
              <w:bottom w:val="nil"/>
              <w:right w:val="nil"/>
            </w:tcBorders>
            <w:vAlign w:val="center"/>
          </w:tcPr>
          <w:p w14:paraId="4C3E8A4A" w14:textId="6A81BE1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5.6</w:t>
            </w:r>
          </w:p>
        </w:tc>
        <w:tc>
          <w:tcPr>
            <w:tcW w:w="1100" w:type="dxa"/>
            <w:tcBorders>
              <w:top w:val="nil"/>
              <w:left w:val="nil"/>
              <w:bottom w:val="nil"/>
              <w:right w:val="nil"/>
            </w:tcBorders>
            <w:vAlign w:val="center"/>
          </w:tcPr>
          <w:p w14:paraId="164C248F" w14:textId="0E65E70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53.0</w:t>
            </w:r>
          </w:p>
        </w:tc>
        <w:tc>
          <w:tcPr>
            <w:tcW w:w="1100" w:type="dxa"/>
            <w:tcBorders>
              <w:top w:val="nil"/>
              <w:left w:val="nil"/>
              <w:bottom w:val="nil"/>
              <w:right w:val="nil"/>
            </w:tcBorders>
            <w:vAlign w:val="center"/>
          </w:tcPr>
          <w:p w14:paraId="02234D1B" w14:textId="765D92C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41.4</w:t>
            </w:r>
          </w:p>
        </w:tc>
        <w:tc>
          <w:tcPr>
            <w:tcW w:w="1105" w:type="dxa"/>
            <w:tcBorders>
              <w:top w:val="nil"/>
              <w:left w:val="nil"/>
              <w:bottom w:val="nil"/>
              <w:right w:val="nil"/>
            </w:tcBorders>
            <w:vAlign w:val="center"/>
          </w:tcPr>
          <w:p w14:paraId="1F51BF68" w14:textId="7ED4807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0.97</w:t>
            </w:r>
          </w:p>
        </w:tc>
      </w:tr>
      <w:tr w:rsidR="0018130F" w:rsidRPr="00EE745A" w14:paraId="282F1780" w14:textId="77777777" w:rsidTr="00851DD4">
        <w:trPr>
          <w:trHeight w:val="276"/>
        </w:trPr>
        <w:tc>
          <w:tcPr>
            <w:tcW w:w="816" w:type="dxa"/>
            <w:tcBorders>
              <w:top w:val="nil"/>
              <w:left w:val="nil"/>
              <w:bottom w:val="nil"/>
              <w:right w:val="nil"/>
            </w:tcBorders>
            <w:vAlign w:val="center"/>
          </w:tcPr>
          <w:p w14:paraId="19A485CF" w14:textId="59C3389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57AE1896" w14:textId="1AFE7D3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26.5 ± 3.1</w:t>
            </w:r>
          </w:p>
        </w:tc>
        <w:tc>
          <w:tcPr>
            <w:tcW w:w="1715" w:type="dxa"/>
            <w:tcBorders>
              <w:top w:val="nil"/>
              <w:left w:val="nil"/>
              <w:bottom w:val="nil"/>
              <w:right w:val="nil"/>
            </w:tcBorders>
            <w:vAlign w:val="center"/>
          </w:tcPr>
          <w:p w14:paraId="4CF209C8" w14:textId="6D02534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27.0 ± 3.6</w:t>
            </w:r>
          </w:p>
        </w:tc>
        <w:tc>
          <w:tcPr>
            <w:tcW w:w="1411" w:type="dxa"/>
            <w:tcBorders>
              <w:top w:val="nil"/>
              <w:left w:val="nil"/>
              <w:bottom w:val="nil"/>
              <w:right w:val="nil"/>
            </w:tcBorders>
            <w:vAlign w:val="center"/>
          </w:tcPr>
          <w:p w14:paraId="7C6E2EF2" w14:textId="3951E4B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w:t>
            </w:r>
          </w:p>
        </w:tc>
        <w:tc>
          <w:tcPr>
            <w:tcW w:w="950" w:type="dxa"/>
            <w:tcBorders>
              <w:top w:val="nil"/>
              <w:left w:val="nil"/>
              <w:bottom w:val="nil"/>
              <w:right w:val="nil"/>
            </w:tcBorders>
            <w:vAlign w:val="center"/>
          </w:tcPr>
          <w:p w14:paraId="2A0BEC55" w14:textId="15BF5DC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23.8</w:t>
            </w:r>
          </w:p>
        </w:tc>
        <w:tc>
          <w:tcPr>
            <w:tcW w:w="1100" w:type="dxa"/>
            <w:tcBorders>
              <w:top w:val="nil"/>
              <w:left w:val="nil"/>
              <w:bottom w:val="nil"/>
              <w:right w:val="nil"/>
            </w:tcBorders>
            <w:vAlign w:val="center"/>
          </w:tcPr>
          <w:p w14:paraId="26763A71" w14:textId="697E52D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32.5</w:t>
            </w:r>
          </w:p>
        </w:tc>
        <w:tc>
          <w:tcPr>
            <w:tcW w:w="1100" w:type="dxa"/>
            <w:tcBorders>
              <w:top w:val="nil"/>
              <w:left w:val="nil"/>
              <w:bottom w:val="nil"/>
              <w:right w:val="nil"/>
            </w:tcBorders>
            <w:vAlign w:val="center"/>
          </w:tcPr>
          <w:p w14:paraId="20ACD86B" w14:textId="2E3D0C5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43.6</w:t>
            </w:r>
          </w:p>
        </w:tc>
        <w:tc>
          <w:tcPr>
            <w:tcW w:w="1105" w:type="dxa"/>
            <w:tcBorders>
              <w:top w:val="nil"/>
              <w:left w:val="nil"/>
              <w:bottom w:val="nil"/>
              <w:right w:val="nil"/>
            </w:tcBorders>
            <w:vAlign w:val="center"/>
          </w:tcPr>
          <w:p w14:paraId="21F752C5" w14:textId="770F910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0.96</w:t>
            </w:r>
          </w:p>
        </w:tc>
      </w:tr>
      <w:tr w:rsidR="0018130F" w:rsidRPr="00EE745A" w14:paraId="50FF66D5" w14:textId="77777777" w:rsidTr="00851DD4">
        <w:trPr>
          <w:trHeight w:val="260"/>
        </w:trPr>
        <w:tc>
          <w:tcPr>
            <w:tcW w:w="816" w:type="dxa"/>
            <w:tcBorders>
              <w:top w:val="nil"/>
              <w:left w:val="nil"/>
              <w:bottom w:val="nil"/>
              <w:right w:val="nil"/>
            </w:tcBorders>
            <w:vAlign w:val="center"/>
          </w:tcPr>
          <w:p w14:paraId="31A54B5D" w14:textId="315F3B4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2D48FBAA" w14:textId="3016369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31.2 ± 3.4</w:t>
            </w:r>
          </w:p>
        </w:tc>
        <w:tc>
          <w:tcPr>
            <w:tcW w:w="1715" w:type="dxa"/>
            <w:tcBorders>
              <w:top w:val="nil"/>
              <w:left w:val="nil"/>
              <w:bottom w:val="nil"/>
              <w:right w:val="nil"/>
            </w:tcBorders>
            <w:vAlign w:val="center"/>
          </w:tcPr>
          <w:p w14:paraId="63EB6A2B" w14:textId="0D41454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31.5 ± 4.2</w:t>
            </w:r>
          </w:p>
        </w:tc>
        <w:tc>
          <w:tcPr>
            <w:tcW w:w="1411" w:type="dxa"/>
            <w:tcBorders>
              <w:top w:val="nil"/>
              <w:left w:val="nil"/>
              <w:bottom w:val="nil"/>
              <w:right w:val="nil"/>
            </w:tcBorders>
            <w:vAlign w:val="center"/>
          </w:tcPr>
          <w:p w14:paraId="5954E36A" w14:textId="2B3C1D4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3.0</w:t>
            </w:r>
          </w:p>
        </w:tc>
        <w:tc>
          <w:tcPr>
            <w:tcW w:w="950" w:type="dxa"/>
            <w:tcBorders>
              <w:top w:val="nil"/>
              <w:left w:val="nil"/>
              <w:bottom w:val="nil"/>
              <w:right w:val="nil"/>
            </w:tcBorders>
            <w:vAlign w:val="center"/>
          </w:tcPr>
          <w:p w14:paraId="28A533A6" w14:textId="3C3AFA6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10.5</w:t>
            </w:r>
          </w:p>
        </w:tc>
        <w:tc>
          <w:tcPr>
            <w:tcW w:w="1100" w:type="dxa"/>
            <w:tcBorders>
              <w:top w:val="nil"/>
              <w:left w:val="nil"/>
              <w:bottom w:val="nil"/>
              <w:right w:val="nil"/>
            </w:tcBorders>
            <w:vAlign w:val="center"/>
          </w:tcPr>
          <w:p w14:paraId="64BB2E7C" w14:textId="3DA4958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66.5</w:t>
            </w:r>
          </w:p>
        </w:tc>
        <w:tc>
          <w:tcPr>
            <w:tcW w:w="1100" w:type="dxa"/>
            <w:tcBorders>
              <w:top w:val="nil"/>
              <w:left w:val="nil"/>
              <w:bottom w:val="nil"/>
              <w:right w:val="nil"/>
            </w:tcBorders>
            <w:vAlign w:val="center"/>
          </w:tcPr>
          <w:p w14:paraId="7BF33A50" w14:textId="6E088B7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23.0</w:t>
            </w:r>
          </w:p>
        </w:tc>
        <w:tc>
          <w:tcPr>
            <w:tcW w:w="1105" w:type="dxa"/>
            <w:tcBorders>
              <w:top w:val="nil"/>
              <w:left w:val="nil"/>
              <w:bottom w:val="nil"/>
              <w:right w:val="nil"/>
            </w:tcBorders>
            <w:vAlign w:val="center"/>
          </w:tcPr>
          <w:p w14:paraId="3D110526" w14:textId="58DC56D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0.99</w:t>
            </w:r>
          </w:p>
        </w:tc>
      </w:tr>
      <w:tr w:rsidR="0018130F" w:rsidRPr="00EE745A" w14:paraId="1580EA0E" w14:textId="77777777" w:rsidTr="00E9105D">
        <w:trPr>
          <w:trHeight w:val="260"/>
        </w:trPr>
        <w:tc>
          <w:tcPr>
            <w:tcW w:w="10073" w:type="dxa"/>
            <w:gridSpan w:val="8"/>
            <w:tcBorders>
              <w:top w:val="nil"/>
              <w:left w:val="nil"/>
              <w:bottom w:val="nil"/>
              <w:right w:val="nil"/>
            </w:tcBorders>
            <w:vAlign w:val="center"/>
          </w:tcPr>
          <w:p w14:paraId="3EEC979B" w14:textId="0198B400" w:rsidR="0018130F" w:rsidRPr="00EE745A" w:rsidRDefault="0018130F" w:rsidP="0018130F">
            <w:pPr>
              <w:spacing w:after="0" w:line="240" w:lineRule="auto"/>
              <w:rPr>
                <w:rFonts w:ascii="Arial" w:hAnsi="Arial" w:cs="Arial"/>
                <w:b/>
              </w:rPr>
            </w:pPr>
            <w:r w:rsidRPr="00EE745A">
              <w:rPr>
                <w:rFonts w:ascii="Arial" w:hAnsi="Arial" w:cs="Arial"/>
                <w:color w:val="000000"/>
              </w:rPr>
              <w:t>Milk fat yield (g/day)</w:t>
            </w:r>
          </w:p>
        </w:tc>
      </w:tr>
      <w:tr w:rsidR="0018130F" w:rsidRPr="00EE745A" w14:paraId="23FA1CB6" w14:textId="77777777" w:rsidTr="00851DD4">
        <w:trPr>
          <w:trHeight w:val="260"/>
        </w:trPr>
        <w:tc>
          <w:tcPr>
            <w:tcW w:w="816" w:type="dxa"/>
            <w:tcBorders>
              <w:top w:val="nil"/>
              <w:left w:val="nil"/>
              <w:bottom w:val="nil"/>
              <w:right w:val="nil"/>
            </w:tcBorders>
            <w:vAlign w:val="center"/>
          </w:tcPr>
          <w:p w14:paraId="0D9FDF46" w14:textId="2D7293C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49453F25" w14:textId="08B4D21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1031 ± 73</w:t>
            </w:r>
          </w:p>
        </w:tc>
        <w:tc>
          <w:tcPr>
            <w:tcW w:w="1715" w:type="dxa"/>
            <w:tcBorders>
              <w:top w:val="nil"/>
              <w:left w:val="nil"/>
              <w:bottom w:val="nil"/>
              <w:right w:val="nil"/>
            </w:tcBorders>
            <w:vAlign w:val="center"/>
          </w:tcPr>
          <w:p w14:paraId="0094498F" w14:textId="5B19336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1013 ± 85</w:t>
            </w:r>
          </w:p>
        </w:tc>
        <w:tc>
          <w:tcPr>
            <w:tcW w:w="1411" w:type="dxa"/>
            <w:tcBorders>
              <w:top w:val="nil"/>
              <w:left w:val="nil"/>
              <w:bottom w:val="nil"/>
              <w:right w:val="nil"/>
            </w:tcBorders>
            <w:vAlign w:val="center"/>
          </w:tcPr>
          <w:p w14:paraId="53D6A1A1" w14:textId="17FD19F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3.7</w:t>
            </w:r>
          </w:p>
        </w:tc>
        <w:tc>
          <w:tcPr>
            <w:tcW w:w="950" w:type="dxa"/>
            <w:tcBorders>
              <w:top w:val="nil"/>
              <w:left w:val="nil"/>
              <w:bottom w:val="nil"/>
              <w:right w:val="nil"/>
            </w:tcBorders>
            <w:vAlign w:val="center"/>
          </w:tcPr>
          <w:p w14:paraId="6C037D8C" w14:textId="63D96BE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18.3</w:t>
            </w:r>
          </w:p>
        </w:tc>
        <w:tc>
          <w:tcPr>
            <w:tcW w:w="1100" w:type="dxa"/>
            <w:tcBorders>
              <w:top w:val="nil"/>
              <w:left w:val="nil"/>
              <w:bottom w:val="nil"/>
              <w:right w:val="nil"/>
            </w:tcBorders>
            <w:vAlign w:val="center"/>
          </w:tcPr>
          <w:p w14:paraId="5CF443EB" w14:textId="270E251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21.9</w:t>
            </w:r>
          </w:p>
        </w:tc>
        <w:tc>
          <w:tcPr>
            <w:tcW w:w="1100" w:type="dxa"/>
            <w:tcBorders>
              <w:top w:val="nil"/>
              <w:left w:val="nil"/>
              <w:bottom w:val="nil"/>
              <w:right w:val="nil"/>
            </w:tcBorders>
            <w:vAlign w:val="center"/>
          </w:tcPr>
          <w:p w14:paraId="21DE631E" w14:textId="64B27DF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59.8</w:t>
            </w:r>
          </w:p>
        </w:tc>
        <w:tc>
          <w:tcPr>
            <w:tcW w:w="1105" w:type="dxa"/>
            <w:tcBorders>
              <w:top w:val="nil"/>
              <w:left w:val="nil"/>
              <w:bottom w:val="nil"/>
              <w:right w:val="nil"/>
            </w:tcBorders>
            <w:vAlign w:val="center"/>
          </w:tcPr>
          <w:p w14:paraId="6B8D3A15" w14:textId="2E980C1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0.87</w:t>
            </w:r>
          </w:p>
        </w:tc>
      </w:tr>
      <w:tr w:rsidR="0018130F" w:rsidRPr="00EE745A" w14:paraId="66E9B13F" w14:textId="77777777" w:rsidTr="00851DD4">
        <w:trPr>
          <w:trHeight w:val="276"/>
        </w:trPr>
        <w:tc>
          <w:tcPr>
            <w:tcW w:w="816" w:type="dxa"/>
            <w:tcBorders>
              <w:top w:val="nil"/>
              <w:left w:val="nil"/>
              <w:bottom w:val="nil"/>
              <w:right w:val="nil"/>
            </w:tcBorders>
            <w:vAlign w:val="center"/>
          </w:tcPr>
          <w:p w14:paraId="4D2C26F1" w14:textId="1F9CD40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31DEC790" w14:textId="1BED56C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1124 ± 83</w:t>
            </w:r>
          </w:p>
        </w:tc>
        <w:tc>
          <w:tcPr>
            <w:tcW w:w="1715" w:type="dxa"/>
            <w:tcBorders>
              <w:top w:val="nil"/>
              <w:left w:val="nil"/>
              <w:bottom w:val="nil"/>
              <w:right w:val="nil"/>
            </w:tcBorders>
            <w:vAlign w:val="center"/>
          </w:tcPr>
          <w:p w14:paraId="4A9ABB40" w14:textId="70D696F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1133 ± 94</w:t>
            </w:r>
          </w:p>
        </w:tc>
        <w:tc>
          <w:tcPr>
            <w:tcW w:w="1411" w:type="dxa"/>
            <w:tcBorders>
              <w:top w:val="nil"/>
              <w:left w:val="nil"/>
              <w:bottom w:val="nil"/>
              <w:right w:val="nil"/>
            </w:tcBorders>
            <w:vAlign w:val="center"/>
          </w:tcPr>
          <w:p w14:paraId="2D0E5B38" w14:textId="1A144BD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3.8</w:t>
            </w:r>
          </w:p>
        </w:tc>
        <w:tc>
          <w:tcPr>
            <w:tcW w:w="950" w:type="dxa"/>
            <w:tcBorders>
              <w:top w:val="nil"/>
              <w:left w:val="nil"/>
              <w:bottom w:val="nil"/>
              <w:right w:val="nil"/>
            </w:tcBorders>
            <w:vAlign w:val="center"/>
          </w:tcPr>
          <w:p w14:paraId="1ACE4C70" w14:textId="17AD174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2.6</w:t>
            </w:r>
          </w:p>
        </w:tc>
        <w:tc>
          <w:tcPr>
            <w:tcW w:w="1100" w:type="dxa"/>
            <w:tcBorders>
              <w:top w:val="nil"/>
              <w:left w:val="nil"/>
              <w:bottom w:val="nil"/>
              <w:right w:val="nil"/>
            </w:tcBorders>
            <w:vAlign w:val="center"/>
          </w:tcPr>
          <w:p w14:paraId="77571709" w14:textId="666382F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24.2</w:t>
            </w:r>
          </w:p>
        </w:tc>
        <w:tc>
          <w:tcPr>
            <w:tcW w:w="1100" w:type="dxa"/>
            <w:tcBorders>
              <w:top w:val="nil"/>
              <w:left w:val="nil"/>
              <w:bottom w:val="nil"/>
              <w:right w:val="nil"/>
            </w:tcBorders>
            <w:vAlign w:val="center"/>
          </w:tcPr>
          <w:p w14:paraId="631BB6DE" w14:textId="12A34A9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73.2</w:t>
            </w:r>
          </w:p>
        </w:tc>
        <w:tc>
          <w:tcPr>
            <w:tcW w:w="1105" w:type="dxa"/>
            <w:tcBorders>
              <w:top w:val="nil"/>
              <w:left w:val="nil"/>
              <w:bottom w:val="nil"/>
              <w:right w:val="nil"/>
            </w:tcBorders>
            <w:vAlign w:val="center"/>
          </w:tcPr>
          <w:p w14:paraId="39435391" w14:textId="1D706F8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0.78</w:t>
            </w:r>
          </w:p>
        </w:tc>
      </w:tr>
      <w:tr w:rsidR="0018130F" w:rsidRPr="00EE745A" w14:paraId="2B54FE09" w14:textId="77777777" w:rsidTr="00851DD4">
        <w:trPr>
          <w:trHeight w:val="260"/>
        </w:trPr>
        <w:tc>
          <w:tcPr>
            <w:tcW w:w="816" w:type="dxa"/>
            <w:tcBorders>
              <w:top w:val="nil"/>
              <w:left w:val="nil"/>
              <w:bottom w:val="nil"/>
              <w:right w:val="nil"/>
            </w:tcBorders>
            <w:vAlign w:val="center"/>
          </w:tcPr>
          <w:p w14:paraId="2E41BA58" w14:textId="5E7DC42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2A96907F" w14:textId="7B26417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1219 ± 79</w:t>
            </w:r>
          </w:p>
        </w:tc>
        <w:tc>
          <w:tcPr>
            <w:tcW w:w="1715" w:type="dxa"/>
            <w:tcBorders>
              <w:top w:val="nil"/>
              <w:left w:val="nil"/>
              <w:bottom w:val="nil"/>
              <w:right w:val="nil"/>
            </w:tcBorders>
            <w:vAlign w:val="center"/>
          </w:tcPr>
          <w:p w14:paraId="6D321966" w14:textId="736A6EA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1254 ± 103</w:t>
            </w:r>
          </w:p>
        </w:tc>
        <w:tc>
          <w:tcPr>
            <w:tcW w:w="1411" w:type="dxa"/>
            <w:tcBorders>
              <w:top w:val="nil"/>
              <w:left w:val="nil"/>
              <w:bottom w:val="nil"/>
              <w:right w:val="nil"/>
            </w:tcBorders>
            <w:vAlign w:val="center"/>
          </w:tcPr>
          <w:p w14:paraId="36053FE9" w14:textId="7D7423A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6.0</w:t>
            </w:r>
          </w:p>
        </w:tc>
        <w:tc>
          <w:tcPr>
            <w:tcW w:w="950" w:type="dxa"/>
            <w:tcBorders>
              <w:top w:val="nil"/>
              <w:left w:val="nil"/>
              <w:bottom w:val="nil"/>
              <w:right w:val="nil"/>
            </w:tcBorders>
            <w:vAlign w:val="center"/>
          </w:tcPr>
          <w:p w14:paraId="0271B02E" w14:textId="6B8896A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49.7</w:t>
            </w:r>
          </w:p>
        </w:tc>
        <w:tc>
          <w:tcPr>
            <w:tcW w:w="1100" w:type="dxa"/>
            <w:tcBorders>
              <w:top w:val="nil"/>
              <w:left w:val="nil"/>
              <w:bottom w:val="nil"/>
              <w:right w:val="nil"/>
            </w:tcBorders>
            <w:vAlign w:val="center"/>
          </w:tcPr>
          <w:p w14:paraId="5E8082B7" w14:textId="7209895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30.1</w:t>
            </w:r>
          </w:p>
        </w:tc>
        <w:tc>
          <w:tcPr>
            <w:tcW w:w="1100" w:type="dxa"/>
            <w:tcBorders>
              <w:top w:val="nil"/>
              <w:left w:val="nil"/>
              <w:bottom w:val="nil"/>
              <w:right w:val="nil"/>
            </w:tcBorders>
            <w:vAlign w:val="center"/>
          </w:tcPr>
          <w:p w14:paraId="0323948E" w14:textId="72E5EF3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20.1</w:t>
            </w:r>
          </w:p>
        </w:tc>
        <w:tc>
          <w:tcPr>
            <w:tcW w:w="1105" w:type="dxa"/>
            <w:tcBorders>
              <w:top w:val="nil"/>
              <w:left w:val="nil"/>
              <w:bottom w:val="nil"/>
              <w:right w:val="nil"/>
            </w:tcBorders>
            <w:vAlign w:val="center"/>
          </w:tcPr>
          <w:p w14:paraId="0706CF8D" w14:textId="7A172ED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0.89</w:t>
            </w:r>
          </w:p>
        </w:tc>
      </w:tr>
      <w:tr w:rsidR="0018130F" w:rsidRPr="00EE745A" w14:paraId="02ACA2A8" w14:textId="77777777" w:rsidTr="00E9105D">
        <w:trPr>
          <w:trHeight w:val="260"/>
        </w:trPr>
        <w:tc>
          <w:tcPr>
            <w:tcW w:w="10073" w:type="dxa"/>
            <w:gridSpan w:val="8"/>
            <w:tcBorders>
              <w:top w:val="nil"/>
              <w:left w:val="nil"/>
              <w:bottom w:val="nil"/>
              <w:right w:val="nil"/>
            </w:tcBorders>
            <w:vAlign w:val="center"/>
          </w:tcPr>
          <w:p w14:paraId="7E6EFB53" w14:textId="19D151B9" w:rsidR="0018130F" w:rsidRPr="00EE745A" w:rsidRDefault="0018130F" w:rsidP="0018130F">
            <w:pPr>
              <w:spacing w:after="0" w:line="240" w:lineRule="auto"/>
              <w:rPr>
                <w:rFonts w:ascii="Arial" w:hAnsi="Arial" w:cs="Arial"/>
                <w:b/>
              </w:rPr>
            </w:pPr>
            <w:r w:rsidRPr="00EE745A">
              <w:rPr>
                <w:rFonts w:ascii="Arial" w:hAnsi="Arial" w:cs="Arial"/>
                <w:color w:val="000000"/>
              </w:rPr>
              <w:t>Milk protein yield (g/day)</w:t>
            </w:r>
          </w:p>
        </w:tc>
      </w:tr>
      <w:tr w:rsidR="0018130F" w:rsidRPr="00EE745A" w14:paraId="6D565DB3" w14:textId="77777777" w:rsidTr="00851DD4">
        <w:trPr>
          <w:trHeight w:val="276"/>
        </w:trPr>
        <w:tc>
          <w:tcPr>
            <w:tcW w:w="816" w:type="dxa"/>
            <w:tcBorders>
              <w:top w:val="nil"/>
              <w:left w:val="nil"/>
              <w:bottom w:val="nil"/>
              <w:right w:val="nil"/>
            </w:tcBorders>
            <w:vAlign w:val="center"/>
          </w:tcPr>
          <w:p w14:paraId="33E8B21E" w14:textId="19DA5F2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0105ED64" w14:textId="767663C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807 ± 59</w:t>
            </w:r>
          </w:p>
        </w:tc>
        <w:tc>
          <w:tcPr>
            <w:tcW w:w="1715" w:type="dxa"/>
            <w:tcBorders>
              <w:top w:val="nil"/>
              <w:left w:val="nil"/>
              <w:bottom w:val="nil"/>
              <w:right w:val="nil"/>
            </w:tcBorders>
            <w:vAlign w:val="center"/>
          </w:tcPr>
          <w:p w14:paraId="5B70BA31" w14:textId="7E08767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817 ± 62</w:t>
            </w:r>
          </w:p>
        </w:tc>
        <w:tc>
          <w:tcPr>
            <w:tcW w:w="1411" w:type="dxa"/>
            <w:tcBorders>
              <w:top w:val="nil"/>
              <w:left w:val="nil"/>
              <w:bottom w:val="nil"/>
              <w:right w:val="nil"/>
            </w:tcBorders>
            <w:vAlign w:val="center"/>
          </w:tcPr>
          <w:p w14:paraId="0EA3D1BB" w14:textId="666D569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7.1</w:t>
            </w:r>
          </w:p>
        </w:tc>
        <w:tc>
          <w:tcPr>
            <w:tcW w:w="950" w:type="dxa"/>
            <w:tcBorders>
              <w:top w:val="nil"/>
              <w:left w:val="nil"/>
              <w:bottom w:val="nil"/>
              <w:right w:val="nil"/>
            </w:tcBorders>
            <w:vAlign w:val="center"/>
          </w:tcPr>
          <w:p w14:paraId="3DB1AF67" w14:textId="0BA06A6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3.0</w:t>
            </w:r>
          </w:p>
        </w:tc>
        <w:tc>
          <w:tcPr>
            <w:tcW w:w="1100" w:type="dxa"/>
            <w:tcBorders>
              <w:top w:val="nil"/>
              <w:left w:val="nil"/>
              <w:bottom w:val="nil"/>
              <w:right w:val="nil"/>
            </w:tcBorders>
            <w:vAlign w:val="center"/>
          </w:tcPr>
          <w:p w14:paraId="64A2CC4C" w14:textId="241FA39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25.6</w:t>
            </w:r>
          </w:p>
        </w:tc>
        <w:tc>
          <w:tcPr>
            <w:tcW w:w="1100" w:type="dxa"/>
            <w:tcBorders>
              <w:top w:val="nil"/>
              <w:left w:val="nil"/>
              <w:bottom w:val="nil"/>
              <w:right w:val="nil"/>
            </w:tcBorders>
            <w:vAlign w:val="center"/>
          </w:tcPr>
          <w:p w14:paraId="54845D32" w14:textId="6CD31F4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71.3</w:t>
            </w:r>
          </w:p>
        </w:tc>
        <w:tc>
          <w:tcPr>
            <w:tcW w:w="1105" w:type="dxa"/>
            <w:tcBorders>
              <w:top w:val="nil"/>
              <w:left w:val="nil"/>
              <w:bottom w:val="nil"/>
              <w:right w:val="nil"/>
            </w:tcBorders>
            <w:vAlign w:val="center"/>
          </w:tcPr>
          <w:p w14:paraId="74F81BFB" w14:textId="7A64080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0.55</w:t>
            </w:r>
          </w:p>
        </w:tc>
      </w:tr>
      <w:tr w:rsidR="0018130F" w:rsidRPr="00EE745A" w14:paraId="3C977873" w14:textId="77777777" w:rsidTr="00851DD4">
        <w:trPr>
          <w:trHeight w:val="260"/>
        </w:trPr>
        <w:tc>
          <w:tcPr>
            <w:tcW w:w="816" w:type="dxa"/>
            <w:tcBorders>
              <w:top w:val="nil"/>
              <w:left w:val="nil"/>
              <w:bottom w:val="nil"/>
              <w:right w:val="nil"/>
            </w:tcBorders>
            <w:vAlign w:val="center"/>
          </w:tcPr>
          <w:p w14:paraId="25557D10" w14:textId="6980952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5BAB8AFB" w14:textId="36DE05B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908 ± 69</w:t>
            </w:r>
          </w:p>
        </w:tc>
        <w:tc>
          <w:tcPr>
            <w:tcW w:w="1715" w:type="dxa"/>
            <w:tcBorders>
              <w:top w:val="nil"/>
              <w:left w:val="nil"/>
              <w:bottom w:val="nil"/>
              <w:right w:val="nil"/>
            </w:tcBorders>
            <w:vAlign w:val="center"/>
          </w:tcPr>
          <w:p w14:paraId="5EFF938D" w14:textId="25B4ACD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935 ± 71</w:t>
            </w:r>
          </w:p>
        </w:tc>
        <w:tc>
          <w:tcPr>
            <w:tcW w:w="1411" w:type="dxa"/>
            <w:tcBorders>
              <w:top w:val="nil"/>
              <w:left w:val="nil"/>
              <w:bottom w:val="nil"/>
              <w:right w:val="nil"/>
            </w:tcBorders>
            <w:vAlign w:val="center"/>
          </w:tcPr>
          <w:p w14:paraId="0DCC764C" w14:textId="6A953D4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7.3</w:t>
            </w:r>
          </w:p>
        </w:tc>
        <w:tc>
          <w:tcPr>
            <w:tcW w:w="950" w:type="dxa"/>
            <w:tcBorders>
              <w:top w:val="nil"/>
              <w:left w:val="nil"/>
              <w:bottom w:val="nil"/>
              <w:right w:val="nil"/>
            </w:tcBorders>
            <w:vAlign w:val="center"/>
          </w:tcPr>
          <w:p w14:paraId="77E2EE90" w14:textId="7A5C97F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16.5</w:t>
            </w:r>
          </w:p>
        </w:tc>
        <w:tc>
          <w:tcPr>
            <w:tcW w:w="1100" w:type="dxa"/>
            <w:tcBorders>
              <w:top w:val="nil"/>
              <w:left w:val="nil"/>
              <w:bottom w:val="nil"/>
              <w:right w:val="nil"/>
            </w:tcBorders>
            <w:vAlign w:val="center"/>
          </w:tcPr>
          <w:p w14:paraId="57E709EA" w14:textId="4D3DFFD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17.6</w:t>
            </w:r>
          </w:p>
        </w:tc>
        <w:tc>
          <w:tcPr>
            <w:tcW w:w="1100" w:type="dxa"/>
            <w:tcBorders>
              <w:top w:val="nil"/>
              <w:left w:val="nil"/>
              <w:bottom w:val="nil"/>
              <w:right w:val="nil"/>
            </w:tcBorders>
            <w:vAlign w:val="center"/>
          </w:tcPr>
          <w:p w14:paraId="55743CBC" w14:textId="5E8DE9A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65.9</w:t>
            </w:r>
          </w:p>
        </w:tc>
        <w:tc>
          <w:tcPr>
            <w:tcW w:w="1105" w:type="dxa"/>
            <w:tcBorders>
              <w:top w:val="nil"/>
              <w:left w:val="nil"/>
              <w:bottom w:val="nil"/>
              <w:right w:val="nil"/>
            </w:tcBorders>
            <w:vAlign w:val="center"/>
          </w:tcPr>
          <w:p w14:paraId="674AD342" w14:textId="054964C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0.58</w:t>
            </w:r>
          </w:p>
        </w:tc>
      </w:tr>
      <w:tr w:rsidR="0018130F" w:rsidRPr="00EE745A" w14:paraId="559AAB06" w14:textId="77777777" w:rsidTr="00851DD4">
        <w:trPr>
          <w:trHeight w:val="276"/>
        </w:trPr>
        <w:tc>
          <w:tcPr>
            <w:tcW w:w="816" w:type="dxa"/>
            <w:tcBorders>
              <w:top w:val="nil"/>
              <w:left w:val="nil"/>
              <w:bottom w:val="nil"/>
              <w:right w:val="nil"/>
            </w:tcBorders>
            <w:vAlign w:val="center"/>
          </w:tcPr>
          <w:p w14:paraId="19F495B8" w14:textId="04E8134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57206153" w14:textId="7E8DD0E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1019 ± 73</w:t>
            </w:r>
          </w:p>
        </w:tc>
        <w:tc>
          <w:tcPr>
            <w:tcW w:w="1715" w:type="dxa"/>
            <w:tcBorders>
              <w:top w:val="nil"/>
              <w:left w:val="nil"/>
              <w:bottom w:val="nil"/>
              <w:right w:val="nil"/>
            </w:tcBorders>
            <w:vAlign w:val="center"/>
          </w:tcPr>
          <w:p w14:paraId="104290CF" w14:textId="1F56606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1054 ± 80</w:t>
            </w:r>
          </w:p>
        </w:tc>
        <w:tc>
          <w:tcPr>
            <w:tcW w:w="1411" w:type="dxa"/>
            <w:tcBorders>
              <w:top w:val="nil"/>
              <w:left w:val="nil"/>
              <w:bottom w:val="nil"/>
              <w:right w:val="nil"/>
            </w:tcBorders>
            <w:vAlign w:val="center"/>
          </w:tcPr>
          <w:p w14:paraId="64BA1F00" w14:textId="6BAB766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8.7</w:t>
            </w:r>
          </w:p>
        </w:tc>
        <w:tc>
          <w:tcPr>
            <w:tcW w:w="950" w:type="dxa"/>
            <w:tcBorders>
              <w:top w:val="nil"/>
              <w:left w:val="nil"/>
              <w:bottom w:val="nil"/>
              <w:right w:val="nil"/>
            </w:tcBorders>
            <w:vAlign w:val="center"/>
          </w:tcPr>
          <w:p w14:paraId="53443FFB" w14:textId="2BEA97B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15.3</w:t>
            </w:r>
          </w:p>
        </w:tc>
        <w:tc>
          <w:tcPr>
            <w:tcW w:w="1100" w:type="dxa"/>
            <w:tcBorders>
              <w:top w:val="nil"/>
              <w:left w:val="nil"/>
              <w:bottom w:val="nil"/>
              <w:right w:val="nil"/>
            </w:tcBorders>
            <w:vAlign w:val="center"/>
          </w:tcPr>
          <w:p w14:paraId="7C57591F" w14:textId="61CB7E8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30.3</w:t>
            </w:r>
          </w:p>
        </w:tc>
        <w:tc>
          <w:tcPr>
            <w:tcW w:w="1100" w:type="dxa"/>
            <w:tcBorders>
              <w:top w:val="nil"/>
              <w:left w:val="nil"/>
              <w:bottom w:val="nil"/>
              <w:right w:val="nil"/>
            </w:tcBorders>
            <w:vAlign w:val="center"/>
          </w:tcPr>
          <w:p w14:paraId="3E02EB67" w14:textId="56C1F79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54.4</w:t>
            </w:r>
          </w:p>
        </w:tc>
        <w:tc>
          <w:tcPr>
            <w:tcW w:w="1105" w:type="dxa"/>
            <w:tcBorders>
              <w:top w:val="nil"/>
              <w:left w:val="nil"/>
              <w:bottom w:val="nil"/>
              <w:right w:val="nil"/>
            </w:tcBorders>
            <w:vAlign w:val="center"/>
          </w:tcPr>
          <w:p w14:paraId="110DB30D" w14:textId="6A43D03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0.39</w:t>
            </w:r>
          </w:p>
        </w:tc>
      </w:tr>
      <w:tr w:rsidR="0018130F" w:rsidRPr="00EE745A" w14:paraId="3C6C47B3" w14:textId="77777777" w:rsidTr="00E9105D">
        <w:trPr>
          <w:trHeight w:val="245"/>
        </w:trPr>
        <w:tc>
          <w:tcPr>
            <w:tcW w:w="10073" w:type="dxa"/>
            <w:gridSpan w:val="8"/>
            <w:tcBorders>
              <w:top w:val="nil"/>
              <w:left w:val="nil"/>
              <w:bottom w:val="nil"/>
              <w:right w:val="nil"/>
            </w:tcBorders>
            <w:vAlign w:val="center"/>
          </w:tcPr>
          <w:p w14:paraId="6E4A88BA" w14:textId="1670F1FF" w:rsidR="0018130F" w:rsidRPr="00EE745A" w:rsidRDefault="0018130F" w:rsidP="0018130F">
            <w:pPr>
              <w:spacing w:after="0" w:line="240" w:lineRule="auto"/>
              <w:rPr>
                <w:rFonts w:ascii="Arial" w:hAnsi="Arial" w:cs="Arial"/>
                <w:b/>
              </w:rPr>
            </w:pPr>
            <w:r w:rsidRPr="00EE745A">
              <w:rPr>
                <w:rFonts w:ascii="Arial" w:hAnsi="Arial" w:cs="Arial"/>
                <w:color w:val="000000"/>
              </w:rPr>
              <w:t>Milk lactose yield (g/day)</w:t>
            </w:r>
          </w:p>
        </w:tc>
      </w:tr>
      <w:tr w:rsidR="0018130F" w:rsidRPr="00EE745A" w14:paraId="09C73FC2" w14:textId="77777777" w:rsidTr="00851DD4">
        <w:trPr>
          <w:trHeight w:val="276"/>
        </w:trPr>
        <w:tc>
          <w:tcPr>
            <w:tcW w:w="816" w:type="dxa"/>
            <w:tcBorders>
              <w:top w:val="nil"/>
              <w:left w:val="nil"/>
              <w:bottom w:val="nil"/>
              <w:right w:val="nil"/>
            </w:tcBorders>
            <w:vAlign w:val="center"/>
          </w:tcPr>
          <w:p w14:paraId="210768E2" w14:textId="56375CA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344F6B30" w14:textId="303D952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1078 ± 129</w:t>
            </w:r>
          </w:p>
        </w:tc>
        <w:tc>
          <w:tcPr>
            <w:tcW w:w="1715" w:type="dxa"/>
            <w:tcBorders>
              <w:top w:val="nil"/>
              <w:left w:val="nil"/>
              <w:bottom w:val="nil"/>
              <w:right w:val="nil"/>
            </w:tcBorders>
            <w:vAlign w:val="center"/>
          </w:tcPr>
          <w:p w14:paraId="65CFD60B" w14:textId="541C31D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1028 ± 167</w:t>
            </w:r>
          </w:p>
        </w:tc>
        <w:tc>
          <w:tcPr>
            <w:tcW w:w="1411" w:type="dxa"/>
            <w:tcBorders>
              <w:top w:val="nil"/>
              <w:left w:val="nil"/>
              <w:bottom w:val="nil"/>
              <w:right w:val="nil"/>
            </w:tcBorders>
            <w:vAlign w:val="center"/>
          </w:tcPr>
          <w:p w14:paraId="71535A61" w14:textId="4698AE7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7.2</w:t>
            </w:r>
          </w:p>
        </w:tc>
        <w:tc>
          <w:tcPr>
            <w:tcW w:w="950" w:type="dxa"/>
            <w:tcBorders>
              <w:top w:val="nil"/>
              <w:left w:val="nil"/>
              <w:bottom w:val="nil"/>
              <w:right w:val="nil"/>
            </w:tcBorders>
            <w:vAlign w:val="center"/>
          </w:tcPr>
          <w:p w14:paraId="25BF3B25" w14:textId="6A690FA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40.6</w:t>
            </w:r>
          </w:p>
        </w:tc>
        <w:tc>
          <w:tcPr>
            <w:tcW w:w="1100" w:type="dxa"/>
            <w:tcBorders>
              <w:top w:val="nil"/>
              <w:left w:val="nil"/>
              <w:bottom w:val="nil"/>
              <w:right w:val="nil"/>
            </w:tcBorders>
            <w:vAlign w:val="center"/>
          </w:tcPr>
          <w:p w14:paraId="344CB051" w14:textId="5B8B258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31.8</w:t>
            </w:r>
          </w:p>
        </w:tc>
        <w:tc>
          <w:tcPr>
            <w:tcW w:w="1100" w:type="dxa"/>
            <w:tcBorders>
              <w:top w:val="nil"/>
              <w:left w:val="nil"/>
              <w:bottom w:val="nil"/>
              <w:right w:val="nil"/>
            </w:tcBorders>
            <w:vAlign w:val="center"/>
          </w:tcPr>
          <w:p w14:paraId="7D14DDE7" w14:textId="042BA96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27.6</w:t>
            </w:r>
          </w:p>
        </w:tc>
        <w:tc>
          <w:tcPr>
            <w:tcW w:w="1105" w:type="dxa"/>
            <w:tcBorders>
              <w:top w:val="nil"/>
              <w:left w:val="nil"/>
              <w:bottom w:val="nil"/>
              <w:right w:val="nil"/>
            </w:tcBorders>
            <w:vAlign w:val="center"/>
          </w:tcPr>
          <w:p w14:paraId="2491D5E4" w14:textId="1A0E837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0.90</w:t>
            </w:r>
          </w:p>
        </w:tc>
      </w:tr>
      <w:tr w:rsidR="0018130F" w:rsidRPr="00EE745A" w14:paraId="3ACBDE6D" w14:textId="77777777" w:rsidTr="00851DD4">
        <w:trPr>
          <w:trHeight w:val="260"/>
        </w:trPr>
        <w:tc>
          <w:tcPr>
            <w:tcW w:w="816" w:type="dxa"/>
            <w:tcBorders>
              <w:top w:val="nil"/>
              <w:left w:val="nil"/>
              <w:bottom w:val="nil"/>
              <w:right w:val="nil"/>
            </w:tcBorders>
            <w:vAlign w:val="center"/>
          </w:tcPr>
          <w:p w14:paraId="3BE5A43B" w14:textId="24EA942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73DA5275" w14:textId="4591015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1247 ± 160</w:t>
            </w:r>
          </w:p>
        </w:tc>
        <w:tc>
          <w:tcPr>
            <w:tcW w:w="1715" w:type="dxa"/>
            <w:tcBorders>
              <w:top w:val="nil"/>
              <w:left w:val="nil"/>
              <w:bottom w:val="nil"/>
              <w:right w:val="nil"/>
            </w:tcBorders>
            <w:vAlign w:val="center"/>
          </w:tcPr>
          <w:p w14:paraId="199A4958" w14:textId="58B1616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1220 ± 198</w:t>
            </w:r>
          </w:p>
        </w:tc>
        <w:tc>
          <w:tcPr>
            <w:tcW w:w="1411" w:type="dxa"/>
            <w:tcBorders>
              <w:top w:val="nil"/>
              <w:left w:val="nil"/>
              <w:bottom w:val="nil"/>
              <w:right w:val="nil"/>
            </w:tcBorders>
            <w:vAlign w:val="center"/>
          </w:tcPr>
          <w:p w14:paraId="4EFC6BBE" w14:textId="39D6957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5.5</w:t>
            </w:r>
          </w:p>
        </w:tc>
        <w:tc>
          <w:tcPr>
            <w:tcW w:w="950" w:type="dxa"/>
            <w:tcBorders>
              <w:top w:val="nil"/>
              <w:left w:val="nil"/>
              <w:bottom w:val="nil"/>
              <w:right w:val="nil"/>
            </w:tcBorders>
            <w:vAlign w:val="center"/>
          </w:tcPr>
          <w:p w14:paraId="44BE2965" w14:textId="7831E91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15.0</w:t>
            </w:r>
          </w:p>
        </w:tc>
        <w:tc>
          <w:tcPr>
            <w:tcW w:w="1100" w:type="dxa"/>
            <w:tcBorders>
              <w:top w:val="nil"/>
              <w:left w:val="nil"/>
              <w:bottom w:val="nil"/>
              <w:right w:val="nil"/>
            </w:tcBorders>
            <w:vAlign w:val="center"/>
          </w:tcPr>
          <w:p w14:paraId="4E46EB92" w14:textId="2DC94F1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40.8</w:t>
            </w:r>
          </w:p>
        </w:tc>
        <w:tc>
          <w:tcPr>
            <w:tcW w:w="1100" w:type="dxa"/>
            <w:tcBorders>
              <w:top w:val="nil"/>
              <w:left w:val="nil"/>
              <w:bottom w:val="nil"/>
              <w:right w:val="nil"/>
            </w:tcBorders>
            <w:vAlign w:val="center"/>
          </w:tcPr>
          <w:p w14:paraId="11C81EC0" w14:textId="1EECC0F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44.2</w:t>
            </w:r>
          </w:p>
        </w:tc>
        <w:tc>
          <w:tcPr>
            <w:tcW w:w="1105" w:type="dxa"/>
            <w:tcBorders>
              <w:top w:val="nil"/>
              <w:left w:val="nil"/>
              <w:bottom w:val="nil"/>
              <w:right w:val="nil"/>
            </w:tcBorders>
            <w:vAlign w:val="center"/>
          </w:tcPr>
          <w:p w14:paraId="45507601" w14:textId="7BB3646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0.95</w:t>
            </w:r>
          </w:p>
        </w:tc>
      </w:tr>
      <w:tr w:rsidR="0018130F" w:rsidRPr="00EE745A" w14:paraId="25B469B3" w14:textId="77777777" w:rsidTr="00851DD4">
        <w:trPr>
          <w:trHeight w:val="276"/>
        </w:trPr>
        <w:tc>
          <w:tcPr>
            <w:tcW w:w="816" w:type="dxa"/>
            <w:tcBorders>
              <w:top w:val="nil"/>
              <w:left w:val="nil"/>
              <w:bottom w:val="nil"/>
              <w:right w:val="nil"/>
            </w:tcBorders>
            <w:vAlign w:val="center"/>
          </w:tcPr>
          <w:p w14:paraId="3A20E22D" w14:textId="5641ED4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1A91A560" w14:textId="66ED5B9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1449 ± 175</w:t>
            </w:r>
          </w:p>
        </w:tc>
        <w:tc>
          <w:tcPr>
            <w:tcW w:w="1715" w:type="dxa"/>
            <w:tcBorders>
              <w:top w:val="nil"/>
              <w:left w:val="nil"/>
              <w:bottom w:val="nil"/>
              <w:right w:val="nil"/>
            </w:tcBorders>
            <w:vAlign w:val="center"/>
          </w:tcPr>
          <w:p w14:paraId="60822339" w14:textId="27F23A6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1412 ± 229</w:t>
            </w:r>
          </w:p>
        </w:tc>
        <w:tc>
          <w:tcPr>
            <w:tcW w:w="1411" w:type="dxa"/>
            <w:tcBorders>
              <w:top w:val="nil"/>
              <w:left w:val="nil"/>
              <w:bottom w:val="nil"/>
              <w:right w:val="nil"/>
            </w:tcBorders>
            <w:vAlign w:val="center"/>
          </w:tcPr>
          <w:p w14:paraId="7B8E2941" w14:textId="2C1F7E6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5.2</w:t>
            </w:r>
          </w:p>
        </w:tc>
        <w:tc>
          <w:tcPr>
            <w:tcW w:w="950" w:type="dxa"/>
            <w:tcBorders>
              <w:top w:val="nil"/>
              <w:left w:val="nil"/>
              <w:bottom w:val="nil"/>
              <w:right w:val="nil"/>
            </w:tcBorders>
            <w:vAlign w:val="center"/>
          </w:tcPr>
          <w:p w14:paraId="17D1A3DE" w14:textId="4F40740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24.1</w:t>
            </w:r>
          </w:p>
        </w:tc>
        <w:tc>
          <w:tcPr>
            <w:tcW w:w="1100" w:type="dxa"/>
            <w:tcBorders>
              <w:top w:val="nil"/>
              <w:left w:val="nil"/>
              <w:bottom w:val="nil"/>
              <w:right w:val="nil"/>
            </w:tcBorders>
            <w:vAlign w:val="center"/>
          </w:tcPr>
          <w:p w14:paraId="60883BDC" w14:textId="76AF349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58.2</w:t>
            </w:r>
          </w:p>
        </w:tc>
        <w:tc>
          <w:tcPr>
            <w:tcW w:w="1100" w:type="dxa"/>
            <w:tcBorders>
              <w:top w:val="nil"/>
              <w:left w:val="nil"/>
              <w:bottom w:val="nil"/>
              <w:right w:val="nil"/>
            </w:tcBorders>
            <w:vAlign w:val="center"/>
          </w:tcPr>
          <w:p w14:paraId="656D5A4F" w14:textId="3A82343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17.8</w:t>
            </w:r>
          </w:p>
        </w:tc>
        <w:tc>
          <w:tcPr>
            <w:tcW w:w="1105" w:type="dxa"/>
            <w:tcBorders>
              <w:top w:val="nil"/>
              <w:left w:val="nil"/>
              <w:bottom w:val="nil"/>
              <w:right w:val="nil"/>
            </w:tcBorders>
            <w:vAlign w:val="center"/>
          </w:tcPr>
          <w:p w14:paraId="2F2E7E6A" w14:textId="301AF3D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0.97</w:t>
            </w:r>
          </w:p>
        </w:tc>
      </w:tr>
      <w:tr w:rsidR="0018130F" w:rsidRPr="00EE745A" w14:paraId="0853F7C9" w14:textId="77777777" w:rsidTr="00E9105D">
        <w:trPr>
          <w:trHeight w:val="245"/>
        </w:trPr>
        <w:tc>
          <w:tcPr>
            <w:tcW w:w="10073" w:type="dxa"/>
            <w:gridSpan w:val="8"/>
            <w:tcBorders>
              <w:top w:val="nil"/>
              <w:left w:val="nil"/>
              <w:bottom w:val="nil"/>
              <w:right w:val="nil"/>
            </w:tcBorders>
            <w:vAlign w:val="center"/>
          </w:tcPr>
          <w:p w14:paraId="450C6A39" w14:textId="3A38086B" w:rsidR="0018130F" w:rsidRPr="00EE745A" w:rsidRDefault="0018130F" w:rsidP="0018130F">
            <w:pPr>
              <w:spacing w:after="0" w:line="240" w:lineRule="auto"/>
              <w:rPr>
                <w:rFonts w:ascii="Arial" w:hAnsi="Arial" w:cs="Arial"/>
                <w:b/>
              </w:rPr>
            </w:pPr>
            <w:r w:rsidRPr="00EE745A">
              <w:rPr>
                <w:rFonts w:ascii="Arial" w:hAnsi="Arial" w:cs="Arial"/>
                <w:color w:val="000000"/>
              </w:rPr>
              <w:t>Milk fat content (g/kg)</w:t>
            </w:r>
          </w:p>
        </w:tc>
      </w:tr>
      <w:tr w:rsidR="0018130F" w:rsidRPr="00EE745A" w14:paraId="32BD2645" w14:textId="77777777" w:rsidTr="00851DD4">
        <w:trPr>
          <w:trHeight w:val="276"/>
        </w:trPr>
        <w:tc>
          <w:tcPr>
            <w:tcW w:w="816" w:type="dxa"/>
            <w:tcBorders>
              <w:top w:val="nil"/>
              <w:left w:val="nil"/>
              <w:bottom w:val="nil"/>
              <w:right w:val="nil"/>
            </w:tcBorders>
            <w:vAlign w:val="center"/>
          </w:tcPr>
          <w:p w14:paraId="18557CCA" w14:textId="12A7CBF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22A10FA6" w14:textId="0D500CC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45.5 ± 2.2</w:t>
            </w:r>
          </w:p>
        </w:tc>
        <w:tc>
          <w:tcPr>
            <w:tcW w:w="1715" w:type="dxa"/>
            <w:tcBorders>
              <w:top w:val="nil"/>
              <w:left w:val="nil"/>
              <w:bottom w:val="nil"/>
              <w:right w:val="nil"/>
            </w:tcBorders>
            <w:vAlign w:val="center"/>
          </w:tcPr>
          <w:p w14:paraId="17E22AF9" w14:textId="4742175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45.3 ± 2.8</w:t>
            </w:r>
          </w:p>
        </w:tc>
        <w:tc>
          <w:tcPr>
            <w:tcW w:w="1411" w:type="dxa"/>
            <w:tcBorders>
              <w:top w:val="nil"/>
              <w:left w:val="nil"/>
              <w:bottom w:val="nil"/>
              <w:right w:val="nil"/>
            </w:tcBorders>
            <w:vAlign w:val="center"/>
          </w:tcPr>
          <w:p w14:paraId="5A9759DD" w14:textId="15090CE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3.6</w:t>
            </w:r>
          </w:p>
        </w:tc>
        <w:tc>
          <w:tcPr>
            <w:tcW w:w="950" w:type="dxa"/>
            <w:tcBorders>
              <w:top w:val="nil"/>
              <w:left w:val="nil"/>
              <w:bottom w:val="nil"/>
              <w:right w:val="nil"/>
            </w:tcBorders>
            <w:vAlign w:val="center"/>
          </w:tcPr>
          <w:p w14:paraId="7B5F5118" w14:textId="174070D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1.4</w:t>
            </w:r>
          </w:p>
        </w:tc>
        <w:tc>
          <w:tcPr>
            <w:tcW w:w="1100" w:type="dxa"/>
            <w:tcBorders>
              <w:top w:val="nil"/>
              <w:left w:val="nil"/>
              <w:bottom w:val="nil"/>
              <w:right w:val="nil"/>
            </w:tcBorders>
            <w:vAlign w:val="center"/>
          </w:tcPr>
          <w:p w14:paraId="12B6EF72" w14:textId="1E3635D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38.1</w:t>
            </w:r>
          </w:p>
        </w:tc>
        <w:tc>
          <w:tcPr>
            <w:tcW w:w="1100" w:type="dxa"/>
            <w:tcBorders>
              <w:top w:val="nil"/>
              <w:left w:val="nil"/>
              <w:bottom w:val="nil"/>
              <w:right w:val="nil"/>
            </w:tcBorders>
            <w:vAlign w:val="center"/>
          </w:tcPr>
          <w:p w14:paraId="0F0CA748" w14:textId="20BD0A8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60.5</w:t>
            </w:r>
          </w:p>
        </w:tc>
        <w:tc>
          <w:tcPr>
            <w:tcW w:w="1105" w:type="dxa"/>
            <w:tcBorders>
              <w:top w:val="nil"/>
              <w:left w:val="nil"/>
              <w:bottom w:val="nil"/>
              <w:right w:val="nil"/>
            </w:tcBorders>
            <w:vAlign w:val="center"/>
          </w:tcPr>
          <w:p w14:paraId="737A37D7" w14:textId="0F4962B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0.80</w:t>
            </w:r>
          </w:p>
        </w:tc>
      </w:tr>
      <w:tr w:rsidR="0018130F" w:rsidRPr="00EE745A" w14:paraId="4A943553" w14:textId="77777777" w:rsidTr="00851DD4">
        <w:trPr>
          <w:trHeight w:val="276"/>
        </w:trPr>
        <w:tc>
          <w:tcPr>
            <w:tcW w:w="816" w:type="dxa"/>
            <w:tcBorders>
              <w:top w:val="nil"/>
              <w:left w:val="nil"/>
              <w:bottom w:val="nil"/>
              <w:right w:val="nil"/>
            </w:tcBorders>
            <w:vAlign w:val="center"/>
          </w:tcPr>
          <w:p w14:paraId="1D7205F3" w14:textId="4A49579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3A5B0FCC" w14:textId="5307F73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42.6 ± 2.4</w:t>
            </w:r>
          </w:p>
        </w:tc>
        <w:tc>
          <w:tcPr>
            <w:tcW w:w="1715" w:type="dxa"/>
            <w:tcBorders>
              <w:top w:val="nil"/>
              <w:left w:val="nil"/>
              <w:bottom w:val="nil"/>
              <w:right w:val="nil"/>
            </w:tcBorders>
            <w:vAlign w:val="center"/>
          </w:tcPr>
          <w:p w14:paraId="5279DAC0" w14:textId="4D865DB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42.2 ± 2.5</w:t>
            </w:r>
          </w:p>
        </w:tc>
        <w:tc>
          <w:tcPr>
            <w:tcW w:w="1411" w:type="dxa"/>
            <w:tcBorders>
              <w:top w:val="nil"/>
              <w:left w:val="nil"/>
              <w:bottom w:val="nil"/>
              <w:right w:val="nil"/>
            </w:tcBorders>
            <w:vAlign w:val="center"/>
          </w:tcPr>
          <w:p w14:paraId="27C9E931" w14:textId="0D5DBF0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2.2</w:t>
            </w:r>
          </w:p>
        </w:tc>
        <w:tc>
          <w:tcPr>
            <w:tcW w:w="950" w:type="dxa"/>
            <w:tcBorders>
              <w:top w:val="nil"/>
              <w:left w:val="nil"/>
              <w:bottom w:val="nil"/>
              <w:right w:val="nil"/>
            </w:tcBorders>
            <w:vAlign w:val="center"/>
          </w:tcPr>
          <w:p w14:paraId="0803D6CB" w14:textId="60757B1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16.3</w:t>
            </w:r>
          </w:p>
        </w:tc>
        <w:tc>
          <w:tcPr>
            <w:tcW w:w="1100" w:type="dxa"/>
            <w:tcBorders>
              <w:top w:val="nil"/>
              <w:left w:val="nil"/>
              <w:bottom w:val="nil"/>
              <w:right w:val="nil"/>
            </w:tcBorders>
            <w:vAlign w:val="center"/>
          </w:tcPr>
          <w:p w14:paraId="1653E2FF" w14:textId="16008A4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9.4</w:t>
            </w:r>
          </w:p>
        </w:tc>
        <w:tc>
          <w:tcPr>
            <w:tcW w:w="1100" w:type="dxa"/>
            <w:tcBorders>
              <w:top w:val="nil"/>
              <w:left w:val="nil"/>
              <w:bottom w:val="nil"/>
              <w:right w:val="nil"/>
            </w:tcBorders>
            <w:vAlign w:val="center"/>
          </w:tcPr>
          <w:p w14:paraId="2B37FB6C" w14:textId="2DC6C7D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74.3</w:t>
            </w:r>
          </w:p>
        </w:tc>
        <w:tc>
          <w:tcPr>
            <w:tcW w:w="1105" w:type="dxa"/>
            <w:tcBorders>
              <w:top w:val="nil"/>
              <w:left w:val="nil"/>
              <w:bottom w:val="nil"/>
              <w:right w:val="nil"/>
            </w:tcBorders>
            <w:vAlign w:val="center"/>
          </w:tcPr>
          <w:p w14:paraId="1DB52D36" w14:textId="3DECBC4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0.93</w:t>
            </w:r>
          </w:p>
        </w:tc>
      </w:tr>
      <w:tr w:rsidR="0018130F" w:rsidRPr="00EE745A" w14:paraId="3C63E9BE" w14:textId="77777777" w:rsidTr="00851DD4">
        <w:trPr>
          <w:trHeight w:val="260"/>
        </w:trPr>
        <w:tc>
          <w:tcPr>
            <w:tcW w:w="816" w:type="dxa"/>
            <w:tcBorders>
              <w:top w:val="nil"/>
              <w:left w:val="nil"/>
              <w:bottom w:val="nil"/>
              <w:right w:val="nil"/>
            </w:tcBorders>
            <w:vAlign w:val="center"/>
          </w:tcPr>
          <w:p w14:paraId="32CEA0A6" w14:textId="7AB21BE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3BF5BE92" w14:textId="73A4555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39.3 ± 3.0</w:t>
            </w:r>
          </w:p>
        </w:tc>
        <w:tc>
          <w:tcPr>
            <w:tcW w:w="1715" w:type="dxa"/>
            <w:tcBorders>
              <w:top w:val="nil"/>
              <w:left w:val="nil"/>
              <w:bottom w:val="nil"/>
              <w:right w:val="nil"/>
            </w:tcBorders>
            <w:vAlign w:val="center"/>
          </w:tcPr>
          <w:p w14:paraId="5D9CBEB4" w14:textId="36C5172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40.1 ± 2.3</w:t>
            </w:r>
          </w:p>
        </w:tc>
        <w:tc>
          <w:tcPr>
            <w:tcW w:w="1411" w:type="dxa"/>
            <w:tcBorders>
              <w:top w:val="nil"/>
              <w:left w:val="nil"/>
              <w:bottom w:val="nil"/>
              <w:right w:val="nil"/>
            </w:tcBorders>
            <w:vAlign w:val="center"/>
          </w:tcPr>
          <w:p w14:paraId="614CED29" w14:textId="3E0096D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3.8</w:t>
            </w:r>
          </w:p>
        </w:tc>
        <w:tc>
          <w:tcPr>
            <w:tcW w:w="950" w:type="dxa"/>
            <w:tcBorders>
              <w:top w:val="nil"/>
              <w:left w:val="nil"/>
              <w:bottom w:val="nil"/>
              <w:right w:val="nil"/>
            </w:tcBorders>
            <w:vAlign w:val="center"/>
          </w:tcPr>
          <w:p w14:paraId="5F331BB4" w14:textId="37A85B4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25.7</w:t>
            </w:r>
          </w:p>
        </w:tc>
        <w:tc>
          <w:tcPr>
            <w:tcW w:w="1100" w:type="dxa"/>
            <w:tcBorders>
              <w:top w:val="nil"/>
              <w:left w:val="nil"/>
              <w:bottom w:val="nil"/>
              <w:right w:val="nil"/>
            </w:tcBorders>
            <w:vAlign w:val="center"/>
          </w:tcPr>
          <w:p w14:paraId="46BAB21D" w14:textId="50C3699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8.3</w:t>
            </w:r>
          </w:p>
        </w:tc>
        <w:tc>
          <w:tcPr>
            <w:tcW w:w="1100" w:type="dxa"/>
            <w:tcBorders>
              <w:top w:val="nil"/>
              <w:left w:val="nil"/>
              <w:bottom w:val="nil"/>
              <w:right w:val="nil"/>
            </w:tcBorders>
            <w:vAlign w:val="center"/>
          </w:tcPr>
          <w:p w14:paraId="034FE7B1" w14:textId="73B6D72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66.0</w:t>
            </w:r>
          </w:p>
        </w:tc>
        <w:tc>
          <w:tcPr>
            <w:tcW w:w="1105" w:type="dxa"/>
            <w:tcBorders>
              <w:top w:val="nil"/>
              <w:left w:val="nil"/>
              <w:bottom w:val="nil"/>
              <w:right w:val="nil"/>
            </w:tcBorders>
            <w:vAlign w:val="center"/>
          </w:tcPr>
          <w:p w14:paraId="2B782D05" w14:textId="486861A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0.88</w:t>
            </w:r>
          </w:p>
        </w:tc>
      </w:tr>
      <w:tr w:rsidR="0018130F" w:rsidRPr="00C86D75" w14:paraId="690BB878" w14:textId="77777777" w:rsidTr="00E9105D">
        <w:trPr>
          <w:trHeight w:val="260"/>
        </w:trPr>
        <w:tc>
          <w:tcPr>
            <w:tcW w:w="10073" w:type="dxa"/>
            <w:gridSpan w:val="8"/>
            <w:tcBorders>
              <w:top w:val="nil"/>
              <w:left w:val="nil"/>
              <w:bottom w:val="nil"/>
              <w:right w:val="nil"/>
            </w:tcBorders>
            <w:vAlign w:val="center"/>
          </w:tcPr>
          <w:p w14:paraId="7F36814F" w14:textId="0CD3B95B" w:rsidR="0018130F" w:rsidRPr="00EE745A" w:rsidRDefault="0018130F" w:rsidP="0018130F">
            <w:pPr>
              <w:spacing w:after="0" w:line="240" w:lineRule="auto"/>
              <w:rPr>
                <w:rFonts w:ascii="Arial" w:hAnsi="Arial" w:cs="Arial"/>
                <w:b/>
                <w:lang w:val="fr-FR"/>
              </w:rPr>
            </w:pPr>
            <w:r w:rsidRPr="00EE745A">
              <w:rPr>
                <w:rFonts w:ascii="Arial" w:hAnsi="Arial" w:cs="Arial"/>
                <w:color w:val="000000"/>
                <w:lang w:val="fr-FR"/>
              </w:rPr>
              <w:t>Milk protein content (g/kg)</w:t>
            </w:r>
          </w:p>
        </w:tc>
      </w:tr>
      <w:tr w:rsidR="0018130F" w:rsidRPr="00EE745A" w14:paraId="6776211D" w14:textId="77777777" w:rsidTr="00851DD4">
        <w:trPr>
          <w:trHeight w:val="260"/>
        </w:trPr>
        <w:tc>
          <w:tcPr>
            <w:tcW w:w="816" w:type="dxa"/>
            <w:tcBorders>
              <w:top w:val="nil"/>
              <w:left w:val="nil"/>
              <w:bottom w:val="nil"/>
              <w:right w:val="nil"/>
            </w:tcBorders>
            <w:vAlign w:val="center"/>
          </w:tcPr>
          <w:p w14:paraId="01B0CEB4" w14:textId="1DE5B49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76F69393" w14:textId="5BECAB4A"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35.6 ± 1.8</w:t>
            </w:r>
          </w:p>
        </w:tc>
        <w:tc>
          <w:tcPr>
            <w:tcW w:w="1715" w:type="dxa"/>
            <w:tcBorders>
              <w:top w:val="nil"/>
              <w:left w:val="nil"/>
              <w:bottom w:val="nil"/>
              <w:right w:val="nil"/>
            </w:tcBorders>
            <w:vAlign w:val="center"/>
          </w:tcPr>
          <w:p w14:paraId="6C88537B" w14:textId="69DA286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36.8 ± 5.1</w:t>
            </w:r>
          </w:p>
        </w:tc>
        <w:tc>
          <w:tcPr>
            <w:tcW w:w="1411" w:type="dxa"/>
            <w:tcBorders>
              <w:top w:val="nil"/>
              <w:left w:val="nil"/>
              <w:bottom w:val="nil"/>
              <w:right w:val="nil"/>
            </w:tcBorders>
            <w:vAlign w:val="center"/>
          </w:tcPr>
          <w:p w14:paraId="44F787CD" w14:textId="677670D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13.9</w:t>
            </w:r>
          </w:p>
        </w:tc>
        <w:tc>
          <w:tcPr>
            <w:tcW w:w="950" w:type="dxa"/>
            <w:tcBorders>
              <w:top w:val="nil"/>
              <w:left w:val="nil"/>
              <w:bottom w:val="nil"/>
              <w:right w:val="nil"/>
            </w:tcBorders>
            <w:vAlign w:val="center"/>
          </w:tcPr>
          <w:p w14:paraId="67218F86" w14:textId="45D4FFD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5.4</w:t>
            </w:r>
          </w:p>
        </w:tc>
        <w:tc>
          <w:tcPr>
            <w:tcW w:w="1100" w:type="dxa"/>
            <w:tcBorders>
              <w:top w:val="nil"/>
              <w:left w:val="nil"/>
              <w:bottom w:val="nil"/>
              <w:right w:val="nil"/>
            </w:tcBorders>
            <w:vAlign w:val="center"/>
          </w:tcPr>
          <w:p w14:paraId="0D8BEF89" w14:textId="1768ADD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82.5</w:t>
            </w:r>
          </w:p>
        </w:tc>
        <w:tc>
          <w:tcPr>
            <w:tcW w:w="1100" w:type="dxa"/>
            <w:tcBorders>
              <w:top w:val="nil"/>
              <w:left w:val="nil"/>
              <w:bottom w:val="nil"/>
              <w:right w:val="nil"/>
            </w:tcBorders>
            <w:vAlign w:val="center"/>
          </w:tcPr>
          <w:p w14:paraId="4C7104CE" w14:textId="25E28BF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12.2</w:t>
            </w:r>
          </w:p>
        </w:tc>
        <w:tc>
          <w:tcPr>
            <w:tcW w:w="1105" w:type="dxa"/>
            <w:tcBorders>
              <w:top w:val="nil"/>
              <w:left w:val="nil"/>
              <w:bottom w:val="nil"/>
              <w:right w:val="nil"/>
            </w:tcBorders>
            <w:vAlign w:val="center"/>
          </w:tcPr>
          <w:p w14:paraId="26D228DB" w14:textId="7F2061A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0.29</w:t>
            </w:r>
          </w:p>
        </w:tc>
      </w:tr>
      <w:tr w:rsidR="0018130F" w:rsidRPr="00EE745A" w14:paraId="2BBD197B" w14:textId="77777777" w:rsidTr="00851DD4">
        <w:trPr>
          <w:trHeight w:val="276"/>
        </w:trPr>
        <w:tc>
          <w:tcPr>
            <w:tcW w:w="816" w:type="dxa"/>
            <w:tcBorders>
              <w:top w:val="nil"/>
              <w:left w:val="nil"/>
              <w:bottom w:val="nil"/>
              <w:right w:val="nil"/>
            </w:tcBorders>
            <w:vAlign w:val="center"/>
          </w:tcPr>
          <w:p w14:paraId="39E14148" w14:textId="104E54A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119248A4" w14:textId="21742AE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34.4 ± 1.9</w:t>
            </w:r>
          </w:p>
        </w:tc>
        <w:tc>
          <w:tcPr>
            <w:tcW w:w="1715" w:type="dxa"/>
            <w:tcBorders>
              <w:top w:val="nil"/>
              <w:left w:val="nil"/>
              <w:bottom w:val="nil"/>
              <w:right w:val="nil"/>
            </w:tcBorders>
            <w:vAlign w:val="center"/>
          </w:tcPr>
          <w:p w14:paraId="33F97B1E" w14:textId="714BF8A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35.1 ± 4.8</w:t>
            </w:r>
          </w:p>
        </w:tc>
        <w:tc>
          <w:tcPr>
            <w:tcW w:w="1411" w:type="dxa"/>
            <w:tcBorders>
              <w:top w:val="nil"/>
              <w:left w:val="nil"/>
              <w:bottom w:val="nil"/>
              <w:right w:val="nil"/>
            </w:tcBorders>
            <w:vAlign w:val="center"/>
          </w:tcPr>
          <w:p w14:paraId="04F508F1" w14:textId="184F95E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12.6</w:t>
            </w:r>
          </w:p>
        </w:tc>
        <w:tc>
          <w:tcPr>
            <w:tcW w:w="950" w:type="dxa"/>
            <w:tcBorders>
              <w:top w:val="nil"/>
              <w:left w:val="nil"/>
              <w:bottom w:val="nil"/>
              <w:right w:val="nil"/>
            </w:tcBorders>
            <w:vAlign w:val="center"/>
          </w:tcPr>
          <w:p w14:paraId="4764AD43" w14:textId="4037263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2.1</w:t>
            </w:r>
          </w:p>
        </w:tc>
        <w:tc>
          <w:tcPr>
            <w:tcW w:w="1100" w:type="dxa"/>
            <w:tcBorders>
              <w:top w:val="nil"/>
              <w:left w:val="nil"/>
              <w:bottom w:val="nil"/>
              <w:right w:val="nil"/>
            </w:tcBorders>
            <w:vAlign w:val="center"/>
          </w:tcPr>
          <w:p w14:paraId="7C57C784" w14:textId="1EC227F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83.0</w:t>
            </w:r>
          </w:p>
        </w:tc>
        <w:tc>
          <w:tcPr>
            <w:tcW w:w="1100" w:type="dxa"/>
            <w:tcBorders>
              <w:top w:val="nil"/>
              <w:left w:val="nil"/>
              <w:bottom w:val="nil"/>
              <w:right w:val="nil"/>
            </w:tcBorders>
            <w:vAlign w:val="center"/>
          </w:tcPr>
          <w:p w14:paraId="4E8E0D89" w14:textId="1984A8C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14.9</w:t>
            </w:r>
          </w:p>
        </w:tc>
        <w:tc>
          <w:tcPr>
            <w:tcW w:w="1105" w:type="dxa"/>
            <w:tcBorders>
              <w:top w:val="nil"/>
              <w:left w:val="nil"/>
              <w:bottom w:val="nil"/>
              <w:right w:val="nil"/>
            </w:tcBorders>
            <w:vAlign w:val="center"/>
          </w:tcPr>
          <w:p w14:paraId="3AAA20E7" w14:textId="114B463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0.41</w:t>
            </w:r>
          </w:p>
        </w:tc>
      </w:tr>
      <w:tr w:rsidR="0018130F" w:rsidRPr="00EE745A" w14:paraId="11237D7D" w14:textId="77777777" w:rsidTr="00851DD4">
        <w:trPr>
          <w:trHeight w:val="260"/>
        </w:trPr>
        <w:tc>
          <w:tcPr>
            <w:tcW w:w="816" w:type="dxa"/>
            <w:tcBorders>
              <w:top w:val="nil"/>
              <w:left w:val="nil"/>
              <w:bottom w:val="nil"/>
              <w:right w:val="nil"/>
            </w:tcBorders>
            <w:vAlign w:val="center"/>
          </w:tcPr>
          <w:p w14:paraId="10875C2D" w14:textId="281198C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33E7F1AE" w14:textId="009F85F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32.8 ± 1.8</w:t>
            </w:r>
          </w:p>
        </w:tc>
        <w:tc>
          <w:tcPr>
            <w:tcW w:w="1715" w:type="dxa"/>
            <w:tcBorders>
              <w:top w:val="nil"/>
              <w:left w:val="nil"/>
              <w:bottom w:val="nil"/>
              <w:right w:val="nil"/>
            </w:tcBorders>
            <w:vAlign w:val="center"/>
          </w:tcPr>
          <w:p w14:paraId="642F770D" w14:textId="0A8E788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33.9 ± 4.6</w:t>
            </w:r>
          </w:p>
        </w:tc>
        <w:tc>
          <w:tcPr>
            <w:tcW w:w="1411" w:type="dxa"/>
            <w:tcBorders>
              <w:top w:val="nil"/>
              <w:left w:val="nil"/>
              <w:bottom w:val="nil"/>
              <w:right w:val="nil"/>
            </w:tcBorders>
            <w:vAlign w:val="center"/>
          </w:tcPr>
          <w:p w14:paraId="0BF71B92" w14:textId="0FD16BB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13.2</w:t>
            </w:r>
          </w:p>
        </w:tc>
        <w:tc>
          <w:tcPr>
            <w:tcW w:w="950" w:type="dxa"/>
            <w:tcBorders>
              <w:top w:val="nil"/>
              <w:left w:val="nil"/>
              <w:bottom w:val="nil"/>
              <w:right w:val="nil"/>
            </w:tcBorders>
            <w:vAlign w:val="center"/>
          </w:tcPr>
          <w:p w14:paraId="21E96E75" w14:textId="701F47F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6.2</w:t>
            </w:r>
          </w:p>
        </w:tc>
        <w:tc>
          <w:tcPr>
            <w:tcW w:w="1100" w:type="dxa"/>
            <w:tcBorders>
              <w:top w:val="nil"/>
              <w:left w:val="nil"/>
              <w:bottom w:val="nil"/>
              <w:right w:val="nil"/>
            </w:tcBorders>
            <w:vAlign w:val="center"/>
          </w:tcPr>
          <w:p w14:paraId="133F3DBF" w14:textId="7B18B6C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80.1</w:t>
            </w:r>
          </w:p>
        </w:tc>
        <w:tc>
          <w:tcPr>
            <w:tcW w:w="1100" w:type="dxa"/>
            <w:tcBorders>
              <w:top w:val="nil"/>
              <w:left w:val="nil"/>
              <w:bottom w:val="nil"/>
              <w:right w:val="nil"/>
            </w:tcBorders>
            <w:vAlign w:val="center"/>
          </w:tcPr>
          <w:p w14:paraId="7C30878C" w14:textId="7E29E23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13.7</w:t>
            </w:r>
          </w:p>
        </w:tc>
        <w:tc>
          <w:tcPr>
            <w:tcW w:w="1105" w:type="dxa"/>
            <w:tcBorders>
              <w:top w:val="nil"/>
              <w:left w:val="nil"/>
              <w:bottom w:val="nil"/>
              <w:right w:val="nil"/>
            </w:tcBorders>
            <w:vAlign w:val="center"/>
          </w:tcPr>
          <w:p w14:paraId="6CCD0AC8" w14:textId="27D828A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0.37</w:t>
            </w:r>
          </w:p>
        </w:tc>
      </w:tr>
      <w:tr w:rsidR="0018130F" w:rsidRPr="00EE745A" w14:paraId="28B35D89" w14:textId="77777777" w:rsidTr="00E9105D">
        <w:trPr>
          <w:trHeight w:val="260"/>
        </w:trPr>
        <w:tc>
          <w:tcPr>
            <w:tcW w:w="10073" w:type="dxa"/>
            <w:gridSpan w:val="8"/>
            <w:tcBorders>
              <w:top w:val="nil"/>
              <w:left w:val="nil"/>
              <w:bottom w:val="nil"/>
              <w:right w:val="nil"/>
            </w:tcBorders>
            <w:vAlign w:val="center"/>
          </w:tcPr>
          <w:p w14:paraId="376494F5" w14:textId="7DB4BFEA" w:rsidR="0018130F" w:rsidRPr="00EE745A" w:rsidRDefault="0018130F" w:rsidP="0018130F">
            <w:pPr>
              <w:spacing w:after="0" w:line="240" w:lineRule="auto"/>
              <w:rPr>
                <w:rFonts w:ascii="Arial" w:hAnsi="Arial" w:cs="Arial"/>
                <w:b/>
              </w:rPr>
            </w:pPr>
            <w:r w:rsidRPr="00EE745A">
              <w:rPr>
                <w:rFonts w:ascii="Arial" w:hAnsi="Arial" w:cs="Arial"/>
                <w:color w:val="000000"/>
              </w:rPr>
              <w:t>Milk lactose content (g/kg)</w:t>
            </w:r>
          </w:p>
        </w:tc>
      </w:tr>
      <w:tr w:rsidR="0018130F" w:rsidRPr="00EE745A" w14:paraId="26EFA94B" w14:textId="77777777" w:rsidTr="00851DD4">
        <w:trPr>
          <w:trHeight w:val="276"/>
        </w:trPr>
        <w:tc>
          <w:tcPr>
            <w:tcW w:w="816" w:type="dxa"/>
            <w:tcBorders>
              <w:top w:val="nil"/>
              <w:left w:val="nil"/>
              <w:bottom w:val="nil"/>
              <w:right w:val="nil"/>
            </w:tcBorders>
            <w:vAlign w:val="center"/>
          </w:tcPr>
          <w:p w14:paraId="04182525" w14:textId="461EE089"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P1</w:t>
            </w:r>
          </w:p>
        </w:tc>
        <w:tc>
          <w:tcPr>
            <w:tcW w:w="1876" w:type="dxa"/>
            <w:tcBorders>
              <w:top w:val="nil"/>
              <w:left w:val="nil"/>
              <w:bottom w:val="nil"/>
              <w:right w:val="nil"/>
            </w:tcBorders>
            <w:vAlign w:val="center"/>
          </w:tcPr>
          <w:p w14:paraId="2D559DC9" w14:textId="36DBC84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47.3 ± 0.7</w:t>
            </w:r>
          </w:p>
        </w:tc>
        <w:tc>
          <w:tcPr>
            <w:tcW w:w="1715" w:type="dxa"/>
            <w:tcBorders>
              <w:top w:val="nil"/>
              <w:left w:val="nil"/>
              <w:bottom w:val="nil"/>
              <w:right w:val="nil"/>
            </w:tcBorders>
            <w:vAlign w:val="center"/>
          </w:tcPr>
          <w:p w14:paraId="4892FB57" w14:textId="62C4078F"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45.4 ± 1.7</w:t>
            </w:r>
          </w:p>
        </w:tc>
        <w:tc>
          <w:tcPr>
            <w:tcW w:w="1411" w:type="dxa"/>
            <w:tcBorders>
              <w:top w:val="nil"/>
              <w:left w:val="nil"/>
              <w:bottom w:val="nil"/>
              <w:right w:val="nil"/>
            </w:tcBorders>
            <w:vAlign w:val="center"/>
          </w:tcPr>
          <w:p w14:paraId="49C111D8" w14:textId="2A9D66D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4.8</w:t>
            </w:r>
          </w:p>
        </w:tc>
        <w:tc>
          <w:tcPr>
            <w:tcW w:w="950" w:type="dxa"/>
            <w:tcBorders>
              <w:top w:val="nil"/>
              <w:left w:val="nil"/>
              <w:bottom w:val="nil"/>
              <w:right w:val="nil"/>
            </w:tcBorders>
            <w:vAlign w:val="center"/>
          </w:tcPr>
          <w:p w14:paraId="0ED67220" w14:textId="737E1DF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68.1</w:t>
            </w:r>
          </w:p>
        </w:tc>
        <w:tc>
          <w:tcPr>
            <w:tcW w:w="1100" w:type="dxa"/>
            <w:tcBorders>
              <w:top w:val="nil"/>
              <w:left w:val="nil"/>
              <w:bottom w:val="nil"/>
              <w:right w:val="nil"/>
            </w:tcBorders>
            <w:vAlign w:val="center"/>
          </w:tcPr>
          <w:p w14:paraId="53E4E341" w14:textId="485075D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27.4</w:t>
            </w:r>
          </w:p>
        </w:tc>
        <w:tc>
          <w:tcPr>
            <w:tcW w:w="1100" w:type="dxa"/>
            <w:tcBorders>
              <w:top w:val="nil"/>
              <w:left w:val="nil"/>
              <w:bottom w:val="nil"/>
              <w:right w:val="nil"/>
            </w:tcBorders>
            <w:vAlign w:val="center"/>
          </w:tcPr>
          <w:p w14:paraId="0EEF2635" w14:textId="51C6266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4.5</w:t>
            </w:r>
          </w:p>
        </w:tc>
        <w:tc>
          <w:tcPr>
            <w:tcW w:w="1105" w:type="dxa"/>
            <w:tcBorders>
              <w:top w:val="nil"/>
              <w:left w:val="nil"/>
              <w:bottom w:val="nil"/>
              <w:right w:val="nil"/>
            </w:tcBorders>
            <w:vAlign w:val="center"/>
          </w:tcPr>
          <w:p w14:paraId="079980D2" w14:textId="39BC2113"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0.30</w:t>
            </w:r>
          </w:p>
        </w:tc>
      </w:tr>
      <w:tr w:rsidR="0018130F" w:rsidRPr="00EE745A" w14:paraId="383837B1" w14:textId="77777777" w:rsidTr="00851DD4">
        <w:trPr>
          <w:trHeight w:val="260"/>
        </w:trPr>
        <w:tc>
          <w:tcPr>
            <w:tcW w:w="816" w:type="dxa"/>
            <w:tcBorders>
              <w:top w:val="nil"/>
              <w:left w:val="nil"/>
              <w:bottom w:val="nil"/>
              <w:right w:val="nil"/>
            </w:tcBorders>
            <w:vAlign w:val="center"/>
          </w:tcPr>
          <w:p w14:paraId="533E7424" w14:textId="2998C43C"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P2</w:t>
            </w:r>
          </w:p>
        </w:tc>
        <w:tc>
          <w:tcPr>
            <w:tcW w:w="1876" w:type="dxa"/>
            <w:tcBorders>
              <w:top w:val="nil"/>
              <w:left w:val="nil"/>
              <w:bottom w:val="nil"/>
              <w:right w:val="nil"/>
            </w:tcBorders>
            <w:vAlign w:val="center"/>
          </w:tcPr>
          <w:p w14:paraId="1DFA7760" w14:textId="289E306E"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47.0 ± 0.7</w:t>
            </w:r>
          </w:p>
        </w:tc>
        <w:tc>
          <w:tcPr>
            <w:tcW w:w="1715" w:type="dxa"/>
            <w:tcBorders>
              <w:top w:val="nil"/>
              <w:left w:val="nil"/>
              <w:bottom w:val="nil"/>
              <w:right w:val="nil"/>
            </w:tcBorders>
            <w:vAlign w:val="center"/>
          </w:tcPr>
          <w:p w14:paraId="2CC25FBD" w14:textId="1562F5B5"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44.9 ± 1.8</w:t>
            </w:r>
          </w:p>
        </w:tc>
        <w:tc>
          <w:tcPr>
            <w:tcW w:w="1411" w:type="dxa"/>
            <w:tcBorders>
              <w:top w:val="nil"/>
              <w:left w:val="nil"/>
              <w:bottom w:val="nil"/>
              <w:right w:val="nil"/>
            </w:tcBorders>
            <w:vAlign w:val="center"/>
          </w:tcPr>
          <w:p w14:paraId="37DFA28A" w14:textId="014D9FB6"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5.1</w:t>
            </w:r>
          </w:p>
        </w:tc>
        <w:tc>
          <w:tcPr>
            <w:tcW w:w="950" w:type="dxa"/>
            <w:tcBorders>
              <w:top w:val="nil"/>
              <w:left w:val="nil"/>
              <w:bottom w:val="nil"/>
              <w:right w:val="nil"/>
            </w:tcBorders>
            <w:vAlign w:val="center"/>
          </w:tcPr>
          <w:p w14:paraId="196B498C" w14:textId="19F4B960"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71.9</w:t>
            </w:r>
          </w:p>
        </w:tc>
        <w:tc>
          <w:tcPr>
            <w:tcW w:w="1100" w:type="dxa"/>
            <w:tcBorders>
              <w:top w:val="nil"/>
              <w:left w:val="nil"/>
              <w:bottom w:val="nil"/>
              <w:right w:val="nil"/>
            </w:tcBorders>
            <w:vAlign w:val="center"/>
          </w:tcPr>
          <w:p w14:paraId="43F1494A" w14:textId="5C784A7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24.8</w:t>
            </w:r>
          </w:p>
        </w:tc>
        <w:tc>
          <w:tcPr>
            <w:tcW w:w="1100" w:type="dxa"/>
            <w:tcBorders>
              <w:top w:val="nil"/>
              <w:left w:val="nil"/>
              <w:bottom w:val="nil"/>
              <w:right w:val="nil"/>
            </w:tcBorders>
            <w:vAlign w:val="center"/>
          </w:tcPr>
          <w:p w14:paraId="1A957606" w14:textId="0DCD1A6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3.3</w:t>
            </w:r>
          </w:p>
        </w:tc>
        <w:tc>
          <w:tcPr>
            <w:tcW w:w="1105" w:type="dxa"/>
            <w:tcBorders>
              <w:top w:val="nil"/>
              <w:left w:val="nil"/>
              <w:bottom w:val="nil"/>
              <w:right w:val="nil"/>
            </w:tcBorders>
            <w:vAlign w:val="center"/>
          </w:tcPr>
          <w:p w14:paraId="72DD8B5C" w14:textId="107B6DF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0.30</w:t>
            </w:r>
          </w:p>
        </w:tc>
      </w:tr>
      <w:tr w:rsidR="0018130F" w:rsidRPr="00EE745A" w14:paraId="7C517022" w14:textId="77777777" w:rsidTr="00851DD4">
        <w:trPr>
          <w:trHeight w:val="260"/>
        </w:trPr>
        <w:tc>
          <w:tcPr>
            <w:tcW w:w="816" w:type="dxa"/>
            <w:tcBorders>
              <w:top w:val="nil"/>
              <w:left w:val="nil"/>
              <w:bottom w:val="nil"/>
              <w:right w:val="nil"/>
            </w:tcBorders>
            <w:vAlign w:val="center"/>
          </w:tcPr>
          <w:p w14:paraId="5FBD5119" w14:textId="64ACEAD1"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P3</w:t>
            </w:r>
          </w:p>
        </w:tc>
        <w:tc>
          <w:tcPr>
            <w:tcW w:w="1876" w:type="dxa"/>
            <w:tcBorders>
              <w:top w:val="nil"/>
              <w:left w:val="nil"/>
              <w:bottom w:val="nil"/>
              <w:right w:val="nil"/>
            </w:tcBorders>
            <w:vAlign w:val="center"/>
          </w:tcPr>
          <w:p w14:paraId="7CDD1714" w14:textId="57B4A9C7"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46.4 ± 0.6</w:t>
            </w:r>
          </w:p>
        </w:tc>
        <w:tc>
          <w:tcPr>
            <w:tcW w:w="1715" w:type="dxa"/>
            <w:tcBorders>
              <w:top w:val="nil"/>
              <w:left w:val="nil"/>
              <w:bottom w:val="nil"/>
              <w:right w:val="nil"/>
            </w:tcBorders>
            <w:vAlign w:val="center"/>
          </w:tcPr>
          <w:p w14:paraId="48CB42CA" w14:textId="1078E4CB"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44.6 ± 1.8</w:t>
            </w:r>
          </w:p>
        </w:tc>
        <w:tc>
          <w:tcPr>
            <w:tcW w:w="1411" w:type="dxa"/>
            <w:tcBorders>
              <w:top w:val="nil"/>
              <w:left w:val="nil"/>
              <w:bottom w:val="nil"/>
              <w:right w:val="nil"/>
            </w:tcBorders>
            <w:vAlign w:val="center"/>
          </w:tcPr>
          <w:p w14:paraId="38CE2835" w14:textId="6A365034"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4.7</w:t>
            </w:r>
          </w:p>
        </w:tc>
        <w:tc>
          <w:tcPr>
            <w:tcW w:w="950" w:type="dxa"/>
            <w:tcBorders>
              <w:top w:val="nil"/>
              <w:left w:val="nil"/>
              <w:bottom w:val="nil"/>
              <w:right w:val="nil"/>
            </w:tcBorders>
            <w:vAlign w:val="center"/>
          </w:tcPr>
          <w:p w14:paraId="57E95783" w14:textId="40AFD2E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64.4</w:t>
            </w:r>
          </w:p>
        </w:tc>
        <w:tc>
          <w:tcPr>
            <w:tcW w:w="1100" w:type="dxa"/>
            <w:tcBorders>
              <w:top w:val="nil"/>
              <w:left w:val="nil"/>
              <w:bottom w:val="nil"/>
              <w:right w:val="nil"/>
            </w:tcBorders>
            <w:vAlign w:val="center"/>
          </w:tcPr>
          <w:p w14:paraId="2DCF29C3" w14:textId="343BA77D"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34.1</w:t>
            </w:r>
          </w:p>
        </w:tc>
        <w:tc>
          <w:tcPr>
            <w:tcW w:w="1100" w:type="dxa"/>
            <w:tcBorders>
              <w:top w:val="nil"/>
              <w:left w:val="nil"/>
              <w:bottom w:val="nil"/>
              <w:right w:val="nil"/>
            </w:tcBorders>
            <w:vAlign w:val="center"/>
          </w:tcPr>
          <w:p w14:paraId="7F81EA43" w14:textId="6F9534A2"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1.5</w:t>
            </w:r>
          </w:p>
        </w:tc>
        <w:tc>
          <w:tcPr>
            <w:tcW w:w="1105" w:type="dxa"/>
            <w:tcBorders>
              <w:top w:val="nil"/>
              <w:left w:val="nil"/>
              <w:bottom w:val="nil"/>
              <w:right w:val="nil"/>
            </w:tcBorders>
            <w:vAlign w:val="center"/>
          </w:tcPr>
          <w:p w14:paraId="36051708" w14:textId="4A111CF8" w:rsidR="0018130F" w:rsidRPr="00EE745A" w:rsidRDefault="0018130F" w:rsidP="0018130F">
            <w:pPr>
              <w:spacing w:after="0" w:line="240" w:lineRule="auto"/>
              <w:jc w:val="center"/>
              <w:rPr>
                <w:rFonts w:ascii="Arial" w:hAnsi="Arial" w:cs="Arial"/>
                <w:b/>
              </w:rPr>
            </w:pPr>
            <w:r w:rsidRPr="00EE745A">
              <w:rPr>
                <w:rFonts w:ascii="Arial" w:hAnsi="Arial" w:cs="Arial"/>
                <w:color w:val="000000"/>
              </w:rPr>
              <w:t>0.35</w:t>
            </w:r>
          </w:p>
        </w:tc>
      </w:tr>
      <w:tr w:rsidR="00C643C8" w:rsidRPr="00EE745A" w14:paraId="1DD9F62F" w14:textId="77777777" w:rsidTr="00851DD4">
        <w:trPr>
          <w:trHeight w:val="117"/>
        </w:trPr>
        <w:tc>
          <w:tcPr>
            <w:tcW w:w="816" w:type="dxa"/>
            <w:tcBorders>
              <w:top w:val="nil"/>
              <w:left w:val="nil"/>
              <w:bottom w:val="double" w:sz="4" w:space="0" w:color="auto"/>
              <w:right w:val="nil"/>
            </w:tcBorders>
            <w:vAlign w:val="center"/>
          </w:tcPr>
          <w:p w14:paraId="5CCAC5BC" w14:textId="77777777" w:rsidR="00C643C8" w:rsidRPr="00C643C8" w:rsidRDefault="00C643C8" w:rsidP="0018130F">
            <w:pPr>
              <w:spacing w:after="0" w:line="240" w:lineRule="auto"/>
              <w:jc w:val="center"/>
              <w:rPr>
                <w:rFonts w:ascii="Arial" w:hAnsi="Arial" w:cs="Arial"/>
                <w:color w:val="000000"/>
                <w:sz w:val="2"/>
                <w:szCs w:val="2"/>
              </w:rPr>
            </w:pPr>
          </w:p>
        </w:tc>
        <w:tc>
          <w:tcPr>
            <w:tcW w:w="1876" w:type="dxa"/>
            <w:tcBorders>
              <w:top w:val="nil"/>
              <w:left w:val="nil"/>
              <w:bottom w:val="double" w:sz="4" w:space="0" w:color="auto"/>
              <w:right w:val="nil"/>
            </w:tcBorders>
            <w:vAlign w:val="center"/>
          </w:tcPr>
          <w:p w14:paraId="6A10AC6A" w14:textId="77777777" w:rsidR="00C643C8" w:rsidRPr="00C643C8" w:rsidRDefault="00C643C8" w:rsidP="0018130F">
            <w:pPr>
              <w:spacing w:after="0" w:line="240" w:lineRule="auto"/>
              <w:jc w:val="center"/>
              <w:rPr>
                <w:rFonts w:ascii="Arial" w:hAnsi="Arial" w:cs="Arial"/>
                <w:color w:val="000000"/>
                <w:sz w:val="2"/>
                <w:szCs w:val="2"/>
              </w:rPr>
            </w:pPr>
          </w:p>
        </w:tc>
        <w:tc>
          <w:tcPr>
            <w:tcW w:w="1715" w:type="dxa"/>
            <w:tcBorders>
              <w:top w:val="nil"/>
              <w:left w:val="nil"/>
              <w:bottom w:val="double" w:sz="4" w:space="0" w:color="auto"/>
              <w:right w:val="nil"/>
            </w:tcBorders>
            <w:vAlign w:val="center"/>
          </w:tcPr>
          <w:p w14:paraId="1CB346A9" w14:textId="77777777" w:rsidR="00C643C8" w:rsidRPr="00C643C8" w:rsidRDefault="00C643C8" w:rsidP="0018130F">
            <w:pPr>
              <w:spacing w:after="0" w:line="240" w:lineRule="auto"/>
              <w:jc w:val="center"/>
              <w:rPr>
                <w:rFonts w:ascii="Arial" w:hAnsi="Arial" w:cs="Arial"/>
                <w:color w:val="000000"/>
                <w:sz w:val="2"/>
                <w:szCs w:val="2"/>
              </w:rPr>
            </w:pPr>
          </w:p>
        </w:tc>
        <w:tc>
          <w:tcPr>
            <w:tcW w:w="1411" w:type="dxa"/>
            <w:tcBorders>
              <w:top w:val="nil"/>
              <w:left w:val="nil"/>
              <w:bottom w:val="double" w:sz="4" w:space="0" w:color="auto"/>
              <w:right w:val="nil"/>
            </w:tcBorders>
            <w:vAlign w:val="center"/>
          </w:tcPr>
          <w:p w14:paraId="24AA874E" w14:textId="77777777" w:rsidR="00C643C8" w:rsidRPr="00C643C8" w:rsidRDefault="00C643C8" w:rsidP="0018130F">
            <w:pPr>
              <w:spacing w:after="0" w:line="240" w:lineRule="auto"/>
              <w:jc w:val="center"/>
              <w:rPr>
                <w:rFonts w:ascii="Arial" w:hAnsi="Arial" w:cs="Arial"/>
                <w:color w:val="000000"/>
                <w:sz w:val="2"/>
                <w:szCs w:val="2"/>
              </w:rPr>
            </w:pPr>
          </w:p>
        </w:tc>
        <w:tc>
          <w:tcPr>
            <w:tcW w:w="950" w:type="dxa"/>
            <w:tcBorders>
              <w:top w:val="nil"/>
              <w:left w:val="nil"/>
              <w:bottom w:val="double" w:sz="4" w:space="0" w:color="auto"/>
              <w:right w:val="nil"/>
            </w:tcBorders>
            <w:vAlign w:val="center"/>
          </w:tcPr>
          <w:p w14:paraId="3D1580DF" w14:textId="77777777" w:rsidR="00C643C8" w:rsidRPr="00C643C8" w:rsidRDefault="00C643C8" w:rsidP="0018130F">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7CFDB410" w14:textId="77777777" w:rsidR="00C643C8" w:rsidRPr="00C643C8" w:rsidRDefault="00C643C8" w:rsidP="0018130F">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2BF1CDD6" w14:textId="77777777" w:rsidR="00C643C8" w:rsidRPr="00C643C8" w:rsidRDefault="00C643C8" w:rsidP="0018130F">
            <w:pPr>
              <w:spacing w:after="0" w:line="240" w:lineRule="auto"/>
              <w:jc w:val="center"/>
              <w:rPr>
                <w:rFonts w:ascii="Arial" w:hAnsi="Arial" w:cs="Arial"/>
                <w:color w:val="000000"/>
                <w:sz w:val="2"/>
                <w:szCs w:val="2"/>
              </w:rPr>
            </w:pPr>
          </w:p>
        </w:tc>
        <w:tc>
          <w:tcPr>
            <w:tcW w:w="1105" w:type="dxa"/>
            <w:tcBorders>
              <w:top w:val="nil"/>
              <w:left w:val="nil"/>
              <w:bottom w:val="double" w:sz="4" w:space="0" w:color="auto"/>
              <w:right w:val="nil"/>
            </w:tcBorders>
            <w:vAlign w:val="center"/>
          </w:tcPr>
          <w:p w14:paraId="767266AD" w14:textId="77777777" w:rsidR="00C643C8" w:rsidRPr="00C643C8" w:rsidRDefault="00C643C8" w:rsidP="0018130F">
            <w:pPr>
              <w:spacing w:after="0" w:line="240" w:lineRule="auto"/>
              <w:jc w:val="center"/>
              <w:rPr>
                <w:rFonts w:ascii="Arial" w:hAnsi="Arial" w:cs="Arial"/>
                <w:color w:val="000000"/>
                <w:sz w:val="2"/>
                <w:szCs w:val="2"/>
              </w:rPr>
            </w:pPr>
          </w:p>
        </w:tc>
      </w:tr>
    </w:tbl>
    <w:p w14:paraId="369BAB48" w14:textId="2A1A3B4E" w:rsidR="00851DD4" w:rsidRDefault="00851DD4" w:rsidP="00851DD4">
      <w:pPr>
        <w:spacing w:after="0" w:line="240" w:lineRule="auto"/>
        <w:rPr>
          <w:rFonts w:ascii="Arial" w:hAnsi="Arial" w:cs="Arial"/>
        </w:rPr>
      </w:pPr>
      <w:r w:rsidRPr="00851DD4">
        <w:rPr>
          <w:rFonts w:ascii="Arial" w:hAnsi="Arial" w:cs="Arial"/>
          <w:vertAlign w:val="superscript"/>
        </w:rPr>
        <w:t>1</w:t>
      </w:r>
      <w:r w:rsidRPr="00851DD4">
        <w:rPr>
          <w:rFonts w:ascii="Arial" w:hAnsi="Arial" w:cs="Arial"/>
        </w:rPr>
        <w:t>POT is the parameter controlling the overall effe</w:t>
      </w:r>
      <w:r>
        <w:rPr>
          <w:rFonts w:ascii="Arial" w:hAnsi="Arial" w:cs="Arial"/>
        </w:rPr>
        <w:t>ct of milk production potential (see Table 1 in the manuscript)</w:t>
      </w:r>
    </w:p>
    <w:p w14:paraId="4B61F667" w14:textId="751DE0C0" w:rsidR="00851DD4" w:rsidRDefault="00851DD4" w:rsidP="00851DD4">
      <w:pPr>
        <w:spacing w:after="0" w:line="240" w:lineRule="auto"/>
        <w:rPr>
          <w:rFonts w:ascii="Arial" w:hAnsi="Arial" w:cs="Arial"/>
        </w:rPr>
      </w:pPr>
      <w:r w:rsidRPr="00851DD4">
        <w:rPr>
          <w:rFonts w:ascii="Arial" w:hAnsi="Arial" w:cs="Arial"/>
          <w:vertAlign w:val="superscript"/>
        </w:rPr>
        <w:t>2</w:t>
      </w:r>
      <w:r>
        <w:rPr>
          <w:rFonts w:ascii="Arial" w:hAnsi="Arial" w:cs="Arial"/>
        </w:rPr>
        <w:t>Mean ± SD</w:t>
      </w:r>
    </w:p>
    <w:p w14:paraId="748DC35C" w14:textId="495A9A37" w:rsidR="00851DD4" w:rsidRDefault="00851DD4" w:rsidP="00851DD4">
      <w:pPr>
        <w:spacing w:after="160" w:line="240" w:lineRule="auto"/>
        <w:rPr>
          <w:rFonts w:ascii="Arial" w:hAnsi="Arial" w:cs="Arial"/>
        </w:rPr>
      </w:pPr>
      <w:r w:rsidRPr="00851DD4">
        <w:rPr>
          <w:rFonts w:ascii="Arial" w:hAnsi="Arial" w:cs="Arial"/>
          <w:vertAlign w:val="superscript"/>
        </w:rPr>
        <w:t>3</w:t>
      </w:r>
      <w:r w:rsidRPr="00851DD4">
        <w:rPr>
          <w:rFonts w:ascii="Arial" w:hAnsi="Arial" w:cs="Arial"/>
        </w:rPr>
        <w:t>Root mean squared prediction error expressed as a percentage of the observed mean.</w:t>
      </w:r>
    </w:p>
    <w:p w14:paraId="33DB14FC" w14:textId="3A3030D4" w:rsidR="00851DD4" w:rsidRDefault="00851DD4" w:rsidP="00851DD4">
      <w:pPr>
        <w:spacing w:after="0" w:line="240" w:lineRule="auto"/>
        <w:rPr>
          <w:rFonts w:ascii="Arial" w:hAnsi="Arial" w:cs="Arial"/>
        </w:rPr>
      </w:pPr>
      <w:r>
        <w:rPr>
          <w:rFonts w:ascii="Arial" w:hAnsi="Arial" w:cs="Arial"/>
          <w:vertAlign w:val="superscript"/>
        </w:rPr>
        <w:lastRenderedPageBreak/>
        <w:t>4</w:t>
      </w:r>
      <w:r w:rsidRPr="00851DD4">
        <w:rPr>
          <w:rFonts w:ascii="Arial" w:hAnsi="Arial" w:cs="Arial"/>
        </w:rPr>
        <w:t>Error due to intercept bias, as a percent of total MSPE.</w:t>
      </w:r>
    </w:p>
    <w:p w14:paraId="65CE0290" w14:textId="4B5EEE19" w:rsidR="00851DD4" w:rsidRDefault="00851DD4" w:rsidP="00851DD4">
      <w:pPr>
        <w:spacing w:after="0" w:line="240" w:lineRule="auto"/>
        <w:rPr>
          <w:rFonts w:ascii="Arial" w:hAnsi="Arial" w:cs="Arial"/>
        </w:rPr>
      </w:pPr>
      <w:r w:rsidRPr="00851DD4">
        <w:rPr>
          <w:rFonts w:ascii="Arial" w:hAnsi="Arial" w:cs="Arial"/>
          <w:vertAlign w:val="superscript"/>
        </w:rPr>
        <w:t>5</w:t>
      </w:r>
      <w:r w:rsidRPr="00851DD4">
        <w:rPr>
          <w:rFonts w:ascii="Arial" w:hAnsi="Arial" w:cs="Arial"/>
        </w:rPr>
        <w:t>Error due to slope bias, as a percent of total MSPE.</w:t>
      </w:r>
    </w:p>
    <w:p w14:paraId="3E1BB7CE" w14:textId="77777777" w:rsidR="00C64FA1" w:rsidRDefault="00851DD4" w:rsidP="00C64FA1">
      <w:pPr>
        <w:spacing w:after="0" w:line="240" w:lineRule="auto"/>
        <w:rPr>
          <w:rFonts w:ascii="Arial" w:hAnsi="Arial" w:cs="Arial"/>
        </w:rPr>
      </w:pPr>
      <w:r w:rsidRPr="00851DD4">
        <w:rPr>
          <w:rFonts w:ascii="Arial" w:hAnsi="Arial" w:cs="Arial"/>
          <w:vertAlign w:val="superscript"/>
        </w:rPr>
        <w:t>6</w:t>
      </w:r>
      <w:r w:rsidRPr="00851DD4">
        <w:rPr>
          <w:rFonts w:ascii="Arial" w:hAnsi="Arial" w:cs="Arial"/>
        </w:rPr>
        <w:t>Error due to disturbance, as a percent of total MSPE.</w:t>
      </w:r>
    </w:p>
    <w:p w14:paraId="24DA27FF" w14:textId="41BB00D5" w:rsidR="00851DD4" w:rsidRPr="00C64FA1" w:rsidRDefault="00C64FA1" w:rsidP="00C64FA1">
      <w:pPr>
        <w:spacing w:after="0" w:line="240" w:lineRule="auto"/>
        <w:rPr>
          <w:rFonts w:ascii="Arial" w:hAnsi="Arial" w:cs="Arial"/>
        </w:rPr>
      </w:pPr>
      <w:r w:rsidRPr="00C64FA1">
        <w:rPr>
          <w:rFonts w:ascii="Arial" w:hAnsi="Arial" w:cs="Arial"/>
          <w:vertAlign w:val="superscript"/>
        </w:rPr>
        <w:t>7</w:t>
      </w:r>
      <w:r w:rsidRPr="00C64FA1">
        <w:rPr>
          <w:rFonts w:ascii="Arial" w:hAnsi="Arial" w:cs="Arial"/>
        </w:rPr>
        <w:t>Concordance correlation coefficient (scale from −1 to 1).</w:t>
      </w:r>
    </w:p>
    <w:p w14:paraId="14346456" w14:textId="37FCB3E2" w:rsidR="00C643C8" w:rsidRDefault="00C643C8">
      <w:pPr>
        <w:spacing w:after="160" w:line="259" w:lineRule="auto"/>
        <w:rPr>
          <w:rFonts w:ascii="Arial" w:hAnsi="Arial" w:cs="Arial"/>
          <w:b/>
        </w:rPr>
      </w:pPr>
      <w:r>
        <w:rPr>
          <w:rFonts w:ascii="Arial" w:hAnsi="Arial" w:cs="Arial"/>
          <w:b/>
        </w:rPr>
        <w:br w:type="page"/>
      </w:r>
    </w:p>
    <w:p w14:paraId="2E6AF1DF" w14:textId="6C5C0CD3" w:rsidR="00F73D0E" w:rsidRPr="00F73D0E" w:rsidRDefault="004D6EBD" w:rsidP="00F73D0E">
      <w:pPr>
        <w:spacing w:after="0" w:line="240" w:lineRule="auto"/>
        <w:jc w:val="both"/>
        <w:rPr>
          <w:rFonts w:ascii="Arial" w:hAnsi="Arial" w:cs="Arial"/>
          <w:sz w:val="24"/>
          <w:szCs w:val="24"/>
        </w:rPr>
      </w:pPr>
      <w:r>
        <w:rPr>
          <w:rFonts w:ascii="Arial" w:hAnsi="Arial" w:cs="Arial"/>
          <w:b/>
          <w:sz w:val="24"/>
          <w:szCs w:val="24"/>
        </w:rPr>
        <w:lastRenderedPageBreak/>
        <w:t>Table S4</w:t>
      </w:r>
      <w:r w:rsidR="00F73D0E" w:rsidRPr="004C1F63">
        <w:rPr>
          <w:rFonts w:ascii="Arial" w:hAnsi="Arial" w:cs="Arial"/>
          <w:b/>
          <w:sz w:val="24"/>
          <w:szCs w:val="24"/>
        </w:rPr>
        <w:t>.</w:t>
      </w:r>
      <w:r w:rsidR="00F73D0E" w:rsidRPr="004C1F63">
        <w:rPr>
          <w:rFonts w:ascii="Arial" w:hAnsi="Arial" w:cs="Arial"/>
          <w:sz w:val="24"/>
          <w:szCs w:val="24"/>
        </w:rPr>
        <w:t xml:space="preserve"> Summary of observed versus predi</w:t>
      </w:r>
      <w:r w:rsidR="00F73D0E">
        <w:rPr>
          <w:rFonts w:ascii="Arial" w:hAnsi="Arial" w:cs="Arial"/>
          <w:sz w:val="24"/>
          <w:szCs w:val="24"/>
        </w:rPr>
        <w:t>cted outputs (empty BW, dry-matter intake, milk yield, milk component yields, milk component contents) for multiparous cows across milk production potential (M1 is POT</w:t>
      </w:r>
      <w:r w:rsidR="00547FB6" w:rsidRPr="00547FB6">
        <w:rPr>
          <w:rFonts w:ascii="Arial" w:hAnsi="Arial" w:cs="Arial"/>
          <w:sz w:val="24"/>
          <w:szCs w:val="24"/>
          <w:vertAlign w:val="superscript"/>
        </w:rPr>
        <w:t>1</w:t>
      </w:r>
      <w:r w:rsidR="00F73D0E">
        <w:rPr>
          <w:rFonts w:ascii="Arial" w:hAnsi="Arial" w:cs="Arial"/>
          <w:sz w:val="24"/>
          <w:szCs w:val="24"/>
        </w:rPr>
        <w:t>=32.8; M2 is POT=39.1; M3 is POT=43.8; M4 is POT=49.4) of dataset 1.</w:t>
      </w:r>
    </w:p>
    <w:tbl>
      <w:tblPr>
        <w:tblStyle w:val="TableGrid"/>
        <w:tblW w:w="10073" w:type="dxa"/>
        <w:tblInd w:w="-431" w:type="dxa"/>
        <w:tblLayout w:type="fixed"/>
        <w:tblLook w:val="04A0" w:firstRow="1" w:lastRow="0" w:firstColumn="1" w:lastColumn="0" w:noHBand="0" w:noVBand="1"/>
      </w:tblPr>
      <w:tblGrid>
        <w:gridCol w:w="816"/>
        <w:gridCol w:w="1876"/>
        <w:gridCol w:w="1715"/>
        <w:gridCol w:w="1411"/>
        <w:gridCol w:w="950"/>
        <w:gridCol w:w="1100"/>
        <w:gridCol w:w="1100"/>
        <w:gridCol w:w="1105"/>
      </w:tblGrid>
      <w:tr w:rsidR="00C643C8" w:rsidRPr="00EE745A" w14:paraId="74A74991" w14:textId="77777777" w:rsidTr="00547FB6">
        <w:trPr>
          <w:trHeight w:val="538"/>
        </w:trPr>
        <w:tc>
          <w:tcPr>
            <w:tcW w:w="816" w:type="dxa"/>
            <w:tcBorders>
              <w:top w:val="double" w:sz="4" w:space="0" w:color="auto"/>
              <w:left w:val="nil"/>
              <w:right w:val="nil"/>
            </w:tcBorders>
            <w:vAlign w:val="center"/>
          </w:tcPr>
          <w:p w14:paraId="0BC06435" w14:textId="77777777" w:rsidR="00C643C8" w:rsidRPr="00EE745A" w:rsidRDefault="00C643C8" w:rsidP="00AB54A0">
            <w:pPr>
              <w:spacing w:after="0" w:line="240" w:lineRule="auto"/>
              <w:jc w:val="center"/>
              <w:rPr>
                <w:rFonts w:ascii="Arial" w:hAnsi="Arial" w:cs="Arial"/>
                <w:b/>
              </w:rPr>
            </w:pPr>
          </w:p>
        </w:tc>
        <w:tc>
          <w:tcPr>
            <w:tcW w:w="1876" w:type="dxa"/>
            <w:tcBorders>
              <w:top w:val="double" w:sz="4" w:space="0" w:color="auto"/>
              <w:left w:val="nil"/>
              <w:right w:val="nil"/>
            </w:tcBorders>
            <w:vAlign w:val="center"/>
          </w:tcPr>
          <w:p w14:paraId="6ED0EB2A" w14:textId="6174D795"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Observed</w:t>
            </w:r>
            <w:r w:rsidR="00547FB6" w:rsidRPr="00547FB6">
              <w:rPr>
                <w:rFonts w:ascii="Arial" w:hAnsi="Arial" w:cs="Arial"/>
                <w:color w:val="000000"/>
                <w:vertAlign w:val="superscript"/>
              </w:rPr>
              <w:t>2</w:t>
            </w:r>
          </w:p>
        </w:tc>
        <w:tc>
          <w:tcPr>
            <w:tcW w:w="1715" w:type="dxa"/>
            <w:tcBorders>
              <w:top w:val="double" w:sz="4" w:space="0" w:color="auto"/>
              <w:left w:val="nil"/>
              <w:right w:val="nil"/>
            </w:tcBorders>
            <w:vAlign w:val="center"/>
          </w:tcPr>
          <w:p w14:paraId="5FDAA703" w14:textId="5A7F5EFF"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Predicted</w:t>
            </w:r>
            <w:r w:rsidR="00547FB6" w:rsidRPr="00547FB6">
              <w:rPr>
                <w:rFonts w:ascii="Arial" w:hAnsi="Arial" w:cs="Arial"/>
                <w:color w:val="000000"/>
                <w:vertAlign w:val="superscript"/>
              </w:rPr>
              <w:t>2</w:t>
            </w:r>
          </w:p>
        </w:tc>
        <w:tc>
          <w:tcPr>
            <w:tcW w:w="1411" w:type="dxa"/>
            <w:tcBorders>
              <w:top w:val="double" w:sz="4" w:space="0" w:color="auto"/>
              <w:left w:val="nil"/>
              <w:right w:val="nil"/>
            </w:tcBorders>
            <w:vAlign w:val="center"/>
          </w:tcPr>
          <w:p w14:paraId="62460890" w14:textId="636C3DBE"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RMSPE%</w:t>
            </w:r>
            <w:r w:rsidR="00547FB6" w:rsidRPr="00547FB6">
              <w:rPr>
                <w:rFonts w:ascii="Arial" w:hAnsi="Arial" w:cs="Arial"/>
                <w:color w:val="000000"/>
                <w:vertAlign w:val="superscript"/>
              </w:rPr>
              <w:t>3</w:t>
            </w:r>
          </w:p>
        </w:tc>
        <w:tc>
          <w:tcPr>
            <w:tcW w:w="950" w:type="dxa"/>
            <w:tcBorders>
              <w:top w:val="double" w:sz="4" w:space="0" w:color="auto"/>
              <w:left w:val="nil"/>
              <w:right w:val="nil"/>
            </w:tcBorders>
            <w:vAlign w:val="center"/>
          </w:tcPr>
          <w:p w14:paraId="33C35A6C" w14:textId="4A898B72"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ECT%</w:t>
            </w:r>
            <w:r w:rsidR="00547FB6" w:rsidRPr="00547FB6">
              <w:rPr>
                <w:rFonts w:ascii="Arial" w:hAnsi="Arial" w:cs="Arial"/>
                <w:color w:val="000000"/>
                <w:vertAlign w:val="superscript"/>
              </w:rPr>
              <w:t>4</w:t>
            </w:r>
          </w:p>
        </w:tc>
        <w:tc>
          <w:tcPr>
            <w:tcW w:w="1100" w:type="dxa"/>
            <w:tcBorders>
              <w:top w:val="double" w:sz="4" w:space="0" w:color="auto"/>
              <w:left w:val="nil"/>
              <w:right w:val="nil"/>
            </w:tcBorders>
            <w:vAlign w:val="center"/>
          </w:tcPr>
          <w:p w14:paraId="6870C077" w14:textId="19B7840F"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ER%</w:t>
            </w:r>
            <w:r w:rsidR="00547FB6" w:rsidRPr="00547FB6">
              <w:rPr>
                <w:rFonts w:ascii="Arial" w:hAnsi="Arial" w:cs="Arial"/>
                <w:color w:val="000000"/>
                <w:vertAlign w:val="superscript"/>
              </w:rPr>
              <w:t>5</w:t>
            </w:r>
          </w:p>
        </w:tc>
        <w:tc>
          <w:tcPr>
            <w:tcW w:w="1100" w:type="dxa"/>
            <w:tcBorders>
              <w:top w:val="double" w:sz="4" w:space="0" w:color="auto"/>
              <w:left w:val="nil"/>
              <w:right w:val="nil"/>
            </w:tcBorders>
            <w:vAlign w:val="center"/>
          </w:tcPr>
          <w:p w14:paraId="48949043" w14:textId="3051FFA7"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ED%</w:t>
            </w:r>
            <w:r w:rsidR="00547FB6" w:rsidRPr="00547FB6">
              <w:rPr>
                <w:rFonts w:ascii="Arial" w:hAnsi="Arial" w:cs="Arial"/>
                <w:color w:val="000000"/>
                <w:vertAlign w:val="superscript"/>
              </w:rPr>
              <w:t>6</w:t>
            </w:r>
          </w:p>
        </w:tc>
        <w:tc>
          <w:tcPr>
            <w:tcW w:w="1105" w:type="dxa"/>
            <w:tcBorders>
              <w:top w:val="double" w:sz="4" w:space="0" w:color="auto"/>
              <w:left w:val="nil"/>
              <w:right w:val="nil"/>
            </w:tcBorders>
            <w:vAlign w:val="center"/>
          </w:tcPr>
          <w:p w14:paraId="066F3DEC" w14:textId="54C97917" w:rsidR="00C643C8" w:rsidRPr="00EE745A" w:rsidRDefault="00C643C8" w:rsidP="00AB54A0">
            <w:pPr>
              <w:spacing w:after="0" w:line="240" w:lineRule="auto"/>
              <w:jc w:val="center"/>
              <w:rPr>
                <w:rFonts w:ascii="Arial" w:hAnsi="Arial" w:cs="Arial"/>
                <w:b/>
              </w:rPr>
            </w:pPr>
            <w:r w:rsidRPr="00EE745A">
              <w:rPr>
                <w:rFonts w:ascii="Arial" w:hAnsi="Arial" w:cs="Arial"/>
                <w:color w:val="000000"/>
              </w:rPr>
              <w:t>CCC</w:t>
            </w:r>
            <w:r w:rsidR="00547FB6" w:rsidRPr="00547FB6">
              <w:rPr>
                <w:rFonts w:ascii="Arial" w:hAnsi="Arial" w:cs="Arial"/>
                <w:color w:val="000000"/>
                <w:vertAlign w:val="superscript"/>
              </w:rPr>
              <w:t>7</w:t>
            </w:r>
          </w:p>
        </w:tc>
      </w:tr>
      <w:tr w:rsidR="00C643C8" w:rsidRPr="00EE745A" w14:paraId="2DC7EAEF" w14:textId="77777777" w:rsidTr="00AB54A0">
        <w:trPr>
          <w:trHeight w:val="260"/>
        </w:trPr>
        <w:tc>
          <w:tcPr>
            <w:tcW w:w="10073" w:type="dxa"/>
            <w:gridSpan w:val="8"/>
            <w:tcBorders>
              <w:left w:val="nil"/>
              <w:bottom w:val="nil"/>
              <w:right w:val="nil"/>
            </w:tcBorders>
            <w:vAlign w:val="center"/>
          </w:tcPr>
          <w:p w14:paraId="50BE40C7"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Empty BW (kg)</w:t>
            </w:r>
          </w:p>
        </w:tc>
      </w:tr>
      <w:tr w:rsidR="00E85D0C" w:rsidRPr="00E85D0C" w14:paraId="56CAE10A" w14:textId="77777777" w:rsidTr="00547FB6">
        <w:trPr>
          <w:trHeight w:val="276"/>
        </w:trPr>
        <w:tc>
          <w:tcPr>
            <w:tcW w:w="816" w:type="dxa"/>
            <w:tcBorders>
              <w:top w:val="nil"/>
              <w:left w:val="nil"/>
              <w:bottom w:val="nil"/>
              <w:right w:val="nil"/>
            </w:tcBorders>
          </w:tcPr>
          <w:p w14:paraId="698CA817" w14:textId="7F7B3FA0" w:rsidR="00E85D0C" w:rsidRPr="00E85D0C" w:rsidRDefault="00E85D0C" w:rsidP="00E85D0C">
            <w:pPr>
              <w:spacing w:after="0" w:line="240" w:lineRule="auto"/>
              <w:jc w:val="center"/>
              <w:rPr>
                <w:rFonts w:ascii="Arial" w:hAnsi="Arial" w:cs="Arial"/>
                <w:b/>
              </w:rPr>
            </w:pPr>
            <w:r w:rsidRPr="00E85D0C">
              <w:rPr>
                <w:rFonts w:ascii="Arial" w:hAnsi="Arial" w:cs="Arial"/>
              </w:rPr>
              <w:t>M1</w:t>
            </w:r>
          </w:p>
        </w:tc>
        <w:tc>
          <w:tcPr>
            <w:tcW w:w="1876" w:type="dxa"/>
            <w:tcBorders>
              <w:top w:val="nil"/>
              <w:left w:val="nil"/>
              <w:bottom w:val="nil"/>
              <w:right w:val="nil"/>
            </w:tcBorders>
          </w:tcPr>
          <w:p w14:paraId="54196F51" w14:textId="0C6CDFF0" w:rsidR="00E85D0C" w:rsidRPr="00E85D0C" w:rsidRDefault="00E85D0C" w:rsidP="00E85D0C">
            <w:pPr>
              <w:spacing w:after="0" w:line="240" w:lineRule="auto"/>
              <w:jc w:val="center"/>
              <w:rPr>
                <w:rFonts w:ascii="Arial" w:hAnsi="Arial" w:cs="Arial"/>
                <w:b/>
              </w:rPr>
            </w:pPr>
            <w:r w:rsidRPr="00E85D0C">
              <w:rPr>
                <w:rFonts w:ascii="Arial" w:hAnsi="Arial" w:cs="Arial"/>
              </w:rPr>
              <w:t>510 ± 25</w:t>
            </w:r>
          </w:p>
        </w:tc>
        <w:tc>
          <w:tcPr>
            <w:tcW w:w="1715" w:type="dxa"/>
            <w:tcBorders>
              <w:top w:val="nil"/>
              <w:left w:val="nil"/>
              <w:bottom w:val="nil"/>
              <w:right w:val="nil"/>
            </w:tcBorders>
          </w:tcPr>
          <w:p w14:paraId="6ED06504" w14:textId="36E3934E" w:rsidR="00E85D0C" w:rsidRPr="00E85D0C" w:rsidRDefault="00E85D0C" w:rsidP="00E85D0C">
            <w:pPr>
              <w:spacing w:after="0" w:line="240" w:lineRule="auto"/>
              <w:jc w:val="center"/>
              <w:rPr>
                <w:rFonts w:ascii="Arial" w:hAnsi="Arial" w:cs="Arial"/>
                <w:b/>
              </w:rPr>
            </w:pPr>
            <w:r w:rsidRPr="00E85D0C">
              <w:rPr>
                <w:rFonts w:ascii="Arial" w:hAnsi="Arial" w:cs="Arial"/>
              </w:rPr>
              <w:t>485 ± 16</w:t>
            </w:r>
          </w:p>
        </w:tc>
        <w:tc>
          <w:tcPr>
            <w:tcW w:w="1411" w:type="dxa"/>
            <w:tcBorders>
              <w:top w:val="nil"/>
              <w:left w:val="nil"/>
              <w:bottom w:val="nil"/>
              <w:right w:val="nil"/>
            </w:tcBorders>
          </w:tcPr>
          <w:p w14:paraId="4BC04E8D" w14:textId="5CE6689A" w:rsidR="00E85D0C" w:rsidRPr="00E85D0C" w:rsidRDefault="00E85D0C" w:rsidP="00E85D0C">
            <w:pPr>
              <w:spacing w:after="0" w:line="240" w:lineRule="auto"/>
              <w:jc w:val="center"/>
              <w:rPr>
                <w:rFonts w:ascii="Arial" w:hAnsi="Arial" w:cs="Arial"/>
                <w:b/>
              </w:rPr>
            </w:pPr>
            <w:r w:rsidRPr="00E85D0C">
              <w:rPr>
                <w:rFonts w:ascii="Arial" w:hAnsi="Arial" w:cs="Arial"/>
              </w:rPr>
              <w:t>5.5</w:t>
            </w:r>
          </w:p>
        </w:tc>
        <w:tc>
          <w:tcPr>
            <w:tcW w:w="950" w:type="dxa"/>
            <w:tcBorders>
              <w:top w:val="nil"/>
              <w:left w:val="nil"/>
              <w:bottom w:val="nil"/>
              <w:right w:val="nil"/>
            </w:tcBorders>
          </w:tcPr>
          <w:p w14:paraId="2B925A0E" w14:textId="712C8525" w:rsidR="00E85D0C" w:rsidRPr="00E85D0C" w:rsidRDefault="00E85D0C" w:rsidP="00E85D0C">
            <w:pPr>
              <w:spacing w:after="0" w:line="240" w:lineRule="auto"/>
              <w:jc w:val="center"/>
              <w:rPr>
                <w:rFonts w:ascii="Arial" w:hAnsi="Arial" w:cs="Arial"/>
                <w:b/>
              </w:rPr>
            </w:pPr>
            <w:r w:rsidRPr="00E85D0C">
              <w:rPr>
                <w:rFonts w:ascii="Arial" w:hAnsi="Arial" w:cs="Arial"/>
              </w:rPr>
              <w:t>76.9</w:t>
            </w:r>
          </w:p>
        </w:tc>
        <w:tc>
          <w:tcPr>
            <w:tcW w:w="1100" w:type="dxa"/>
            <w:tcBorders>
              <w:top w:val="nil"/>
              <w:left w:val="nil"/>
              <w:bottom w:val="nil"/>
              <w:right w:val="nil"/>
            </w:tcBorders>
          </w:tcPr>
          <w:p w14:paraId="289594F8" w14:textId="242E3459" w:rsidR="00E85D0C" w:rsidRPr="00E85D0C" w:rsidRDefault="00E85D0C" w:rsidP="00E85D0C">
            <w:pPr>
              <w:spacing w:after="0" w:line="240" w:lineRule="auto"/>
              <w:jc w:val="center"/>
              <w:rPr>
                <w:rFonts w:ascii="Arial" w:hAnsi="Arial" w:cs="Arial"/>
                <w:b/>
              </w:rPr>
            </w:pPr>
            <w:r w:rsidRPr="00E85D0C">
              <w:rPr>
                <w:rFonts w:ascii="Arial" w:hAnsi="Arial" w:cs="Arial"/>
              </w:rPr>
              <w:t>3.5</w:t>
            </w:r>
          </w:p>
        </w:tc>
        <w:tc>
          <w:tcPr>
            <w:tcW w:w="1100" w:type="dxa"/>
            <w:tcBorders>
              <w:top w:val="nil"/>
              <w:left w:val="nil"/>
              <w:bottom w:val="nil"/>
              <w:right w:val="nil"/>
            </w:tcBorders>
          </w:tcPr>
          <w:p w14:paraId="0D80A552" w14:textId="222909CB" w:rsidR="00E85D0C" w:rsidRPr="00E85D0C" w:rsidRDefault="00E85D0C" w:rsidP="00E85D0C">
            <w:pPr>
              <w:spacing w:after="0" w:line="240" w:lineRule="auto"/>
              <w:jc w:val="center"/>
              <w:rPr>
                <w:rFonts w:ascii="Arial" w:hAnsi="Arial" w:cs="Arial"/>
                <w:b/>
              </w:rPr>
            </w:pPr>
            <w:r w:rsidRPr="00E85D0C">
              <w:rPr>
                <w:rFonts w:ascii="Arial" w:hAnsi="Arial" w:cs="Arial"/>
              </w:rPr>
              <w:t>19.6</w:t>
            </w:r>
          </w:p>
        </w:tc>
        <w:tc>
          <w:tcPr>
            <w:tcW w:w="1105" w:type="dxa"/>
            <w:tcBorders>
              <w:top w:val="nil"/>
              <w:left w:val="nil"/>
              <w:bottom w:val="nil"/>
              <w:right w:val="nil"/>
            </w:tcBorders>
          </w:tcPr>
          <w:p w14:paraId="1B52E93F" w14:textId="3A9D522C" w:rsidR="00E85D0C" w:rsidRPr="00E85D0C" w:rsidRDefault="00E85D0C" w:rsidP="00E85D0C">
            <w:pPr>
              <w:spacing w:after="0" w:line="240" w:lineRule="auto"/>
              <w:jc w:val="center"/>
              <w:rPr>
                <w:rFonts w:ascii="Arial" w:hAnsi="Arial" w:cs="Arial"/>
                <w:b/>
              </w:rPr>
            </w:pPr>
            <w:r w:rsidRPr="00E85D0C">
              <w:rPr>
                <w:rFonts w:ascii="Arial" w:hAnsi="Arial" w:cs="Arial"/>
              </w:rPr>
              <w:t>0.47</w:t>
            </w:r>
          </w:p>
        </w:tc>
      </w:tr>
      <w:tr w:rsidR="00E85D0C" w:rsidRPr="00E85D0C" w14:paraId="0A07AF36" w14:textId="77777777" w:rsidTr="00547FB6">
        <w:trPr>
          <w:trHeight w:val="260"/>
        </w:trPr>
        <w:tc>
          <w:tcPr>
            <w:tcW w:w="816" w:type="dxa"/>
            <w:tcBorders>
              <w:top w:val="nil"/>
              <w:left w:val="nil"/>
              <w:bottom w:val="nil"/>
              <w:right w:val="nil"/>
            </w:tcBorders>
          </w:tcPr>
          <w:p w14:paraId="40281D97" w14:textId="2EE66A3F" w:rsidR="00E85D0C" w:rsidRPr="00E85D0C" w:rsidRDefault="00E85D0C" w:rsidP="00E85D0C">
            <w:pPr>
              <w:spacing w:after="0" w:line="240" w:lineRule="auto"/>
              <w:jc w:val="center"/>
              <w:rPr>
                <w:rFonts w:ascii="Arial" w:hAnsi="Arial" w:cs="Arial"/>
                <w:b/>
              </w:rPr>
            </w:pPr>
            <w:r w:rsidRPr="00E85D0C">
              <w:rPr>
                <w:rFonts w:ascii="Arial" w:hAnsi="Arial" w:cs="Arial"/>
              </w:rPr>
              <w:t>M2</w:t>
            </w:r>
          </w:p>
        </w:tc>
        <w:tc>
          <w:tcPr>
            <w:tcW w:w="1876" w:type="dxa"/>
            <w:tcBorders>
              <w:top w:val="nil"/>
              <w:left w:val="nil"/>
              <w:bottom w:val="nil"/>
              <w:right w:val="nil"/>
            </w:tcBorders>
          </w:tcPr>
          <w:p w14:paraId="5E040557" w14:textId="43694FC6" w:rsidR="00E85D0C" w:rsidRPr="00E85D0C" w:rsidRDefault="00E85D0C" w:rsidP="00E85D0C">
            <w:pPr>
              <w:spacing w:after="0" w:line="240" w:lineRule="auto"/>
              <w:jc w:val="center"/>
              <w:rPr>
                <w:rFonts w:ascii="Arial" w:hAnsi="Arial" w:cs="Arial"/>
                <w:b/>
              </w:rPr>
            </w:pPr>
            <w:r w:rsidRPr="00E85D0C">
              <w:rPr>
                <w:rFonts w:ascii="Arial" w:hAnsi="Arial" w:cs="Arial"/>
              </w:rPr>
              <w:t>504 ± 19</w:t>
            </w:r>
          </w:p>
        </w:tc>
        <w:tc>
          <w:tcPr>
            <w:tcW w:w="1715" w:type="dxa"/>
            <w:tcBorders>
              <w:top w:val="nil"/>
              <w:left w:val="nil"/>
              <w:bottom w:val="nil"/>
              <w:right w:val="nil"/>
            </w:tcBorders>
          </w:tcPr>
          <w:p w14:paraId="5B4DD27D" w14:textId="6576E518" w:rsidR="00E85D0C" w:rsidRPr="00E85D0C" w:rsidRDefault="00E85D0C" w:rsidP="00E85D0C">
            <w:pPr>
              <w:spacing w:after="0" w:line="240" w:lineRule="auto"/>
              <w:jc w:val="center"/>
              <w:rPr>
                <w:rFonts w:ascii="Arial" w:hAnsi="Arial" w:cs="Arial"/>
                <w:b/>
              </w:rPr>
            </w:pPr>
            <w:r w:rsidRPr="00E85D0C">
              <w:rPr>
                <w:rFonts w:ascii="Arial" w:hAnsi="Arial" w:cs="Arial"/>
              </w:rPr>
              <w:t>487 ± 16</w:t>
            </w:r>
          </w:p>
        </w:tc>
        <w:tc>
          <w:tcPr>
            <w:tcW w:w="1411" w:type="dxa"/>
            <w:tcBorders>
              <w:top w:val="nil"/>
              <w:left w:val="nil"/>
              <w:bottom w:val="nil"/>
              <w:right w:val="nil"/>
            </w:tcBorders>
          </w:tcPr>
          <w:p w14:paraId="5390F73A" w14:textId="2E444D2F" w:rsidR="00E85D0C" w:rsidRPr="00E85D0C" w:rsidRDefault="00E85D0C" w:rsidP="00E85D0C">
            <w:pPr>
              <w:spacing w:after="0" w:line="240" w:lineRule="auto"/>
              <w:jc w:val="center"/>
              <w:rPr>
                <w:rFonts w:ascii="Arial" w:hAnsi="Arial" w:cs="Arial"/>
                <w:b/>
              </w:rPr>
            </w:pPr>
            <w:r w:rsidRPr="00E85D0C">
              <w:rPr>
                <w:rFonts w:ascii="Arial" w:hAnsi="Arial" w:cs="Arial"/>
              </w:rPr>
              <w:t>3.8</w:t>
            </w:r>
          </w:p>
        </w:tc>
        <w:tc>
          <w:tcPr>
            <w:tcW w:w="950" w:type="dxa"/>
            <w:tcBorders>
              <w:top w:val="nil"/>
              <w:left w:val="nil"/>
              <w:bottom w:val="nil"/>
              <w:right w:val="nil"/>
            </w:tcBorders>
          </w:tcPr>
          <w:p w14:paraId="7B694289" w14:textId="13D30433" w:rsidR="00E85D0C" w:rsidRPr="00E85D0C" w:rsidRDefault="00E85D0C" w:rsidP="00E85D0C">
            <w:pPr>
              <w:spacing w:after="0" w:line="240" w:lineRule="auto"/>
              <w:jc w:val="center"/>
              <w:rPr>
                <w:rFonts w:ascii="Arial" w:hAnsi="Arial" w:cs="Arial"/>
                <w:b/>
              </w:rPr>
            </w:pPr>
            <w:r w:rsidRPr="00E85D0C">
              <w:rPr>
                <w:rFonts w:ascii="Arial" w:hAnsi="Arial" w:cs="Arial"/>
              </w:rPr>
              <w:t>64.7</w:t>
            </w:r>
          </w:p>
        </w:tc>
        <w:tc>
          <w:tcPr>
            <w:tcW w:w="1100" w:type="dxa"/>
            <w:tcBorders>
              <w:top w:val="nil"/>
              <w:left w:val="nil"/>
              <w:bottom w:val="nil"/>
              <w:right w:val="nil"/>
            </w:tcBorders>
          </w:tcPr>
          <w:p w14:paraId="102A7324" w14:textId="4CBE7890" w:rsidR="00E85D0C" w:rsidRPr="00E85D0C" w:rsidRDefault="00E85D0C" w:rsidP="00E85D0C">
            <w:pPr>
              <w:spacing w:after="0" w:line="240" w:lineRule="auto"/>
              <w:jc w:val="center"/>
              <w:rPr>
                <w:rFonts w:ascii="Arial" w:hAnsi="Arial" w:cs="Arial"/>
                <w:b/>
              </w:rPr>
            </w:pPr>
            <w:r w:rsidRPr="00E85D0C">
              <w:rPr>
                <w:rFonts w:ascii="Arial" w:hAnsi="Arial" w:cs="Arial"/>
              </w:rPr>
              <w:t>0.8</w:t>
            </w:r>
          </w:p>
        </w:tc>
        <w:tc>
          <w:tcPr>
            <w:tcW w:w="1100" w:type="dxa"/>
            <w:tcBorders>
              <w:top w:val="nil"/>
              <w:left w:val="nil"/>
              <w:bottom w:val="nil"/>
              <w:right w:val="nil"/>
            </w:tcBorders>
          </w:tcPr>
          <w:p w14:paraId="478FD8CF" w14:textId="799A0885" w:rsidR="00E85D0C" w:rsidRPr="00E85D0C" w:rsidRDefault="00E85D0C" w:rsidP="00E85D0C">
            <w:pPr>
              <w:spacing w:after="0" w:line="240" w:lineRule="auto"/>
              <w:jc w:val="center"/>
              <w:rPr>
                <w:rFonts w:ascii="Arial" w:hAnsi="Arial" w:cs="Arial"/>
                <w:b/>
              </w:rPr>
            </w:pPr>
            <w:r w:rsidRPr="00E85D0C">
              <w:rPr>
                <w:rFonts w:ascii="Arial" w:hAnsi="Arial" w:cs="Arial"/>
              </w:rPr>
              <w:t>34.4</w:t>
            </w:r>
          </w:p>
        </w:tc>
        <w:tc>
          <w:tcPr>
            <w:tcW w:w="1105" w:type="dxa"/>
            <w:tcBorders>
              <w:top w:val="nil"/>
              <w:left w:val="nil"/>
              <w:bottom w:val="nil"/>
              <w:right w:val="nil"/>
            </w:tcBorders>
          </w:tcPr>
          <w:p w14:paraId="747D67E5" w14:textId="02606836" w:rsidR="00E85D0C" w:rsidRPr="00E85D0C" w:rsidRDefault="00E85D0C" w:rsidP="00E85D0C">
            <w:pPr>
              <w:spacing w:after="0" w:line="240" w:lineRule="auto"/>
              <w:jc w:val="center"/>
              <w:rPr>
                <w:rFonts w:ascii="Arial" w:hAnsi="Arial" w:cs="Arial"/>
                <w:b/>
              </w:rPr>
            </w:pPr>
            <w:r w:rsidRPr="00E85D0C">
              <w:rPr>
                <w:rFonts w:ascii="Arial" w:hAnsi="Arial" w:cs="Arial"/>
              </w:rPr>
              <w:t>0.52</w:t>
            </w:r>
          </w:p>
        </w:tc>
      </w:tr>
      <w:tr w:rsidR="00E85D0C" w:rsidRPr="00E85D0C" w14:paraId="7E1B7BFC" w14:textId="77777777" w:rsidTr="00547FB6">
        <w:trPr>
          <w:trHeight w:val="276"/>
        </w:trPr>
        <w:tc>
          <w:tcPr>
            <w:tcW w:w="816" w:type="dxa"/>
            <w:tcBorders>
              <w:top w:val="nil"/>
              <w:left w:val="nil"/>
              <w:bottom w:val="nil"/>
              <w:right w:val="nil"/>
            </w:tcBorders>
          </w:tcPr>
          <w:p w14:paraId="63D95733" w14:textId="2734942F" w:rsidR="00E85D0C" w:rsidRPr="00E85D0C" w:rsidRDefault="00E85D0C" w:rsidP="00E85D0C">
            <w:pPr>
              <w:spacing w:after="0" w:line="240" w:lineRule="auto"/>
              <w:jc w:val="center"/>
              <w:rPr>
                <w:rFonts w:ascii="Arial" w:hAnsi="Arial" w:cs="Arial"/>
                <w:b/>
              </w:rPr>
            </w:pPr>
            <w:r w:rsidRPr="00E85D0C">
              <w:rPr>
                <w:rFonts w:ascii="Arial" w:hAnsi="Arial" w:cs="Arial"/>
              </w:rPr>
              <w:t>M3</w:t>
            </w:r>
          </w:p>
        </w:tc>
        <w:tc>
          <w:tcPr>
            <w:tcW w:w="1876" w:type="dxa"/>
            <w:tcBorders>
              <w:top w:val="nil"/>
              <w:left w:val="nil"/>
              <w:bottom w:val="nil"/>
              <w:right w:val="nil"/>
            </w:tcBorders>
          </w:tcPr>
          <w:p w14:paraId="23F31C4A" w14:textId="67D70CD2" w:rsidR="00E85D0C" w:rsidRPr="00E85D0C" w:rsidRDefault="00E85D0C" w:rsidP="00E85D0C">
            <w:pPr>
              <w:spacing w:after="0" w:line="240" w:lineRule="auto"/>
              <w:jc w:val="center"/>
              <w:rPr>
                <w:rFonts w:ascii="Arial" w:hAnsi="Arial" w:cs="Arial"/>
                <w:b/>
              </w:rPr>
            </w:pPr>
            <w:r w:rsidRPr="00E85D0C">
              <w:rPr>
                <w:rFonts w:ascii="Arial" w:hAnsi="Arial" w:cs="Arial"/>
              </w:rPr>
              <w:t>505 ± 16</w:t>
            </w:r>
          </w:p>
        </w:tc>
        <w:tc>
          <w:tcPr>
            <w:tcW w:w="1715" w:type="dxa"/>
            <w:tcBorders>
              <w:top w:val="nil"/>
              <w:left w:val="nil"/>
              <w:bottom w:val="nil"/>
              <w:right w:val="nil"/>
            </w:tcBorders>
          </w:tcPr>
          <w:p w14:paraId="409117C7" w14:textId="500BA2A4" w:rsidR="00E85D0C" w:rsidRPr="00E85D0C" w:rsidRDefault="00E85D0C" w:rsidP="00E85D0C">
            <w:pPr>
              <w:spacing w:after="0" w:line="240" w:lineRule="auto"/>
              <w:jc w:val="center"/>
              <w:rPr>
                <w:rFonts w:ascii="Arial" w:hAnsi="Arial" w:cs="Arial"/>
                <w:b/>
              </w:rPr>
            </w:pPr>
            <w:r w:rsidRPr="00E85D0C">
              <w:rPr>
                <w:rFonts w:ascii="Arial" w:hAnsi="Arial" w:cs="Arial"/>
              </w:rPr>
              <w:t>490 ± 17</w:t>
            </w:r>
          </w:p>
        </w:tc>
        <w:tc>
          <w:tcPr>
            <w:tcW w:w="1411" w:type="dxa"/>
            <w:tcBorders>
              <w:top w:val="nil"/>
              <w:left w:val="nil"/>
              <w:bottom w:val="nil"/>
              <w:right w:val="nil"/>
            </w:tcBorders>
          </w:tcPr>
          <w:p w14:paraId="1949FF6B" w14:textId="52DC2E56" w:rsidR="00E85D0C" w:rsidRPr="00E85D0C" w:rsidRDefault="00E85D0C" w:rsidP="00E85D0C">
            <w:pPr>
              <w:spacing w:after="0" w:line="240" w:lineRule="auto"/>
              <w:jc w:val="center"/>
              <w:rPr>
                <w:rFonts w:ascii="Arial" w:hAnsi="Arial" w:cs="Arial"/>
                <w:b/>
              </w:rPr>
            </w:pPr>
            <w:r w:rsidRPr="00E85D0C">
              <w:rPr>
                <w:rFonts w:ascii="Arial" w:hAnsi="Arial" w:cs="Arial"/>
              </w:rPr>
              <w:t>3.1</w:t>
            </w:r>
          </w:p>
        </w:tc>
        <w:tc>
          <w:tcPr>
            <w:tcW w:w="950" w:type="dxa"/>
            <w:tcBorders>
              <w:top w:val="nil"/>
              <w:left w:val="nil"/>
              <w:bottom w:val="nil"/>
              <w:right w:val="nil"/>
            </w:tcBorders>
          </w:tcPr>
          <w:p w14:paraId="46D86258" w14:textId="35FCEAE7" w:rsidR="00E85D0C" w:rsidRPr="00E85D0C" w:rsidRDefault="00E85D0C" w:rsidP="00E85D0C">
            <w:pPr>
              <w:spacing w:after="0" w:line="240" w:lineRule="auto"/>
              <w:jc w:val="center"/>
              <w:rPr>
                <w:rFonts w:ascii="Arial" w:hAnsi="Arial" w:cs="Arial"/>
                <w:b/>
              </w:rPr>
            </w:pPr>
            <w:r w:rsidRPr="00E85D0C">
              <w:rPr>
                <w:rFonts w:ascii="Arial" w:hAnsi="Arial" w:cs="Arial"/>
              </w:rPr>
              <w:t>48.3</w:t>
            </w:r>
          </w:p>
        </w:tc>
        <w:tc>
          <w:tcPr>
            <w:tcW w:w="1100" w:type="dxa"/>
            <w:tcBorders>
              <w:top w:val="nil"/>
              <w:left w:val="nil"/>
              <w:bottom w:val="nil"/>
              <w:right w:val="nil"/>
            </w:tcBorders>
          </w:tcPr>
          <w:p w14:paraId="7641A5D4" w14:textId="38AFE16D" w:rsidR="00E85D0C" w:rsidRPr="00E85D0C" w:rsidRDefault="00E85D0C" w:rsidP="00E85D0C">
            <w:pPr>
              <w:spacing w:after="0" w:line="240" w:lineRule="auto"/>
              <w:jc w:val="center"/>
              <w:rPr>
                <w:rFonts w:ascii="Arial" w:hAnsi="Arial" w:cs="Arial"/>
                <w:b/>
              </w:rPr>
            </w:pPr>
            <w:r w:rsidRPr="00E85D0C">
              <w:rPr>
                <w:rFonts w:ascii="Arial" w:hAnsi="Arial" w:cs="Arial"/>
              </w:rPr>
              <w:t>13.5</w:t>
            </w:r>
          </w:p>
        </w:tc>
        <w:tc>
          <w:tcPr>
            <w:tcW w:w="1100" w:type="dxa"/>
            <w:tcBorders>
              <w:top w:val="nil"/>
              <w:left w:val="nil"/>
              <w:bottom w:val="nil"/>
              <w:right w:val="nil"/>
            </w:tcBorders>
          </w:tcPr>
          <w:p w14:paraId="4F83AA61" w14:textId="031D1F6B" w:rsidR="00E85D0C" w:rsidRPr="00E85D0C" w:rsidRDefault="00E85D0C" w:rsidP="00E85D0C">
            <w:pPr>
              <w:spacing w:after="0" w:line="240" w:lineRule="auto"/>
              <w:jc w:val="center"/>
              <w:rPr>
                <w:rFonts w:ascii="Arial" w:hAnsi="Arial" w:cs="Arial"/>
                <w:b/>
              </w:rPr>
            </w:pPr>
            <w:r w:rsidRPr="00E85D0C">
              <w:rPr>
                <w:rFonts w:ascii="Arial" w:hAnsi="Arial" w:cs="Arial"/>
              </w:rPr>
              <w:t>38.2</w:t>
            </w:r>
          </w:p>
        </w:tc>
        <w:tc>
          <w:tcPr>
            <w:tcW w:w="1105" w:type="dxa"/>
            <w:tcBorders>
              <w:top w:val="nil"/>
              <w:left w:val="nil"/>
              <w:bottom w:val="nil"/>
              <w:right w:val="nil"/>
            </w:tcBorders>
          </w:tcPr>
          <w:p w14:paraId="092C2887" w14:textId="485E6B99" w:rsidR="00E85D0C" w:rsidRPr="00E85D0C" w:rsidRDefault="00E85D0C" w:rsidP="00E85D0C">
            <w:pPr>
              <w:spacing w:after="0" w:line="240" w:lineRule="auto"/>
              <w:jc w:val="center"/>
              <w:rPr>
                <w:rFonts w:ascii="Arial" w:hAnsi="Arial" w:cs="Arial"/>
                <w:b/>
              </w:rPr>
            </w:pPr>
            <w:r w:rsidRPr="00E85D0C">
              <w:rPr>
                <w:rFonts w:ascii="Arial" w:hAnsi="Arial" w:cs="Arial"/>
              </w:rPr>
              <w:t>0.44</w:t>
            </w:r>
          </w:p>
        </w:tc>
      </w:tr>
      <w:tr w:rsidR="00E85D0C" w:rsidRPr="00E85D0C" w14:paraId="0C68E51B" w14:textId="77777777" w:rsidTr="00547FB6">
        <w:trPr>
          <w:trHeight w:val="276"/>
        </w:trPr>
        <w:tc>
          <w:tcPr>
            <w:tcW w:w="816" w:type="dxa"/>
            <w:tcBorders>
              <w:top w:val="nil"/>
              <w:left w:val="nil"/>
              <w:bottom w:val="nil"/>
              <w:right w:val="nil"/>
            </w:tcBorders>
          </w:tcPr>
          <w:p w14:paraId="4881BBC0" w14:textId="6952994E" w:rsidR="00E85D0C" w:rsidRPr="00E85D0C" w:rsidRDefault="00E85D0C" w:rsidP="00E85D0C">
            <w:pPr>
              <w:spacing w:after="0" w:line="240" w:lineRule="auto"/>
              <w:jc w:val="center"/>
              <w:rPr>
                <w:rFonts w:ascii="Arial" w:hAnsi="Arial" w:cs="Arial"/>
                <w:color w:val="000000"/>
              </w:rPr>
            </w:pPr>
            <w:r w:rsidRPr="00E85D0C">
              <w:rPr>
                <w:rFonts w:ascii="Arial" w:hAnsi="Arial" w:cs="Arial"/>
              </w:rPr>
              <w:t>M4</w:t>
            </w:r>
          </w:p>
        </w:tc>
        <w:tc>
          <w:tcPr>
            <w:tcW w:w="1876" w:type="dxa"/>
            <w:tcBorders>
              <w:top w:val="nil"/>
              <w:left w:val="nil"/>
              <w:bottom w:val="nil"/>
              <w:right w:val="nil"/>
            </w:tcBorders>
          </w:tcPr>
          <w:p w14:paraId="340C9230" w14:textId="20D0458A" w:rsidR="00E85D0C" w:rsidRPr="00E85D0C" w:rsidRDefault="00E85D0C" w:rsidP="00E85D0C">
            <w:pPr>
              <w:spacing w:after="0" w:line="240" w:lineRule="auto"/>
              <w:jc w:val="center"/>
              <w:rPr>
                <w:rFonts w:ascii="Arial" w:hAnsi="Arial" w:cs="Arial"/>
                <w:color w:val="000000"/>
              </w:rPr>
            </w:pPr>
            <w:r w:rsidRPr="00E85D0C">
              <w:rPr>
                <w:rFonts w:ascii="Arial" w:hAnsi="Arial" w:cs="Arial"/>
              </w:rPr>
              <w:t>508 ± 14</w:t>
            </w:r>
          </w:p>
        </w:tc>
        <w:tc>
          <w:tcPr>
            <w:tcW w:w="1715" w:type="dxa"/>
            <w:tcBorders>
              <w:top w:val="nil"/>
              <w:left w:val="nil"/>
              <w:bottom w:val="nil"/>
              <w:right w:val="nil"/>
            </w:tcBorders>
          </w:tcPr>
          <w:p w14:paraId="61510251" w14:textId="710890CD" w:rsidR="00E85D0C" w:rsidRPr="00E85D0C" w:rsidRDefault="00E85D0C" w:rsidP="00E85D0C">
            <w:pPr>
              <w:spacing w:after="0" w:line="240" w:lineRule="auto"/>
              <w:jc w:val="center"/>
              <w:rPr>
                <w:rFonts w:ascii="Arial" w:hAnsi="Arial" w:cs="Arial"/>
                <w:color w:val="000000"/>
              </w:rPr>
            </w:pPr>
            <w:r w:rsidRPr="00E85D0C">
              <w:rPr>
                <w:rFonts w:ascii="Arial" w:hAnsi="Arial" w:cs="Arial"/>
              </w:rPr>
              <w:t>497 ± 18</w:t>
            </w:r>
          </w:p>
        </w:tc>
        <w:tc>
          <w:tcPr>
            <w:tcW w:w="1411" w:type="dxa"/>
            <w:tcBorders>
              <w:top w:val="nil"/>
              <w:left w:val="nil"/>
              <w:bottom w:val="nil"/>
              <w:right w:val="nil"/>
            </w:tcBorders>
          </w:tcPr>
          <w:p w14:paraId="7BD2D72E" w14:textId="70A80839" w:rsidR="00E85D0C" w:rsidRPr="00E85D0C" w:rsidRDefault="00E85D0C" w:rsidP="00E85D0C">
            <w:pPr>
              <w:spacing w:after="0" w:line="240" w:lineRule="auto"/>
              <w:jc w:val="center"/>
              <w:rPr>
                <w:rFonts w:ascii="Arial" w:hAnsi="Arial" w:cs="Arial"/>
                <w:color w:val="000000"/>
              </w:rPr>
            </w:pPr>
            <w:r w:rsidRPr="00E85D0C">
              <w:rPr>
                <w:rFonts w:ascii="Arial" w:hAnsi="Arial" w:cs="Arial"/>
              </w:rPr>
              <w:t>2.7</w:t>
            </w:r>
          </w:p>
        </w:tc>
        <w:tc>
          <w:tcPr>
            <w:tcW w:w="950" w:type="dxa"/>
            <w:tcBorders>
              <w:top w:val="nil"/>
              <w:left w:val="nil"/>
              <w:bottom w:val="nil"/>
              <w:right w:val="nil"/>
            </w:tcBorders>
          </w:tcPr>
          <w:p w14:paraId="62960648" w14:textId="7950675E" w:rsidR="00E85D0C" w:rsidRPr="00E85D0C" w:rsidRDefault="00E85D0C" w:rsidP="00E85D0C">
            <w:pPr>
              <w:spacing w:after="0" w:line="240" w:lineRule="auto"/>
              <w:jc w:val="center"/>
              <w:rPr>
                <w:rFonts w:ascii="Arial" w:hAnsi="Arial" w:cs="Arial"/>
                <w:color w:val="000000"/>
              </w:rPr>
            </w:pPr>
            <w:r w:rsidRPr="00E85D0C">
              <w:rPr>
                <w:rFonts w:ascii="Arial" w:hAnsi="Arial" w:cs="Arial"/>
              </w:rPr>
              <w:t>30.6</w:t>
            </w:r>
          </w:p>
        </w:tc>
        <w:tc>
          <w:tcPr>
            <w:tcW w:w="1100" w:type="dxa"/>
            <w:tcBorders>
              <w:top w:val="nil"/>
              <w:left w:val="nil"/>
              <w:bottom w:val="nil"/>
              <w:right w:val="nil"/>
            </w:tcBorders>
          </w:tcPr>
          <w:p w14:paraId="307BDAB0" w14:textId="1C9A7A4F" w:rsidR="00E85D0C" w:rsidRPr="00E85D0C" w:rsidRDefault="00E85D0C" w:rsidP="00E85D0C">
            <w:pPr>
              <w:spacing w:after="0" w:line="240" w:lineRule="auto"/>
              <w:jc w:val="center"/>
              <w:rPr>
                <w:rFonts w:ascii="Arial" w:hAnsi="Arial" w:cs="Arial"/>
                <w:color w:val="000000"/>
              </w:rPr>
            </w:pPr>
            <w:r w:rsidRPr="00E85D0C">
              <w:rPr>
                <w:rFonts w:ascii="Arial" w:hAnsi="Arial" w:cs="Arial"/>
              </w:rPr>
              <w:t>33.5</w:t>
            </w:r>
          </w:p>
        </w:tc>
        <w:tc>
          <w:tcPr>
            <w:tcW w:w="1100" w:type="dxa"/>
            <w:tcBorders>
              <w:top w:val="nil"/>
              <w:left w:val="nil"/>
              <w:bottom w:val="nil"/>
              <w:right w:val="nil"/>
            </w:tcBorders>
          </w:tcPr>
          <w:p w14:paraId="1A81664F" w14:textId="6D52F799" w:rsidR="00E85D0C" w:rsidRPr="00E85D0C" w:rsidRDefault="00E85D0C" w:rsidP="00E85D0C">
            <w:pPr>
              <w:spacing w:after="0" w:line="240" w:lineRule="auto"/>
              <w:jc w:val="center"/>
              <w:rPr>
                <w:rFonts w:ascii="Arial" w:hAnsi="Arial" w:cs="Arial"/>
                <w:color w:val="000000"/>
              </w:rPr>
            </w:pPr>
            <w:r w:rsidRPr="00E85D0C">
              <w:rPr>
                <w:rFonts w:ascii="Arial" w:hAnsi="Arial" w:cs="Arial"/>
              </w:rPr>
              <w:t>35.9</w:t>
            </w:r>
          </w:p>
        </w:tc>
        <w:tc>
          <w:tcPr>
            <w:tcW w:w="1105" w:type="dxa"/>
            <w:tcBorders>
              <w:top w:val="nil"/>
              <w:left w:val="nil"/>
              <w:bottom w:val="nil"/>
              <w:right w:val="nil"/>
            </w:tcBorders>
          </w:tcPr>
          <w:p w14:paraId="713EAC67" w14:textId="22F18CB0" w:rsidR="00E85D0C" w:rsidRPr="00E85D0C" w:rsidRDefault="00E85D0C" w:rsidP="00E85D0C">
            <w:pPr>
              <w:spacing w:after="0" w:line="240" w:lineRule="auto"/>
              <w:jc w:val="center"/>
              <w:rPr>
                <w:rFonts w:ascii="Arial" w:hAnsi="Arial" w:cs="Arial"/>
                <w:color w:val="000000"/>
              </w:rPr>
            </w:pPr>
            <w:r w:rsidRPr="00E85D0C">
              <w:rPr>
                <w:rFonts w:ascii="Arial" w:hAnsi="Arial" w:cs="Arial"/>
              </w:rPr>
              <w:t>0.35</w:t>
            </w:r>
          </w:p>
        </w:tc>
      </w:tr>
      <w:tr w:rsidR="00C643C8" w:rsidRPr="00EE745A" w14:paraId="1833FE65" w14:textId="77777777" w:rsidTr="00AB54A0">
        <w:trPr>
          <w:trHeight w:val="245"/>
        </w:trPr>
        <w:tc>
          <w:tcPr>
            <w:tcW w:w="10073" w:type="dxa"/>
            <w:gridSpan w:val="8"/>
            <w:tcBorders>
              <w:top w:val="nil"/>
              <w:left w:val="nil"/>
              <w:bottom w:val="nil"/>
              <w:right w:val="nil"/>
            </w:tcBorders>
            <w:vAlign w:val="center"/>
          </w:tcPr>
          <w:p w14:paraId="7F70748B" w14:textId="77777777" w:rsidR="00C643C8" w:rsidRPr="00EE745A" w:rsidRDefault="00C643C8" w:rsidP="00AB54A0">
            <w:pPr>
              <w:spacing w:after="0" w:line="240" w:lineRule="auto"/>
              <w:rPr>
                <w:rFonts w:ascii="Arial" w:hAnsi="Arial" w:cs="Arial"/>
                <w:color w:val="000000"/>
              </w:rPr>
            </w:pPr>
            <w:r w:rsidRPr="00EE745A">
              <w:rPr>
                <w:rFonts w:ascii="Arial" w:hAnsi="Arial" w:cs="Arial"/>
                <w:color w:val="000000"/>
              </w:rPr>
              <w:t>Dry-matter intake (kg/day)</w:t>
            </w:r>
          </w:p>
        </w:tc>
      </w:tr>
      <w:tr w:rsidR="00E85D0C" w:rsidRPr="00EE745A" w14:paraId="606452CD" w14:textId="77777777" w:rsidTr="00547FB6">
        <w:trPr>
          <w:trHeight w:val="276"/>
        </w:trPr>
        <w:tc>
          <w:tcPr>
            <w:tcW w:w="816" w:type="dxa"/>
            <w:tcBorders>
              <w:top w:val="nil"/>
              <w:left w:val="nil"/>
              <w:bottom w:val="nil"/>
              <w:right w:val="nil"/>
            </w:tcBorders>
            <w:vAlign w:val="bottom"/>
          </w:tcPr>
          <w:p w14:paraId="1DB332F3" w14:textId="55C831DC"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7EB647F9" w14:textId="7D784D46" w:rsidR="00E85D0C" w:rsidRPr="00EE745A" w:rsidRDefault="00E85D0C" w:rsidP="00E85D0C">
            <w:pPr>
              <w:spacing w:after="0" w:line="240" w:lineRule="auto"/>
              <w:jc w:val="center"/>
              <w:rPr>
                <w:rFonts w:ascii="Arial" w:hAnsi="Arial" w:cs="Arial"/>
                <w:b/>
              </w:rPr>
            </w:pPr>
            <w:r>
              <w:rPr>
                <w:rFonts w:ascii="Arial" w:hAnsi="Arial" w:cs="Arial"/>
                <w:color w:val="000000"/>
              </w:rPr>
              <w:t>20.4 ± 1.8</w:t>
            </w:r>
          </w:p>
        </w:tc>
        <w:tc>
          <w:tcPr>
            <w:tcW w:w="1715" w:type="dxa"/>
            <w:tcBorders>
              <w:top w:val="nil"/>
              <w:left w:val="nil"/>
              <w:bottom w:val="nil"/>
              <w:right w:val="nil"/>
            </w:tcBorders>
            <w:vAlign w:val="bottom"/>
          </w:tcPr>
          <w:p w14:paraId="31F42866" w14:textId="3849626D" w:rsidR="00E85D0C" w:rsidRPr="00EE745A" w:rsidRDefault="00E85D0C" w:rsidP="00E85D0C">
            <w:pPr>
              <w:spacing w:after="0" w:line="240" w:lineRule="auto"/>
              <w:jc w:val="center"/>
              <w:rPr>
                <w:rFonts w:ascii="Arial" w:hAnsi="Arial" w:cs="Arial"/>
                <w:b/>
              </w:rPr>
            </w:pPr>
            <w:r>
              <w:rPr>
                <w:rFonts w:ascii="Arial" w:hAnsi="Arial" w:cs="Arial"/>
                <w:color w:val="000000"/>
              </w:rPr>
              <w:t>20.1 ± 1.6</w:t>
            </w:r>
          </w:p>
        </w:tc>
        <w:tc>
          <w:tcPr>
            <w:tcW w:w="1411" w:type="dxa"/>
            <w:tcBorders>
              <w:top w:val="nil"/>
              <w:left w:val="nil"/>
              <w:bottom w:val="nil"/>
              <w:right w:val="nil"/>
            </w:tcBorders>
            <w:vAlign w:val="bottom"/>
          </w:tcPr>
          <w:p w14:paraId="7EBE9E27" w14:textId="43486649" w:rsidR="00E85D0C" w:rsidRPr="00EE745A" w:rsidRDefault="00E85D0C" w:rsidP="00E85D0C">
            <w:pPr>
              <w:spacing w:after="0" w:line="240" w:lineRule="auto"/>
              <w:jc w:val="center"/>
              <w:rPr>
                <w:rFonts w:ascii="Arial" w:hAnsi="Arial" w:cs="Arial"/>
                <w:b/>
              </w:rPr>
            </w:pPr>
            <w:r>
              <w:rPr>
                <w:rFonts w:ascii="Arial" w:hAnsi="Arial" w:cs="Arial"/>
                <w:color w:val="000000"/>
              </w:rPr>
              <w:t>2.4</w:t>
            </w:r>
          </w:p>
        </w:tc>
        <w:tc>
          <w:tcPr>
            <w:tcW w:w="950" w:type="dxa"/>
            <w:tcBorders>
              <w:top w:val="nil"/>
              <w:left w:val="nil"/>
              <w:bottom w:val="nil"/>
              <w:right w:val="nil"/>
            </w:tcBorders>
            <w:vAlign w:val="bottom"/>
          </w:tcPr>
          <w:p w14:paraId="71C63AD9" w14:textId="5DBE3DA0" w:rsidR="00E85D0C" w:rsidRPr="00EE745A" w:rsidRDefault="00E85D0C" w:rsidP="00E85D0C">
            <w:pPr>
              <w:spacing w:after="0" w:line="240" w:lineRule="auto"/>
              <w:jc w:val="center"/>
              <w:rPr>
                <w:rFonts w:ascii="Arial" w:hAnsi="Arial" w:cs="Arial"/>
                <w:b/>
              </w:rPr>
            </w:pPr>
            <w:r>
              <w:rPr>
                <w:rFonts w:ascii="Arial" w:hAnsi="Arial" w:cs="Arial"/>
                <w:color w:val="000000"/>
              </w:rPr>
              <w:t>30.2</w:t>
            </w:r>
          </w:p>
        </w:tc>
        <w:tc>
          <w:tcPr>
            <w:tcW w:w="1100" w:type="dxa"/>
            <w:tcBorders>
              <w:top w:val="nil"/>
              <w:left w:val="nil"/>
              <w:bottom w:val="nil"/>
              <w:right w:val="nil"/>
            </w:tcBorders>
            <w:vAlign w:val="bottom"/>
          </w:tcPr>
          <w:p w14:paraId="5CCC7A43" w14:textId="0031570F" w:rsidR="00E85D0C" w:rsidRPr="00EE745A" w:rsidRDefault="00E85D0C" w:rsidP="00E85D0C">
            <w:pPr>
              <w:spacing w:after="0" w:line="240" w:lineRule="auto"/>
              <w:jc w:val="center"/>
              <w:rPr>
                <w:rFonts w:ascii="Arial" w:hAnsi="Arial" w:cs="Arial"/>
                <w:b/>
              </w:rPr>
            </w:pPr>
            <w:r>
              <w:rPr>
                <w:rFonts w:ascii="Arial" w:hAnsi="Arial" w:cs="Arial"/>
                <w:color w:val="000000"/>
              </w:rPr>
              <w:t>8.0</w:t>
            </w:r>
          </w:p>
        </w:tc>
        <w:tc>
          <w:tcPr>
            <w:tcW w:w="1100" w:type="dxa"/>
            <w:tcBorders>
              <w:top w:val="nil"/>
              <w:left w:val="nil"/>
              <w:bottom w:val="nil"/>
              <w:right w:val="nil"/>
            </w:tcBorders>
            <w:vAlign w:val="bottom"/>
          </w:tcPr>
          <w:p w14:paraId="2B7B37AE" w14:textId="26C734A6" w:rsidR="00E85D0C" w:rsidRPr="00EE745A" w:rsidRDefault="00E85D0C" w:rsidP="00E85D0C">
            <w:pPr>
              <w:spacing w:after="0" w:line="240" w:lineRule="auto"/>
              <w:jc w:val="center"/>
              <w:rPr>
                <w:rFonts w:ascii="Arial" w:hAnsi="Arial" w:cs="Arial"/>
                <w:b/>
              </w:rPr>
            </w:pPr>
            <w:r>
              <w:rPr>
                <w:rFonts w:ascii="Arial" w:hAnsi="Arial" w:cs="Arial"/>
                <w:color w:val="000000"/>
              </w:rPr>
              <w:t>61.8</w:t>
            </w:r>
          </w:p>
        </w:tc>
        <w:tc>
          <w:tcPr>
            <w:tcW w:w="1105" w:type="dxa"/>
            <w:tcBorders>
              <w:top w:val="nil"/>
              <w:left w:val="nil"/>
              <w:bottom w:val="nil"/>
              <w:right w:val="nil"/>
            </w:tcBorders>
            <w:vAlign w:val="bottom"/>
          </w:tcPr>
          <w:p w14:paraId="3113D1CC" w14:textId="5F40595B" w:rsidR="00E85D0C" w:rsidRPr="00EE745A" w:rsidRDefault="00E85D0C" w:rsidP="00E85D0C">
            <w:pPr>
              <w:spacing w:after="0" w:line="240" w:lineRule="auto"/>
              <w:jc w:val="center"/>
              <w:rPr>
                <w:rFonts w:ascii="Arial" w:hAnsi="Arial" w:cs="Arial"/>
                <w:b/>
              </w:rPr>
            </w:pPr>
            <w:r>
              <w:rPr>
                <w:rFonts w:ascii="Arial" w:hAnsi="Arial" w:cs="Arial"/>
                <w:color w:val="000000"/>
              </w:rPr>
              <w:t>0.96</w:t>
            </w:r>
          </w:p>
        </w:tc>
      </w:tr>
      <w:tr w:rsidR="00E85D0C" w:rsidRPr="00EE745A" w14:paraId="7B378C57" w14:textId="77777777" w:rsidTr="00547FB6">
        <w:trPr>
          <w:trHeight w:val="260"/>
        </w:trPr>
        <w:tc>
          <w:tcPr>
            <w:tcW w:w="816" w:type="dxa"/>
            <w:tcBorders>
              <w:top w:val="nil"/>
              <w:left w:val="nil"/>
              <w:bottom w:val="nil"/>
              <w:right w:val="nil"/>
            </w:tcBorders>
            <w:vAlign w:val="bottom"/>
          </w:tcPr>
          <w:p w14:paraId="03C97E8F" w14:textId="171D5773"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6408DFA1" w14:textId="2121955A" w:rsidR="00E85D0C" w:rsidRPr="00EE745A" w:rsidRDefault="00E85D0C" w:rsidP="00E85D0C">
            <w:pPr>
              <w:spacing w:after="0" w:line="240" w:lineRule="auto"/>
              <w:jc w:val="center"/>
              <w:rPr>
                <w:rFonts w:ascii="Arial" w:hAnsi="Arial" w:cs="Arial"/>
                <w:b/>
              </w:rPr>
            </w:pPr>
            <w:r>
              <w:rPr>
                <w:rFonts w:ascii="Arial" w:hAnsi="Arial" w:cs="Arial"/>
                <w:color w:val="000000"/>
              </w:rPr>
              <w:t>21.6 ± 2.0</w:t>
            </w:r>
          </w:p>
        </w:tc>
        <w:tc>
          <w:tcPr>
            <w:tcW w:w="1715" w:type="dxa"/>
            <w:tcBorders>
              <w:top w:val="nil"/>
              <w:left w:val="nil"/>
              <w:bottom w:val="nil"/>
              <w:right w:val="nil"/>
            </w:tcBorders>
            <w:vAlign w:val="bottom"/>
          </w:tcPr>
          <w:p w14:paraId="43781FB8" w14:textId="549962AB" w:rsidR="00E85D0C" w:rsidRPr="00EE745A" w:rsidRDefault="00E85D0C" w:rsidP="00E85D0C">
            <w:pPr>
              <w:spacing w:after="0" w:line="240" w:lineRule="auto"/>
              <w:jc w:val="center"/>
              <w:rPr>
                <w:rFonts w:ascii="Arial" w:hAnsi="Arial" w:cs="Arial"/>
                <w:b/>
              </w:rPr>
            </w:pPr>
            <w:r>
              <w:rPr>
                <w:rFonts w:ascii="Arial" w:hAnsi="Arial" w:cs="Arial"/>
                <w:color w:val="000000"/>
              </w:rPr>
              <w:t>21.7 ± 1.8</w:t>
            </w:r>
          </w:p>
        </w:tc>
        <w:tc>
          <w:tcPr>
            <w:tcW w:w="1411" w:type="dxa"/>
            <w:tcBorders>
              <w:top w:val="nil"/>
              <w:left w:val="nil"/>
              <w:bottom w:val="nil"/>
              <w:right w:val="nil"/>
            </w:tcBorders>
            <w:vAlign w:val="bottom"/>
          </w:tcPr>
          <w:p w14:paraId="7265B5D3" w14:textId="74CA22F8" w:rsidR="00E85D0C" w:rsidRPr="00EE745A" w:rsidRDefault="00E85D0C" w:rsidP="00E85D0C">
            <w:pPr>
              <w:spacing w:after="0" w:line="240" w:lineRule="auto"/>
              <w:jc w:val="center"/>
              <w:rPr>
                <w:rFonts w:ascii="Arial" w:hAnsi="Arial" w:cs="Arial"/>
                <w:b/>
              </w:rPr>
            </w:pPr>
            <w:r>
              <w:rPr>
                <w:rFonts w:ascii="Arial" w:hAnsi="Arial" w:cs="Arial"/>
                <w:color w:val="000000"/>
              </w:rPr>
              <w:t>2.0</w:t>
            </w:r>
          </w:p>
        </w:tc>
        <w:tc>
          <w:tcPr>
            <w:tcW w:w="950" w:type="dxa"/>
            <w:tcBorders>
              <w:top w:val="nil"/>
              <w:left w:val="nil"/>
              <w:bottom w:val="nil"/>
              <w:right w:val="nil"/>
            </w:tcBorders>
            <w:vAlign w:val="bottom"/>
          </w:tcPr>
          <w:p w14:paraId="42FD53A4" w14:textId="38CF7B34" w:rsidR="00E85D0C" w:rsidRPr="00EE745A" w:rsidRDefault="00E85D0C" w:rsidP="00E85D0C">
            <w:pPr>
              <w:spacing w:after="0" w:line="240" w:lineRule="auto"/>
              <w:jc w:val="center"/>
              <w:rPr>
                <w:rFonts w:ascii="Arial" w:hAnsi="Arial" w:cs="Arial"/>
                <w:b/>
              </w:rPr>
            </w:pPr>
            <w:r>
              <w:rPr>
                <w:rFonts w:ascii="Arial" w:hAnsi="Arial" w:cs="Arial"/>
                <w:color w:val="000000"/>
              </w:rPr>
              <w:t>3.9</w:t>
            </w:r>
          </w:p>
        </w:tc>
        <w:tc>
          <w:tcPr>
            <w:tcW w:w="1100" w:type="dxa"/>
            <w:tcBorders>
              <w:top w:val="nil"/>
              <w:left w:val="nil"/>
              <w:bottom w:val="nil"/>
              <w:right w:val="nil"/>
            </w:tcBorders>
            <w:vAlign w:val="bottom"/>
          </w:tcPr>
          <w:p w14:paraId="0B7E9B50" w14:textId="0FAE5EFF" w:rsidR="00E85D0C" w:rsidRPr="00EE745A" w:rsidRDefault="00E85D0C" w:rsidP="00E85D0C">
            <w:pPr>
              <w:spacing w:after="0" w:line="240" w:lineRule="auto"/>
              <w:jc w:val="center"/>
              <w:rPr>
                <w:rFonts w:ascii="Arial" w:hAnsi="Arial" w:cs="Arial"/>
                <w:b/>
              </w:rPr>
            </w:pPr>
            <w:r>
              <w:rPr>
                <w:rFonts w:ascii="Arial" w:hAnsi="Arial" w:cs="Arial"/>
                <w:color w:val="000000"/>
              </w:rPr>
              <w:t>14.3</w:t>
            </w:r>
          </w:p>
        </w:tc>
        <w:tc>
          <w:tcPr>
            <w:tcW w:w="1100" w:type="dxa"/>
            <w:tcBorders>
              <w:top w:val="nil"/>
              <w:left w:val="nil"/>
              <w:bottom w:val="nil"/>
              <w:right w:val="nil"/>
            </w:tcBorders>
            <w:vAlign w:val="bottom"/>
          </w:tcPr>
          <w:p w14:paraId="131912A6" w14:textId="3A6305A5" w:rsidR="00E85D0C" w:rsidRPr="00EE745A" w:rsidRDefault="00E85D0C" w:rsidP="00E85D0C">
            <w:pPr>
              <w:spacing w:after="0" w:line="240" w:lineRule="auto"/>
              <w:jc w:val="center"/>
              <w:rPr>
                <w:rFonts w:ascii="Arial" w:hAnsi="Arial" w:cs="Arial"/>
                <w:b/>
              </w:rPr>
            </w:pPr>
            <w:r>
              <w:rPr>
                <w:rFonts w:ascii="Arial" w:hAnsi="Arial" w:cs="Arial"/>
                <w:color w:val="000000"/>
              </w:rPr>
              <w:t>81.8</w:t>
            </w:r>
          </w:p>
        </w:tc>
        <w:tc>
          <w:tcPr>
            <w:tcW w:w="1105" w:type="dxa"/>
            <w:tcBorders>
              <w:top w:val="nil"/>
              <w:left w:val="nil"/>
              <w:bottom w:val="nil"/>
              <w:right w:val="nil"/>
            </w:tcBorders>
            <w:vAlign w:val="bottom"/>
          </w:tcPr>
          <w:p w14:paraId="43ED21D4" w14:textId="388C0468" w:rsidR="00E85D0C" w:rsidRPr="00EE745A" w:rsidRDefault="00E85D0C" w:rsidP="00E85D0C">
            <w:pPr>
              <w:spacing w:after="0" w:line="240" w:lineRule="auto"/>
              <w:jc w:val="center"/>
              <w:rPr>
                <w:rFonts w:ascii="Arial" w:hAnsi="Arial" w:cs="Arial"/>
                <w:b/>
              </w:rPr>
            </w:pPr>
            <w:r>
              <w:rPr>
                <w:rFonts w:ascii="Arial" w:hAnsi="Arial" w:cs="Arial"/>
                <w:color w:val="000000"/>
              </w:rPr>
              <w:t>0.98</w:t>
            </w:r>
          </w:p>
        </w:tc>
      </w:tr>
      <w:tr w:rsidR="00E85D0C" w:rsidRPr="00EE745A" w14:paraId="02CDCD20" w14:textId="77777777" w:rsidTr="00547FB6">
        <w:trPr>
          <w:trHeight w:val="276"/>
        </w:trPr>
        <w:tc>
          <w:tcPr>
            <w:tcW w:w="816" w:type="dxa"/>
            <w:tcBorders>
              <w:top w:val="nil"/>
              <w:left w:val="nil"/>
              <w:bottom w:val="nil"/>
              <w:right w:val="nil"/>
            </w:tcBorders>
            <w:vAlign w:val="bottom"/>
          </w:tcPr>
          <w:p w14:paraId="1D0FED01" w14:textId="6E0CB9F9"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0703FB89" w14:textId="4794B981" w:rsidR="00E85D0C" w:rsidRPr="00EE745A" w:rsidRDefault="00E85D0C" w:rsidP="00E85D0C">
            <w:pPr>
              <w:spacing w:after="0" w:line="240" w:lineRule="auto"/>
              <w:jc w:val="center"/>
              <w:rPr>
                <w:rFonts w:ascii="Arial" w:hAnsi="Arial" w:cs="Arial"/>
                <w:b/>
              </w:rPr>
            </w:pPr>
            <w:r>
              <w:rPr>
                <w:rFonts w:ascii="Arial" w:hAnsi="Arial" w:cs="Arial"/>
                <w:color w:val="000000"/>
              </w:rPr>
              <w:t>22.5 ± 2.2</w:t>
            </w:r>
          </w:p>
        </w:tc>
        <w:tc>
          <w:tcPr>
            <w:tcW w:w="1715" w:type="dxa"/>
            <w:tcBorders>
              <w:top w:val="nil"/>
              <w:left w:val="nil"/>
              <w:bottom w:val="nil"/>
              <w:right w:val="nil"/>
            </w:tcBorders>
            <w:vAlign w:val="bottom"/>
          </w:tcPr>
          <w:p w14:paraId="3ED564C7" w14:textId="43D30464" w:rsidR="00E85D0C" w:rsidRPr="00EE745A" w:rsidRDefault="00E85D0C" w:rsidP="00E85D0C">
            <w:pPr>
              <w:spacing w:after="0" w:line="240" w:lineRule="auto"/>
              <w:jc w:val="center"/>
              <w:rPr>
                <w:rFonts w:ascii="Arial" w:hAnsi="Arial" w:cs="Arial"/>
                <w:b/>
              </w:rPr>
            </w:pPr>
            <w:r>
              <w:rPr>
                <w:rFonts w:ascii="Arial" w:hAnsi="Arial" w:cs="Arial"/>
                <w:color w:val="000000"/>
              </w:rPr>
              <w:t>22.9 ± 1.9</w:t>
            </w:r>
          </w:p>
        </w:tc>
        <w:tc>
          <w:tcPr>
            <w:tcW w:w="1411" w:type="dxa"/>
            <w:tcBorders>
              <w:top w:val="nil"/>
              <w:left w:val="nil"/>
              <w:bottom w:val="nil"/>
              <w:right w:val="nil"/>
            </w:tcBorders>
            <w:vAlign w:val="bottom"/>
          </w:tcPr>
          <w:p w14:paraId="1B87EE00" w14:textId="1C232A78" w:rsidR="00E85D0C" w:rsidRPr="00EE745A" w:rsidRDefault="00E85D0C" w:rsidP="00E85D0C">
            <w:pPr>
              <w:spacing w:after="0" w:line="240" w:lineRule="auto"/>
              <w:jc w:val="center"/>
              <w:rPr>
                <w:rFonts w:ascii="Arial" w:hAnsi="Arial" w:cs="Arial"/>
                <w:b/>
              </w:rPr>
            </w:pPr>
            <w:r>
              <w:rPr>
                <w:rFonts w:ascii="Arial" w:hAnsi="Arial" w:cs="Arial"/>
                <w:color w:val="000000"/>
              </w:rPr>
              <w:t>3.2</w:t>
            </w:r>
          </w:p>
        </w:tc>
        <w:tc>
          <w:tcPr>
            <w:tcW w:w="950" w:type="dxa"/>
            <w:tcBorders>
              <w:top w:val="nil"/>
              <w:left w:val="nil"/>
              <w:bottom w:val="nil"/>
              <w:right w:val="nil"/>
            </w:tcBorders>
            <w:vAlign w:val="bottom"/>
          </w:tcPr>
          <w:p w14:paraId="48C24952" w14:textId="6870BE54" w:rsidR="00E85D0C" w:rsidRPr="00EE745A" w:rsidRDefault="00E85D0C" w:rsidP="00E85D0C">
            <w:pPr>
              <w:spacing w:after="0" w:line="240" w:lineRule="auto"/>
              <w:jc w:val="center"/>
              <w:rPr>
                <w:rFonts w:ascii="Arial" w:hAnsi="Arial" w:cs="Arial"/>
                <w:b/>
              </w:rPr>
            </w:pPr>
            <w:r>
              <w:rPr>
                <w:rFonts w:ascii="Arial" w:hAnsi="Arial" w:cs="Arial"/>
                <w:color w:val="000000"/>
              </w:rPr>
              <w:t>33.1</w:t>
            </w:r>
          </w:p>
        </w:tc>
        <w:tc>
          <w:tcPr>
            <w:tcW w:w="1100" w:type="dxa"/>
            <w:tcBorders>
              <w:top w:val="nil"/>
              <w:left w:val="nil"/>
              <w:bottom w:val="nil"/>
              <w:right w:val="nil"/>
            </w:tcBorders>
            <w:vAlign w:val="bottom"/>
          </w:tcPr>
          <w:p w14:paraId="6083A807" w14:textId="3A83BE8E" w:rsidR="00E85D0C" w:rsidRPr="00EE745A" w:rsidRDefault="00E85D0C" w:rsidP="00E85D0C">
            <w:pPr>
              <w:spacing w:after="0" w:line="240" w:lineRule="auto"/>
              <w:jc w:val="center"/>
              <w:rPr>
                <w:rFonts w:ascii="Arial" w:hAnsi="Arial" w:cs="Arial"/>
                <w:b/>
              </w:rPr>
            </w:pPr>
            <w:r>
              <w:rPr>
                <w:rFonts w:ascii="Arial" w:hAnsi="Arial" w:cs="Arial"/>
                <w:color w:val="000000"/>
              </w:rPr>
              <w:t>8.8</w:t>
            </w:r>
          </w:p>
        </w:tc>
        <w:tc>
          <w:tcPr>
            <w:tcW w:w="1100" w:type="dxa"/>
            <w:tcBorders>
              <w:top w:val="nil"/>
              <w:left w:val="nil"/>
              <w:bottom w:val="nil"/>
              <w:right w:val="nil"/>
            </w:tcBorders>
            <w:vAlign w:val="bottom"/>
          </w:tcPr>
          <w:p w14:paraId="35D1FB32" w14:textId="7F728301" w:rsidR="00E85D0C" w:rsidRPr="00EE745A" w:rsidRDefault="00E85D0C" w:rsidP="00E85D0C">
            <w:pPr>
              <w:spacing w:after="0" w:line="240" w:lineRule="auto"/>
              <w:jc w:val="center"/>
              <w:rPr>
                <w:rFonts w:ascii="Arial" w:hAnsi="Arial" w:cs="Arial"/>
                <w:b/>
              </w:rPr>
            </w:pPr>
            <w:r>
              <w:rPr>
                <w:rFonts w:ascii="Arial" w:hAnsi="Arial" w:cs="Arial"/>
                <w:color w:val="000000"/>
              </w:rPr>
              <w:t>58.1</w:t>
            </w:r>
          </w:p>
        </w:tc>
        <w:tc>
          <w:tcPr>
            <w:tcW w:w="1105" w:type="dxa"/>
            <w:tcBorders>
              <w:top w:val="nil"/>
              <w:left w:val="nil"/>
              <w:bottom w:val="nil"/>
              <w:right w:val="nil"/>
            </w:tcBorders>
            <w:vAlign w:val="bottom"/>
          </w:tcPr>
          <w:p w14:paraId="539E8128" w14:textId="3CF920BB" w:rsidR="00E85D0C" w:rsidRPr="00EE745A" w:rsidRDefault="00E85D0C" w:rsidP="00E85D0C">
            <w:pPr>
              <w:spacing w:after="0" w:line="240" w:lineRule="auto"/>
              <w:jc w:val="center"/>
              <w:rPr>
                <w:rFonts w:ascii="Arial" w:hAnsi="Arial" w:cs="Arial"/>
                <w:b/>
              </w:rPr>
            </w:pPr>
            <w:r>
              <w:rPr>
                <w:rFonts w:ascii="Arial" w:hAnsi="Arial" w:cs="Arial"/>
                <w:color w:val="000000"/>
              </w:rPr>
              <w:t>0.95</w:t>
            </w:r>
          </w:p>
        </w:tc>
      </w:tr>
      <w:tr w:rsidR="00E85D0C" w:rsidRPr="00EE745A" w14:paraId="134279E3" w14:textId="77777777" w:rsidTr="00547FB6">
        <w:trPr>
          <w:trHeight w:val="276"/>
        </w:trPr>
        <w:tc>
          <w:tcPr>
            <w:tcW w:w="816" w:type="dxa"/>
            <w:tcBorders>
              <w:top w:val="nil"/>
              <w:left w:val="nil"/>
              <w:bottom w:val="nil"/>
              <w:right w:val="nil"/>
            </w:tcBorders>
            <w:vAlign w:val="bottom"/>
          </w:tcPr>
          <w:p w14:paraId="591FD3A8" w14:textId="3C697F19"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3507AFAB" w14:textId="363DC1C4" w:rsidR="00E85D0C" w:rsidRPr="00EE745A" w:rsidRDefault="00E85D0C" w:rsidP="00E85D0C">
            <w:pPr>
              <w:spacing w:after="0" w:line="240" w:lineRule="auto"/>
              <w:jc w:val="center"/>
              <w:rPr>
                <w:rFonts w:ascii="Arial" w:hAnsi="Arial" w:cs="Arial"/>
                <w:color w:val="000000"/>
              </w:rPr>
            </w:pPr>
            <w:r>
              <w:rPr>
                <w:rFonts w:ascii="Arial" w:hAnsi="Arial" w:cs="Arial"/>
                <w:color w:val="000000"/>
              </w:rPr>
              <w:t>24.0 ± 2.2</w:t>
            </w:r>
          </w:p>
        </w:tc>
        <w:tc>
          <w:tcPr>
            <w:tcW w:w="1715" w:type="dxa"/>
            <w:tcBorders>
              <w:top w:val="nil"/>
              <w:left w:val="nil"/>
              <w:bottom w:val="nil"/>
              <w:right w:val="nil"/>
            </w:tcBorders>
            <w:vAlign w:val="bottom"/>
          </w:tcPr>
          <w:p w14:paraId="02EB1295" w14:textId="7A3F5451" w:rsidR="00E85D0C" w:rsidRPr="00EE745A" w:rsidRDefault="00E85D0C" w:rsidP="00E85D0C">
            <w:pPr>
              <w:spacing w:after="0" w:line="240" w:lineRule="auto"/>
              <w:jc w:val="center"/>
              <w:rPr>
                <w:rFonts w:ascii="Arial" w:hAnsi="Arial" w:cs="Arial"/>
                <w:color w:val="000000"/>
              </w:rPr>
            </w:pPr>
            <w:r>
              <w:rPr>
                <w:rFonts w:ascii="Arial" w:hAnsi="Arial" w:cs="Arial"/>
                <w:color w:val="000000"/>
              </w:rPr>
              <w:t>24.4 ± 2.0</w:t>
            </w:r>
          </w:p>
        </w:tc>
        <w:tc>
          <w:tcPr>
            <w:tcW w:w="1411" w:type="dxa"/>
            <w:tcBorders>
              <w:top w:val="nil"/>
              <w:left w:val="nil"/>
              <w:bottom w:val="nil"/>
              <w:right w:val="nil"/>
            </w:tcBorders>
            <w:vAlign w:val="bottom"/>
          </w:tcPr>
          <w:p w14:paraId="0F34A158" w14:textId="6A9298A4" w:rsidR="00E85D0C" w:rsidRPr="00EE745A" w:rsidRDefault="00E85D0C" w:rsidP="00E85D0C">
            <w:pPr>
              <w:spacing w:after="0" w:line="240" w:lineRule="auto"/>
              <w:jc w:val="center"/>
              <w:rPr>
                <w:rFonts w:ascii="Arial" w:hAnsi="Arial" w:cs="Arial"/>
                <w:color w:val="000000"/>
              </w:rPr>
            </w:pPr>
            <w:r>
              <w:rPr>
                <w:rFonts w:ascii="Arial" w:hAnsi="Arial" w:cs="Arial"/>
                <w:color w:val="000000"/>
              </w:rPr>
              <w:t>3.1</w:t>
            </w:r>
          </w:p>
        </w:tc>
        <w:tc>
          <w:tcPr>
            <w:tcW w:w="950" w:type="dxa"/>
            <w:tcBorders>
              <w:top w:val="nil"/>
              <w:left w:val="nil"/>
              <w:bottom w:val="nil"/>
              <w:right w:val="nil"/>
            </w:tcBorders>
            <w:vAlign w:val="bottom"/>
          </w:tcPr>
          <w:p w14:paraId="711E5DD2" w14:textId="14F6B71A" w:rsidR="00E85D0C" w:rsidRPr="00EE745A" w:rsidRDefault="00E85D0C" w:rsidP="00E85D0C">
            <w:pPr>
              <w:spacing w:after="0" w:line="240" w:lineRule="auto"/>
              <w:jc w:val="center"/>
              <w:rPr>
                <w:rFonts w:ascii="Arial" w:hAnsi="Arial" w:cs="Arial"/>
                <w:color w:val="000000"/>
              </w:rPr>
            </w:pPr>
            <w:r>
              <w:rPr>
                <w:rFonts w:ascii="Arial" w:hAnsi="Arial" w:cs="Arial"/>
                <w:color w:val="000000"/>
              </w:rPr>
              <w:t>34.6</w:t>
            </w:r>
          </w:p>
        </w:tc>
        <w:tc>
          <w:tcPr>
            <w:tcW w:w="1100" w:type="dxa"/>
            <w:tcBorders>
              <w:top w:val="nil"/>
              <w:left w:val="nil"/>
              <w:bottom w:val="nil"/>
              <w:right w:val="nil"/>
            </w:tcBorders>
            <w:vAlign w:val="bottom"/>
          </w:tcPr>
          <w:p w14:paraId="3502429E" w14:textId="57DB2D05" w:rsidR="00E85D0C" w:rsidRPr="00EE745A" w:rsidRDefault="00E85D0C" w:rsidP="00E85D0C">
            <w:pPr>
              <w:spacing w:after="0" w:line="240" w:lineRule="auto"/>
              <w:jc w:val="center"/>
              <w:rPr>
                <w:rFonts w:ascii="Arial" w:hAnsi="Arial" w:cs="Arial"/>
                <w:color w:val="000000"/>
              </w:rPr>
            </w:pPr>
            <w:r>
              <w:rPr>
                <w:rFonts w:ascii="Arial" w:hAnsi="Arial" w:cs="Arial"/>
                <w:color w:val="000000"/>
              </w:rPr>
              <w:t>2.7</w:t>
            </w:r>
          </w:p>
        </w:tc>
        <w:tc>
          <w:tcPr>
            <w:tcW w:w="1100" w:type="dxa"/>
            <w:tcBorders>
              <w:top w:val="nil"/>
              <w:left w:val="nil"/>
              <w:bottom w:val="nil"/>
              <w:right w:val="nil"/>
            </w:tcBorders>
            <w:vAlign w:val="bottom"/>
          </w:tcPr>
          <w:p w14:paraId="32C26EA8" w14:textId="0E5B0B16" w:rsidR="00E85D0C" w:rsidRPr="00EE745A" w:rsidRDefault="00E85D0C" w:rsidP="00E85D0C">
            <w:pPr>
              <w:spacing w:after="0" w:line="240" w:lineRule="auto"/>
              <w:jc w:val="center"/>
              <w:rPr>
                <w:rFonts w:ascii="Arial" w:hAnsi="Arial" w:cs="Arial"/>
                <w:color w:val="000000"/>
              </w:rPr>
            </w:pPr>
            <w:r>
              <w:rPr>
                <w:rFonts w:ascii="Arial" w:hAnsi="Arial" w:cs="Arial"/>
                <w:color w:val="000000"/>
              </w:rPr>
              <w:t>62.6</w:t>
            </w:r>
          </w:p>
        </w:tc>
        <w:tc>
          <w:tcPr>
            <w:tcW w:w="1105" w:type="dxa"/>
            <w:tcBorders>
              <w:top w:val="nil"/>
              <w:left w:val="nil"/>
              <w:bottom w:val="nil"/>
              <w:right w:val="nil"/>
            </w:tcBorders>
            <w:vAlign w:val="bottom"/>
          </w:tcPr>
          <w:p w14:paraId="681BF2E7" w14:textId="55C4FE8B" w:rsidR="00E85D0C" w:rsidRPr="00EE745A" w:rsidRDefault="00E85D0C" w:rsidP="00E85D0C">
            <w:pPr>
              <w:spacing w:after="0" w:line="240" w:lineRule="auto"/>
              <w:jc w:val="center"/>
              <w:rPr>
                <w:rFonts w:ascii="Arial" w:hAnsi="Arial" w:cs="Arial"/>
                <w:color w:val="000000"/>
              </w:rPr>
            </w:pPr>
            <w:r>
              <w:rPr>
                <w:rFonts w:ascii="Arial" w:hAnsi="Arial" w:cs="Arial"/>
                <w:color w:val="000000"/>
              </w:rPr>
              <w:t>0.95</w:t>
            </w:r>
          </w:p>
        </w:tc>
      </w:tr>
      <w:tr w:rsidR="00C643C8" w:rsidRPr="00EE745A" w14:paraId="225136CF" w14:textId="77777777" w:rsidTr="00AB54A0">
        <w:trPr>
          <w:trHeight w:val="245"/>
        </w:trPr>
        <w:tc>
          <w:tcPr>
            <w:tcW w:w="10073" w:type="dxa"/>
            <w:gridSpan w:val="8"/>
            <w:tcBorders>
              <w:top w:val="nil"/>
              <w:left w:val="nil"/>
              <w:bottom w:val="nil"/>
              <w:right w:val="nil"/>
            </w:tcBorders>
            <w:vAlign w:val="center"/>
          </w:tcPr>
          <w:p w14:paraId="2C430630"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yield (kg/day)</w:t>
            </w:r>
          </w:p>
        </w:tc>
      </w:tr>
      <w:tr w:rsidR="00E85D0C" w:rsidRPr="00EE745A" w14:paraId="7C28AC96" w14:textId="77777777" w:rsidTr="00547FB6">
        <w:trPr>
          <w:trHeight w:val="276"/>
        </w:trPr>
        <w:tc>
          <w:tcPr>
            <w:tcW w:w="816" w:type="dxa"/>
            <w:tcBorders>
              <w:top w:val="nil"/>
              <w:left w:val="nil"/>
              <w:bottom w:val="nil"/>
              <w:right w:val="nil"/>
            </w:tcBorders>
            <w:vAlign w:val="bottom"/>
          </w:tcPr>
          <w:p w14:paraId="20B065BD" w14:textId="52FF52CF"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2A3BC287" w14:textId="54422001" w:rsidR="00E85D0C" w:rsidRPr="00EE745A" w:rsidRDefault="00E85D0C" w:rsidP="00E85D0C">
            <w:pPr>
              <w:spacing w:after="0" w:line="240" w:lineRule="auto"/>
              <w:jc w:val="center"/>
              <w:rPr>
                <w:rFonts w:ascii="Arial" w:hAnsi="Arial" w:cs="Arial"/>
                <w:b/>
              </w:rPr>
            </w:pPr>
            <w:r>
              <w:rPr>
                <w:rFonts w:ascii="Arial" w:hAnsi="Arial" w:cs="Arial"/>
                <w:color w:val="000000"/>
              </w:rPr>
              <w:t>26.6 ± 4.4</w:t>
            </w:r>
          </w:p>
        </w:tc>
        <w:tc>
          <w:tcPr>
            <w:tcW w:w="1715" w:type="dxa"/>
            <w:tcBorders>
              <w:top w:val="nil"/>
              <w:left w:val="nil"/>
              <w:bottom w:val="nil"/>
              <w:right w:val="nil"/>
            </w:tcBorders>
            <w:vAlign w:val="bottom"/>
          </w:tcPr>
          <w:p w14:paraId="51A277BA" w14:textId="369AD997" w:rsidR="00E85D0C" w:rsidRPr="00EE745A" w:rsidRDefault="00E85D0C" w:rsidP="00E85D0C">
            <w:pPr>
              <w:spacing w:after="0" w:line="240" w:lineRule="auto"/>
              <w:jc w:val="center"/>
              <w:rPr>
                <w:rFonts w:ascii="Arial" w:hAnsi="Arial" w:cs="Arial"/>
                <w:b/>
              </w:rPr>
            </w:pPr>
            <w:r>
              <w:rPr>
                <w:rFonts w:ascii="Arial" w:hAnsi="Arial" w:cs="Arial"/>
                <w:color w:val="000000"/>
              </w:rPr>
              <w:t>26.3 ± 4.6</w:t>
            </w:r>
          </w:p>
        </w:tc>
        <w:tc>
          <w:tcPr>
            <w:tcW w:w="1411" w:type="dxa"/>
            <w:tcBorders>
              <w:top w:val="nil"/>
              <w:left w:val="nil"/>
              <w:bottom w:val="nil"/>
              <w:right w:val="nil"/>
            </w:tcBorders>
            <w:vAlign w:val="bottom"/>
          </w:tcPr>
          <w:p w14:paraId="60D80DBC" w14:textId="512A3147" w:rsidR="00E85D0C" w:rsidRPr="00EE745A" w:rsidRDefault="00E85D0C" w:rsidP="00E85D0C">
            <w:pPr>
              <w:spacing w:after="0" w:line="240" w:lineRule="auto"/>
              <w:jc w:val="center"/>
              <w:rPr>
                <w:rFonts w:ascii="Arial" w:hAnsi="Arial" w:cs="Arial"/>
                <w:b/>
              </w:rPr>
            </w:pPr>
            <w:r>
              <w:rPr>
                <w:rFonts w:ascii="Arial" w:hAnsi="Arial" w:cs="Arial"/>
                <w:color w:val="000000"/>
              </w:rPr>
              <w:t>3.9</w:t>
            </w:r>
          </w:p>
        </w:tc>
        <w:tc>
          <w:tcPr>
            <w:tcW w:w="950" w:type="dxa"/>
            <w:tcBorders>
              <w:top w:val="nil"/>
              <w:left w:val="nil"/>
              <w:bottom w:val="nil"/>
              <w:right w:val="nil"/>
            </w:tcBorders>
            <w:vAlign w:val="bottom"/>
          </w:tcPr>
          <w:p w14:paraId="5B93C61A" w14:textId="618B57DD" w:rsidR="00E85D0C" w:rsidRPr="00EE745A" w:rsidRDefault="00E85D0C" w:rsidP="00E85D0C">
            <w:pPr>
              <w:spacing w:after="0" w:line="240" w:lineRule="auto"/>
              <w:jc w:val="center"/>
              <w:rPr>
                <w:rFonts w:ascii="Arial" w:hAnsi="Arial" w:cs="Arial"/>
                <w:b/>
              </w:rPr>
            </w:pPr>
            <w:r>
              <w:rPr>
                <w:rFonts w:ascii="Arial" w:hAnsi="Arial" w:cs="Arial"/>
                <w:color w:val="000000"/>
              </w:rPr>
              <w:t>7.2</w:t>
            </w:r>
          </w:p>
        </w:tc>
        <w:tc>
          <w:tcPr>
            <w:tcW w:w="1100" w:type="dxa"/>
            <w:tcBorders>
              <w:top w:val="nil"/>
              <w:left w:val="nil"/>
              <w:bottom w:val="nil"/>
              <w:right w:val="nil"/>
            </w:tcBorders>
            <w:vAlign w:val="bottom"/>
          </w:tcPr>
          <w:p w14:paraId="4F23C75C" w14:textId="2D5C371B" w:rsidR="00E85D0C" w:rsidRPr="00EE745A" w:rsidRDefault="00E85D0C" w:rsidP="00E85D0C">
            <w:pPr>
              <w:spacing w:after="0" w:line="240" w:lineRule="auto"/>
              <w:jc w:val="center"/>
              <w:rPr>
                <w:rFonts w:ascii="Arial" w:hAnsi="Arial" w:cs="Arial"/>
                <w:b/>
              </w:rPr>
            </w:pPr>
            <w:r>
              <w:rPr>
                <w:rFonts w:ascii="Arial" w:hAnsi="Arial" w:cs="Arial"/>
                <w:color w:val="000000"/>
              </w:rPr>
              <w:t>9.2</w:t>
            </w:r>
          </w:p>
        </w:tc>
        <w:tc>
          <w:tcPr>
            <w:tcW w:w="1100" w:type="dxa"/>
            <w:tcBorders>
              <w:top w:val="nil"/>
              <w:left w:val="nil"/>
              <w:bottom w:val="nil"/>
              <w:right w:val="nil"/>
            </w:tcBorders>
            <w:vAlign w:val="bottom"/>
          </w:tcPr>
          <w:p w14:paraId="2AA3EE30" w14:textId="2D770FE9" w:rsidR="00E85D0C" w:rsidRPr="00EE745A" w:rsidRDefault="00E85D0C" w:rsidP="00E85D0C">
            <w:pPr>
              <w:spacing w:after="0" w:line="240" w:lineRule="auto"/>
              <w:jc w:val="center"/>
              <w:rPr>
                <w:rFonts w:ascii="Arial" w:hAnsi="Arial" w:cs="Arial"/>
                <w:b/>
              </w:rPr>
            </w:pPr>
            <w:r>
              <w:rPr>
                <w:rFonts w:ascii="Arial" w:hAnsi="Arial" w:cs="Arial"/>
                <w:color w:val="000000"/>
              </w:rPr>
              <w:t>83.6</w:t>
            </w:r>
          </w:p>
        </w:tc>
        <w:tc>
          <w:tcPr>
            <w:tcW w:w="1105" w:type="dxa"/>
            <w:tcBorders>
              <w:top w:val="nil"/>
              <w:left w:val="nil"/>
              <w:bottom w:val="nil"/>
              <w:right w:val="nil"/>
            </w:tcBorders>
            <w:vAlign w:val="bottom"/>
          </w:tcPr>
          <w:p w14:paraId="6DF57223" w14:textId="57EC5216" w:rsidR="00E85D0C" w:rsidRPr="00EE745A" w:rsidRDefault="00E85D0C" w:rsidP="00E85D0C">
            <w:pPr>
              <w:spacing w:after="0" w:line="240" w:lineRule="auto"/>
              <w:jc w:val="center"/>
              <w:rPr>
                <w:rFonts w:ascii="Arial" w:hAnsi="Arial" w:cs="Arial"/>
                <w:b/>
              </w:rPr>
            </w:pPr>
            <w:r>
              <w:rPr>
                <w:rFonts w:ascii="Arial" w:hAnsi="Arial" w:cs="Arial"/>
                <w:color w:val="000000"/>
              </w:rPr>
              <w:t>0.97</w:t>
            </w:r>
          </w:p>
        </w:tc>
      </w:tr>
      <w:tr w:rsidR="00E85D0C" w:rsidRPr="00EE745A" w14:paraId="5FC4E761" w14:textId="77777777" w:rsidTr="00547FB6">
        <w:trPr>
          <w:trHeight w:val="276"/>
        </w:trPr>
        <w:tc>
          <w:tcPr>
            <w:tcW w:w="816" w:type="dxa"/>
            <w:tcBorders>
              <w:top w:val="nil"/>
              <w:left w:val="nil"/>
              <w:bottom w:val="nil"/>
              <w:right w:val="nil"/>
            </w:tcBorders>
            <w:vAlign w:val="bottom"/>
          </w:tcPr>
          <w:p w14:paraId="3F71EAB5" w14:textId="05900531"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1045F11B" w14:textId="5792A3CB" w:rsidR="00E85D0C" w:rsidRPr="00EE745A" w:rsidRDefault="00E85D0C" w:rsidP="00E85D0C">
            <w:pPr>
              <w:spacing w:after="0" w:line="240" w:lineRule="auto"/>
              <w:jc w:val="center"/>
              <w:rPr>
                <w:rFonts w:ascii="Arial" w:hAnsi="Arial" w:cs="Arial"/>
                <w:b/>
              </w:rPr>
            </w:pPr>
            <w:r>
              <w:rPr>
                <w:rFonts w:ascii="Arial" w:hAnsi="Arial" w:cs="Arial"/>
                <w:color w:val="000000"/>
              </w:rPr>
              <w:t>30.6 ± 5.8</w:t>
            </w:r>
          </w:p>
        </w:tc>
        <w:tc>
          <w:tcPr>
            <w:tcW w:w="1715" w:type="dxa"/>
            <w:tcBorders>
              <w:top w:val="nil"/>
              <w:left w:val="nil"/>
              <w:bottom w:val="nil"/>
              <w:right w:val="nil"/>
            </w:tcBorders>
            <w:vAlign w:val="bottom"/>
          </w:tcPr>
          <w:p w14:paraId="663F59FF" w14:textId="071F68CE" w:rsidR="00E85D0C" w:rsidRPr="00EE745A" w:rsidRDefault="00E85D0C" w:rsidP="00E85D0C">
            <w:pPr>
              <w:spacing w:after="0" w:line="240" w:lineRule="auto"/>
              <w:jc w:val="center"/>
              <w:rPr>
                <w:rFonts w:ascii="Arial" w:hAnsi="Arial" w:cs="Arial"/>
                <w:b/>
              </w:rPr>
            </w:pPr>
            <w:r>
              <w:rPr>
                <w:rFonts w:ascii="Arial" w:hAnsi="Arial" w:cs="Arial"/>
                <w:color w:val="000000"/>
              </w:rPr>
              <w:t>31.1 ± 5.4</w:t>
            </w:r>
          </w:p>
        </w:tc>
        <w:tc>
          <w:tcPr>
            <w:tcW w:w="1411" w:type="dxa"/>
            <w:tcBorders>
              <w:top w:val="nil"/>
              <w:left w:val="nil"/>
              <w:bottom w:val="nil"/>
              <w:right w:val="nil"/>
            </w:tcBorders>
            <w:vAlign w:val="bottom"/>
          </w:tcPr>
          <w:p w14:paraId="276C6687" w14:textId="51799BB1" w:rsidR="00E85D0C" w:rsidRPr="00EE745A" w:rsidRDefault="00E85D0C" w:rsidP="00E85D0C">
            <w:pPr>
              <w:spacing w:after="0" w:line="240" w:lineRule="auto"/>
              <w:jc w:val="center"/>
              <w:rPr>
                <w:rFonts w:ascii="Arial" w:hAnsi="Arial" w:cs="Arial"/>
                <w:b/>
              </w:rPr>
            </w:pPr>
            <w:r>
              <w:rPr>
                <w:rFonts w:ascii="Arial" w:hAnsi="Arial" w:cs="Arial"/>
                <w:color w:val="000000"/>
              </w:rPr>
              <w:t>4.8</w:t>
            </w:r>
          </w:p>
        </w:tc>
        <w:tc>
          <w:tcPr>
            <w:tcW w:w="950" w:type="dxa"/>
            <w:tcBorders>
              <w:top w:val="nil"/>
              <w:left w:val="nil"/>
              <w:bottom w:val="nil"/>
              <w:right w:val="nil"/>
            </w:tcBorders>
            <w:vAlign w:val="bottom"/>
          </w:tcPr>
          <w:p w14:paraId="04A6092F" w14:textId="3461B712" w:rsidR="00E85D0C" w:rsidRPr="00EE745A" w:rsidRDefault="00E85D0C" w:rsidP="00E85D0C">
            <w:pPr>
              <w:spacing w:after="0" w:line="240" w:lineRule="auto"/>
              <w:jc w:val="center"/>
              <w:rPr>
                <w:rFonts w:ascii="Arial" w:hAnsi="Arial" w:cs="Arial"/>
                <w:b/>
              </w:rPr>
            </w:pPr>
            <w:r>
              <w:rPr>
                <w:rFonts w:ascii="Arial" w:hAnsi="Arial" w:cs="Arial"/>
                <w:color w:val="000000"/>
              </w:rPr>
              <w:t>10.6</w:t>
            </w:r>
          </w:p>
        </w:tc>
        <w:tc>
          <w:tcPr>
            <w:tcW w:w="1100" w:type="dxa"/>
            <w:tcBorders>
              <w:top w:val="nil"/>
              <w:left w:val="nil"/>
              <w:bottom w:val="nil"/>
              <w:right w:val="nil"/>
            </w:tcBorders>
            <w:vAlign w:val="bottom"/>
          </w:tcPr>
          <w:p w14:paraId="70BB1621" w14:textId="0CAA826C" w:rsidR="00E85D0C" w:rsidRPr="00EE745A" w:rsidRDefault="00E85D0C" w:rsidP="00E85D0C">
            <w:pPr>
              <w:spacing w:after="0" w:line="240" w:lineRule="auto"/>
              <w:jc w:val="center"/>
              <w:rPr>
                <w:rFonts w:ascii="Arial" w:hAnsi="Arial" w:cs="Arial"/>
                <w:b/>
              </w:rPr>
            </w:pPr>
            <w:r>
              <w:rPr>
                <w:rFonts w:ascii="Arial" w:hAnsi="Arial" w:cs="Arial"/>
                <w:color w:val="000000"/>
              </w:rPr>
              <w:t>1.2</w:t>
            </w:r>
          </w:p>
        </w:tc>
        <w:tc>
          <w:tcPr>
            <w:tcW w:w="1100" w:type="dxa"/>
            <w:tcBorders>
              <w:top w:val="nil"/>
              <w:left w:val="nil"/>
              <w:bottom w:val="nil"/>
              <w:right w:val="nil"/>
            </w:tcBorders>
            <w:vAlign w:val="bottom"/>
          </w:tcPr>
          <w:p w14:paraId="544CE9D2" w14:textId="108D9DF9" w:rsidR="00E85D0C" w:rsidRPr="00EE745A" w:rsidRDefault="00E85D0C" w:rsidP="00E85D0C">
            <w:pPr>
              <w:spacing w:after="0" w:line="240" w:lineRule="auto"/>
              <w:jc w:val="center"/>
              <w:rPr>
                <w:rFonts w:ascii="Arial" w:hAnsi="Arial" w:cs="Arial"/>
                <w:b/>
              </w:rPr>
            </w:pPr>
            <w:r>
              <w:rPr>
                <w:rFonts w:ascii="Arial" w:hAnsi="Arial" w:cs="Arial"/>
                <w:color w:val="000000"/>
              </w:rPr>
              <w:t>88.2</w:t>
            </w:r>
          </w:p>
        </w:tc>
        <w:tc>
          <w:tcPr>
            <w:tcW w:w="1105" w:type="dxa"/>
            <w:tcBorders>
              <w:top w:val="nil"/>
              <w:left w:val="nil"/>
              <w:bottom w:val="nil"/>
              <w:right w:val="nil"/>
            </w:tcBorders>
            <w:vAlign w:val="bottom"/>
          </w:tcPr>
          <w:p w14:paraId="25B3049E" w14:textId="18CA1448" w:rsidR="00E85D0C" w:rsidRPr="00EE745A" w:rsidRDefault="00E85D0C" w:rsidP="00E85D0C">
            <w:pPr>
              <w:spacing w:after="0" w:line="240" w:lineRule="auto"/>
              <w:jc w:val="center"/>
              <w:rPr>
                <w:rFonts w:ascii="Arial" w:hAnsi="Arial" w:cs="Arial"/>
                <w:b/>
              </w:rPr>
            </w:pPr>
            <w:r>
              <w:rPr>
                <w:rFonts w:ascii="Arial" w:hAnsi="Arial" w:cs="Arial"/>
                <w:color w:val="000000"/>
              </w:rPr>
              <w:t>0.97</w:t>
            </w:r>
          </w:p>
        </w:tc>
      </w:tr>
      <w:tr w:rsidR="00E85D0C" w:rsidRPr="00EE745A" w14:paraId="5396DCAE" w14:textId="77777777" w:rsidTr="00547FB6">
        <w:trPr>
          <w:trHeight w:val="260"/>
        </w:trPr>
        <w:tc>
          <w:tcPr>
            <w:tcW w:w="816" w:type="dxa"/>
            <w:tcBorders>
              <w:top w:val="nil"/>
              <w:left w:val="nil"/>
              <w:bottom w:val="nil"/>
              <w:right w:val="nil"/>
            </w:tcBorders>
            <w:vAlign w:val="bottom"/>
          </w:tcPr>
          <w:p w14:paraId="1FED671B" w14:textId="058BF44A"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71993BBD" w14:textId="36F217E0" w:rsidR="00E85D0C" w:rsidRPr="00EE745A" w:rsidRDefault="00E85D0C" w:rsidP="00E85D0C">
            <w:pPr>
              <w:spacing w:after="0" w:line="240" w:lineRule="auto"/>
              <w:jc w:val="center"/>
              <w:rPr>
                <w:rFonts w:ascii="Arial" w:hAnsi="Arial" w:cs="Arial"/>
                <w:b/>
              </w:rPr>
            </w:pPr>
            <w:r>
              <w:rPr>
                <w:rFonts w:ascii="Arial" w:hAnsi="Arial" w:cs="Arial"/>
                <w:color w:val="000000"/>
              </w:rPr>
              <w:t>34.2 ± 6.4</w:t>
            </w:r>
          </w:p>
        </w:tc>
        <w:tc>
          <w:tcPr>
            <w:tcW w:w="1715" w:type="dxa"/>
            <w:tcBorders>
              <w:top w:val="nil"/>
              <w:left w:val="nil"/>
              <w:bottom w:val="nil"/>
              <w:right w:val="nil"/>
            </w:tcBorders>
            <w:vAlign w:val="bottom"/>
          </w:tcPr>
          <w:p w14:paraId="1E95C610" w14:textId="671F5AEF" w:rsidR="00E85D0C" w:rsidRPr="00EE745A" w:rsidRDefault="00E85D0C" w:rsidP="00E85D0C">
            <w:pPr>
              <w:spacing w:after="0" w:line="240" w:lineRule="auto"/>
              <w:jc w:val="center"/>
              <w:rPr>
                <w:rFonts w:ascii="Arial" w:hAnsi="Arial" w:cs="Arial"/>
                <w:b/>
              </w:rPr>
            </w:pPr>
            <w:r>
              <w:rPr>
                <w:rFonts w:ascii="Arial" w:hAnsi="Arial" w:cs="Arial"/>
                <w:color w:val="000000"/>
              </w:rPr>
              <w:t>34.6 ± 6.0</w:t>
            </w:r>
          </w:p>
        </w:tc>
        <w:tc>
          <w:tcPr>
            <w:tcW w:w="1411" w:type="dxa"/>
            <w:tcBorders>
              <w:top w:val="nil"/>
              <w:left w:val="nil"/>
              <w:bottom w:val="nil"/>
              <w:right w:val="nil"/>
            </w:tcBorders>
            <w:vAlign w:val="bottom"/>
          </w:tcPr>
          <w:p w14:paraId="72DC05C9" w14:textId="7C55B265" w:rsidR="00E85D0C" w:rsidRPr="00EE745A" w:rsidRDefault="00E85D0C" w:rsidP="00E85D0C">
            <w:pPr>
              <w:spacing w:after="0" w:line="240" w:lineRule="auto"/>
              <w:jc w:val="center"/>
              <w:rPr>
                <w:rFonts w:ascii="Arial" w:hAnsi="Arial" w:cs="Arial"/>
                <w:b/>
              </w:rPr>
            </w:pPr>
            <w:r>
              <w:rPr>
                <w:rFonts w:ascii="Arial" w:hAnsi="Arial" w:cs="Arial"/>
                <w:color w:val="000000"/>
              </w:rPr>
              <w:t>4.0</w:t>
            </w:r>
          </w:p>
        </w:tc>
        <w:tc>
          <w:tcPr>
            <w:tcW w:w="950" w:type="dxa"/>
            <w:tcBorders>
              <w:top w:val="nil"/>
              <w:left w:val="nil"/>
              <w:bottom w:val="nil"/>
              <w:right w:val="nil"/>
            </w:tcBorders>
            <w:vAlign w:val="bottom"/>
          </w:tcPr>
          <w:p w14:paraId="7DD6F623" w14:textId="5040A04E" w:rsidR="00E85D0C" w:rsidRPr="00EE745A" w:rsidRDefault="00E85D0C" w:rsidP="00E85D0C">
            <w:pPr>
              <w:spacing w:after="0" w:line="240" w:lineRule="auto"/>
              <w:jc w:val="center"/>
              <w:rPr>
                <w:rFonts w:ascii="Arial" w:hAnsi="Arial" w:cs="Arial"/>
                <w:b/>
              </w:rPr>
            </w:pPr>
            <w:r>
              <w:rPr>
                <w:rFonts w:ascii="Arial" w:hAnsi="Arial" w:cs="Arial"/>
                <w:color w:val="000000"/>
              </w:rPr>
              <w:t>10.0</w:t>
            </w:r>
          </w:p>
        </w:tc>
        <w:tc>
          <w:tcPr>
            <w:tcW w:w="1100" w:type="dxa"/>
            <w:tcBorders>
              <w:top w:val="nil"/>
              <w:left w:val="nil"/>
              <w:bottom w:val="nil"/>
              <w:right w:val="nil"/>
            </w:tcBorders>
            <w:vAlign w:val="bottom"/>
          </w:tcPr>
          <w:p w14:paraId="3AADA250" w14:textId="2FB09986" w:rsidR="00E85D0C" w:rsidRPr="00EE745A" w:rsidRDefault="00E85D0C" w:rsidP="00E85D0C">
            <w:pPr>
              <w:spacing w:after="0" w:line="240" w:lineRule="auto"/>
              <w:jc w:val="center"/>
              <w:rPr>
                <w:rFonts w:ascii="Arial" w:hAnsi="Arial" w:cs="Arial"/>
                <w:b/>
              </w:rPr>
            </w:pPr>
            <w:r>
              <w:rPr>
                <w:rFonts w:ascii="Arial" w:hAnsi="Arial" w:cs="Arial"/>
                <w:color w:val="000000"/>
              </w:rPr>
              <w:t>3.2</w:t>
            </w:r>
          </w:p>
        </w:tc>
        <w:tc>
          <w:tcPr>
            <w:tcW w:w="1100" w:type="dxa"/>
            <w:tcBorders>
              <w:top w:val="nil"/>
              <w:left w:val="nil"/>
              <w:bottom w:val="nil"/>
              <w:right w:val="nil"/>
            </w:tcBorders>
            <w:vAlign w:val="bottom"/>
          </w:tcPr>
          <w:p w14:paraId="3238ABCF" w14:textId="4E8A8AB8" w:rsidR="00E85D0C" w:rsidRPr="00EE745A" w:rsidRDefault="00E85D0C" w:rsidP="00E85D0C">
            <w:pPr>
              <w:spacing w:after="0" w:line="240" w:lineRule="auto"/>
              <w:jc w:val="center"/>
              <w:rPr>
                <w:rFonts w:ascii="Arial" w:hAnsi="Arial" w:cs="Arial"/>
                <w:b/>
              </w:rPr>
            </w:pPr>
            <w:r>
              <w:rPr>
                <w:rFonts w:ascii="Arial" w:hAnsi="Arial" w:cs="Arial"/>
                <w:color w:val="000000"/>
              </w:rPr>
              <w:t>86.8</w:t>
            </w:r>
          </w:p>
        </w:tc>
        <w:tc>
          <w:tcPr>
            <w:tcW w:w="1105" w:type="dxa"/>
            <w:tcBorders>
              <w:top w:val="nil"/>
              <w:left w:val="nil"/>
              <w:bottom w:val="nil"/>
              <w:right w:val="nil"/>
            </w:tcBorders>
            <w:vAlign w:val="bottom"/>
          </w:tcPr>
          <w:p w14:paraId="4323E862" w14:textId="61476417" w:rsidR="00E85D0C" w:rsidRPr="00EE745A" w:rsidRDefault="00E85D0C" w:rsidP="00E85D0C">
            <w:pPr>
              <w:spacing w:after="0" w:line="240" w:lineRule="auto"/>
              <w:jc w:val="center"/>
              <w:rPr>
                <w:rFonts w:ascii="Arial" w:hAnsi="Arial" w:cs="Arial"/>
                <w:b/>
              </w:rPr>
            </w:pPr>
            <w:r>
              <w:rPr>
                <w:rFonts w:ascii="Arial" w:hAnsi="Arial" w:cs="Arial"/>
                <w:color w:val="000000"/>
              </w:rPr>
              <w:t>0.98</w:t>
            </w:r>
          </w:p>
        </w:tc>
      </w:tr>
      <w:tr w:rsidR="00E85D0C" w:rsidRPr="00EE745A" w14:paraId="69B76FA3" w14:textId="77777777" w:rsidTr="00547FB6">
        <w:trPr>
          <w:trHeight w:val="260"/>
        </w:trPr>
        <w:tc>
          <w:tcPr>
            <w:tcW w:w="816" w:type="dxa"/>
            <w:tcBorders>
              <w:top w:val="nil"/>
              <w:left w:val="nil"/>
              <w:bottom w:val="nil"/>
              <w:right w:val="nil"/>
            </w:tcBorders>
            <w:vAlign w:val="bottom"/>
          </w:tcPr>
          <w:p w14:paraId="4BF531A3" w14:textId="0AD7ADAF"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187E2A63" w14:textId="0F2ED890" w:rsidR="00E85D0C" w:rsidRPr="00EE745A" w:rsidRDefault="00E85D0C" w:rsidP="00E85D0C">
            <w:pPr>
              <w:spacing w:after="0" w:line="240" w:lineRule="auto"/>
              <w:jc w:val="center"/>
              <w:rPr>
                <w:rFonts w:ascii="Arial" w:hAnsi="Arial" w:cs="Arial"/>
                <w:color w:val="000000"/>
              </w:rPr>
            </w:pPr>
            <w:r>
              <w:rPr>
                <w:rFonts w:ascii="Arial" w:hAnsi="Arial" w:cs="Arial"/>
                <w:color w:val="000000"/>
              </w:rPr>
              <w:t>38.7 ± 7.2</w:t>
            </w:r>
          </w:p>
        </w:tc>
        <w:tc>
          <w:tcPr>
            <w:tcW w:w="1715" w:type="dxa"/>
            <w:tcBorders>
              <w:top w:val="nil"/>
              <w:left w:val="nil"/>
              <w:bottom w:val="nil"/>
              <w:right w:val="nil"/>
            </w:tcBorders>
            <w:vAlign w:val="bottom"/>
          </w:tcPr>
          <w:p w14:paraId="3B2CC838" w14:textId="1336B274" w:rsidR="00E85D0C" w:rsidRPr="00EE745A" w:rsidRDefault="00E85D0C" w:rsidP="00E85D0C">
            <w:pPr>
              <w:spacing w:after="0" w:line="240" w:lineRule="auto"/>
              <w:jc w:val="center"/>
              <w:rPr>
                <w:rFonts w:ascii="Arial" w:hAnsi="Arial" w:cs="Arial"/>
                <w:color w:val="000000"/>
              </w:rPr>
            </w:pPr>
            <w:r>
              <w:rPr>
                <w:rFonts w:ascii="Arial" w:hAnsi="Arial" w:cs="Arial"/>
                <w:color w:val="000000"/>
              </w:rPr>
              <w:t>38.9 ± 6.7</w:t>
            </w:r>
          </w:p>
        </w:tc>
        <w:tc>
          <w:tcPr>
            <w:tcW w:w="1411" w:type="dxa"/>
            <w:tcBorders>
              <w:top w:val="nil"/>
              <w:left w:val="nil"/>
              <w:bottom w:val="nil"/>
              <w:right w:val="nil"/>
            </w:tcBorders>
            <w:vAlign w:val="bottom"/>
          </w:tcPr>
          <w:p w14:paraId="4009E549" w14:textId="3468D113" w:rsidR="00E85D0C" w:rsidRPr="00EE745A" w:rsidRDefault="00E85D0C" w:rsidP="00E85D0C">
            <w:pPr>
              <w:spacing w:after="0" w:line="240" w:lineRule="auto"/>
              <w:jc w:val="center"/>
              <w:rPr>
                <w:rFonts w:ascii="Arial" w:hAnsi="Arial" w:cs="Arial"/>
                <w:color w:val="000000"/>
              </w:rPr>
            </w:pPr>
            <w:r>
              <w:rPr>
                <w:rFonts w:ascii="Arial" w:hAnsi="Arial" w:cs="Arial"/>
                <w:color w:val="000000"/>
              </w:rPr>
              <w:t>3.2</w:t>
            </w:r>
          </w:p>
        </w:tc>
        <w:tc>
          <w:tcPr>
            <w:tcW w:w="950" w:type="dxa"/>
            <w:tcBorders>
              <w:top w:val="nil"/>
              <w:left w:val="nil"/>
              <w:bottom w:val="nil"/>
              <w:right w:val="nil"/>
            </w:tcBorders>
            <w:vAlign w:val="bottom"/>
          </w:tcPr>
          <w:p w14:paraId="56ADEC4C" w14:textId="3429A3F0" w:rsidR="00E85D0C" w:rsidRPr="00EE745A" w:rsidRDefault="00E85D0C" w:rsidP="00E85D0C">
            <w:pPr>
              <w:spacing w:after="0" w:line="240" w:lineRule="auto"/>
              <w:jc w:val="center"/>
              <w:rPr>
                <w:rFonts w:ascii="Arial" w:hAnsi="Arial" w:cs="Arial"/>
                <w:color w:val="000000"/>
              </w:rPr>
            </w:pPr>
            <w:r>
              <w:rPr>
                <w:rFonts w:ascii="Arial" w:hAnsi="Arial" w:cs="Arial"/>
                <w:color w:val="000000"/>
              </w:rPr>
              <w:t>1.8</w:t>
            </w:r>
          </w:p>
        </w:tc>
        <w:tc>
          <w:tcPr>
            <w:tcW w:w="1100" w:type="dxa"/>
            <w:tcBorders>
              <w:top w:val="nil"/>
              <w:left w:val="nil"/>
              <w:bottom w:val="nil"/>
              <w:right w:val="nil"/>
            </w:tcBorders>
            <w:vAlign w:val="bottom"/>
          </w:tcPr>
          <w:p w14:paraId="694F0416" w14:textId="3C830674" w:rsidR="00E85D0C" w:rsidRPr="00EE745A" w:rsidRDefault="00E85D0C" w:rsidP="00E85D0C">
            <w:pPr>
              <w:spacing w:after="0" w:line="240" w:lineRule="auto"/>
              <w:jc w:val="center"/>
              <w:rPr>
                <w:rFonts w:ascii="Arial" w:hAnsi="Arial" w:cs="Arial"/>
                <w:color w:val="000000"/>
              </w:rPr>
            </w:pPr>
            <w:r>
              <w:rPr>
                <w:rFonts w:ascii="Arial" w:hAnsi="Arial" w:cs="Arial"/>
                <w:color w:val="000000"/>
              </w:rPr>
              <w:t>7.7</w:t>
            </w:r>
          </w:p>
        </w:tc>
        <w:tc>
          <w:tcPr>
            <w:tcW w:w="1100" w:type="dxa"/>
            <w:tcBorders>
              <w:top w:val="nil"/>
              <w:left w:val="nil"/>
              <w:bottom w:val="nil"/>
              <w:right w:val="nil"/>
            </w:tcBorders>
            <w:vAlign w:val="bottom"/>
          </w:tcPr>
          <w:p w14:paraId="175CB016" w14:textId="099B68EF" w:rsidR="00E85D0C" w:rsidRPr="00EE745A" w:rsidRDefault="00E85D0C" w:rsidP="00E85D0C">
            <w:pPr>
              <w:spacing w:after="0" w:line="240" w:lineRule="auto"/>
              <w:jc w:val="center"/>
              <w:rPr>
                <w:rFonts w:ascii="Arial" w:hAnsi="Arial" w:cs="Arial"/>
                <w:color w:val="000000"/>
              </w:rPr>
            </w:pPr>
            <w:r>
              <w:rPr>
                <w:rFonts w:ascii="Arial" w:hAnsi="Arial" w:cs="Arial"/>
                <w:color w:val="000000"/>
              </w:rPr>
              <w:t>90.6</w:t>
            </w:r>
          </w:p>
        </w:tc>
        <w:tc>
          <w:tcPr>
            <w:tcW w:w="1105" w:type="dxa"/>
            <w:tcBorders>
              <w:top w:val="nil"/>
              <w:left w:val="nil"/>
              <w:bottom w:val="nil"/>
              <w:right w:val="nil"/>
            </w:tcBorders>
            <w:vAlign w:val="bottom"/>
          </w:tcPr>
          <w:p w14:paraId="59DC0BA4" w14:textId="2A1555AB" w:rsidR="00E85D0C" w:rsidRPr="00EE745A" w:rsidRDefault="00E85D0C" w:rsidP="00E85D0C">
            <w:pPr>
              <w:spacing w:after="0" w:line="240" w:lineRule="auto"/>
              <w:jc w:val="center"/>
              <w:rPr>
                <w:rFonts w:ascii="Arial" w:hAnsi="Arial" w:cs="Arial"/>
                <w:color w:val="000000"/>
              </w:rPr>
            </w:pPr>
            <w:r>
              <w:rPr>
                <w:rFonts w:ascii="Arial" w:hAnsi="Arial" w:cs="Arial"/>
                <w:color w:val="000000"/>
              </w:rPr>
              <w:t>0.99</w:t>
            </w:r>
          </w:p>
        </w:tc>
      </w:tr>
      <w:tr w:rsidR="00C643C8" w:rsidRPr="00EE745A" w14:paraId="65707732" w14:textId="77777777" w:rsidTr="00AB54A0">
        <w:trPr>
          <w:trHeight w:val="260"/>
        </w:trPr>
        <w:tc>
          <w:tcPr>
            <w:tcW w:w="10073" w:type="dxa"/>
            <w:gridSpan w:val="8"/>
            <w:tcBorders>
              <w:top w:val="nil"/>
              <w:left w:val="nil"/>
              <w:bottom w:val="nil"/>
              <w:right w:val="nil"/>
            </w:tcBorders>
            <w:vAlign w:val="center"/>
          </w:tcPr>
          <w:p w14:paraId="5D9CDA52"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fat yield (g/day)</w:t>
            </w:r>
          </w:p>
        </w:tc>
      </w:tr>
      <w:tr w:rsidR="00E85D0C" w:rsidRPr="00EE745A" w14:paraId="6FC168A4" w14:textId="77777777" w:rsidTr="00547FB6">
        <w:trPr>
          <w:trHeight w:val="260"/>
        </w:trPr>
        <w:tc>
          <w:tcPr>
            <w:tcW w:w="816" w:type="dxa"/>
            <w:tcBorders>
              <w:top w:val="nil"/>
              <w:left w:val="nil"/>
              <w:bottom w:val="nil"/>
              <w:right w:val="nil"/>
            </w:tcBorders>
            <w:vAlign w:val="bottom"/>
          </w:tcPr>
          <w:p w14:paraId="26999939" w14:textId="4F24F35A"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6D97F44C" w14:textId="12E0B977" w:rsidR="00E85D0C" w:rsidRPr="00EE745A" w:rsidRDefault="00E85D0C" w:rsidP="00E85D0C">
            <w:pPr>
              <w:spacing w:after="0" w:line="240" w:lineRule="auto"/>
              <w:jc w:val="center"/>
              <w:rPr>
                <w:rFonts w:ascii="Arial" w:hAnsi="Arial" w:cs="Arial"/>
                <w:b/>
              </w:rPr>
            </w:pPr>
            <w:r>
              <w:rPr>
                <w:rFonts w:ascii="Arial" w:hAnsi="Arial" w:cs="Arial"/>
                <w:color w:val="000000"/>
              </w:rPr>
              <w:t>1217 ± 156</w:t>
            </w:r>
          </w:p>
        </w:tc>
        <w:tc>
          <w:tcPr>
            <w:tcW w:w="1715" w:type="dxa"/>
            <w:tcBorders>
              <w:top w:val="nil"/>
              <w:left w:val="nil"/>
              <w:bottom w:val="nil"/>
              <w:right w:val="nil"/>
            </w:tcBorders>
            <w:vAlign w:val="bottom"/>
          </w:tcPr>
          <w:p w14:paraId="79840A95" w14:textId="4016932F" w:rsidR="00E85D0C" w:rsidRPr="00EE745A" w:rsidRDefault="00E85D0C" w:rsidP="00E85D0C">
            <w:pPr>
              <w:spacing w:after="0" w:line="240" w:lineRule="auto"/>
              <w:jc w:val="center"/>
              <w:rPr>
                <w:rFonts w:ascii="Arial" w:hAnsi="Arial" w:cs="Arial"/>
                <w:b/>
              </w:rPr>
            </w:pPr>
            <w:r>
              <w:rPr>
                <w:rFonts w:ascii="Arial" w:hAnsi="Arial" w:cs="Arial"/>
                <w:color w:val="000000"/>
              </w:rPr>
              <w:t>1224 ± 167</w:t>
            </w:r>
          </w:p>
        </w:tc>
        <w:tc>
          <w:tcPr>
            <w:tcW w:w="1411" w:type="dxa"/>
            <w:tcBorders>
              <w:top w:val="nil"/>
              <w:left w:val="nil"/>
              <w:bottom w:val="nil"/>
              <w:right w:val="nil"/>
            </w:tcBorders>
            <w:vAlign w:val="bottom"/>
          </w:tcPr>
          <w:p w14:paraId="5996E373" w14:textId="0E59E37E" w:rsidR="00E85D0C" w:rsidRPr="00EE745A" w:rsidRDefault="00E85D0C" w:rsidP="00E85D0C">
            <w:pPr>
              <w:spacing w:after="0" w:line="240" w:lineRule="auto"/>
              <w:jc w:val="center"/>
              <w:rPr>
                <w:rFonts w:ascii="Arial" w:hAnsi="Arial" w:cs="Arial"/>
                <w:b/>
              </w:rPr>
            </w:pPr>
            <w:r>
              <w:rPr>
                <w:rFonts w:ascii="Arial" w:hAnsi="Arial" w:cs="Arial"/>
                <w:color w:val="000000"/>
              </w:rPr>
              <w:t>3.9</w:t>
            </w:r>
          </w:p>
        </w:tc>
        <w:tc>
          <w:tcPr>
            <w:tcW w:w="950" w:type="dxa"/>
            <w:tcBorders>
              <w:top w:val="nil"/>
              <w:left w:val="nil"/>
              <w:bottom w:val="nil"/>
              <w:right w:val="nil"/>
            </w:tcBorders>
            <w:vAlign w:val="bottom"/>
          </w:tcPr>
          <w:p w14:paraId="0CA08D38" w14:textId="26AC2455" w:rsidR="00E85D0C" w:rsidRPr="00EE745A" w:rsidRDefault="00E85D0C" w:rsidP="00E85D0C">
            <w:pPr>
              <w:spacing w:after="0" w:line="240" w:lineRule="auto"/>
              <w:jc w:val="center"/>
              <w:rPr>
                <w:rFonts w:ascii="Arial" w:hAnsi="Arial" w:cs="Arial"/>
                <w:b/>
              </w:rPr>
            </w:pPr>
            <w:r>
              <w:rPr>
                <w:rFonts w:ascii="Arial" w:hAnsi="Arial" w:cs="Arial"/>
                <w:color w:val="000000"/>
              </w:rPr>
              <w:t>1.9</w:t>
            </w:r>
          </w:p>
        </w:tc>
        <w:tc>
          <w:tcPr>
            <w:tcW w:w="1100" w:type="dxa"/>
            <w:tcBorders>
              <w:top w:val="nil"/>
              <w:left w:val="nil"/>
              <w:bottom w:val="nil"/>
              <w:right w:val="nil"/>
            </w:tcBorders>
            <w:vAlign w:val="bottom"/>
          </w:tcPr>
          <w:p w14:paraId="06565A0A" w14:textId="0EFB6BF3" w:rsidR="00E85D0C" w:rsidRPr="00EE745A" w:rsidRDefault="00E85D0C" w:rsidP="00E85D0C">
            <w:pPr>
              <w:spacing w:after="0" w:line="240" w:lineRule="auto"/>
              <w:jc w:val="center"/>
              <w:rPr>
                <w:rFonts w:ascii="Arial" w:hAnsi="Arial" w:cs="Arial"/>
                <w:b/>
              </w:rPr>
            </w:pPr>
            <w:r>
              <w:rPr>
                <w:rFonts w:ascii="Arial" w:hAnsi="Arial" w:cs="Arial"/>
                <w:color w:val="000000"/>
              </w:rPr>
              <w:t>12.0</w:t>
            </w:r>
          </w:p>
        </w:tc>
        <w:tc>
          <w:tcPr>
            <w:tcW w:w="1100" w:type="dxa"/>
            <w:tcBorders>
              <w:top w:val="nil"/>
              <w:left w:val="nil"/>
              <w:bottom w:val="nil"/>
              <w:right w:val="nil"/>
            </w:tcBorders>
            <w:vAlign w:val="bottom"/>
          </w:tcPr>
          <w:p w14:paraId="39C8EA0E" w14:textId="7F9528AD" w:rsidR="00E85D0C" w:rsidRPr="00EE745A" w:rsidRDefault="00E85D0C" w:rsidP="00E85D0C">
            <w:pPr>
              <w:spacing w:after="0" w:line="240" w:lineRule="auto"/>
              <w:jc w:val="center"/>
              <w:rPr>
                <w:rFonts w:ascii="Arial" w:hAnsi="Arial" w:cs="Arial"/>
                <w:b/>
              </w:rPr>
            </w:pPr>
            <w:r>
              <w:rPr>
                <w:rFonts w:ascii="Arial" w:hAnsi="Arial" w:cs="Arial"/>
                <w:color w:val="000000"/>
              </w:rPr>
              <w:t>86.0</w:t>
            </w:r>
          </w:p>
        </w:tc>
        <w:tc>
          <w:tcPr>
            <w:tcW w:w="1105" w:type="dxa"/>
            <w:tcBorders>
              <w:top w:val="nil"/>
              <w:left w:val="nil"/>
              <w:bottom w:val="nil"/>
              <w:right w:val="nil"/>
            </w:tcBorders>
            <w:vAlign w:val="bottom"/>
          </w:tcPr>
          <w:p w14:paraId="6BC7EC4E" w14:textId="5F14275A" w:rsidR="00E85D0C" w:rsidRPr="00EE745A" w:rsidRDefault="00E85D0C" w:rsidP="00E85D0C">
            <w:pPr>
              <w:spacing w:after="0" w:line="240" w:lineRule="auto"/>
              <w:jc w:val="center"/>
              <w:rPr>
                <w:rFonts w:ascii="Arial" w:hAnsi="Arial" w:cs="Arial"/>
                <w:b/>
              </w:rPr>
            </w:pPr>
            <w:r>
              <w:rPr>
                <w:rFonts w:ascii="Arial" w:hAnsi="Arial" w:cs="Arial"/>
                <w:color w:val="000000"/>
              </w:rPr>
              <w:t>0.95</w:t>
            </w:r>
          </w:p>
        </w:tc>
      </w:tr>
      <w:tr w:rsidR="00E85D0C" w:rsidRPr="00EE745A" w14:paraId="7E374E0E" w14:textId="77777777" w:rsidTr="00547FB6">
        <w:trPr>
          <w:trHeight w:val="276"/>
        </w:trPr>
        <w:tc>
          <w:tcPr>
            <w:tcW w:w="816" w:type="dxa"/>
            <w:tcBorders>
              <w:top w:val="nil"/>
              <w:left w:val="nil"/>
              <w:bottom w:val="nil"/>
              <w:right w:val="nil"/>
            </w:tcBorders>
            <w:vAlign w:val="bottom"/>
          </w:tcPr>
          <w:p w14:paraId="69D8429A" w14:textId="7EE3019E"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288004DC" w14:textId="5E5A3C12" w:rsidR="00E85D0C" w:rsidRPr="00EE745A" w:rsidRDefault="00E85D0C" w:rsidP="00E85D0C">
            <w:pPr>
              <w:spacing w:after="0" w:line="240" w:lineRule="auto"/>
              <w:jc w:val="center"/>
              <w:rPr>
                <w:rFonts w:ascii="Arial" w:hAnsi="Arial" w:cs="Arial"/>
                <w:b/>
              </w:rPr>
            </w:pPr>
            <w:r>
              <w:rPr>
                <w:rFonts w:ascii="Arial" w:hAnsi="Arial" w:cs="Arial"/>
                <w:color w:val="000000"/>
              </w:rPr>
              <w:t>1342 ± 211</w:t>
            </w:r>
          </w:p>
        </w:tc>
        <w:tc>
          <w:tcPr>
            <w:tcW w:w="1715" w:type="dxa"/>
            <w:tcBorders>
              <w:top w:val="nil"/>
              <w:left w:val="nil"/>
              <w:bottom w:val="nil"/>
              <w:right w:val="nil"/>
            </w:tcBorders>
            <w:vAlign w:val="bottom"/>
          </w:tcPr>
          <w:p w14:paraId="52472983" w14:textId="36ED648E" w:rsidR="00E85D0C" w:rsidRPr="00EE745A" w:rsidRDefault="00E85D0C" w:rsidP="00E85D0C">
            <w:pPr>
              <w:spacing w:after="0" w:line="240" w:lineRule="auto"/>
              <w:jc w:val="center"/>
              <w:rPr>
                <w:rFonts w:ascii="Arial" w:hAnsi="Arial" w:cs="Arial"/>
                <w:b/>
              </w:rPr>
            </w:pPr>
            <w:r>
              <w:rPr>
                <w:rFonts w:ascii="Arial" w:hAnsi="Arial" w:cs="Arial"/>
                <w:color w:val="000000"/>
              </w:rPr>
              <w:t>1355 ± 182</w:t>
            </w:r>
          </w:p>
        </w:tc>
        <w:tc>
          <w:tcPr>
            <w:tcW w:w="1411" w:type="dxa"/>
            <w:tcBorders>
              <w:top w:val="nil"/>
              <w:left w:val="nil"/>
              <w:bottom w:val="nil"/>
              <w:right w:val="nil"/>
            </w:tcBorders>
            <w:vAlign w:val="bottom"/>
          </w:tcPr>
          <w:p w14:paraId="0F106C45" w14:textId="06FF8401" w:rsidR="00E85D0C" w:rsidRPr="00EE745A" w:rsidRDefault="00E85D0C" w:rsidP="00E85D0C">
            <w:pPr>
              <w:spacing w:after="0" w:line="240" w:lineRule="auto"/>
              <w:jc w:val="center"/>
              <w:rPr>
                <w:rFonts w:ascii="Arial" w:hAnsi="Arial" w:cs="Arial"/>
                <w:b/>
              </w:rPr>
            </w:pPr>
            <w:r>
              <w:rPr>
                <w:rFonts w:ascii="Arial" w:hAnsi="Arial" w:cs="Arial"/>
                <w:color w:val="000000"/>
              </w:rPr>
              <w:t>5.3</w:t>
            </w:r>
          </w:p>
        </w:tc>
        <w:tc>
          <w:tcPr>
            <w:tcW w:w="950" w:type="dxa"/>
            <w:tcBorders>
              <w:top w:val="nil"/>
              <w:left w:val="nil"/>
              <w:bottom w:val="nil"/>
              <w:right w:val="nil"/>
            </w:tcBorders>
            <w:vAlign w:val="bottom"/>
          </w:tcPr>
          <w:p w14:paraId="04165934" w14:textId="78AD056B" w:rsidR="00E85D0C" w:rsidRPr="00EE745A" w:rsidRDefault="00E85D0C" w:rsidP="00E85D0C">
            <w:pPr>
              <w:spacing w:after="0" w:line="240" w:lineRule="auto"/>
              <w:jc w:val="center"/>
              <w:rPr>
                <w:rFonts w:ascii="Arial" w:hAnsi="Arial" w:cs="Arial"/>
                <w:b/>
              </w:rPr>
            </w:pPr>
            <w:r>
              <w:rPr>
                <w:rFonts w:ascii="Arial" w:hAnsi="Arial" w:cs="Arial"/>
                <w:color w:val="000000"/>
              </w:rPr>
              <w:t>2.6</w:t>
            </w:r>
          </w:p>
        </w:tc>
        <w:tc>
          <w:tcPr>
            <w:tcW w:w="1100" w:type="dxa"/>
            <w:tcBorders>
              <w:top w:val="nil"/>
              <w:left w:val="nil"/>
              <w:bottom w:val="nil"/>
              <w:right w:val="nil"/>
            </w:tcBorders>
            <w:vAlign w:val="bottom"/>
          </w:tcPr>
          <w:p w14:paraId="6868D3F7" w14:textId="793456D3" w:rsidR="00E85D0C" w:rsidRPr="00EE745A" w:rsidRDefault="00E85D0C" w:rsidP="00E85D0C">
            <w:pPr>
              <w:spacing w:after="0" w:line="240" w:lineRule="auto"/>
              <w:jc w:val="center"/>
              <w:rPr>
                <w:rFonts w:ascii="Arial" w:hAnsi="Arial" w:cs="Arial"/>
                <w:b/>
              </w:rPr>
            </w:pPr>
            <w:r>
              <w:rPr>
                <w:rFonts w:ascii="Arial" w:hAnsi="Arial" w:cs="Arial"/>
                <w:color w:val="000000"/>
              </w:rPr>
              <w:t>2.0</w:t>
            </w:r>
          </w:p>
        </w:tc>
        <w:tc>
          <w:tcPr>
            <w:tcW w:w="1100" w:type="dxa"/>
            <w:tcBorders>
              <w:top w:val="nil"/>
              <w:left w:val="nil"/>
              <w:bottom w:val="nil"/>
              <w:right w:val="nil"/>
            </w:tcBorders>
            <w:vAlign w:val="bottom"/>
          </w:tcPr>
          <w:p w14:paraId="18988DCA" w14:textId="103EBCF6" w:rsidR="00E85D0C" w:rsidRPr="00EE745A" w:rsidRDefault="00E85D0C" w:rsidP="00E85D0C">
            <w:pPr>
              <w:spacing w:after="0" w:line="240" w:lineRule="auto"/>
              <w:jc w:val="center"/>
              <w:rPr>
                <w:rFonts w:ascii="Arial" w:hAnsi="Arial" w:cs="Arial"/>
                <w:b/>
              </w:rPr>
            </w:pPr>
            <w:r>
              <w:rPr>
                <w:rFonts w:ascii="Arial" w:hAnsi="Arial" w:cs="Arial"/>
                <w:color w:val="000000"/>
              </w:rPr>
              <w:t>95.4</w:t>
            </w:r>
          </w:p>
        </w:tc>
        <w:tc>
          <w:tcPr>
            <w:tcW w:w="1105" w:type="dxa"/>
            <w:tcBorders>
              <w:top w:val="nil"/>
              <w:left w:val="nil"/>
              <w:bottom w:val="nil"/>
              <w:right w:val="nil"/>
            </w:tcBorders>
            <w:vAlign w:val="bottom"/>
          </w:tcPr>
          <w:p w14:paraId="2F8436CE" w14:textId="313C925F" w:rsidR="00E85D0C" w:rsidRPr="00EE745A" w:rsidRDefault="00E85D0C" w:rsidP="00E85D0C">
            <w:pPr>
              <w:spacing w:after="0" w:line="240" w:lineRule="auto"/>
              <w:jc w:val="center"/>
              <w:rPr>
                <w:rFonts w:ascii="Arial" w:hAnsi="Arial" w:cs="Arial"/>
                <w:b/>
              </w:rPr>
            </w:pPr>
            <w:r>
              <w:rPr>
                <w:rFonts w:ascii="Arial" w:hAnsi="Arial" w:cs="Arial"/>
                <w:color w:val="000000"/>
              </w:rPr>
              <w:t>0.92</w:t>
            </w:r>
          </w:p>
        </w:tc>
      </w:tr>
      <w:tr w:rsidR="00E85D0C" w:rsidRPr="00EE745A" w14:paraId="1A1C3167" w14:textId="77777777" w:rsidTr="00547FB6">
        <w:trPr>
          <w:trHeight w:val="260"/>
        </w:trPr>
        <w:tc>
          <w:tcPr>
            <w:tcW w:w="816" w:type="dxa"/>
            <w:tcBorders>
              <w:top w:val="nil"/>
              <w:left w:val="nil"/>
              <w:bottom w:val="nil"/>
              <w:right w:val="nil"/>
            </w:tcBorders>
            <w:vAlign w:val="bottom"/>
          </w:tcPr>
          <w:p w14:paraId="2ABA6B65" w14:textId="437A7D50"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4CB6C25B" w14:textId="4F5753A0" w:rsidR="00E85D0C" w:rsidRPr="00EE745A" w:rsidRDefault="00E85D0C" w:rsidP="00E85D0C">
            <w:pPr>
              <w:spacing w:after="0" w:line="240" w:lineRule="auto"/>
              <w:jc w:val="center"/>
              <w:rPr>
                <w:rFonts w:ascii="Arial" w:hAnsi="Arial" w:cs="Arial"/>
                <w:b/>
              </w:rPr>
            </w:pPr>
            <w:r>
              <w:rPr>
                <w:rFonts w:ascii="Arial" w:hAnsi="Arial" w:cs="Arial"/>
                <w:color w:val="000000"/>
              </w:rPr>
              <w:t>1450 ± 231</w:t>
            </w:r>
          </w:p>
        </w:tc>
        <w:tc>
          <w:tcPr>
            <w:tcW w:w="1715" w:type="dxa"/>
            <w:tcBorders>
              <w:top w:val="nil"/>
              <w:left w:val="nil"/>
              <w:bottom w:val="nil"/>
              <w:right w:val="nil"/>
            </w:tcBorders>
            <w:vAlign w:val="bottom"/>
          </w:tcPr>
          <w:p w14:paraId="1A4AED89" w14:textId="1EDB717E" w:rsidR="00E85D0C" w:rsidRPr="00EE745A" w:rsidRDefault="00E85D0C" w:rsidP="00E85D0C">
            <w:pPr>
              <w:spacing w:after="0" w:line="240" w:lineRule="auto"/>
              <w:jc w:val="center"/>
              <w:rPr>
                <w:rFonts w:ascii="Arial" w:hAnsi="Arial" w:cs="Arial"/>
                <w:b/>
              </w:rPr>
            </w:pPr>
            <w:r>
              <w:rPr>
                <w:rFonts w:ascii="Arial" w:hAnsi="Arial" w:cs="Arial"/>
                <w:color w:val="000000"/>
              </w:rPr>
              <w:t>1454 ± 194</w:t>
            </w:r>
          </w:p>
        </w:tc>
        <w:tc>
          <w:tcPr>
            <w:tcW w:w="1411" w:type="dxa"/>
            <w:tcBorders>
              <w:top w:val="nil"/>
              <w:left w:val="nil"/>
              <w:bottom w:val="nil"/>
              <w:right w:val="nil"/>
            </w:tcBorders>
            <w:vAlign w:val="bottom"/>
          </w:tcPr>
          <w:p w14:paraId="47875764" w14:textId="3382AA9C" w:rsidR="00E85D0C" w:rsidRPr="00EE745A" w:rsidRDefault="00E85D0C" w:rsidP="00E85D0C">
            <w:pPr>
              <w:spacing w:after="0" w:line="240" w:lineRule="auto"/>
              <w:jc w:val="center"/>
              <w:rPr>
                <w:rFonts w:ascii="Arial" w:hAnsi="Arial" w:cs="Arial"/>
                <w:b/>
              </w:rPr>
            </w:pPr>
            <w:r>
              <w:rPr>
                <w:rFonts w:ascii="Arial" w:hAnsi="Arial" w:cs="Arial"/>
                <w:color w:val="000000"/>
              </w:rPr>
              <w:t>6.3</w:t>
            </w:r>
          </w:p>
        </w:tc>
        <w:tc>
          <w:tcPr>
            <w:tcW w:w="950" w:type="dxa"/>
            <w:tcBorders>
              <w:top w:val="nil"/>
              <w:left w:val="nil"/>
              <w:bottom w:val="nil"/>
              <w:right w:val="nil"/>
            </w:tcBorders>
            <w:vAlign w:val="bottom"/>
          </w:tcPr>
          <w:p w14:paraId="2E308121" w14:textId="15CE4CF9" w:rsidR="00E85D0C" w:rsidRPr="00EE745A" w:rsidRDefault="00E85D0C" w:rsidP="00E85D0C">
            <w:pPr>
              <w:spacing w:after="0" w:line="240" w:lineRule="auto"/>
              <w:jc w:val="center"/>
              <w:rPr>
                <w:rFonts w:ascii="Arial" w:hAnsi="Arial" w:cs="Arial"/>
                <w:b/>
              </w:rPr>
            </w:pPr>
            <w:r>
              <w:rPr>
                <w:rFonts w:ascii="Arial" w:hAnsi="Arial" w:cs="Arial"/>
                <w:color w:val="000000"/>
              </w:rPr>
              <w:t>0.1</w:t>
            </w:r>
          </w:p>
        </w:tc>
        <w:tc>
          <w:tcPr>
            <w:tcW w:w="1100" w:type="dxa"/>
            <w:tcBorders>
              <w:top w:val="nil"/>
              <w:left w:val="nil"/>
              <w:bottom w:val="nil"/>
              <w:right w:val="nil"/>
            </w:tcBorders>
            <w:vAlign w:val="bottom"/>
          </w:tcPr>
          <w:p w14:paraId="15D694C0" w14:textId="0C0B4CAB" w:rsidR="00E85D0C" w:rsidRPr="00EE745A" w:rsidRDefault="00E85D0C" w:rsidP="00E85D0C">
            <w:pPr>
              <w:spacing w:after="0" w:line="240" w:lineRule="auto"/>
              <w:jc w:val="center"/>
              <w:rPr>
                <w:rFonts w:ascii="Arial" w:hAnsi="Arial" w:cs="Arial"/>
                <w:b/>
              </w:rPr>
            </w:pPr>
            <w:r>
              <w:rPr>
                <w:rFonts w:ascii="Arial" w:hAnsi="Arial" w:cs="Arial"/>
                <w:color w:val="000000"/>
              </w:rPr>
              <w:t>3.8</w:t>
            </w:r>
          </w:p>
        </w:tc>
        <w:tc>
          <w:tcPr>
            <w:tcW w:w="1100" w:type="dxa"/>
            <w:tcBorders>
              <w:top w:val="nil"/>
              <w:left w:val="nil"/>
              <w:bottom w:val="nil"/>
              <w:right w:val="nil"/>
            </w:tcBorders>
            <w:vAlign w:val="bottom"/>
          </w:tcPr>
          <w:p w14:paraId="64154158" w14:textId="2A733A33" w:rsidR="00E85D0C" w:rsidRPr="00EE745A" w:rsidRDefault="00E85D0C" w:rsidP="00E85D0C">
            <w:pPr>
              <w:spacing w:after="0" w:line="240" w:lineRule="auto"/>
              <w:jc w:val="center"/>
              <w:rPr>
                <w:rFonts w:ascii="Arial" w:hAnsi="Arial" w:cs="Arial"/>
                <w:b/>
              </w:rPr>
            </w:pPr>
            <w:r>
              <w:rPr>
                <w:rFonts w:ascii="Arial" w:hAnsi="Arial" w:cs="Arial"/>
                <w:color w:val="000000"/>
              </w:rPr>
              <w:t>96.1</w:t>
            </w:r>
          </w:p>
        </w:tc>
        <w:tc>
          <w:tcPr>
            <w:tcW w:w="1105" w:type="dxa"/>
            <w:tcBorders>
              <w:top w:val="nil"/>
              <w:left w:val="nil"/>
              <w:bottom w:val="nil"/>
              <w:right w:val="nil"/>
            </w:tcBorders>
            <w:vAlign w:val="bottom"/>
          </w:tcPr>
          <w:p w14:paraId="1E78C4A2" w14:textId="2896B74E" w:rsidR="00E85D0C" w:rsidRPr="00EE745A" w:rsidRDefault="00E85D0C" w:rsidP="00E85D0C">
            <w:pPr>
              <w:spacing w:after="0" w:line="240" w:lineRule="auto"/>
              <w:jc w:val="center"/>
              <w:rPr>
                <w:rFonts w:ascii="Arial" w:hAnsi="Arial" w:cs="Arial"/>
                <w:b/>
              </w:rPr>
            </w:pPr>
            <w:r>
              <w:rPr>
                <w:rFonts w:ascii="Arial" w:hAnsi="Arial" w:cs="Arial"/>
                <w:color w:val="000000"/>
              </w:rPr>
              <w:t>0.92</w:t>
            </w:r>
          </w:p>
        </w:tc>
      </w:tr>
      <w:tr w:rsidR="00E85D0C" w:rsidRPr="00EE745A" w14:paraId="69E67DC4" w14:textId="77777777" w:rsidTr="00547FB6">
        <w:trPr>
          <w:trHeight w:val="260"/>
        </w:trPr>
        <w:tc>
          <w:tcPr>
            <w:tcW w:w="816" w:type="dxa"/>
            <w:tcBorders>
              <w:top w:val="nil"/>
              <w:left w:val="nil"/>
              <w:bottom w:val="nil"/>
              <w:right w:val="nil"/>
            </w:tcBorders>
            <w:vAlign w:val="bottom"/>
          </w:tcPr>
          <w:p w14:paraId="06D2255E" w14:textId="3902F43E"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46F04710" w14:textId="4160BE3F" w:rsidR="00E85D0C" w:rsidRPr="00EE745A" w:rsidRDefault="00E85D0C" w:rsidP="00E85D0C">
            <w:pPr>
              <w:spacing w:after="0" w:line="240" w:lineRule="auto"/>
              <w:jc w:val="center"/>
              <w:rPr>
                <w:rFonts w:ascii="Arial" w:hAnsi="Arial" w:cs="Arial"/>
                <w:color w:val="000000"/>
              </w:rPr>
            </w:pPr>
            <w:r>
              <w:rPr>
                <w:rFonts w:ascii="Arial" w:hAnsi="Arial" w:cs="Arial"/>
                <w:color w:val="000000"/>
              </w:rPr>
              <w:t>1538 ± 233</w:t>
            </w:r>
          </w:p>
        </w:tc>
        <w:tc>
          <w:tcPr>
            <w:tcW w:w="1715" w:type="dxa"/>
            <w:tcBorders>
              <w:top w:val="nil"/>
              <w:left w:val="nil"/>
              <w:bottom w:val="nil"/>
              <w:right w:val="nil"/>
            </w:tcBorders>
            <w:vAlign w:val="bottom"/>
          </w:tcPr>
          <w:p w14:paraId="0AE30855" w14:textId="376F5AEB" w:rsidR="00E85D0C" w:rsidRPr="00EE745A" w:rsidRDefault="00E85D0C" w:rsidP="00E85D0C">
            <w:pPr>
              <w:spacing w:after="0" w:line="240" w:lineRule="auto"/>
              <w:jc w:val="center"/>
              <w:rPr>
                <w:rFonts w:ascii="Arial" w:hAnsi="Arial" w:cs="Arial"/>
                <w:color w:val="000000"/>
              </w:rPr>
            </w:pPr>
            <w:r>
              <w:rPr>
                <w:rFonts w:ascii="Arial" w:hAnsi="Arial" w:cs="Arial"/>
                <w:color w:val="000000"/>
              </w:rPr>
              <w:t>1572 ± 207</w:t>
            </w:r>
          </w:p>
        </w:tc>
        <w:tc>
          <w:tcPr>
            <w:tcW w:w="1411" w:type="dxa"/>
            <w:tcBorders>
              <w:top w:val="nil"/>
              <w:left w:val="nil"/>
              <w:bottom w:val="nil"/>
              <w:right w:val="nil"/>
            </w:tcBorders>
            <w:vAlign w:val="bottom"/>
          </w:tcPr>
          <w:p w14:paraId="42C35E59" w14:textId="45FFAFA7" w:rsidR="00E85D0C" w:rsidRPr="00EE745A" w:rsidRDefault="00E85D0C" w:rsidP="00E85D0C">
            <w:pPr>
              <w:spacing w:after="0" w:line="240" w:lineRule="auto"/>
              <w:jc w:val="center"/>
              <w:rPr>
                <w:rFonts w:ascii="Arial" w:hAnsi="Arial" w:cs="Arial"/>
                <w:color w:val="000000"/>
              </w:rPr>
            </w:pPr>
            <w:r>
              <w:rPr>
                <w:rFonts w:ascii="Arial" w:hAnsi="Arial" w:cs="Arial"/>
                <w:color w:val="000000"/>
              </w:rPr>
              <w:t>6.3</w:t>
            </w:r>
          </w:p>
        </w:tc>
        <w:tc>
          <w:tcPr>
            <w:tcW w:w="950" w:type="dxa"/>
            <w:tcBorders>
              <w:top w:val="nil"/>
              <w:left w:val="nil"/>
              <w:bottom w:val="nil"/>
              <w:right w:val="nil"/>
            </w:tcBorders>
            <w:vAlign w:val="bottom"/>
          </w:tcPr>
          <w:p w14:paraId="5C076262" w14:textId="7D02820A" w:rsidR="00E85D0C" w:rsidRPr="00EE745A" w:rsidRDefault="00E85D0C" w:rsidP="00E85D0C">
            <w:pPr>
              <w:spacing w:after="0" w:line="240" w:lineRule="auto"/>
              <w:jc w:val="center"/>
              <w:rPr>
                <w:rFonts w:ascii="Arial" w:hAnsi="Arial" w:cs="Arial"/>
                <w:color w:val="000000"/>
              </w:rPr>
            </w:pPr>
            <w:r>
              <w:rPr>
                <w:rFonts w:ascii="Arial" w:hAnsi="Arial" w:cs="Arial"/>
                <w:color w:val="000000"/>
              </w:rPr>
              <w:t>10.2</w:t>
            </w:r>
          </w:p>
        </w:tc>
        <w:tc>
          <w:tcPr>
            <w:tcW w:w="1100" w:type="dxa"/>
            <w:tcBorders>
              <w:top w:val="nil"/>
              <w:left w:val="nil"/>
              <w:bottom w:val="nil"/>
              <w:right w:val="nil"/>
            </w:tcBorders>
            <w:vAlign w:val="bottom"/>
          </w:tcPr>
          <w:p w14:paraId="22563294" w14:textId="6443BACF" w:rsidR="00E85D0C" w:rsidRPr="00EE745A" w:rsidRDefault="00E85D0C" w:rsidP="00E85D0C">
            <w:pPr>
              <w:spacing w:after="0" w:line="240" w:lineRule="auto"/>
              <w:jc w:val="center"/>
              <w:rPr>
                <w:rFonts w:ascii="Arial" w:hAnsi="Arial" w:cs="Arial"/>
                <w:color w:val="000000"/>
              </w:rPr>
            </w:pPr>
            <w:r>
              <w:rPr>
                <w:rFonts w:ascii="Arial" w:hAnsi="Arial" w:cs="Arial"/>
                <w:color w:val="000000"/>
              </w:rPr>
              <w:t>0.2</w:t>
            </w:r>
          </w:p>
        </w:tc>
        <w:tc>
          <w:tcPr>
            <w:tcW w:w="1100" w:type="dxa"/>
            <w:tcBorders>
              <w:top w:val="nil"/>
              <w:left w:val="nil"/>
              <w:bottom w:val="nil"/>
              <w:right w:val="nil"/>
            </w:tcBorders>
            <w:vAlign w:val="bottom"/>
          </w:tcPr>
          <w:p w14:paraId="5FDF1D99" w14:textId="156276BC" w:rsidR="00E85D0C" w:rsidRPr="00EE745A" w:rsidRDefault="00E85D0C" w:rsidP="00E85D0C">
            <w:pPr>
              <w:spacing w:after="0" w:line="240" w:lineRule="auto"/>
              <w:jc w:val="center"/>
              <w:rPr>
                <w:rFonts w:ascii="Arial" w:hAnsi="Arial" w:cs="Arial"/>
                <w:color w:val="000000"/>
              </w:rPr>
            </w:pPr>
            <w:r>
              <w:rPr>
                <w:rFonts w:ascii="Arial" w:hAnsi="Arial" w:cs="Arial"/>
                <w:color w:val="000000"/>
              </w:rPr>
              <w:t>89.6</w:t>
            </w:r>
          </w:p>
        </w:tc>
        <w:tc>
          <w:tcPr>
            <w:tcW w:w="1105" w:type="dxa"/>
            <w:tcBorders>
              <w:top w:val="nil"/>
              <w:left w:val="nil"/>
              <w:bottom w:val="nil"/>
              <w:right w:val="nil"/>
            </w:tcBorders>
            <w:vAlign w:val="bottom"/>
          </w:tcPr>
          <w:p w14:paraId="0D7F5B84" w14:textId="7D71D479" w:rsidR="00E85D0C" w:rsidRPr="00EE745A" w:rsidRDefault="00E85D0C" w:rsidP="00E85D0C">
            <w:pPr>
              <w:spacing w:after="0" w:line="240" w:lineRule="auto"/>
              <w:jc w:val="center"/>
              <w:rPr>
                <w:rFonts w:ascii="Arial" w:hAnsi="Arial" w:cs="Arial"/>
                <w:color w:val="000000"/>
              </w:rPr>
            </w:pPr>
            <w:r>
              <w:rPr>
                <w:rFonts w:ascii="Arial" w:hAnsi="Arial" w:cs="Arial"/>
                <w:color w:val="000000"/>
              </w:rPr>
              <w:t>0.90</w:t>
            </w:r>
          </w:p>
        </w:tc>
      </w:tr>
      <w:tr w:rsidR="00C643C8" w:rsidRPr="00EE745A" w14:paraId="021BE659" w14:textId="77777777" w:rsidTr="00AB54A0">
        <w:trPr>
          <w:trHeight w:val="260"/>
        </w:trPr>
        <w:tc>
          <w:tcPr>
            <w:tcW w:w="10073" w:type="dxa"/>
            <w:gridSpan w:val="8"/>
            <w:tcBorders>
              <w:top w:val="nil"/>
              <w:left w:val="nil"/>
              <w:bottom w:val="nil"/>
              <w:right w:val="nil"/>
            </w:tcBorders>
            <w:vAlign w:val="center"/>
          </w:tcPr>
          <w:p w14:paraId="469FF8E3"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protein yield (g/day)</w:t>
            </w:r>
          </w:p>
        </w:tc>
      </w:tr>
      <w:tr w:rsidR="00E85D0C" w:rsidRPr="00EE745A" w14:paraId="5D2F9AD3" w14:textId="77777777" w:rsidTr="00547FB6">
        <w:trPr>
          <w:trHeight w:val="276"/>
        </w:trPr>
        <w:tc>
          <w:tcPr>
            <w:tcW w:w="816" w:type="dxa"/>
            <w:tcBorders>
              <w:top w:val="nil"/>
              <w:left w:val="nil"/>
              <w:bottom w:val="nil"/>
              <w:right w:val="nil"/>
            </w:tcBorders>
            <w:vAlign w:val="bottom"/>
          </w:tcPr>
          <w:p w14:paraId="03609B8F" w14:textId="254210B9"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2C3C6B69" w14:textId="7238F877" w:rsidR="00E85D0C" w:rsidRPr="00EE745A" w:rsidRDefault="00E85D0C" w:rsidP="00E85D0C">
            <w:pPr>
              <w:spacing w:after="0" w:line="240" w:lineRule="auto"/>
              <w:jc w:val="center"/>
              <w:rPr>
                <w:rFonts w:ascii="Arial" w:hAnsi="Arial" w:cs="Arial"/>
                <w:b/>
              </w:rPr>
            </w:pPr>
            <w:r>
              <w:rPr>
                <w:rFonts w:ascii="Arial" w:hAnsi="Arial" w:cs="Arial"/>
                <w:color w:val="000000"/>
              </w:rPr>
              <w:t>959 ± 116</w:t>
            </w:r>
          </w:p>
        </w:tc>
        <w:tc>
          <w:tcPr>
            <w:tcW w:w="1715" w:type="dxa"/>
            <w:tcBorders>
              <w:top w:val="nil"/>
              <w:left w:val="nil"/>
              <w:bottom w:val="nil"/>
              <w:right w:val="nil"/>
            </w:tcBorders>
            <w:vAlign w:val="bottom"/>
          </w:tcPr>
          <w:p w14:paraId="24F156EE" w14:textId="4B6EB35A" w:rsidR="00E85D0C" w:rsidRPr="00EE745A" w:rsidRDefault="00E85D0C" w:rsidP="00E85D0C">
            <w:pPr>
              <w:spacing w:after="0" w:line="240" w:lineRule="auto"/>
              <w:jc w:val="center"/>
              <w:rPr>
                <w:rFonts w:ascii="Arial" w:hAnsi="Arial" w:cs="Arial"/>
                <w:b/>
              </w:rPr>
            </w:pPr>
            <w:r>
              <w:rPr>
                <w:rFonts w:ascii="Arial" w:hAnsi="Arial" w:cs="Arial"/>
                <w:color w:val="000000"/>
              </w:rPr>
              <w:t>982 ± 149</w:t>
            </w:r>
          </w:p>
        </w:tc>
        <w:tc>
          <w:tcPr>
            <w:tcW w:w="1411" w:type="dxa"/>
            <w:tcBorders>
              <w:top w:val="nil"/>
              <w:left w:val="nil"/>
              <w:bottom w:val="nil"/>
              <w:right w:val="nil"/>
            </w:tcBorders>
            <w:vAlign w:val="bottom"/>
          </w:tcPr>
          <w:p w14:paraId="59A0B11A" w14:textId="5D5744A3" w:rsidR="00E85D0C" w:rsidRPr="00EE745A" w:rsidRDefault="00E85D0C" w:rsidP="00E85D0C">
            <w:pPr>
              <w:spacing w:after="0" w:line="240" w:lineRule="auto"/>
              <w:jc w:val="center"/>
              <w:rPr>
                <w:rFonts w:ascii="Arial" w:hAnsi="Arial" w:cs="Arial"/>
                <w:b/>
              </w:rPr>
            </w:pPr>
            <w:r>
              <w:rPr>
                <w:rFonts w:ascii="Arial" w:hAnsi="Arial" w:cs="Arial"/>
                <w:color w:val="000000"/>
              </w:rPr>
              <w:t>8.9</w:t>
            </w:r>
          </w:p>
        </w:tc>
        <w:tc>
          <w:tcPr>
            <w:tcW w:w="950" w:type="dxa"/>
            <w:tcBorders>
              <w:top w:val="nil"/>
              <w:left w:val="nil"/>
              <w:bottom w:val="nil"/>
              <w:right w:val="nil"/>
            </w:tcBorders>
            <w:vAlign w:val="bottom"/>
          </w:tcPr>
          <w:p w14:paraId="04B72354" w14:textId="778DA3B2" w:rsidR="00E85D0C" w:rsidRPr="00EE745A" w:rsidRDefault="00E85D0C" w:rsidP="00E85D0C">
            <w:pPr>
              <w:spacing w:after="0" w:line="240" w:lineRule="auto"/>
              <w:jc w:val="center"/>
              <w:rPr>
                <w:rFonts w:ascii="Arial" w:hAnsi="Arial" w:cs="Arial"/>
                <w:b/>
              </w:rPr>
            </w:pPr>
            <w:r>
              <w:rPr>
                <w:rFonts w:ascii="Arial" w:hAnsi="Arial" w:cs="Arial"/>
                <w:color w:val="000000"/>
              </w:rPr>
              <w:t>6.9</w:t>
            </w:r>
          </w:p>
        </w:tc>
        <w:tc>
          <w:tcPr>
            <w:tcW w:w="1100" w:type="dxa"/>
            <w:tcBorders>
              <w:top w:val="nil"/>
              <w:left w:val="nil"/>
              <w:bottom w:val="nil"/>
              <w:right w:val="nil"/>
            </w:tcBorders>
            <w:vAlign w:val="bottom"/>
          </w:tcPr>
          <w:p w14:paraId="00D30677" w14:textId="692A07B4" w:rsidR="00E85D0C" w:rsidRPr="00EE745A" w:rsidRDefault="00E85D0C" w:rsidP="00E85D0C">
            <w:pPr>
              <w:spacing w:after="0" w:line="240" w:lineRule="auto"/>
              <w:jc w:val="center"/>
              <w:rPr>
                <w:rFonts w:ascii="Arial" w:hAnsi="Arial" w:cs="Arial"/>
                <w:b/>
              </w:rPr>
            </w:pPr>
            <w:r>
              <w:rPr>
                <w:rFonts w:ascii="Arial" w:hAnsi="Arial" w:cs="Arial"/>
                <w:color w:val="000000"/>
              </w:rPr>
              <w:t>37.3</w:t>
            </w:r>
          </w:p>
        </w:tc>
        <w:tc>
          <w:tcPr>
            <w:tcW w:w="1100" w:type="dxa"/>
            <w:tcBorders>
              <w:top w:val="nil"/>
              <w:left w:val="nil"/>
              <w:bottom w:val="nil"/>
              <w:right w:val="nil"/>
            </w:tcBorders>
            <w:vAlign w:val="bottom"/>
          </w:tcPr>
          <w:p w14:paraId="3AABB881" w14:textId="369651C0" w:rsidR="00E85D0C" w:rsidRPr="00EE745A" w:rsidRDefault="00E85D0C" w:rsidP="00E85D0C">
            <w:pPr>
              <w:spacing w:after="0" w:line="240" w:lineRule="auto"/>
              <w:jc w:val="center"/>
              <w:rPr>
                <w:rFonts w:ascii="Arial" w:hAnsi="Arial" w:cs="Arial"/>
                <w:b/>
              </w:rPr>
            </w:pPr>
            <w:r>
              <w:rPr>
                <w:rFonts w:ascii="Arial" w:hAnsi="Arial" w:cs="Arial"/>
                <w:color w:val="000000"/>
              </w:rPr>
              <w:t>55.8</w:t>
            </w:r>
          </w:p>
        </w:tc>
        <w:tc>
          <w:tcPr>
            <w:tcW w:w="1105" w:type="dxa"/>
            <w:tcBorders>
              <w:top w:val="nil"/>
              <w:left w:val="nil"/>
              <w:bottom w:val="nil"/>
              <w:right w:val="nil"/>
            </w:tcBorders>
            <w:vAlign w:val="bottom"/>
          </w:tcPr>
          <w:p w14:paraId="68D20C52" w14:textId="696748C7" w:rsidR="00E85D0C" w:rsidRPr="00EE745A" w:rsidRDefault="00E85D0C" w:rsidP="00E85D0C">
            <w:pPr>
              <w:spacing w:after="0" w:line="240" w:lineRule="auto"/>
              <w:jc w:val="center"/>
              <w:rPr>
                <w:rFonts w:ascii="Arial" w:hAnsi="Arial" w:cs="Arial"/>
                <w:b/>
              </w:rPr>
            </w:pPr>
            <w:r>
              <w:rPr>
                <w:rFonts w:ascii="Arial" w:hAnsi="Arial" w:cs="Arial"/>
                <w:color w:val="000000"/>
              </w:rPr>
              <w:t>0.82</w:t>
            </w:r>
          </w:p>
        </w:tc>
      </w:tr>
      <w:tr w:rsidR="00E85D0C" w:rsidRPr="00EE745A" w14:paraId="48700EBC" w14:textId="77777777" w:rsidTr="00547FB6">
        <w:trPr>
          <w:trHeight w:val="260"/>
        </w:trPr>
        <w:tc>
          <w:tcPr>
            <w:tcW w:w="816" w:type="dxa"/>
            <w:tcBorders>
              <w:top w:val="nil"/>
              <w:left w:val="nil"/>
              <w:bottom w:val="nil"/>
              <w:right w:val="nil"/>
            </w:tcBorders>
            <w:vAlign w:val="bottom"/>
          </w:tcPr>
          <w:p w14:paraId="06538638" w14:textId="0DEBD964"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4D50C598" w14:textId="062072CB" w:rsidR="00E85D0C" w:rsidRPr="00EE745A" w:rsidRDefault="00E85D0C" w:rsidP="00E85D0C">
            <w:pPr>
              <w:spacing w:after="0" w:line="240" w:lineRule="auto"/>
              <w:jc w:val="center"/>
              <w:rPr>
                <w:rFonts w:ascii="Arial" w:hAnsi="Arial" w:cs="Arial"/>
                <w:b/>
              </w:rPr>
            </w:pPr>
            <w:r>
              <w:rPr>
                <w:rFonts w:ascii="Arial" w:hAnsi="Arial" w:cs="Arial"/>
                <w:color w:val="000000"/>
              </w:rPr>
              <w:t>1066 ± 145</w:t>
            </w:r>
          </w:p>
        </w:tc>
        <w:tc>
          <w:tcPr>
            <w:tcW w:w="1715" w:type="dxa"/>
            <w:tcBorders>
              <w:top w:val="nil"/>
              <w:left w:val="nil"/>
              <w:bottom w:val="nil"/>
              <w:right w:val="nil"/>
            </w:tcBorders>
            <w:vAlign w:val="bottom"/>
          </w:tcPr>
          <w:p w14:paraId="2EB93B5A" w14:textId="338CAF67" w:rsidR="00E85D0C" w:rsidRPr="00EE745A" w:rsidRDefault="00E85D0C" w:rsidP="00E85D0C">
            <w:pPr>
              <w:spacing w:after="0" w:line="240" w:lineRule="auto"/>
              <w:jc w:val="center"/>
              <w:rPr>
                <w:rFonts w:ascii="Arial" w:hAnsi="Arial" w:cs="Arial"/>
                <w:b/>
              </w:rPr>
            </w:pPr>
            <w:r>
              <w:rPr>
                <w:rFonts w:ascii="Arial" w:hAnsi="Arial" w:cs="Arial"/>
                <w:color w:val="000000"/>
              </w:rPr>
              <w:t>1112 ± 169</w:t>
            </w:r>
          </w:p>
        </w:tc>
        <w:tc>
          <w:tcPr>
            <w:tcW w:w="1411" w:type="dxa"/>
            <w:tcBorders>
              <w:top w:val="nil"/>
              <w:left w:val="nil"/>
              <w:bottom w:val="nil"/>
              <w:right w:val="nil"/>
            </w:tcBorders>
            <w:vAlign w:val="bottom"/>
          </w:tcPr>
          <w:p w14:paraId="1326AB16" w14:textId="0F2EFDE7" w:rsidR="00E85D0C" w:rsidRPr="00EE745A" w:rsidRDefault="00E85D0C" w:rsidP="00E85D0C">
            <w:pPr>
              <w:spacing w:after="0" w:line="240" w:lineRule="auto"/>
              <w:jc w:val="center"/>
              <w:rPr>
                <w:rFonts w:ascii="Arial" w:hAnsi="Arial" w:cs="Arial"/>
                <w:b/>
              </w:rPr>
            </w:pPr>
            <w:r>
              <w:rPr>
                <w:rFonts w:ascii="Arial" w:hAnsi="Arial" w:cs="Arial"/>
                <w:color w:val="000000"/>
              </w:rPr>
              <w:t>8.2</w:t>
            </w:r>
          </w:p>
        </w:tc>
        <w:tc>
          <w:tcPr>
            <w:tcW w:w="950" w:type="dxa"/>
            <w:tcBorders>
              <w:top w:val="nil"/>
              <w:left w:val="nil"/>
              <w:bottom w:val="nil"/>
              <w:right w:val="nil"/>
            </w:tcBorders>
            <w:vAlign w:val="bottom"/>
          </w:tcPr>
          <w:p w14:paraId="4D7E3818" w14:textId="60452EC5" w:rsidR="00E85D0C" w:rsidRPr="00EE745A" w:rsidRDefault="00E85D0C" w:rsidP="00E85D0C">
            <w:pPr>
              <w:spacing w:after="0" w:line="240" w:lineRule="auto"/>
              <w:jc w:val="center"/>
              <w:rPr>
                <w:rFonts w:ascii="Arial" w:hAnsi="Arial" w:cs="Arial"/>
                <w:b/>
              </w:rPr>
            </w:pPr>
            <w:r>
              <w:rPr>
                <w:rFonts w:ascii="Arial" w:hAnsi="Arial" w:cs="Arial"/>
                <w:color w:val="000000"/>
              </w:rPr>
              <w:t>27.1</w:t>
            </w:r>
          </w:p>
        </w:tc>
        <w:tc>
          <w:tcPr>
            <w:tcW w:w="1100" w:type="dxa"/>
            <w:tcBorders>
              <w:top w:val="nil"/>
              <w:left w:val="nil"/>
              <w:bottom w:val="nil"/>
              <w:right w:val="nil"/>
            </w:tcBorders>
            <w:vAlign w:val="bottom"/>
          </w:tcPr>
          <w:p w14:paraId="7E3AC708" w14:textId="3EB6EA65" w:rsidR="00E85D0C" w:rsidRPr="00EE745A" w:rsidRDefault="00E85D0C" w:rsidP="00E85D0C">
            <w:pPr>
              <w:spacing w:after="0" w:line="240" w:lineRule="auto"/>
              <w:jc w:val="center"/>
              <w:rPr>
                <w:rFonts w:ascii="Arial" w:hAnsi="Arial" w:cs="Arial"/>
                <w:b/>
              </w:rPr>
            </w:pPr>
            <w:r>
              <w:rPr>
                <w:rFonts w:ascii="Arial" w:hAnsi="Arial" w:cs="Arial"/>
                <w:color w:val="000000"/>
              </w:rPr>
              <w:t>19.3</w:t>
            </w:r>
          </w:p>
        </w:tc>
        <w:tc>
          <w:tcPr>
            <w:tcW w:w="1100" w:type="dxa"/>
            <w:tcBorders>
              <w:top w:val="nil"/>
              <w:left w:val="nil"/>
              <w:bottom w:val="nil"/>
              <w:right w:val="nil"/>
            </w:tcBorders>
            <w:vAlign w:val="bottom"/>
          </w:tcPr>
          <w:p w14:paraId="2FF287B3" w14:textId="77C63396" w:rsidR="00E85D0C" w:rsidRPr="00EE745A" w:rsidRDefault="00E85D0C" w:rsidP="00E85D0C">
            <w:pPr>
              <w:spacing w:after="0" w:line="240" w:lineRule="auto"/>
              <w:jc w:val="center"/>
              <w:rPr>
                <w:rFonts w:ascii="Arial" w:hAnsi="Arial" w:cs="Arial"/>
                <w:b/>
              </w:rPr>
            </w:pPr>
            <w:r>
              <w:rPr>
                <w:rFonts w:ascii="Arial" w:hAnsi="Arial" w:cs="Arial"/>
                <w:color w:val="000000"/>
              </w:rPr>
              <w:t>53.6</w:t>
            </w:r>
          </w:p>
        </w:tc>
        <w:tc>
          <w:tcPr>
            <w:tcW w:w="1105" w:type="dxa"/>
            <w:tcBorders>
              <w:top w:val="nil"/>
              <w:left w:val="nil"/>
              <w:bottom w:val="nil"/>
              <w:right w:val="nil"/>
            </w:tcBorders>
            <w:vAlign w:val="bottom"/>
          </w:tcPr>
          <w:p w14:paraId="064CB95E" w14:textId="267A3AB1" w:rsidR="00E85D0C" w:rsidRPr="00EE745A" w:rsidRDefault="00E85D0C" w:rsidP="00E85D0C">
            <w:pPr>
              <w:spacing w:after="0" w:line="240" w:lineRule="auto"/>
              <w:jc w:val="center"/>
              <w:rPr>
                <w:rFonts w:ascii="Arial" w:hAnsi="Arial" w:cs="Arial"/>
                <w:b/>
              </w:rPr>
            </w:pPr>
            <w:r>
              <w:rPr>
                <w:rFonts w:ascii="Arial" w:hAnsi="Arial" w:cs="Arial"/>
                <w:color w:val="000000"/>
              </w:rPr>
              <w:t>0.86</w:t>
            </w:r>
          </w:p>
        </w:tc>
      </w:tr>
      <w:tr w:rsidR="00E85D0C" w:rsidRPr="00EE745A" w14:paraId="32756304" w14:textId="77777777" w:rsidTr="00547FB6">
        <w:trPr>
          <w:trHeight w:val="276"/>
        </w:trPr>
        <w:tc>
          <w:tcPr>
            <w:tcW w:w="816" w:type="dxa"/>
            <w:tcBorders>
              <w:top w:val="nil"/>
              <w:left w:val="nil"/>
              <w:bottom w:val="nil"/>
              <w:right w:val="nil"/>
            </w:tcBorders>
            <w:vAlign w:val="bottom"/>
          </w:tcPr>
          <w:p w14:paraId="0DF215FF" w14:textId="0641E518"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1B4286FE" w14:textId="47158D53" w:rsidR="00E85D0C" w:rsidRPr="00EE745A" w:rsidRDefault="00E85D0C" w:rsidP="00E85D0C">
            <w:pPr>
              <w:spacing w:after="0" w:line="240" w:lineRule="auto"/>
              <w:jc w:val="center"/>
              <w:rPr>
                <w:rFonts w:ascii="Arial" w:hAnsi="Arial" w:cs="Arial"/>
                <w:b/>
              </w:rPr>
            </w:pPr>
            <w:r>
              <w:rPr>
                <w:rFonts w:ascii="Arial" w:hAnsi="Arial" w:cs="Arial"/>
                <w:color w:val="000000"/>
              </w:rPr>
              <w:t>1161 ± 147</w:t>
            </w:r>
          </w:p>
        </w:tc>
        <w:tc>
          <w:tcPr>
            <w:tcW w:w="1715" w:type="dxa"/>
            <w:tcBorders>
              <w:top w:val="nil"/>
              <w:left w:val="nil"/>
              <w:bottom w:val="nil"/>
              <w:right w:val="nil"/>
            </w:tcBorders>
            <w:vAlign w:val="bottom"/>
          </w:tcPr>
          <w:p w14:paraId="62419051" w14:textId="22B29FA0" w:rsidR="00E85D0C" w:rsidRPr="00EE745A" w:rsidRDefault="00E85D0C" w:rsidP="00E85D0C">
            <w:pPr>
              <w:spacing w:after="0" w:line="240" w:lineRule="auto"/>
              <w:jc w:val="center"/>
              <w:rPr>
                <w:rFonts w:ascii="Arial" w:hAnsi="Arial" w:cs="Arial"/>
                <w:b/>
              </w:rPr>
            </w:pPr>
            <w:r>
              <w:rPr>
                <w:rFonts w:ascii="Arial" w:hAnsi="Arial" w:cs="Arial"/>
                <w:color w:val="000000"/>
              </w:rPr>
              <w:t>1209 ± 183</w:t>
            </w:r>
          </w:p>
        </w:tc>
        <w:tc>
          <w:tcPr>
            <w:tcW w:w="1411" w:type="dxa"/>
            <w:tcBorders>
              <w:top w:val="nil"/>
              <w:left w:val="nil"/>
              <w:bottom w:val="nil"/>
              <w:right w:val="nil"/>
            </w:tcBorders>
            <w:vAlign w:val="bottom"/>
          </w:tcPr>
          <w:p w14:paraId="084A6FA9" w14:textId="2A6FD6F8" w:rsidR="00E85D0C" w:rsidRPr="00EE745A" w:rsidRDefault="00E85D0C" w:rsidP="00E85D0C">
            <w:pPr>
              <w:spacing w:after="0" w:line="240" w:lineRule="auto"/>
              <w:jc w:val="center"/>
              <w:rPr>
                <w:rFonts w:ascii="Arial" w:hAnsi="Arial" w:cs="Arial"/>
                <w:b/>
              </w:rPr>
            </w:pPr>
            <w:r>
              <w:rPr>
                <w:rFonts w:ascii="Arial" w:hAnsi="Arial" w:cs="Arial"/>
                <w:color w:val="000000"/>
              </w:rPr>
              <w:t>8.7</w:t>
            </w:r>
          </w:p>
        </w:tc>
        <w:tc>
          <w:tcPr>
            <w:tcW w:w="950" w:type="dxa"/>
            <w:tcBorders>
              <w:top w:val="nil"/>
              <w:left w:val="nil"/>
              <w:bottom w:val="nil"/>
              <w:right w:val="nil"/>
            </w:tcBorders>
            <w:vAlign w:val="bottom"/>
          </w:tcPr>
          <w:p w14:paraId="2AAA6004" w14:textId="72E5FEA9" w:rsidR="00E85D0C" w:rsidRPr="00EE745A" w:rsidRDefault="00E85D0C" w:rsidP="00E85D0C">
            <w:pPr>
              <w:spacing w:after="0" w:line="240" w:lineRule="auto"/>
              <w:jc w:val="center"/>
              <w:rPr>
                <w:rFonts w:ascii="Arial" w:hAnsi="Arial" w:cs="Arial"/>
                <w:b/>
              </w:rPr>
            </w:pPr>
            <w:r>
              <w:rPr>
                <w:rFonts w:ascii="Arial" w:hAnsi="Arial" w:cs="Arial"/>
                <w:color w:val="000000"/>
              </w:rPr>
              <w:t>21.6</w:t>
            </w:r>
          </w:p>
        </w:tc>
        <w:tc>
          <w:tcPr>
            <w:tcW w:w="1100" w:type="dxa"/>
            <w:tcBorders>
              <w:top w:val="nil"/>
              <w:left w:val="nil"/>
              <w:bottom w:val="nil"/>
              <w:right w:val="nil"/>
            </w:tcBorders>
            <w:vAlign w:val="bottom"/>
          </w:tcPr>
          <w:p w14:paraId="65324714" w14:textId="2CC73C67" w:rsidR="00E85D0C" w:rsidRPr="00EE745A" w:rsidRDefault="00E85D0C" w:rsidP="00E85D0C">
            <w:pPr>
              <w:spacing w:after="0" w:line="240" w:lineRule="auto"/>
              <w:jc w:val="center"/>
              <w:rPr>
                <w:rFonts w:ascii="Arial" w:hAnsi="Arial" w:cs="Arial"/>
                <w:b/>
              </w:rPr>
            </w:pPr>
            <w:r>
              <w:rPr>
                <w:rFonts w:ascii="Arial" w:hAnsi="Arial" w:cs="Arial"/>
                <w:color w:val="000000"/>
              </w:rPr>
              <w:t>29.1</w:t>
            </w:r>
          </w:p>
        </w:tc>
        <w:tc>
          <w:tcPr>
            <w:tcW w:w="1100" w:type="dxa"/>
            <w:tcBorders>
              <w:top w:val="nil"/>
              <w:left w:val="nil"/>
              <w:bottom w:val="nil"/>
              <w:right w:val="nil"/>
            </w:tcBorders>
            <w:vAlign w:val="bottom"/>
          </w:tcPr>
          <w:p w14:paraId="54DDAAFF" w14:textId="2988E6B0" w:rsidR="00E85D0C" w:rsidRPr="00EE745A" w:rsidRDefault="00E85D0C" w:rsidP="00E85D0C">
            <w:pPr>
              <w:spacing w:after="0" w:line="240" w:lineRule="auto"/>
              <w:jc w:val="center"/>
              <w:rPr>
                <w:rFonts w:ascii="Arial" w:hAnsi="Arial" w:cs="Arial"/>
                <w:b/>
              </w:rPr>
            </w:pPr>
            <w:r>
              <w:rPr>
                <w:rFonts w:ascii="Arial" w:hAnsi="Arial" w:cs="Arial"/>
                <w:color w:val="000000"/>
              </w:rPr>
              <w:t>49.3</w:t>
            </w:r>
          </w:p>
        </w:tc>
        <w:tc>
          <w:tcPr>
            <w:tcW w:w="1105" w:type="dxa"/>
            <w:tcBorders>
              <w:top w:val="nil"/>
              <w:left w:val="nil"/>
              <w:bottom w:val="nil"/>
              <w:right w:val="nil"/>
            </w:tcBorders>
            <w:vAlign w:val="bottom"/>
          </w:tcPr>
          <w:p w14:paraId="56F5E595" w14:textId="0F371C7E" w:rsidR="00E85D0C" w:rsidRPr="00EE745A" w:rsidRDefault="00E85D0C" w:rsidP="00E85D0C">
            <w:pPr>
              <w:spacing w:after="0" w:line="240" w:lineRule="auto"/>
              <w:jc w:val="center"/>
              <w:rPr>
                <w:rFonts w:ascii="Arial" w:hAnsi="Arial" w:cs="Arial"/>
                <w:b/>
              </w:rPr>
            </w:pPr>
            <w:r>
              <w:rPr>
                <w:rFonts w:ascii="Arial" w:hAnsi="Arial" w:cs="Arial"/>
                <w:color w:val="000000"/>
              </w:rPr>
              <w:t>0.84</w:t>
            </w:r>
          </w:p>
        </w:tc>
      </w:tr>
      <w:tr w:rsidR="00E85D0C" w:rsidRPr="00EE745A" w14:paraId="0F4062A2" w14:textId="77777777" w:rsidTr="00547FB6">
        <w:trPr>
          <w:trHeight w:val="276"/>
        </w:trPr>
        <w:tc>
          <w:tcPr>
            <w:tcW w:w="816" w:type="dxa"/>
            <w:tcBorders>
              <w:top w:val="nil"/>
              <w:left w:val="nil"/>
              <w:bottom w:val="nil"/>
              <w:right w:val="nil"/>
            </w:tcBorders>
            <w:vAlign w:val="bottom"/>
          </w:tcPr>
          <w:p w14:paraId="5D014031" w14:textId="504CB99B"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140879A9" w14:textId="2A79531D" w:rsidR="00E85D0C" w:rsidRPr="00EE745A" w:rsidRDefault="00E85D0C" w:rsidP="00E85D0C">
            <w:pPr>
              <w:spacing w:after="0" w:line="240" w:lineRule="auto"/>
              <w:jc w:val="center"/>
              <w:rPr>
                <w:rFonts w:ascii="Arial" w:hAnsi="Arial" w:cs="Arial"/>
                <w:color w:val="000000"/>
              </w:rPr>
            </w:pPr>
            <w:r>
              <w:rPr>
                <w:rFonts w:ascii="Arial" w:hAnsi="Arial" w:cs="Arial"/>
                <w:color w:val="000000"/>
              </w:rPr>
              <w:t>1276 ± 155</w:t>
            </w:r>
          </w:p>
        </w:tc>
        <w:tc>
          <w:tcPr>
            <w:tcW w:w="1715" w:type="dxa"/>
            <w:tcBorders>
              <w:top w:val="nil"/>
              <w:left w:val="nil"/>
              <w:bottom w:val="nil"/>
              <w:right w:val="nil"/>
            </w:tcBorders>
            <w:vAlign w:val="bottom"/>
          </w:tcPr>
          <w:p w14:paraId="2430046A" w14:textId="0B765748" w:rsidR="00E85D0C" w:rsidRPr="00EE745A" w:rsidRDefault="00E85D0C" w:rsidP="00E85D0C">
            <w:pPr>
              <w:spacing w:after="0" w:line="240" w:lineRule="auto"/>
              <w:jc w:val="center"/>
              <w:rPr>
                <w:rFonts w:ascii="Arial" w:hAnsi="Arial" w:cs="Arial"/>
                <w:color w:val="000000"/>
              </w:rPr>
            </w:pPr>
            <w:r>
              <w:rPr>
                <w:rFonts w:ascii="Arial" w:hAnsi="Arial" w:cs="Arial"/>
                <w:color w:val="000000"/>
              </w:rPr>
              <w:t>1325 ± 201</w:t>
            </w:r>
          </w:p>
        </w:tc>
        <w:tc>
          <w:tcPr>
            <w:tcW w:w="1411" w:type="dxa"/>
            <w:tcBorders>
              <w:top w:val="nil"/>
              <w:left w:val="nil"/>
              <w:bottom w:val="nil"/>
              <w:right w:val="nil"/>
            </w:tcBorders>
            <w:vAlign w:val="bottom"/>
          </w:tcPr>
          <w:p w14:paraId="61261CF0" w14:textId="55FF0D2B" w:rsidR="00E85D0C" w:rsidRPr="00EE745A" w:rsidRDefault="00E85D0C" w:rsidP="00E85D0C">
            <w:pPr>
              <w:spacing w:after="0" w:line="240" w:lineRule="auto"/>
              <w:jc w:val="center"/>
              <w:rPr>
                <w:rFonts w:ascii="Arial" w:hAnsi="Arial" w:cs="Arial"/>
                <w:color w:val="000000"/>
              </w:rPr>
            </w:pPr>
            <w:r>
              <w:rPr>
                <w:rFonts w:ascii="Arial" w:hAnsi="Arial" w:cs="Arial"/>
                <w:color w:val="000000"/>
              </w:rPr>
              <w:t>8.5</w:t>
            </w:r>
          </w:p>
        </w:tc>
        <w:tc>
          <w:tcPr>
            <w:tcW w:w="950" w:type="dxa"/>
            <w:tcBorders>
              <w:top w:val="nil"/>
              <w:left w:val="nil"/>
              <w:bottom w:val="nil"/>
              <w:right w:val="nil"/>
            </w:tcBorders>
            <w:vAlign w:val="bottom"/>
          </w:tcPr>
          <w:p w14:paraId="0E311981" w14:textId="34A90450" w:rsidR="00E85D0C" w:rsidRPr="00EE745A" w:rsidRDefault="00E85D0C" w:rsidP="00E85D0C">
            <w:pPr>
              <w:spacing w:after="0" w:line="240" w:lineRule="auto"/>
              <w:jc w:val="center"/>
              <w:rPr>
                <w:rFonts w:ascii="Arial" w:hAnsi="Arial" w:cs="Arial"/>
                <w:color w:val="000000"/>
              </w:rPr>
            </w:pPr>
            <w:r>
              <w:rPr>
                <w:rFonts w:ascii="Arial" w:hAnsi="Arial" w:cs="Arial"/>
                <w:color w:val="000000"/>
              </w:rPr>
              <w:t>19.6</w:t>
            </w:r>
          </w:p>
        </w:tc>
        <w:tc>
          <w:tcPr>
            <w:tcW w:w="1100" w:type="dxa"/>
            <w:tcBorders>
              <w:top w:val="nil"/>
              <w:left w:val="nil"/>
              <w:bottom w:val="nil"/>
              <w:right w:val="nil"/>
            </w:tcBorders>
            <w:vAlign w:val="bottom"/>
          </w:tcPr>
          <w:p w14:paraId="0CAC1613" w14:textId="531734CC" w:rsidR="00E85D0C" w:rsidRPr="00EE745A" w:rsidRDefault="00E85D0C" w:rsidP="00E85D0C">
            <w:pPr>
              <w:spacing w:after="0" w:line="240" w:lineRule="auto"/>
              <w:jc w:val="center"/>
              <w:rPr>
                <w:rFonts w:ascii="Arial" w:hAnsi="Arial" w:cs="Arial"/>
                <w:color w:val="000000"/>
              </w:rPr>
            </w:pPr>
            <w:r>
              <w:rPr>
                <w:rFonts w:ascii="Arial" w:hAnsi="Arial" w:cs="Arial"/>
                <w:color w:val="000000"/>
              </w:rPr>
              <w:t>35.1</w:t>
            </w:r>
          </w:p>
        </w:tc>
        <w:tc>
          <w:tcPr>
            <w:tcW w:w="1100" w:type="dxa"/>
            <w:tcBorders>
              <w:top w:val="nil"/>
              <w:left w:val="nil"/>
              <w:bottom w:val="nil"/>
              <w:right w:val="nil"/>
            </w:tcBorders>
            <w:vAlign w:val="bottom"/>
          </w:tcPr>
          <w:p w14:paraId="40D790D2" w14:textId="3C5157BE" w:rsidR="00E85D0C" w:rsidRPr="00EE745A" w:rsidRDefault="00E85D0C" w:rsidP="00E85D0C">
            <w:pPr>
              <w:spacing w:after="0" w:line="240" w:lineRule="auto"/>
              <w:jc w:val="center"/>
              <w:rPr>
                <w:rFonts w:ascii="Arial" w:hAnsi="Arial" w:cs="Arial"/>
                <w:color w:val="000000"/>
              </w:rPr>
            </w:pPr>
            <w:r>
              <w:rPr>
                <w:rFonts w:ascii="Arial" w:hAnsi="Arial" w:cs="Arial"/>
                <w:color w:val="000000"/>
              </w:rPr>
              <w:t>45.3</w:t>
            </w:r>
          </w:p>
        </w:tc>
        <w:tc>
          <w:tcPr>
            <w:tcW w:w="1105" w:type="dxa"/>
            <w:tcBorders>
              <w:top w:val="nil"/>
              <w:left w:val="nil"/>
              <w:bottom w:val="nil"/>
              <w:right w:val="nil"/>
            </w:tcBorders>
            <w:vAlign w:val="bottom"/>
          </w:tcPr>
          <w:p w14:paraId="28DBB1CA" w14:textId="179FE181" w:rsidR="00E85D0C" w:rsidRPr="00EE745A" w:rsidRDefault="00E85D0C" w:rsidP="00E85D0C">
            <w:pPr>
              <w:spacing w:after="0" w:line="240" w:lineRule="auto"/>
              <w:jc w:val="center"/>
              <w:rPr>
                <w:rFonts w:ascii="Arial" w:hAnsi="Arial" w:cs="Arial"/>
                <w:color w:val="000000"/>
              </w:rPr>
            </w:pPr>
            <w:r>
              <w:rPr>
                <w:rFonts w:ascii="Arial" w:hAnsi="Arial" w:cs="Arial"/>
                <w:color w:val="000000"/>
              </w:rPr>
              <w:t>0.85</w:t>
            </w:r>
          </w:p>
        </w:tc>
      </w:tr>
      <w:tr w:rsidR="00C643C8" w:rsidRPr="00EE745A" w14:paraId="10FB8BB1" w14:textId="77777777" w:rsidTr="00AB54A0">
        <w:trPr>
          <w:trHeight w:val="245"/>
        </w:trPr>
        <w:tc>
          <w:tcPr>
            <w:tcW w:w="10073" w:type="dxa"/>
            <w:gridSpan w:val="8"/>
            <w:tcBorders>
              <w:top w:val="nil"/>
              <w:left w:val="nil"/>
              <w:bottom w:val="nil"/>
              <w:right w:val="nil"/>
            </w:tcBorders>
            <w:vAlign w:val="center"/>
          </w:tcPr>
          <w:p w14:paraId="5C645AC8"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lactose yield (g/day)</w:t>
            </w:r>
          </w:p>
        </w:tc>
      </w:tr>
      <w:tr w:rsidR="00E85D0C" w:rsidRPr="00EE745A" w14:paraId="19BB1C54" w14:textId="77777777" w:rsidTr="00547FB6">
        <w:trPr>
          <w:trHeight w:val="276"/>
        </w:trPr>
        <w:tc>
          <w:tcPr>
            <w:tcW w:w="816" w:type="dxa"/>
            <w:tcBorders>
              <w:top w:val="nil"/>
              <w:left w:val="nil"/>
              <w:bottom w:val="nil"/>
              <w:right w:val="nil"/>
            </w:tcBorders>
            <w:vAlign w:val="bottom"/>
          </w:tcPr>
          <w:p w14:paraId="1D2AC165" w14:textId="3B63B5FE"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0C4A0D19" w14:textId="513C8B7A" w:rsidR="00E85D0C" w:rsidRPr="00EE745A" w:rsidRDefault="00E85D0C" w:rsidP="00E85D0C">
            <w:pPr>
              <w:spacing w:after="0" w:line="240" w:lineRule="auto"/>
              <w:jc w:val="center"/>
              <w:rPr>
                <w:rFonts w:ascii="Arial" w:hAnsi="Arial" w:cs="Arial"/>
                <w:b/>
              </w:rPr>
            </w:pPr>
            <w:r>
              <w:rPr>
                <w:rFonts w:ascii="Arial" w:hAnsi="Arial" w:cs="Arial"/>
                <w:color w:val="000000"/>
              </w:rPr>
              <w:t>1216 ± 217</w:t>
            </w:r>
          </w:p>
        </w:tc>
        <w:tc>
          <w:tcPr>
            <w:tcW w:w="1715" w:type="dxa"/>
            <w:tcBorders>
              <w:top w:val="nil"/>
              <w:left w:val="nil"/>
              <w:bottom w:val="nil"/>
              <w:right w:val="nil"/>
            </w:tcBorders>
            <w:vAlign w:val="bottom"/>
          </w:tcPr>
          <w:p w14:paraId="0FE51D8D" w14:textId="4737154E" w:rsidR="00E85D0C" w:rsidRPr="00EE745A" w:rsidRDefault="00E85D0C" w:rsidP="00E85D0C">
            <w:pPr>
              <w:spacing w:after="0" w:line="240" w:lineRule="auto"/>
              <w:jc w:val="center"/>
              <w:rPr>
                <w:rFonts w:ascii="Arial" w:hAnsi="Arial" w:cs="Arial"/>
                <w:b/>
              </w:rPr>
            </w:pPr>
            <w:r>
              <w:rPr>
                <w:rFonts w:ascii="Arial" w:hAnsi="Arial" w:cs="Arial"/>
                <w:color w:val="000000"/>
              </w:rPr>
              <w:t>1215 ± 242</w:t>
            </w:r>
          </w:p>
        </w:tc>
        <w:tc>
          <w:tcPr>
            <w:tcW w:w="1411" w:type="dxa"/>
            <w:tcBorders>
              <w:top w:val="nil"/>
              <w:left w:val="nil"/>
              <w:bottom w:val="nil"/>
              <w:right w:val="nil"/>
            </w:tcBorders>
            <w:vAlign w:val="bottom"/>
          </w:tcPr>
          <w:p w14:paraId="63AB56CE" w14:textId="565FB8D9" w:rsidR="00E85D0C" w:rsidRPr="00EE745A" w:rsidRDefault="00E85D0C" w:rsidP="00E85D0C">
            <w:pPr>
              <w:spacing w:after="0" w:line="240" w:lineRule="auto"/>
              <w:jc w:val="center"/>
              <w:rPr>
                <w:rFonts w:ascii="Arial" w:hAnsi="Arial" w:cs="Arial"/>
                <w:b/>
              </w:rPr>
            </w:pPr>
            <w:r>
              <w:rPr>
                <w:rFonts w:ascii="Arial" w:hAnsi="Arial" w:cs="Arial"/>
                <w:color w:val="000000"/>
              </w:rPr>
              <w:t>5.5</w:t>
            </w:r>
          </w:p>
        </w:tc>
        <w:tc>
          <w:tcPr>
            <w:tcW w:w="950" w:type="dxa"/>
            <w:tcBorders>
              <w:top w:val="nil"/>
              <w:left w:val="nil"/>
              <w:bottom w:val="nil"/>
              <w:right w:val="nil"/>
            </w:tcBorders>
            <w:vAlign w:val="bottom"/>
          </w:tcPr>
          <w:p w14:paraId="3F2DF999" w14:textId="7B756C11" w:rsidR="00E85D0C" w:rsidRPr="00EE745A" w:rsidRDefault="00E85D0C" w:rsidP="00E85D0C">
            <w:pPr>
              <w:spacing w:after="0" w:line="240" w:lineRule="auto"/>
              <w:jc w:val="center"/>
              <w:rPr>
                <w:rFonts w:ascii="Arial" w:hAnsi="Arial" w:cs="Arial"/>
                <w:b/>
              </w:rPr>
            </w:pPr>
            <w:r>
              <w:rPr>
                <w:rFonts w:ascii="Arial" w:hAnsi="Arial" w:cs="Arial"/>
                <w:color w:val="000000"/>
              </w:rPr>
              <w:t>0.0</w:t>
            </w:r>
          </w:p>
        </w:tc>
        <w:tc>
          <w:tcPr>
            <w:tcW w:w="1100" w:type="dxa"/>
            <w:tcBorders>
              <w:top w:val="nil"/>
              <w:left w:val="nil"/>
              <w:bottom w:val="nil"/>
              <w:right w:val="nil"/>
            </w:tcBorders>
            <w:vAlign w:val="bottom"/>
          </w:tcPr>
          <w:p w14:paraId="61CD3779" w14:textId="70381CD9" w:rsidR="00E85D0C" w:rsidRPr="00EE745A" w:rsidRDefault="00E85D0C" w:rsidP="00E85D0C">
            <w:pPr>
              <w:spacing w:after="0" w:line="240" w:lineRule="auto"/>
              <w:jc w:val="center"/>
              <w:rPr>
                <w:rFonts w:ascii="Arial" w:hAnsi="Arial" w:cs="Arial"/>
                <w:b/>
              </w:rPr>
            </w:pPr>
            <w:r>
              <w:rPr>
                <w:rFonts w:ascii="Arial" w:hAnsi="Arial" w:cs="Arial"/>
                <w:color w:val="000000"/>
              </w:rPr>
              <w:t>24.5</w:t>
            </w:r>
          </w:p>
        </w:tc>
        <w:tc>
          <w:tcPr>
            <w:tcW w:w="1100" w:type="dxa"/>
            <w:tcBorders>
              <w:top w:val="nil"/>
              <w:left w:val="nil"/>
              <w:bottom w:val="nil"/>
              <w:right w:val="nil"/>
            </w:tcBorders>
            <w:vAlign w:val="bottom"/>
          </w:tcPr>
          <w:p w14:paraId="18D61572" w14:textId="2712AEFC" w:rsidR="00E85D0C" w:rsidRPr="00EE745A" w:rsidRDefault="00E85D0C" w:rsidP="00E85D0C">
            <w:pPr>
              <w:spacing w:after="0" w:line="240" w:lineRule="auto"/>
              <w:jc w:val="center"/>
              <w:rPr>
                <w:rFonts w:ascii="Arial" w:hAnsi="Arial" w:cs="Arial"/>
                <w:b/>
              </w:rPr>
            </w:pPr>
            <w:r>
              <w:rPr>
                <w:rFonts w:ascii="Arial" w:hAnsi="Arial" w:cs="Arial"/>
                <w:color w:val="000000"/>
              </w:rPr>
              <w:t>75.5</w:t>
            </w:r>
          </w:p>
        </w:tc>
        <w:tc>
          <w:tcPr>
            <w:tcW w:w="1105" w:type="dxa"/>
            <w:tcBorders>
              <w:top w:val="nil"/>
              <w:left w:val="nil"/>
              <w:bottom w:val="nil"/>
              <w:right w:val="nil"/>
            </w:tcBorders>
            <w:vAlign w:val="bottom"/>
          </w:tcPr>
          <w:p w14:paraId="68016CE3" w14:textId="464718AB" w:rsidR="00E85D0C" w:rsidRPr="00EE745A" w:rsidRDefault="00E85D0C" w:rsidP="00E85D0C">
            <w:pPr>
              <w:spacing w:after="0" w:line="240" w:lineRule="auto"/>
              <w:jc w:val="center"/>
              <w:rPr>
                <w:rFonts w:ascii="Arial" w:hAnsi="Arial" w:cs="Arial"/>
                <w:b/>
              </w:rPr>
            </w:pPr>
            <w:r>
              <w:rPr>
                <w:rFonts w:ascii="Arial" w:hAnsi="Arial" w:cs="Arial"/>
                <w:color w:val="000000"/>
              </w:rPr>
              <w:t>0.96</w:t>
            </w:r>
          </w:p>
        </w:tc>
      </w:tr>
      <w:tr w:rsidR="00E85D0C" w:rsidRPr="00EE745A" w14:paraId="20875082" w14:textId="77777777" w:rsidTr="00547FB6">
        <w:trPr>
          <w:trHeight w:val="260"/>
        </w:trPr>
        <w:tc>
          <w:tcPr>
            <w:tcW w:w="816" w:type="dxa"/>
            <w:tcBorders>
              <w:top w:val="nil"/>
              <w:left w:val="nil"/>
              <w:bottom w:val="nil"/>
              <w:right w:val="nil"/>
            </w:tcBorders>
            <w:vAlign w:val="bottom"/>
          </w:tcPr>
          <w:p w14:paraId="3A3A9084" w14:textId="4018E2A3"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73C6F529" w14:textId="4D766B10" w:rsidR="00E85D0C" w:rsidRPr="00EE745A" w:rsidRDefault="00E85D0C" w:rsidP="00E85D0C">
            <w:pPr>
              <w:spacing w:after="0" w:line="240" w:lineRule="auto"/>
              <w:jc w:val="center"/>
              <w:rPr>
                <w:rFonts w:ascii="Arial" w:hAnsi="Arial" w:cs="Arial"/>
                <w:b/>
              </w:rPr>
            </w:pPr>
            <w:r>
              <w:rPr>
                <w:rFonts w:ascii="Arial" w:hAnsi="Arial" w:cs="Arial"/>
                <w:color w:val="000000"/>
              </w:rPr>
              <w:t>1392 ± 284</w:t>
            </w:r>
          </w:p>
        </w:tc>
        <w:tc>
          <w:tcPr>
            <w:tcW w:w="1715" w:type="dxa"/>
            <w:tcBorders>
              <w:top w:val="nil"/>
              <w:left w:val="nil"/>
              <w:bottom w:val="nil"/>
              <w:right w:val="nil"/>
            </w:tcBorders>
            <w:vAlign w:val="bottom"/>
          </w:tcPr>
          <w:p w14:paraId="32B82499" w14:textId="48D18985" w:rsidR="00E85D0C" w:rsidRPr="00EE745A" w:rsidRDefault="00E85D0C" w:rsidP="00E85D0C">
            <w:pPr>
              <w:spacing w:after="0" w:line="240" w:lineRule="auto"/>
              <w:jc w:val="center"/>
              <w:rPr>
                <w:rFonts w:ascii="Arial" w:hAnsi="Arial" w:cs="Arial"/>
                <w:b/>
              </w:rPr>
            </w:pPr>
            <w:r>
              <w:rPr>
                <w:rFonts w:ascii="Arial" w:hAnsi="Arial" w:cs="Arial"/>
                <w:color w:val="000000"/>
              </w:rPr>
              <w:t>1426 ± 284</w:t>
            </w:r>
          </w:p>
        </w:tc>
        <w:tc>
          <w:tcPr>
            <w:tcW w:w="1411" w:type="dxa"/>
            <w:tcBorders>
              <w:top w:val="nil"/>
              <w:left w:val="nil"/>
              <w:bottom w:val="nil"/>
              <w:right w:val="nil"/>
            </w:tcBorders>
            <w:vAlign w:val="bottom"/>
          </w:tcPr>
          <w:p w14:paraId="5D60E16A" w14:textId="6791BD81" w:rsidR="00E85D0C" w:rsidRPr="00EE745A" w:rsidRDefault="00E85D0C" w:rsidP="00E85D0C">
            <w:pPr>
              <w:spacing w:after="0" w:line="240" w:lineRule="auto"/>
              <w:jc w:val="center"/>
              <w:rPr>
                <w:rFonts w:ascii="Arial" w:hAnsi="Arial" w:cs="Arial"/>
                <w:b/>
              </w:rPr>
            </w:pPr>
            <w:r>
              <w:rPr>
                <w:rFonts w:ascii="Arial" w:hAnsi="Arial" w:cs="Arial"/>
                <w:color w:val="000000"/>
              </w:rPr>
              <w:t>6.7</w:t>
            </w:r>
          </w:p>
        </w:tc>
        <w:tc>
          <w:tcPr>
            <w:tcW w:w="950" w:type="dxa"/>
            <w:tcBorders>
              <w:top w:val="nil"/>
              <w:left w:val="nil"/>
              <w:bottom w:val="nil"/>
              <w:right w:val="nil"/>
            </w:tcBorders>
            <w:vAlign w:val="bottom"/>
          </w:tcPr>
          <w:p w14:paraId="68B4858F" w14:textId="2E8B0D8C" w:rsidR="00E85D0C" w:rsidRPr="00EE745A" w:rsidRDefault="00E85D0C" w:rsidP="00E85D0C">
            <w:pPr>
              <w:spacing w:after="0" w:line="240" w:lineRule="auto"/>
              <w:jc w:val="center"/>
              <w:rPr>
                <w:rFonts w:ascii="Arial" w:hAnsi="Arial" w:cs="Arial"/>
                <w:b/>
              </w:rPr>
            </w:pPr>
            <w:r>
              <w:rPr>
                <w:rFonts w:ascii="Arial" w:hAnsi="Arial" w:cs="Arial"/>
                <w:color w:val="000000"/>
              </w:rPr>
              <w:t>12.7</w:t>
            </w:r>
          </w:p>
        </w:tc>
        <w:tc>
          <w:tcPr>
            <w:tcW w:w="1100" w:type="dxa"/>
            <w:tcBorders>
              <w:top w:val="nil"/>
              <w:left w:val="nil"/>
              <w:bottom w:val="nil"/>
              <w:right w:val="nil"/>
            </w:tcBorders>
            <w:vAlign w:val="bottom"/>
          </w:tcPr>
          <w:p w14:paraId="7074A7EC" w14:textId="62F1FAB9" w:rsidR="00E85D0C" w:rsidRPr="00EE745A" w:rsidRDefault="00E85D0C" w:rsidP="00E85D0C">
            <w:pPr>
              <w:spacing w:after="0" w:line="240" w:lineRule="auto"/>
              <w:jc w:val="center"/>
              <w:rPr>
                <w:rFonts w:ascii="Arial" w:hAnsi="Arial" w:cs="Arial"/>
                <w:b/>
              </w:rPr>
            </w:pPr>
            <w:r>
              <w:rPr>
                <w:rFonts w:ascii="Arial" w:hAnsi="Arial" w:cs="Arial"/>
                <w:color w:val="000000"/>
              </w:rPr>
              <w:t>2.1</w:t>
            </w:r>
          </w:p>
        </w:tc>
        <w:tc>
          <w:tcPr>
            <w:tcW w:w="1100" w:type="dxa"/>
            <w:tcBorders>
              <w:top w:val="nil"/>
              <w:left w:val="nil"/>
              <w:bottom w:val="nil"/>
              <w:right w:val="nil"/>
            </w:tcBorders>
            <w:vAlign w:val="bottom"/>
          </w:tcPr>
          <w:p w14:paraId="465AF4EE" w14:textId="5D270CC2" w:rsidR="00E85D0C" w:rsidRPr="00EE745A" w:rsidRDefault="00E85D0C" w:rsidP="00E85D0C">
            <w:pPr>
              <w:spacing w:after="0" w:line="240" w:lineRule="auto"/>
              <w:jc w:val="center"/>
              <w:rPr>
                <w:rFonts w:ascii="Arial" w:hAnsi="Arial" w:cs="Arial"/>
                <w:b/>
              </w:rPr>
            </w:pPr>
            <w:r>
              <w:rPr>
                <w:rFonts w:ascii="Arial" w:hAnsi="Arial" w:cs="Arial"/>
                <w:color w:val="000000"/>
              </w:rPr>
              <w:t>85.2</w:t>
            </w:r>
          </w:p>
        </w:tc>
        <w:tc>
          <w:tcPr>
            <w:tcW w:w="1105" w:type="dxa"/>
            <w:tcBorders>
              <w:top w:val="nil"/>
              <w:left w:val="nil"/>
              <w:bottom w:val="nil"/>
              <w:right w:val="nil"/>
            </w:tcBorders>
            <w:vAlign w:val="bottom"/>
          </w:tcPr>
          <w:p w14:paraId="2A733364" w14:textId="20E27A71" w:rsidR="00E85D0C" w:rsidRPr="00EE745A" w:rsidRDefault="00E85D0C" w:rsidP="00E85D0C">
            <w:pPr>
              <w:spacing w:after="0" w:line="240" w:lineRule="auto"/>
              <w:jc w:val="center"/>
              <w:rPr>
                <w:rFonts w:ascii="Arial" w:hAnsi="Arial" w:cs="Arial"/>
                <w:b/>
              </w:rPr>
            </w:pPr>
            <w:r>
              <w:rPr>
                <w:rFonts w:ascii="Arial" w:hAnsi="Arial" w:cs="Arial"/>
                <w:color w:val="000000"/>
              </w:rPr>
              <w:t>0.95</w:t>
            </w:r>
          </w:p>
        </w:tc>
      </w:tr>
      <w:tr w:rsidR="00E85D0C" w:rsidRPr="00EE745A" w14:paraId="0A2F5A5A" w14:textId="77777777" w:rsidTr="00547FB6">
        <w:trPr>
          <w:trHeight w:val="276"/>
        </w:trPr>
        <w:tc>
          <w:tcPr>
            <w:tcW w:w="816" w:type="dxa"/>
            <w:tcBorders>
              <w:top w:val="nil"/>
              <w:left w:val="nil"/>
              <w:bottom w:val="nil"/>
              <w:right w:val="nil"/>
            </w:tcBorders>
            <w:vAlign w:val="bottom"/>
          </w:tcPr>
          <w:p w14:paraId="02284227" w14:textId="67F9E385"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5D7E8B1D" w14:textId="56636EEB" w:rsidR="00E85D0C" w:rsidRPr="00EE745A" w:rsidRDefault="00E85D0C" w:rsidP="00E85D0C">
            <w:pPr>
              <w:spacing w:after="0" w:line="240" w:lineRule="auto"/>
              <w:jc w:val="center"/>
              <w:rPr>
                <w:rFonts w:ascii="Arial" w:hAnsi="Arial" w:cs="Arial"/>
                <w:b/>
              </w:rPr>
            </w:pPr>
            <w:r>
              <w:rPr>
                <w:rFonts w:ascii="Arial" w:hAnsi="Arial" w:cs="Arial"/>
                <w:color w:val="000000"/>
              </w:rPr>
              <w:t>1550 ± 313</w:t>
            </w:r>
          </w:p>
        </w:tc>
        <w:tc>
          <w:tcPr>
            <w:tcW w:w="1715" w:type="dxa"/>
            <w:tcBorders>
              <w:top w:val="nil"/>
              <w:left w:val="nil"/>
              <w:bottom w:val="nil"/>
              <w:right w:val="nil"/>
            </w:tcBorders>
            <w:vAlign w:val="bottom"/>
          </w:tcPr>
          <w:p w14:paraId="5AABB32C" w14:textId="6DEAE22E" w:rsidR="00E85D0C" w:rsidRPr="00EE745A" w:rsidRDefault="00E85D0C" w:rsidP="00E85D0C">
            <w:pPr>
              <w:spacing w:after="0" w:line="240" w:lineRule="auto"/>
              <w:jc w:val="center"/>
              <w:rPr>
                <w:rFonts w:ascii="Arial" w:hAnsi="Arial" w:cs="Arial"/>
                <w:b/>
              </w:rPr>
            </w:pPr>
            <w:r>
              <w:rPr>
                <w:rFonts w:ascii="Arial" w:hAnsi="Arial" w:cs="Arial"/>
                <w:color w:val="000000"/>
              </w:rPr>
              <w:t>1583 ± 316</w:t>
            </w:r>
          </w:p>
        </w:tc>
        <w:tc>
          <w:tcPr>
            <w:tcW w:w="1411" w:type="dxa"/>
            <w:tcBorders>
              <w:top w:val="nil"/>
              <w:left w:val="nil"/>
              <w:bottom w:val="nil"/>
              <w:right w:val="nil"/>
            </w:tcBorders>
            <w:vAlign w:val="bottom"/>
          </w:tcPr>
          <w:p w14:paraId="08059573" w14:textId="393C6C1E" w:rsidR="00E85D0C" w:rsidRPr="00EE745A" w:rsidRDefault="00E85D0C" w:rsidP="00E85D0C">
            <w:pPr>
              <w:spacing w:after="0" w:line="240" w:lineRule="auto"/>
              <w:jc w:val="center"/>
              <w:rPr>
                <w:rFonts w:ascii="Arial" w:hAnsi="Arial" w:cs="Arial"/>
                <w:b/>
              </w:rPr>
            </w:pPr>
            <w:r>
              <w:rPr>
                <w:rFonts w:ascii="Arial" w:hAnsi="Arial" w:cs="Arial"/>
                <w:color w:val="000000"/>
              </w:rPr>
              <w:t>5.6</w:t>
            </w:r>
          </w:p>
        </w:tc>
        <w:tc>
          <w:tcPr>
            <w:tcW w:w="950" w:type="dxa"/>
            <w:tcBorders>
              <w:top w:val="nil"/>
              <w:left w:val="nil"/>
              <w:bottom w:val="nil"/>
              <w:right w:val="nil"/>
            </w:tcBorders>
            <w:vAlign w:val="bottom"/>
          </w:tcPr>
          <w:p w14:paraId="594316EC" w14:textId="237C4ACB" w:rsidR="00E85D0C" w:rsidRPr="00EE745A" w:rsidRDefault="00E85D0C" w:rsidP="00E85D0C">
            <w:pPr>
              <w:spacing w:after="0" w:line="240" w:lineRule="auto"/>
              <w:jc w:val="center"/>
              <w:rPr>
                <w:rFonts w:ascii="Arial" w:hAnsi="Arial" w:cs="Arial"/>
                <w:b/>
              </w:rPr>
            </w:pPr>
            <w:r>
              <w:rPr>
                <w:rFonts w:ascii="Arial" w:hAnsi="Arial" w:cs="Arial"/>
                <w:color w:val="000000"/>
              </w:rPr>
              <w:t>14.9</w:t>
            </w:r>
          </w:p>
        </w:tc>
        <w:tc>
          <w:tcPr>
            <w:tcW w:w="1100" w:type="dxa"/>
            <w:tcBorders>
              <w:top w:val="nil"/>
              <w:left w:val="nil"/>
              <w:bottom w:val="nil"/>
              <w:right w:val="nil"/>
            </w:tcBorders>
            <w:vAlign w:val="bottom"/>
          </w:tcPr>
          <w:p w14:paraId="7DD333C6" w14:textId="35BCD771" w:rsidR="00E85D0C" w:rsidRPr="00EE745A" w:rsidRDefault="00E85D0C" w:rsidP="00E85D0C">
            <w:pPr>
              <w:spacing w:after="0" w:line="240" w:lineRule="auto"/>
              <w:jc w:val="center"/>
              <w:rPr>
                <w:rFonts w:ascii="Arial" w:hAnsi="Arial" w:cs="Arial"/>
                <w:b/>
              </w:rPr>
            </w:pPr>
            <w:r>
              <w:rPr>
                <w:rFonts w:ascii="Arial" w:hAnsi="Arial" w:cs="Arial"/>
                <w:color w:val="000000"/>
              </w:rPr>
              <w:t>2.0</w:t>
            </w:r>
          </w:p>
        </w:tc>
        <w:tc>
          <w:tcPr>
            <w:tcW w:w="1100" w:type="dxa"/>
            <w:tcBorders>
              <w:top w:val="nil"/>
              <w:left w:val="nil"/>
              <w:bottom w:val="nil"/>
              <w:right w:val="nil"/>
            </w:tcBorders>
            <w:vAlign w:val="bottom"/>
          </w:tcPr>
          <w:p w14:paraId="2A761D2E" w14:textId="621E5CA0" w:rsidR="00E85D0C" w:rsidRPr="00EE745A" w:rsidRDefault="00E85D0C" w:rsidP="00E85D0C">
            <w:pPr>
              <w:spacing w:after="0" w:line="240" w:lineRule="auto"/>
              <w:jc w:val="center"/>
              <w:rPr>
                <w:rFonts w:ascii="Arial" w:hAnsi="Arial" w:cs="Arial"/>
                <w:b/>
              </w:rPr>
            </w:pPr>
            <w:r>
              <w:rPr>
                <w:rFonts w:ascii="Arial" w:hAnsi="Arial" w:cs="Arial"/>
                <w:color w:val="000000"/>
              </w:rPr>
              <w:t>83.1</w:t>
            </w:r>
          </w:p>
        </w:tc>
        <w:tc>
          <w:tcPr>
            <w:tcW w:w="1105" w:type="dxa"/>
            <w:tcBorders>
              <w:top w:val="nil"/>
              <w:left w:val="nil"/>
              <w:bottom w:val="nil"/>
              <w:right w:val="nil"/>
            </w:tcBorders>
            <w:vAlign w:val="bottom"/>
          </w:tcPr>
          <w:p w14:paraId="104A3712" w14:textId="07812E94" w:rsidR="00E85D0C" w:rsidRPr="00EE745A" w:rsidRDefault="00E85D0C" w:rsidP="00E85D0C">
            <w:pPr>
              <w:spacing w:after="0" w:line="240" w:lineRule="auto"/>
              <w:jc w:val="center"/>
              <w:rPr>
                <w:rFonts w:ascii="Arial" w:hAnsi="Arial" w:cs="Arial"/>
                <w:b/>
              </w:rPr>
            </w:pPr>
            <w:r>
              <w:rPr>
                <w:rFonts w:ascii="Arial" w:hAnsi="Arial" w:cs="Arial"/>
                <w:color w:val="000000"/>
              </w:rPr>
              <w:t>0.96</w:t>
            </w:r>
          </w:p>
        </w:tc>
      </w:tr>
      <w:tr w:rsidR="00E85D0C" w:rsidRPr="00EE745A" w14:paraId="5931598B" w14:textId="77777777" w:rsidTr="00547FB6">
        <w:trPr>
          <w:trHeight w:val="276"/>
        </w:trPr>
        <w:tc>
          <w:tcPr>
            <w:tcW w:w="816" w:type="dxa"/>
            <w:tcBorders>
              <w:top w:val="nil"/>
              <w:left w:val="nil"/>
              <w:bottom w:val="nil"/>
              <w:right w:val="nil"/>
            </w:tcBorders>
            <w:vAlign w:val="bottom"/>
          </w:tcPr>
          <w:p w14:paraId="7521C7A7" w14:textId="01E49080"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2BF5486E" w14:textId="388842D6" w:rsidR="00E85D0C" w:rsidRPr="00EE745A" w:rsidRDefault="00E85D0C" w:rsidP="00E85D0C">
            <w:pPr>
              <w:spacing w:after="0" w:line="240" w:lineRule="auto"/>
              <w:jc w:val="center"/>
              <w:rPr>
                <w:rFonts w:ascii="Arial" w:hAnsi="Arial" w:cs="Arial"/>
                <w:color w:val="000000"/>
              </w:rPr>
            </w:pPr>
            <w:r>
              <w:rPr>
                <w:rFonts w:ascii="Arial" w:hAnsi="Arial" w:cs="Arial"/>
                <w:color w:val="000000"/>
              </w:rPr>
              <w:t>1741 ± 351</w:t>
            </w:r>
          </w:p>
        </w:tc>
        <w:tc>
          <w:tcPr>
            <w:tcW w:w="1715" w:type="dxa"/>
            <w:tcBorders>
              <w:top w:val="nil"/>
              <w:left w:val="nil"/>
              <w:bottom w:val="nil"/>
              <w:right w:val="nil"/>
            </w:tcBorders>
            <w:vAlign w:val="bottom"/>
          </w:tcPr>
          <w:p w14:paraId="7BE87A0D" w14:textId="5E78D865" w:rsidR="00E85D0C" w:rsidRPr="00EE745A" w:rsidRDefault="00E85D0C" w:rsidP="00E85D0C">
            <w:pPr>
              <w:spacing w:after="0" w:line="240" w:lineRule="auto"/>
              <w:jc w:val="center"/>
              <w:rPr>
                <w:rFonts w:ascii="Arial" w:hAnsi="Arial" w:cs="Arial"/>
                <w:color w:val="000000"/>
              </w:rPr>
            </w:pPr>
            <w:r>
              <w:rPr>
                <w:rFonts w:ascii="Arial" w:hAnsi="Arial" w:cs="Arial"/>
                <w:color w:val="000000"/>
              </w:rPr>
              <w:t>1771 ± 353</w:t>
            </w:r>
          </w:p>
        </w:tc>
        <w:tc>
          <w:tcPr>
            <w:tcW w:w="1411" w:type="dxa"/>
            <w:tcBorders>
              <w:top w:val="nil"/>
              <w:left w:val="nil"/>
              <w:bottom w:val="nil"/>
              <w:right w:val="nil"/>
            </w:tcBorders>
            <w:vAlign w:val="bottom"/>
          </w:tcPr>
          <w:p w14:paraId="209F399D" w14:textId="5D128490" w:rsidR="00E85D0C" w:rsidRPr="00EE745A" w:rsidRDefault="00E85D0C" w:rsidP="00E85D0C">
            <w:pPr>
              <w:spacing w:after="0" w:line="240" w:lineRule="auto"/>
              <w:jc w:val="center"/>
              <w:rPr>
                <w:rFonts w:ascii="Arial" w:hAnsi="Arial" w:cs="Arial"/>
                <w:color w:val="000000"/>
              </w:rPr>
            </w:pPr>
            <w:r>
              <w:rPr>
                <w:rFonts w:ascii="Arial" w:hAnsi="Arial" w:cs="Arial"/>
                <w:color w:val="000000"/>
              </w:rPr>
              <w:t>5.0</w:t>
            </w:r>
          </w:p>
        </w:tc>
        <w:tc>
          <w:tcPr>
            <w:tcW w:w="950" w:type="dxa"/>
            <w:tcBorders>
              <w:top w:val="nil"/>
              <w:left w:val="nil"/>
              <w:bottom w:val="nil"/>
              <w:right w:val="nil"/>
            </w:tcBorders>
            <w:vAlign w:val="bottom"/>
          </w:tcPr>
          <w:p w14:paraId="1771FD4D" w14:textId="2A747B67" w:rsidR="00E85D0C" w:rsidRPr="00EE745A" w:rsidRDefault="00E85D0C" w:rsidP="00E85D0C">
            <w:pPr>
              <w:spacing w:after="0" w:line="240" w:lineRule="auto"/>
              <w:jc w:val="center"/>
              <w:rPr>
                <w:rFonts w:ascii="Arial" w:hAnsi="Arial" w:cs="Arial"/>
                <w:color w:val="000000"/>
              </w:rPr>
            </w:pPr>
            <w:r>
              <w:rPr>
                <w:rFonts w:ascii="Arial" w:hAnsi="Arial" w:cs="Arial"/>
                <w:color w:val="000000"/>
              </w:rPr>
              <w:t>11.4</w:t>
            </w:r>
          </w:p>
        </w:tc>
        <w:tc>
          <w:tcPr>
            <w:tcW w:w="1100" w:type="dxa"/>
            <w:tcBorders>
              <w:top w:val="nil"/>
              <w:left w:val="nil"/>
              <w:bottom w:val="nil"/>
              <w:right w:val="nil"/>
            </w:tcBorders>
            <w:vAlign w:val="bottom"/>
          </w:tcPr>
          <w:p w14:paraId="0B0F2E78" w14:textId="51AEF842" w:rsidR="00E85D0C" w:rsidRPr="00EE745A" w:rsidRDefault="00E85D0C" w:rsidP="00E85D0C">
            <w:pPr>
              <w:spacing w:after="0" w:line="240" w:lineRule="auto"/>
              <w:jc w:val="center"/>
              <w:rPr>
                <w:rFonts w:ascii="Arial" w:hAnsi="Arial" w:cs="Arial"/>
                <w:color w:val="000000"/>
              </w:rPr>
            </w:pPr>
            <w:r>
              <w:rPr>
                <w:rFonts w:ascii="Arial" w:hAnsi="Arial" w:cs="Arial"/>
                <w:color w:val="000000"/>
              </w:rPr>
              <w:t>1.8</w:t>
            </w:r>
          </w:p>
        </w:tc>
        <w:tc>
          <w:tcPr>
            <w:tcW w:w="1100" w:type="dxa"/>
            <w:tcBorders>
              <w:top w:val="nil"/>
              <w:left w:val="nil"/>
              <w:bottom w:val="nil"/>
              <w:right w:val="nil"/>
            </w:tcBorders>
            <w:vAlign w:val="bottom"/>
          </w:tcPr>
          <w:p w14:paraId="60766D9C" w14:textId="4076CDA6" w:rsidR="00E85D0C" w:rsidRPr="00EE745A" w:rsidRDefault="00E85D0C" w:rsidP="00E85D0C">
            <w:pPr>
              <w:spacing w:after="0" w:line="240" w:lineRule="auto"/>
              <w:jc w:val="center"/>
              <w:rPr>
                <w:rFonts w:ascii="Arial" w:hAnsi="Arial" w:cs="Arial"/>
                <w:color w:val="000000"/>
              </w:rPr>
            </w:pPr>
            <w:r>
              <w:rPr>
                <w:rFonts w:ascii="Arial" w:hAnsi="Arial" w:cs="Arial"/>
                <w:color w:val="000000"/>
              </w:rPr>
              <w:t>86.8</w:t>
            </w:r>
          </w:p>
        </w:tc>
        <w:tc>
          <w:tcPr>
            <w:tcW w:w="1105" w:type="dxa"/>
            <w:tcBorders>
              <w:top w:val="nil"/>
              <w:left w:val="nil"/>
              <w:bottom w:val="nil"/>
              <w:right w:val="nil"/>
            </w:tcBorders>
            <w:vAlign w:val="bottom"/>
          </w:tcPr>
          <w:p w14:paraId="3A57E678" w14:textId="28BC32B2" w:rsidR="00E85D0C" w:rsidRPr="00EE745A" w:rsidRDefault="00E85D0C" w:rsidP="00E85D0C">
            <w:pPr>
              <w:spacing w:after="0" w:line="240" w:lineRule="auto"/>
              <w:jc w:val="center"/>
              <w:rPr>
                <w:rFonts w:ascii="Arial" w:hAnsi="Arial" w:cs="Arial"/>
                <w:color w:val="000000"/>
              </w:rPr>
            </w:pPr>
            <w:r>
              <w:rPr>
                <w:rFonts w:ascii="Arial" w:hAnsi="Arial" w:cs="Arial"/>
                <w:color w:val="000000"/>
              </w:rPr>
              <w:t>0.97</w:t>
            </w:r>
          </w:p>
        </w:tc>
      </w:tr>
      <w:tr w:rsidR="00C643C8" w:rsidRPr="00EE745A" w14:paraId="6F28DCBE" w14:textId="77777777" w:rsidTr="00AB54A0">
        <w:trPr>
          <w:trHeight w:val="245"/>
        </w:trPr>
        <w:tc>
          <w:tcPr>
            <w:tcW w:w="10073" w:type="dxa"/>
            <w:gridSpan w:val="8"/>
            <w:tcBorders>
              <w:top w:val="nil"/>
              <w:left w:val="nil"/>
              <w:bottom w:val="nil"/>
              <w:right w:val="nil"/>
            </w:tcBorders>
            <w:vAlign w:val="center"/>
          </w:tcPr>
          <w:p w14:paraId="55A9D3A2"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fat content (g/kg)</w:t>
            </w:r>
          </w:p>
        </w:tc>
      </w:tr>
      <w:tr w:rsidR="00E85D0C" w:rsidRPr="00EE745A" w14:paraId="15470CB1" w14:textId="77777777" w:rsidTr="00547FB6">
        <w:trPr>
          <w:trHeight w:val="276"/>
        </w:trPr>
        <w:tc>
          <w:tcPr>
            <w:tcW w:w="816" w:type="dxa"/>
            <w:tcBorders>
              <w:top w:val="nil"/>
              <w:left w:val="nil"/>
              <w:bottom w:val="nil"/>
              <w:right w:val="nil"/>
            </w:tcBorders>
            <w:vAlign w:val="bottom"/>
          </w:tcPr>
          <w:p w14:paraId="0DA95EA3" w14:textId="4CDF09AD"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35A03F33" w14:textId="781BD14F" w:rsidR="00E85D0C" w:rsidRPr="00EE745A" w:rsidRDefault="00E85D0C" w:rsidP="00E85D0C">
            <w:pPr>
              <w:spacing w:after="0" w:line="240" w:lineRule="auto"/>
              <w:jc w:val="center"/>
              <w:rPr>
                <w:rFonts w:ascii="Arial" w:hAnsi="Arial" w:cs="Arial"/>
                <w:b/>
              </w:rPr>
            </w:pPr>
            <w:r>
              <w:rPr>
                <w:rFonts w:ascii="Arial" w:hAnsi="Arial" w:cs="Arial"/>
                <w:color w:val="000000"/>
              </w:rPr>
              <w:t>46.1 ± 2.5</w:t>
            </w:r>
          </w:p>
        </w:tc>
        <w:tc>
          <w:tcPr>
            <w:tcW w:w="1715" w:type="dxa"/>
            <w:tcBorders>
              <w:top w:val="nil"/>
              <w:left w:val="nil"/>
              <w:bottom w:val="nil"/>
              <w:right w:val="nil"/>
            </w:tcBorders>
            <w:vAlign w:val="bottom"/>
          </w:tcPr>
          <w:p w14:paraId="5FA552E7" w14:textId="6911C72E" w:rsidR="00E85D0C" w:rsidRPr="00EE745A" w:rsidRDefault="00E85D0C" w:rsidP="00E85D0C">
            <w:pPr>
              <w:spacing w:after="0" w:line="240" w:lineRule="auto"/>
              <w:jc w:val="center"/>
              <w:rPr>
                <w:rFonts w:ascii="Arial" w:hAnsi="Arial" w:cs="Arial"/>
                <w:b/>
              </w:rPr>
            </w:pPr>
            <w:r>
              <w:rPr>
                <w:rFonts w:ascii="Arial" w:hAnsi="Arial" w:cs="Arial"/>
                <w:color w:val="000000"/>
              </w:rPr>
              <w:t>46.9 ± 3.0</w:t>
            </w:r>
          </w:p>
        </w:tc>
        <w:tc>
          <w:tcPr>
            <w:tcW w:w="1411" w:type="dxa"/>
            <w:tcBorders>
              <w:top w:val="nil"/>
              <w:left w:val="nil"/>
              <w:bottom w:val="nil"/>
              <w:right w:val="nil"/>
            </w:tcBorders>
            <w:vAlign w:val="bottom"/>
          </w:tcPr>
          <w:p w14:paraId="646A5DC7" w14:textId="7AD4B030" w:rsidR="00E85D0C" w:rsidRPr="00EE745A" w:rsidRDefault="00E85D0C" w:rsidP="00E85D0C">
            <w:pPr>
              <w:spacing w:after="0" w:line="240" w:lineRule="auto"/>
              <w:jc w:val="center"/>
              <w:rPr>
                <w:rFonts w:ascii="Arial" w:hAnsi="Arial" w:cs="Arial"/>
                <w:b/>
              </w:rPr>
            </w:pPr>
            <w:r>
              <w:rPr>
                <w:rFonts w:ascii="Arial" w:hAnsi="Arial" w:cs="Arial"/>
                <w:color w:val="000000"/>
              </w:rPr>
              <w:t>3.2</w:t>
            </w:r>
          </w:p>
        </w:tc>
        <w:tc>
          <w:tcPr>
            <w:tcW w:w="950" w:type="dxa"/>
            <w:tcBorders>
              <w:top w:val="nil"/>
              <w:left w:val="nil"/>
              <w:bottom w:val="nil"/>
              <w:right w:val="nil"/>
            </w:tcBorders>
            <w:vAlign w:val="bottom"/>
          </w:tcPr>
          <w:p w14:paraId="5F9C90C7" w14:textId="37BDC19B" w:rsidR="00E85D0C" w:rsidRPr="00EE745A" w:rsidRDefault="00E85D0C" w:rsidP="00E85D0C">
            <w:pPr>
              <w:spacing w:after="0" w:line="240" w:lineRule="auto"/>
              <w:jc w:val="center"/>
              <w:rPr>
                <w:rFonts w:ascii="Arial" w:hAnsi="Arial" w:cs="Arial"/>
                <w:b/>
              </w:rPr>
            </w:pPr>
            <w:r>
              <w:rPr>
                <w:rFonts w:ascii="Arial" w:hAnsi="Arial" w:cs="Arial"/>
                <w:color w:val="000000"/>
              </w:rPr>
              <w:t>31.7</w:t>
            </w:r>
          </w:p>
        </w:tc>
        <w:tc>
          <w:tcPr>
            <w:tcW w:w="1100" w:type="dxa"/>
            <w:tcBorders>
              <w:top w:val="nil"/>
              <w:left w:val="nil"/>
              <w:bottom w:val="nil"/>
              <w:right w:val="nil"/>
            </w:tcBorders>
            <w:vAlign w:val="bottom"/>
          </w:tcPr>
          <w:p w14:paraId="146B1B4E" w14:textId="297794D2" w:rsidR="00E85D0C" w:rsidRPr="00EE745A" w:rsidRDefault="00E85D0C" w:rsidP="00E85D0C">
            <w:pPr>
              <w:spacing w:after="0" w:line="240" w:lineRule="auto"/>
              <w:jc w:val="center"/>
              <w:rPr>
                <w:rFonts w:ascii="Arial" w:hAnsi="Arial" w:cs="Arial"/>
                <w:b/>
              </w:rPr>
            </w:pPr>
            <w:r>
              <w:rPr>
                <w:rFonts w:ascii="Arial" w:hAnsi="Arial" w:cs="Arial"/>
                <w:color w:val="000000"/>
              </w:rPr>
              <w:t>22.1</w:t>
            </w:r>
          </w:p>
        </w:tc>
        <w:tc>
          <w:tcPr>
            <w:tcW w:w="1100" w:type="dxa"/>
            <w:tcBorders>
              <w:top w:val="nil"/>
              <w:left w:val="nil"/>
              <w:bottom w:val="nil"/>
              <w:right w:val="nil"/>
            </w:tcBorders>
            <w:vAlign w:val="bottom"/>
          </w:tcPr>
          <w:p w14:paraId="6C034039" w14:textId="4CBED85D" w:rsidR="00E85D0C" w:rsidRPr="00EE745A" w:rsidRDefault="00E85D0C" w:rsidP="00E85D0C">
            <w:pPr>
              <w:spacing w:after="0" w:line="240" w:lineRule="auto"/>
              <w:jc w:val="center"/>
              <w:rPr>
                <w:rFonts w:ascii="Arial" w:hAnsi="Arial" w:cs="Arial"/>
                <w:b/>
              </w:rPr>
            </w:pPr>
            <w:r>
              <w:rPr>
                <w:rFonts w:ascii="Arial" w:hAnsi="Arial" w:cs="Arial"/>
                <w:color w:val="000000"/>
              </w:rPr>
              <w:t>46.2</w:t>
            </w:r>
          </w:p>
        </w:tc>
        <w:tc>
          <w:tcPr>
            <w:tcW w:w="1105" w:type="dxa"/>
            <w:tcBorders>
              <w:top w:val="nil"/>
              <w:left w:val="nil"/>
              <w:bottom w:val="nil"/>
              <w:right w:val="nil"/>
            </w:tcBorders>
            <w:vAlign w:val="bottom"/>
          </w:tcPr>
          <w:p w14:paraId="53C3B016" w14:textId="3F7DCC58" w:rsidR="00E85D0C" w:rsidRPr="00EE745A" w:rsidRDefault="00E85D0C" w:rsidP="00E85D0C">
            <w:pPr>
              <w:spacing w:after="0" w:line="240" w:lineRule="auto"/>
              <w:jc w:val="center"/>
              <w:rPr>
                <w:rFonts w:ascii="Arial" w:hAnsi="Arial" w:cs="Arial"/>
                <w:b/>
              </w:rPr>
            </w:pPr>
            <w:r>
              <w:rPr>
                <w:rFonts w:ascii="Arial" w:hAnsi="Arial" w:cs="Arial"/>
                <w:color w:val="000000"/>
              </w:rPr>
              <w:t>0.88</w:t>
            </w:r>
          </w:p>
        </w:tc>
      </w:tr>
      <w:tr w:rsidR="00E85D0C" w:rsidRPr="00EE745A" w14:paraId="7DBE897D" w14:textId="77777777" w:rsidTr="00547FB6">
        <w:trPr>
          <w:trHeight w:val="276"/>
        </w:trPr>
        <w:tc>
          <w:tcPr>
            <w:tcW w:w="816" w:type="dxa"/>
            <w:tcBorders>
              <w:top w:val="nil"/>
              <w:left w:val="nil"/>
              <w:bottom w:val="nil"/>
              <w:right w:val="nil"/>
            </w:tcBorders>
            <w:vAlign w:val="bottom"/>
          </w:tcPr>
          <w:p w14:paraId="61BEADD4" w14:textId="40637056"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6B1F7B73" w14:textId="49FEB58C" w:rsidR="00E85D0C" w:rsidRPr="00EE745A" w:rsidRDefault="00E85D0C" w:rsidP="00E85D0C">
            <w:pPr>
              <w:spacing w:after="0" w:line="240" w:lineRule="auto"/>
              <w:jc w:val="center"/>
              <w:rPr>
                <w:rFonts w:ascii="Arial" w:hAnsi="Arial" w:cs="Arial"/>
                <w:b/>
              </w:rPr>
            </w:pPr>
            <w:r>
              <w:rPr>
                <w:rFonts w:ascii="Arial" w:hAnsi="Arial" w:cs="Arial"/>
                <w:color w:val="000000"/>
              </w:rPr>
              <w:t>44.2 ± 2.8</w:t>
            </w:r>
          </w:p>
        </w:tc>
        <w:tc>
          <w:tcPr>
            <w:tcW w:w="1715" w:type="dxa"/>
            <w:tcBorders>
              <w:top w:val="nil"/>
              <w:left w:val="nil"/>
              <w:bottom w:val="nil"/>
              <w:right w:val="nil"/>
            </w:tcBorders>
            <w:vAlign w:val="bottom"/>
          </w:tcPr>
          <w:p w14:paraId="31CFD806" w14:textId="2B198A9D" w:rsidR="00E85D0C" w:rsidRPr="00EE745A" w:rsidRDefault="00E85D0C" w:rsidP="00E85D0C">
            <w:pPr>
              <w:spacing w:after="0" w:line="240" w:lineRule="auto"/>
              <w:jc w:val="center"/>
              <w:rPr>
                <w:rFonts w:ascii="Arial" w:hAnsi="Arial" w:cs="Arial"/>
                <w:b/>
              </w:rPr>
            </w:pPr>
            <w:r>
              <w:rPr>
                <w:rFonts w:ascii="Arial" w:hAnsi="Arial" w:cs="Arial"/>
                <w:color w:val="000000"/>
              </w:rPr>
              <w:t>44.0 ± 2.8</w:t>
            </w:r>
          </w:p>
        </w:tc>
        <w:tc>
          <w:tcPr>
            <w:tcW w:w="1411" w:type="dxa"/>
            <w:tcBorders>
              <w:top w:val="nil"/>
              <w:left w:val="nil"/>
              <w:bottom w:val="nil"/>
              <w:right w:val="nil"/>
            </w:tcBorders>
            <w:vAlign w:val="bottom"/>
          </w:tcPr>
          <w:p w14:paraId="0D9F31BA" w14:textId="05FC1865" w:rsidR="00E85D0C" w:rsidRPr="00EE745A" w:rsidRDefault="00E85D0C" w:rsidP="00E85D0C">
            <w:pPr>
              <w:spacing w:after="0" w:line="240" w:lineRule="auto"/>
              <w:jc w:val="center"/>
              <w:rPr>
                <w:rFonts w:ascii="Arial" w:hAnsi="Arial" w:cs="Arial"/>
                <w:b/>
              </w:rPr>
            </w:pPr>
            <w:r>
              <w:rPr>
                <w:rFonts w:ascii="Arial" w:hAnsi="Arial" w:cs="Arial"/>
                <w:color w:val="000000"/>
              </w:rPr>
              <w:t>1.9</w:t>
            </w:r>
          </w:p>
        </w:tc>
        <w:tc>
          <w:tcPr>
            <w:tcW w:w="950" w:type="dxa"/>
            <w:tcBorders>
              <w:top w:val="nil"/>
              <w:left w:val="nil"/>
              <w:bottom w:val="nil"/>
              <w:right w:val="nil"/>
            </w:tcBorders>
            <w:vAlign w:val="bottom"/>
          </w:tcPr>
          <w:p w14:paraId="2F43745A" w14:textId="4F4D1146" w:rsidR="00E85D0C" w:rsidRPr="00EE745A" w:rsidRDefault="00E85D0C" w:rsidP="00E85D0C">
            <w:pPr>
              <w:spacing w:after="0" w:line="240" w:lineRule="auto"/>
              <w:jc w:val="center"/>
              <w:rPr>
                <w:rFonts w:ascii="Arial" w:hAnsi="Arial" w:cs="Arial"/>
                <w:b/>
              </w:rPr>
            </w:pPr>
            <w:r>
              <w:rPr>
                <w:rFonts w:ascii="Arial" w:hAnsi="Arial" w:cs="Arial"/>
                <w:color w:val="000000"/>
              </w:rPr>
              <w:t>6.5</w:t>
            </w:r>
          </w:p>
        </w:tc>
        <w:tc>
          <w:tcPr>
            <w:tcW w:w="1100" w:type="dxa"/>
            <w:tcBorders>
              <w:top w:val="nil"/>
              <w:left w:val="nil"/>
              <w:bottom w:val="nil"/>
              <w:right w:val="nil"/>
            </w:tcBorders>
            <w:vAlign w:val="bottom"/>
          </w:tcPr>
          <w:p w14:paraId="49D37AFC" w14:textId="436E0703" w:rsidR="00E85D0C" w:rsidRPr="00EE745A" w:rsidRDefault="00E85D0C" w:rsidP="00E85D0C">
            <w:pPr>
              <w:spacing w:after="0" w:line="240" w:lineRule="auto"/>
              <w:jc w:val="center"/>
              <w:rPr>
                <w:rFonts w:ascii="Arial" w:hAnsi="Arial" w:cs="Arial"/>
                <w:b/>
              </w:rPr>
            </w:pPr>
            <w:r>
              <w:rPr>
                <w:rFonts w:ascii="Arial" w:hAnsi="Arial" w:cs="Arial"/>
                <w:color w:val="000000"/>
              </w:rPr>
              <w:t>1.2</w:t>
            </w:r>
          </w:p>
        </w:tc>
        <w:tc>
          <w:tcPr>
            <w:tcW w:w="1100" w:type="dxa"/>
            <w:tcBorders>
              <w:top w:val="nil"/>
              <w:left w:val="nil"/>
              <w:bottom w:val="nil"/>
              <w:right w:val="nil"/>
            </w:tcBorders>
            <w:vAlign w:val="bottom"/>
          </w:tcPr>
          <w:p w14:paraId="5121EAAA" w14:textId="4D855B03" w:rsidR="00E85D0C" w:rsidRPr="00EE745A" w:rsidRDefault="00E85D0C" w:rsidP="00E85D0C">
            <w:pPr>
              <w:spacing w:after="0" w:line="240" w:lineRule="auto"/>
              <w:jc w:val="center"/>
              <w:rPr>
                <w:rFonts w:ascii="Arial" w:hAnsi="Arial" w:cs="Arial"/>
                <w:b/>
              </w:rPr>
            </w:pPr>
            <w:r>
              <w:rPr>
                <w:rFonts w:ascii="Arial" w:hAnsi="Arial" w:cs="Arial"/>
                <w:color w:val="000000"/>
              </w:rPr>
              <w:t>92.2</w:t>
            </w:r>
          </w:p>
        </w:tc>
        <w:tc>
          <w:tcPr>
            <w:tcW w:w="1105" w:type="dxa"/>
            <w:tcBorders>
              <w:top w:val="nil"/>
              <w:left w:val="nil"/>
              <w:bottom w:val="nil"/>
              <w:right w:val="nil"/>
            </w:tcBorders>
            <w:vAlign w:val="bottom"/>
          </w:tcPr>
          <w:p w14:paraId="1D3462C9" w14:textId="2066FD2B" w:rsidR="00E85D0C" w:rsidRPr="00EE745A" w:rsidRDefault="00E85D0C" w:rsidP="00E85D0C">
            <w:pPr>
              <w:spacing w:after="0" w:line="240" w:lineRule="auto"/>
              <w:jc w:val="center"/>
              <w:rPr>
                <w:rFonts w:ascii="Arial" w:hAnsi="Arial" w:cs="Arial"/>
                <w:b/>
              </w:rPr>
            </w:pPr>
            <w:r>
              <w:rPr>
                <w:rFonts w:ascii="Arial" w:hAnsi="Arial" w:cs="Arial"/>
                <w:color w:val="000000"/>
              </w:rPr>
              <w:t>0.95</w:t>
            </w:r>
          </w:p>
        </w:tc>
      </w:tr>
      <w:tr w:rsidR="00E85D0C" w:rsidRPr="00EE745A" w14:paraId="7B3056F6" w14:textId="77777777" w:rsidTr="00547FB6">
        <w:trPr>
          <w:trHeight w:val="260"/>
        </w:trPr>
        <w:tc>
          <w:tcPr>
            <w:tcW w:w="816" w:type="dxa"/>
            <w:tcBorders>
              <w:top w:val="nil"/>
              <w:left w:val="nil"/>
              <w:bottom w:val="nil"/>
              <w:right w:val="nil"/>
            </w:tcBorders>
            <w:vAlign w:val="bottom"/>
          </w:tcPr>
          <w:p w14:paraId="11AD83C3" w14:textId="0761CD27"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48A4935A" w14:textId="2309123D" w:rsidR="00E85D0C" w:rsidRPr="00EE745A" w:rsidRDefault="00E85D0C" w:rsidP="00E85D0C">
            <w:pPr>
              <w:spacing w:after="0" w:line="240" w:lineRule="auto"/>
              <w:jc w:val="center"/>
              <w:rPr>
                <w:rFonts w:ascii="Arial" w:hAnsi="Arial" w:cs="Arial"/>
                <w:b/>
              </w:rPr>
            </w:pPr>
            <w:r>
              <w:rPr>
                <w:rFonts w:ascii="Arial" w:hAnsi="Arial" w:cs="Arial"/>
                <w:color w:val="000000"/>
              </w:rPr>
              <w:t>42.7 ± 3.5</w:t>
            </w:r>
          </w:p>
        </w:tc>
        <w:tc>
          <w:tcPr>
            <w:tcW w:w="1715" w:type="dxa"/>
            <w:tcBorders>
              <w:top w:val="nil"/>
              <w:left w:val="nil"/>
              <w:bottom w:val="nil"/>
              <w:right w:val="nil"/>
            </w:tcBorders>
            <w:vAlign w:val="bottom"/>
          </w:tcPr>
          <w:p w14:paraId="6CB5B06B" w14:textId="55081DA0" w:rsidR="00E85D0C" w:rsidRPr="00EE745A" w:rsidRDefault="00E85D0C" w:rsidP="00E85D0C">
            <w:pPr>
              <w:spacing w:after="0" w:line="240" w:lineRule="auto"/>
              <w:jc w:val="center"/>
              <w:rPr>
                <w:rFonts w:ascii="Arial" w:hAnsi="Arial" w:cs="Arial"/>
                <w:b/>
              </w:rPr>
            </w:pPr>
            <w:r>
              <w:rPr>
                <w:rFonts w:ascii="Arial" w:hAnsi="Arial" w:cs="Arial"/>
                <w:color w:val="000000"/>
              </w:rPr>
              <w:t>42.3 ± 2.6</w:t>
            </w:r>
          </w:p>
        </w:tc>
        <w:tc>
          <w:tcPr>
            <w:tcW w:w="1411" w:type="dxa"/>
            <w:tcBorders>
              <w:top w:val="nil"/>
              <w:left w:val="nil"/>
              <w:bottom w:val="nil"/>
              <w:right w:val="nil"/>
            </w:tcBorders>
            <w:vAlign w:val="bottom"/>
          </w:tcPr>
          <w:p w14:paraId="113DF914" w14:textId="51D1CB3B" w:rsidR="00E85D0C" w:rsidRPr="00EE745A" w:rsidRDefault="00E85D0C" w:rsidP="00E85D0C">
            <w:pPr>
              <w:spacing w:after="0" w:line="240" w:lineRule="auto"/>
              <w:jc w:val="center"/>
              <w:rPr>
                <w:rFonts w:ascii="Arial" w:hAnsi="Arial" w:cs="Arial"/>
                <w:b/>
              </w:rPr>
            </w:pPr>
            <w:r>
              <w:rPr>
                <w:rFonts w:ascii="Arial" w:hAnsi="Arial" w:cs="Arial"/>
                <w:color w:val="000000"/>
              </w:rPr>
              <w:t>3.1</w:t>
            </w:r>
          </w:p>
        </w:tc>
        <w:tc>
          <w:tcPr>
            <w:tcW w:w="950" w:type="dxa"/>
            <w:tcBorders>
              <w:top w:val="nil"/>
              <w:left w:val="nil"/>
              <w:bottom w:val="nil"/>
              <w:right w:val="nil"/>
            </w:tcBorders>
            <w:vAlign w:val="bottom"/>
          </w:tcPr>
          <w:p w14:paraId="11891FA7" w14:textId="40B63504" w:rsidR="00E85D0C" w:rsidRPr="00EE745A" w:rsidRDefault="00E85D0C" w:rsidP="00E85D0C">
            <w:pPr>
              <w:spacing w:after="0" w:line="240" w:lineRule="auto"/>
              <w:jc w:val="center"/>
              <w:rPr>
                <w:rFonts w:ascii="Arial" w:hAnsi="Arial" w:cs="Arial"/>
                <w:b/>
              </w:rPr>
            </w:pPr>
            <w:r>
              <w:rPr>
                <w:rFonts w:ascii="Arial" w:hAnsi="Arial" w:cs="Arial"/>
                <w:color w:val="000000"/>
              </w:rPr>
              <w:t>10.0</w:t>
            </w:r>
          </w:p>
        </w:tc>
        <w:tc>
          <w:tcPr>
            <w:tcW w:w="1100" w:type="dxa"/>
            <w:tcBorders>
              <w:top w:val="nil"/>
              <w:left w:val="nil"/>
              <w:bottom w:val="nil"/>
              <w:right w:val="nil"/>
            </w:tcBorders>
            <w:vAlign w:val="bottom"/>
          </w:tcPr>
          <w:p w14:paraId="549003A9" w14:textId="4AFE8CC8" w:rsidR="00E85D0C" w:rsidRPr="00EE745A" w:rsidRDefault="00E85D0C" w:rsidP="00E85D0C">
            <w:pPr>
              <w:spacing w:after="0" w:line="240" w:lineRule="auto"/>
              <w:jc w:val="center"/>
              <w:rPr>
                <w:rFonts w:ascii="Arial" w:hAnsi="Arial" w:cs="Arial"/>
                <w:b/>
              </w:rPr>
            </w:pPr>
            <w:r>
              <w:rPr>
                <w:rFonts w:ascii="Arial" w:hAnsi="Arial" w:cs="Arial"/>
                <w:color w:val="000000"/>
              </w:rPr>
              <w:t>23.8</w:t>
            </w:r>
          </w:p>
        </w:tc>
        <w:tc>
          <w:tcPr>
            <w:tcW w:w="1100" w:type="dxa"/>
            <w:tcBorders>
              <w:top w:val="nil"/>
              <w:left w:val="nil"/>
              <w:bottom w:val="nil"/>
              <w:right w:val="nil"/>
            </w:tcBorders>
            <w:vAlign w:val="bottom"/>
          </w:tcPr>
          <w:p w14:paraId="33E95ADD" w14:textId="1AC9B084" w:rsidR="00E85D0C" w:rsidRPr="00EE745A" w:rsidRDefault="00E85D0C" w:rsidP="00E85D0C">
            <w:pPr>
              <w:spacing w:after="0" w:line="240" w:lineRule="auto"/>
              <w:jc w:val="center"/>
              <w:rPr>
                <w:rFonts w:ascii="Arial" w:hAnsi="Arial" w:cs="Arial"/>
                <w:b/>
              </w:rPr>
            </w:pPr>
            <w:r>
              <w:rPr>
                <w:rFonts w:ascii="Arial" w:hAnsi="Arial" w:cs="Arial"/>
                <w:color w:val="000000"/>
              </w:rPr>
              <w:t>66.2</w:t>
            </w:r>
          </w:p>
        </w:tc>
        <w:tc>
          <w:tcPr>
            <w:tcW w:w="1105" w:type="dxa"/>
            <w:tcBorders>
              <w:top w:val="nil"/>
              <w:left w:val="nil"/>
              <w:bottom w:val="nil"/>
              <w:right w:val="nil"/>
            </w:tcBorders>
            <w:vAlign w:val="bottom"/>
          </w:tcPr>
          <w:p w14:paraId="1A4F9C6A" w14:textId="076BAD27" w:rsidR="00E85D0C" w:rsidRPr="00EE745A" w:rsidRDefault="00E85D0C" w:rsidP="00E85D0C">
            <w:pPr>
              <w:spacing w:after="0" w:line="240" w:lineRule="auto"/>
              <w:jc w:val="center"/>
              <w:rPr>
                <w:rFonts w:ascii="Arial" w:hAnsi="Arial" w:cs="Arial"/>
                <w:b/>
              </w:rPr>
            </w:pPr>
            <w:r>
              <w:rPr>
                <w:rFonts w:ascii="Arial" w:hAnsi="Arial" w:cs="Arial"/>
                <w:color w:val="000000"/>
              </w:rPr>
              <w:t>0.94</w:t>
            </w:r>
          </w:p>
        </w:tc>
      </w:tr>
      <w:tr w:rsidR="00E85D0C" w:rsidRPr="00EE745A" w14:paraId="61EC6699" w14:textId="77777777" w:rsidTr="00547FB6">
        <w:trPr>
          <w:trHeight w:val="260"/>
        </w:trPr>
        <w:tc>
          <w:tcPr>
            <w:tcW w:w="816" w:type="dxa"/>
            <w:tcBorders>
              <w:top w:val="nil"/>
              <w:left w:val="nil"/>
              <w:bottom w:val="nil"/>
              <w:right w:val="nil"/>
            </w:tcBorders>
            <w:vAlign w:val="bottom"/>
          </w:tcPr>
          <w:p w14:paraId="278DFB87" w14:textId="48DE74AE"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0CF73A4C" w14:textId="192F03F1" w:rsidR="00E85D0C" w:rsidRPr="00EE745A" w:rsidRDefault="00E85D0C" w:rsidP="00E85D0C">
            <w:pPr>
              <w:spacing w:after="0" w:line="240" w:lineRule="auto"/>
              <w:jc w:val="center"/>
              <w:rPr>
                <w:rFonts w:ascii="Arial" w:hAnsi="Arial" w:cs="Arial"/>
                <w:color w:val="000000"/>
              </w:rPr>
            </w:pPr>
            <w:r>
              <w:rPr>
                <w:rFonts w:ascii="Arial" w:hAnsi="Arial" w:cs="Arial"/>
                <w:color w:val="000000"/>
              </w:rPr>
              <w:t>40.1 ± 3.6</w:t>
            </w:r>
          </w:p>
        </w:tc>
        <w:tc>
          <w:tcPr>
            <w:tcW w:w="1715" w:type="dxa"/>
            <w:tcBorders>
              <w:top w:val="nil"/>
              <w:left w:val="nil"/>
              <w:bottom w:val="nil"/>
              <w:right w:val="nil"/>
            </w:tcBorders>
            <w:vAlign w:val="bottom"/>
          </w:tcPr>
          <w:p w14:paraId="038422D5" w14:textId="3BB6E807" w:rsidR="00E85D0C" w:rsidRPr="00EE745A" w:rsidRDefault="00E85D0C" w:rsidP="00E85D0C">
            <w:pPr>
              <w:spacing w:after="0" w:line="240" w:lineRule="auto"/>
              <w:jc w:val="center"/>
              <w:rPr>
                <w:rFonts w:ascii="Arial" w:hAnsi="Arial" w:cs="Arial"/>
                <w:color w:val="000000"/>
              </w:rPr>
            </w:pPr>
            <w:r>
              <w:rPr>
                <w:rFonts w:ascii="Arial" w:hAnsi="Arial" w:cs="Arial"/>
                <w:color w:val="000000"/>
              </w:rPr>
              <w:t>40.7 ± 2.5</w:t>
            </w:r>
          </w:p>
        </w:tc>
        <w:tc>
          <w:tcPr>
            <w:tcW w:w="1411" w:type="dxa"/>
            <w:tcBorders>
              <w:top w:val="nil"/>
              <w:left w:val="nil"/>
              <w:bottom w:val="nil"/>
              <w:right w:val="nil"/>
            </w:tcBorders>
            <w:vAlign w:val="bottom"/>
          </w:tcPr>
          <w:p w14:paraId="7F38FD76" w14:textId="72F02636" w:rsidR="00E85D0C" w:rsidRPr="00EE745A" w:rsidRDefault="00E85D0C" w:rsidP="00E85D0C">
            <w:pPr>
              <w:spacing w:after="0" w:line="240" w:lineRule="auto"/>
              <w:jc w:val="center"/>
              <w:rPr>
                <w:rFonts w:ascii="Arial" w:hAnsi="Arial" w:cs="Arial"/>
                <w:color w:val="000000"/>
              </w:rPr>
            </w:pPr>
            <w:r>
              <w:rPr>
                <w:rFonts w:ascii="Arial" w:hAnsi="Arial" w:cs="Arial"/>
                <w:color w:val="000000"/>
              </w:rPr>
              <w:t>3.9</w:t>
            </w:r>
          </w:p>
        </w:tc>
        <w:tc>
          <w:tcPr>
            <w:tcW w:w="950" w:type="dxa"/>
            <w:tcBorders>
              <w:top w:val="nil"/>
              <w:left w:val="nil"/>
              <w:bottom w:val="nil"/>
              <w:right w:val="nil"/>
            </w:tcBorders>
            <w:vAlign w:val="bottom"/>
          </w:tcPr>
          <w:p w14:paraId="48608347" w14:textId="01F6E560" w:rsidR="00E85D0C" w:rsidRPr="00EE745A" w:rsidRDefault="00E85D0C" w:rsidP="00E85D0C">
            <w:pPr>
              <w:spacing w:after="0" w:line="240" w:lineRule="auto"/>
              <w:jc w:val="center"/>
              <w:rPr>
                <w:rFonts w:ascii="Arial" w:hAnsi="Arial" w:cs="Arial"/>
                <w:color w:val="000000"/>
              </w:rPr>
            </w:pPr>
            <w:r>
              <w:rPr>
                <w:rFonts w:ascii="Arial" w:hAnsi="Arial" w:cs="Arial"/>
                <w:color w:val="000000"/>
              </w:rPr>
              <w:t>16.4</w:t>
            </w:r>
          </w:p>
        </w:tc>
        <w:tc>
          <w:tcPr>
            <w:tcW w:w="1100" w:type="dxa"/>
            <w:tcBorders>
              <w:top w:val="nil"/>
              <w:left w:val="nil"/>
              <w:bottom w:val="nil"/>
              <w:right w:val="nil"/>
            </w:tcBorders>
            <w:vAlign w:val="bottom"/>
          </w:tcPr>
          <w:p w14:paraId="39991023" w14:textId="77CA3BCF" w:rsidR="00E85D0C" w:rsidRPr="00EE745A" w:rsidRDefault="00E85D0C" w:rsidP="00E85D0C">
            <w:pPr>
              <w:spacing w:after="0" w:line="240" w:lineRule="auto"/>
              <w:jc w:val="center"/>
              <w:rPr>
                <w:rFonts w:ascii="Arial" w:hAnsi="Arial" w:cs="Arial"/>
                <w:color w:val="000000"/>
              </w:rPr>
            </w:pPr>
            <w:r>
              <w:rPr>
                <w:rFonts w:ascii="Arial" w:hAnsi="Arial" w:cs="Arial"/>
                <w:color w:val="000000"/>
              </w:rPr>
              <w:t>38.8</w:t>
            </w:r>
          </w:p>
        </w:tc>
        <w:tc>
          <w:tcPr>
            <w:tcW w:w="1100" w:type="dxa"/>
            <w:tcBorders>
              <w:top w:val="nil"/>
              <w:left w:val="nil"/>
              <w:bottom w:val="nil"/>
              <w:right w:val="nil"/>
            </w:tcBorders>
            <w:vAlign w:val="bottom"/>
          </w:tcPr>
          <w:p w14:paraId="400CE449" w14:textId="24656D4A" w:rsidR="00E85D0C" w:rsidRPr="00EE745A" w:rsidRDefault="00E85D0C" w:rsidP="00E85D0C">
            <w:pPr>
              <w:spacing w:after="0" w:line="240" w:lineRule="auto"/>
              <w:jc w:val="center"/>
              <w:rPr>
                <w:rFonts w:ascii="Arial" w:hAnsi="Arial" w:cs="Arial"/>
                <w:color w:val="000000"/>
              </w:rPr>
            </w:pPr>
            <w:r>
              <w:rPr>
                <w:rFonts w:ascii="Arial" w:hAnsi="Arial" w:cs="Arial"/>
                <w:color w:val="000000"/>
              </w:rPr>
              <w:t>44.8</w:t>
            </w:r>
          </w:p>
        </w:tc>
        <w:tc>
          <w:tcPr>
            <w:tcW w:w="1105" w:type="dxa"/>
            <w:tcBorders>
              <w:top w:val="nil"/>
              <w:left w:val="nil"/>
              <w:bottom w:val="nil"/>
              <w:right w:val="nil"/>
            </w:tcBorders>
            <w:vAlign w:val="bottom"/>
          </w:tcPr>
          <w:p w14:paraId="499E88A1" w14:textId="621E6874" w:rsidR="00E85D0C" w:rsidRPr="00EE745A" w:rsidRDefault="00E85D0C" w:rsidP="00E85D0C">
            <w:pPr>
              <w:spacing w:after="0" w:line="240" w:lineRule="auto"/>
              <w:jc w:val="center"/>
              <w:rPr>
                <w:rFonts w:ascii="Arial" w:hAnsi="Arial" w:cs="Arial"/>
                <w:color w:val="000000"/>
              </w:rPr>
            </w:pPr>
            <w:r>
              <w:rPr>
                <w:rFonts w:ascii="Arial" w:hAnsi="Arial" w:cs="Arial"/>
                <w:color w:val="000000"/>
              </w:rPr>
              <w:t>0.94</w:t>
            </w:r>
          </w:p>
        </w:tc>
      </w:tr>
      <w:tr w:rsidR="00C643C8" w:rsidRPr="00C86D75" w14:paraId="73773944" w14:textId="77777777" w:rsidTr="00AB54A0">
        <w:trPr>
          <w:trHeight w:val="260"/>
        </w:trPr>
        <w:tc>
          <w:tcPr>
            <w:tcW w:w="10073" w:type="dxa"/>
            <w:gridSpan w:val="8"/>
            <w:tcBorders>
              <w:top w:val="nil"/>
              <w:left w:val="nil"/>
              <w:bottom w:val="nil"/>
              <w:right w:val="nil"/>
            </w:tcBorders>
            <w:vAlign w:val="center"/>
          </w:tcPr>
          <w:p w14:paraId="08850E03" w14:textId="77777777" w:rsidR="00C643C8" w:rsidRPr="00EE745A" w:rsidRDefault="00C643C8" w:rsidP="00AB54A0">
            <w:pPr>
              <w:spacing w:after="0" w:line="240" w:lineRule="auto"/>
              <w:rPr>
                <w:rFonts w:ascii="Arial" w:hAnsi="Arial" w:cs="Arial"/>
                <w:b/>
                <w:lang w:val="fr-FR"/>
              </w:rPr>
            </w:pPr>
            <w:r w:rsidRPr="00EE745A">
              <w:rPr>
                <w:rFonts w:ascii="Arial" w:hAnsi="Arial" w:cs="Arial"/>
                <w:color w:val="000000"/>
                <w:lang w:val="fr-FR"/>
              </w:rPr>
              <w:t>Milk protein content (g/kg)</w:t>
            </w:r>
          </w:p>
        </w:tc>
      </w:tr>
      <w:tr w:rsidR="00E85D0C" w:rsidRPr="00EE745A" w14:paraId="17A03468" w14:textId="77777777" w:rsidTr="00547FB6">
        <w:trPr>
          <w:trHeight w:val="260"/>
        </w:trPr>
        <w:tc>
          <w:tcPr>
            <w:tcW w:w="816" w:type="dxa"/>
            <w:tcBorders>
              <w:top w:val="nil"/>
              <w:left w:val="nil"/>
              <w:bottom w:val="nil"/>
              <w:right w:val="nil"/>
            </w:tcBorders>
            <w:vAlign w:val="bottom"/>
          </w:tcPr>
          <w:p w14:paraId="3FDCDE0A" w14:textId="60178806"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173EF4AF" w14:textId="47FD24FB" w:rsidR="00E85D0C" w:rsidRPr="00EE745A" w:rsidRDefault="00E85D0C" w:rsidP="00E85D0C">
            <w:pPr>
              <w:spacing w:after="0" w:line="240" w:lineRule="auto"/>
              <w:jc w:val="center"/>
              <w:rPr>
                <w:rFonts w:ascii="Arial" w:hAnsi="Arial" w:cs="Arial"/>
                <w:b/>
              </w:rPr>
            </w:pPr>
            <w:r>
              <w:rPr>
                <w:rFonts w:ascii="Arial" w:hAnsi="Arial" w:cs="Arial"/>
                <w:color w:val="000000"/>
              </w:rPr>
              <w:t>36.4 ± 2.0</w:t>
            </w:r>
          </w:p>
        </w:tc>
        <w:tc>
          <w:tcPr>
            <w:tcW w:w="1715" w:type="dxa"/>
            <w:tcBorders>
              <w:top w:val="nil"/>
              <w:left w:val="nil"/>
              <w:bottom w:val="nil"/>
              <w:right w:val="nil"/>
            </w:tcBorders>
            <w:vAlign w:val="bottom"/>
          </w:tcPr>
          <w:p w14:paraId="653DA940" w14:textId="418A3506" w:rsidR="00E85D0C" w:rsidRPr="00EE745A" w:rsidRDefault="00E85D0C" w:rsidP="00E85D0C">
            <w:pPr>
              <w:spacing w:after="0" w:line="240" w:lineRule="auto"/>
              <w:jc w:val="center"/>
              <w:rPr>
                <w:rFonts w:ascii="Arial" w:hAnsi="Arial" w:cs="Arial"/>
                <w:b/>
              </w:rPr>
            </w:pPr>
            <w:r>
              <w:rPr>
                <w:rFonts w:ascii="Arial" w:hAnsi="Arial" w:cs="Arial"/>
                <w:color w:val="000000"/>
              </w:rPr>
              <w:t>37.8 ± 5.4</w:t>
            </w:r>
          </w:p>
        </w:tc>
        <w:tc>
          <w:tcPr>
            <w:tcW w:w="1411" w:type="dxa"/>
            <w:tcBorders>
              <w:top w:val="nil"/>
              <w:left w:val="nil"/>
              <w:bottom w:val="nil"/>
              <w:right w:val="nil"/>
            </w:tcBorders>
            <w:vAlign w:val="bottom"/>
          </w:tcPr>
          <w:p w14:paraId="0992E7A0" w14:textId="03EBC616" w:rsidR="00E85D0C" w:rsidRPr="00EE745A" w:rsidRDefault="00E85D0C" w:rsidP="00E85D0C">
            <w:pPr>
              <w:spacing w:after="0" w:line="240" w:lineRule="auto"/>
              <w:jc w:val="center"/>
              <w:rPr>
                <w:rFonts w:ascii="Arial" w:hAnsi="Arial" w:cs="Arial"/>
                <w:b/>
              </w:rPr>
            </w:pPr>
            <w:r>
              <w:rPr>
                <w:rFonts w:ascii="Arial" w:hAnsi="Arial" w:cs="Arial"/>
                <w:color w:val="000000"/>
              </w:rPr>
              <w:t>14.2</w:t>
            </w:r>
          </w:p>
        </w:tc>
        <w:tc>
          <w:tcPr>
            <w:tcW w:w="950" w:type="dxa"/>
            <w:tcBorders>
              <w:top w:val="nil"/>
              <w:left w:val="nil"/>
              <w:bottom w:val="nil"/>
              <w:right w:val="nil"/>
            </w:tcBorders>
            <w:vAlign w:val="bottom"/>
          </w:tcPr>
          <w:p w14:paraId="63CCA3C3" w14:textId="2F2065C0" w:rsidR="00E85D0C" w:rsidRPr="00EE745A" w:rsidRDefault="00E85D0C" w:rsidP="00E85D0C">
            <w:pPr>
              <w:spacing w:after="0" w:line="240" w:lineRule="auto"/>
              <w:jc w:val="center"/>
              <w:rPr>
                <w:rFonts w:ascii="Arial" w:hAnsi="Arial" w:cs="Arial"/>
                <w:b/>
              </w:rPr>
            </w:pPr>
            <w:r>
              <w:rPr>
                <w:rFonts w:ascii="Arial" w:hAnsi="Arial" w:cs="Arial"/>
                <w:color w:val="000000"/>
              </w:rPr>
              <w:t>7.3</w:t>
            </w:r>
          </w:p>
        </w:tc>
        <w:tc>
          <w:tcPr>
            <w:tcW w:w="1100" w:type="dxa"/>
            <w:tcBorders>
              <w:top w:val="nil"/>
              <w:left w:val="nil"/>
              <w:bottom w:val="nil"/>
              <w:right w:val="nil"/>
            </w:tcBorders>
            <w:vAlign w:val="bottom"/>
          </w:tcPr>
          <w:p w14:paraId="3CB36A59" w14:textId="6A52DFC1" w:rsidR="00E85D0C" w:rsidRPr="00EE745A" w:rsidRDefault="00E85D0C" w:rsidP="00E85D0C">
            <w:pPr>
              <w:spacing w:after="0" w:line="240" w:lineRule="auto"/>
              <w:jc w:val="center"/>
              <w:rPr>
                <w:rFonts w:ascii="Arial" w:hAnsi="Arial" w:cs="Arial"/>
                <w:b/>
              </w:rPr>
            </w:pPr>
            <w:r>
              <w:rPr>
                <w:rFonts w:ascii="Arial" w:hAnsi="Arial" w:cs="Arial"/>
                <w:color w:val="000000"/>
              </w:rPr>
              <w:t>80.1</w:t>
            </w:r>
          </w:p>
        </w:tc>
        <w:tc>
          <w:tcPr>
            <w:tcW w:w="1100" w:type="dxa"/>
            <w:tcBorders>
              <w:top w:val="nil"/>
              <w:left w:val="nil"/>
              <w:bottom w:val="nil"/>
              <w:right w:val="nil"/>
            </w:tcBorders>
            <w:vAlign w:val="bottom"/>
          </w:tcPr>
          <w:p w14:paraId="4A03B17F" w14:textId="38D6F8BA" w:rsidR="00E85D0C" w:rsidRPr="00EE745A" w:rsidRDefault="00E85D0C" w:rsidP="00E85D0C">
            <w:pPr>
              <w:spacing w:after="0" w:line="240" w:lineRule="auto"/>
              <w:jc w:val="center"/>
              <w:rPr>
                <w:rFonts w:ascii="Arial" w:hAnsi="Arial" w:cs="Arial"/>
                <w:b/>
              </w:rPr>
            </w:pPr>
            <w:r>
              <w:rPr>
                <w:rFonts w:ascii="Arial" w:hAnsi="Arial" w:cs="Arial"/>
                <w:color w:val="000000"/>
              </w:rPr>
              <w:t>12.6</w:t>
            </w:r>
          </w:p>
        </w:tc>
        <w:tc>
          <w:tcPr>
            <w:tcW w:w="1105" w:type="dxa"/>
            <w:tcBorders>
              <w:top w:val="nil"/>
              <w:left w:val="nil"/>
              <w:bottom w:val="nil"/>
              <w:right w:val="nil"/>
            </w:tcBorders>
            <w:vAlign w:val="bottom"/>
          </w:tcPr>
          <w:p w14:paraId="0ABD34D3" w14:textId="5EAC63F1" w:rsidR="00E85D0C" w:rsidRPr="00EE745A" w:rsidRDefault="00E85D0C" w:rsidP="00E85D0C">
            <w:pPr>
              <w:spacing w:after="0" w:line="240" w:lineRule="auto"/>
              <w:jc w:val="center"/>
              <w:rPr>
                <w:rFonts w:ascii="Arial" w:hAnsi="Arial" w:cs="Arial"/>
                <w:b/>
              </w:rPr>
            </w:pPr>
            <w:r>
              <w:rPr>
                <w:rFonts w:ascii="Arial" w:hAnsi="Arial" w:cs="Arial"/>
                <w:color w:val="000000"/>
              </w:rPr>
              <w:t>0.34</w:t>
            </w:r>
          </w:p>
        </w:tc>
      </w:tr>
      <w:tr w:rsidR="00E85D0C" w:rsidRPr="00EE745A" w14:paraId="5A117C2A" w14:textId="77777777" w:rsidTr="00547FB6">
        <w:trPr>
          <w:trHeight w:val="276"/>
        </w:trPr>
        <w:tc>
          <w:tcPr>
            <w:tcW w:w="816" w:type="dxa"/>
            <w:tcBorders>
              <w:top w:val="nil"/>
              <w:left w:val="nil"/>
              <w:bottom w:val="nil"/>
              <w:right w:val="nil"/>
            </w:tcBorders>
            <w:vAlign w:val="bottom"/>
          </w:tcPr>
          <w:p w14:paraId="780744A2" w14:textId="38DABA2C" w:rsidR="00E85D0C" w:rsidRPr="00EE745A" w:rsidRDefault="00E85D0C" w:rsidP="00E85D0C">
            <w:pPr>
              <w:spacing w:after="0" w:line="240" w:lineRule="auto"/>
              <w:jc w:val="center"/>
              <w:rPr>
                <w:rFonts w:ascii="Arial" w:hAnsi="Arial" w:cs="Arial"/>
                <w:b/>
              </w:rPr>
            </w:pPr>
            <w:r>
              <w:rPr>
                <w:rFonts w:ascii="Arial" w:hAnsi="Arial" w:cs="Arial"/>
                <w:color w:val="000000"/>
              </w:rPr>
              <w:t>M2</w:t>
            </w:r>
          </w:p>
        </w:tc>
        <w:tc>
          <w:tcPr>
            <w:tcW w:w="1876" w:type="dxa"/>
            <w:tcBorders>
              <w:top w:val="nil"/>
              <w:left w:val="nil"/>
              <w:bottom w:val="nil"/>
              <w:right w:val="nil"/>
            </w:tcBorders>
            <w:vAlign w:val="bottom"/>
          </w:tcPr>
          <w:p w14:paraId="49E0E64C" w14:textId="380DD2F7" w:rsidR="00E85D0C" w:rsidRPr="00EE745A" w:rsidRDefault="00E85D0C" w:rsidP="00E85D0C">
            <w:pPr>
              <w:spacing w:after="0" w:line="240" w:lineRule="auto"/>
              <w:jc w:val="center"/>
              <w:rPr>
                <w:rFonts w:ascii="Arial" w:hAnsi="Arial" w:cs="Arial"/>
                <w:b/>
              </w:rPr>
            </w:pPr>
            <w:r>
              <w:rPr>
                <w:rFonts w:ascii="Arial" w:hAnsi="Arial" w:cs="Arial"/>
                <w:color w:val="000000"/>
              </w:rPr>
              <w:t>35.2 ± 2.2</w:t>
            </w:r>
          </w:p>
        </w:tc>
        <w:tc>
          <w:tcPr>
            <w:tcW w:w="1715" w:type="dxa"/>
            <w:tcBorders>
              <w:top w:val="nil"/>
              <w:left w:val="nil"/>
              <w:bottom w:val="nil"/>
              <w:right w:val="nil"/>
            </w:tcBorders>
            <w:vAlign w:val="bottom"/>
          </w:tcPr>
          <w:p w14:paraId="53EFDDBB" w14:textId="45F7F479" w:rsidR="00E85D0C" w:rsidRPr="00EE745A" w:rsidRDefault="00E85D0C" w:rsidP="00E85D0C">
            <w:pPr>
              <w:spacing w:after="0" w:line="240" w:lineRule="auto"/>
              <w:jc w:val="center"/>
              <w:rPr>
                <w:rFonts w:ascii="Arial" w:hAnsi="Arial" w:cs="Arial"/>
                <w:b/>
              </w:rPr>
            </w:pPr>
            <w:r>
              <w:rPr>
                <w:rFonts w:ascii="Arial" w:hAnsi="Arial" w:cs="Arial"/>
                <w:color w:val="000000"/>
              </w:rPr>
              <w:t>36.2 ± 5.2</w:t>
            </w:r>
          </w:p>
        </w:tc>
        <w:tc>
          <w:tcPr>
            <w:tcW w:w="1411" w:type="dxa"/>
            <w:tcBorders>
              <w:top w:val="nil"/>
              <w:left w:val="nil"/>
              <w:bottom w:val="nil"/>
              <w:right w:val="nil"/>
            </w:tcBorders>
            <w:vAlign w:val="bottom"/>
          </w:tcPr>
          <w:p w14:paraId="341A2CE5" w14:textId="18E5EDC4" w:rsidR="00E85D0C" w:rsidRPr="00EE745A" w:rsidRDefault="00E85D0C" w:rsidP="00E85D0C">
            <w:pPr>
              <w:spacing w:after="0" w:line="240" w:lineRule="auto"/>
              <w:jc w:val="center"/>
              <w:rPr>
                <w:rFonts w:ascii="Arial" w:hAnsi="Arial" w:cs="Arial"/>
                <w:b/>
              </w:rPr>
            </w:pPr>
            <w:r>
              <w:rPr>
                <w:rFonts w:ascii="Arial" w:hAnsi="Arial" w:cs="Arial"/>
                <w:color w:val="000000"/>
              </w:rPr>
              <w:t>13.2</w:t>
            </w:r>
          </w:p>
        </w:tc>
        <w:tc>
          <w:tcPr>
            <w:tcW w:w="950" w:type="dxa"/>
            <w:tcBorders>
              <w:top w:val="nil"/>
              <w:left w:val="nil"/>
              <w:bottom w:val="nil"/>
              <w:right w:val="nil"/>
            </w:tcBorders>
            <w:vAlign w:val="bottom"/>
          </w:tcPr>
          <w:p w14:paraId="6B391E7C" w14:textId="5C24CFA2" w:rsidR="00E85D0C" w:rsidRPr="00EE745A" w:rsidRDefault="00E85D0C" w:rsidP="00E85D0C">
            <w:pPr>
              <w:spacing w:after="0" w:line="240" w:lineRule="auto"/>
              <w:jc w:val="center"/>
              <w:rPr>
                <w:rFonts w:ascii="Arial" w:hAnsi="Arial" w:cs="Arial"/>
                <w:b/>
              </w:rPr>
            </w:pPr>
            <w:r>
              <w:rPr>
                <w:rFonts w:ascii="Arial" w:hAnsi="Arial" w:cs="Arial"/>
                <w:color w:val="000000"/>
              </w:rPr>
              <w:t>4.5</w:t>
            </w:r>
          </w:p>
        </w:tc>
        <w:tc>
          <w:tcPr>
            <w:tcW w:w="1100" w:type="dxa"/>
            <w:tcBorders>
              <w:top w:val="nil"/>
              <w:left w:val="nil"/>
              <w:bottom w:val="nil"/>
              <w:right w:val="nil"/>
            </w:tcBorders>
            <w:vAlign w:val="bottom"/>
          </w:tcPr>
          <w:p w14:paraId="09537E53" w14:textId="748197EA" w:rsidR="00E85D0C" w:rsidRPr="00EE745A" w:rsidRDefault="00E85D0C" w:rsidP="00E85D0C">
            <w:pPr>
              <w:spacing w:after="0" w:line="240" w:lineRule="auto"/>
              <w:jc w:val="center"/>
              <w:rPr>
                <w:rFonts w:ascii="Arial" w:hAnsi="Arial" w:cs="Arial"/>
                <w:b/>
              </w:rPr>
            </w:pPr>
            <w:r>
              <w:rPr>
                <w:rFonts w:ascii="Arial" w:hAnsi="Arial" w:cs="Arial"/>
                <w:color w:val="000000"/>
              </w:rPr>
              <w:t>78.6</w:t>
            </w:r>
          </w:p>
        </w:tc>
        <w:tc>
          <w:tcPr>
            <w:tcW w:w="1100" w:type="dxa"/>
            <w:tcBorders>
              <w:top w:val="nil"/>
              <w:left w:val="nil"/>
              <w:bottom w:val="nil"/>
              <w:right w:val="nil"/>
            </w:tcBorders>
            <w:vAlign w:val="bottom"/>
          </w:tcPr>
          <w:p w14:paraId="6321F29E" w14:textId="6AB0C35E" w:rsidR="00E85D0C" w:rsidRPr="00EE745A" w:rsidRDefault="00E85D0C" w:rsidP="00E85D0C">
            <w:pPr>
              <w:spacing w:after="0" w:line="240" w:lineRule="auto"/>
              <w:jc w:val="center"/>
              <w:rPr>
                <w:rFonts w:ascii="Arial" w:hAnsi="Arial" w:cs="Arial"/>
                <w:b/>
              </w:rPr>
            </w:pPr>
            <w:r>
              <w:rPr>
                <w:rFonts w:ascii="Arial" w:hAnsi="Arial" w:cs="Arial"/>
                <w:color w:val="000000"/>
              </w:rPr>
              <w:t>17.0</w:t>
            </w:r>
          </w:p>
        </w:tc>
        <w:tc>
          <w:tcPr>
            <w:tcW w:w="1105" w:type="dxa"/>
            <w:tcBorders>
              <w:top w:val="nil"/>
              <w:left w:val="nil"/>
              <w:bottom w:val="nil"/>
              <w:right w:val="nil"/>
            </w:tcBorders>
            <w:vAlign w:val="bottom"/>
          </w:tcPr>
          <w:p w14:paraId="286587A5" w14:textId="35BCC381" w:rsidR="00E85D0C" w:rsidRPr="00EE745A" w:rsidRDefault="00E85D0C" w:rsidP="00E85D0C">
            <w:pPr>
              <w:spacing w:after="0" w:line="240" w:lineRule="auto"/>
              <w:jc w:val="center"/>
              <w:rPr>
                <w:rFonts w:ascii="Arial" w:hAnsi="Arial" w:cs="Arial"/>
                <w:b/>
              </w:rPr>
            </w:pPr>
            <w:r>
              <w:rPr>
                <w:rFonts w:ascii="Arial" w:hAnsi="Arial" w:cs="Arial"/>
                <w:color w:val="000000"/>
              </w:rPr>
              <w:t>0.45</w:t>
            </w:r>
          </w:p>
        </w:tc>
      </w:tr>
      <w:tr w:rsidR="00E85D0C" w:rsidRPr="00EE745A" w14:paraId="1C679BC1" w14:textId="77777777" w:rsidTr="00547FB6">
        <w:trPr>
          <w:trHeight w:val="260"/>
        </w:trPr>
        <w:tc>
          <w:tcPr>
            <w:tcW w:w="816" w:type="dxa"/>
            <w:tcBorders>
              <w:top w:val="nil"/>
              <w:left w:val="nil"/>
              <w:bottom w:val="nil"/>
              <w:right w:val="nil"/>
            </w:tcBorders>
            <w:vAlign w:val="bottom"/>
          </w:tcPr>
          <w:p w14:paraId="6BD52C13" w14:textId="467F8012"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6C08C66B" w14:textId="3BF941D5" w:rsidR="00E85D0C" w:rsidRPr="00EE745A" w:rsidRDefault="00E85D0C" w:rsidP="00E85D0C">
            <w:pPr>
              <w:spacing w:after="0" w:line="240" w:lineRule="auto"/>
              <w:jc w:val="center"/>
              <w:rPr>
                <w:rFonts w:ascii="Arial" w:hAnsi="Arial" w:cs="Arial"/>
                <w:b/>
              </w:rPr>
            </w:pPr>
            <w:r>
              <w:rPr>
                <w:rFonts w:ascii="Arial" w:hAnsi="Arial" w:cs="Arial"/>
                <w:color w:val="000000"/>
              </w:rPr>
              <w:t>34.4 ± 2.4</w:t>
            </w:r>
          </w:p>
        </w:tc>
        <w:tc>
          <w:tcPr>
            <w:tcW w:w="1715" w:type="dxa"/>
            <w:tcBorders>
              <w:top w:val="nil"/>
              <w:left w:val="nil"/>
              <w:bottom w:val="nil"/>
              <w:right w:val="nil"/>
            </w:tcBorders>
            <w:vAlign w:val="bottom"/>
          </w:tcPr>
          <w:p w14:paraId="27B0D7E8" w14:textId="3748528C" w:rsidR="00E85D0C" w:rsidRPr="00EE745A" w:rsidRDefault="00E85D0C" w:rsidP="00E85D0C">
            <w:pPr>
              <w:spacing w:after="0" w:line="240" w:lineRule="auto"/>
              <w:jc w:val="center"/>
              <w:rPr>
                <w:rFonts w:ascii="Arial" w:hAnsi="Arial" w:cs="Arial"/>
                <w:b/>
              </w:rPr>
            </w:pPr>
            <w:r>
              <w:rPr>
                <w:rFonts w:ascii="Arial" w:hAnsi="Arial" w:cs="Arial"/>
                <w:color w:val="000000"/>
              </w:rPr>
              <w:t>35.3 ± 5.1</w:t>
            </w:r>
          </w:p>
        </w:tc>
        <w:tc>
          <w:tcPr>
            <w:tcW w:w="1411" w:type="dxa"/>
            <w:tcBorders>
              <w:top w:val="nil"/>
              <w:left w:val="nil"/>
              <w:bottom w:val="nil"/>
              <w:right w:val="nil"/>
            </w:tcBorders>
            <w:vAlign w:val="bottom"/>
          </w:tcPr>
          <w:p w14:paraId="46579B73" w14:textId="7456408D" w:rsidR="00E85D0C" w:rsidRPr="00EE745A" w:rsidRDefault="00E85D0C" w:rsidP="00E85D0C">
            <w:pPr>
              <w:spacing w:after="0" w:line="240" w:lineRule="auto"/>
              <w:jc w:val="center"/>
              <w:rPr>
                <w:rFonts w:ascii="Arial" w:hAnsi="Arial" w:cs="Arial"/>
                <w:b/>
              </w:rPr>
            </w:pPr>
            <w:r>
              <w:rPr>
                <w:rFonts w:ascii="Arial" w:hAnsi="Arial" w:cs="Arial"/>
                <w:color w:val="000000"/>
              </w:rPr>
              <w:t>13.1</w:t>
            </w:r>
          </w:p>
        </w:tc>
        <w:tc>
          <w:tcPr>
            <w:tcW w:w="950" w:type="dxa"/>
            <w:tcBorders>
              <w:top w:val="nil"/>
              <w:left w:val="nil"/>
              <w:bottom w:val="nil"/>
              <w:right w:val="nil"/>
            </w:tcBorders>
            <w:vAlign w:val="bottom"/>
          </w:tcPr>
          <w:p w14:paraId="29F35F26" w14:textId="4D361AC6" w:rsidR="00E85D0C" w:rsidRPr="00EE745A" w:rsidRDefault="00E85D0C" w:rsidP="00E85D0C">
            <w:pPr>
              <w:spacing w:after="0" w:line="240" w:lineRule="auto"/>
              <w:jc w:val="center"/>
              <w:rPr>
                <w:rFonts w:ascii="Arial" w:hAnsi="Arial" w:cs="Arial"/>
                <w:b/>
              </w:rPr>
            </w:pPr>
            <w:r>
              <w:rPr>
                <w:rFonts w:ascii="Arial" w:hAnsi="Arial" w:cs="Arial"/>
                <w:color w:val="000000"/>
              </w:rPr>
              <w:t>4.4</w:t>
            </w:r>
          </w:p>
        </w:tc>
        <w:tc>
          <w:tcPr>
            <w:tcW w:w="1100" w:type="dxa"/>
            <w:tcBorders>
              <w:top w:val="nil"/>
              <w:left w:val="nil"/>
              <w:bottom w:val="nil"/>
              <w:right w:val="nil"/>
            </w:tcBorders>
            <w:vAlign w:val="bottom"/>
          </w:tcPr>
          <w:p w14:paraId="7895FC82" w14:textId="414BE3A0" w:rsidR="00E85D0C" w:rsidRPr="00EE745A" w:rsidRDefault="00E85D0C" w:rsidP="00E85D0C">
            <w:pPr>
              <w:spacing w:after="0" w:line="240" w:lineRule="auto"/>
              <w:jc w:val="center"/>
              <w:rPr>
                <w:rFonts w:ascii="Arial" w:hAnsi="Arial" w:cs="Arial"/>
                <w:b/>
              </w:rPr>
            </w:pPr>
            <w:r>
              <w:rPr>
                <w:rFonts w:ascii="Arial" w:hAnsi="Arial" w:cs="Arial"/>
                <w:color w:val="000000"/>
              </w:rPr>
              <w:t>74.4</w:t>
            </w:r>
          </w:p>
        </w:tc>
        <w:tc>
          <w:tcPr>
            <w:tcW w:w="1100" w:type="dxa"/>
            <w:tcBorders>
              <w:top w:val="nil"/>
              <w:left w:val="nil"/>
              <w:bottom w:val="nil"/>
              <w:right w:val="nil"/>
            </w:tcBorders>
            <w:vAlign w:val="bottom"/>
          </w:tcPr>
          <w:p w14:paraId="2D0500E9" w14:textId="1633615D" w:rsidR="00E85D0C" w:rsidRPr="00EE745A" w:rsidRDefault="00E85D0C" w:rsidP="00E85D0C">
            <w:pPr>
              <w:spacing w:after="0" w:line="240" w:lineRule="auto"/>
              <w:jc w:val="center"/>
              <w:rPr>
                <w:rFonts w:ascii="Arial" w:hAnsi="Arial" w:cs="Arial"/>
                <w:b/>
              </w:rPr>
            </w:pPr>
            <w:r>
              <w:rPr>
                <w:rFonts w:ascii="Arial" w:hAnsi="Arial" w:cs="Arial"/>
                <w:color w:val="000000"/>
              </w:rPr>
              <w:t>21.2</w:t>
            </w:r>
          </w:p>
        </w:tc>
        <w:tc>
          <w:tcPr>
            <w:tcW w:w="1105" w:type="dxa"/>
            <w:tcBorders>
              <w:top w:val="nil"/>
              <w:left w:val="nil"/>
              <w:bottom w:val="nil"/>
              <w:right w:val="nil"/>
            </w:tcBorders>
            <w:vAlign w:val="bottom"/>
          </w:tcPr>
          <w:p w14:paraId="3400C3E3" w14:textId="25688AD0" w:rsidR="00E85D0C" w:rsidRPr="00EE745A" w:rsidRDefault="00E85D0C" w:rsidP="00E85D0C">
            <w:pPr>
              <w:spacing w:after="0" w:line="240" w:lineRule="auto"/>
              <w:jc w:val="center"/>
              <w:rPr>
                <w:rFonts w:ascii="Arial" w:hAnsi="Arial" w:cs="Arial"/>
                <w:b/>
              </w:rPr>
            </w:pPr>
            <w:r>
              <w:rPr>
                <w:rFonts w:ascii="Arial" w:hAnsi="Arial" w:cs="Arial"/>
                <w:color w:val="000000"/>
              </w:rPr>
              <w:t>0.46</w:t>
            </w:r>
          </w:p>
        </w:tc>
      </w:tr>
      <w:tr w:rsidR="00E85D0C" w:rsidRPr="00EE745A" w14:paraId="5FC942DC" w14:textId="77777777" w:rsidTr="00547FB6">
        <w:trPr>
          <w:trHeight w:val="260"/>
        </w:trPr>
        <w:tc>
          <w:tcPr>
            <w:tcW w:w="816" w:type="dxa"/>
            <w:tcBorders>
              <w:top w:val="nil"/>
              <w:left w:val="nil"/>
              <w:bottom w:val="nil"/>
              <w:right w:val="nil"/>
            </w:tcBorders>
            <w:vAlign w:val="bottom"/>
          </w:tcPr>
          <w:p w14:paraId="04C50EFF" w14:textId="36A21BF0"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16DD0403" w14:textId="04169FE1" w:rsidR="00E85D0C" w:rsidRPr="00EE745A" w:rsidRDefault="00E85D0C" w:rsidP="00E85D0C">
            <w:pPr>
              <w:spacing w:after="0" w:line="240" w:lineRule="auto"/>
              <w:jc w:val="center"/>
              <w:rPr>
                <w:rFonts w:ascii="Arial" w:hAnsi="Arial" w:cs="Arial"/>
                <w:color w:val="000000"/>
              </w:rPr>
            </w:pPr>
            <w:r>
              <w:rPr>
                <w:rFonts w:ascii="Arial" w:hAnsi="Arial" w:cs="Arial"/>
                <w:color w:val="000000"/>
              </w:rPr>
              <w:t>33.4 ± 2.5</w:t>
            </w:r>
          </w:p>
        </w:tc>
        <w:tc>
          <w:tcPr>
            <w:tcW w:w="1715" w:type="dxa"/>
            <w:tcBorders>
              <w:top w:val="nil"/>
              <w:left w:val="nil"/>
              <w:bottom w:val="nil"/>
              <w:right w:val="nil"/>
            </w:tcBorders>
            <w:vAlign w:val="bottom"/>
          </w:tcPr>
          <w:p w14:paraId="37EFA37C" w14:textId="73003E78" w:rsidR="00E85D0C" w:rsidRPr="00EE745A" w:rsidRDefault="00E85D0C" w:rsidP="00E85D0C">
            <w:pPr>
              <w:spacing w:after="0" w:line="240" w:lineRule="auto"/>
              <w:jc w:val="center"/>
              <w:rPr>
                <w:rFonts w:ascii="Arial" w:hAnsi="Arial" w:cs="Arial"/>
                <w:color w:val="000000"/>
              </w:rPr>
            </w:pPr>
            <w:r>
              <w:rPr>
                <w:rFonts w:ascii="Arial" w:hAnsi="Arial" w:cs="Arial"/>
                <w:color w:val="000000"/>
              </w:rPr>
              <w:t>34.5 ± 4.9</w:t>
            </w:r>
          </w:p>
        </w:tc>
        <w:tc>
          <w:tcPr>
            <w:tcW w:w="1411" w:type="dxa"/>
            <w:tcBorders>
              <w:top w:val="nil"/>
              <w:left w:val="nil"/>
              <w:bottom w:val="nil"/>
              <w:right w:val="nil"/>
            </w:tcBorders>
            <w:vAlign w:val="bottom"/>
          </w:tcPr>
          <w:p w14:paraId="7F5F8EF4" w14:textId="6B698996" w:rsidR="00E85D0C" w:rsidRPr="00EE745A" w:rsidRDefault="00E85D0C" w:rsidP="00E85D0C">
            <w:pPr>
              <w:spacing w:after="0" w:line="240" w:lineRule="auto"/>
              <w:jc w:val="center"/>
              <w:rPr>
                <w:rFonts w:ascii="Arial" w:hAnsi="Arial" w:cs="Arial"/>
                <w:color w:val="000000"/>
              </w:rPr>
            </w:pPr>
            <w:r>
              <w:rPr>
                <w:rFonts w:ascii="Arial" w:hAnsi="Arial" w:cs="Arial"/>
                <w:color w:val="000000"/>
              </w:rPr>
              <w:t>12.5</w:t>
            </w:r>
          </w:p>
        </w:tc>
        <w:tc>
          <w:tcPr>
            <w:tcW w:w="950" w:type="dxa"/>
            <w:tcBorders>
              <w:top w:val="nil"/>
              <w:left w:val="nil"/>
              <w:bottom w:val="nil"/>
              <w:right w:val="nil"/>
            </w:tcBorders>
            <w:vAlign w:val="bottom"/>
          </w:tcPr>
          <w:p w14:paraId="0FFC2EB7" w14:textId="4AD03368" w:rsidR="00E85D0C" w:rsidRPr="00EE745A" w:rsidRDefault="00E85D0C" w:rsidP="00E85D0C">
            <w:pPr>
              <w:spacing w:after="0" w:line="240" w:lineRule="auto"/>
              <w:jc w:val="center"/>
              <w:rPr>
                <w:rFonts w:ascii="Arial" w:hAnsi="Arial" w:cs="Arial"/>
                <w:color w:val="000000"/>
              </w:rPr>
            </w:pPr>
            <w:r>
              <w:rPr>
                <w:rFonts w:ascii="Arial" w:hAnsi="Arial" w:cs="Arial"/>
                <w:color w:val="000000"/>
              </w:rPr>
              <w:t>6.5</w:t>
            </w:r>
          </w:p>
        </w:tc>
        <w:tc>
          <w:tcPr>
            <w:tcW w:w="1100" w:type="dxa"/>
            <w:tcBorders>
              <w:top w:val="nil"/>
              <w:left w:val="nil"/>
              <w:bottom w:val="nil"/>
              <w:right w:val="nil"/>
            </w:tcBorders>
            <w:vAlign w:val="bottom"/>
          </w:tcPr>
          <w:p w14:paraId="5898D08F" w14:textId="3050F69F" w:rsidR="00E85D0C" w:rsidRPr="00EE745A" w:rsidRDefault="00E85D0C" w:rsidP="00E85D0C">
            <w:pPr>
              <w:spacing w:after="0" w:line="240" w:lineRule="auto"/>
              <w:jc w:val="center"/>
              <w:rPr>
                <w:rFonts w:ascii="Arial" w:hAnsi="Arial" w:cs="Arial"/>
                <w:color w:val="000000"/>
              </w:rPr>
            </w:pPr>
            <w:r>
              <w:rPr>
                <w:rFonts w:ascii="Arial" w:hAnsi="Arial" w:cs="Arial"/>
                <w:color w:val="000000"/>
              </w:rPr>
              <w:t>69.9</w:t>
            </w:r>
          </w:p>
        </w:tc>
        <w:tc>
          <w:tcPr>
            <w:tcW w:w="1100" w:type="dxa"/>
            <w:tcBorders>
              <w:top w:val="nil"/>
              <w:left w:val="nil"/>
              <w:bottom w:val="nil"/>
              <w:right w:val="nil"/>
            </w:tcBorders>
            <w:vAlign w:val="bottom"/>
          </w:tcPr>
          <w:p w14:paraId="7985F2FC" w14:textId="2D12036F" w:rsidR="00E85D0C" w:rsidRPr="00EE745A" w:rsidRDefault="00E85D0C" w:rsidP="00E85D0C">
            <w:pPr>
              <w:spacing w:after="0" w:line="240" w:lineRule="auto"/>
              <w:jc w:val="center"/>
              <w:rPr>
                <w:rFonts w:ascii="Arial" w:hAnsi="Arial" w:cs="Arial"/>
                <w:color w:val="000000"/>
              </w:rPr>
            </w:pPr>
            <w:r>
              <w:rPr>
                <w:rFonts w:ascii="Arial" w:hAnsi="Arial" w:cs="Arial"/>
                <w:color w:val="000000"/>
              </w:rPr>
              <w:t>23.6</w:t>
            </w:r>
          </w:p>
        </w:tc>
        <w:tc>
          <w:tcPr>
            <w:tcW w:w="1105" w:type="dxa"/>
            <w:tcBorders>
              <w:top w:val="nil"/>
              <w:left w:val="nil"/>
              <w:bottom w:val="nil"/>
              <w:right w:val="nil"/>
            </w:tcBorders>
            <w:vAlign w:val="bottom"/>
          </w:tcPr>
          <w:p w14:paraId="22C7A31D" w14:textId="271A92B7" w:rsidR="00E85D0C" w:rsidRPr="00EE745A" w:rsidRDefault="00E85D0C" w:rsidP="00E85D0C">
            <w:pPr>
              <w:spacing w:after="0" w:line="240" w:lineRule="auto"/>
              <w:jc w:val="center"/>
              <w:rPr>
                <w:rFonts w:ascii="Arial" w:hAnsi="Arial" w:cs="Arial"/>
                <w:color w:val="000000"/>
              </w:rPr>
            </w:pPr>
            <w:r>
              <w:rPr>
                <w:rFonts w:ascii="Arial" w:hAnsi="Arial" w:cs="Arial"/>
                <w:color w:val="000000"/>
              </w:rPr>
              <w:t>0.54</w:t>
            </w:r>
          </w:p>
        </w:tc>
      </w:tr>
      <w:tr w:rsidR="00C643C8" w:rsidRPr="00EE745A" w14:paraId="1B837067" w14:textId="77777777" w:rsidTr="00AB54A0">
        <w:trPr>
          <w:trHeight w:val="260"/>
        </w:trPr>
        <w:tc>
          <w:tcPr>
            <w:tcW w:w="10073" w:type="dxa"/>
            <w:gridSpan w:val="8"/>
            <w:tcBorders>
              <w:top w:val="nil"/>
              <w:left w:val="nil"/>
              <w:bottom w:val="nil"/>
              <w:right w:val="nil"/>
            </w:tcBorders>
            <w:vAlign w:val="center"/>
          </w:tcPr>
          <w:p w14:paraId="4DCF0F1B" w14:textId="77777777" w:rsidR="00C643C8" w:rsidRPr="00EE745A" w:rsidRDefault="00C643C8" w:rsidP="00AB54A0">
            <w:pPr>
              <w:spacing w:after="0" w:line="240" w:lineRule="auto"/>
              <w:rPr>
                <w:rFonts w:ascii="Arial" w:hAnsi="Arial" w:cs="Arial"/>
                <w:b/>
              </w:rPr>
            </w:pPr>
            <w:r w:rsidRPr="00EE745A">
              <w:rPr>
                <w:rFonts w:ascii="Arial" w:hAnsi="Arial" w:cs="Arial"/>
                <w:color w:val="000000"/>
              </w:rPr>
              <w:t>Milk lactose content (g/kg)</w:t>
            </w:r>
          </w:p>
        </w:tc>
      </w:tr>
      <w:tr w:rsidR="00E85D0C" w:rsidRPr="00EE745A" w14:paraId="42B16070" w14:textId="77777777" w:rsidTr="00547FB6">
        <w:trPr>
          <w:trHeight w:val="276"/>
        </w:trPr>
        <w:tc>
          <w:tcPr>
            <w:tcW w:w="816" w:type="dxa"/>
            <w:tcBorders>
              <w:top w:val="nil"/>
              <w:left w:val="nil"/>
              <w:bottom w:val="nil"/>
              <w:right w:val="nil"/>
            </w:tcBorders>
            <w:vAlign w:val="bottom"/>
          </w:tcPr>
          <w:p w14:paraId="1C7BE0FC" w14:textId="161B8ACE" w:rsidR="00E85D0C" w:rsidRPr="00EE745A" w:rsidRDefault="00E85D0C" w:rsidP="00E85D0C">
            <w:pPr>
              <w:spacing w:after="0" w:line="240" w:lineRule="auto"/>
              <w:jc w:val="center"/>
              <w:rPr>
                <w:rFonts w:ascii="Arial" w:hAnsi="Arial" w:cs="Arial"/>
                <w:b/>
              </w:rPr>
            </w:pPr>
            <w:r>
              <w:rPr>
                <w:rFonts w:ascii="Arial" w:hAnsi="Arial" w:cs="Arial"/>
                <w:color w:val="000000"/>
              </w:rPr>
              <w:t>M1</w:t>
            </w:r>
          </w:p>
        </w:tc>
        <w:tc>
          <w:tcPr>
            <w:tcW w:w="1876" w:type="dxa"/>
            <w:tcBorders>
              <w:top w:val="nil"/>
              <w:left w:val="nil"/>
              <w:bottom w:val="nil"/>
              <w:right w:val="nil"/>
            </w:tcBorders>
            <w:vAlign w:val="bottom"/>
          </w:tcPr>
          <w:p w14:paraId="5772D48D" w14:textId="19E61E0B" w:rsidR="00E85D0C" w:rsidRPr="00EE745A" w:rsidRDefault="00E85D0C" w:rsidP="00E85D0C">
            <w:pPr>
              <w:spacing w:after="0" w:line="240" w:lineRule="auto"/>
              <w:jc w:val="center"/>
              <w:rPr>
                <w:rFonts w:ascii="Arial" w:hAnsi="Arial" w:cs="Arial"/>
                <w:b/>
              </w:rPr>
            </w:pPr>
            <w:r>
              <w:rPr>
                <w:rFonts w:ascii="Arial" w:hAnsi="Arial" w:cs="Arial"/>
                <w:color w:val="000000"/>
              </w:rPr>
              <w:t>45.7 ± 0.7</w:t>
            </w:r>
          </w:p>
        </w:tc>
        <w:tc>
          <w:tcPr>
            <w:tcW w:w="1715" w:type="dxa"/>
            <w:tcBorders>
              <w:top w:val="nil"/>
              <w:left w:val="nil"/>
              <w:bottom w:val="nil"/>
              <w:right w:val="nil"/>
            </w:tcBorders>
            <w:vAlign w:val="bottom"/>
          </w:tcPr>
          <w:p w14:paraId="6B50F71E" w14:textId="30F9619B" w:rsidR="00E85D0C" w:rsidRPr="00EE745A" w:rsidRDefault="00E85D0C" w:rsidP="00E85D0C">
            <w:pPr>
              <w:spacing w:after="0" w:line="240" w:lineRule="auto"/>
              <w:jc w:val="center"/>
              <w:rPr>
                <w:rFonts w:ascii="Arial" w:hAnsi="Arial" w:cs="Arial"/>
                <w:b/>
              </w:rPr>
            </w:pPr>
            <w:r>
              <w:rPr>
                <w:rFonts w:ascii="Arial" w:hAnsi="Arial" w:cs="Arial"/>
                <w:color w:val="000000"/>
              </w:rPr>
              <w:t>46.0 ± 1.6</w:t>
            </w:r>
          </w:p>
        </w:tc>
        <w:tc>
          <w:tcPr>
            <w:tcW w:w="1411" w:type="dxa"/>
            <w:tcBorders>
              <w:top w:val="nil"/>
              <w:left w:val="nil"/>
              <w:bottom w:val="nil"/>
              <w:right w:val="nil"/>
            </w:tcBorders>
            <w:vAlign w:val="bottom"/>
          </w:tcPr>
          <w:p w14:paraId="1C252832" w14:textId="413F7419" w:rsidR="00E85D0C" w:rsidRPr="00EE745A" w:rsidRDefault="00E85D0C" w:rsidP="00E85D0C">
            <w:pPr>
              <w:spacing w:after="0" w:line="240" w:lineRule="auto"/>
              <w:jc w:val="center"/>
              <w:rPr>
                <w:rFonts w:ascii="Arial" w:hAnsi="Arial" w:cs="Arial"/>
                <w:b/>
              </w:rPr>
            </w:pPr>
            <w:r>
              <w:rPr>
                <w:rFonts w:ascii="Arial" w:hAnsi="Arial" w:cs="Arial"/>
                <w:color w:val="000000"/>
              </w:rPr>
              <w:t>2.5</w:t>
            </w:r>
          </w:p>
        </w:tc>
        <w:tc>
          <w:tcPr>
            <w:tcW w:w="950" w:type="dxa"/>
            <w:tcBorders>
              <w:top w:val="nil"/>
              <w:left w:val="nil"/>
              <w:bottom w:val="nil"/>
              <w:right w:val="nil"/>
            </w:tcBorders>
            <w:vAlign w:val="bottom"/>
          </w:tcPr>
          <w:p w14:paraId="5883C806" w14:textId="0637BBAB" w:rsidR="00E85D0C" w:rsidRPr="00EE745A" w:rsidRDefault="00E85D0C" w:rsidP="00E85D0C">
            <w:pPr>
              <w:spacing w:after="0" w:line="240" w:lineRule="auto"/>
              <w:jc w:val="center"/>
              <w:rPr>
                <w:rFonts w:ascii="Arial" w:hAnsi="Arial" w:cs="Arial"/>
                <w:b/>
              </w:rPr>
            </w:pPr>
            <w:r>
              <w:rPr>
                <w:rFonts w:ascii="Arial" w:hAnsi="Arial" w:cs="Arial"/>
                <w:color w:val="000000"/>
              </w:rPr>
              <w:t>9.0</w:t>
            </w:r>
          </w:p>
        </w:tc>
        <w:tc>
          <w:tcPr>
            <w:tcW w:w="1100" w:type="dxa"/>
            <w:tcBorders>
              <w:top w:val="nil"/>
              <w:left w:val="nil"/>
              <w:bottom w:val="nil"/>
              <w:right w:val="nil"/>
            </w:tcBorders>
            <w:vAlign w:val="bottom"/>
          </w:tcPr>
          <w:p w14:paraId="529D816B" w14:textId="355DABCE" w:rsidR="00E85D0C" w:rsidRPr="00EE745A" w:rsidRDefault="00E85D0C" w:rsidP="00E85D0C">
            <w:pPr>
              <w:spacing w:after="0" w:line="240" w:lineRule="auto"/>
              <w:jc w:val="center"/>
              <w:rPr>
                <w:rFonts w:ascii="Arial" w:hAnsi="Arial" w:cs="Arial"/>
                <w:b/>
              </w:rPr>
            </w:pPr>
            <w:r>
              <w:rPr>
                <w:rFonts w:ascii="Arial" w:hAnsi="Arial" w:cs="Arial"/>
                <w:color w:val="000000"/>
              </w:rPr>
              <w:t>78.8</w:t>
            </w:r>
          </w:p>
        </w:tc>
        <w:tc>
          <w:tcPr>
            <w:tcW w:w="1100" w:type="dxa"/>
            <w:tcBorders>
              <w:top w:val="nil"/>
              <w:left w:val="nil"/>
              <w:bottom w:val="nil"/>
              <w:right w:val="nil"/>
            </w:tcBorders>
            <w:vAlign w:val="bottom"/>
          </w:tcPr>
          <w:p w14:paraId="7F7ACDA5" w14:textId="1914A5AE" w:rsidR="00E85D0C" w:rsidRPr="00EE745A" w:rsidRDefault="00E85D0C" w:rsidP="00E85D0C">
            <w:pPr>
              <w:spacing w:after="0" w:line="240" w:lineRule="auto"/>
              <w:jc w:val="center"/>
              <w:rPr>
                <w:rFonts w:ascii="Arial" w:hAnsi="Arial" w:cs="Arial"/>
                <w:b/>
              </w:rPr>
            </w:pPr>
            <w:r>
              <w:rPr>
                <w:rFonts w:ascii="Arial" w:hAnsi="Arial" w:cs="Arial"/>
                <w:color w:val="000000"/>
              </w:rPr>
              <w:t>12.2</w:t>
            </w:r>
          </w:p>
        </w:tc>
        <w:tc>
          <w:tcPr>
            <w:tcW w:w="1105" w:type="dxa"/>
            <w:tcBorders>
              <w:top w:val="nil"/>
              <w:left w:val="nil"/>
              <w:bottom w:val="nil"/>
              <w:right w:val="nil"/>
            </w:tcBorders>
            <w:vAlign w:val="bottom"/>
          </w:tcPr>
          <w:p w14:paraId="253022BD" w14:textId="442626EB" w:rsidR="00E85D0C" w:rsidRPr="00EE745A" w:rsidRDefault="00E85D0C" w:rsidP="00E85D0C">
            <w:pPr>
              <w:spacing w:after="0" w:line="240" w:lineRule="auto"/>
              <w:jc w:val="center"/>
              <w:rPr>
                <w:rFonts w:ascii="Arial" w:hAnsi="Arial" w:cs="Arial"/>
                <w:b/>
              </w:rPr>
            </w:pPr>
            <w:r>
              <w:rPr>
                <w:rFonts w:ascii="Arial" w:hAnsi="Arial" w:cs="Arial"/>
                <w:color w:val="000000"/>
              </w:rPr>
              <w:t>0.79</w:t>
            </w:r>
          </w:p>
        </w:tc>
      </w:tr>
      <w:tr w:rsidR="00E85D0C" w:rsidRPr="00EE745A" w14:paraId="25FF3FAB" w14:textId="77777777" w:rsidTr="00547FB6">
        <w:trPr>
          <w:trHeight w:val="260"/>
        </w:trPr>
        <w:tc>
          <w:tcPr>
            <w:tcW w:w="816" w:type="dxa"/>
            <w:tcBorders>
              <w:top w:val="nil"/>
              <w:left w:val="nil"/>
              <w:bottom w:val="nil"/>
              <w:right w:val="nil"/>
            </w:tcBorders>
            <w:vAlign w:val="bottom"/>
          </w:tcPr>
          <w:p w14:paraId="29CD6FDF" w14:textId="25941AF6" w:rsidR="00E85D0C" w:rsidRPr="00EE745A" w:rsidRDefault="00E85D0C" w:rsidP="00E85D0C">
            <w:pPr>
              <w:spacing w:after="0" w:line="240" w:lineRule="auto"/>
              <w:jc w:val="center"/>
              <w:rPr>
                <w:rFonts w:ascii="Arial" w:hAnsi="Arial" w:cs="Arial"/>
                <w:b/>
              </w:rPr>
            </w:pPr>
            <w:r>
              <w:rPr>
                <w:rFonts w:ascii="Arial" w:hAnsi="Arial" w:cs="Arial"/>
                <w:color w:val="000000"/>
              </w:rPr>
              <w:lastRenderedPageBreak/>
              <w:t>M2</w:t>
            </w:r>
          </w:p>
        </w:tc>
        <w:tc>
          <w:tcPr>
            <w:tcW w:w="1876" w:type="dxa"/>
            <w:tcBorders>
              <w:top w:val="nil"/>
              <w:left w:val="nil"/>
              <w:bottom w:val="nil"/>
              <w:right w:val="nil"/>
            </w:tcBorders>
            <w:vAlign w:val="bottom"/>
          </w:tcPr>
          <w:p w14:paraId="494986EB" w14:textId="1972C2D4" w:rsidR="00E85D0C" w:rsidRPr="00EE745A" w:rsidRDefault="00E85D0C" w:rsidP="00E85D0C">
            <w:pPr>
              <w:spacing w:after="0" w:line="240" w:lineRule="auto"/>
              <w:jc w:val="center"/>
              <w:rPr>
                <w:rFonts w:ascii="Arial" w:hAnsi="Arial" w:cs="Arial"/>
                <w:b/>
              </w:rPr>
            </w:pPr>
            <w:r>
              <w:rPr>
                <w:rFonts w:ascii="Arial" w:hAnsi="Arial" w:cs="Arial"/>
                <w:color w:val="000000"/>
              </w:rPr>
              <w:t>45.4 ± 0.8</w:t>
            </w:r>
          </w:p>
        </w:tc>
        <w:tc>
          <w:tcPr>
            <w:tcW w:w="1715" w:type="dxa"/>
            <w:tcBorders>
              <w:top w:val="nil"/>
              <w:left w:val="nil"/>
              <w:bottom w:val="nil"/>
              <w:right w:val="nil"/>
            </w:tcBorders>
            <w:vAlign w:val="bottom"/>
          </w:tcPr>
          <w:p w14:paraId="24C9B519" w14:textId="08544777" w:rsidR="00E85D0C" w:rsidRPr="00EE745A" w:rsidRDefault="00E85D0C" w:rsidP="00E85D0C">
            <w:pPr>
              <w:spacing w:after="0" w:line="240" w:lineRule="auto"/>
              <w:jc w:val="center"/>
              <w:rPr>
                <w:rFonts w:ascii="Arial" w:hAnsi="Arial" w:cs="Arial"/>
                <w:b/>
              </w:rPr>
            </w:pPr>
            <w:r>
              <w:rPr>
                <w:rFonts w:ascii="Arial" w:hAnsi="Arial" w:cs="Arial"/>
                <w:color w:val="000000"/>
              </w:rPr>
              <w:t>45.7 ± 1.7</w:t>
            </w:r>
          </w:p>
        </w:tc>
        <w:tc>
          <w:tcPr>
            <w:tcW w:w="1411" w:type="dxa"/>
            <w:tcBorders>
              <w:top w:val="nil"/>
              <w:left w:val="nil"/>
              <w:bottom w:val="nil"/>
              <w:right w:val="nil"/>
            </w:tcBorders>
            <w:vAlign w:val="bottom"/>
          </w:tcPr>
          <w:p w14:paraId="69353DBF" w14:textId="3773AA88" w:rsidR="00E85D0C" w:rsidRPr="00EE745A" w:rsidRDefault="00E85D0C" w:rsidP="00E85D0C">
            <w:pPr>
              <w:spacing w:after="0" w:line="240" w:lineRule="auto"/>
              <w:jc w:val="center"/>
              <w:rPr>
                <w:rFonts w:ascii="Arial" w:hAnsi="Arial" w:cs="Arial"/>
                <w:b/>
              </w:rPr>
            </w:pPr>
            <w:r>
              <w:rPr>
                <w:rFonts w:ascii="Arial" w:hAnsi="Arial" w:cs="Arial"/>
                <w:color w:val="000000"/>
              </w:rPr>
              <w:t>2.4</w:t>
            </w:r>
          </w:p>
        </w:tc>
        <w:tc>
          <w:tcPr>
            <w:tcW w:w="950" w:type="dxa"/>
            <w:tcBorders>
              <w:top w:val="nil"/>
              <w:left w:val="nil"/>
              <w:bottom w:val="nil"/>
              <w:right w:val="nil"/>
            </w:tcBorders>
            <w:vAlign w:val="bottom"/>
          </w:tcPr>
          <w:p w14:paraId="3A8EB509" w14:textId="296569C0" w:rsidR="00E85D0C" w:rsidRPr="00EE745A" w:rsidRDefault="00E85D0C" w:rsidP="00E85D0C">
            <w:pPr>
              <w:spacing w:after="0" w:line="240" w:lineRule="auto"/>
              <w:jc w:val="center"/>
              <w:rPr>
                <w:rFonts w:ascii="Arial" w:hAnsi="Arial" w:cs="Arial"/>
                <w:b/>
              </w:rPr>
            </w:pPr>
            <w:r>
              <w:rPr>
                <w:rFonts w:ascii="Arial" w:hAnsi="Arial" w:cs="Arial"/>
                <w:color w:val="000000"/>
              </w:rPr>
              <w:t>7.0</w:t>
            </w:r>
          </w:p>
        </w:tc>
        <w:tc>
          <w:tcPr>
            <w:tcW w:w="1100" w:type="dxa"/>
            <w:tcBorders>
              <w:top w:val="nil"/>
              <w:left w:val="nil"/>
              <w:bottom w:val="nil"/>
              <w:right w:val="nil"/>
            </w:tcBorders>
            <w:vAlign w:val="bottom"/>
          </w:tcPr>
          <w:p w14:paraId="0FC3DC49" w14:textId="5A09C8AB" w:rsidR="00E85D0C" w:rsidRPr="00EE745A" w:rsidRDefault="00E85D0C" w:rsidP="00E85D0C">
            <w:pPr>
              <w:spacing w:after="0" w:line="240" w:lineRule="auto"/>
              <w:jc w:val="center"/>
              <w:rPr>
                <w:rFonts w:ascii="Arial" w:hAnsi="Arial" w:cs="Arial"/>
                <w:b/>
              </w:rPr>
            </w:pPr>
            <w:r>
              <w:rPr>
                <w:rFonts w:ascii="Arial" w:hAnsi="Arial" w:cs="Arial"/>
                <w:color w:val="000000"/>
              </w:rPr>
              <w:t>74.4</w:t>
            </w:r>
          </w:p>
        </w:tc>
        <w:tc>
          <w:tcPr>
            <w:tcW w:w="1100" w:type="dxa"/>
            <w:tcBorders>
              <w:top w:val="nil"/>
              <w:left w:val="nil"/>
              <w:bottom w:val="nil"/>
              <w:right w:val="nil"/>
            </w:tcBorders>
            <w:vAlign w:val="bottom"/>
          </w:tcPr>
          <w:p w14:paraId="67E690F8" w14:textId="52775505" w:rsidR="00E85D0C" w:rsidRPr="00EE745A" w:rsidRDefault="00E85D0C" w:rsidP="00E85D0C">
            <w:pPr>
              <w:spacing w:after="0" w:line="240" w:lineRule="auto"/>
              <w:jc w:val="center"/>
              <w:rPr>
                <w:rFonts w:ascii="Arial" w:hAnsi="Arial" w:cs="Arial"/>
                <w:b/>
              </w:rPr>
            </w:pPr>
            <w:r>
              <w:rPr>
                <w:rFonts w:ascii="Arial" w:hAnsi="Arial" w:cs="Arial"/>
                <w:color w:val="000000"/>
              </w:rPr>
              <w:t>18.7</w:t>
            </w:r>
          </w:p>
        </w:tc>
        <w:tc>
          <w:tcPr>
            <w:tcW w:w="1105" w:type="dxa"/>
            <w:tcBorders>
              <w:top w:val="nil"/>
              <w:left w:val="nil"/>
              <w:bottom w:val="nil"/>
              <w:right w:val="nil"/>
            </w:tcBorders>
            <w:vAlign w:val="bottom"/>
          </w:tcPr>
          <w:p w14:paraId="135459A1" w14:textId="377BD980" w:rsidR="00E85D0C" w:rsidRPr="00EE745A" w:rsidRDefault="00E85D0C" w:rsidP="00E85D0C">
            <w:pPr>
              <w:spacing w:after="0" w:line="240" w:lineRule="auto"/>
              <w:jc w:val="center"/>
              <w:rPr>
                <w:rFonts w:ascii="Arial" w:hAnsi="Arial" w:cs="Arial"/>
                <w:b/>
              </w:rPr>
            </w:pPr>
            <w:r>
              <w:rPr>
                <w:rFonts w:ascii="Arial" w:hAnsi="Arial" w:cs="Arial"/>
                <w:color w:val="000000"/>
              </w:rPr>
              <w:t>0.80</w:t>
            </w:r>
          </w:p>
        </w:tc>
      </w:tr>
      <w:tr w:rsidR="00E85D0C" w:rsidRPr="00EE745A" w14:paraId="7072443C" w14:textId="77777777" w:rsidTr="00547FB6">
        <w:trPr>
          <w:trHeight w:val="260"/>
        </w:trPr>
        <w:tc>
          <w:tcPr>
            <w:tcW w:w="816" w:type="dxa"/>
            <w:tcBorders>
              <w:top w:val="nil"/>
              <w:left w:val="nil"/>
              <w:bottom w:val="nil"/>
              <w:right w:val="nil"/>
            </w:tcBorders>
            <w:vAlign w:val="bottom"/>
          </w:tcPr>
          <w:p w14:paraId="4C3A5637" w14:textId="194E9319" w:rsidR="00E85D0C" w:rsidRPr="00EE745A" w:rsidRDefault="00E85D0C" w:rsidP="00E85D0C">
            <w:pPr>
              <w:spacing w:after="0" w:line="240" w:lineRule="auto"/>
              <w:jc w:val="center"/>
              <w:rPr>
                <w:rFonts w:ascii="Arial" w:hAnsi="Arial" w:cs="Arial"/>
                <w:b/>
              </w:rPr>
            </w:pPr>
            <w:r>
              <w:rPr>
                <w:rFonts w:ascii="Arial" w:hAnsi="Arial" w:cs="Arial"/>
                <w:color w:val="000000"/>
              </w:rPr>
              <w:t>M3</w:t>
            </w:r>
          </w:p>
        </w:tc>
        <w:tc>
          <w:tcPr>
            <w:tcW w:w="1876" w:type="dxa"/>
            <w:tcBorders>
              <w:top w:val="nil"/>
              <w:left w:val="nil"/>
              <w:bottom w:val="nil"/>
              <w:right w:val="nil"/>
            </w:tcBorders>
            <w:vAlign w:val="bottom"/>
          </w:tcPr>
          <w:p w14:paraId="750A66AD" w14:textId="6E881CE5" w:rsidR="00E85D0C" w:rsidRPr="00EE745A" w:rsidRDefault="00E85D0C" w:rsidP="00E85D0C">
            <w:pPr>
              <w:spacing w:after="0" w:line="240" w:lineRule="auto"/>
              <w:jc w:val="center"/>
              <w:rPr>
                <w:rFonts w:ascii="Arial" w:hAnsi="Arial" w:cs="Arial"/>
                <w:b/>
              </w:rPr>
            </w:pPr>
            <w:r>
              <w:rPr>
                <w:rFonts w:ascii="Arial" w:hAnsi="Arial" w:cs="Arial"/>
                <w:color w:val="000000"/>
              </w:rPr>
              <w:t>45.2 ± 0.9</w:t>
            </w:r>
          </w:p>
        </w:tc>
        <w:tc>
          <w:tcPr>
            <w:tcW w:w="1715" w:type="dxa"/>
            <w:tcBorders>
              <w:top w:val="nil"/>
              <w:left w:val="nil"/>
              <w:bottom w:val="nil"/>
              <w:right w:val="nil"/>
            </w:tcBorders>
            <w:vAlign w:val="bottom"/>
          </w:tcPr>
          <w:p w14:paraId="2B11EDDD" w14:textId="2A18E63C" w:rsidR="00E85D0C" w:rsidRPr="00EE745A" w:rsidRDefault="00E85D0C" w:rsidP="00E85D0C">
            <w:pPr>
              <w:spacing w:after="0" w:line="240" w:lineRule="auto"/>
              <w:jc w:val="center"/>
              <w:rPr>
                <w:rFonts w:ascii="Arial" w:hAnsi="Arial" w:cs="Arial"/>
                <w:b/>
              </w:rPr>
            </w:pPr>
            <w:r>
              <w:rPr>
                <w:rFonts w:ascii="Arial" w:hAnsi="Arial" w:cs="Arial"/>
                <w:color w:val="000000"/>
              </w:rPr>
              <w:t>45.5 ± 1.7</w:t>
            </w:r>
          </w:p>
        </w:tc>
        <w:tc>
          <w:tcPr>
            <w:tcW w:w="1411" w:type="dxa"/>
            <w:tcBorders>
              <w:top w:val="nil"/>
              <w:left w:val="nil"/>
              <w:bottom w:val="nil"/>
              <w:right w:val="nil"/>
            </w:tcBorders>
            <w:vAlign w:val="bottom"/>
          </w:tcPr>
          <w:p w14:paraId="69DF0A3B" w14:textId="3656928C" w:rsidR="00E85D0C" w:rsidRPr="00EE745A" w:rsidRDefault="00E85D0C" w:rsidP="00E85D0C">
            <w:pPr>
              <w:spacing w:after="0" w:line="240" w:lineRule="auto"/>
              <w:jc w:val="center"/>
              <w:rPr>
                <w:rFonts w:ascii="Arial" w:hAnsi="Arial" w:cs="Arial"/>
                <w:b/>
              </w:rPr>
            </w:pPr>
            <w:r>
              <w:rPr>
                <w:rFonts w:ascii="Arial" w:hAnsi="Arial" w:cs="Arial"/>
                <w:color w:val="000000"/>
              </w:rPr>
              <w:t>2.3</w:t>
            </w:r>
          </w:p>
        </w:tc>
        <w:tc>
          <w:tcPr>
            <w:tcW w:w="950" w:type="dxa"/>
            <w:tcBorders>
              <w:top w:val="nil"/>
              <w:left w:val="nil"/>
              <w:bottom w:val="nil"/>
              <w:right w:val="nil"/>
            </w:tcBorders>
            <w:vAlign w:val="bottom"/>
          </w:tcPr>
          <w:p w14:paraId="2C985632" w14:textId="7C649970" w:rsidR="00E85D0C" w:rsidRPr="00EE745A" w:rsidRDefault="00E85D0C" w:rsidP="00E85D0C">
            <w:pPr>
              <w:spacing w:after="0" w:line="240" w:lineRule="auto"/>
              <w:jc w:val="center"/>
              <w:rPr>
                <w:rFonts w:ascii="Arial" w:hAnsi="Arial" w:cs="Arial"/>
                <w:b/>
              </w:rPr>
            </w:pPr>
            <w:r>
              <w:rPr>
                <w:rFonts w:ascii="Arial" w:hAnsi="Arial" w:cs="Arial"/>
                <w:color w:val="000000"/>
              </w:rPr>
              <w:t>9.7</w:t>
            </w:r>
          </w:p>
        </w:tc>
        <w:tc>
          <w:tcPr>
            <w:tcW w:w="1100" w:type="dxa"/>
            <w:tcBorders>
              <w:top w:val="nil"/>
              <w:left w:val="nil"/>
              <w:bottom w:val="nil"/>
              <w:right w:val="nil"/>
            </w:tcBorders>
            <w:vAlign w:val="bottom"/>
          </w:tcPr>
          <w:p w14:paraId="6B2F910E" w14:textId="78FAB60D" w:rsidR="00E85D0C" w:rsidRPr="00EE745A" w:rsidRDefault="00E85D0C" w:rsidP="00E85D0C">
            <w:pPr>
              <w:spacing w:after="0" w:line="240" w:lineRule="auto"/>
              <w:jc w:val="center"/>
              <w:rPr>
                <w:rFonts w:ascii="Arial" w:hAnsi="Arial" w:cs="Arial"/>
                <w:b/>
              </w:rPr>
            </w:pPr>
            <w:r>
              <w:rPr>
                <w:rFonts w:ascii="Arial" w:hAnsi="Arial" w:cs="Arial"/>
                <w:color w:val="000000"/>
              </w:rPr>
              <w:t>76.4</w:t>
            </w:r>
          </w:p>
        </w:tc>
        <w:tc>
          <w:tcPr>
            <w:tcW w:w="1100" w:type="dxa"/>
            <w:tcBorders>
              <w:top w:val="nil"/>
              <w:left w:val="nil"/>
              <w:bottom w:val="nil"/>
              <w:right w:val="nil"/>
            </w:tcBorders>
            <w:vAlign w:val="bottom"/>
          </w:tcPr>
          <w:p w14:paraId="1ADCBE93" w14:textId="085C336E" w:rsidR="00E85D0C" w:rsidRPr="00EE745A" w:rsidRDefault="00E85D0C" w:rsidP="00E85D0C">
            <w:pPr>
              <w:spacing w:after="0" w:line="240" w:lineRule="auto"/>
              <w:jc w:val="center"/>
              <w:rPr>
                <w:rFonts w:ascii="Arial" w:hAnsi="Arial" w:cs="Arial"/>
                <w:b/>
              </w:rPr>
            </w:pPr>
            <w:r>
              <w:rPr>
                <w:rFonts w:ascii="Arial" w:hAnsi="Arial" w:cs="Arial"/>
                <w:color w:val="000000"/>
              </w:rPr>
              <w:t>13.9</w:t>
            </w:r>
          </w:p>
        </w:tc>
        <w:tc>
          <w:tcPr>
            <w:tcW w:w="1105" w:type="dxa"/>
            <w:tcBorders>
              <w:top w:val="nil"/>
              <w:left w:val="nil"/>
              <w:bottom w:val="nil"/>
              <w:right w:val="nil"/>
            </w:tcBorders>
            <w:vAlign w:val="bottom"/>
          </w:tcPr>
          <w:p w14:paraId="2187C3E1" w14:textId="78AE5901" w:rsidR="00E85D0C" w:rsidRPr="00EE745A" w:rsidRDefault="00E85D0C" w:rsidP="00E85D0C">
            <w:pPr>
              <w:spacing w:after="0" w:line="240" w:lineRule="auto"/>
              <w:jc w:val="center"/>
              <w:rPr>
                <w:rFonts w:ascii="Arial" w:hAnsi="Arial" w:cs="Arial"/>
                <w:b/>
              </w:rPr>
            </w:pPr>
            <w:r>
              <w:rPr>
                <w:rFonts w:ascii="Arial" w:hAnsi="Arial" w:cs="Arial"/>
                <w:color w:val="000000"/>
              </w:rPr>
              <w:t>0.86</w:t>
            </w:r>
          </w:p>
        </w:tc>
      </w:tr>
      <w:tr w:rsidR="00E85D0C" w:rsidRPr="00EE745A" w14:paraId="793ED801" w14:textId="77777777" w:rsidTr="00547FB6">
        <w:trPr>
          <w:trHeight w:val="260"/>
        </w:trPr>
        <w:tc>
          <w:tcPr>
            <w:tcW w:w="816" w:type="dxa"/>
            <w:tcBorders>
              <w:top w:val="nil"/>
              <w:left w:val="nil"/>
              <w:bottom w:val="nil"/>
              <w:right w:val="nil"/>
            </w:tcBorders>
            <w:vAlign w:val="bottom"/>
          </w:tcPr>
          <w:p w14:paraId="79D73C30" w14:textId="5399695B" w:rsidR="00E85D0C" w:rsidRPr="00EE745A" w:rsidRDefault="00E85D0C" w:rsidP="00E85D0C">
            <w:pPr>
              <w:spacing w:after="0" w:line="240" w:lineRule="auto"/>
              <w:jc w:val="center"/>
              <w:rPr>
                <w:rFonts w:ascii="Arial" w:hAnsi="Arial" w:cs="Arial"/>
                <w:color w:val="000000"/>
              </w:rPr>
            </w:pPr>
            <w:r>
              <w:rPr>
                <w:rFonts w:ascii="Arial" w:hAnsi="Arial" w:cs="Arial"/>
                <w:color w:val="000000"/>
              </w:rPr>
              <w:t>M4</w:t>
            </w:r>
          </w:p>
        </w:tc>
        <w:tc>
          <w:tcPr>
            <w:tcW w:w="1876" w:type="dxa"/>
            <w:tcBorders>
              <w:top w:val="nil"/>
              <w:left w:val="nil"/>
              <w:bottom w:val="nil"/>
              <w:right w:val="nil"/>
            </w:tcBorders>
            <w:vAlign w:val="bottom"/>
          </w:tcPr>
          <w:p w14:paraId="512CEE0E" w14:textId="3F6BBAC6" w:rsidR="00E85D0C" w:rsidRPr="00EE745A" w:rsidRDefault="00E85D0C" w:rsidP="00E85D0C">
            <w:pPr>
              <w:spacing w:after="0" w:line="240" w:lineRule="auto"/>
              <w:jc w:val="center"/>
              <w:rPr>
                <w:rFonts w:ascii="Arial" w:hAnsi="Arial" w:cs="Arial"/>
                <w:color w:val="000000"/>
              </w:rPr>
            </w:pPr>
            <w:r>
              <w:rPr>
                <w:rFonts w:ascii="Arial" w:hAnsi="Arial" w:cs="Arial"/>
                <w:color w:val="000000"/>
              </w:rPr>
              <w:t>44.8 ± 0.9</w:t>
            </w:r>
          </w:p>
        </w:tc>
        <w:tc>
          <w:tcPr>
            <w:tcW w:w="1715" w:type="dxa"/>
            <w:tcBorders>
              <w:top w:val="nil"/>
              <w:left w:val="nil"/>
              <w:bottom w:val="nil"/>
              <w:right w:val="nil"/>
            </w:tcBorders>
            <w:vAlign w:val="bottom"/>
          </w:tcPr>
          <w:p w14:paraId="43B5693A" w14:textId="22E91B4B" w:rsidR="00E85D0C" w:rsidRPr="00EE745A" w:rsidRDefault="00E85D0C" w:rsidP="00E85D0C">
            <w:pPr>
              <w:spacing w:after="0" w:line="240" w:lineRule="auto"/>
              <w:jc w:val="center"/>
              <w:rPr>
                <w:rFonts w:ascii="Arial" w:hAnsi="Arial" w:cs="Arial"/>
                <w:color w:val="000000"/>
              </w:rPr>
            </w:pPr>
            <w:r>
              <w:rPr>
                <w:rFonts w:ascii="Arial" w:hAnsi="Arial" w:cs="Arial"/>
                <w:color w:val="000000"/>
              </w:rPr>
              <w:t>45.3 ± 1.7</w:t>
            </w:r>
          </w:p>
        </w:tc>
        <w:tc>
          <w:tcPr>
            <w:tcW w:w="1411" w:type="dxa"/>
            <w:tcBorders>
              <w:top w:val="nil"/>
              <w:left w:val="nil"/>
              <w:bottom w:val="nil"/>
              <w:right w:val="nil"/>
            </w:tcBorders>
            <w:vAlign w:val="bottom"/>
          </w:tcPr>
          <w:p w14:paraId="21929D41" w14:textId="63C8CC28" w:rsidR="00E85D0C" w:rsidRPr="00EE745A" w:rsidRDefault="00E85D0C" w:rsidP="00E85D0C">
            <w:pPr>
              <w:spacing w:after="0" w:line="240" w:lineRule="auto"/>
              <w:jc w:val="center"/>
              <w:rPr>
                <w:rFonts w:ascii="Arial" w:hAnsi="Arial" w:cs="Arial"/>
                <w:color w:val="000000"/>
              </w:rPr>
            </w:pPr>
            <w:r>
              <w:rPr>
                <w:rFonts w:ascii="Arial" w:hAnsi="Arial" w:cs="Arial"/>
                <w:color w:val="000000"/>
              </w:rPr>
              <w:t>2.6</w:t>
            </w:r>
          </w:p>
        </w:tc>
        <w:tc>
          <w:tcPr>
            <w:tcW w:w="950" w:type="dxa"/>
            <w:tcBorders>
              <w:top w:val="nil"/>
              <w:left w:val="nil"/>
              <w:bottom w:val="nil"/>
              <w:right w:val="nil"/>
            </w:tcBorders>
            <w:vAlign w:val="bottom"/>
          </w:tcPr>
          <w:p w14:paraId="10A78F86" w14:textId="294D186A" w:rsidR="00E85D0C" w:rsidRPr="00EE745A" w:rsidRDefault="00E85D0C" w:rsidP="00E85D0C">
            <w:pPr>
              <w:spacing w:after="0" w:line="240" w:lineRule="auto"/>
              <w:jc w:val="center"/>
              <w:rPr>
                <w:rFonts w:ascii="Arial" w:hAnsi="Arial" w:cs="Arial"/>
                <w:color w:val="000000"/>
              </w:rPr>
            </w:pPr>
            <w:r>
              <w:rPr>
                <w:rFonts w:ascii="Arial" w:hAnsi="Arial" w:cs="Arial"/>
                <w:color w:val="000000"/>
              </w:rPr>
              <w:t>17.5</w:t>
            </w:r>
          </w:p>
        </w:tc>
        <w:tc>
          <w:tcPr>
            <w:tcW w:w="1100" w:type="dxa"/>
            <w:tcBorders>
              <w:top w:val="nil"/>
              <w:left w:val="nil"/>
              <w:bottom w:val="nil"/>
              <w:right w:val="nil"/>
            </w:tcBorders>
            <w:vAlign w:val="bottom"/>
          </w:tcPr>
          <w:p w14:paraId="0739B10B" w14:textId="0DAE53FB" w:rsidR="00E85D0C" w:rsidRPr="00EE745A" w:rsidRDefault="00E85D0C" w:rsidP="00E85D0C">
            <w:pPr>
              <w:spacing w:after="0" w:line="240" w:lineRule="auto"/>
              <w:jc w:val="center"/>
              <w:rPr>
                <w:rFonts w:ascii="Arial" w:hAnsi="Arial" w:cs="Arial"/>
                <w:color w:val="000000"/>
              </w:rPr>
            </w:pPr>
            <w:r>
              <w:rPr>
                <w:rFonts w:ascii="Arial" w:hAnsi="Arial" w:cs="Arial"/>
                <w:color w:val="000000"/>
              </w:rPr>
              <w:t>68.1</w:t>
            </w:r>
          </w:p>
        </w:tc>
        <w:tc>
          <w:tcPr>
            <w:tcW w:w="1100" w:type="dxa"/>
            <w:tcBorders>
              <w:top w:val="nil"/>
              <w:left w:val="nil"/>
              <w:bottom w:val="nil"/>
              <w:right w:val="nil"/>
            </w:tcBorders>
            <w:vAlign w:val="bottom"/>
          </w:tcPr>
          <w:p w14:paraId="4B49B0A9" w14:textId="73D883DF" w:rsidR="00E85D0C" w:rsidRPr="00EE745A" w:rsidRDefault="00E85D0C" w:rsidP="00E85D0C">
            <w:pPr>
              <w:spacing w:after="0" w:line="240" w:lineRule="auto"/>
              <w:jc w:val="center"/>
              <w:rPr>
                <w:rFonts w:ascii="Arial" w:hAnsi="Arial" w:cs="Arial"/>
                <w:color w:val="000000"/>
              </w:rPr>
            </w:pPr>
            <w:r>
              <w:rPr>
                <w:rFonts w:ascii="Arial" w:hAnsi="Arial" w:cs="Arial"/>
                <w:color w:val="000000"/>
              </w:rPr>
              <w:t>14.5</w:t>
            </w:r>
          </w:p>
        </w:tc>
        <w:tc>
          <w:tcPr>
            <w:tcW w:w="1105" w:type="dxa"/>
            <w:tcBorders>
              <w:top w:val="nil"/>
              <w:left w:val="nil"/>
              <w:bottom w:val="nil"/>
              <w:right w:val="nil"/>
            </w:tcBorders>
            <w:vAlign w:val="bottom"/>
          </w:tcPr>
          <w:p w14:paraId="650B300A" w14:textId="5447EAFC" w:rsidR="00E85D0C" w:rsidRPr="00EE745A" w:rsidRDefault="00E85D0C" w:rsidP="00E85D0C">
            <w:pPr>
              <w:spacing w:after="0" w:line="240" w:lineRule="auto"/>
              <w:jc w:val="center"/>
              <w:rPr>
                <w:rFonts w:ascii="Arial" w:hAnsi="Arial" w:cs="Arial"/>
                <w:color w:val="000000"/>
              </w:rPr>
            </w:pPr>
            <w:r>
              <w:rPr>
                <w:rFonts w:ascii="Arial" w:hAnsi="Arial" w:cs="Arial"/>
                <w:color w:val="000000"/>
              </w:rPr>
              <w:t>0.79</w:t>
            </w:r>
          </w:p>
        </w:tc>
      </w:tr>
      <w:tr w:rsidR="00C643C8" w:rsidRPr="00EE745A" w14:paraId="2F5AF92F" w14:textId="77777777" w:rsidTr="00547FB6">
        <w:trPr>
          <w:trHeight w:val="109"/>
        </w:trPr>
        <w:tc>
          <w:tcPr>
            <w:tcW w:w="816" w:type="dxa"/>
            <w:tcBorders>
              <w:top w:val="nil"/>
              <w:left w:val="nil"/>
              <w:bottom w:val="double" w:sz="4" w:space="0" w:color="auto"/>
              <w:right w:val="nil"/>
            </w:tcBorders>
            <w:vAlign w:val="center"/>
          </w:tcPr>
          <w:p w14:paraId="6AB0A629" w14:textId="77777777" w:rsidR="00C643C8" w:rsidRPr="00C643C8" w:rsidRDefault="00C643C8" w:rsidP="00AB54A0">
            <w:pPr>
              <w:spacing w:after="0" w:line="240" w:lineRule="auto"/>
              <w:jc w:val="center"/>
              <w:rPr>
                <w:rFonts w:ascii="Arial" w:hAnsi="Arial" w:cs="Arial"/>
                <w:color w:val="000000"/>
                <w:sz w:val="2"/>
                <w:szCs w:val="2"/>
              </w:rPr>
            </w:pPr>
          </w:p>
        </w:tc>
        <w:tc>
          <w:tcPr>
            <w:tcW w:w="1876" w:type="dxa"/>
            <w:tcBorders>
              <w:top w:val="nil"/>
              <w:left w:val="nil"/>
              <w:bottom w:val="double" w:sz="4" w:space="0" w:color="auto"/>
              <w:right w:val="nil"/>
            </w:tcBorders>
            <w:vAlign w:val="center"/>
          </w:tcPr>
          <w:p w14:paraId="15E3502F" w14:textId="77777777" w:rsidR="00C643C8" w:rsidRPr="00C643C8" w:rsidRDefault="00C643C8" w:rsidP="00AB54A0">
            <w:pPr>
              <w:spacing w:after="0" w:line="240" w:lineRule="auto"/>
              <w:jc w:val="center"/>
              <w:rPr>
                <w:rFonts w:ascii="Arial" w:hAnsi="Arial" w:cs="Arial"/>
                <w:color w:val="000000"/>
                <w:sz w:val="2"/>
                <w:szCs w:val="2"/>
              </w:rPr>
            </w:pPr>
          </w:p>
        </w:tc>
        <w:tc>
          <w:tcPr>
            <w:tcW w:w="1715" w:type="dxa"/>
            <w:tcBorders>
              <w:top w:val="nil"/>
              <w:left w:val="nil"/>
              <w:bottom w:val="double" w:sz="4" w:space="0" w:color="auto"/>
              <w:right w:val="nil"/>
            </w:tcBorders>
            <w:vAlign w:val="center"/>
          </w:tcPr>
          <w:p w14:paraId="4C87D405" w14:textId="77777777" w:rsidR="00C643C8" w:rsidRPr="00C643C8" w:rsidRDefault="00C643C8" w:rsidP="00AB54A0">
            <w:pPr>
              <w:spacing w:after="0" w:line="240" w:lineRule="auto"/>
              <w:jc w:val="center"/>
              <w:rPr>
                <w:rFonts w:ascii="Arial" w:hAnsi="Arial" w:cs="Arial"/>
                <w:color w:val="000000"/>
                <w:sz w:val="2"/>
                <w:szCs w:val="2"/>
              </w:rPr>
            </w:pPr>
          </w:p>
        </w:tc>
        <w:tc>
          <w:tcPr>
            <w:tcW w:w="1411" w:type="dxa"/>
            <w:tcBorders>
              <w:top w:val="nil"/>
              <w:left w:val="nil"/>
              <w:bottom w:val="double" w:sz="4" w:space="0" w:color="auto"/>
              <w:right w:val="nil"/>
            </w:tcBorders>
            <w:vAlign w:val="center"/>
          </w:tcPr>
          <w:p w14:paraId="11DD9F75" w14:textId="77777777" w:rsidR="00C643C8" w:rsidRPr="00C643C8" w:rsidRDefault="00C643C8" w:rsidP="00AB54A0">
            <w:pPr>
              <w:spacing w:after="0" w:line="240" w:lineRule="auto"/>
              <w:jc w:val="center"/>
              <w:rPr>
                <w:rFonts w:ascii="Arial" w:hAnsi="Arial" w:cs="Arial"/>
                <w:color w:val="000000"/>
                <w:sz w:val="2"/>
                <w:szCs w:val="2"/>
              </w:rPr>
            </w:pPr>
          </w:p>
        </w:tc>
        <w:tc>
          <w:tcPr>
            <w:tcW w:w="950" w:type="dxa"/>
            <w:tcBorders>
              <w:top w:val="nil"/>
              <w:left w:val="nil"/>
              <w:bottom w:val="double" w:sz="4" w:space="0" w:color="auto"/>
              <w:right w:val="nil"/>
            </w:tcBorders>
            <w:vAlign w:val="center"/>
          </w:tcPr>
          <w:p w14:paraId="7E3B0499" w14:textId="77777777" w:rsidR="00C643C8" w:rsidRPr="00C643C8" w:rsidRDefault="00C643C8" w:rsidP="00AB54A0">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392C4B28" w14:textId="77777777" w:rsidR="00C643C8" w:rsidRPr="00C643C8" w:rsidRDefault="00C643C8" w:rsidP="00AB54A0">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734C14D2" w14:textId="77777777" w:rsidR="00C643C8" w:rsidRPr="00C643C8" w:rsidRDefault="00C643C8" w:rsidP="00AB54A0">
            <w:pPr>
              <w:spacing w:after="0" w:line="240" w:lineRule="auto"/>
              <w:jc w:val="center"/>
              <w:rPr>
                <w:rFonts w:ascii="Arial" w:hAnsi="Arial" w:cs="Arial"/>
                <w:color w:val="000000"/>
                <w:sz w:val="2"/>
                <w:szCs w:val="2"/>
              </w:rPr>
            </w:pPr>
          </w:p>
        </w:tc>
        <w:tc>
          <w:tcPr>
            <w:tcW w:w="1105" w:type="dxa"/>
            <w:tcBorders>
              <w:top w:val="nil"/>
              <w:left w:val="nil"/>
              <w:bottom w:val="double" w:sz="4" w:space="0" w:color="auto"/>
              <w:right w:val="nil"/>
            </w:tcBorders>
            <w:vAlign w:val="center"/>
          </w:tcPr>
          <w:p w14:paraId="48C7AD95" w14:textId="77777777" w:rsidR="00C643C8" w:rsidRPr="00C643C8" w:rsidRDefault="00C643C8" w:rsidP="00AB54A0">
            <w:pPr>
              <w:spacing w:after="0" w:line="240" w:lineRule="auto"/>
              <w:jc w:val="center"/>
              <w:rPr>
                <w:rFonts w:ascii="Arial" w:hAnsi="Arial" w:cs="Arial"/>
                <w:color w:val="000000"/>
                <w:sz w:val="2"/>
                <w:szCs w:val="2"/>
              </w:rPr>
            </w:pPr>
          </w:p>
        </w:tc>
      </w:tr>
    </w:tbl>
    <w:p w14:paraId="79DEB31F" w14:textId="77777777" w:rsidR="00547FB6" w:rsidRDefault="00547FB6" w:rsidP="00547FB6">
      <w:pPr>
        <w:spacing w:after="0" w:line="240" w:lineRule="auto"/>
        <w:rPr>
          <w:rFonts w:ascii="Arial" w:hAnsi="Arial" w:cs="Arial"/>
        </w:rPr>
      </w:pPr>
      <w:r w:rsidRPr="00851DD4">
        <w:rPr>
          <w:rFonts w:ascii="Arial" w:hAnsi="Arial" w:cs="Arial"/>
          <w:vertAlign w:val="superscript"/>
        </w:rPr>
        <w:t>1</w:t>
      </w:r>
      <w:r w:rsidRPr="00851DD4">
        <w:rPr>
          <w:rFonts w:ascii="Arial" w:hAnsi="Arial" w:cs="Arial"/>
        </w:rPr>
        <w:t>POT is the parameter controlling the overall effe</w:t>
      </w:r>
      <w:r>
        <w:rPr>
          <w:rFonts w:ascii="Arial" w:hAnsi="Arial" w:cs="Arial"/>
        </w:rPr>
        <w:t>ct of milk production potential (see Table 1 in the manuscript)</w:t>
      </w:r>
    </w:p>
    <w:p w14:paraId="6F8AA9EA" w14:textId="77777777" w:rsidR="00547FB6" w:rsidRDefault="00547FB6" w:rsidP="00547FB6">
      <w:pPr>
        <w:spacing w:after="0" w:line="240" w:lineRule="auto"/>
        <w:rPr>
          <w:rFonts w:ascii="Arial" w:hAnsi="Arial" w:cs="Arial"/>
        </w:rPr>
      </w:pPr>
      <w:r w:rsidRPr="00851DD4">
        <w:rPr>
          <w:rFonts w:ascii="Arial" w:hAnsi="Arial" w:cs="Arial"/>
          <w:vertAlign w:val="superscript"/>
        </w:rPr>
        <w:t>2</w:t>
      </w:r>
      <w:r>
        <w:rPr>
          <w:rFonts w:ascii="Arial" w:hAnsi="Arial" w:cs="Arial"/>
        </w:rPr>
        <w:t>Mean ± SD</w:t>
      </w:r>
    </w:p>
    <w:p w14:paraId="35A56760" w14:textId="77777777" w:rsidR="00547FB6" w:rsidRDefault="00547FB6" w:rsidP="00547FB6">
      <w:pPr>
        <w:spacing w:after="0" w:line="240" w:lineRule="auto"/>
        <w:rPr>
          <w:rFonts w:ascii="Arial" w:hAnsi="Arial" w:cs="Arial"/>
        </w:rPr>
      </w:pPr>
      <w:r w:rsidRPr="00851DD4">
        <w:rPr>
          <w:rFonts w:ascii="Arial" w:hAnsi="Arial" w:cs="Arial"/>
          <w:vertAlign w:val="superscript"/>
        </w:rPr>
        <w:t>3</w:t>
      </w:r>
      <w:r w:rsidRPr="00851DD4">
        <w:rPr>
          <w:rFonts w:ascii="Arial" w:hAnsi="Arial" w:cs="Arial"/>
        </w:rPr>
        <w:t>Root mean squared prediction error expressed as a percentage of the observed mean.</w:t>
      </w:r>
    </w:p>
    <w:p w14:paraId="257BA0F9" w14:textId="77777777" w:rsidR="00547FB6" w:rsidRDefault="00547FB6" w:rsidP="00547FB6">
      <w:pPr>
        <w:spacing w:after="0" w:line="240" w:lineRule="auto"/>
        <w:rPr>
          <w:rFonts w:ascii="Arial" w:hAnsi="Arial" w:cs="Arial"/>
        </w:rPr>
      </w:pPr>
      <w:r>
        <w:rPr>
          <w:rFonts w:ascii="Arial" w:hAnsi="Arial" w:cs="Arial"/>
          <w:vertAlign w:val="superscript"/>
        </w:rPr>
        <w:t>4</w:t>
      </w:r>
      <w:r w:rsidRPr="00851DD4">
        <w:rPr>
          <w:rFonts w:ascii="Arial" w:hAnsi="Arial" w:cs="Arial"/>
        </w:rPr>
        <w:t>Error due to intercept bias, as a percent of total MSPE.</w:t>
      </w:r>
    </w:p>
    <w:p w14:paraId="12DB34CB" w14:textId="77777777" w:rsidR="00547FB6" w:rsidRDefault="00547FB6" w:rsidP="00547FB6">
      <w:pPr>
        <w:spacing w:after="0" w:line="240" w:lineRule="auto"/>
        <w:rPr>
          <w:rFonts w:ascii="Arial" w:hAnsi="Arial" w:cs="Arial"/>
        </w:rPr>
      </w:pPr>
      <w:r w:rsidRPr="00851DD4">
        <w:rPr>
          <w:rFonts w:ascii="Arial" w:hAnsi="Arial" w:cs="Arial"/>
          <w:vertAlign w:val="superscript"/>
        </w:rPr>
        <w:t>5</w:t>
      </w:r>
      <w:r w:rsidRPr="00851DD4">
        <w:rPr>
          <w:rFonts w:ascii="Arial" w:hAnsi="Arial" w:cs="Arial"/>
        </w:rPr>
        <w:t>Error due to slope bias, as a percent of total MSPE.</w:t>
      </w:r>
    </w:p>
    <w:p w14:paraId="7E851C65" w14:textId="77777777" w:rsidR="00547FB6" w:rsidRDefault="00547FB6" w:rsidP="00547FB6">
      <w:pPr>
        <w:spacing w:after="0" w:line="240" w:lineRule="auto"/>
        <w:rPr>
          <w:rFonts w:ascii="Arial" w:hAnsi="Arial" w:cs="Arial"/>
        </w:rPr>
      </w:pPr>
      <w:r w:rsidRPr="00851DD4">
        <w:rPr>
          <w:rFonts w:ascii="Arial" w:hAnsi="Arial" w:cs="Arial"/>
          <w:vertAlign w:val="superscript"/>
        </w:rPr>
        <w:t>6</w:t>
      </w:r>
      <w:r w:rsidRPr="00851DD4">
        <w:rPr>
          <w:rFonts w:ascii="Arial" w:hAnsi="Arial" w:cs="Arial"/>
        </w:rPr>
        <w:t>Error due to disturbance, as a percent of total MSPE.</w:t>
      </w:r>
    </w:p>
    <w:p w14:paraId="5886711D" w14:textId="539F47ED" w:rsidR="00F73D0E" w:rsidRDefault="00547FB6" w:rsidP="00547FB6">
      <w:pPr>
        <w:spacing w:after="0" w:line="240" w:lineRule="auto"/>
        <w:jc w:val="both"/>
        <w:rPr>
          <w:rFonts w:ascii="Arial" w:hAnsi="Arial" w:cs="Arial"/>
          <w:b/>
        </w:rPr>
      </w:pPr>
      <w:r w:rsidRPr="00C64FA1">
        <w:rPr>
          <w:rFonts w:ascii="Arial" w:hAnsi="Arial" w:cs="Arial"/>
          <w:vertAlign w:val="superscript"/>
        </w:rPr>
        <w:t>7</w:t>
      </w:r>
      <w:r w:rsidRPr="00C64FA1">
        <w:rPr>
          <w:rFonts w:ascii="Arial" w:hAnsi="Arial" w:cs="Arial"/>
        </w:rPr>
        <w:t>Concordance correlation coefficient (scale from −1 to 1).</w:t>
      </w:r>
    </w:p>
    <w:p w14:paraId="1C662C23" w14:textId="77777777" w:rsidR="00F73D0E" w:rsidRDefault="00F73D0E">
      <w:pPr>
        <w:spacing w:after="160" w:line="259" w:lineRule="auto"/>
        <w:rPr>
          <w:rFonts w:ascii="Arial" w:hAnsi="Arial" w:cs="Arial"/>
          <w:b/>
        </w:rPr>
      </w:pPr>
      <w:r>
        <w:rPr>
          <w:rFonts w:ascii="Arial" w:hAnsi="Arial" w:cs="Arial"/>
          <w:b/>
        </w:rPr>
        <w:br w:type="page"/>
      </w:r>
    </w:p>
    <w:p w14:paraId="311061D5" w14:textId="195B8D24" w:rsidR="00AB54A0" w:rsidRPr="00226584" w:rsidRDefault="004D6EBD" w:rsidP="00E9105D">
      <w:pPr>
        <w:spacing w:after="0" w:line="240" w:lineRule="auto"/>
        <w:jc w:val="both"/>
        <w:rPr>
          <w:rFonts w:ascii="Arial" w:hAnsi="Arial" w:cs="Arial"/>
          <w:sz w:val="24"/>
          <w:szCs w:val="24"/>
        </w:rPr>
      </w:pPr>
      <w:r>
        <w:rPr>
          <w:rFonts w:ascii="Arial" w:hAnsi="Arial" w:cs="Arial"/>
          <w:b/>
          <w:sz w:val="24"/>
          <w:szCs w:val="24"/>
        </w:rPr>
        <w:lastRenderedPageBreak/>
        <w:t>Table S5</w:t>
      </w:r>
      <w:r w:rsidR="00226584" w:rsidRPr="004C1F63">
        <w:rPr>
          <w:rFonts w:ascii="Arial" w:hAnsi="Arial" w:cs="Arial"/>
          <w:b/>
          <w:sz w:val="24"/>
          <w:szCs w:val="24"/>
        </w:rPr>
        <w:t>.</w:t>
      </w:r>
      <w:r w:rsidR="00226584" w:rsidRPr="004C1F63">
        <w:rPr>
          <w:rFonts w:ascii="Arial" w:hAnsi="Arial" w:cs="Arial"/>
          <w:sz w:val="24"/>
          <w:szCs w:val="24"/>
        </w:rPr>
        <w:t xml:space="preserve"> Summary of observed versus predi</w:t>
      </w:r>
      <w:r w:rsidR="00226584">
        <w:rPr>
          <w:rFonts w:ascii="Arial" w:hAnsi="Arial" w:cs="Arial"/>
          <w:sz w:val="24"/>
          <w:szCs w:val="24"/>
        </w:rPr>
        <w:t xml:space="preserve">cted outputs (empty BW, BCS, dry-matter intake, milk yield, milk component yields, milk component contents) for </w:t>
      </w:r>
      <w:r w:rsidR="00335967">
        <w:rPr>
          <w:rFonts w:ascii="Arial" w:hAnsi="Arial" w:cs="Arial"/>
          <w:sz w:val="24"/>
          <w:szCs w:val="24"/>
        </w:rPr>
        <w:t>primi</w:t>
      </w:r>
      <w:r w:rsidR="00226584">
        <w:rPr>
          <w:rFonts w:ascii="Arial" w:hAnsi="Arial" w:cs="Arial"/>
          <w:sz w:val="24"/>
          <w:szCs w:val="24"/>
        </w:rPr>
        <w:t>p</w:t>
      </w:r>
      <w:r w:rsidR="00335967">
        <w:rPr>
          <w:rFonts w:ascii="Arial" w:hAnsi="Arial" w:cs="Arial"/>
          <w:sz w:val="24"/>
          <w:szCs w:val="24"/>
        </w:rPr>
        <w:t>a</w:t>
      </w:r>
      <w:r w:rsidR="00226584">
        <w:rPr>
          <w:rFonts w:ascii="Arial" w:hAnsi="Arial" w:cs="Arial"/>
          <w:sz w:val="24"/>
          <w:szCs w:val="24"/>
        </w:rPr>
        <w:t>rous cows across breed</w:t>
      </w:r>
      <w:r w:rsidR="00F851AC">
        <w:rPr>
          <w:rFonts w:ascii="Arial" w:hAnsi="Arial" w:cs="Arial"/>
          <w:sz w:val="24"/>
          <w:szCs w:val="24"/>
        </w:rPr>
        <w:t>s</w:t>
      </w:r>
      <w:r w:rsidR="00226584">
        <w:rPr>
          <w:rFonts w:ascii="Arial" w:hAnsi="Arial" w:cs="Arial"/>
          <w:sz w:val="24"/>
          <w:szCs w:val="24"/>
        </w:rPr>
        <w:t xml:space="preserve"> (Danish Red (DR) with POT</w:t>
      </w:r>
      <w:r w:rsidR="00A045BB" w:rsidRPr="00A045BB">
        <w:rPr>
          <w:rFonts w:ascii="Arial" w:hAnsi="Arial" w:cs="Arial"/>
          <w:sz w:val="24"/>
          <w:szCs w:val="24"/>
          <w:vertAlign w:val="superscript"/>
        </w:rPr>
        <w:t>1</w:t>
      </w:r>
      <w:r w:rsidR="00226584">
        <w:rPr>
          <w:rFonts w:ascii="Arial" w:hAnsi="Arial" w:cs="Arial"/>
          <w:sz w:val="24"/>
          <w:szCs w:val="24"/>
        </w:rPr>
        <w:t>=29.1, Holstein (H) with POT=35.0, Jersey (J) with POT=24.0 ) of dataset 2.</w:t>
      </w:r>
    </w:p>
    <w:tbl>
      <w:tblPr>
        <w:tblStyle w:val="TableGrid"/>
        <w:tblW w:w="10073" w:type="dxa"/>
        <w:tblInd w:w="-431" w:type="dxa"/>
        <w:tblLayout w:type="fixed"/>
        <w:tblLook w:val="04A0" w:firstRow="1" w:lastRow="0" w:firstColumn="1" w:lastColumn="0" w:noHBand="0" w:noVBand="1"/>
      </w:tblPr>
      <w:tblGrid>
        <w:gridCol w:w="816"/>
        <w:gridCol w:w="1876"/>
        <w:gridCol w:w="1715"/>
        <w:gridCol w:w="1411"/>
        <w:gridCol w:w="950"/>
        <w:gridCol w:w="1100"/>
        <w:gridCol w:w="1100"/>
        <w:gridCol w:w="1105"/>
      </w:tblGrid>
      <w:tr w:rsidR="00AB54A0" w:rsidRPr="00EE745A" w14:paraId="474A8D60" w14:textId="77777777" w:rsidTr="00A045BB">
        <w:trPr>
          <w:trHeight w:val="538"/>
        </w:trPr>
        <w:tc>
          <w:tcPr>
            <w:tcW w:w="816" w:type="dxa"/>
            <w:tcBorders>
              <w:top w:val="double" w:sz="4" w:space="0" w:color="auto"/>
              <w:left w:val="nil"/>
              <w:right w:val="nil"/>
            </w:tcBorders>
            <w:vAlign w:val="center"/>
          </w:tcPr>
          <w:p w14:paraId="359C82C3" w14:textId="77777777" w:rsidR="00AB54A0" w:rsidRPr="00EE745A" w:rsidRDefault="00AB54A0" w:rsidP="00AB54A0">
            <w:pPr>
              <w:spacing w:after="0" w:line="240" w:lineRule="auto"/>
              <w:jc w:val="center"/>
              <w:rPr>
                <w:rFonts w:ascii="Arial" w:hAnsi="Arial" w:cs="Arial"/>
                <w:b/>
              </w:rPr>
            </w:pPr>
          </w:p>
        </w:tc>
        <w:tc>
          <w:tcPr>
            <w:tcW w:w="1876" w:type="dxa"/>
            <w:tcBorders>
              <w:top w:val="double" w:sz="4" w:space="0" w:color="auto"/>
              <w:left w:val="nil"/>
              <w:right w:val="nil"/>
            </w:tcBorders>
            <w:vAlign w:val="center"/>
          </w:tcPr>
          <w:p w14:paraId="505152D3" w14:textId="18C477DC"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Observed</w:t>
            </w:r>
            <w:r w:rsidR="00A045BB" w:rsidRPr="00A045BB">
              <w:rPr>
                <w:rFonts w:ascii="Arial" w:hAnsi="Arial" w:cs="Arial"/>
                <w:color w:val="000000"/>
                <w:vertAlign w:val="superscript"/>
              </w:rPr>
              <w:t>2</w:t>
            </w:r>
          </w:p>
        </w:tc>
        <w:tc>
          <w:tcPr>
            <w:tcW w:w="1715" w:type="dxa"/>
            <w:tcBorders>
              <w:top w:val="double" w:sz="4" w:space="0" w:color="auto"/>
              <w:left w:val="nil"/>
              <w:right w:val="nil"/>
            </w:tcBorders>
            <w:vAlign w:val="center"/>
          </w:tcPr>
          <w:p w14:paraId="5AE33647" w14:textId="4436F11D"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Predicted</w:t>
            </w:r>
            <w:r w:rsidR="00A045BB" w:rsidRPr="00A045BB">
              <w:rPr>
                <w:rFonts w:ascii="Arial" w:hAnsi="Arial" w:cs="Arial"/>
                <w:color w:val="000000"/>
                <w:vertAlign w:val="superscript"/>
              </w:rPr>
              <w:t>2</w:t>
            </w:r>
          </w:p>
        </w:tc>
        <w:tc>
          <w:tcPr>
            <w:tcW w:w="1411" w:type="dxa"/>
            <w:tcBorders>
              <w:top w:val="double" w:sz="4" w:space="0" w:color="auto"/>
              <w:left w:val="nil"/>
              <w:right w:val="nil"/>
            </w:tcBorders>
            <w:vAlign w:val="center"/>
          </w:tcPr>
          <w:p w14:paraId="59A62286" w14:textId="0ACCB63D"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RMSPE%</w:t>
            </w:r>
            <w:r w:rsidR="00A045BB" w:rsidRPr="00A045BB">
              <w:rPr>
                <w:rFonts w:ascii="Arial" w:hAnsi="Arial" w:cs="Arial"/>
                <w:color w:val="000000"/>
                <w:vertAlign w:val="superscript"/>
              </w:rPr>
              <w:t>3</w:t>
            </w:r>
          </w:p>
        </w:tc>
        <w:tc>
          <w:tcPr>
            <w:tcW w:w="950" w:type="dxa"/>
            <w:tcBorders>
              <w:top w:val="double" w:sz="4" w:space="0" w:color="auto"/>
              <w:left w:val="nil"/>
              <w:right w:val="nil"/>
            </w:tcBorders>
            <w:vAlign w:val="center"/>
          </w:tcPr>
          <w:p w14:paraId="55875BA0" w14:textId="6A77E753"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ECT%</w:t>
            </w:r>
            <w:r w:rsidR="00A045BB" w:rsidRPr="00A045BB">
              <w:rPr>
                <w:rFonts w:ascii="Arial" w:hAnsi="Arial" w:cs="Arial"/>
                <w:color w:val="000000"/>
                <w:vertAlign w:val="superscript"/>
              </w:rPr>
              <w:t>4</w:t>
            </w:r>
          </w:p>
        </w:tc>
        <w:tc>
          <w:tcPr>
            <w:tcW w:w="1100" w:type="dxa"/>
            <w:tcBorders>
              <w:top w:val="double" w:sz="4" w:space="0" w:color="auto"/>
              <w:left w:val="nil"/>
              <w:right w:val="nil"/>
            </w:tcBorders>
            <w:vAlign w:val="center"/>
          </w:tcPr>
          <w:p w14:paraId="44D2E703" w14:textId="14F23897"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ER%</w:t>
            </w:r>
            <w:r w:rsidR="00A045BB" w:rsidRPr="00A045BB">
              <w:rPr>
                <w:rFonts w:ascii="Arial" w:hAnsi="Arial" w:cs="Arial"/>
                <w:color w:val="000000"/>
                <w:vertAlign w:val="superscript"/>
              </w:rPr>
              <w:t>5</w:t>
            </w:r>
          </w:p>
        </w:tc>
        <w:tc>
          <w:tcPr>
            <w:tcW w:w="1100" w:type="dxa"/>
            <w:tcBorders>
              <w:top w:val="double" w:sz="4" w:space="0" w:color="auto"/>
              <w:left w:val="nil"/>
              <w:right w:val="nil"/>
            </w:tcBorders>
            <w:vAlign w:val="center"/>
          </w:tcPr>
          <w:p w14:paraId="69F5286B" w14:textId="2B71BFBD"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ED%</w:t>
            </w:r>
            <w:r w:rsidR="00A045BB" w:rsidRPr="00A045BB">
              <w:rPr>
                <w:rFonts w:ascii="Arial" w:hAnsi="Arial" w:cs="Arial"/>
                <w:color w:val="000000"/>
                <w:vertAlign w:val="superscript"/>
              </w:rPr>
              <w:t>6</w:t>
            </w:r>
          </w:p>
        </w:tc>
        <w:tc>
          <w:tcPr>
            <w:tcW w:w="1105" w:type="dxa"/>
            <w:tcBorders>
              <w:top w:val="double" w:sz="4" w:space="0" w:color="auto"/>
              <w:left w:val="nil"/>
              <w:right w:val="nil"/>
            </w:tcBorders>
            <w:vAlign w:val="center"/>
          </w:tcPr>
          <w:p w14:paraId="7D1C71E6" w14:textId="45D5890E" w:rsidR="00AB54A0" w:rsidRPr="00EE745A" w:rsidRDefault="00AB54A0" w:rsidP="00AB54A0">
            <w:pPr>
              <w:spacing w:after="0" w:line="240" w:lineRule="auto"/>
              <w:jc w:val="center"/>
              <w:rPr>
                <w:rFonts w:ascii="Arial" w:hAnsi="Arial" w:cs="Arial"/>
                <w:b/>
              </w:rPr>
            </w:pPr>
            <w:r w:rsidRPr="00EE745A">
              <w:rPr>
                <w:rFonts w:ascii="Arial" w:hAnsi="Arial" w:cs="Arial"/>
                <w:color w:val="000000"/>
              </w:rPr>
              <w:t>CCC</w:t>
            </w:r>
            <w:r w:rsidR="00A045BB" w:rsidRPr="00A045BB">
              <w:rPr>
                <w:rFonts w:ascii="Arial" w:hAnsi="Arial" w:cs="Arial"/>
                <w:color w:val="000000"/>
                <w:vertAlign w:val="superscript"/>
              </w:rPr>
              <w:t>7</w:t>
            </w:r>
          </w:p>
        </w:tc>
      </w:tr>
      <w:tr w:rsidR="00AB54A0" w:rsidRPr="00EE745A" w14:paraId="33BF545D" w14:textId="77777777" w:rsidTr="000B1824">
        <w:trPr>
          <w:trHeight w:val="260"/>
        </w:trPr>
        <w:tc>
          <w:tcPr>
            <w:tcW w:w="10073" w:type="dxa"/>
            <w:gridSpan w:val="8"/>
            <w:tcBorders>
              <w:left w:val="nil"/>
              <w:bottom w:val="nil"/>
              <w:right w:val="nil"/>
            </w:tcBorders>
            <w:vAlign w:val="center"/>
          </w:tcPr>
          <w:p w14:paraId="121E696E"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Empty BW (kg)</w:t>
            </w:r>
          </w:p>
        </w:tc>
      </w:tr>
      <w:tr w:rsidR="00AB54A0" w:rsidRPr="00EE745A" w14:paraId="160785CC" w14:textId="77777777" w:rsidTr="00A045BB">
        <w:trPr>
          <w:trHeight w:val="276"/>
        </w:trPr>
        <w:tc>
          <w:tcPr>
            <w:tcW w:w="816" w:type="dxa"/>
            <w:tcBorders>
              <w:top w:val="nil"/>
              <w:left w:val="nil"/>
              <w:bottom w:val="nil"/>
              <w:right w:val="nil"/>
            </w:tcBorders>
            <w:vAlign w:val="center"/>
          </w:tcPr>
          <w:p w14:paraId="4E143E7D" w14:textId="60C0F6FE"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79AE1EEB" w14:textId="27DEDC41" w:rsidR="00AB54A0" w:rsidRPr="00EE745A" w:rsidRDefault="00AB54A0" w:rsidP="00AB54A0">
            <w:pPr>
              <w:spacing w:after="0" w:line="240" w:lineRule="auto"/>
              <w:jc w:val="center"/>
              <w:rPr>
                <w:rFonts w:ascii="Arial" w:hAnsi="Arial" w:cs="Arial"/>
                <w:b/>
              </w:rPr>
            </w:pPr>
            <w:r>
              <w:rPr>
                <w:rFonts w:ascii="Arial" w:hAnsi="Arial" w:cs="Arial"/>
                <w:color w:val="000000"/>
              </w:rPr>
              <w:t>458 ± 20</w:t>
            </w:r>
          </w:p>
        </w:tc>
        <w:tc>
          <w:tcPr>
            <w:tcW w:w="1715" w:type="dxa"/>
            <w:tcBorders>
              <w:top w:val="nil"/>
              <w:left w:val="nil"/>
              <w:bottom w:val="nil"/>
              <w:right w:val="nil"/>
            </w:tcBorders>
            <w:vAlign w:val="bottom"/>
          </w:tcPr>
          <w:p w14:paraId="27E51196" w14:textId="419AAA92" w:rsidR="00AB54A0" w:rsidRPr="00EE745A" w:rsidRDefault="00AB54A0" w:rsidP="00AB54A0">
            <w:pPr>
              <w:spacing w:after="0" w:line="240" w:lineRule="auto"/>
              <w:jc w:val="center"/>
              <w:rPr>
                <w:rFonts w:ascii="Arial" w:hAnsi="Arial" w:cs="Arial"/>
                <w:b/>
              </w:rPr>
            </w:pPr>
            <w:r>
              <w:rPr>
                <w:rFonts w:ascii="Arial" w:hAnsi="Arial" w:cs="Arial"/>
                <w:color w:val="000000"/>
              </w:rPr>
              <w:t>479 ± 29</w:t>
            </w:r>
          </w:p>
        </w:tc>
        <w:tc>
          <w:tcPr>
            <w:tcW w:w="1411" w:type="dxa"/>
            <w:tcBorders>
              <w:top w:val="nil"/>
              <w:left w:val="nil"/>
              <w:bottom w:val="nil"/>
              <w:right w:val="nil"/>
            </w:tcBorders>
            <w:vAlign w:val="bottom"/>
          </w:tcPr>
          <w:p w14:paraId="19E076D8" w14:textId="260BF8E7" w:rsidR="00AB54A0" w:rsidRPr="00EE745A" w:rsidRDefault="00AB54A0" w:rsidP="00AB54A0">
            <w:pPr>
              <w:spacing w:after="0" w:line="240" w:lineRule="auto"/>
              <w:jc w:val="center"/>
              <w:rPr>
                <w:rFonts w:ascii="Arial" w:hAnsi="Arial" w:cs="Arial"/>
                <w:b/>
              </w:rPr>
            </w:pPr>
            <w:r>
              <w:rPr>
                <w:rFonts w:ascii="Arial" w:hAnsi="Arial" w:cs="Arial"/>
                <w:color w:val="000000"/>
              </w:rPr>
              <w:t>5.0</w:t>
            </w:r>
          </w:p>
        </w:tc>
        <w:tc>
          <w:tcPr>
            <w:tcW w:w="950" w:type="dxa"/>
            <w:tcBorders>
              <w:top w:val="nil"/>
              <w:left w:val="nil"/>
              <w:bottom w:val="nil"/>
              <w:right w:val="nil"/>
            </w:tcBorders>
            <w:vAlign w:val="bottom"/>
          </w:tcPr>
          <w:p w14:paraId="533BFDA8" w14:textId="43EBFE85" w:rsidR="00AB54A0" w:rsidRPr="00EE745A" w:rsidRDefault="00AB54A0" w:rsidP="00AB54A0">
            <w:pPr>
              <w:spacing w:after="0" w:line="240" w:lineRule="auto"/>
              <w:jc w:val="center"/>
              <w:rPr>
                <w:rFonts w:ascii="Arial" w:hAnsi="Arial" w:cs="Arial"/>
                <w:b/>
              </w:rPr>
            </w:pPr>
            <w:r>
              <w:rPr>
                <w:rFonts w:ascii="Arial" w:hAnsi="Arial" w:cs="Arial"/>
                <w:color w:val="000000"/>
              </w:rPr>
              <w:t>83.2</w:t>
            </w:r>
          </w:p>
        </w:tc>
        <w:tc>
          <w:tcPr>
            <w:tcW w:w="1100" w:type="dxa"/>
            <w:tcBorders>
              <w:top w:val="nil"/>
              <w:left w:val="nil"/>
              <w:bottom w:val="nil"/>
              <w:right w:val="nil"/>
            </w:tcBorders>
            <w:vAlign w:val="bottom"/>
          </w:tcPr>
          <w:p w14:paraId="3F7EF0EB" w14:textId="651FBED4" w:rsidR="00AB54A0" w:rsidRPr="00EE745A" w:rsidRDefault="00AB54A0" w:rsidP="00AB54A0">
            <w:pPr>
              <w:spacing w:after="0" w:line="240" w:lineRule="auto"/>
              <w:jc w:val="center"/>
              <w:rPr>
                <w:rFonts w:ascii="Arial" w:hAnsi="Arial" w:cs="Arial"/>
                <w:b/>
              </w:rPr>
            </w:pPr>
            <w:r>
              <w:rPr>
                <w:rFonts w:ascii="Arial" w:hAnsi="Arial" w:cs="Arial"/>
                <w:color w:val="000000"/>
              </w:rPr>
              <w:t>16.4</w:t>
            </w:r>
          </w:p>
        </w:tc>
        <w:tc>
          <w:tcPr>
            <w:tcW w:w="1100" w:type="dxa"/>
            <w:tcBorders>
              <w:top w:val="nil"/>
              <w:left w:val="nil"/>
              <w:bottom w:val="nil"/>
              <w:right w:val="nil"/>
            </w:tcBorders>
            <w:vAlign w:val="bottom"/>
          </w:tcPr>
          <w:p w14:paraId="03ED4DE1" w14:textId="36029DF1" w:rsidR="00AB54A0" w:rsidRPr="00EE745A" w:rsidRDefault="00AB54A0" w:rsidP="00AB54A0">
            <w:pPr>
              <w:spacing w:after="0" w:line="240" w:lineRule="auto"/>
              <w:jc w:val="center"/>
              <w:rPr>
                <w:rFonts w:ascii="Arial" w:hAnsi="Arial" w:cs="Arial"/>
                <w:b/>
              </w:rPr>
            </w:pPr>
            <w:r>
              <w:rPr>
                <w:rFonts w:ascii="Arial" w:hAnsi="Arial" w:cs="Arial"/>
                <w:color w:val="000000"/>
              </w:rPr>
              <w:t>0.4</w:t>
            </w:r>
          </w:p>
        </w:tc>
        <w:tc>
          <w:tcPr>
            <w:tcW w:w="1105" w:type="dxa"/>
            <w:tcBorders>
              <w:top w:val="nil"/>
              <w:left w:val="nil"/>
              <w:bottom w:val="nil"/>
              <w:right w:val="nil"/>
            </w:tcBorders>
            <w:vAlign w:val="bottom"/>
          </w:tcPr>
          <w:p w14:paraId="41D1506F" w14:textId="361355B4" w:rsidR="00AB54A0" w:rsidRPr="00EE745A" w:rsidRDefault="00AB54A0" w:rsidP="00AB54A0">
            <w:pPr>
              <w:spacing w:after="0" w:line="240" w:lineRule="auto"/>
              <w:jc w:val="center"/>
              <w:rPr>
                <w:rFonts w:ascii="Arial" w:hAnsi="Arial" w:cs="Arial"/>
                <w:b/>
              </w:rPr>
            </w:pPr>
            <w:r>
              <w:rPr>
                <w:rFonts w:ascii="Arial" w:hAnsi="Arial" w:cs="Arial"/>
                <w:color w:val="000000"/>
              </w:rPr>
              <w:t>0.72</w:t>
            </w:r>
          </w:p>
        </w:tc>
      </w:tr>
      <w:tr w:rsidR="00AB54A0" w:rsidRPr="00EE745A" w14:paraId="5158B416" w14:textId="77777777" w:rsidTr="00A045BB">
        <w:trPr>
          <w:trHeight w:val="260"/>
        </w:trPr>
        <w:tc>
          <w:tcPr>
            <w:tcW w:w="816" w:type="dxa"/>
            <w:tcBorders>
              <w:top w:val="nil"/>
              <w:left w:val="nil"/>
              <w:bottom w:val="nil"/>
              <w:right w:val="nil"/>
            </w:tcBorders>
            <w:vAlign w:val="center"/>
          </w:tcPr>
          <w:p w14:paraId="39A4A3EC" w14:textId="073C7ABB"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7C317324" w14:textId="2D85854F" w:rsidR="00AB54A0" w:rsidRPr="00EE745A" w:rsidRDefault="00AB54A0" w:rsidP="00AB54A0">
            <w:pPr>
              <w:spacing w:after="0" w:line="240" w:lineRule="auto"/>
              <w:jc w:val="center"/>
              <w:rPr>
                <w:rFonts w:ascii="Arial" w:hAnsi="Arial" w:cs="Arial"/>
                <w:b/>
              </w:rPr>
            </w:pPr>
            <w:r>
              <w:rPr>
                <w:rFonts w:ascii="Arial" w:hAnsi="Arial" w:cs="Arial"/>
                <w:color w:val="000000"/>
              </w:rPr>
              <w:t>462 ± 20</w:t>
            </w:r>
          </w:p>
        </w:tc>
        <w:tc>
          <w:tcPr>
            <w:tcW w:w="1715" w:type="dxa"/>
            <w:tcBorders>
              <w:top w:val="nil"/>
              <w:left w:val="nil"/>
              <w:bottom w:val="nil"/>
              <w:right w:val="nil"/>
            </w:tcBorders>
            <w:vAlign w:val="bottom"/>
          </w:tcPr>
          <w:p w14:paraId="101B2730" w14:textId="249CB238" w:rsidR="00AB54A0" w:rsidRPr="00EE745A" w:rsidRDefault="00AB54A0" w:rsidP="00AB54A0">
            <w:pPr>
              <w:spacing w:after="0" w:line="240" w:lineRule="auto"/>
              <w:jc w:val="center"/>
              <w:rPr>
                <w:rFonts w:ascii="Arial" w:hAnsi="Arial" w:cs="Arial"/>
                <w:b/>
              </w:rPr>
            </w:pPr>
            <w:r>
              <w:rPr>
                <w:rFonts w:ascii="Arial" w:hAnsi="Arial" w:cs="Arial"/>
                <w:color w:val="000000"/>
              </w:rPr>
              <w:t>470 ± 24</w:t>
            </w:r>
          </w:p>
        </w:tc>
        <w:tc>
          <w:tcPr>
            <w:tcW w:w="1411" w:type="dxa"/>
            <w:tcBorders>
              <w:top w:val="nil"/>
              <w:left w:val="nil"/>
              <w:bottom w:val="nil"/>
              <w:right w:val="nil"/>
            </w:tcBorders>
            <w:vAlign w:val="bottom"/>
          </w:tcPr>
          <w:p w14:paraId="7CBB20B2" w14:textId="51BC8F6C" w:rsidR="00AB54A0" w:rsidRPr="00EE745A" w:rsidRDefault="00AB54A0" w:rsidP="00AB54A0">
            <w:pPr>
              <w:spacing w:after="0" w:line="240" w:lineRule="auto"/>
              <w:jc w:val="center"/>
              <w:rPr>
                <w:rFonts w:ascii="Arial" w:hAnsi="Arial" w:cs="Arial"/>
                <w:b/>
              </w:rPr>
            </w:pPr>
            <w:r>
              <w:rPr>
                <w:rFonts w:ascii="Arial" w:hAnsi="Arial" w:cs="Arial"/>
                <w:color w:val="000000"/>
              </w:rPr>
              <w:t>2.0</w:t>
            </w:r>
          </w:p>
        </w:tc>
        <w:tc>
          <w:tcPr>
            <w:tcW w:w="950" w:type="dxa"/>
            <w:tcBorders>
              <w:top w:val="nil"/>
              <w:left w:val="nil"/>
              <w:bottom w:val="nil"/>
              <w:right w:val="nil"/>
            </w:tcBorders>
            <w:vAlign w:val="bottom"/>
          </w:tcPr>
          <w:p w14:paraId="31E238B6" w14:textId="5A15199B" w:rsidR="00AB54A0" w:rsidRPr="00EE745A" w:rsidRDefault="00AB54A0" w:rsidP="00AB54A0">
            <w:pPr>
              <w:spacing w:after="0" w:line="240" w:lineRule="auto"/>
              <w:jc w:val="center"/>
              <w:rPr>
                <w:rFonts w:ascii="Arial" w:hAnsi="Arial" w:cs="Arial"/>
                <w:b/>
              </w:rPr>
            </w:pPr>
            <w:r>
              <w:rPr>
                <w:rFonts w:ascii="Arial" w:hAnsi="Arial" w:cs="Arial"/>
                <w:color w:val="000000"/>
              </w:rPr>
              <w:t>66.8</w:t>
            </w:r>
          </w:p>
        </w:tc>
        <w:tc>
          <w:tcPr>
            <w:tcW w:w="1100" w:type="dxa"/>
            <w:tcBorders>
              <w:top w:val="nil"/>
              <w:left w:val="nil"/>
              <w:bottom w:val="nil"/>
              <w:right w:val="nil"/>
            </w:tcBorders>
            <w:vAlign w:val="bottom"/>
          </w:tcPr>
          <w:p w14:paraId="4EA67542" w14:textId="46BE2D64" w:rsidR="00AB54A0" w:rsidRPr="00EE745A" w:rsidRDefault="00AB54A0" w:rsidP="00AB54A0">
            <w:pPr>
              <w:spacing w:after="0" w:line="240" w:lineRule="auto"/>
              <w:jc w:val="center"/>
              <w:rPr>
                <w:rFonts w:ascii="Arial" w:hAnsi="Arial" w:cs="Arial"/>
                <w:b/>
              </w:rPr>
            </w:pPr>
            <w:r>
              <w:rPr>
                <w:rFonts w:ascii="Arial" w:hAnsi="Arial" w:cs="Arial"/>
                <w:color w:val="000000"/>
              </w:rPr>
              <w:t>24.9</w:t>
            </w:r>
          </w:p>
        </w:tc>
        <w:tc>
          <w:tcPr>
            <w:tcW w:w="1100" w:type="dxa"/>
            <w:tcBorders>
              <w:top w:val="nil"/>
              <w:left w:val="nil"/>
              <w:bottom w:val="nil"/>
              <w:right w:val="nil"/>
            </w:tcBorders>
            <w:vAlign w:val="bottom"/>
          </w:tcPr>
          <w:p w14:paraId="62ED4854" w14:textId="1BE5D1A4" w:rsidR="00AB54A0" w:rsidRPr="00EE745A" w:rsidRDefault="00AB54A0" w:rsidP="00AB54A0">
            <w:pPr>
              <w:spacing w:after="0" w:line="240" w:lineRule="auto"/>
              <w:jc w:val="center"/>
              <w:rPr>
                <w:rFonts w:ascii="Arial" w:hAnsi="Arial" w:cs="Arial"/>
                <w:b/>
              </w:rPr>
            </w:pPr>
            <w:r>
              <w:rPr>
                <w:rFonts w:ascii="Arial" w:hAnsi="Arial" w:cs="Arial"/>
                <w:color w:val="000000"/>
              </w:rPr>
              <w:t>8.2</w:t>
            </w:r>
          </w:p>
        </w:tc>
        <w:tc>
          <w:tcPr>
            <w:tcW w:w="1105" w:type="dxa"/>
            <w:tcBorders>
              <w:top w:val="nil"/>
              <w:left w:val="nil"/>
              <w:bottom w:val="nil"/>
              <w:right w:val="nil"/>
            </w:tcBorders>
            <w:vAlign w:val="bottom"/>
          </w:tcPr>
          <w:p w14:paraId="43FCB92C" w14:textId="029406BE" w:rsidR="00AB54A0" w:rsidRPr="00EE745A" w:rsidRDefault="00AB54A0" w:rsidP="00AB54A0">
            <w:pPr>
              <w:spacing w:after="0" w:line="240" w:lineRule="auto"/>
              <w:jc w:val="center"/>
              <w:rPr>
                <w:rFonts w:ascii="Arial" w:hAnsi="Arial" w:cs="Arial"/>
                <w:b/>
              </w:rPr>
            </w:pPr>
            <w:r>
              <w:rPr>
                <w:rFonts w:ascii="Arial" w:hAnsi="Arial" w:cs="Arial"/>
                <w:color w:val="000000"/>
              </w:rPr>
              <w:t>0.94</w:t>
            </w:r>
          </w:p>
        </w:tc>
      </w:tr>
      <w:tr w:rsidR="00AB54A0" w:rsidRPr="00EE745A" w14:paraId="612A7492" w14:textId="77777777" w:rsidTr="00A045BB">
        <w:trPr>
          <w:trHeight w:val="276"/>
        </w:trPr>
        <w:tc>
          <w:tcPr>
            <w:tcW w:w="816" w:type="dxa"/>
            <w:tcBorders>
              <w:top w:val="nil"/>
              <w:left w:val="nil"/>
              <w:bottom w:val="nil"/>
              <w:right w:val="nil"/>
            </w:tcBorders>
            <w:vAlign w:val="center"/>
          </w:tcPr>
          <w:p w14:paraId="5301876F" w14:textId="5E5EB327"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7CB58630" w14:textId="4D08BE73" w:rsidR="00AB54A0" w:rsidRPr="00EE745A" w:rsidRDefault="00AB54A0" w:rsidP="00AB54A0">
            <w:pPr>
              <w:spacing w:after="0" w:line="240" w:lineRule="auto"/>
              <w:jc w:val="center"/>
              <w:rPr>
                <w:rFonts w:ascii="Arial" w:hAnsi="Arial" w:cs="Arial"/>
                <w:b/>
              </w:rPr>
            </w:pPr>
            <w:r>
              <w:rPr>
                <w:rFonts w:ascii="Arial" w:hAnsi="Arial" w:cs="Arial"/>
                <w:color w:val="000000"/>
              </w:rPr>
              <w:t>311 ± 11</w:t>
            </w:r>
          </w:p>
        </w:tc>
        <w:tc>
          <w:tcPr>
            <w:tcW w:w="1715" w:type="dxa"/>
            <w:tcBorders>
              <w:top w:val="nil"/>
              <w:left w:val="nil"/>
              <w:bottom w:val="nil"/>
              <w:right w:val="nil"/>
            </w:tcBorders>
            <w:vAlign w:val="bottom"/>
          </w:tcPr>
          <w:p w14:paraId="5AE9C99C" w14:textId="1F58E24E" w:rsidR="00AB54A0" w:rsidRPr="00EE745A" w:rsidRDefault="00AB54A0" w:rsidP="00AB54A0">
            <w:pPr>
              <w:spacing w:after="0" w:line="240" w:lineRule="auto"/>
              <w:jc w:val="center"/>
              <w:rPr>
                <w:rFonts w:ascii="Arial" w:hAnsi="Arial" w:cs="Arial"/>
                <w:b/>
              </w:rPr>
            </w:pPr>
            <w:r>
              <w:rPr>
                <w:rFonts w:ascii="Arial" w:hAnsi="Arial" w:cs="Arial"/>
                <w:color w:val="000000"/>
              </w:rPr>
              <w:t>322 ± 16</w:t>
            </w:r>
          </w:p>
        </w:tc>
        <w:tc>
          <w:tcPr>
            <w:tcW w:w="1411" w:type="dxa"/>
            <w:tcBorders>
              <w:top w:val="nil"/>
              <w:left w:val="nil"/>
              <w:bottom w:val="nil"/>
              <w:right w:val="nil"/>
            </w:tcBorders>
            <w:vAlign w:val="bottom"/>
          </w:tcPr>
          <w:p w14:paraId="55E84E58" w14:textId="6C96B823" w:rsidR="00AB54A0" w:rsidRPr="00EE745A" w:rsidRDefault="00AB54A0" w:rsidP="00AB54A0">
            <w:pPr>
              <w:spacing w:after="0" w:line="240" w:lineRule="auto"/>
              <w:jc w:val="center"/>
              <w:rPr>
                <w:rFonts w:ascii="Arial" w:hAnsi="Arial" w:cs="Arial"/>
                <w:b/>
              </w:rPr>
            </w:pPr>
            <w:r>
              <w:rPr>
                <w:rFonts w:ascii="Arial" w:hAnsi="Arial" w:cs="Arial"/>
                <w:color w:val="000000"/>
              </w:rPr>
              <w:t>4.5</w:t>
            </w:r>
          </w:p>
        </w:tc>
        <w:tc>
          <w:tcPr>
            <w:tcW w:w="950" w:type="dxa"/>
            <w:tcBorders>
              <w:top w:val="nil"/>
              <w:left w:val="nil"/>
              <w:bottom w:val="nil"/>
              <w:right w:val="nil"/>
            </w:tcBorders>
            <w:vAlign w:val="bottom"/>
          </w:tcPr>
          <w:p w14:paraId="4C127CA8" w14:textId="720E56E9" w:rsidR="00AB54A0" w:rsidRPr="00EE745A" w:rsidRDefault="00AB54A0" w:rsidP="00AB54A0">
            <w:pPr>
              <w:spacing w:after="0" w:line="240" w:lineRule="auto"/>
              <w:jc w:val="center"/>
              <w:rPr>
                <w:rFonts w:ascii="Arial" w:hAnsi="Arial" w:cs="Arial"/>
                <w:b/>
              </w:rPr>
            </w:pPr>
            <w:r>
              <w:rPr>
                <w:rFonts w:ascii="Arial" w:hAnsi="Arial" w:cs="Arial"/>
                <w:color w:val="000000"/>
              </w:rPr>
              <w:t>58.2</w:t>
            </w:r>
          </w:p>
        </w:tc>
        <w:tc>
          <w:tcPr>
            <w:tcW w:w="1100" w:type="dxa"/>
            <w:tcBorders>
              <w:top w:val="nil"/>
              <w:left w:val="nil"/>
              <w:bottom w:val="nil"/>
              <w:right w:val="nil"/>
            </w:tcBorders>
            <w:vAlign w:val="bottom"/>
          </w:tcPr>
          <w:p w14:paraId="7C450814" w14:textId="65055F18" w:rsidR="00AB54A0" w:rsidRPr="00EE745A" w:rsidRDefault="00AB54A0" w:rsidP="00AB54A0">
            <w:pPr>
              <w:spacing w:after="0" w:line="240" w:lineRule="auto"/>
              <w:jc w:val="center"/>
              <w:rPr>
                <w:rFonts w:ascii="Arial" w:hAnsi="Arial" w:cs="Arial"/>
                <w:b/>
              </w:rPr>
            </w:pPr>
            <w:r>
              <w:rPr>
                <w:rFonts w:ascii="Arial" w:hAnsi="Arial" w:cs="Arial"/>
                <w:color w:val="000000"/>
              </w:rPr>
              <w:t>23.0</w:t>
            </w:r>
          </w:p>
        </w:tc>
        <w:tc>
          <w:tcPr>
            <w:tcW w:w="1100" w:type="dxa"/>
            <w:tcBorders>
              <w:top w:val="nil"/>
              <w:left w:val="nil"/>
              <w:bottom w:val="nil"/>
              <w:right w:val="nil"/>
            </w:tcBorders>
            <w:vAlign w:val="bottom"/>
          </w:tcPr>
          <w:p w14:paraId="7F53D94E" w14:textId="0DD4B8EC" w:rsidR="00AB54A0" w:rsidRPr="00EE745A" w:rsidRDefault="00AB54A0" w:rsidP="00AB54A0">
            <w:pPr>
              <w:spacing w:after="0" w:line="240" w:lineRule="auto"/>
              <w:jc w:val="center"/>
              <w:rPr>
                <w:rFonts w:ascii="Arial" w:hAnsi="Arial" w:cs="Arial"/>
                <w:b/>
              </w:rPr>
            </w:pPr>
            <w:r>
              <w:rPr>
                <w:rFonts w:ascii="Arial" w:hAnsi="Arial" w:cs="Arial"/>
                <w:color w:val="000000"/>
              </w:rPr>
              <w:t>18.8</w:t>
            </w:r>
          </w:p>
        </w:tc>
        <w:tc>
          <w:tcPr>
            <w:tcW w:w="1105" w:type="dxa"/>
            <w:tcBorders>
              <w:top w:val="nil"/>
              <w:left w:val="nil"/>
              <w:bottom w:val="nil"/>
              <w:right w:val="nil"/>
            </w:tcBorders>
            <w:vAlign w:val="bottom"/>
          </w:tcPr>
          <w:p w14:paraId="4EC470DC" w14:textId="4DFBEDA4" w:rsidR="00AB54A0" w:rsidRPr="00EE745A" w:rsidRDefault="00AB54A0" w:rsidP="00AB54A0">
            <w:pPr>
              <w:spacing w:after="0" w:line="240" w:lineRule="auto"/>
              <w:jc w:val="center"/>
              <w:rPr>
                <w:rFonts w:ascii="Arial" w:hAnsi="Arial" w:cs="Arial"/>
                <w:b/>
              </w:rPr>
            </w:pPr>
            <w:r>
              <w:rPr>
                <w:rFonts w:ascii="Arial" w:hAnsi="Arial" w:cs="Arial"/>
                <w:color w:val="000000"/>
              </w:rPr>
              <w:t>0.64</w:t>
            </w:r>
          </w:p>
        </w:tc>
      </w:tr>
      <w:tr w:rsidR="00AB54A0" w:rsidRPr="00EE745A" w14:paraId="1F2AE7EE" w14:textId="77777777" w:rsidTr="000B1824">
        <w:trPr>
          <w:trHeight w:val="276"/>
        </w:trPr>
        <w:tc>
          <w:tcPr>
            <w:tcW w:w="10073" w:type="dxa"/>
            <w:gridSpan w:val="8"/>
            <w:tcBorders>
              <w:top w:val="nil"/>
              <w:left w:val="nil"/>
              <w:bottom w:val="nil"/>
              <w:right w:val="nil"/>
            </w:tcBorders>
            <w:vAlign w:val="center"/>
          </w:tcPr>
          <w:p w14:paraId="489BE19C" w14:textId="195C3C0F" w:rsidR="00AB54A0" w:rsidRDefault="00AB54A0" w:rsidP="000B1824">
            <w:pPr>
              <w:spacing w:after="0" w:line="240" w:lineRule="auto"/>
              <w:rPr>
                <w:rFonts w:ascii="Arial" w:hAnsi="Arial" w:cs="Arial"/>
                <w:color w:val="000000"/>
              </w:rPr>
            </w:pPr>
            <w:r w:rsidRPr="00AB54A0">
              <w:rPr>
                <w:rFonts w:ascii="Arial" w:hAnsi="Arial" w:cs="Arial"/>
                <w:color w:val="000000"/>
              </w:rPr>
              <w:t>Body condition score (1-5 scale)</w:t>
            </w:r>
          </w:p>
        </w:tc>
      </w:tr>
      <w:tr w:rsidR="00AB54A0" w:rsidRPr="00EE745A" w14:paraId="2E8D6638" w14:textId="77777777" w:rsidTr="00A045BB">
        <w:trPr>
          <w:trHeight w:val="276"/>
        </w:trPr>
        <w:tc>
          <w:tcPr>
            <w:tcW w:w="816" w:type="dxa"/>
            <w:tcBorders>
              <w:top w:val="nil"/>
              <w:left w:val="nil"/>
              <w:bottom w:val="nil"/>
              <w:right w:val="nil"/>
            </w:tcBorders>
            <w:vAlign w:val="center"/>
          </w:tcPr>
          <w:p w14:paraId="4C104929" w14:textId="483822B7" w:rsidR="00AB54A0" w:rsidRDefault="000B1824" w:rsidP="000B1824">
            <w:pPr>
              <w:spacing w:after="0" w:line="240" w:lineRule="auto"/>
              <w:rPr>
                <w:rFonts w:ascii="Arial" w:hAnsi="Arial" w:cs="Arial"/>
                <w:color w:val="000000"/>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27D39079" w14:textId="08038FA1" w:rsidR="00AB54A0" w:rsidRDefault="00AB54A0" w:rsidP="00AB54A0">
            <w:pPr>
              <w:spacing w:after="0" w:line="240" w:lineRule="auto"/>
              <w:jc w:val="center"/>
              <w:rPr>
                <w:rFonts w:ascii="Arial" w:hAnsi="Arial" w:cs="Arial"/>
                <w:color w:val="000000"/>
              </w:rPr>
            </w:pPr>
            <w:r>
              <w:rPr>
                <w:rFonts w:ascii="Arial" w:hAnsi="Arial" w:cs="Arial"/>
                <w:color w:val="000000"/>
              </w:rPr>
              <w:t>3.58 ± 0.14</w:t>
            </w:r>
          </w:p>
        </w:tc>
        <w:tc>
          <w:tcPr>
            <w:tcW w:w="1715" w:type="dxa"/>
            <w:tcBorders>
              <w:top w:val="nil"/>
              <w:left w:val="nil"/>
              <w:bottom w:val="nil"/>
              <w:right w:val="nil"/>
            </w:tcBorders>
            <w:vAlign w:val="bottom"/>
          </w:tcPr>
          <w:p w14:paraId="7A5A3EFB" w14:textId="097F77B6" w:rsidR="00AB54A0" w:rsidRDefault="00AB54A0" w:rsidP="00AB54A0">
            <w:pPr>
              <w:spacing w:after="0" w:line="240" w:lineRule="auto"/>
              <w:jc w:val="center"/>
              <w:rPr>
                <w:rFonts w:ascii="Arial" w:hAnsi="Arial" w:cs="Arial"/>
                <w:color w:val="000000"/>
              </w:rPr>
            </w:pPr>
            <w:r>
              <w:rPr>
                <w:rFonts w:ascii="Arial" w:hAnsi="Arial" w:cs="Arial"/>
                <w:color w:val="000000"/>
              </w:rPr>
              <w:t>3.48 ± 0.16</w:t>
            </w:r>
          </w:p>
        </w:tc>
        <w:tc>
          <w:tcPr>
            <w:tcW w:w="1411" w:type="dxa"/>
            <w:tcBorders>
              <w:top w:val="nil"/>
              <w:left w:val="nil"/>
              <w:bottom w:val="nil"/>
              <w:right w:val="nil"/>
            </w:tcBorders>
            <w:vAlign w:val="bottom"/>
          </w:tcPr>
          <w:p w14:paraId="732F18E5" w14:textId="3FB6E697" w:rsidR="00AB54A0" w:rsidRDefault="00AB54A0" w:rsidP="00AB54A0">
            <w:pPr>
              <w:spacing w:after="0" w:line="240" w:lineRule="auto"/>
              <w:jc w:val="center"/>
              <w:rPr>
                <w:rFonts w:ascii="Arial" w:hAnsi="Arial" w:cs="Arial"/>
                <w:color w:val="000000"/>
              </w:rPr>
            </w:pPr>
            <w:r>
              <w:rPr>
                <w:rFonts w:ascii="Arial" w:hAnsi="Arial" w:cs="Arial"/>
                <w:color w:val="000000"/>
              </w:rPr>
              <w:t>3.2</w:t>
            </w:r>
          </w:p>
        </w:tc>
        <w:tc>
          <w:tcPr>
            <w:tcW w:w="950" w:type="dxa"/>
            <w:tcBorders>
              <w:top w:val="nil"/>
              <w:left w:val="nil"/>
              <w:bottom w:val="nil"/>
              <w:right w:val="nil"/>
            </w:tcBorders>
            <w:vAlign w:val="bottom"/>
          </w:tcPr>
          <w:p w14:paraId="70DAF0D1" w14:textId="63D4633B" w:rsidR="00AB54A0" w:rsidRDefault="00AB54A0" w:rsidP="00AB54A0">
            <w:pPr>
              <w:spacing w:after="0" w:line="240" w:lineRule="auto"/>
              <w:jc w:val="center"/>
              <w:rPr>
                <w:rFonts w:ascii="Arial" w:hAnsi="Arial" w:cs="Arial"/>
                <w:color w:val="000000"/>
              </w:rPr>
            </w:pPr>
            <w:r>
              <w:rPr>
                <w:rFonts w:ascii="Arial" w:hAnsi="Arial" w:cs="Arial"/>
                <w:color w:val="000000"/>
              </w:rPr>
              <w:t>69.0</w:t>
            </w:r>
          </w:p>
        </w:tc>
        <w:tc>
          <w:tcPr>
            <w:tcW w:w="1100" w:type="dxa"/>
            <w:tcBorders>
              <w:top w:val="nil"/>
              <w:left w:val="nil"/>
              <w:bottom w:val="nil"/>
              <w:right w:val="nil"/>
            </w:tcBorders>
            <w:vAlign w:val="bottom"/>
          </w:tcPr>
          <w:p w14:paraId="1A5563DC" w14:textId="3872FBF2" w:rsidR="00AB54A0" w:rsidRDefault="00AB54A0" w:rsidP="00AB54A0">
            <w:pPr>
              <w:spacing w:after="0" w:line="240" w:lineRule="auto"/>
              <w:jc w:val="center"/>
              <w:rPr>
                <w:rFonts w:ascii="Arial" w:hAnsi="Arial" w:cs="Arial"/>
                <w:color w:val="000000"/>
              </w:rPr>
            </w:pPr>
            <w:r>
              <w:rPr>
                <w:rFonts w:ascii="Arial" w:hAnsi="Arial" w:cs="Arial"/>
                <w:color w:val="000000"/>
              </w:rPr>
              <w:t>8.1</w:t>
            </w:r>
          </w:p>
        </w:tc>
        <w:tc>
          <w:tcPr>
            <w:tcW w:w="1100" w:type="dxa"/>
            <w:tcBorders>
              <w:top w:val="nil"/>
              <w:left w:val="nil"/>
              <w:bottom w:val="nil"/>
              <w:right w:val="nil"/>
            </w:tcBorders>
            <w:vAlign w:val="bottom"/>
          </w:tcPr>
          <w:p w14:paraId="58E4B1FB" w14:textId="3D9DFF8C" w:rsidR="00AB54A0" w:rsidRDefault="00AB54A0" w:rsidP="00AB54A0">
            <w:pPr>
              <w:spacing w:after="0" w:line="240" w:lineRule="auto"/>
              <w:jc w:val="center"/>
              <w:rPr>
                <w:rFonts w:ascii="Arial" w:hAnsi="Arial" w:cs="Arial"/>
                <w:color w:val="000000"/>
              </w:rPr>
            </w:pPr>
            <w:r>
              <w:rPr>
                <w:rFonts w:ascii="Arial" w:hAnsi="Arial" w:cs="Arial"/>
                <w:color w:val="000000"/>
              </w:rPr>
              <w:t>22.9</w:t>
            </w:r>
          </w:p>
        </w:tc>
        <w:tc>
          <w:tcPr>
            <w:tcW w:w="1105" w:type="dxa"/>
            <w:tcBorders>
              <w:top w:val="nil"/>
              <w:left w:val="nil"/>
              <w:bottom w:val="nil"/>
              <w:right w:val="nil"/>
            </w:tcBorders>
            <w:vAlign w:val="bottom"/>
          </w:tcPr>
          <w:p w14:paraId="588CD9D3" w14:textId="45450829" w:rsidR="00AB54A0" w:rsidRDefault="00AB54A0" w:rsidP="00AB54A0">
            <w:pPr>
              <w:spacing w:after="0" w:line="240" w:lineRule="auto"/>
              <w:jc w:val="center"/>
              <w:rPr>
                <w:rFonts w:ascii="Arial" w:hAnsi="Arial" w:cs="Arial"/>
                <w:color w:val="000000"/>
              </w:rPr>
            </w:pPr>
            <w:r>
              <w:rPr>
                <w:rFonts w:ascii="Arial" w:hAnsi="Arial" w:cs="Arial"/>
                <w:color w:val="000000"/>
              </w:rPr>
              <w:t>0.76</w:t>
            </w:r>
          </w:p>
        </w:tc>
      </w:tr>
      <w:tr w:rsidR="00AB54A0" w:rsidRPr="00EE745A" w14:paraId="310D65FE" w14:textId="77777777" w:rsidTr="00A045BB">
        <w:trPr>
          <w:trHeight w:val="276"/>
        </w:trPr>
        <w:tc>
          <w:tcPr>
            <w:tcW w:w="816" w:type="dxa"/>
            <w:tcBorders>
              <w:top w:val="nil"/>
              <w:left w:val="nil"/>
              <w:bottom w:val="nil"/>
              <w:right w:val="nil"/>
            </w:tcBorders>
            <w:vAlign w:val="center"/>
          </w:tcPr>
          <w:p w14:paraId="019741C6" w14:textId="770EB2AA" w:rsidR="00AB54A0" w:rsidRDefault="000B1824" w:rsidP="000B1824">
            <w:pPr>
              <w:spacing w:after="0" w:line="240" w:lineRule="auto"/>
              <w:rPr>
                <w:rFonts w:ascii="Arial" w:hAnsi="Arial" w:cs="Arial"/>
                <w:color w:val="000000"/>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22C2EAB9" w14:textId="2FDCCAB1" w:rsidR="00AB54A0" w:rsidRDefault="00AB54A0" w:rsidP="00AB54A0">
            <w:pPr>
              <w:spacing w:after="0" w:line="240" w:lineRule="auto"/>
              <w:jc w:val="center"/>
              <w:rPr>
                <w:rFonts w:ascii="Arial" w:hAnsi="Arial" w:cs="Arial"/>
                <w:color w:val="000000"/>
              </w:rPr>
            </w:pPr>
            <w:r>
              <w:rPr>
                <w:rFonts w:ascii="Arial" w:hAnsi="Arial" w:cs="Arial"/>
                <w:color w:val="000000"/>
              </w:rPr>
              <w:t>3.06 ± 0.15</w:t>
            </w:r>
          </w:p>
        </w:tc>
        <w:tc>
          <w:tcPr>
            <w:tcW w:w="1715" w:type="dxa"/>
            <w:tcBorders>
              <w:top w:val="nil"/>
              <w:left w:val="nil"/>
              <w:bottom w:val="nil"/>
              <w:right w:val="nil"/>
            </w:tcBorders>
            <w:vAlign w:val="bottom"/>
          </w:tcPr>
          <w:p w14:paraId="2AB391FA" w14:textId="1C842C19" w:rsidR="00AB54A0" w:rsidRDefault="00AB54A0" w:rsidP="00AB54A0">
            <w:pPr>
              <w:spacing w:after="0" w:line="240" w:lineRule="auto"/>
              <w:jc w:val="center"/>
              <w:rPr>
                <w:rFonts w:ascii="Arial" w:hAnsi="Arial" w:cs="Arial"/>
                <w:color w:val="000000"/>
              </w:rPr>
            </w:pPr>
            <w:r>
              <w:rPr>
                <w:rFonts w:ascii="Arial" w:hAnsi="Arial" w:cs="Arial"/>
                <w:color w:val="000000"/>
              </w:rPr>
              <w:t>3.05 ± 0.19</w:t>
            </w:r>
          </w:p>
        </w:tc>
        <w:tc>
          <w:tcPr>
            <w:tcW w:w="1411" w:type="dxa"/>
            <w:tcBorders>
              <w:top w:val="nil"/>
              <w:left w:val="nil"/>
              <w:bottom w:val="nil"/>
              <w:right w:val="nil"/>
            </w:tcBorders>
            <w:vAlign w:val="bottom"/>
          </w:tcPr>
          <w:p w14:paraId="45F3EFD6" w14:textId="2DFC6D9B" w:rsidR="00AB54A0" w:rsidRDefault="00AB54A0" w:rsidP="00AB54A0">
            <w:pPr>
              <w:spacing w:after="0" w:line="240" w:lineRule="auto"/>
              <w:jc w:val="center"/>
              <w:rPr>
                <w:rFonts w:ascii="Arial" w:hAnsi="Arial" w:cs="Arial"/>
                <w:color w:val="000000"/>
              </w:rPr>
            </w:pPr>
            <w:r>
              <w:rPr>
                <w:rFonts w:ascii="Arial" w:hAnsi="Arial" w:cs="Arial"/>
                <w:color w:val="000000"/>
              </w:rPr>
              <w:t>2.3</w:t>
            </w:r>
          </w:p>
        </w:tc>
        <w:tc>
          <w:tcPr>
            <w:tcW w:w="950" w:type="dxa"/>
            <w:tcBorders>
              <w:top w:val="nil"/>
              <w:left w:val="nil"/>
              <w:bottom w:val="nil"/>
              <w:right w:val="nil"/>
            </w:tcBorders>
            <w:vAlign w:val="bottom"/>
          </w:tcPr>
          <w:p w14:paraId="3A44B5ED" w14:textId="18F388F8" w:rsidR="00AB54A0" w:rsidRDefault="00AB54A0" w:rsidP="00AB54A0">
            <w:pPr>
              <w:spacing w:after="0" w:line="240" w:lineRule="auto"/>
              <w:jc w:val="center"/>
              <w:rPr>
                <w:rFonts w:ascii="Arial" w:hAnsi="Arial" w:cs="Arial"/>
                <w:color w:val="000000"/>
              </w:rPr>
            </w:pPr>
            <w:r>
              <w:rPr>
                <w:rFonts w:ascii="Arial" w:hAnsi="Arial" w:cs="Arial"/>
                <w:color w:val="000000"/>
              </w:rPr>
              <w:t>3.8</w:t>
            </w:r>
          </w:p>
        </w:tc>
        <w:tc>
          <w:tcPr>
            <w:tcW w:w="1100" w:type="dxa"/>
            <w:tcBorders>
              <w:top w:val="nil"/>
              <w:left w:val="nil"/>
              <w:bottom w:val="nil"/>
              <w:right w:val="nil"/>
            </w:tcBorders>
            <w:vAlign w:val="bottom"/>
          </w:tcPr>
          <w:p w14:paraId="79042AB2" w14:textId="3D558797" w:rsidR="00AB54A0" w:rsidRDefault="00AB54A0" w:rsidP="00AB54A0">
            <w:pPr>
              <w:spacing w:after="0" w:line="240" w:lineRule="auto"/>
              <w:jc w:val="center"/>
              <w:rPr>
                <w:rFonts w:ascii="Arial" w:hAnsi="Arial" w:cs="Arial"/>
                <w:color w:val="000000"/>
              </w:rPr>
            </w:pPr>
            <w:r>
              <w:rPr>
                <w:rFonts w:ascii="Arial" w:hAnsi="Arial" w:cs="Arial"/>
                <w:color w:val="000000"/>
              </w:rPr>
              <w:t>49.3</w:t>
            </w:r>
          </w:p>
        </w:tc>
        <w:tc>
          <w:tcPr>
            <w:tcW w:w="1100" w:type="dxa"/>
            <w:tcBorders>
              <w:top w:val="nil"/>
              <w:left w:val="nil"/>
              <w:bottom w:val="nil"/>
              <w:right w:val="nil"/>
            </w:tcBorders>
            <w:vAlign w:val="bottom"/>
          </w:tcPr>
          <w:p w14:paraId="2FE6FA8E" w14:textId="422F415E" w:rsidR="00AB54A0" w:rsidRDefault="00AB54A0" w:rsidP="00AB54A0">
            <w:pPr>
              <w:spacing w:after="0" w:line="240" w:lineRule="auto"/>
              <w:jc w:val="center"/>
              <w:rPr>
                <w:rFonts w:ascii="Arial" w:hAnsi="Arial" w:cs="Arial"/>
                <w:color w:val="000000"/>
              </w:rPr>
            </w:pPr>
            <w:r>
              <w:rPr>
                <w:rFonts w:ascii="Arial" w:hAnsi="Arial" w:cs="Arial"/>
                <w:color w:val="000000"/>
              </w:rPr>
              <w:t>46.9</w:t>
            </w:r>
          </w:p>
        </w:tc>
        <w:tc>
          <w:tcPr>
            <w:tcW w:w="1105" w:type="dxa"/>
            <w:tcBorders>
              <w:top w:val="nil"/>
              <w:left w:val="nil"/>
              <w:bottom w:val="nil"/>
              <w:right w:val="nil"/>
            </w:tcBorders>
            <w:vAlign w:val="bottom"/>
          </w:tcPr>
          <w:p w14:paraId="4B26F838" w14:textId="4EC5BDFA" w:rsidR="00AB54A0" w:rsidRDefault="00AB54A0" w:rsidP="00AB54A0">
            <w:pPr>
              <w:spacing w:after="0" w:line="240" w:lineRule="auto"/>
              <w:jc w:val="center"/>
              <w:rPr>
                <w:rFonts w:ascii="Arial" w:hAnsi="Arial" w:cs="Arial"/>
                <w:color w:val="000000"/>
              </w:rPr>
            </w:pPr>
            <w:r>
              <w:rPr>
                <w:rFonts w:ascii="Arial" w:hAnsi="Arial" w:cs="Arial"/>
                <w:color w:val="000000"/>
              </w:rPr>
              <w:t>0.94</w:t>
            </w:r>
          </w:p>
        </w:tc>
      </w:tr>
      <w:tr w:rsidR="00AB54A0" w:rsidRPr="00EE745A" w14:paraId="693EB9E1" w14:textId="77777777" w:rsidTr="00A045BB">
        <w:trPr>
          <w:trHeight w:val="276"/>
        </w:trPr>
        <w:tc>
          <w:tcPr>
            <w:tcW w:w="816" w:type="dxa"/>
            <w:tcBorders>
              <w:top w:val="nil"/>
              <w:left w:val="nil"/>
              <w:bottom w:val="nil"/>
              <w:right w:val="nil"/>
            </w:tcBorders>
            <w:vAlign w:val="center"/>
          </w:tcPr>
          <w:p w14:paraId="6A0E9F75" w14:textId="4E43BB10" w:rsidR="00AB54A0" w:rsidRDefault="000B1824" w:rsidP="000B1824">
            <w:pPr>
              <w:spacing w:after="0" w:line="240" w:lineRule="auto"/>
              <w:rPr>
                <w:rFonts w:ascii="Arial" w:hAnsi="Arial" w:cs="Arial"/>
                <w:color w:val="000000"/>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4E0831B5" w14:textId="380506B4" w:rsidR="00AB54A0" w:rsidRDefault="00AB54A0" w:rsidP="00AB54A0">
            <w:pPr>
              <w:spacing w:after="0" w:line="240" w:lineRule="auto"/>
              <w:jc w:val="center"/>
              <w:rPr>
                <w:rFonts w:ascii="Arial" w:hAnsi="Arial" w:cs="Arial"/>
                <w:color w:val="000000"/>
              </w:rPr>
            </w:pPr>
            <w:r>
              <w:rPr>
                <w:rFonts w:ascii="Arial" w:hAnsi="Arial" w:cs="Arial"/>
                <w:color w:val="000000"/>
              </w:rPr>
              <w:t>3.01 ± 0.13</w:t>
            </w:r>
          </w:p>
        </w:tc>
        <w:tc>
          <w:tcPr>
            <w:tcW w:w="1715" w:type="dxa"/>
            <w:tcBorders>
              <w:top w:val="nil"/>
              <w:left w:val="nil"/>
              <w:bottom w:val="nil"/>
              <w:right w:val="nil"/>
            </w:tcBorders>
            <w:vAlign w:val="bottom"/>
          </w:tcPr>
          <w:p w14:paraId="2B67BD4E" w14:textId="0C648FF0" w:rsidR="00AB54A0" w:rsidRDefault="00AB54A0" w:rsidP="00AB54A0">
            <w:pPr>
              <w:spacing w:after="0" w:line="240" w:lineRule="auto"/>
              <w:jc w:val="center"/>
              <w:rPr>
                <w:rFonts w:ascii="Arial" w:hAnsi="Arial" w:cs="Arial"/>
                <w:color w:val="000000"/>
              </w:rPr>
            </w:pPr>
            <w:r>
              <w:rPr>
                <w:rFonts w:ascii="Arial" w:hAnsi="Arial" w:cs="Arial"/>
                <w:color w:val="000000"/>
              </w:rPr>
              <w:t>3.08 ± 0.14</w:t>
            </w:r>
          </w:p>
        </w:tc>
        <w:tc>
          <w:tcPr>
            <w:tcW w:w="1411" w:type="dxa"/>
            <w:tcBorders>
              <w:top w:val="nil"/>
              <w:left w:val="nil"/>
              <w:bottom w:val="nil"/>
              <w:right w:val="nil"/>
            </w:tcBorders>
            <w:vAlign w:val="bottom"/>
          </w:tcPr>
          <w:p w14:paraId="45D616ED" w14:textId="5F778A57" w:rsidR="00AB54A0" w:rsidRDefault="00AB54A0" w:rsidP="00AB54A0">
            <w:pPr>
              <w:spacing w:after="0" w:line="240" w:lineRule="auto"/>
              <w:jc w:val="center"/>
              <w:rPr>
                <w:rFonts w:ascii="Arial" w:hAnsi="Arial" w:cs="Arial"/>
                <w:color w:val="000000"/>
              </w:rPr>
            </w:pPr>
            <w:r>
              <w:rPr>
                <w:rFonts w:ascii="Arial" w:hAnsi="Arial" w:cs="Arial"/>
                <w:color w:val="000000"/>
              </w:rPr>
              <w:t>3.1</w:t>
            </w:r>
          </w:p>
        </w:tc>
        <w:tc>
          <w:tcPr>
            <w:tcW w:w="950" w:type="dxa"/>
            <w:tcBorders>
              <w:top w:val="nil"/>
              <w:left w:val="nil"/>
              <w:bottom w:val="nil"/>
              <w:right w:val="nil"/>
            </w:tcBorders>
            <w:vAlign w:val="bottom"/>
          </w:tcPr>
          <w:p w14:paraId="413A67C7" w14:textId="7A758FBC" w:rsidR="00AB54A0" w:rsidRDefault="00AB54A0" w:rsidP="00AB54A0">
            <w:pPr>
              <w:spacing w:after="0" w:line="240" w:lineRule="auto"/>
              <w:jc w:val="center"/>
              <w:rPr>
                <w:rFonts w:ascii="Arial" w:hAnsi="Arial" w:cs="Arial"/>
                <w:color w:val="000000"/>
              </w:rPr>
            </w:pPr>
            <w:r>
              <w:rPr>
                <w:rFonts w:ascii="Arial" w:hAnsi="Arial" w:cs="Arial"/>
                <w:color w:val="000000"/>
              </w:rPr>
              <w:t>41.9</w:t>
            </w:r>
          </w:p>
        </w:tc>
        <w:tc>
          <w:tcPr>
            <w:tcW w:w="1100" w:type="dxa"/>
            <w:tcBorders>
              <w:top w:val="nil"/>
              <w:left w:val="nil"/>
              <w:bottom w:val="nil"/>
              <w:right w:val="nil"/>
            </w:tcBorders>
            <w:vAlign w:val="bottom"/>
          </w:tcPr>
          <w:p w14:paraId="78AC036C" w14:textId="3475262A" w:rsidR="00AB54A0" w:rsidRDefault="00AB54A0" w:rsidP="00AB54A0">
            <w:pPr>
              <w:spacing w:after="0" w:line="240" w:lineRule="auto"/>
              <w:jc w:val="center"/>
              <w:rPr>
                <w:rFonts w:ascii="Arial" w:hAnsi="Arial" w:cs="Arial"/>
                <w:color w:val="000000"/>
              </w:rPr>
            </w:pPr>
            <w:r>
              <w:rPr>
                <w:rFonts w:ascii="Arial" w:hAnsi="Arial" w:cs="Arial"/>
                <w:color w:val="000000"/>
              </w:rPr>
              <w:t>7.6</w:t>
            </w:r>
          </w:p>
        </w:tc>
        <w:tc>
          <w:tcPr>
            <w:tcW w:w="1100" w:type="dxa"/>
            <w:tcBorders>
              <w:top w:val="nil"/>
              <w:left w:val="nil"/>
              <w:bottom w:val="nil"/>
              <w:right w:val="nil"/>
            </w:tcBorders>
            <w:vAlign w:val="bottom"/>
          </w:tcPr>
          <w:p w14:paraId="7A0C4708" w14:textId="508BAC3E" w:rsidR="00AB54A0" w:rsidRDefault="00AB54A0" w:rsidP="00AB54A0">
            <w:pPr>
              <w:spacing w:after="0" w:line="240" w:lineRule="auto"/>
              <w:jc w:val="center"/>
              <w:rPr>
                <w:rFonts w:ascii="Arial" w:hAnsi="Arial" w:cs="Arial"/>
                <w:color w:val="000000"/>
              </w:rPr>
            </w:pPr>
            <w:r>
              <w:rPr>
                <w:rFonts w:ascii="Arial" w:hAnsi="Arial" w:cs="Arial"/>
                <w:color w:val="000000"/>
              </w:rPr>
              <w:t>50.5</w:t>
            </w:r>
          </w:p>
        </w:tc>
        <w:tc>
          <w:tcPr>
            <w:tcW w:w="1105" w:type="dxa"/>
            <w:tcBorders>
              <w:top w:val="nil"/>
              <w:left w:val="nil"/>
              <w:bottom w:val="nil"/>
              <w:right w:val="nil"/>
            </w:tcBorders>
            <w:vAlign w:val="bottom"/>
          </w:tcPr>
          <w:p w14:paraId="440E0766" w14:textId="6D996522" w:rsidR="00AB54A0" w:rsidRDefault="00AB54A0" w:rsidP="00AB54A0">
            <w:pPr>
              <w:spacing w:after="0" w:line="240" w:lineRule="auto"/>
              <w:jc w:val="center"/>
              <w:rPr>
                <w:rFonts w:ascii="Arial" w:hAnsi="Arial" w:cs="Arial"/>
                <w:color w:val="000000"/>
              </w:rPr>
            </w:pPr>
            <w:r>
              <w:rPr>
                <w:rFonts w:ascii="Arial" w:hAnsi="Arial" w:cs="Arial"/>
                <w:color w:val="000000"/>
              </w:rPr>
              <w:t>0.78</w:t>
            </w:r>
          </w:p>
        </w:tc>
      </w:tr>
      <w:tr w:rsidR="00AB54A0" w:rsidRPr="00EE745A" w14:paraId="51159939" w14:textId="77777777" w:rsidTr="000B1824">
        <w:trPr>
          <w:trHeight w:val="245"/>
        </w:trPr>
        <w:tc>
          <w:tcPr>
            <w:tcW w:w="10073" w:type="dxa"/>
            <w:gridSpan w:val="8"/>
            <w:tcBorders>
              <w:top w:val="nil"/>
              <w:left w:val="nil"/>
              <w:bottom w:val="nil"/>
              <w:right w:val="nil"/>
            </w:tcBorders>
            <w:vAlign w:val="center"/>
          </w:tcPr>
          <w:p w14:paraId="34C6FE46" w14:textId="77777777" w:rsidR="00AB54A0" w:rsidRPr="00EE745A" w:rsidRDefault="00AB54A0" w:rsidP="000B1824">
            <w:pPr>
              <w:spacing w:after="0" w:line="240" w:lineRule="auto"/>
              <w:rPr>
                <w:rFonts w:ascii="Arial" w:hAnsi="Arial" w:cs="Arial"/>
                <w:color w:val="000000"/>
              </w:rPr>
            </w:pPr>
            <w:r w:rsidRPr="00EE745A">
              <w:rPr>
                <w:rFonts w:ascii="Arial" w:hAnsi="Arial" w:cs="Arial"/>
                <w:color w:val="000000"/>
              </w:rPr>
              <w:t>Dry-matter intake (kg/day)</w:t>
            </w:r>
          </w:p>
        </w:tc>
      </w:tr>
      <w:tr w:rsidR="00AB54A0" w:rsidRPr="00EE745A" w14:paraId="2407CD37" w14:textId="77777777" w:rsidTr="00A045BB">
        <w:trPr>
          <w:trHeight w:val="276"/>
        </w:trPr>
        <w:tc>
          <w:tcPr>
            <w:tcW w:w="816" w:type="dxa"/>
            <w:tcBorders>
              <w:top w:val="nil"/>
              <w:left w:val="nil"/>
              <w:bottom w:val="nil"/>
              <w:right w:val="nil"/>
            </w:tcBorders>
            <w:vAlign w:val="center"/>
          </w:tcPr>
          <w:p w14:paraId="44A3F8B9" w14:textId="2F90C873"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6189A2F4" w14:textId="05660C92" w:rsidR="00AB54A0" w:rsidRPr="00EE745A" w:rsidRDefault="00AB54A0" w:rsidP="00AB54A0">
            <w:pPr>
              <w:spacing w:after="0" w:line="240" w:lineRule="auto"/>
              <w:jc w:val="center"/>
              <w:rPr>
                <w:rFonts w:ascii="Arial" w:hAnsi="Arial" w:cs="Arial"/>
                <w:b/>
              </w:rPr>
            </w:pPr>
            <w:r>
              <w:rPr>
                <w:rFonts w:ascii="Arial" w:hAnsi="Arial" w:cs="Arial"/>
                <w:color w:val="000000"/>
              </w:rPr>
              <w:t>17.4 ± 1.0</w:t>
            </w:r>
          </w:p>
        </w:tc>
        <w:tc>
          <w:tcPr>
            <w:tcW w:w="1715" w:type="dxa"/>
            <w:tcBorders>
              <w:top w:val="nil"/>
              <w:left w:val="nil"/>
              <w:bottom w:val="nil"/>
              <w:right w:val="nil"/>
            </w:tcBorders>
            <w:vAlign w:val="bottom"/>
          </w:tcPr>
          <w:p w14:paraId="783D4AFF" w14:textId="1F5658A1" w:rsidR="00AB54A0" w:rsidRPr="00EE745A" w:rsidRDefault="00AB54A0" w:rsidP="00AB54A0">
            <w:pPr>
              <w:spacing w:after="0" w:line="240" w:lineRule="auto"/>
              <w:jc w:val="center"/>
              <w:rPr>
                <w:rFonts w:ascii="Arial" w:hAnsi="Arial" w:cs="Arial"/>
                <w:b/>
              </w:rPr>
            </w:pPr>
            <w:r>
              <w:rPr>
                <w:rFonts w:ascii="Arial" w:hAnsi="Arial" w:cs="Arial"/>
                <w:color w:val="000000"/>
              </w:rPr>
              <w:t>16.7 ± 1.3</w:t>
            </w:r>
          </w:p>
        </w:tc>
        <w:tc>
          <w:tcPr>
            <w:tcW w:w="1411" w:type="dxa"/>
            <w:tcBorders>
              <w:top w:val="nil"/>
              <w:left w:val="nil"/>
              <w:bottom w:val="nil"/>
              <w:right w:val="nil"/>
            </w:tcBorders>
            <w:vAlign w:val="bottom"/>
          </w:tcPr>
          <w:p w14:paraId="6273091A" w14:textId="733CB6A8" w:rsidR="00AB54A0" w:rsidRPr="00EE745A" w:rsidRDefault="00AB54A0" w:rsidP="00AB54A0">
            <w:pPr>
              <w:spacing w:after="0" w:line="240" w:lineRule="auto"/>
              <w:jc w:val="center"/>
              <w:rPr>
                <w:rFonts w:ascii="Arial" w:hAnsi="Arial" w:cs="Arial"/>
                <w:b/>
              </w:rPr>
            </w:pPr>
            <w:r>
              <w:rPr>
                <w:rFonts w:ascii="Arial" w:hAnsi="Arial" w:cs="Arial"/>
                <w:color w:val="000000"/>
              </w:rPr>
              <w:t>3.9</w:t>
            </w:r>
          </w:p>
        </w:tc>
        <w:tc>
          <w:tcPr>
            <w:tcW w:w="950" w:type="dxa"/>
            <w:tcBorders>
              <w:top w:val="nil"/>
              <w:left w:val="nil"/>
              <w:bottom w:val="nil"/>
              <w:right w:val="nil"/>
            </w:tcBorders>
            <w:vAlign w:val="bottom"/>
          </w:tcPr>
          <w:p w14:paraId="72311D02" w14:textId="35893E23" w:rsidR="00AB54A0" w:rsidRPr="00EE745A" w:rsidRDefault="00AB54A0" w:rsidP="00AB54A0">
            <w:pPr>
              <w:spacing w:after="0" w:line="240" w:lineRule="auto"/>
              <w:jc w:val="center"/>
              <w:rPr>
                <w:rFonts w:ascii="Arial" w:hAnsi="Arial" w:cs="Arial"/>
                <w:b/>
              </w:rPr>
            </w:pPr>
            <w:r>
              <w:rPr>
                <w:rFonts w:ascii="Arial" w:hAnsi="Arial" w:cs="Arial"/>
                <w:color w:val="000000"/>
              </w:rPr>
              <w:t>82.6</w:t>
            </w:r>
          </w:p>
        </w:tc>
        <w:tc>
          <w:tcPr>
            <w:tcW w:w="1100" w:type="dxa"/>
            <w:tcBorders>
              <w:top w:val="nil"/>
              <w:left w:val="nil"/>
              <w:bottom w:val="nil"/>
              <w:right w:val="nil"/>
            </w:tcBorders>
            <w:vAlign w:val="bottom"/>
          </w:tcPr>
          <w:p w14:paraId="6132CB83" w14:textId="3C1792EA" w:rsidR="00AB54A0" w:rsidRPr="00EE745A" w:rsidRDefault="00AB54A0" w:rsidP="00AB54A0">
            <w:pPr>
              <w:spacing w:after="0" w:line="240" w:lineRule="auto"/>
              <w:jc w:val="center"/>
              <w:rPr>
                <w:rFonts w:ascii="Arial" w:hAnsi="Arial" w:cs="Arial"/>
                <w:b/>
              </w:rPr>
            </w:pPr>
            <w:r>
              <w:rPr>
                <w:rFonts w:ascii="Arial" w:hAnsi="Arial" w:cs="Arial"/>
                <w:color w:val="000000"/>
              </w:rPr>
              <w:t>12.7</w:t>
            </w:r>
          </w:p>
        </w:tc>
        <w:tc>
          <w:tcPr>
            <w:tcW w:w="1100" w:type="dxa"/>
            <w:tcBorders>
              <w:top w:val="nil"/>
              <w:left w:val="nil"/>
              <w:bottom w:val="nil"/>
              <w:right w:val="nil"/>
            </w:tcBorders>
            <w:vAlign w:val="bottom"/>
          </w:tcPr>
          <w:p w14:paraId="74B64F1B" w14:textId="1D74654C" w:rsidR="00AB54A0" w:rsidRPr="00EE745A" w:rsidRDefault="00AB54A0" w:rsidP="00AB54A0">
            <w:pPr>
              <w:spacing w:after="0" w:line="240" w:lineRule="auto"/>
              <w:jc w:val="center"/>
              <w:rPr>
                <w:rFonts w:ascii="Arial" w:hAnsi="Arial" w:cs="Arial"/>
                <w:b/>
              </w:rPr>
            </w:pPr>
            <w:r>
              <w:rPr>
                <w:rFonts w:ascii="Arial" w:hAnsi="Arial" w:cs="Arial"/>
                <w:color w:val="000000"/>
              </w:rPr>
              <w:t>4.7</w:t>
            </w:r>
          </w:p>
        </w:tc>
        <w:tc>
          <w:tcPr>
            <w:tcW w:w="1105" w:type="dxa"/>
            <w:tcBorders>
              <w:top w:val="nil"/>
              <w:left w:val="nil"/>
              <w:bottom w:val="nil"/>
              <w:right w:val="nil"/>
            </w:tcBorders>
            <w:vAlign w:val="bottom"/>
          </w:tcPr>
          <w:p w14:paraId="1105BBF1" w14:textId="7256ACD5" w:rsidR="00AB54A0" w:rsidRPr="00EE745A" w:rsidRDefault="00AB54A0" w:rsidP="00AB54A0">
            <w:pPr>
              <w:spacing w:after="0" w:line="240" w:lineRule="auto"/>
              <w:jc w:val="center"/>
              <w:rPr>
                <w:rFonts w:ascii="Arial" w:hAnsi="Arial" w:cs="Arial"/>
                <w:b/>
              </w:rPr>
            </w:pPr>
            <w:r>
              <w:rPr>
                <w:rFonts w:ascii="Arial" w:hAnsi="Arial" w:cs="Arial"/>
                <w:color w:val="000000"/>
              </w:rPr>
              <w:t>0.86</w:t>
            </w:r>
          </w:p>
        </w:tc>
      </w:tr>
      <w:tr w:rsidR="00AB54A0" w:rsidRPr="00EE745A" w14:paraId="3EC55ECA" w14:textId="77777777" w:rsidTr="00A045BB">
        <w:trPr>
          <w:trHeight w:val="260"/>
        </w:trPr>
        <w:tc>
          <w:tcPr>
            <w:tcW w:w="816" w:type="dxa"/>
            <w:tcBorders>
              <w:top w:val="nil"/>
              <w:left w:val="nil"/>
              <w:bottom w:val="nil"/>
              <w:right w:val="nil"/>
            </w:tcBorders>
            <w:vAlign w:val="center"/>
          </w:tcPr>
          <w:p w14:paraId="5A588774" w14:textId="5DB96845"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11514A21" w14:textId="10F8084E" w:rsidR="00AB54A0" w:rsidRPr="00EE745A" w:rsidRDefault="00AB54A0" w:rsidP="00AB54A0">
            <w:pPr>
              <w:spacing w:after="0" w:line="240" w:lineRule="auto"/>
              <w:jc w:val="center"/>
              <w:rPr>
                <w:rFonts w:ascii="Arial" w:hAnsi="Arial" w:cs="Arial"/>
                <w:b/>
              </w:rPr>
            </w:pPr>
            <w:r>
              <w:rPr>
                <w:rFonts w:ascii="Arial" w:hAnsi="Arial" w:cs="Arial"/>
                <w:color w:val="000000"/>
              </w:rPr>
              <w:t>19.6 ± 1.7</w:t>
            </w:r>
          </w:p>
        </w:tc>
        <w:tc>
          <w:tcPr>
            <w:tcW w:w="1715" w:type="dxa"/>
            <w:tcBorders>
              <w:top w:val="nil"/>
              <w:left w:val="nil"/>
              <w:bottom w:val="nil"/>
              <w:right w:val="nil"/>
            </w:tcBorders>
            <w:vAlign w:val="bottom"/>
          </w:tcPr>
          <w:p w14:paraId="7695976C" w14:textId="7C48E63F" w:rsidR="00AB54A0" w:rsidRPr="00EE745A" w:rsidRDefault="00AB54A0" w:rsidP="00AB54A0">
            <w:pPr>
              <w:spacing w:after="0" w:line="240" w:lineRule="auto"/>
              <w:jc w:val="center"/>
              <w:rPr>
                <w:rFonts w:ascii="Arial" w:hAnsi="Arial" w:cs="Arial"/>
                <w:b/>
              </w:rPr>
            </w:pPr>
            <w:r>
              <w:rPr>
                <w:rFonts w:ascii="Arial" w:hAnsi="Arial" w:cs="Arial"/>
                <w:color w:val="000000"/>
              </w:rPr>
              <w:t>18.5 ± 1.6</w:t>
            </w:r>
          </w:p>
        </w:tc>
        <w:tc>
          <w:tcPr>
            <w:tcW w:w="1411" w:type="dxa"/>
            <w:tcBorders>
              <w:top w:val="nil"/>
              <w:left w:val="nil"/>
              <w:bottom w:val="nil"/>
              <w:right w:val="nil"/>
            </w:tcBorders>
            <w:vAlign w:val="bottom"/>
          </w:tcPr>
          <w:p w14:paraId="63DEF65B" w14:textId="46757935" w:rsidR="00AB54A0" w:rsidRPr="00EE745A" w:rsidRDefault="00AB54A0" w:rsidP="00AB54A0">
            <w:pPr>
              <w:spacing w:after="0" w:line="240" w:lineRule="auto"/>
              <w:jc w:val="center"/>
              <w:rPr>
                <w:rFonts w:ascii="Arial" w:hAnsi="Arial" w:cs="Arial"/>
                <w:b/>
              </w:rPr>
            </w:pPr>
            <w:r>
              <w:rPr>
                <w:rFonts w:ascii="Arial" w:hAnsi="Arial" w:cs="Arial"/>
                <w:color w:val="000000"/>
              </w:rPr>
              <w:t>5.7</w:t>
            </w:r>
          </w:p>
        </w:tc>
        <w:tc>
          <w:tcPr>
            <w:tcW w:w="950" w:type="dxa"/>
            <w:tcBorders>
              <w:top w:val="nil"/>
              <w:left w:val="nil"/>
              <w:bottom w:val="nil"/>
              <w:right w:val="nil"/>
            </w:tcBorders>
            <w:vAlign w:val="bottom"/>
          </w:tcPr>
          <w:p w14:paraId="7B9DDF17" w14:textId="5C84BC8D" w:rsidR="00AB54A0" w:rsidRPr="00EE745A" w:rsidRDefault="00AB54A0" w:rsidP="00AB54A0">
            <w:pPr>
              <w:spacing w:after="0" w:line="240" w:lineRule="auto"/>
              <w:jc w:val="center"/>
              <w:rPr>
                <w:rFonts w:ascii="Arial" w:hAnsi="Arial" w:cs="Arial"/>
                <w:b/>
              </w:rPr>
            </w:pPr>
            <w:r>
              <w:rPr>
                <w:rFonts w:ascii="Arial" w:hAnsi="Arial" w:cs="Arial"/>
                <w:color w:val="000000"/>
              </w:rPr>
              <w:t>93.2</w:t>
            </w:r>
          </w:p>
        </w:tc>
        <w:tc>
          <w:tcPr>
            <w:tcW w:w="1100" w:type="dxa"/>
            <w:tcBorders>
              <w:top w:val="nil"/>
              <w:left w:val="nil"/>
              <w:bottom w:val="nil"/>
              <w:right w:val="nil"/>
            </w:tcBorders>
            <w:vAlign w:val="bottom"/>
          </w:tcPr>
          <w:p w14:paraId="728473FB" w14:textId="6B8441C3" w:rsidR="00AB54A0" w:rsidRPr="00EE745A" w:rsidRDefault="00AB54A0" w:rsidP="00AB54A0">
            <w:pPr>
              <w:spacing w:after="0" w:line="240" w:lineRule="auto"/>
              <w:jc w:val="center"/>
              <w:rPr>
                <w:rFonts w:ascii="Arial" w:hAnsi="Arial" w:cs="Arial"/>
                <w:b/>
              </w:rPr>
            </w:pPr>
            <w:r>
              <w:rPr>
                <w:rFonts w:ascii="Arial" w:hAnsi="Arial" w:cs="Arial"/>
                <w:color w:val="000000"/>
              </w:rPr>
              <w:t>0.1</w:t>
            </w:r>
          </w:p>
        </w:tc>
        <w:tc>
          <w:tcPr>
            <w:tcW w:w="1100" w:type="dxa"/>
            <w:tcBorders>
              <w:top w:val="nil"/>
              <w:left w:val="nil"/>
              <w:bottom w:val="nil"/>
              <w:right w:val="nil"/>
            </w:tcBorders>
            <w:vAlign w:val="bottom"/>
          </w:tcPr>
          <w:p w14:paraId="5E62637C" w14:textId="4A9B4228" w:rsidR="00AB54A0" w:rsidRPr="00EE745A" w:rsidRDefault="00AB54A0" w:rsidP="00AB54A0">
            <w:pPr>
              <w:spacing w:after="0" w:line="240" w:lineRule="auto"/>
              <w:jc w:val="center"/>
              <w:rPr>
                <w:rFonts w:ascii="Arial" w:hAnsi="Arial" w:cs="Arial"/>
                <w:b/>
              </w:rPr>
            </w:pPr>
            <w:r>
              <w:rPr>
                <w:rFonts w:ascii="Arial" w:hAnsi="Arial" w:cs="Arial"/>
                <w:color w:val="000000"/>
              </w:rPr>
              <w:t>6.7</w:t>
            </w:r>
          </w:p>
        </w:tc>
        <w:tc>
          <w:tcPr>
            <w:tcW w:w="1105" w:type="dxa"/>
            <w:tcBorders>
              <w:top w:val="nil"/>
              <w:left w:val="nil"/>
              <w:bottom w:val="nil"/>
              <w:right w:val="nil"/>
            </w:tcBorders>
            <w:vAlign w:val="bottom"/>
          </w:tcPr>
          <w:p w14:paraId="7F8F7D43" w14:textId="316A583E" w:rsidR="00AB54A0" w:rsidRPr="00EE745A" w:rsidRDefault="00AB54A0" w:rsidP="00AB54A0">
            <w:pPr>
              <w:spacing w:after="0" w:line="240" w:lineRule="auto"/>
              <w:jc w:val="center"/>
              <w:rPr>
                <w:rFonts w:ascii="Arial" w:hAnsi="Arial" w:cs="Arial"/>
                <w:b/>
              </w:rPr>
            </w:pPr>
            <w:r>
              <w:rPr>
                <w:rFonts w:ascii="Arial" w:hAnsi="Arial" w:cs="Arial"/>
                <w:color w:val="000000"/>
              </w:rPr>
              <w:t>0.81</w:t>
            </w:r>
          </w:p>
        </w:tc>
      </w:tr>
      <w:tr w:rsidR="00AB54A0" w:rsidRPr="00EE745A" w14:paraId="4FA7165C" w14:textId="77777777" w:rsidTr="00A045BB">
        <w:trPr>
          <w:trHeight w:val="276"/>
        </w:trPr>
        <w:tc>
          <w:tcPr>
            <w:tcW w:w="816" w:type="dxa"/>
            <w:tcBorders>
              <w:top w:val="nil"/>
              <w:left w:val="nil"/>
              <w:bottom w:val="nil"/>
              <w:right w:val="nil"/>
            </w:tcBorders>
            <w:vAlign w:val="center"/>
          </w:tcPr>
          <w:p w14:paraId="34D23124" w14:textId="78525D32"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7EB41009" w14:textId="07BA08D9" w:rsidR="00AB54A0" w:rsidRPr="00EE745A" w:rsidRDefault="00AB54A0" w:rsidP="00AB54A0">
            <w:pPr>
              <w:spacing w:after="0" w:line="240" w:lineRule="auto"/>
              <w:jc w:val="center"/>
              <w:rPr>
                <w:rFonts w:ascii="Arial" w:hAnsi="Arial" w:cs="Arial"/>
                <w:b/>
              </w:rPr>
            </w:pPr>
            <w:r>
              <w:rPr>
                <w:rFonts w:ascii="Arial" w:hAnsi="Arial" w:cs="Arial"/>
                <w:color w:val="000000"/>
              </w:rPr>
              <w:t>15.3 ± 1.6</w:t>
            </w:r>
          </w:p>
        </w:tc>
        <w:tc>
          <w:tcPr>
            <w:tcW w:w="1715" w:type="dxa"/>
            <w:tcBorders>
              <w:top w:val="nil"/>
              <w:left w:val="nil"/>
              <w:bottom w:val="nil"/>
              <w:right w:val="nil"/>
            </w:tcBorders>
            <w:vAlign w:val="bottom"/>
          </w:tcPr>
          <w:p w14:paraId="5CD820EE" w14:textId="13359835" w:rsidR="00AB54A0" w:rsidRPr="00EE745A" w:rsidRDefault="00AB54A0" w:rsidP="00AB54A0">
            <w:pPr>
              <w:spacing w:after="0" w:line="240" w:lineRule="auto"/>
              <w:jc w:val="center"/>
              <w:rPr>
                <w:rFonts w:ascii="Arial" w:hAnsi="Arial" w:cs="Arial"/>
                <w:b/>
              </w:rPr>
            </w:pPr>
            <w:r>
              <w:rPr>
                <w:rFonts w:ascii="Arial" w:hAnsi="Arial" w:cs="Arial"/>
                <w:color w:val="000000"/>
              </w:rPr>
              <w:t>15.3 ± 1.1</w:t>
            </w:r>
          </w:p>
        </w:tc>
        <w:tc>
          <w:tcPr>
            <w:tcW w:w="1411" w:type="dxa"/>
            <w:tcBorders>
              <w:top w:val="nil"/>
              <w:left w:val="nil"/>
              <w:bottom w:val="nil"/>
              <w:right w:val="nil"/>
            </w:tcBorders>
            <w:vAlign w:val="bottom"/>
          </w:tcPr>
          <w:p w14:paraId="6A742772" w14:textId="1385BE7E" w:rsidR="00AB54A0" w:rsidRPr="00EE745A" w:rsidRDefault="00AB54A0" w:rsidP="00AB54A0">
            <w:pPr>
              <w:spacing w:after="0" w:line="240" w:lineRule="auto"/>
              <w:jc w:val="center"/>
              <w:rPr>
                <w:rFonts w:ascii="Arial" w:hAnsi="Arial" w:cs="Arial"/>
                <w:b/>
              </w:rPr>
            </w:pPr>
            <w:r>
              <w:rPr>
                <w:rFonts w:ascii="Arial" w:hAnsi="Arial" w:cs="Arial"/>
                <w:color w:val="000000"/>
              </w:rPr>
              <w:t>5.7</w:t>
            </w:r>
          </w:p>
        </w:tc>
        <w:tc>
          <w:tcPr>
            <w:tcW w:w="950" w:type="dxa"/>
            <w:tcBorders>
              <w:top w:val="nil"/>
              <w:left w:val="nil"/>
              <w:bottom w:val="nil"/>
              <w:right w:val="nil"/>
            </w:tcBorders>
            <w:vAlign w:val="bottom"/>
          </w:tcPr>
          <w:p w14:paraId="051A2A37" w14:textId="79DE8D71" w:rsidR="00AB54A0" w:rsidRPr="00EE745A" w:rsidRDefault="00AB54A0" w:rsidP="00AB54A0">
            <w:pPr>
              <w:spacing w:after="0" w:line="240" w:lineRule="auto"/>
              <w:jc w:val="center"/>
              <w:rPr>
                <w:rFonts w:ascii="Arial" w:hAnsi="Arial" w:cs="Arial"/>
                <w:b/>
              </w:rPr>
            </w:pPr>
            <w:r>
              <w:rPr>
                <w:rFonts w:ascii="Arial" w:hAnsi="Arial" w:cs="Arial"/>
                <w:color w:val="000000"/>
              </w:rPr>
              <w:t>0.4</w:t>
            </w:r>
          </w:p>
        </w:tc>
        <w:tc>
          <w:tcPr>
            <w:tcW w:w="1100" w:type="dxa"/>
            <w:tcBorders>
              <w:top w:val="nil"/>
              <w:left w:val="nil"/>
              <w:bottom w:val="nil"/>
              <w:right w:val="nil"/>
            </w:tcBorders>
            <w:vAlign w:val="bottom"/>
          </w:tcPr>
          <w:p w14:paraId="57D245BD" w14:textId="18ECA46D" w:rsidR="00AB54A0" w:rsidRPr="00EE745A" w:rsidRDefault="00AB54A0" w:rsidP="00AB54A0">
            <w:pPr>
              <w:spacing w:after="0" w:line="240" w:lineRule="auto"/>
              <w:jc w:val="center"/>
              <w:rPr>
                <w:rFonts w:ascii="Arial" w:hAnsi="Arial" w:cs="Arial"/>
                <w:b/>
              </w:rPr>
            </w:pPr>
            <w:r>
              <w:rPr>
                <w:rFonts w:ascii="Arial" w:hAnsi="Arial" w:cs="Arial"/>
                <w:color w:val="000000"/>
              </w:rPr>
              <w:t>6.8</w:t>
            </w:r>
          </w:p>
        </w:tc>
        <w:tc>
          <w:tcPr>
            <w:tcW w:w="1100" w:type="dxa"/>
            <w:tcBorders>
              <w:top w:val="nil"/>
              <w:left w:val="nil"/>
              <w:bottom w:val="nil"/>
              <w:right w:val="nil"/>
            </w:tcBorders>
            <w:vAlign w:val="bottom"/>
          </w:tcPr>
          <w:p w14:paraId="38CA419F" w14:textId="6A0BAE75" w:rsidR="00AB54A0" w:rsidRPr="00EE745A" w:rsidRDefault="00AB54A0" w:rsidP="00AB54A0">
            <w:pPr>
              <w:spacing w:after="0" w:line="240" w:lineRule="auto"/>
              <w:jc w:val="center"/>
              <w:rPr>
                <w:rFonts w:ascii="Arial" w:hAnsi="Arial" w:cs="Arial"/>
                <w:b/>
              </w:rPr>
            </w:pPr>
            <w:r>
              <w:rPr>
                <w:rFonts w:ascii="Arial" w:hAnsi="Arial" w:cs="Arial"/>
                <w:color w:val="000000"/>
              </w:rPr>
              <w:t>92.9</w:t>
            </w:r>
          </w:p>
        </w:tc>
        <w:tc>
          <w:tcPr>
            <w:tcW w:w="1105" w:type="dxa"/>
            <w:tcBorders>
              <w:top w:val="nil"/>
              <w:left w:val="nil"/>
              <w:bottom w:val="nil"/>
              <w:right w:val="nil"/>
            </w:tcBorders>
            <w:vAlign w:val="bottom"/>
          </w:tcPr>
          <w:p w14:paraId="4244420F" w14:textId="2D3A0F2B" w:rsidR="00AB54A0" w:rsidRPr="00EE745A" w:rsidRDefault="00AB54A0" w:rsidP="00AB54A0">
            <w:pPr>
              <w:spacing w:after="0" w:line="240" w:lineRule="auto"/>
              <w:jc w:val="center"/>
              <w:rPr>
                <w:rFonts w:ascii="Arial" w:hAnsi="Arial" w:cs="Arial"/>
                <w:b/>
              </w:rPr>
            </w:pPr>
            <w:r>
              <w:rPr>
                <w:rFonts w:ascii="Arial" w:hAnsi="Arial" w:cs="Arial"/>
                <w:color w:val="000000"/>
              </w:rPr>
              <w:t>0.85</w:t>
            </w:r>
          </w:p>
        </w:tc>
      </w:tr>
      <w:tr w:rsidR="00AB54A0" w:rsidRPr="00EE745A" w14:paraId="38BD497E" w14:textId="77777777" w:rsidTr="000B1824">
        <w:trPr>
          <w:trHeight w:val="245"/>
        </w:trPr>
        <w:tc>
          <w:tcPr>
            <w:tcW w:w="10073" w:type="dxa"/>
            <w:gridSpan w:val="8"/>
            <w:tcBorders>
              <w:top w:val="nil"/>
              <w:left w:val="nil"/>
              <w:bottom w:val="nil"/>
              <w:right w:val="nil"/>
            </w:tcBorders>
            <w:vAlign w:val="center"/>
          </w:tcPr>
          <w:p w14:paraId="5811AA40"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Milk yield (kg/day)</w:t>
            </w:r>
          </w:p>
        </w:tc>
      </w:tr>
      <w:tr w:rsidR="00AB54A0" w:rsidRPr="00EE745A" w14:paraId="737A4DB8" w14:textId="77777777" w:rsidTr="00A045BB">
        <w:trPr>
          <w:trHeight w:val="276"/>
        </w:trPr>
        <w:tc>
          <w:tcPr>
            <w:tcW w:w="816" w:type="dxa"/>
            <w:tcBorders>
              <w:top w:val="nil"/>
              <w:left w:val="nil"/>
              <w:bottom w:val="nil"/>
              <w:right w:val="nil"/>
            </w:tcBorders>
            <w:vAlign w:val="center"/>
          </w:tcPr>
          <w:p w14:paraId="50B9445C" w14:textId="23A674BA"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6E80523D" w14:textId="451E48A7" w:rsidR="00AB54A0" w:rsidRPr="00EE745A" w:rsidRDefault="00AB54A0" w:rsidP="00AB54A0">
            <w:pPr>
              <w:spacing w:after="0" w:line="240" w:lineRule="auto"/>
              <w:jc w:val="center"/>
              <w:rPr>
                <w:rFonts w:ascii="Arial" w:hAnsi="Arial" w:cs="Arial"/>
                <w:b/>
              </w:rPr>
            </w:pPr>
            <w:r>
              <w:rPr>
                <w:rFonts w:ascii="Arial" w:hAnsi="Arial" w:cs="Arial"/>
                <w:color w:val="000000"/>
              </w:rPr>
              <w:t>19.5 ± 1.6</w:t>
            </w:r>
          </w:p>
        </w:tc>
        <w:tc>
          <w:tcPr>
            <w:tcW w:w="1715" w:type="dxa"/>
            <w:tcBorders>
              <w:top w:val="nil"/>
              <w:left w:val="nil"/>
              <w:bottom w:val="nil"/>
              <w:right w:val="nil"/>
            </w:tcBorders>
            <w:vAlign w:val="bottom"/>
          </w:tcPr>
          <w:p w14:paraId="4BDFDFAD" w14:textId="6D50C912" w:rsidR="00AB54A0" w:rsidRPr="00EE745A" w:rsidRDefault="00AB54A0" w:rsidP="00AB54A0">
            <w:pPr>
              <w:spacing w:after="0" w:line="240" w:lineRule="auto"/>
              <w:jc w:val="center"/>
              <w:rPr>
                <w:rFonts w:ascii="Arial" w:hAnsi="Arial" w:cs="Arial"/>
                <w:b/>
              </w:rPr>
            </w:pPr>
            <w:r>
              <w:rPr>
                <w:rFonts w:ascii="Arial" w:hAnsi="Arial" w:cs="Arial"/>
                <w:color w:val="000000"/>
              </w:rPr>
              <w:t>19.3 ± 2.1</w:t>
            </w:r>
          </w:p>
        </w:tc>
        <w:tc>
          <w:tcPr>
            <w:tcW w:w="1411" w:type="dxa"/>
            <w:tcBorders>
              <w:top w:val="nil"/>
              <w:left w:val="nil"/>
              <w:bottom w:val="nil"/>
              <w:right w:val="nil"/>
            </w:tcBorders>
            <w:vAlign w:val="bottom"/>
          </w:tcPr>
          <w:p w14:paraId="6694D0E1" w14:textId="32A61695" w:rsidR="00AB54A0" w:rsidRPr="00EE745A" w:rsidRDefault="00AB54A0" w:rsidP="00AB54A0">
            <w:pPr>
              <w:spacing w:after="0" w:line="240" w:lineRule="auto"/>
              <w:jc w:val="center"/>
              <w:rPr>
                <w:rFonts w:ascii="Arial" w:hAnsi="Arial" w:cs="Arial"/>
                <w:b/>
              </w:rPr>
            </w:pPr>
            <w:r>
              <w:rPr>
                <w:rFonts w:ascii="Arial" w:hAnsi="Arial" w:cs="Arial"/>
                <w:color w:val="000000"/>
              </w:rPr>
              <w:t>4.8</w:t>
            </w:r>
          </w:p>
        </w:tc>
        <w:tc>
          <w:tcPr>
            <w:tcW w:w="950" w:type="dxa"/>
            <w:tcBorders>
              <w:top w:val="nil"/>
              <w:left w:val="nil"/>
              <w:bottom w:val="nil"/>
              <w:right w:val="nil"/>
            </w:tcBorders>
            <w:vAlign w:val="bottom"/>
          </w:tcPr>
          <w:p w14:paraId="761E2A31" w14:textId="7D12F1D7" w:rsidR="00AB54A0" w:rsidRPr="00EE745A" w:rsidRDefault="00AB54A0" w:rsidP="00AB54A0">
            <w:pPr>
              <w:spacing w:after="0" w:line="240" w:lineRule="auto"/>
              <w:jc w:val="center"/>
              <w:rPr>
                <w:rFonts w:ascii="Arial" w:hAnsi="Arial" w:cs="Arial"/>
                <w:b/>
              </w:rPr>
            </w:pPr>
            <w:r>
              <w:rPr>
                <w:rFonts w:ascii="Arial" w:hAnsi="Arial" w:cs="Arial"/>
                <w:color w:val="000000"/>
              </w:rPr>
              <w:t>5.9</w:t>
            </w:r>
          </w:p>
        </w:tc>
        <w:tc>
          <w:tcPr>
            <w:tcW w:w="1100" w:type="dxa"/>
            <w:tcBorders>
              <w:top w:val="nil"/>
              <w:left w:val="nil"/>
              <w:bottom w:val="nil"/>
              <w:right w:val="nil"/>
            </w:tcBorders>
            <w:vAlign w:val="bottom"/>
          </w:tcPr>
          <w:p w14:paraId="7E458D90" w14:textId="2D327596" w:rsidR="00AB54A0" w:rsidRPr="00EE745A" w:rsidRDefault="00AB54A0" w:rsidP="00AB54A0">
            <w:pPr>
              <w:spacing w:after="0" w:line="240" w:lineRule="auto"/>
              <w:jc w:val="center"/>
              <w:rPr>
                <w:rFonts w:ascii="Arial" w:hAnsi="Arial" w:cs="Arial"/>
                <w:b/>
              </w:rPr>
            </w:pPr>
            <w:r>
              <w:rPr>
                <w:rFonts w:ascii="Arial" w:hAnsi="Arial" w:cs="Arial"/>
                <w:color w:val="000000"/>
              </w:rPr>
              <w:t>45.7</w:t>
            </w:r>
          </w:p>
        </w:tc>
        <w:tc>
          <w:tcPr>
            <w:tcW w:w="1100" w:type="dxa"/>
            <w:tcBorders>
              <w:top w:val="nil"/>
              <w:left w:val="nil"/>
              <w:bottom w:val="nil"/>
              <w:right w:val="nil"/>
            </w:tcBorders>
            <w:vAlign w:val="bottom"/>
          </w:tcPr>
          <w:p w14:paraId="4D54BF94" w14:textId="3B74A5ED" w:rsidR="00AB54A0" w:rsidRPr="00EE745A" w:rsidRDefault="00AB54A0" w:rsidP="00AB54A0">
            <w:pPr>
              <w:spacing w:after="0" w:line="240" w:lineRule="auto"/>
              <w:jc w:val="center"/>
              <w:rPr>
                <w:rFonts w:ascii="Arial" w:hAnsi="Arial" w:cs="Arial"/>
                <w:b/>
              </w:rPr>
            </w:pPr>
            <w:r>
              <w:rPr>
                <w:rFonts w:ascii="Arial" w:hAnsi="Arial" w:cs="Arial"/>
                <w:color w:val="000000"/>
              </w:rPr>
              <w:t>48.4</w:t>
            </w:r>
          </w:p>
        </w:tc>
        <w:tc>
          <w:tcPr>
            <w:tcW w:w="1105" w:type="dxa"/>
            <w:tcBorders>
              <w:top w:val="nil"/>
              <w:left w:val="nil"/>
              <w:bottom w:val="nil"/>
              <w:right w:val="nil"/>
            </w:tcBorders>
            <w:vAlign w:val="bottom"/>
          </w:tcPr>
          <w:p w14:paraId="47466AC1" w14:textId="0E819B2F" w:rsidR="00AB54A0" w:rsidRPr="00EE745A" w:rsidRDefault="00AB54A0" w:rsidP="00AB54A0">
            <w:pPr>
              <w:spacing w:after="0" w:line="240" w:lineRule="auto"/>
              <w:jc w:val="center"/>
              <w:rPr>
                <w:rFonts w:ascii="Arial" w:hAnsi="Arial" w:cs="Arial"/>
                <w:b/>
              </w:rPr>
            </w:pPr>
            <w:r>
              <w:rPr>
                <w:rFonts w:ascii="Arial" w:hAnsi="Arial" w:cs="Arial"/>
                <w:color w:val="000000"/>
              </w:rPr>
              <w:t>0.90</w:t>
            </w:r>
          </w:p>
        </w:tc>
      </w:tr>
      <w:tr w:rsidR="00AB54A0" w:rsidRPr="00EE745A" w14:paraId="2234846C" w14:textId="77777777" w:rsidTr="00A045BB">
        <w:trPr>
          <w:trHeight w:val="276"/>
        </w:trPr>
        <w:tc>
          <w:tcPr>
            <w:tcW w:w="816" w:type="dxa"/>
            <w:tcBorders>
              <w:top w:val="nil"/>
              <w:left w:val="nil"/>
              <w:bottom w:val="nil"/>
              <w:right w:val="nil"/>
            </w:tcBorders>
            <w:vAlign w:val="center"/>
          </w:tcPr>
          <w:p w14:paraId="3604835B" w14:textId="6E2F1F4B"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6630091B" w14:textId="35380CAF" w:rsidR="00AB54A0" w:rsidRPr="00EE745A" w:rsidRDefault="00AB54A0" w:rsidP="00AB54A0">
            <w:pPr>
              <w:spacing w:after="0" w:line="240" w:lineRule="auto"/>
              <w:jc w:val="center"/>
              <w:rPr>
                <w:rFonts w:ascii="Arial" w:hAnsi="Arial" w:cs="Arial"/>
                <w:b/>
              </w:rPr>
            </w:pPr>
            <w:r>
              <w:rPr>
                <w:rFonts w:ascii="Arial" w:hAnsi="Arial" w:cs="Arial"/>
                <w:color w:val="000000"/>
              </w:rPr>
              <w:t>23.8 ± 2.0</w:t>
            </w:r>
          </w:p>
        </w:tc>
        <w:tc>
          <w:tcPr>
            <w:tcW w:w="1715" w:type="dxa"/>
            <w:tcBorders>
              <w:top w:val="nil"/>
              <w:left w:val="nil"/>
              <w:bottom w:val="nil"/>
              <w:right w:val="nil"/>
            </w:tcBorders>
            <w:vAlign w:val="bottom"/>
          </w:tcPr>
          <w:p w14:paraId="5BDA42D9" w14:textId="600FC8EF" w:rsidR="00AB54A0" w:rsidRPr="00EE745A" w:rsidRDefault="00AB54A0" w:rsidP="00AB54A0">
            <w:pPr>
              <w:spacing w:after="0" w:line="240" w:lineRule="auto"/>
              <w:jc w:val="center"/>
              <w:rPr>
                <w:rFonts w:ascii="Arial" w:hAnsi="Arial" w:cs="Arial"/>
                <w:b/>
              </w:rPr>
            </w:pPr>
            <w:r>
              <w:rPr>
                <w:rFonts w:ascii="Arial" w:hAnsi="Arial" w:cs="Arial"/>
                <w:color w:val="000000"/>
              </w:rPr>
              <w:t>23.3 ± 2.5</w:t>
            </w:r>
          </w:p>
        </w:tc>
        <w:tc>
          <w:tcPr>
            <w:tcW w:w="1411" w:type="dxa"/>
            <w:tcBorders>
              <w:top w:val="nil"/>
              <w:left w:val="nil"/>
              <w:bottom w:val="nil"/>
              <w:right w:val="nil"/>
            </w:tcBorders>
            <w:vAlign w:val="bottom"/>
          </w:tcPr>
          <w:p w14:paraId="5F436A34" w14:textId="004173C1" w:rsidR="00AB54A0" w:rsidRPr="00EE745A" w:rsidRDefault="00AB54A0" w:rsidP="00AB54A0">
            <w:pPr>
              <w:spacing w:after="0" w:line="240" w:lineRule="auto"/>
              <w:jc w:val="center"/>
              <w:rPr>
                <w:rFonts w:ascii="Arial" w:hAnsi="Arial" w:cs="Arial"/>
                <w:b/>
              </w:rPr>
            </w:pPr>
            <w:r>
              <w:rPr>
                <w:rFonts w:ascii="Arial" w:hAnsi="Arial" w:cs="Arial"/>
                <w:color w:val="000000"/>
              </w:rPr>
              <w:t>4.3</w:t>
            </w:r>
          </w:p>
        </w:tc>
        <w:tc>
          <w:tcPr>
            <w:tcW w:w="950" w:type="dxa"/>
            <w:tcBorders>
              <w:top w:val="nil"/>
              <w:left w:val="nil"/>
              <w:bottom w:val="nil"/>
              <w:right w:val="nil"/>
            </w:tcBorders>
            <w:vAlign w:val="bottom"/>
          </w:tcPr>
          <w:p w14:paraId="384E31E5" w14:textId="76CDBB8E" w:rsidR="00AB54A0" w:rsidRPr="00EE745A" w:rsidRDefault="00AB54A0" w:rsidP="00AB54A0">
            <w:pPr>
              <w:spacing w:after="0" w:line="240" w:lineRule="auto"/>
              <w:jc w:val="center"/>
              <w:rPr>
                <w:rFonts w:ascii="Arial" w:hAnsi="Arial" w:cs="Arial"/>
                <w:b/>
              </w:rPr>
            </w:pPr>
            <w:r>
              <w:rPr>
                <w:rFonts w:ascii="Arial" w:hAnsi="Arial" w:cs="Arial"/>
                <w:color w:val="000000"/>
              </w:rPr>
              <w:t>28.1</w:t>
            </w:r>
          </w:p>
        </w:tc>
        <w:tc>
          <w:tcPr>
            <w:tcW w:w="1100" w:type="dxa"/>
            <w:tcBorders>
              <w:top w:val="nil"/>
              <w:left w:val="nil"/>
              <w:bottom w:val="nil"/>
              <w:right w:val="nil"/>
            </w:tcBorders>
            <w:vAlign w:val="bottom"/>
          </w:tcPr>
          <w:p w14:paraId="2ADCF256" w14:textId="3BAEA157" w:rsidR="00AB54A0" w:rsidRPr="00EE745A" w:rsidRDefault="00AB54A0" w:rsidP="00AB54A0">
            <w:pPr>
              <w:spacing w:after="0" w:line="240" w:lineRule="auto"/>
              <w:jc w:val="center"/>
              <w:rPr>
                <w:rFonts w:ascii="Arial" w:hAnsi="Arial" w:cs="Arial"/>
                <w:b/>
              </w:rPr>
            </w:pPr>
            <w:r>
              <w:rPr>
                <w:rFonts w:ascii="Arial" w:hAnsi="Arial" w:cs="Arial"/>
                <w:color w:val="000000"/>
              </w:rPr>
              <w:t>30.0</w:t>
            </w:r>
          </w:p>
        </w:tc>
        <w:tc>
          <w:tcPr>
            <w:tcW w:w="1100" w:type="dxa"/>
            <w:tcBorders>
              <w:top w:val="nil"/>
              <w:left w:val="nil"/>
              <w:bottom w:val="nil"/>
              <w:right w:val="nil"/>
            </w:tcBorders>
            <w:vAlign w:val="bottom"/>
          </w:tcPr>
          <w:p w14:paraId="7949A667" w14:textId="344D5A49" w:rsidR="00AB54A0" w:rsidRPr="00EE745A" w:rsidRDefault="00AB54A0" w:rsidP="00AB54A0">
            <w:pPr>
              <w:spacing w:after="0" w:line="240" w:lineRule="auto"/>
              <w:jc w:val="center"/>
              <w:rPr>
                <w:rFonts w:ascii="Arial" w:hAnsi="Arial" w:cs="Arial"/>
                <w:b/>
              </w:rPr>
            </w:pPr>
            <w:r>
              <w:rPr>
                <w:rFonts w:ascii="Arial" w:hAnsi="Arial" w:cs="Arial"/>
                <w:color w:val="000000"/>
              </w:rPr>
              <w:t>41.8</w:t>
            </w:r>
          </w:p>
        </w:tc>
        <w:tc>
          <w:tcPr>
            <w:tcW w:w="1105" w:type="dxa"/>
            <w:tcBorders>
              <w:top w:val="nil"/>
              <w:left w:val="nil"/>
              <w:bottom w:val="nil"/>
              <w:right w:val="nil"/>
            </w:tcBorders>
            <w:vAlign w:val="bottom"/>
          </w:tcPr>
          <w:p w14:paraId="1981C378" w14:textId="493131E6" w:rsidR="00AB54A0" w:rsidRPr="00EE745A" w:rsidRDefault="00AB54A0" w:rsidP="00AB54A0">
            <w:pPr>
              <w:spacing w:after="0" w:line="240" w:lineRule="auto"/>
              <w:jc w:val="center"/>
              <w:rPr>
                <w:rFonts w:ascii="Arial" w:hAnsi="Arial" w:cs="Arial"/>
                <w:b/>
              </w:rPr>
            </w:pPr>
            <w:r>
              <w:rPr>
                <w:rFonts w:ascii="Arial" w:hAnsi="Arial" w:cs="Arial"/>
                <w:color w:val="000000"/>
              </w:rPr>
              <w:t>0.92</w:t>
            </w:r>
          </w:p>
        </w:tc>
      </w:tr>
      <w:tr w:rsidR="00AB54A0" w:rsidRPr="00EE745A" w14:paraId="4EC0E901" w14:textId="77777777" w:rsidTr="00A045BB">
        <w:trPr>
          <w:trHeight w:val="260"/>
        </w:trPr>
        <w:tc>
          <w:tcPr>
            <w:tcW w:w="816" w:type="dxa"/>
            <w:tcBorders>
              <w:top w:val="nil"/>
              <w:left w:val="nil"/>
              <w:bottom w:val="nil"/>
              <w:right w:val="nil"/>
            </w:tcBorders>
            <w:vAlign w:val="center"/>
          </w:tcPr>
          <w:p w14:paraId="53C8F50E" w14:textId="77A0872F"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5F6E0169" w14:textId="6BFE0403" w:rsidR="00AB54A0" w:rsidRPr="00EE745A" w:rsidRDefault="00AB54A0" w:rsidP="00AB54A0">
            <w:pPr>
              <w:spacing w:after="0" w:line="240" w:lineRule="auto"/>
              <w:jc w:val="center"/>
              <w:rPr>
                <w:rFonts w:ascii="Arial" w:hAnsi="Arial" w:cs="Arial"/>
                <w:b/>
              </w:rPr>
            </w:pPr>
            <w:r>
              <w:rPr>
                <w:rFonts w:ascii="Arial" w:hAnsi="Arial" w:cs="Arial"/>
                <w:color w:val="000000"/>
              </w:rPr>
              <w:t>17.0 ± 1.6</w:t>
            </w:r>
          </w:p>
        </w:tc>
        <w:tc>
          <w:tcPr>
            <w:tcW w:w="1715" w:type="dxa"/>
            <w:tcBorders>
              <w:top w:val="nil"/>
              <w:left w:val="nil"/>
              <w:bottom w:val="nil"/>
              <w:right w:val="nil"/>
            </w:tcBorders>
            <w:vAlign w:val="bottom"/>
          </w:tcPr>
          <w:p w14:paraId="1A39057E" w14:textId="3CF37FAF" w:rsidR="00AB54A0" w:rsidRPr="00EE745A" w:rsidRDefault="00AB54A0" w:rsidP="00AB54A0">
            <w:pPr>
              <w:spacing w:after="0" w:line="240" w:lineRule="auto"/>
              <w:jc w:val="center"/>
              <w:rPr>
                <w:rFonts w:ascii="Arial" w:hAnsi="Arial" w:cs="Arial"/>
                <w:b/>
              </w:rPr>
            </w:pPr>
            <w:r>
              <w:rPr>
                <w:rFonts w:ascii="Arial" w:hAnsi="Arial" w:cs="Arial"/>
                <w:color w:val="000000"/>
              </w:rPr>
              <w:t>16.0 ± 1.8</w:t>
            </w:r>
          </w:p>
        </w:tc>
        <w:tc>
          <w:tcPr>
            <w:tcW w:w="1411" w:type="dxa"/>
            <w:tcBorders>
              <w:top w:val="nil"/>
              <w:left w:val="nil"/>
              <w:bottom w:val="nil"/>
              <w:right w:val="nil"/>
            </w:tcBorders>
            <w:vAlign w:val="bottom"/>
          </w:tcPr>
          <w:p w14:paraId="18947F47" w14:textId="2579F909" w:rsidR="00AB54A0" w:rsidRPr="00EE745A" w:rsidRDefault="00AB54A0" w:rsidP="00AB54A0">
            <w:pPr>
              <w:spacing w:after="0" w:line="240" w:lineRule="auto"/>
              <w:jc w:val="center"/>
              <w:rPr>
                <w:rFonts w:ascii="Arial" w:hAnsi="Arial" w:cs="Arial"/>
                <w:b/>
              </w:rPr>
            </w:pPr>
            <w:r>
              <w:rPr>
                <w:rFonts w:ascii="Arial" w:hAnsi="Arial" w:cs="Arial"/>
                <w:color w:val="000000"/>
              </w:rPr>
              <w:t>8.3</w:t>
            </w:r>
          </w:p>
        </w:tc>
        <w:tc>
          <w:tcPr>
            <w:tcW w:w="950" w:type="dxa"/>
            <w:tcBorders>
              <w:top w:val="nil"/>
              <w:left w:val="nil"/>
              <w:bottom w:val="nil"/>
              <w:right w:val="nil"/>
            </w:tcBorders>
            <w:vAlign w:val="bottom"/>
          </w:tcPr>
          <w:p w14:paraId="13E38BBB" w14:textId="499080EC" w:rsidR="00AB54A0" w:rsidRPr="00EE745A" w:rsidRDefault="00AB54A0" w:rsidP="00AB54A0">
            <w:pPr>
              <w:spacing w:after="0" w:line="240" w:lineRule="auto"/>
              <w:jc w:val="center"/>
              <w:rPr>
                <w:rFonts w:ascii="Arial" w:hAnsi="Arial" w:cs="Arial"/>
                <w:b/>
              </w:rPr>
            </w:pPr>
            <w:r>
              <w:rPr>
                <w:rFonts w:ascii="Arial" w:hAnsi="Arial" w:cs="Arial"/>
                <w:color w:val="000000"/>
              </w:rPr>
              <w:t>46.2</w:t>
            </w:r>
          </w:p>
        </w:tc>
        <w:tc>
          <w:tcPr>
            <w:tcW w:w="1100" w:type="dxa"/>
            <w:tcBorders>
              <w:top w:val="nil"/>
              <w:left w:val="nil"/>
              <w:bottom w:val="nil"/>
              <w:right w:val="nil"/>
            </w:tcBorders>
            <w:vAlign w:val="bottom"/>
          </w:tcPr>
          <w:p w14:paraId="1B743C9C" w14:textId="17A25319" w:rsidR="00AB54A0" w:rsidRPr="00EE745A" w:rsidRDefault="00AB54A0" w:rsidP="00AB54A0">
            <w:pPr>
              <w:spacing w:after="0" w:line="240" w:lineRule="auto"/>
              <w:jc w:val="center"/>
              <w:rPr>
                <w:rFonts w:ascii="Arial" w:hAnsi="Arial" w:cs="Arial"/>
                <w:b/>
              </w:rPr>
            </w:pPr>
            <w:r>
              <w:rPr>
                <w:rFonts w:ascii="Arial" w:hAnsi="Arial" w:cs="Arial"/>
                <w:color w:val="000000"/>
              </w:rPr>
              <w:t>9.8</w:t>
            </w:r>
          </w:p>
        </w:tc>
        <w:tc>
          <w:tcPr>
            <w:tcW w:w="1100" w:type="dxa"/>
            <w:tcBorders>
              <w:top w:val="nil"/>
              <w:left w:val="nil"/>
              <w:bottom w:val="nil"/>
              <w:right w:val="nil"/>
            </w:tcBorders>
            <w:vAlign w:val="bottom"/>
          </w:tcPr>
          <w:p w14:paraId="5545DE93" w14:textId="372E8D2D" w:rsidR="00AB54A0" w:rsidRPr="00EE745A" w:rsidRDefault="00AB54A0" w:rsidP="00AB54A0">
            <w:pPr>
              <w:spacing w:after="0" w:line="240" w:lineRule="auto"/>
              <w:jc w:val="center"/>
              <w:rPr>
                <w:rFonts w:ascii="Arial" w:hAnsi="Arial" w:cs="Arial"/>
                <w:b/>
              </w:rPr>
            </w:pPr>
            <w:r>
              <w:rPr>
                <w:rFonts w:ascii="Arial" w:hAnsi="Arial" w:cs="Arial"/>
                <w:color w:val="000000"/>
              </w:rPr>
              <w:t>44.0</w:t>
            </w:r>
          </w:p>
        </w:tc>
        <w:tc>
          <w:tcPr>
            <w:tcW w:w="1105" w:type="dxa"/>
            <w:tcBorders>
              <w:top w:val="nil"/>
              <w:left w:val="nil"/>
              <w:bottom w:val="nil"/>
              <w:right w:val="nil"/>
            </w:tcBorders>
            <w:vAlign w:val="bottom"/>
          </w:tcPr>
          <w:p w14:paraId="74788631" w14:textId="3FB2813D" w:rsidR="00AB54A0" w:rsidRPr="00EE745A" w:rsidRDefault="00AB54A0" w:rsidP="00AB54A0">
            <w:pPr>
              <w:spacing w:after="0" w:line="240" w:lineRule="auto"/>
              <w:jc w:val="center"/>
              <w:rPr>
                <w:rFonts w:ascii="Arial" w:hAnsi="Arial" w:cs="Arial"/>
                <w:b/>
              </w:rPr>
            </w:pPr>
            <w:r>
              <w:rPr>
                <w:rFonts w:ascii="Arial" w:hAnsi="Arial" w:cs="Arial"/>
                <w:color w:val="000000"/>
              </w:rPr>
              <w:t>0.70</w:t>
            </w:r>
          </w:p>
        </w:tc>
      </w:tr>
      <w:tr w:rsidR="00AB54A0" w:rsidRPr="00EE745A" w14:paraId="781DECF8" w14:textId="77777777" w:rsidTr="000B1824">
        <w:trPr>
          <w:trHeight w:val="260"/>
        </w:trPr>
        <w:tc>
          <w:tcPr>
            <w:tcW w:w="10073" w:type="dxa"/>
            <w:gridSpan w:val="8"/>
            <w:tcBorders>
              <w:top w:val="nil"/>
              <w:left w:val="nil"/>
              <w:bottom w:val="nil"/>
              <w:right w:val="nil"/>
            </w:tcBorders>
            <w:vAlign w:val="center"/>
          </w:tcPr>
          <w:p w14:paraId="59B7B815"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Milk fat yield (g/day)</w:t>
            </w:r>
          </w:p>
        </w:tc>
      </w:tr>
      <w:tr w:rsidR="00AB54A0" w:rsidRPr="00EE745A" w14:paraId="25DA540B" w14:textId="77777777" w:rsidTr="00A045BB">
        <w:trPr>
          <w:trHeight w:val="260"/>
        </w:trPr>
        <w:tc>
          <w:tcPr>
            <w:tcW w:w="816" w:type="dxa"/>
            <w:tcBorders>
              <w:top w:val="nil"/>
              <w:left w:val="nil"/>
              <w:bottom w:val="nil"/>
              <w:right w:val="nil"/>
            </w:tcBorders>
            <w:vAlign w:val="center"/>
          </w:tcPr>
          <w:p w14:paraId="2F18E327" w14:textId="11103DA6"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68CF08C9" w14:textId="5B1BF5B5" w:rsidR="00AB54A0" w:rsidRPr="00EE745A" w:rsidRDefault="00AB54A0" w:rsidP="00AB54A0">
            <w:pPr>
              <w:spacing w:after="0" w:line="240" w:lineRule="auto"/>
              <w:jc w:val="center"/>
              <w:rPr>
                <w:rFonts w:ascii="Arial" w:hAnsi="Arial" w:cs="Arial"/>
                <w:b/>
              </w:rPr>
            </w:pPr>
            <w:r>
              <w:rPr>
                <w:rFonts w:ascii="Arial" w:hAnsi="Arial" w:cs="Arial"/>
                <w:color w:val="000000"/>
              </w:rPr>
              <w:t>886 ± 39</w:t>
            </w:r>
          </w:p>
        </w:tc>
        <w:tc>
          <w:tcPr>
            <w:tcW w:w="1715" w:type="dxa"/>
            <w:tcBorders>
              <w:top w:val="nil"/>
              <w:left w:val="nil"/>
              <w:bottom w:val="nil"/>
              <w:right w:val="nil"/>
            </w:tcBorders>
            <w:vAlign w:val="bottom"/>
          </w:tcPr>
          <w:p w14:paraId="6990FB02" w14:textId="63953B4C" w:rsidR="00AB54A0" w:rsidRPr="00EE745A" w:rsidRDefault="00AB54A0" w:rsidP="00AB54A0">
            <w:pPr>
              <w:spacing w:after="0" w:line="240" w:lineRule="auto"/>
              <w:jc w:val="center"/>
              <w:rPr>
                <w:rFonts w:ascii="Arial" w:hAnsi="Arial" w:cs="Arial"/>
                <w:b/>
              </w:rPr>
            </w:pPr>
            <w:r>
              <w:rPr>
                <w:rFonts w:ascii="Arial" w:hAnsi="Arial" w:cs="Arial"/>
                <w:color w:val="000000"/>
              </w:rPr>
              <w:t>870 ± 54</w:t>
            </w:r>
          </w:p>
        </w:tc>
        <w:tc>
          <w:tcPr>
            <w:tcW w:w="1411" w:type="dxa"/>
            <w:tcBorders>
              <w:top w:val="nil"/>
              <w:left w:val="nil"/>
              <w:bottom w:val="nil"/>
              <w:right w:val="nil"/>
            </w:tcBorders>
            <w:vAlign w:val="bottom"/>
          </w:tcPr>
          <w:p w14:paraId="79FA5C75" w14:textId="70552B2F" w:rsidR="00AB54A0" w:rsidRPr="00EE745A" w:rsidRDefault="00AB54A0" w:rsidP="00AB54A0">
            <w:pPr>
              <w:spacing w:after="0" w:line="240" w:lineRule="auto"/>
              <w:jc w:val="center"/>
              <w:rPr>
                <w:rFonts w:ascii="Arial" w:hAnsi="Arial" w:cs="Arial"/>
                <w:b/>
              </w:rPr>
            </w:pPr>
            <w:r>
              <w:rPr>
                <w:rFonts w:ascii="Arial" w:hAnsi="Arial" w:cs="Arial"/>
                <w:color w:val="000000"/>
              </w:rPr>
              <w:t>4.1</w:t>
            </w:r>
          </w:p>
        </w:tc>
        <w:tc>
          <w:tcPr>
            <w:tcW w:w="950" w:type="dxa"/>
            <w:tcBorders>
              <w:top w:val="nil"/>
              <w:left w:val="nil"/>
              <w:bottom w:val="nil"/>
              <w:right w:val="nil"/>
            </w:tcBorders>
            <w:vAlign w:val="bottom"/>
          </w:tcPr>
          <w:p w14:paraId="14B9E174" w14:textId="12C4C15F" w:rsidR="00AB54A0" w:rsidRPr="00EE745A" w:rsidRDefault="00AB54A0" w:rsidP="00AB54A0">
            <w:pPr>
              <w:spacing w:after="0" w:line="240" w:lineRule="auto"/>
              <w:jc w:val="center"/>
              <w:rPr>
                <w:rFonts w:ascii="Arial" w:hAnsi="Arial" w:cs="Arial"/>
                <w:b/>
              </w:rPr>
            </w:pPr>
            <w:r>
              <w:rPr>
                <w:rFonts w:ascii="Arial" w:hAnsi="Arial" w:cs="Arial"/>
                <w:color w:val="000000"/>
              </w:rPr>
              <w:t>18.1</w:t>
            </w:r>
          </w:p>
        </w:tc>
        <w:tc>
          <w:tcPr>
            <w:tcW w:w="1100" w:type="dxa"/>
            <w:tcBorders>
              <w:top w:val="nil"/>
              <w:left w:val="nil"/>
              <w:bottom w:val="nil"/>
              <w:right w:val="nil"/>
            </w:tcBorders>
            <w:vAlign w:val="bottom"/>
          </w:tcPr>
          <w:p w14:paraId="3A0AD6D0" w14:textId="7359A177" w:rsidR="00AB54A0" w:rsidRPr="00EE745A" w:rsidRDefault="00AB54A0" w:rsidP="00AB54A0">
            <w:pPr>
              <w:spacing w:after="0" w:line="240" w:lineRule="auto"/>
              <w:jc w:val="center"/>
              <w:rPr>
                <w:rFonts w:ascii="Arial" w:hAnsi="Arial" w:cs="Arial"/>
                <w:b/>
              </w:rPr>
            </w:pPr>
            <w:r>
              <w:rPr>
                <w:rFonts w:ascii="Arial" w:hAnsi="Arial" w:cs="Arial"/>
                <w:color w:val="000000"/>
              </w:rPr>
              <w:t>38.2</w:t>
            </w:r>
          </w:p>
        </w:tc>
        <w:tc>
          <w:tcPr>
            <w:tcW w:w="1100" w:type="dxa"/>
            <w:tcBorders>
              <w:top w:val="nil"/>
              <w:left w:val="nil"/>
              <w:bottom w:val="nil"/>
              <w:right w:val="nil"/>
            </w:tcBorders>
            <w:vAlign w:val="bottom"/>
          </w:tcPr>
          <w:p w14:paraId="4CDFC1D4" w14:textId="62FAB736" w:rsidR="00AB54A0" w:rsidRPr="00EE745A" w:rsidRDefault="00AB54A0" w:rsidP="00AB54A0">
            <w:pPr>
              <w:spacing w:after="0" w:line="240" w:lineRule="auto"/>
              <w:jc w:val="center"/>
              <w:rPr>
                <w:rFonts w:ascii="Arial" w:hAnsi="Arial" w:cs="Arial"/>
                <w:b/>
              </w:rPr>
            </w:pPr>
            <w:r>
              <w:rPr>
                <w:rFonts w:ascii="Arial" w:hAnsi="Arial" w:cs="Arial"/>
                <w:color w:val="000000"/>
              </w:rPr>
              <w:t>43.7</w:t>
            </w:r>
          </w:p>
        </w:tc>
        <w:tc>
          <w:tcPr>
            <w:tcW w:w="1105" w:type="dxa"/>
            <w:tcBorders>
              <w:top w:val="nil"/>
              <w:left w:val="nil"/>
              <w:bottom w:val="nil"/>
              <w:right w:val="nil"/>
            </w:tcBorders>
            <w:vAlign w:val="bottom"/>
          </w:tcPr>
          <w:p w14:paraId="3F1BBACE" w14:textId="6BD5783A" w:rsidR="00AB54A0" w:rsidRPr="00EE745A" w:rsidRDefault="00AB54A0" w:rsidP="00AB54A0">
            <w:pPr>
              <w:spacing w:after="0" w:line="240" w:lineRule="auto"/>
              <w:jc w:val="center"/>
              <w:rPr>
                <w:rFonts w:ascii="Arial" w:hAnsi="Arial" w:cs="Arial"/>
                <w:b/>
              </w:rPr>
            </w:pPr>
            <w:r>
              <w:rPr>
                <w:rFonts w:ascii="Arial" w:hAnsi="Arial" w:cs="Arial"/>
                <w:color w:val="000000"/>
              </w:rPr>
              <w:t>0.75</w:t>
            </w:r>
          </w:p>
        </w:tc>
      </w:tr>
      <w:tr w:rsidR="00AB54A0" w:rsidRPr="00EE745A" w14:paraId="07DF6A86" w14:textId="77777777" w:rsidTr="00A045BB">
        <w:trPr>
          <w:trHeight w:val="276"/>
        </w:trPr>
        <w:tc>
          <w:tcPr>
            <w:tcW w:w="816" w:type="dxa"/>
            <w:tcBorders>
              <w:top w:val="nil"/>
              <w:left w:val="nil"/>
              <w:bottom w:val="nil"/>
              <w:right w:val="nil"/>
            </w:tcBorders>
            <w:vAlign w:val="center"/>
          </w:tcPr>
          <w:p w14:paraId="43D6F05B" w14:textId="72F024DE"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27CF9C0A" w14:textId="0D1D5975" w:rsidR="00AB54A0" w:rsidRPr="00EE745A" w:rsidRDefault="00AB54A0" w:rsidP="00AB54A0">
            <w:pPr>
              <w:spacing w:after="0" w:line="240" w:lineRule="auto"/>
              <w:jc w:val="center"/>
              <w:rPr>
                <w:rFonts w:ascii="Arial" w:hAnsi="Arial" w:cs="Arial"/>
                <w:b/>
              </w:rPr>
            </w:pPr>
            <w:r>
              <w:rPr>
                <w:rFonts w:ascii="Arial" w:hAnsi="Arial" w:cs="Arial"/>
                <w:color w:val="000000"/>
              </w:rPr>
              <w:t>1060 ± 59</w:t>
            </w:r>
          </w:p>
        </w:tc>
        <w:tc>
          <w:tcPr>
            <w:tcW w:w="1715" w:type="dxa"/>
            <w:tcBorders>
              <w:top w:val="nil"/>
              <w:left w:val="nil"/>
              <w:bottom w:val="nil"/>
              <w:right w:val="nil"/>
            </w:tcBorders>
            <w:vAlign w:val="bottom"/>
          </w:tcPr>
          <w:p w14:paraId="62A20253" w14:textId="4DA77643" w:rsidR="00AB54A0" w:rsidRPr="00EE745A" w:rsidRDefault="00AB54A0" w:rsidP="00AB54A0">
            <w:pPr>
              <w:spacing w:after="0" w:line="240" w:lineRule="auto"/>
              <w:jc w:val="center"/>
              <w:rPr>
                <w:rFonts w:ascii="Arial" w:hAnsi="Arial" w:cs="Arial"/>
                <w:b/>
              </w:rPr>
            </w:pPr>
            <w:r>
              <w:rPr>
                <w:rFonts w:ascii="Arial" w:hAnsi="Arial" w:cs="Arial"/>
                <w:color w:val="000000"/>
              </w:rPr>
              <w:t>1034 ± 63</w:t>
            </w:r>
          </w:p>
        </w:tc>
        <w:tc>
          <w:tcPr>
            <w:tcW w:w="1411" w:type="dxa"/>
            <w:tcBorders>
              <w:top w:val="nil"/>
              <w:left w:val="nil"/>
              <w:bottom w:val="nil"/>
              <w:right w:val="nil"/>
            </w:tcBorders>
            <w:vAlign w:val="bottom"/>
          </w:tcPr>
          <w:p w14:paraId="7C400A0F" w14:textId="7F5173CC" w:rsidR="00AB54A0" w:rsidRPr="00EE745A" w:rsidRDefault="00AB54A0" w:rsidP="00AB54A0">
            <w:pPr>
              <w:spacing w:after="0" w:line="240" w:lineRule="auto"/>
              <w:jc w:val="center"/>
              <w:rPr>
                <w:rFonts w:ascii="Arial" w:hAnsi="Arial" w:cs="Arial"/>
                <w:b/>
              </w:rPr>
            </w:pPr>
            <w:r>
              <w:rPr>
                <w:rFonts w:ascii="Arial" w:hAnsi="Arial" w:cs="Arial"/>
                <w:color w:val="000000"/>
              </w:rPr>
              <w:t>4.6</w:t>
            </w:r>
          </w:p>
        </w:tc>
        <w:tc>
          <w:tcPr>
            <w:tcW w:w="950" w:type="dxa"/>
            <w:tcBorders>
              <w:top w:val="nil"/>
              <w:left w:val="nil"/>
              <w:bottom w:val="nil"/>
              <w:right w:val="nil"/>
            </w:tcBorders>
            <w:vAlign w:val="bottom"/>
          </w:tcPr>
          <w:p w14:paraId="3FCECE78" w14:textId="58E03375" w:rsidR="00AB54A0" w:rsidRPr="00EE745A" w:rsidRDefault="00AB54A0" w:rsidP="00AB54A0">
            <w:pPr>
              <w:spacing w:after="0" w:line="240" w:lineRule="auto"/>
              <w:jc w:val="center"/>
              <w:rPr>
                <w:rFonts w:ascii="Arial" w:hAnsi="Arial" w:cs="Arial"/>
                <w:b/>
              </w:rPr>
            </w:pPr>
            <w:r>
              <w:rPr>
                <w:rFonts w:ascii="Arial" w:hAnsi="Arial" w:cs="Arial"/>
                <w:color w:val="000000"/>
              </w:rPr>
              <w:t>26.8</w:t>
            </w:r>
          </w:p>
        </w:tc>
        <w:tc>
          <w:tcPr>
            <w:tcW w:w="1100" w:type="dxa"/>
            <w:tcBorders>
              <w:top w:val="nil"/>
              <w:left w:val="nil"/>
              <w:bottom w:val="nil"/>
              <w:right w:val="nil"/>
            </w:tcBorders>
            <w:vAlign w:val="bottom"/>
          </w:tcPr>
          <w:p w14:paraId="7BD3B685" w14:textId="5674F791" w:rsidR="00AB54A0" w:rsidRPr="00EE745A" w:rsidRDefault="00AB54A0" w:rsidP="00AB54A0">
            <w:pPr>
              <w:spacing w:after="0" w:line="240" w:lineRule="auto"/>
              <w:jc w:val="center"/>
              <w:rPr>
                <w:rFonts w:ascii="Arial" w:hAnsi="Arial" w:cs="Arial"/>
                <w:b/>
              </w:rPr>
            </w:pPr>
            <w:r>
              <w:rPr>
                <w:rFonts w:ascii="Arial" w:hAnsi="Arial" w:cs="Arial"/>
                <w:color w:val="000000"/>
              </w:rPr>
              <w:t>12.9</w:t>
            </w:r>
          </w:p>
        </w:tc>
        <w:tc>
          <w:tcPr>
            <w:tcW w:w="1100" w:type="dxa"/>
            <w:tcBorders>
              <w:top w:val="nil"/>
              <w:left w:val="nil"/>
              <w:bottom w:val="nil"/>
              <w:right w:val="nil"/>
            </w:tcBorders>
            <w:vAlign w:val="bottom"/>
          </w:tcPr>
          <w:p w14:paraId="040DFFDC" w14:textId="1D329421" w:rsidR="00AB54A0" w:rsidRPr="00EE745A" w:rsidRDefault="00AB54A0" w:rsidP="00AB54A0">
            <w:pPr>
              <w:spacing w:after="0" w:line="240" w:lineRule="auto"/>
              <w:jc w:val="center"/>
              <w:rPr>
                <w:rFonts w:ascii="Arial" w:hAnsi="Arial" w:cs="Arial"/>
                <w:b/>
              </w:rPr>
            </w:pPr>
            <w:r>
              <w:rPr>
                <w:rFonts w:ascii="Arial" w:hAnsi="Arial" w:cs="Arial"/>
                <w:color w:val="000000"/>
              </w:rPr>
              <w:t>60.2</w:t>
            </w:r>
          </w:p>
        </w:tc>
        <w:tc>
          <w:tcPr>
            <w:tcW w:w="1105" w:type="dxa"/>
            <w:tcBorders>
              <w:top w:val="nil"/>
              <w:left w:val="nil"/>
              <w:bottom w:val="nil"/>
              <w:right w:val="nil"/>
            </w:tcBorders>
            <w:vAlign w:val="bottom"/>
          </w:tcPr>
          <w:p w14:paraId="281D51FF" w14:textId="4041BD6B" w:rsidR="00AB54A0" w:rsidRPr="00EE745A" w:rsidRDefault="00AB54A0" w:rsidP="00AB54A0">
            <w:pPr>
              <w:spacing w:after="0" w:line="240" w:lineRule="auto"/>
              <w:jc w:val="center"/>
              <w:rPr>
                <w:rFonts w:ascii="Arial" w:hAnsi="Arial" w:cs="Arial"/>
                <w:b/>
              </w:rPr>
            </w:pPr>
            <w:r>
              <w:rPr>
                <w:rFonts w:ascii="Arial" w:hAnsi="Arial" w:cs="Arial"/>
                <w:color w:val="000000"/>
              </w:rPr>
              <w:t>0.70</w:t>
            </w:r>
          </w:p>
        </w:tc>
      </w:tr>
      <w:tr w:rsidR="00AB54A0" w:rsidRPr="00EE745A" w14:paraId="5C1277A3" w14:textId="77777777" w:rsidTr="00A045BB">
        <w:trPr>
          <w:trHeight w:val="260"/>
        </w:trPr>
        <w:tc>
          <w:tcPr>
            <w:tcW w:w="816" w:type="dxa"/>
            <w:tcBorders>
              <w:top w:val="nil"/>
              <w:left w:val="nil"/>
              <w:bottom w:val="nil"/>
              <w:right w:val="nil"/>
            </w:tcBorders>
            <w:vAlign w:val="center"/>
          </w:tcPr>
          <w:p w14:paraId="210643B7" w14:textId="3B4076E1"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08607D54" w14:textId="130541B2" w:rsidR="00AB54A0" w:rsidRPr="00EE745A" w:rsidRDefault="00AB54A0" w:rsidP="00AB54A0">
            <w:pPr>
              <w:spacing w:after="0" w:line="240" w:lineRule="auto"/>
              <w:jc w:val="center"/>
              <w:rPr>
                <w:rFonts w:ascii="Arial" w:hAnsi="Arial" w:cs="Arial"/>
                <w:b/>
              </w:rPr>
            </w:pPr>
            <w:r>
              <w:rPr>
                <w:rFonts w:ascii="Arial" w:hAnsi="Arial" w:cs="Arial"/>
                <w:color w:val="000000"/>
              </w:rPr>
              <w:t>1017 ± 50</w:t>
            </w:r>
          </w:p>
        </w:tc>
        <w:tc>
          <w:tcPr>
            <w:tcW w:w="1715" w:type="dxa"/>
            <w:tcBorders>
              <w:top w:val="nil"/>
              <w:left w:val="nil"/>
              <w:bottom w:val="nil"/>
              <w:right w:val="nil"/>
            </w:tcBorders>
            <w:vAlign w:val="bottom"/>
          </w:tcPr>
          <w:p w14:paraId="78B4BBAE" w14:textId="237D348F" w:rsidR="00AB54A0" w:rsidRPr="00EE745A" w:rsidRDefault="00AB54A0" w:rsidP="00AB54A0">
            <w:pPr>
              <w:spacing w:after="0" w:line="240" w:lineRule="auto"/>
              <w:jc w:val="center"/>
              <w:rPr>
                <w:rFonts w:ascii="Arial" w:hAnsi="Arial" w:cs="Arial"/>
                <w:b/>
              </w:rPr>
            </w:pPr>
            <w:r>
              <w:rPr>
                <w:rFonts w:ascii="Arial" w:hAnsi="Arial" w:cs="Arial"/>
                <w:color w:val="000000"/>
              </w:rPr>
              <w:t>965 ± 60</w:t>
            </w:r>
          </w:p>
        </w:tc>
        <w:tc>
          <w:tcPr>
            <w:tcW w:w="1411" w:type="dxa"/>
            <w:tcBorders>
              <w:top w:val="nil"/>
              <w:left w:val="nil"/>
              <w:bottom w:val="nil"/>
              <w:right w:val="nil"/>
            </w:tcBorders>
            <w:vAlign w:val="bottom"/>
          </w:tcPr>
          <w:p w14:paraId="4890FCF1" w14:textId="20BBF108" w:rsidR="00AB54A0" w:rsidRPr="00EE745A" w:rsidRDefault="00AB54A0" w:rsidP="00AB54A0">
            <w:pPr>
              <w:spacing w:after="0" w:line="240" w:lineRule="auto"/>
              <w:jc w:val="center"/>
              <w:rPr>
                <w:rFonts w:ascii="Arial" w:hAnsi="Arial" w:cs="Arial"/>
                <w:b/>
              </w:rPr>
            </w:pPr>
            <w:r>
              <w:rPr>
                <w:rFonts w:ascii="Arial" w:hAnsi="Arial" w:cs="Arial"/>
                <w:color w:val="000000"/>
              </w:rPr>
              <w:t>6.8</w:t>
            </w:r>
          </w:p>
        </w:tc>
        <w:tc>
          <w:tcPr>
            <w:tcW w:w="950" w:type="dxa"/>
            <w:tcBorders>
              <w:top w:val="nil"/>
              <w:left w:val="nil"/>
              <w:bottom w:val="nil"/>
              <w:right w:val="nil"/>
            </w:tcBorders>
            <w:vAlign w:val="bottom"/>
          </w:tcPr>
          <w:p w14:paraId="7D4497C4" w14:textId="42A10A16" w:rsidR="00AB54A0" w:rsidRPr="00EE745A" w:rsidRDefault="00AB54A0" w:rsidP="00AB54A0">
            <w:pPr>
              <w:spacing w:after="0" w:line="240" w:lineRule="auto"/>
              <w:jc w:val="center"/>
              <w:rPr>
                <w:rFonts w:ascii="Arial" w:hAnsi="Arial" w:cs="Arial"/>
                <w:b/>
              </w:rPr>
            </w:pPr>
            <w:r>
              <w:rPr>
                <w:rFonts w:ascii="Arial" w:hAnsi="Arial" w:cs="Arial"/>
                <w:color w:val="000000"/>
              </w:rPr>
              <w:t>56.2</w:t>
            </w:r>
          </w:p>
        </w:tc>
        <w:tc>
          <w:tcPr>
            <w:tcW w:w="1100" w:type="dxa"/>
            <w:tcBorders>
              <w:top w:val="nil"/>
              <w:left w:val="nil"/>
              <w:bottom w:val="nil"/>
              <w:right w:val="nil"/>
            </w:tcBorders>
            <w:vAlign w:val="bottom"/>
          </w:tcPr>
          <w:p w14:paraId="4B7F41D3" w14:textId="7D6FA9AC" w:rsidR="00AB54A0" w:rsidRPr="00EE745A" w:rsidRDefault="00AB54A0" w:rsidP="00AB54A0">
            <w:pPr>
              <w:spacing w:after="0" w:line="240" w:lineRule="auto"/>
              <w:jc w:val="center"/>
              <w:rPr>
                <w:rFonts w:ascii="Arial" w:hAnsi="Arial" w:cs="Arial"/>
                <w:b/>
              </w:rPr>
            </w:pPr>
            <w:r>
              <w:rPr>
                <w:rFonts w:ascii="Arial" w:hAnsi="Arial" w:cs="Arial"/>
                <w:color w:val="000000"/>
              </w:rPr>
              <w:t>14.7</w:t>
            </w:r>
          </w:p>
        </w:tc>
        <w:tc>
          <w:tcPr>
            <w:tcW w:w="1100" w:type="dxa"/>
            <w:tcBorders>
              <w:top w:val="nil"/>
              <w:left w:val="nil"/>
              <w:bottom w:val="nil"/>
              <w:right w:val="nil"/>
            </w:tcBorders>
            <w:vAlign w:val="bottom"/>
          </w:tcPr>
          <w:p w14:paraId="6C0D0CCC" w14:textId="3C99161E" w:rsidR="00AB54A0" w:rsidRPr="00EE745A" w:rsidRDefault="00AB54A0" w:rsidP="00AB54A0">
            <w:pPr>
              <w:spacing w:after="0" w:line="240" w:lineRule="auto"/>
              <w:jc w:val="center"/>
              <w:rPr>
                <w:rFonts w:ascii="Arial" w:hAnsi="Arial" w:cs="Arial"/>
                <w:b/>
              </w:rPr>
            </w:pPr>
            <w:r>
              <w:rPr>
                <w:rFonts w:ascii="Arial" w:hAnsi="Arial" w:cs="Arial"/>
                <w:color w:val="000000"/>
              </w:rPr>
              <w:t>29.1</w:t>
            </w:r>
          </w:p>
        </w:tc>
        <w:tc>
          <w:tcPr>
            <w:tcW w:w="1105" w:type="dxa"/>
            <w:tcBorders>
              <w:top w:val="nil"/>
              <w:left w:val="nil"/>
              <w:bottom w:val="nil"/>
              <w:right w:val="nil"/>
            </w:tcBorders>
            <w:vAlign w:val="bottom"/>
          </w:tcPr>
          <w:p w14:paraId="4BB0E372" w14:textId="0521D76B" w:rsidR="00AB54A0" w:rsidRPr="00EE745A" w:rsidRDefault="00AB54A0" w:rsidP="00AB54A0">
            <w:pPr>
              <w:spacing w:after="0" w:line="240" w:lineRule="auto"/>
              <w:jc w:val="center"/>
              <w:rPr>
                <w:rFonts w:ascii="Arial" w:hAnsi="Arial" w:cs="Arial"/>
                <w:b/>
              </w:rPr>
            </w:pPr>
            <w:r>
              <w:rPr>
                <w:rFonts w:ascii="Arial" w:hAnsi="Arial" w:cs="Arial"/>
                <w:color w:val="000000"/>
              </w:rPr>
              <w:t>0.45</w:t>
            </w:r>
          </w:p>
        </w:tc>
      </w:tr>
      <w:tr w:rsidR="00AB54A0" w:rsidRPr="00EE745A" w14:paraId="3513C98B" w14:textId="77777777" w:rsidTr="000B1824">
        <w:trPr>
          <w:trHeight w:val="260"/>
        </w:trPr>
        <w:tc>
          <w:tcPr>
            <w:tcW w:w="10073" w:type="dxa"/>
            <w:gridSpan w:val="8"/>
            <w:tcBorders>
              <w:top w:val="nil"/>
              <w:left w:val="nil"/>
              <w:bottom w:val="nil"/>
              <w:right w:val="nil"/>
            </w:tcBorders>
            <w:vAlign w:val="center"/>
          </w:tcPr>
          <w:p w14:paraId="4B847F48"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Milk protein yield (g/day)</w:t>
            </w:r>
          </w:p>
        </w:tc>
      </w:tr>
      <w:tr w:rsidR="00AB54A0" w:rsidRPr="00EE745A" w14:paraId="2D540F5A" w14:textId="77777777" w:rsidTr="00A045BB">
        <w:trPr>
          <w:trHeight w:val="276"/>
        </w:trPr>
        <w:tc>
          <w:tcPr>
            <w:tcW w:w="816" w:type="dxa"/>
            <w:tcBorders>
              <w:top w:val="nil"/>
              <w:left w:val="nil"/>
              <w:bottom w:val="nil"/>
              <w:right w:val="nil"/>
            </w:tcBorders>
            <w:vAlign w:val="center"/>
          </w:tcPr>
          <w:p w14:paraId="5327B1E9" w14:textId="0CAFF989"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34E11E5F" w14:textId="036DA85B" w:rsidR="00AB54A0" w:rsidRPr="00EE745A" w:rsidRDefault="00AB54A0" w:rsidP="00AB54A0">
            <w:pPr>
              <w:spacing w:after="0" w:line="240" w:lineRule="auto"/>
              <w:jc w:val="center"/>
              <w:rPr>
                <w:rFonts w:ascii="Arial" w:hAnsi="Arial" w:cs="Arial"/>
                <w:b/>
              </w:rPr>
            </w:pPr>
            <w:r>
              <w:rPr>
                <w:rFonts w:ascii="Arial" w:hAnsi="Arial" w:cs="Arial"/>
                <w:color w:val="000000"/>
              </w:rPr>
              <w:t>721 ± 16</w:t>
            </w:r>
          </w:p>
        </w:tc>
        <w:tc>
          <w:tcPr>
            <w:tcW w:w="1715" w:type="dxa"/>
            <w:tcBorders>
              <w:top w:val="nil"/>
              <w:left w:val="nil"/>
              <w:bottom w:val="nil"/>
              <w:right w:val="nil"/>
            </w:tcBorders>
            <w:vAlign w:val="bottom"/>
          </w:tcPr>
          <w:p w14:paraId="3B56FD7A" w14:textId="586138EB" w:rsidR="00AB54A0" w:rsidRPr="00EE745A" w:rsidRDefault="00AB54A0" w:rsidP="00AB54A0">
            <w:pPr>
              <w:spacing w:after="0" w:line="240" w:lineRule="auto"/>
              <w:jc w:val="center"/>
              <w:rPr>
                <w:rFonts w:ascii="Arial" w:hAnsi="Arial" w:cs="Arial"/>
                <w:b/>
              </w:rPr>
            </w:pPr>
            <w:r>
              <w:rPr>
                <w:rFonts w:ascii="Arial" w:hAnsi="Arial" w:cs="Arial"/>
                <w:color w:val="000000"/>
              </w:rPr>
              <w:t>690 ± 42</w:t>
            </w:r>
          </w:p>
        </w:tc>
        <w:tc>
          <w:tcPr>
            <w:tcW w:w="1411" w:type="dxa"/>
            <w:tcBorders>
              <w:top w:val="nil"/>
              <w:left w:val="nil"/>
              <w:bottom w:val="nil"/>
              <w:right w:val="nil"/>
            </w:tcBorders>
            <w:vAlign w:val="bottom"/>
          </w:tcPr>
          <w:p w14:paraId="1346F86E" w14:textId="119B6456" w:rsidR="00AB54A0" w:rsidRPr="00EE745A" w:rsidRDefault="00AB54A0" w:rsidP="00AB54A0">
            <w:pPr>
              <w:spacing w:after="0" w:line="240" w:lineRule="auto"/>
              <w:jc w:val="center"/>
              <w:rPr>
                <w:rFonts w:ascii="Arial" w:hAnsi="Arial" w:cs="Arial"/>
                <w:b/>
              </w:rPr>
            </w:pPr>
            <w:r>
              <w:rPr>
                <w:rFonts w:ascii="Arial" w:hAnsi="Arial" w:cs="Arial"/>
                <w:color w:val="000000"/>
              </w:rPr>
              <w:t>6.6</w:t>
            </w:r>
          </w:p>
        </w:tc>
        <w:tc>
          <w:tcPr>
            <w:tcW w:w="950" w:type="dxa"/>
            <w:tcBorders>
              <w:top w:val="nil"/>
              <w:left w:val="nil"/>
              <w:bottom w:val="nil"/>
              <w:right w:val="nil"/>
            </w:tcBorders>
            <w:vAlign w:val="bottom"/>
          </w:tcPr>
          <w:p w14:paraId="24B555E6" w14:textId="65EC9944" w:rsidR="00AB54A0" w:rsidRPr="00EE745A" w:rsidRDefault="00AB54A0" w:rsidP="00AB54A0">
            <w:pPr>
              <w:spacing w:after="0" w:line="240" w:lineRule="auto"/>
              <w:jc w:val="center"/>
              <w:rPr>
                <w:rFonts w:ascii="Arial" w:hAnsi="Arial" w:cs="Arial"/>
                <w:b/>
              </w:rPr>
            </w:pPr>
            <w:r>
              <w:rPr>
                <w:rFonts w:ascii="Arial" w:hAnsi="Arial" w:cs="Arial"/>
                <w:color w:val="000000"/>
              </w:rPr>
              <w:t>41.5</w:t>
            </w:r>
          </w:p>
        </w:tc>
        <w:tc>
          <w:tcPr>
            <w:tcW w:w="1100" w:type="dxa"/>
            <w:tcBorders>
              <w:top w:val="nil"/>
              <w:left w:val="nil"/>
              <w:bottom w:val="nil"/>
              <w:right w:val="nil"/>
            </w:tcBorders>
            <w:vAlign w:val="bottom"/>
          </w:tcPr>
          <w:p w14:paraId="5BAD2C66" w14:textId="3BF423CB" w:rsidR="00AB54A0" w:rsidRPr="00EE745A" w:rsidRDefault="00AB54A0" w:rsidP="00AB54A0">
            <w:pPr>
              <w:spacing w:after="0" w:line="240" w:lineRule="auto"/>
              <w:jc w:val="center"/>
              <w:rPr>
                <w:rFonts w:ascii="Arial" w:hAnsi="Arial" w:cs="Arial"/>
                <w:b/>
              </w:rPr>
            </w:pPr>
            <w:r>
              <w:rPr>
                <w:rFonts w:ascii="Arial" w:hAnsi="Arial" w:cs="Arial"/>
                <w:color w:val="000000"/>
              </w:rPr>
              <w:t>50.8</w:t>
            </w:r>
          </w:p>
        </w:tc>
        <w:tc>
          <w:tcPr>
            <w:tcW w:w="1100" w:type="dxa"/>
            <w:tcBorders>
              <w:top w:val="nil"/>
              <w:left w:val="nil"/>
              <w:bottom w:val="nil"/>
              <w:right w:val="nil"/>
            </w:tcBorders>
            <w:vAlign w:val="bottom"/>
          </w:tcPr>
          <w:p w14:paraId="1D8D28B6" w14:textId="534C7BEA" w:rsidR="00AB54A0" w:rsidRPr="00EE745A" w:rsidRDefault="00AB54A0" w:rsidP="00AB54A0">
            <w:pPr>
              <w:spacing w:after="0" w:line="240" w:lineRule="auto"/>
              <w:jc w:val="center"/>
              <w:rPr>
                <w:rFonts w:ascii="Arial" w:hAnsi="Arial" w:cs="Arial"/>
                <w:b/>
              </w:rPr>
            </w:pPr>
            <w:r>
              <w:rPr>
                <w:rFonts w:ascii="Arial" w:hAnsi="Arial" w:cs="Arial"/>
                <w:color w:val="000000"/>
              </w:rPr>
              <w:t>7.8</w:t>
            </w:r>
          </w:p>
        </w:tc>
        <w:tc>
          <w:tcPr>
            <w:tcW w:w="1105" w:type="dxa"/>
            <w:tcBorders>
              <w:top w:val="nil"/>
              <w:left w:val="nil"/>
              <w:bottom w:val="nil"/>
              <w:right w:val="nil"/>
            </w:tcBorders>
            <w:vAlign w:val="bottom"/>
          </w:tcPr>
          <w:p w14:paraId="4B5F97EC" w14:textId="3BC544A6" w:rsidR="00AB54A0" w:rsidRPr="00EE745A" w:rsidRDefault="00AB54A0" w:rsidP="00AB54A0">
            <w:pPr>
              <w:spacing w:after="0" w:line="240" w:lineRule="auto"/>
              <w:jc w:val="center"/>
              <w:rPr>
                <w:rFonts w:ascii="Arial" w:hAnsi="Arial" w:cs="Arial"/>
                <w:b/>
              </w:rPr>
            </w:pPr>
            <w:r>
              <w:rPr>
                <w:rFonts w:ascii="Arial" w:hAnsi="Arial" w:cs="Arial"/>
                <w:color w:val="000000"/>
              </w:rPr>
              <w:t>0.29</w:t>
            </w:r>
          </w:p>
        </w:tc>
      </w:tr>
      <w:tr w:rsidR="00AB54A0" w:rsidRPr="00EE745A" w14:paraId="2AD85603" w14:textId="77777777" w:rsidTr="00A045BB">
        <w:trPr>
          <w:trHeight w:val="260"/>
        </w:trPr>
        <w:tc>
          <w:tcPr>
            <w:tcW w:w="816" w:type="dxa"/>
            <w:tcBorders>
              <w:top w:val="nil"/>
              <w:left w:val="nil"/>
              <w:bottom w:val="nil"/>
              <w:right w:val="nil"/>
            </w:tcBorders>
            <w:vAlign w:val="center"/>
          </w:tcPr>
          <w:p w14:paraId="0CDDC8A3" w14:textId="10038EDE"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3366DFFF" w14:textId="1C4198F1" w:rsidR="00AB54A0" w:rsidRPr="00EE745A" w:rsidRDefault="00AB54A0" w:rsidP="00AB54A0">
            <w:pPr>
              <w:spacing w:after="0" w:line="240" w:lineRule="auto"/>
              <w:jc w:val="center"/>
              <w:rPr>
                <w:rFonts w:ascii="Arial" w:hAnsi="Arial" w:cs="Arial"/>
                <w:b/>
              </w:rPr>
            </w:pPr>
            <w:r>
              <w:rPr>
                <w:rFonts w:ascii="Arial" w:hAnsi="Arial" w:cs="Arial"/>
                <w:color w:val="000000"/>
              </w:rPr>
              <w:t>838 ± 19</w:t>
            </w:r>
          </w:p>
        </w:tc>
        <w:tc>
          <w:tcPr>
            <w:tcW w:w="1715" w:type="dxa"/>
            <w:tcBorders>
              <w:top w:val="nil"/>
              <w:left w:val="nil"/>
              <w:bottom w:val="nil"/>
              <w:right w:val="nil"/>
            </w:tcBorders>
            <w:vAlign w:val="bottom"/>
          </w:tcPr>
          <w:p w14:paraId="0CABF7C1" w14:textId="43FA7000" w:rsidR="00AB54A0" w:rsidRPr="00EE745A" w:rsidRDefault="00AB54A0" w:rsidP="00AB54A0">
            <w:pPr>
              <w:spacing w:after="0" w:line="240" w:lineRule="auto"/>
              <w:jc w:val="center"/>
              <w:rPr>
                <w:rFonts w:ascii="Arial" w:hAnsi="Arial" w:cs="Arial"/>
                <w:b/>
              </w:rPr>
            </w:pPr>
            <w:r>
              <w:rPr>
                <w:rFonts w:ascii="Arial" w:hAnsi="Arial" w:cs="Arial"/>
                <w:color w:val="000000"/>
              </w:rPr>
              <w:t>829 ± 51</w:t>
            </w:r>
          </w:p>
        </w:tc>
        <w:tc>
          <w:tcPr>
            <w:tcW w:w="1411" w:type="dxa"/>
            <w:tcBorders>
              <w:top w:val="nil"/>
              <w:left w:val="nil"/>
              <w:bottom w:val="nil"/>
              <w:right w:val="nil"/>
            </w:tcBorders>
            <w:vAlign w:val="bottom"/>
          </w:tcPr>
          <w:p w14:paraId="3C4C70D8" w14:textId="2DF4F109" w:rsidR="00AB54A0" w:rsidRPr="00EE745A" w:rsidRDefault="00AB54A0" w:rsidP="00AB54A0">
            <w:pPr>
              <w:spacing w:after="0" w:line="240" w:lineRule="auto"/>
              <w:jc w:val="center"/>
              <w:rPr>
                <w:rFonts w:ascii="Arial" w:hAnsi="Arial" w:cs="Arial"/>
                <w:b/>
              </w:rPr>
            </w:pPr>
            <w:r>
              <w:rPr>
                <w:rFonts w:ascii="Arial" w:hAnsi="Arial" w:cs="Arial"/>
                <w:color w:val="000000"/>
              </w:rPr>
              <w:t>5.3</w:t>
            </w:r>
          </w:p>
        </w:tc>
        <w:tc>
          <w:tcPr>
            <w:tcW w:w="950" w:type="dxa"/>
            <w:tcBorders>
              <w:top w:val="nil"/>
              <w:left w:val="nil"/>
              <w:bottom w:val="nil"/>
              <w:right w:val="nil"/>
            </w:tcBorders>
            <w:vAlign w:val="bottom"/>
          </w:tcPr>
          <w:p w14:paraId="5B91DE1E" w14:textId="40E7F370" w:rsidR="00AB54A0" w:rsidRPr="00EE745A" w:rsidRDefault="00AB54A0" w:rsidP="00AB54A0">
            <w:pPr>
              <w:spacing w:after="0" w:line="240" w:lineRule="auto"/>
              <w:jc w:val="center"/>
              <w:rPr>
                <w:rFonts w:ascii="Arial" w:hAnsi="Arial" w:cs="Arial"/>
                <w:b/>
              </w:rPr>
            </w:pPr>
            <w:r>
              <w:rPr>
                <w:rFonts w:ascii="Arial" w:hAnsi="Arial" w:cs="Arial"/>
                <w:color w:val="000000"/>
              </w:rPr>
              <w:t>3.8</w:t>
            </w:r>
          </w:p>
        </w:tc>
        <w:tc>
          <w:tcPr>
            <w:tcW w:w="1100" w:type="dxa"/>
            <w:tcBorders>
              <w:top w:val="nil"/>
              <w:left w:val="nil"/>
              <w:bottom w:val="nil"/>
              <w:right w:val="nil"/>
            </w:tcBorders>
            <w:vAlign w:val="bottom"/>
          </w:tcPr>
          <w:p w14:paraId="060301F7" w14:textId="59B29187" w:rsidR="00AB54A0" w:rsidRPr="00EE745A" w:rsidRDefault="00AB54A0" w:rsidP="00AB54A0">
            <w:pPr>
              <w:spacing w:after="0" w:line="240" w:lineRule="auto"/>
              <w:jc w:val="center"/>
              <w:rPr>
                <w:rFonts w:ascii="Arial" w:hAnsi="Arial" w:cs="Arial"/>
                <w:b/>
              </w:rPr>
            </w:pPr>
            <w:r>
              <w:rPr>
                <w:rFonts w:ascii="Arial" w:hAnsi="Arial" w:cs="Arial"/>
                <w:color w:val="000000"/>
              </w:rPr>
              <w:t>83.3</w:t>
            </w:r>
          </w:p>
        </w:tc>
        <w:tc>
          <w:tcPr>
            <w:tcW w:w="1100" w:type="dxa"/>
            <w:tcBorders>
              <w:top w:val="nil"/>
              <w:left w:val="nil"/>
              <w:bottom w:val="nil"/>
              <w:right w:val="nil"/>
            </w:tcBorders>
            <w:vAlign w:val="bottom"/>
          </w:tcPr>
          <w:p w14:paraId="3C6F04C6" w14:textId="52CD315B" w:rsidR="00AB54A0" w:rsidRPr="00EE745A" w:rsidRDefault="00AB54A0" w:rsidP="00AB54A0">
            <w:pPr>
              <w:spacing w:after="0" w:line="240" w:lineRule="auto"/>
              <w:jc w:val="center"/>
              <w:rPr>
                <w:rFonts w:ascii="Arial" w:hAnsi="Arial" w:cs="Arial"/>
                <w:b/>
              </w:rPr>
            </w:pPr>
            <w:r>
              <w:rPr>
                <w:rFonts w:ascii="Arial" w:hAnsi="Arial" w:cs="Arial"/>
                <w:color w:val="000000"/>
              </w:rPr>
              <w:t>12.9</w:t>
            </w:r>
          </w:p>
        </w:tc>
        <w:tc>
          <w:tcPr>
            <w:tcW w:w="1105" w:type="dxa"/>
            <w:tcBorders>
              <w:top w:val="nil"/>
              <w:left w:val="nil"/>
              <w:bottom w:val="nil"/>
              <w:right w:val="nil"/>
            </w:tcBorders>
            <w:vAlign w:val="bottom"/>
          </w:tcPr>
          <w:p w14:paraId="0A16E192" w14:textId="72BAFFFF" w:rsidR="00AB54A0" w:rsidRPr="00EE745A" w:rsidRDefault="00AB54A0" w:rsidP="00AB54A0">
            <w:pPr>
              <w:spacing w:after="0" w:line="240" w:lineRule="auto"/>
              <w:jc w:val="center"/>
              <w:rPr>
                <w:rFonts w:ascii="Arial" w:hAnsi="Arial" w:cs="Arial"/>
                <w:b/>
              </w:rPr>
            </w:pPr>
            <w:r>
              <w:rPr>
                <w:rFonts w:ascii="Arial" w:hAnsi="Arial" w:cs="Arial"/>
                <w:color w:val="000000"/>
              </w:rPr>
              <w:t>0.48</w:t>
            </w:r>
          </w:p>
        </w:tc>
      </w:tr>
      <w:tr w:rsidR="00AB54A0" w:rsidRPr="00EE745A" w14:paraId="79546EA7" w14:textId="77777777" w:rsidTr="00A045BB">
        <w:trPr>
          <w:trHeight w:val="276"/>
        </w:trPr>
        <w:tc>
          <w:tcPr>
            <w:tcW w:w="816" w:type="dxa"/>
            <w:tcBorders>
              <w:top w:val="nil"/>
              <w:left w:val="nil"/>
              <w:bottom w:val="nil"/>
              <w:right w:val="nil"/>
            </w:tcBorders>
            <w:vAlign w:val="center"/>
          </w:tcPr>
          <w:p w14:paraId="48687EDD" w14:textId="74295CCB"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6BD7D2F4" w14:textId="7FFF70AE" w:rsidR="00AB54A0" w:rsidRPr="00EE745A" w:rsidRDefault="00AB54A0" w:rsidP="00AB54A0">
            <w:pPr>
              <w:spacing w:after="0" w:line="240" w:lineRule="auto"/>
              <w:jc w:val="center"/>
              <w:rPr>
                <w:rFonts w:ascii="Arial" w:hAnsi="Arial" w:cs="Arial"/>
                <w:b/>
              </w:rPr>
            </w:pPr>
            <w:r>
              <w:rPr>
                <w:rFonts w:ascii="Arial" w:hAnsi="Arial" w:cs="Arial"/>
                <w:color w:val="000000"/>
              </w:rPr>
              <w:t>690 ± 15</w:t>
            </w:r>
          </w:p>
        </w:tc>
        <w:tc>
          <w:tcPr>
            <w:tcW w:w="1715" w:type="dxa"/>
            <w:tcBorders>
              <w:top w:val="nil"/>
              <w:left w:val="nil"/>
              <w:bottom w:val="nil"/>
              <w:right w:val="nil"/>
            </w:tcBorders>
            <w:vAlign w:val="bottom"/>
          </w:tcPr>
          <w:p w14:paraId="51C4BF58" w14:textId="69F5301D" w:rsidR="00AB54A0" w:rsidRPr="00EE745A" w:rsidRDefault="00AB54A0" w:rsidP="00AB54A0">
            <w:pPr>
              <w:spacing w:after="0" w:line="240" w:lineRule="auto"/>
              <w:jc w:val="center"/>
              <w:rPr>
                <w:rFonts w:ascii="Arial" w:hAnsi="Arial" w:cs="Arial"/>
                <w:b/>
              </w:rPr>
            </w:pPr>
            <w:r>
              <w:rPr>
                <w:rFonts w:ascii="Arial" w:hAnsi="Arial" w:cs="Arial"/>
                <w:color w:val="000000"/>
              </w:rPr>
              <w:t>660 ± 40</w:t>
            </w:r>
          </w:p>
        </w:tc>
        <w:tc>
          <w:tcPr>
            <w:tcW w:w="1411" w:type="dxa"/>
            <w:tcBorders>
              <w:top w:val="nil"/>
              <w:left w:val="nil"/>
              <w:bottom w:val="nil"/>
              <w:right w:val="nil"/>
            </w:tcBorders>
            <w:vAlign w:val="bottom"/>
          </w:tcPr>
          <w:p w14:paraId="03ED719B" w14:textId="059918F4" w:rsidR="00AB54A0" w:rsidRPr="00EE745A" w:rsidRDefault="00AB54A0" w:rsidP="00AB54A0">
            <w:pPr>
              <w:spacing w:after="0" w:line="240" w:lineRule="auto"/>
              <w:jc w:val="center"/>
              <w:rPr>
                <w:rFonts w:ascii="Arial" w:hAnsi="Arial" w:cs="Arial"/>
                <w:b/>
              </w:rPr>
            </w:pPr>
            <w:r>
              <w:rPr>
                <w:rFonts w:ascii="Arial" w:hAnsi="Arial" w:cs="Arial"/>
                <w:color w:val="000000"/>
              </w:rPr>
              <w:t>7.3</w:t>
            </w:r>
          </w:p>
        </w:tc>
        <w:tc>
          <w:tcPr>
            <w:tcW w:w="950" w:type="dxa"/>
            <w:tcBorders>
              <w:top w:val="nil"/>
              <w:left w:val="nil"/>
              <w:bottom w:val="nil"/>
              <w:right w:val="nil"/>
            </w:tcBorders>
            <w:vAlign w:val="bottom"/>
          </w:tcPr>
          <w:p w14:paraId="472C0A98" w14:textId="20459936" w:rsidR="00AB54A0" w:rsidRPr="00EE745A" w:rsidRDefault="00AB54A0" w:rsidP="00AB54A0">
            <w:pPr>
              <w:spacing w:after="0" w:line="240" w:lineRule="auto"/>
              <w:jc w:val="center"/>
              <w:rPr>
                <w:rFonts w:ascii="Arial" w:hAnsi="Arial" w:cs="Arial"/>
                <w:b/>
              </w:rPr>
            </w:pPr>
            <w:r>
              <w:rPr>
                <w:rFonts w:ascii="Arial" w:hAnsi="Arial" w:cs="Arial"/>
                <w:color w:val="000000"/>
              </w:rPr>
              <w:t>35.1</w:t>
            </w:r>
          </w:p>
        </w:tc>
        <w:tc>
          <w:tcPr>
            <w:tcW w:w="1100" w:type="dxa"/>
            <w:tcBorders>
              <w:top w:val="nil"/>
              <w:left w:val="nil"/>
              <w:bottom w:val="nil"/>
              <w:right w:val="nil"/>
            </w:tcBorders>
            <w:vAlign w:val="bottom"/>
          </w:tcPr>
          <w:p w14:paraId="7F9F4766" w14:textId="6879BD75" w:rsidR="00AB54A0" w:rsidRPr="00EE745A" w:rsidRDefault="00AB54A0" w:rsidP="00AB54A0">
            <w:pPr>
              <w:spacing w:after="0" w:line="240" w:lineRule="auto"/>
              <w:jc w:val="center"/>
              <w:rPr>
                <w:rFonts w:ascii="Arial" w:hAnsi="Arial" w:cs="Arial"/>
                <w:b/>
              </w:rPr>
            </w:pPr>
            <w:r>
              <w:rPr>
                <w:rFonts w:ascii="Arial" w:hAnsi="Arial" w:cs="Arial"/>
                <w:color w:val="000000"/>
              </w:rPr>
              <w:t>56.3</w:t>
            </w:r>
          </w:p>
        </w:tc>
        <w:tc>
          <w:tcPr>
            <w:tcW w:w="1100" w:type="dxa"/>
            <w:tcBorders>
              <w:top w:val="nil"/>
              <w:left w:val="nil"/>
              <w:bottom w:val="nil"/>
              <w:right w:val="nil"/>
            </w:tcBorders>
            <w:vAlign w:val="bottom"/>
          </w:tcPr>
          <w:p w14:paraId="1C83209F" w14:textId="64383058" w:rsidR="00AB54A0" w:rsidRPr="00EE745A" w:rsidRDefault="00AB54A0" w:rsidP="00AB54A0">
            <w:pPr>
              <w:spacing w:after="0" w:line="240" w:lineRule="auto"/>
              <w:jc w:val="center"/>
              <w:rPr>
                <w:rFonts w:ascii="Arial" w:hAnsi="Arial" w:cs="Arial"/>
                <w:b/>
              </w:rPr>
            </w:pPr>
            <w:r>
              <w:rPr>
                <w:rFonts w:ascii="Arial" w:hAnsi="Arial" w:cs="Arial"/>
                <w:color w:val="000000"/>
              </w:rPr>
              <w:t>8.6</w:t>
            </w:r>
          </w:p>
        </w:tc>
        <w:tc>
          <w:tcPr>
            <w:tcW w:w="1105" w:type="dxa"/>
            <w:tcBorders>
              <w:top w:val="nil"/>
              <w:left w:val="nil"/>
              <w:bottom w:val="nil"/>
              <w:right w:val="nil"/>
            </w:tcBorders>
            <w:vAlign w:val="bottom"/>
          </w:tcPr>
          <w:p w14:paraId="6D87444F" w14:textId="4F1FADDE" w:rsidR="00AB54A0" w:rsidRPr="00EE745A" w:rsidRDefault="00AB54A0" w:rsidP="00AB54A0">
            <w:pPr>
              <w:spacing w:after="0" w:line="240" w:lineRule="auto"/>
              <w:jc w:val="center"/>
              <w:rPr>
                <w:rFonts w:ascii="Arial" w:hAnsi="Arial" w:cs="Arial"/>
                <w:b/>
              </w:rPr>
            </w:pPr>
            <w:r>
              <w:rPr>
                <w:rFonts w:ascii="Arial" w:hAnsi="Arial" w:cs="Arial"/>
                <w:color w:val="000000"/>
              </w:rPr>
              <w:t>0.07</w:t>
            </w:r>
          </w:p>
        </w:tc>
      </w:tr>
      <w:tr w:rsidR="00AB54A0" w:rsidRPr="00EE745A" w14:paraId="436EF648" w14:textId="77777777" w:rsidTr="000B1824">
        <w:trPr>
          <w:trHeight w:val="245"/>
        </w:trPr>
        <w:tc>
          <w:tcPr>
            <w:tcW w:w="10073" w:type="dxa"/>
            <w:gridSpan w:val="8"/>
            <w:tcBorders>
              <w:top w:val="nil"/>
              <w:left w:val="nil"/>
              <w:bottom w:val="nil"/>
              <w:right w:val="nil"/>
            </w:tcBorders>
            <w:vAlign w:val="center"/>
          </w:tcPr>
          <w:p w14:paraId="3725E27F"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Milk lactose yield (g/day)</w:t>
            </w:r>
          </w:p>
        </w:tc>
      </w:tr>
      <w:tr w:rsidR="00AB54A0" w:rsidRPr="00EE745A" w14:paraId="54E9199D" w14:textId="77777777" w:rsidTr="00A045BB">
        <w:trPr>
          <w:trHeight w:val="276"/>
        </w:trPr>
        <w:tc>
          <w:tcPr>
            <w:tcW w:w="816" w:type="dxa"/>
            <w:tcBorders>
              <w:top w:val="nil"/>
              <w:left w:val="nil"/>
              <w:bottom w:val="nil"/>
              <w:right w:val="nil"/>
            </w:tcBorders>
            <w:vAlign w:val="center"/>
          </w:tcPr>
          <w:p w14:paraId="12EB0153" w14:textId="49338595"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5C9E8679" w14:textId="5B7AE308" w:rsidR="00AB54A0" w:rsidRPr="00EE745A" w:rsidRDefault="00AB54A0" w:rsidP="00AB54A0">
            <w:pPr>
              <w:spacing w:after="0" w:line="240" w:lineRule="auto"/>
              <w:jc w:val="center"/>
              <w:rPr>
                <w:rFonts w:ascii="Arial" w:hAnsi="Arial" w:cs="Arial"/>
                <w:b/>
              </w:rPr>
            </w:pPr>
            <w:r>
              <w:rPr>
                <w:rFonts w:ascii="Arial" w:hAnsi="Arial" w:cs="Arial"/>
                <w:color w:val="000000"/>
              </w:rPr>
              <w:t>956 ± 91</w:t>
            </w:r>
          </w:p>
        </w:tc>
        <w:tc>
          <w:tcPr>
            <w:tcW w:w="1715" w:type="dxa"/>
            <w:tcBorders>
              <w:top w:val="nil"/>
              <w:left w:val="nil"/>
              <w:bottom w:val="nil"/>
              <w:right w:val="nil"/>
            </w:tcBorders>
            <w:vAlign w:val="bottom"/>
          </w:tcPr>
          <w:p w14:paraId="4899A813" w14:textId="733E06FB" w:rsidR="00AB54A0" w:rsidRPr="00EE745A" w:rsidRDefault="00AB54A0" w:rsidP="00AB54A0">
            <w:pPr>
              <w:spacing w:after="0" w:line="240" w:lineRule="auto"/>
              <w:jc w:val="center"/>
              <w:rPr>
                <w:rFonts w:ascii="Arial" w:hAnsi="Arial" w:cs="Arial"/>
                <w:b/>
              </w:rPr>
            </w:pPr>
            <w:r>
              <w:rPr>
                <w:rFonts w:ascii="Arial" w:hAnsi="Arial" w:cs="Arial"/>
                <w:color w:val="000000"/>
              </w:rPr>
              <w:t>901 ± 115</w:t>
            </w:r>
          </w:p>
        </w:tc>
        <w:tc>
          <w:tcPr>
            <w:tcW w:w="1411" w:type="dxa"/>
            <w:tcBorders>
              <w:top w:val="nil"/>
              <w:left w:val="nil"/>
              <w:bottom w:val="nil"/>
              <w:right w:val="nil"/>
            </w:tcBorders>
            <w:vAlign w:val="bottom"/>
          </w:tcPr>
          <w:p w14:paraId="49D1ABC1" w14:textId="3CB46BC1" w:rsidR="00AB54A0" w:rsidRPr="00EE745A" w:rsidRDefault="00AB54A0" w:rsidP="00AB54A0">
            <w:pPr>
              <w:spacing w:after="0" w:line="240" w:lineRule="auto"/>
              <w:jc w:val="center"/>
              <w:rPr>
                <w:rFonts w:ascii="Arial" w:hAnsi="Arial" w:cs="Arial"/>
                <w:b/>
              </w:rPr>
            </w:pPr>
            <w:r>
              <w:rPr>
                <w:rFonts w:ascii="Arial" w:hAnsi="Arial" w:cs="Arial"/>
                <w:color w:val="000000"/>
              </w:rPr>
              <w:t>7.8</w:t>
            </w:r>
          </w:p>
        </w:tc>
        <w:tc>
          <w:tcPr>
            <w:tcW w:w="950" w:type="dxa"/>
            <w:tcBorders>
              <w:top w:val="nil"/>
              <w:left w:val="nil"/>
              <w:bottom w:val="nil"/>
              <w:right w:val="nil"/>
            </w:tcBorders>
            <w:vAlign w:val="bottom"/>
          </w:tcPr>
          <w:p w14:paraId="0BB6F690" w14:textId="5D37A257" w:rsidR="00AB54A0" w:rsidRPr="00EE745A" w:rsidRDefault="00AB54A0" w:rsidP="00AB54A0">
            <w:pPr>
              <w:spacing w:after="0" w:line="240" w:lineRule="auto"/>
              <w:jc w:val="center"/>
              <w:rPr>
                <w:rFonts w:ascii="Arial" w:hAnsi="Arial" w:cs="Arial"/>
                <w:b/>
              </w:rPr>
            </w:pPr>
            <w:r>
              <w:rPr>
                <w:rFonts w:ascii="Arial" w:hAnsi="Arial" w:cs="Arial"/>
                <w:color w:val="000000"/>
              </w:rPr>
              <w:t>54.3</w:t>
            </w:r>
          </w:p>
        </w:tc>
        <w:tc>
          <w:tcPr>
            <w:tcW w:w="1100" w:type="dxa"/>
            <w:tcBorders>
              <w:top w:val="nil"/>
              <w:left w:val="nil"/>
              <w:bottom w:val="nil"/>
              <w:right w:val="nil"/>
            </w:tcBorders>
            <w:vAlign w:val="bottom"/>
          </w:tcPr>
          <w:p w14:paraId="051DB7ED" w14:textId="6C62D160" w:rsidR="00AB54A0" w:rsidRPr="00EE745A" w:rsidRDefault="00AB54A0" w:rsidP="00AB54A0">
            <w:pPr>
              <w:spacing w:after="0" w:line="240" w:lineRule="auto"/>
              <w:jc w:val="center"/>
              <w:rPr>
                <w:rFonts w:ascii="Arial" w:hAnsi="Arial" w:cs="Arial"/>
                <w:b/>
              </w:rPr>
            </w:pPr>
            <w:r>
              <w:rPr>
                <w:rFonts w:ascii="Arial" w:hAnsi="Arial" w:cs="Arial"/>
                <w:color w:val="000000"/>
              </w:rPr>
              <w:t>18.7</w:t>
            </w:r>
          </w:p>
        </w:tc>
        <w:tc>
          <w:tcPr>
            <w:tcW w:w="1100" w:type="dxa"/>
            <w:tcBorders>
              <w:top w:val="nil"/>
              <w:left w:val="nil"/>
              <w:bottom w:val="nil"/>
              <w:right w:val="nil"/>
            </w:tcBorders>
            <w:vAlign w:val="bottom"/>
          </w:tcPr>
          <w:p w14:paraId="6025A8C2" w14:textId="01F3DCE1" w:rsidR="00AB54A0" w:rsidRPr="00EE745A" w:rsidRDefault="00AB54A0" w:rsidP="00AB54A0">
            <w:pPr>
              <w:spacing w:after="0" w:line="240" w:lineRule="auto"/>
              <w:jc w:val="center"/>
              <w:rPr>
                <w:rFonts w:ascii="Arial" w:hAnsi="Arial" w:cs="Arial"/>
                <w:b/>
              </w:rPr>
            </w:pPr>
            <w:r>
              <w:rPr>
                <w:rFonts w:ascii="Arial" w:hAnsi="Arial" w:cs="Arial"/>
                <w:color w:val="000000"/>
              </w:rPr>
              <w:t>27.0</w:t>
            </w:r>
          </w:p>
        </w:tc>
        <w:tc>
          <w:tcPr>
            <w:tcW w:w="1105" w:type="dxa"/>
            <w:tcBorders>
              <w:top w:val="nil"/>
              <w:left w:val="nil"/>
              <w:bottom w:val="nil"/>
              <w:right w:val="nil"/>
            </w:tcBorders>
            <w:vAlign w:val="bottom"/>
          </w:tcPr>
          <w:p w14:paraId="1FC7F405" w14:textId="132DDC60" w:rsidR="00AB54A0" w:rsidRPr="00EE745A" w:rsidRDefault="00AB54A0" w:rsidP="00AB54A0">
            <w:pPr>
              <w:spacing w:after="0" w:line="240" w:lineRule="auto"/>
              <w:jc w:val="center"/>
              <w:rPr>
                <w:rFonts w:ascii="Arial" w:hAnsi="Arial" w:cs="Arial"/>
                <w:b/>
              </w:rPr>
            </w:pPr>
            <w:r>
              <w:rPr>
                <w:rFonts w:ascii="Arial" w:hAnsi="Arial" w:cs="Arial"/>
                <w:color w:val="000000"/>
              </w:rPr>
              <w:t>0.79</w:t>
            </w:r>
          </w:p>
        </w:tc>
      </w:tr>
      <w:tr w:rsidR="00AB54A0" w:rsidRPr="00EE745A" w14:paraId="0CD9FF30" w14:textId="77777777" w:rsidTr="00A045BB">
        <w:trPr>
          <w:trHeight w:val="260"/>
        </w:trPr>
        <w:tc>
          <w:tcPr>
            <w:tcW w:w="816" w:type="dxa"/>
            <w:tcBorders>
              <w:top w:val="nil"/>
              <w:left w:val="nil"/>
              <w:bottom w:val="nil"/>
              <w:right w:val="nil"/>
            </w:tcBorders>
            <w:vAlign w:val="center"/>
          </w:tcPr>
          <w:p w14:paraId="0D8885EA" w14:textId="6C65CC1C"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4986085F" w14:textId="072F2A24" w:rsidR="00AB54A0" w:rsidRPr="00EE745A" w:rsidRDefault="00AB54A0" w:rsidP="00AB54A0">
            <w:pPr>
              <w:spacing w:after="0" w:line="240" w:lineRule="auto"/>
              <w:jc w:val="center"/>
              <w:rPr>
                <w:rFonts w:ascii="Arial" w:hAnsi="Arial" w:cs="Arial"/>
                <w:b/>
              </w:rPr>
            </w:pPr>
            <w:r>
              <w:rPr>
                <w:rFonts w:ascii="Arial" w:hAnsi="Arial" w:cs="Arial"/>
                <w:color w:val="000000"/>
              </w:rPr>
              <w:t>1150 ± 113</w:t>
            </w:r>
          </w:p>
        </w:tc>
        <w:tc>
          <w:tcPr>
            <w:tcW w:w="1715" w:type="dxa"/>
            <w:tcBorders>
              <w:top w:val="nil"/>
              <w:left w:val="nil"/>
              <w:bottom w:val="nil"/>
              <w:right w:val="nil"/>
            </w:tcBorders>
            <w:vAlign w:val="bottom"/>
          </w:tcPr>
          <w:p w14:paraId="35FBFE5A" w14:textId="6AFE7A63" w:rsidR="00AB54A0" w:rsidRPr="00EE745A" w:rsidRDefault="00AB54A0" w:rsidP="00AB54A0">
            <w:pPr>
              <w:spacing w:after="0" w:line="240" w:lineRule="auto"/>
              <w:jc w:val="center"/>
              <w:rPr>
                <w:rFonts w:ascii="Arial" w:hAnsi="Arial" w:cs="Arial"/>
                <w:b/>
              </w:rPr>
            </w:pPr>
            <w:r>
              <w:rPr>
                <w:rFonts w:ascii="Arial" w:hAnsi="Arial" w:cs="Arial"/>
                <w:color w:val="000000"/>
              </w:rPr>
              <w:t>1065 ± 136</w:t>
            </w:r>
          </w:p>
        </w:tc>
        <w:tc>
          <w:tcPr>
            <w:tcW w:w="1411" w:type="dxa"/>
            <w:tcBorders>
              <w:top w:val="nil"/>
              <w:left w:val="nil"/>
              <w:bottom w:val="nil"/>
              <w:right w:val="nil"/>
            </w:tcBorders>
            <w:vAlign w:val="bottom"/>
          </w:tcPr>
          <w:p w14:paraId="1F59945F" w14:textId="7B4748A6" w:rsidR="00AB54A0" w:rsidRPr="00EE745A" w:rsidRDefault="00AB54A0" w:rsidP="00AB54A0">
            <w:pPr>
              <w:spacing w:after="0" w:line="240" w:lineRule="auto"/>
              <w:jc w:val="center"/>
              <w:rPr>
                <w:rFonts w:ascii="Arial" w:hAnsi="Arial" w:cs="Arial"/>
                <w:b/>
              </w:rPr>
            </w:pPr>
            <w:r>
              <w:rPr>
                <w:rFonts w:ascii="Arial" w:hAnsi="Arial" w:cs="Arial"/>
                <w:color w:val="000000"/>
              </w:rPr>
              <w:t>8.3</w:t>
            </w:r>
          </w:p>
        </w:tc>
        <w:tc>
          <w:tcPr>
            <w:tcW w:w="950" w:type="dxa"/>
            <w:tcBorders>
              <w:top w:val="nil"/>
              <w:left w:val="nil"/>
              <w:bottom w:val="nil"/>
              <w:right w:val="nil"/>
            </w:tcBorders>
            <w:vAlign w:val="bottom"/>
          </w:tcPr>
          <w:p w14:paraId="4A9DB38A" w14:textId="36A77E90" w:rsidR="00AB54A0" w:rsidRPr="00EE745A" w:rsidRDefault="00AB54A0" w:rsidP="00AB54A0">
            <w:pPr>
              <w:spacing w:after="0" w:line="240" w:lineRule="auto"/>
              <w:jc w:val="center"/>
              <w:rPr>
                <w:rFonts w:ascii="Arial" w:hAnsi="Arial" w:cs="Arial"/>
                <w:b/>
              </w:rPr>
            </w:pPr>
            <w:r>
              <w:rPr>
                <w:rFonts w:ascii="Arial" w:hAnsi="Arial" w:cs="Arial"/>
                <w:color w:val="000000"/>
              </w:rPr>
              <w:t>78.0</w:t>
            </w:r>
          </w:p>
        </w:tc>
        <w:tc>
          <w:tcPr>
            <w:tcW w:w="1100" w:type="dxa"/>
            <w:tcBorders>
              <w:top w:val="nil"/>
              <w:left w:val="nil"/>
              <w:bottom w:val="nil"/>
              <w:right w:val="nil"/>
            </w:tcBorders>
            <w:vAlign w:val="bottom"/>
          </w:tcPr>
          <w:p w14:paraId="1EFD835C" w14:textId="257F18B5" w:rsidR="00AB54A0" w:rsidRPr="00EE745A" w:rsidRDefault="00AB54A0" w:rsidP="00AB54A0">
            <w:pPr>
              <w:spacing w:after="0" w:line="240" w:lineRule="auto"/>
              <w:jc w:val="center"/>
              <w:rPr>
                <w:rFonts w:ascii="Arial" w:hAnsi="Arial" w:cs="Arial"/>
                <w:b/>
              </w:rPr>
            </w:pPr>
            <w:r>
              <w:rPr>
                <w:rFonts w:ascii="Arial" w:hAnsi="Arial" w:cs="Arial"/>
                <w:color w:val="000000"/>
              </w:rPr>
              <w:t>8.7</w:t>
            </w:r>
          </w:p>
        </w:tc>
        <w:tc>
          <w:tcPr>
            <w:tcW w:w="1100" w:type="dxa"/>
            <w:tcBorders>
              <w:top w:val="nil"/>
              <w:left w:val="nil"/>
              <w:bottom w:val="nil"/>
              <w:right w:val="nil"/>
            </w:tcBorders>
            <w:vAlign w:val="bottom"/>
          </w:tcPr>
          <w:p w14:paraId="7EA52C2C" w14:textId="0F726755" w:rsidR="00AB54A0" w:rsidRPr="00EE745A" w:rsidRDefault="00AB54A0" w:rsidP="00AB54A0">
            <w:pPr>
              <w:spacing w:after="0" w:line="240" w:lineRule="auto"/>
              <w:jc w:val="center"/>
              <w:rPr>
                <w:rFonts w:ascii="Arial" w:hAnsi="Arial" w:cs="Arial"/>
                <w:b/>
              </w:rPr>
            </w:pPr>
            <w:r>
              <w:rPr>
                <w:rFonts w:ascii="Arial" w:hAnsi="Arial" w:cs="Arial"/>
                <w:color w:val="000000"/>
              </w:rPr>
              <w:t>13.3</w:t>
            </w:r>
          </w:p>
        </w:tc>
        <w:tc>
          <w:tcPr>
            <w:tcW w:w="1105" w:type="dxa"/>
            <w:tcBorders>
              <w:top w:val="nil"/>
              <w:left w:val="nil"/>
              <w:bottom w:val="nil"/>
              <w:right w:val="nil"/>
            </w:tcBorders>
            <w:vAlign w:val="bottom"/>
          </w:tcPr>
          <w:p w14:paraId="219C8654" w14:textId="2BCFECF8" w:rsidR="00AB54A0" w:rsidRPr="00EE745A" w:rsidRDefault="00AB54A0" w:rsidP="00AB54A0">
            <w:pPr>
              <w:spacing w:after="0" w:line="240" w:lineRule="auto"/>
              <w:jc w:val="center"/>
              <w:rPr>
                <w:rFonts w:ascii="Arial" w:hAnsi="Arial" w:cs="Arial"/>
                <w:b/>
              </w:rPr>
            </w:pPr>
            <w:r>
              <w:rPr>
                <w:rFonts w:ascii="Arial" w:hAnsi="Arial" w:cs="Arial"/>
                <w:color w:val="000000"/>
              </w:rPr>
              <w:t>0.77</w:t>
            </w:r>
          </w:p>
        </w:tc>
      </w:tr>
      <w:tr w:rsidR="00AB54A0" w:rsidRPr="00EE745A" w14:paraId="0D45A0A8" w14:textId="77777777" w:rsidTr="00A045BB">
        <w:trPr>
          <w:trHeight w:val="276"/>
        </w:trPr>
        <w:tc>
          <w:tcPr>
            <w:tcW w:w="816" w:type="dxa"/>
            <w:tcBorders>
              <w:top w:val="nil"/>
              <w:left w:val="nil"/>
              <w:bottom w:val="nil"/>
              <w:right w:val="nil"/>
            </w:tcBorders>
            <w:vAlign w:val="center"/>
          </w:tcPr>
          <w:p w14:paraId="221F9088" w14:textId="72E8664B"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2FF87ECF" w14:textId="5A6FDBC8" w:rsidR="00AB54A0" w:rsidRPr="00EE745A" w:rsidRDefault="00AB54A0" w:rsidP="00AB54A0">
            <w:pPr>
              <w:spacing w:after="0" w:line="240" w:lineRule="auto"/>
              <w:jc w:val="center"/>
              <w:rPr>
                <w:rFonts w:ascii="Arial" w:hAnsi="Arial" w:cs="Arial"/>
                <w:b/>
              </w:rPr>
            </w:pPr>
            <w:r>
              <w:rPr>
                <w:rFonts w:ascii="Arial" w:hAnsi="Arial" w:cs="Arial"/>
                <w:color w:val="000000"/>
              </w:rPr>
              <w:t>818 ± 92</w:t>
            </w:r>
          </w:p>
        </w:tc>
        <w:tc>
          <w:tcPr>
            <w:tcW w:w="1715" w:type="dxa"/>
            <w:tcBorders>
              <w:top w:val="nil"/>
              <w:left w:val="nil"/>
              <w:bottom w:val="nil"/>
              <w:right w:val="nil"/>
            </w:tcBorders>
            <w:vAlign w:val="bottom"/>
          </w:tcPr>
          <w:p w14:paraId="6B259706" w14:textId="54D42356" w:rsidR="00AB54A0" w:rsidRPr="00EE745A" w:rsidRDefault="00AB54A0" w:rsidP="00AB54A0">
            <w:pPr>
              <w:spacing w:after="0" w:line="240" w:lineRule="auto"/>
              <w:jc w:val="center"/>
              <w:rPr>
                <w:rFonts w:ascii="Arial" w:hAnsi="Arial" w:cs="Arial"/>
                <w:b/>
              </w:rPr>
            </w:pPr>
            <w:r>
              <w:rPr>
                <w:rFonts w:ascii="Arial" w:hAnsi="Arial" w:cs="Arial"/>
                <w:color w:val="000000"/>
              </w:rPr>
              <w:t>747 ± 95</w:t>
            </w:r>
          </w:p>
        </w:tc>
        <w:tc>
          <w:tcPr>
            <w:tcW w:w="1411" w:type="dxa"/>
            <w:tcBorders>
              <w:top w:val="nil"/>
              <w:left w:val="nil"/>
              <w:bottom w:val="nil"/>
              <w:right w:val="nil"/>
            </w:tcBorders>
            <w:vAlign w:val="bottom"/>
          </w:tcPr>
          <w:p w14:paraId="1C1FBA7E" w14:textId="1C370BC9" w:rsidR="00AB54A0" w:rsidRPr="00EE745A" w:rsidRDefault="00AB54A0" w:rsidP="00AB54A0">
            <w:pPr>
              <w:spacing w:after="0" w:line="240" w:lineRule="auto"/>
              <w:jc w:val="center"/>
              <w:rPr>
                <w:rFonts w:ascii="Arial" w:hAnsi="Arial" w:cs="Arial"/>
                <w:b/>
              </w:rPr>
            </w:pPr>
            <w:r>
              <w:rPr>
                <w:rFonts w:ascii="Arial" w:hAnsi="Arial" w:cs="Arial"/>
                <w:color w:val="000000"/>
              </w:rPr>
              <w:t>11.1</w:t>
            </w:r>
          </w:p>
        </w:tc>
        <w:tc>
          <w:tcPr>
            <w:tcW w:w="950" w:type="dxa"/>
            <w:tcBorders>
              <w:top w:val="nil"/>
              <w:left w:val="nil"/>
              <w:bottom w:val="nil"/>
              <w:right w:val="nil"/>
            </w:tcBorders>
            <w:vAlign w:val="bottom"/>
          </w:tcPr>
          <w:p w14:paraId="08422A40" w14:textId="54C08057" w:rsidR="00AB54A0" w:rsidRPr="00EE745A" w:rsidRDefault="00AB54A0" w:rsidP="00AB54A0">
            <w:pPr>
              <w:spacing w:after="0" w:line="240" w:lineRule="auto"/>
              <w:jc w:val="center"/>
              <w:rPr>
                <w:rFonts w:ascii="Arial" w:hAnsi="Arial" w:cs="Arial"/>
                <w:b/>
              </w:rPr>
            </w:pPr>
            <w:r>
              <w:rPr>
                <w:rFonts w:ascii="Arial" w:hAnsi="Arial" w:cs="Arial"/>
                <w:color w:val="000000"/>
              </w:rPr>
              <w:t>59.9</w:t>
            </w:r>
          </w:p>
        </w:tc>
        <w:tc>
          <w:tcPr>
            <w:tcW w:w="1100" w:type="dxa"/>
            <w:tcBorders>
              <w:top w:val="nil"/>
              <w:left w:val="nil"/>
              <w:bottom w:val="nil"/>
              <w:right w:val="nil"/>
            </w:tcBorders>
            <w:vAlign w:val="bottom"/>
          </w:tcPr>
          <w:p w14:paraId="6D5B8EBF" w14:textId="78683537" w:rsidR="00AB54A0" w:rsidRPr="00EE745A" w:rsidRDefault="00AB54A0" w:rsidP="00AB54A0">
            <w:pPr>
              <w:spacing w:after="0" w:line="240" w:lineRule="auto"/>
              <w:jc w:val="center"/>
              <w:rPr>
                <w:rFonts w:ascii="Arial" w:hAnsi="Arial" w:cs="Arial"/>
                <w:b/>
              </w:rPr>
            </w:pPr>
            <w:r>
              <w:rPr>
                <w:rFonts w:ascii="Arial" w:hAnsi="Arial" w:cs="Arial"/>
                <w:color w:val="000000"/>
              </w:rPr>
              <w:t>5.0</w:t>
            </w:r>
          </w:p>
        </w:tc>
        <w:tc>
          <w:tcPr>
            <w:tcW w:w="1100" w:type="dxa"/>
            <w:tcBorders>
              <w:top w:val="nil"/>
              <w:left w:val="nil"/>
              <w:bottom w:val="nil"/>
              <w:right w:val="nil"/>
            </w:tcBorders>
            <w:vAlign w:val="bottom"/>
          </w:tcPr>
          <w:p w14:paraId="6C8029BF" w14:textId="1D36FCB8" w:rsidR="00AB54A0" w:rsidRPr="00EE745A" w:rsidRDefault="00AB54A0" w:rsidP="00AB54A0">
            <w:pPr>
              <w:spacing w:after="0" w:line="240" w:lineRule="auto"/>
              <w:jc w:val="center"/>
              <w:rPr>
                <w:rFonts w:ascii="Arial" w:hAnsi="Arial" w:cs="Arial"/>
                <w:b/>
              </w:rPr>
            </w:pPr>
            <w:r>
              <w:rPr>
                <w:rFonts w:ascii="Arial" w:hAnsi="Arial" w:cs="Arial"/>
                <w:color w:val="000000"/>
              </w:rPr>
              <w:t>35.1</w:t>
            </w:r>
          </w:p>
        </w:tc>
        <w:tc>
          <w:tcPr>
            <w:tcW w:w="1105" w:type="dxa"/>
            <w:tcBorders>
              <w:top w:val="nil"/>
              <w:left w:val="nil"/>
              <w:bottom w:val="nil"/>
              <w:right w:val="nil"/>
            </w:tcBorders>
            <w:vAlign w:val="bottom"/>
          </w:tcPr>
          <w:p w14:paraId="0BCE880A" w14:textId="02BD5E47" w:rsidR="00AB54A0" w:rsidRPr="00EE745A" w:rsidRDefault="00AB54A0" w:rsidP="00AB54A0">
            <w:pPr>
              <w:spacing w:after="0" w:line="240" w:lineRule="auto"/>
              <w:jc w:val="center"/>
              <w:rPr>
                <w:rFonts w:ascii="Arial" w:hAnsi="Arial" w:cs="Arial"/>
                <w:b/>
              </w:rPr>
            </w:pPr>
            <w:r>
              <w:rPr>
                <w:rFonts w:ascii="Arial" w:hAnsi="Arial" w:cs="Arial"/>
                <w:color w:val="000000"/>
              </w:rPr>
              <w:t>0.63</w:t>
            </w:r>
          </w:p>
        </w:tc>
      </w:tr>
      <w:tr w:rsidR="00AB54A0" w:rsidRPr="00EE745A" w14:paraId="4B3D9DC4" w14:textId="77777777" w:rsidTr="000B1824">
        <w:trPr>
          <w:trHeight w:val="245"/>
        </w:trPr>
        <w:tc>
          <w:tcPr>
            <w:tcW w:w="10073" w:type="dxa"/>
            <w:gridSpan w:val="8"/>
            <w:tcBorders>
              <w:top w:val="nil"/>
              <w:left w:val="nil"/>
              <w:bottom w:val="nil"/>
              <w:right w:val="nil"/>
            </w:tcBorders>
            <w:vAlign w:val="center"/>
          </w:tcPr>
          <w:p w14:paraId="43310946" w14:textId="77777777" w:rsidR="00AB54A0" w:rsidRPr="00EE745A" w:rsidRDefault="00AB54A0" w:rsidP="000B1824">
            <w:pPr>
              <w:spacing w:after="0" w:line="240" w:lineRule="auto"/>
              <w:rPr>
                <w:rFonts w:ascii="Arial" w:hAnsi="Arial" w:cs="Arial"/>
                <w:b/>
              </w:rPr>
            </w:pPr>
            <w:r w:rsidRPr="00EE745A">
              <w:rPr>
                <w:rFonts w:ascii="Arial" w:hAnsi="Arial" w:cs="Arial"/>
                <w:color w:val="000000"/>
              </w:rPr>
              <w:t>Milk fat content (g/kg)</w:t>
            </w:r>
          </w:p>
        </w:tc>
      </w:tr>
      <w:tr w:rsidR="00AB54A0" w:rsidRPr="00EE745A" w14:paraId="1B783449" w14:textId="77777777" w:rsidTr="00A045BB">
        <w:trPr>
          <w:trHeight w:val="276"/>
        </w:trPr>
        <w:tc>
          <w:tcPr>
            <w:tcW w:w="816" w:type="dxa"/>
            <w:tcBorders>
              <w:top w:val="nil"/>
              <w:left w:val="nil"/>
              <w:bottom w:val="nil"/>
              <w:right w:val="nil"/>
            </w:tcBorders>
            <w:vAlign w:val="center"/>
          </w:tcPr>
          <w:p w14:paraId="15DA5228" w14:textId="72A921F9"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DR</w:t>
            </w:r>
          </w:p>
        </w:tc>
        <w:tc>
          <w:tcPr>
            <w:tcW w:w="1876" w:type="dxa"/>
            <w:tcBorders>
              <w:top w:val="nil"/>
              <w:left w:val="nil"/>
              <w:bottom w:val="nil"/>
              <w:right w:val="nil"/>
            </w:tcBorders>
            <w:vAlign w:val="bottom"/>
          </w:tcPr>
          <w:p w14:paraId="738E75DC" w14:textId="527E2E79" w:rsidR="00AB54A0" w:rsidRPr="00EE745A" w:rsidRDefault="00AB54A0" w:rsidP="00AB54A0">
            <w:pPr>
              <w:spacing w:after="0" w:line="240" w:lineRule="auto"/>
              <w:jc w:val="center"/>
              <w:rPr>
                <w:rFonts w:ascii="Arial" w:hAnsi="Arial" w:cs="Arial"/>
                <w:b/>
              </w:rPr>
            </w:pPr>
            <w:r>
              <w:rPr>
                <w:rFonts w:ascii="Arial" w:hAnsi="Arial" w:cs="Arial"/>
                <w:color w:val="000000"/>
              </w:rPr>
              <w:t>45.6 ± 2.1</w:t>
            </w:r>
          </w:p>
        </w:tc>
        <w:tc>
          <w:tcPr>
            <w:tcW w:w="1715" w:type="dxa"/>
            <w:tcBorders>
              <w:top w:val="nil"/>
              <w:left w:val="nil"/>
              <w:bottom w:val="nil"/>
              <w:right w:val="nil"/>
            </w:tcBorders>
            <w:vAlign w:val="bottom"/>
          </w:tcPr>
          <w:p w14:paraId="3B4C7501" w14:textId="4DCACFE0" w:rsidR="00AB54A0" w:rsidRPr="00EE745A" w:rsidRDefault="00AB54A0" w:rsidP="00AB54A0">
            <w:pPr>
              <w:spacing w:after="0" w:line="240" w:lineRule="auto"/>
              <w:jc w:val="center"/>
              <w:rPr>
                <w:rFonts w:ascii="Arial" w:hAnsi="Arial" w:cs="Arial"/>
                <w:b/>
              </w:rPr>
            </w:pPr>
            <w:r>
              <w:rPr>
                <w:rFonts w:ascii="Arial" w:hAnsi="Arial" w:cs="Arial"/>
                <w:color w:val="000000"/>
              </w:rPr>
              <w:t>45.4 ± 2.6</w:t>
            </w:r>
          </w:p>
        </w:tc>
        <w:tc>
          <w:tcPr>
            <w:tcW w:w="1411" w:type="dxa"/>
            <w:tcBorders>
              <w:top w:val="nil"/>
              <w:left w:val="nil"/>
              <w:bottom w:val="nil"/>
              <w:right w:val="nil"/>
            </w:tcBorders>
            <w:vAlign w:val="bottom"/>
          </w:tcPr>
          <w:p w14:paraId="7F317968" w14:textId="203F4602" w:rsidR="00AB54A0" w:rsidRPr="00EE745A" w:rsidRDefault="00AB54A0" w:rsidP="00AB54A0">
            <w:pPr>
              <w:spacing w:after="0" w:line="240" w:lineRule="auto"/>
              <w:jc w:val="center"/>
              <w:rPr>
                <w:rFonts w:ascii="Arial" w:hAnsi="Arial" w:cs="Arial"/>
                <w:b/>
              </w:rPr>
            </w:pPr>
            <w:r>
              <w:rPr>
                <w:rFonts w:ascii="Arial" w:hAnsi="Arial" w:cs="Arial"/>
                <w:color w:val="000000"/>
              </w:rPr>
              <w:t>3.0</w:t>
            </w:r>
          </w:p>
        </w:tc>
        <w:tc>
          <w:tcPr>
            <w:tcW w:w="950" w:type="dxa"/>
            <w:tcBorders>
              <w:top w:val="nil"/>
              <w:left w:val="nil"/>
              <w:bottom w:val="nil"/>
              <w:right w:val="nil"/>
            </w:tcBorders>
            <w:vAlign w:val="bottom"/>
          </w:tcPr>
          <w:p w14:paraId="280B8704" w14:textId="1F1E1315" w:rsidR="00AB54A0" w:rsidRPr="00EE745A" w:rsidRDefault="00AB54A0" w:rsidP="00AB54A0">
            <w:pPr>
              <w:spacing w:after="0" w:line="240" w:lineRule="auto"/>
              <w:jc w:val="center"/>
              <w:rPr>
                <w:rFonts w:ascii="Arial" w:hAnsi="Arial" w:cs="Arial"/>
                <w:b/>
              </w:rPr>
            </w:pPr>
            <w:r>
              <w:rPr>
                <w:rFonts w:ascii="Arial" w:hAnsi="Arial" w:cs="Arial"/>
                <w:color w:val="000000"/>
              </w:rPr>
              <w:t>1.5</w:t>
            </w:r>
          </w:p>
        </w:tc>
        <w:tc>
          <w:tcPr>
            <w:tcW w:w="1100" w:type="dxa"/>
            <w:tcBorders>
              <w:top w:val="nil"/>
              <w:left w:val="nil"/>
              <w:bottom w:val="nil"/>
              <w:right w:val="nil"/>
            </w:tcBorders>
            <w:vAlign w:val="bottom"/>
          </w:tcPr>
          <w:p w14:paraId="5D475E39" w14:textId="1C13C1CF" w:rsidR="00AB54A0" w:rsidRPr="00EE745A" w:rsidRDefault="00AB54A0" w:rsidP="00AB54A0">
            <w:pPr>
              <w:spacing w:after="0" w:line="240" w:lineRule="auto"/>
              <w:jc w:val="center"/>
              <w:rPr>
                <w:rFonts w:ascii="Arial" w:hAnsi="Arial" w:cs="Arial"/>
                <w:b/>
              </w:rPr>
            </w:pPr>
            <w:r>
              <w:rPr>
                <w:rFonts w:ascii="Arial" w:hAnsi="Arial" w:cs="Arial"/>
                <w:color w:val="000000"/>
              </w:rPr>
              <w:t>36.7</w:t>
            </w:r>
          </w:p>
        </w:tc>
        <w:tc>
          <w:tcPr>
            <w:tcW w:w="1100" w:type="dxa"/>
            <w:tcBorders>
              <w:top w:val="nil"/>
              <w:left w:val="nil"/>
              <w:bottom w:val="nil"/>
              <w:right w:val="nil"/>
            </w:tcBorders>
            <w:vAlign w:val="bottom"/>
          </w:tcPr>
          <w:p w14:paraId="15F68C46" w14:textId="17581F86" w:rsidR="00AB54A0" w:rsidRPr="00EE745A" w:rsidRDefault="00AB54A0" w:rsidP="00AB54A0">
            <w:pPr>
              <w:spacing w:after="0" w:line="240" w:lineRule="auto"/>
              <w:jc w:val="center"/>
              <w:rPr>
                <w:rFonts w:ascii="Arial" w:hAnsi="Arial" w:cs="Arial"/>
                <w:b/>
              </w:rPr>
            </w:pPr>
            <w:r>
              <w:rPr>
                <w:rFonts w:ascii="Arial" w:hAnsi="Arial" w:cs="Arial"/>
                <w:color w:val="000000"/>
              </w:rPr>
              <w:t>61.9</w:t>
            </w:r>
          </w:p>
        </w:tc>
        <w:tc>
          <w:tcPr>
            <w:tcW w:w="1105" w:type="dxa"/>
            <w:tcBorders>
              <w:top w:val="nil"/>
              <w:left w:val="nil"/>
              <w:bottom w:val="nil"/>
              <w:right w:val="nil"/>
            </w:tcBorders>
            <w:vAlign w:val="bottom"/>
          </w:tcPr>
          <w:p w14:paraId="2E700B8F" w14:textId="57AD8FFA" w:rsidR="00AB54A0" w:rsidRPr="00EE745A" w:rsidRDefault="00AB54A0" w:rsidP="00AB54A0">
            <w:pPr>
              <w:spacing w:after="0" w:line="240" w:lineRule="auto"/>
              <w:jc w:val="center"/>
              <w:rPr>
                <w:rFonts w:ascii="Arial" w:hAnsi="Arial" w:cs="Arial"/>
                <w:b/>
              </w:rPr>
            </w:pPr>
            <w:r>
              <w:rPr>
                <w:rFonts w:ascii="Arial" w:hAnsi="Arial" w:cs="Arial"/>
                <w:color w:val="000000"/>
              </w:rPr>
              <w:t>0.85</w:t>
            </w:r>
          </w:p>
        </w:tc>
      </w:tr>
      <w:tr w:rsidR="00AB54A0" w:rsidRPr="00EE745A" w14:paraId="0867BAEF" w14:textId="77777777" w:rsidTr="00A045BB">
        <w:trPr>
          <w:trHeight w:val="276"/>
        </w:trPr>
        <w:tc>
          <w:tcPr>
            <w:tcW w:w="816" w:type="dxa"/>
            <w:tcBorders>
              <w:top w:val="nil"/>
              <w:left w:val="nil"/>
              <w:bottom w:val="nil"/>
              <w:right w:val="nil"/>
            </w:tcBorders>
            <w:vAlign w:val="center"/>
          </w:tcPr>
          <w:p w14:paraId="6D7A84FF" w14:textId="735BED6B"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104D187C" w14:textId="0A48179A" w:rsidR="00AB54A0" w:rsidRPr="00EE745A" w:rsidRDefault="00AB54A0" w:rsidP="00AB54A0">
            <w:pPr>
              <w:spacing w:after="0" w:line="240" w:lineRule="auto"/>
              <w:jc w:val="center"/>
              <w:rPr>
                <w:rFonts w:ascii="Arial" w:hAnsi="Arial" w:cs="Arial"/>
                <w:b/>
              </w:rPr>
            </w:pPr>
            <w:r>
              <w:rPr>
                <w:rFonts w:ascii="Arial" w:hAnsi="Arial" w:cs="Arial"/>
                <w:color w:val="000000"/>
              </w:rPr>
              <w:t>44.7 ± 2.3</w:t>
            </w:r>
          </w:p>
        </w:tc>
        <w:tc>
          <w:tcPr>
            <w:tcW w:w="1715" w:type="dxa"/>
            <w:tcBorders>
              <w:top w:val="nil"/>
              <w:left w:val="nil"/>
              <w:bottom w:val="nil"/>
              <w:right w:val="nil"/>
            </w:tcBorders>
            <w:vAlign w:val="bottom"/>
          </w:tcPr>
          <w:p w14:paraId="78B10B9C" w14:textId="3A9A6226" w:rsidR="00AB54A0" w:rsidRPr="00EE745A" w:rsidRDefault="00AB54A0" w:rsidP="00AB54A0">
            <w:pPr>
              <w:spacing w:after="0" w:line="240" w:lineRule="auto"/>
              <w:jc w:val="center"/>
              <w:rPr>
                <w:rFonts w:ascii="Arial" w:hAnsi="Arial" w:cs="Arial"/>
                <w:b/>
              </w:rPr>
            </w:pPr>
            <w:r>
              <w:rPr>
                <w:rFonts w:ascii="Arial" w:hAnsi="Arial" w:cs="Arial"/>
                <w:color w:val="000000"/>
              </w:rPr>
              <w:t>44.7 ± 2.5</w:t>
            </w:r>
          </w:p>
        </w:tc>
        <w:tc>
          <w:tcPr>
            <w:tcW w:w="1411" w:type="dxa"/>
            <w:tcBorders>
              <w:top w:val="nil"/>
              <w:left w:val="nil"/>
              <w:bottom w:val="nil"/>
              <w:right w:val="nil"/>
            </w:tcBorders>
            <w:vAlign w:val="bottom"/>
          </w:tcPr>
          <w:p w14:paraId="3B175336" w14:textId="4D1ABC5B" w:rsidR="00AB54A0" w:rsidRPr="00EE745A" w:rsidRDefault="00AB54A0" w:rsidP="00AB54A0">
            <w:pPr>
              <w:spacing w:after="0" w:line="240" w:lineRule="auto"/>
              <w:jc w:val="center"/>
              <w:rPr>
                <w:rFonts w:ascii="Arial" w:hAnsi="Arial" w:cs="Arial"/>
                <w:b/>
              </w:rPr>
            </w:pPr>
            <w:r>
              <w:rPr>
                <w:rFonts w:ascii="Arial" w:hAnsi="Arial" w:cs="Arial"/>
                <w:color w:val="000000"/>
              </w:rPr>
              <w:t>1.1</w:t>
            </w:r>
          </w:p>
        </w:tc>
        <w:tc>
          <w:tcPr>
            <w:tcW w:w="950" w:type="dxa"/>
            <w:tcBorders>
              <w:top w:val="nil"/>
              <w:left w:val="nil"/>
              <w:bottom w:val="nil"/>
              <w:right w:val="nil"/>
            </w:tcBorders>
            <w:vAlign w:val="bottom"/>
          </w:tcPr>
          <w:p w14:paraId="08E01C0E" w14:textId="6BB2803A" w:rsidR="00AB54A0" w:rsidRPr="00EE745A" w:rsidRDefault="00AB54A0" w:rsidP="00AB54A0">
            <w:pPr>
              <w:spacing w:after="0" w:line="240" w:lineRule="auto"/>
              <w:jc w:val="center"/>
              <w:rPr>
                <w:rFonts w:ascii="Arial" w:hAnsi="Arial" w:cs="Arial"/>
                <w:b/>
              </w:rPr>
            </w:pPr>
            <w:r>
              <w:rPr>
                <w:rFonts w:ascii="Arial" w:hAnsi="Arial" w:cs="Arial"/>
                <w:color w:val="000000"/>
              </w:rPr>
              <w:t>0.6</w:t>
            </w:r>
          </w:p>
        </w:tc>
        <w:tc>
          <w:tcPr>
            <w:tcW w:w="1100" w:type="dxa"/>
            <w:tcBorders>
              <w:top w:val="nil"/>
              <w:left w:val="nil"/>
              <w:bottom w:val="nil"/>
              <w:right w:val="nil"/>
            </w:tcBorders>
            <w:vAlign w:val="bottom"/>
          </w:tcPr>
          <w:p w14:paraId="18A10BF9" w14:textId="7EBA80A5" w:rsidR="00AB54A0" w:rsidRPr="00EE745A" w:rsidRDefault="00AB54A0" w:rsidP="00AB54A0">
            <w:pPr>
              <w:spacing w:after="0" w:line="240" w:lineRule="auto"/>
              <w:jc w:val="center"/>
              <w:rPr>
                <w:rFonts w:ascii="Arial" w:hAnsi="Arial" w:cs="Arial"/>
                <w:b/>
              </w:rPr>
            </w:pPr>
            <w:r>
              <w:rPr>
                <w:rFonts w:ascii="Arial" w:hAnsi="Arial" w:cs="Arial"/>
                <w:color w:val="000000"/>
              </w:rPr>
              <w:t>13.5</w:t>
            </w:r>
          </w:p>
        </w:tc>
        <w:tc>
          <w:tcPr>
            <w:tcW w:w="1100" w:type="dxa"/>
            <w:tcBorders>
              <w:top w:val="nil"/>
              <w:left w:val="nil"/>
              <w:bottom w:val="nil"/>
              <w:right w:val="nil"/>
            </w:tcBorders>
            <w:vAlign w:val="bottom"/>
          </w:tcPr>
          <w:p w14:paraId="7554FC7C" w14:textId="3F3AF2AE" w:rsidR="00AB54A0" w:rsidRPr="00EE745A" w:rsidRDefault="00AB54A0" w:rsidP="00AB54A0">
            <w:pPr>
              <w:spacing w:after="0" w:line="240" w:lineRule="auto"/>
              <w:jc w:val="center"/>
              <w:rPr>
                <w:rFonts w:ascii="Arial" w:hAnsi="Arial" w:cs="Arial"/>
                <w:b/>
              </w:rPr>
            </w:pPr>
            <w:r>
              <w:rPr>
                <w:rFonts w:ascii="Arial" w:hAnsi="Arial" w:cs="Arial"/>
                <w:color w:val="000000"/>
              </w:rPr>
              <w:t>85.9</w:t>
            </w:r>
          </w:p>
        </w:tc>
        <w:tc>
          <w:tcPr>
            <w:tcW w:w="1105" w:type="dxa"/>
            <w:tcBorders>
              <w:top w:val="nil"/>
              <w:left w:val="nil"/>
              <w:bottom w:val="nil"/>
              <w:right w:val="nil"/>
            </w:tcBorders>
            <w:vAlign w:val="bottom"/>
          </w:tcPr>
          <w:p w14:paraId="5867279E" w14:textId="749E1E8F" w:rsidR="00AB54A0" w:rsidRPr="00EE745A" w:rsidRDefault="00AB54A0" w:rsidP="00AB54A0">
            <w:pPr>
              <w:spacing w:after="0" w:line="240" w:lineRule="auto"/>
              <w:jc w:val="center"/>
              <w:rPr>
                <w:rFonts w:ascii="Arial" w:hAnsi="Arial" w:cs="Arial"/>
                <w:b/>
              </w:rPr>
            </w:pPr>
            <w:r>
              <w:rPr>
                <w:rFonts w:ascii="Arial" w:hAnsi="Arial" w:cs="Arial"/>
                <w:color w:val="000000"/>
              </w:rPr>
              <w:t>0.98</w:t>
            </w:r>
          </w:p>
        </w:tc>
      </w:tr>
      <w:tr w:rsidR="00AB54A0" w:rsidRPr="00EE745A" w14:paraId="058C3BB0" w14:textId="77777777" w:rsidTr="00A045BB">
        <w:trPr>
          <w:trHeight w:val="260"/>
        </w:trPr>
        <w:tc>
          <w:tcPr>
            <w:tcW w:w="816" w:type="dxa"/>
            <w:tcBorders>
              <w:top w:val="nil"/>
              <w:left w:val="nil"/>
              <w:bottom w:val="nil"/>
              <w:right w:val="nil"/>
            </w:tcBorders>
            <w:vAlign w:val="center"/>
          </w:tcPr>
          <w:p w14:paraId="0E7B10D5" w14:textId="059141D4"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22418316" w14:textId="25707B76" w:rsidR="00AB54A0" w:rsidRPr="00EE745A" w:rsidRDefault="00AB54A0" w:rsidP="00AB54A0">
            <w:pPr>
              <w:spacing w:after="0" w:line="240" w:lineRule="auto"/>
              <w:jc w:val="center"/>
              <w:rPr>
                <w:rFonts w:ascii="Arial" w:hAnsi="Arial" w:cs="Arial"/>
                <w:b/>
              </w:rPr>
            </w:pPr>
            <w:r>
              <w:rPr>
                <w:rFonts w:ascii="Arial" w:hAnsi="Arial" w:cs="Arial"/>
                <w:color w:val="000000"/>
              </w:rPr>
              <w:t>60.1 ± 4.0</w:t>
            </w:r>
          </w:p>
        </w:tc>
        <w:tc>
          <w:tcPr>
            <w:tcW w:w="1715" w:type="dxa"/>
            <w:tcBorders>
              <w:top w:val="nil"/>
              <w:left w:val="nil"/>
              <w:bottom w:val="nil"/>
              <w:right w:val="nil"/>
            </w:tcBorders>
            <w:vAlign w:val="bottom"/>
          </w:tcPr>
          <w:p w14:paraId="464EB650" w14:textId="2E955A35" w:rsidR="00AB54A0" w:rsidRPr="00EE745A" w:rsidRDefault="00AB54A0" w:rsidP="00AB54A0">
            <w:pPr>
              <w:spacing w:after="0" w:line="240" w:lineRule="auto"/>
              <w:jc w:val="center"/>
              <w:rPr>
                <w:rFonts w:ascii="Arial" w:hAnsi="Arial" w:cs="Arial"/>
                <w:b/>
              </w:rPr>
            </w:pPr>
            <w:r>
              <w:rPr>
                <w:rFonts w:ascii="Arial" w:hAnsi="Arial" w:cs="Arial"/>
                <w:color w:val="000000"/>
              </w:rPr>
              <w:t>60.5 ± 3.6</w:t>
            </w:r>
          </w:p>
        </w:tc>
        <w:tc>
          <w:tcPr>
            <w:tcW w:w="1411" w:type="dxa"/>
            <w:tcBorders>
              <w:top w:val="nil"/>
              <w:left w:val="nil"/>
              <w:bottom w:val="nil"/>
              <w:right w:val="nil"/>
            </w:tcBorders>
            <w:vAlign w:val="bottom"/>
          </w:tcPr>
          <w:p w14:paraId="54B4F44D" w14:textId="048CD25C" w:rsidR="00AB54A0" w:rsidRPr="00EE745A" w:rsidRDefault="00AB54A0" w:rsidP="00AB54A0">
            <w:pPr>
              <w:spacing w:after="0" w:line="240" w:lineRule="auto"/>
              <w:jc w:val="center"/>
              <w:rPr>
                <w:rFonts w:ascii="Arial" w:hAnsi="Arial" w:cs="Arial"/>
                <w:b/>
              </w:rPr>
            </w:pPr>
            <w:r>
              <w:rPr>
                <w:rFonts w:ascii="Arial" w:hAnsi="Arial" w:cs="Arial"/>
                <w:color w:val="000000"/>
              </w:rPr>
              <w:t>7.2</w:t>
            </w:r>
          </w:p>
        </w:tc>
        <w:tc>
          <w:tcPr>
            <w:tcW w:w="950" w:type="dxa"/>
            <w:tcBorders>
              <w:top w:val="nil"/>
              <w:left w:val="nil"/>
              <w:bottom w:val="nil"/>
              <w:right w:val="nil"/>
            </w:tcBorders>
            <w:vAlign w:val="bottom"/>
          </w:tcPr>
          <w:p w14:paraId="3D0D14A0" w14:textId="1A8EEEB2" w:rsidR="00AB54A0" w:rsidRPr="00EE745A" w:rsidRDefault="00AB54A0" w:rsidP="00AB54A0">
            <w:pPr>
              <w:spacing w:after="0" w:line="240" w:lineRule="auto"/>
              <w:jc w:val="center"/>
              <w:rPr>
                <w:rFonts w:ascii="Arial" w:hAnsi="Arial" w:cs="Arial"/>
                <w:b/>
              </w:rPr>
            </w:pPr>
            <w:r>
              <w:rPr>
                <w:rFonts w:ascii="Arial" w:hAnsi="Arial" w:cs="Arial"/>
                <w:color w:val="000000"/>
              </w:rPr>
              <w:t>0.7</w:t>
            </w:r>
          </w:p>
        </w:tc>
        <w:tc>
          <w:tcPr>
            <w:tcW w:w="1100" w:type="dxa"/>
            <w:tcBorders>
              <w:top w:val="nil"/>
              <w:left w:val="nil"/>
              <w:bottom w:val="nil"/>
              <w:right w:val="nil"/>
            </w:tcBorders>
            <w:vAlign w:val="bottom"/>
          </w:tcPr>
          <w:p w14:paraId="39DD121F" w14:textId="41F97B7A" w:rsidR="00AB54A0" w:rsidRPr="00EE745A" w:rsidRDefault="00AB54A0" w:rsidP="00AB54A0">
            <w:pPr>
              <w:spacing w:after="0" w:line="240" w:lineRule="auto"/>
              <w:jc w:val="center"/>
              <w:rPr>
                <w:rFonts w:ascii="Arial" w:hAnsi="Arial" w:cs="Arial"/>
                <w:b/>
              </w:rPr>
            </w:pPr>
            <w:r>
              <w:rPr>
                <w:rFonts w:ascii="Arial" w:hAnsi="Arial" w:cs="Arial"/>
                <w:color w:val="000000"/>
              </w:rPr>
              <w:t>25.4</w:t>
            </w:r>
          </w:p>
        </w:tc>
        <w:tc>
          <w:tcPr>
            <w:tcW w:w="1100" w:type="dxa"/>
            <w:tcBorders>
              <w:top w:val="nil"/>
              <w:left w:val="nil"/>
              <w:bottom w:val="nil"/>
              <w:right w:val="nil"/>
            </w:tcBorders>
            <w:vAlign w:val="bottom"/>
          </w:tcPr>
          <w:p w14:paraId="710CFA7D" w14:textId="53B1FF80" w:rsidR="00AB54A0" w:rsidRPr="00EE745A" w:rsidRDefault="00AB54A0" w:rsidP="00AB54A0">
            <w:pPr>
              <w:spacing w:after="0" w:line="240" w:lineRule="auto"/>
              <w:jc w:val="center"/>
              <w:rPr>
                <w:rFonts w:ascii="Arial" w:hAnsi="Arial" w:cs="Arial"/>
                <w:b/>
              </w:rPr>
            </w:pPr>
            <w:r>
              <w:rPr>
                <w:rFonts w:ascii="Arial" w:hAnsi="Arial" w:cs="Arial"/>
                <w:color w:val="000000"/>
              </w:rPr>
              <w:t>73.9</w:t>
            </w:r>
          </w:p>
        </w:tc>
        <w:tc>
          <w:tcPr>
            <w:tcW w:w="1105" w:type="dxa"/>
            <w:tcBorders>
              <w:top w:val="nil"/>
              <w:left w:val="nil"/>
              <w:bottom w:val="nil"/>
              <w:right w:val="nil"/>
            </w:tcBorders>
            <w:vAlign w:val="bottom"/>
          </w:tcPr>
          <w:p w14:paraId="19F27557" w14:textId="190AAD9B" w:rsidR="00AB54A0" w:rsidRPr="00EE745A" w:rsidRDefault="00AB54A0" w:rsidP="00AB54A0">
            <w:pPr>
              <w:spacing w:after="0" w:line="240" w:lineRule="auto"/>
              <w:jc w:val="center"/>
              <w:rPr>
                <w:rFonts w:ascii="Arial" w:hAnsi="Arial" w:cs="Arial"/>
                <w:b/>
              </w:rPr>
            </w:pPr>
            <w:r>
              <w:rPr>
                <w:rFonts w:ascii="Arial" w:hAnsi="Arial" w:cs="Arial"/>
                <w:color w:val="000000"/>
              </w:rPr>
              <w:t>0.33</w:t>
            </w:r>
          </w:p>
        </w:tc>
      </w:tr>
      <w:tr w:rsidR="00AB54A0" w:rsidRPr="00C86D75" w14:paraId="2CA48FDD" w14:textId="77777777" w:rsidTr="000B1824">
        <w:trPr>
          <w:trHeight w:val="260"/>
        </w:trPr>
        <w:tc>
          <w:tcPr>
            <w:tcW w:w="10073" w:type="dxa"/>
            <w:gridSpan w:val="8"/>
            <w:tcBorders>
              <w:top w:val="nil"/>
              <w:left w:val="nil"/>
              <w:bottom w:val="nil"/>
              <w:right w:val="nil"/>
            </w:tcBorders>
            <w:vAlign w:val="center"/>
          </w:tcPr>
          <w:p w14:paraId="6FDA8170" w14:textId="77777777" w:rsidR="00AB54A0" w:rsidRPr="00EE745A" w:rsidRDefault="00AB54A0" w:rsidP="000B1824">
            <w:pPr>
              <w:spacing w:after="0" w:line="240" w:lineRule="auto"/>
              <w:rPr>
                <w:rFonts w:ascii="Arial" w:hAnsi="Arial" w:cs="Arial"/>
                <w:b/>
                <w:lang w:val="fr-FR"/>
              </w:rPr>
            </w:pPr>
            <w:r w:rsidRPr="00EE745A">
              <w:rPr>
                <w:rFonts w:ascii="Arial" w:hAnsi="Arial" w:cs="Arial"/>
                <w:color w:val="000000"/>
                <w:lang w:val="fr-FR"/>
              </w:rPr>
              <w:t>Milk protein content (g/kg)</w:t>
            </w:r>
          </w:p>
        </w:tc>
      </w:tr>
      <w:tr w:rsidR="00AB54A0" w:rsidRPr="00EE745A" w14:paraId="76BEC707" w14:textId="77777777" w:rsidTr="00A045BB">
        <w:trPr>
          <w:trHeight w:val="260"/>
        </w:trPr>
        <w:tc>
          <w:tcPr>
            <w:tcW w:w="816" w:type="dxa"/>
            <w:tcBorders>
              <w:top w:val="nil"/>
              <w:left w:val="nil"/>
              <w:bottom w:val="nil"/>
              <w:right w:val="nil"/>
            </w:tcBorders>
            <w:vAlign w:val="center"/>
          </w:tcPr>
          <w:p w14:paraId="402FD399" w14:textId="2C601422" w:rsidR="00AB54A0" w:rsidRPr="00EE745A" w:rsidRDefault="000B1824" w:rsidP="000B1824">
            <w:pPr>
              <w:spacing w:after="0" w:line="240" w:lineRule="auto"/>
              <w:rPr>
                <w:rFonts w:ascii="Arial" w:hAnsi="Arial" w:cs="Arial"/>
                <w:b/>
              </w:rPr>
            </w:pPr>
            <w:r w:rsidRPr="003528D8">
              <w:rPr>
                <w:rFonts w:ascii="Arial" w:hAnsi="Arial" w:cs="Arial"/>
                <w:color w:val="000000"/>
                <w:lang w:val="fr-FR"/>
              </w:rPr>
              <w:t xml:space="preserve">  </w:t>
            </w:r>
            <w:r w:rsidR="00AB54A0">
              <w:rPr>
                <w:rFonts w:ascii="Arial" w:hAnsi="Arial" w:cs="Arial"/>
                <w:color w:val="000000"/>
              </w:rPr>
              <w:t>DR</w:t>
            </w:r>
          </w:p>
        </w:tc>
        <w:tc>
          <w:tcPr>
            <w:tcW w:w="1876" w:type="dxa"/>
            <w:tcBorders>
              <w:top w:val="nil"/>
              <w:left w:val="nil"/>
              <w:bottom w:val="nil"/>
              <w:right w:val="nil"/>
            </w:tcBorders>
            <w:vAlign w:val="bottom"/>
          </w:tcPr>
          <w:p w14:paraId="05D564E9" w14:textId="69613C86" w:rsidR="00AB54A0" w:rsidRPr="00EE745A" w:rsidRDefault="00AB54A0" w:rsidP="00AB54A0">
            <w:pPr>
              <w:spacing w:after="0" w:line="240" w:lineRule="auto"/>
              <w:jc w:val="center"/>
              <w:rPr>
                <w:rFonts w:ascii="Arial" w:hAnsi="Arial" w:cs="Arial"/>
                <w:b/>
              </w:rPr>
            </w:pPr>
            <w:r>
              <w:rPr>
                <w:rFonts w:ascii="Arial" w:hAnsi="Arial" w:cs="Arial"/>
                <w:color w:val="000000"/>
              </w:rPr>
              <w:t>37.2 ± 2.7</w:t>
            </w:r>
          </w:p>
        </w:tc>
        <w:tc>
          <w:tcPr>
            <w:tcW w:w="1715" w:type="dxa"/>
            <w:tcBorders>
              <w:top w:val="nil"/>
              <w:left w:val="nil"/>
              <w:bottom w:val="nil"/>
              <w:right w:val="nil"/>
            </w:tcBorders>
            <w:vAlign w:val="bottom"/>
          </w:tcPr>
          <w:p w14:paraId="668CE754" w14:textId="29229789" w:rsidR="00AB54A0" w:rsidRPr="00EE745A" w:rsidRDefault="00AB54A0" w:rsidP="00AB54A0">
            <w:pPr>
              <w:spacing w:after="0" w:line="240" w:lineRule="auto"/>
              <w:jc w:val="center"/>
              <w:rPr>
                <w:rFonts w:ascii="Arial" w:hAnsi="Arial" w:cs="Arial"/>
                <w:b/>
              </w:rPr>
            </w:pPr>
            <w:r>
              <w:rPr>
                <w:rFonts w:ascii="Arial" w:hAnsi="Arial" w:cs="Arial"/>
                <w:color w:val="000000"/>
              </w:rPr>
              <w:t>36.1 ± 3.7</w:t>
            </w:r>
          </w:p>
        </w:tc>
        <w:tc>
          <w:tcPr>
            <w:tcW w:w="1411" w:type="dxa"/>
            <w:tcBorders>
              <w:top w:val="nil"/>
              <w:left w:val="nil"/>
              <w:bottom w:val="nil"/>
              <w:right w:val="nil"/>
            </w:tcBorders>
            <w:vAlign w:val="bottom"/>
          </w:tcPr>
          <w:p w14:paraId="4693738E" w14:textId="660C63D9" w:rsidR="00AB54A0" w:rsidRPr="00EE745A" w:rsidRDefault="00AB54A0" w:rsidP="00AB54A0">
            <w:pPr>
              <w:spacing w:after="0" w:line="240" w:lineRule="auto"/>
              <w:jc w:val="center"/>
              <w:rPr>
                <w:rFonts w:ascii="Arial" w:hAnsi="Arial" w:cs="Arial"/>
                <w:b/>
              </w:rPr>
            </w:pPr>
            <w:r>
              <w:rPr>
                <w:rFonts w:ascii="Arial" w:hAnsi="Arial" w:cs="Arial"/>
                <w:color w:val="000000"/>
              </w:rPr>
              <w:t>6.7</w:t>
            </w:r>
          </w:p>
        </w:tc>
        <w:tc>
          <w:tcPr>
            <w:tcW w:w="950" w:type="dxa"/>
            <w:tcBorders>
              <w:top w:val="nil"/>
              <w:left w:val="nil"/>
              <w:bottom w:val="nil"/>
              <w:right w:val="nil"/>
            </w:tcBorders>
            <w:vAlign w:val="bottom"/>
          </w:tcPr>
          <w:p w14:paraId="21C4F9F6" w14:textId="59356FD8" w:rsidR="00AB54A0" w:rsidRPr="00EE745A" w:rsidRDefault="00AB54A0" w:rsidP="00AB54A0">
            <w:pPr>
              <w:spacing w:after="0" w:line="240" w:lineRule="auto"/>
              <w:jc w:val="center"/>
              <w:rPr>
                <w:rFonts w:ascii="Arial" w:hAnsi="Arial" w:cs="Arial"/>
                <w:b/>
              </w:rPr>
            </w:pPr>
            <w:r>
              <w:rPr>
                <w:rFonts w:ascii="Arial" w:hAnsi="Arial" w:cs="Arial"/>
                <w:color w:val="000000"/>
              </w:rPr>
              <w:t>18.3</w:t>
            </w:r>
          </w:p>
        </w:tc>
        <w:tc>
          <w:tcPr>
            <w:tcW w:w="1100" w:type="dxa"/>
            <w:tcBorders>
              <w:top w:val="nil"/>
              <w:left w:val="nil"/>
              <w:bottom w:val="nil"/>
              <w:right w:val="nil"/>
            </w:tcBorders>
            <w:vAlign w:val="bottom"/>
          </w:tcPr>
          <w:p w14:paraId="1CB61102" w14:textId="0132D690" w:rsidR="00AB54A0" w:rsidRPr="00EE745A" w:rsidRDefault="00AB54A0" w:rsidP="00AB54A0">
            <w:pPr>
              <w:spacing w:after="0" w:line="240" w:lineRule="auto"/>
              <w:jc w:val="center"/>
              <w:rPr>
                <w:rFonts w:ascii="Arial" w:hAnsi="Arial" w:cs="Arial"/>
                <w:b/>
              </w:rPr>
            </w:pPr>
            <w:r>
              <w:rPr>
                <w:rFonts w:ascii="Arial" w:hAnsi="Arial" w:cs="Arial"/>
                <w:color w:val="000000"/>
              </w:rPr>
              <w:t>39.9</w:t>
            </w:r>
          </w:p>
        </w:tc>
        <w:tc>
          <w:tcPr>
            <w:tcW w:w="1100" w:type="dxa"/>
            <w:tcBorders>
              <w:top w:val="nil"/>
              <w:left w:val="nil"/>
              <w:bottom w:val="nil"/>
              <w:right w:val="nil"/>
            </w:tcBorders>
            <w:vAlign w:val="bottom"/>
          </w:tcPr>
          <w:p w14:paraId="0FB74DE0" w14:textId="30336681" w:rsidR="00AB54A0" w:rsidRPr="00EE745A" w:rsidRDefault="00AB54A0" w:rsidP="00AB54A0">
            <w:pPr>
              <w:spacing w:after="0" w:line="240" w:lineRule="auto"/>
              <w:jc w:val="center"/>
              <w:rPr>
                <w:rFonts w:ascii="Arial" w:hAnsi="Arial" w:cs="Arial"/>
                <w:b/>
              </w:rPr>
            </w:pPr>
            <w:r>
              <w:rPr>
                <w:rFonts w:ascii="Arial" w:hAnsi="Arial" w:cs="Arial"/>
                <w:color w:val="000000"/>
              </w:rPr>
              <w:t>41.8</w:t>
            </w:r>
          </w:p>
        </w:tc>
        <w:tc>
          <w:tcPr>
            <w:tcW w:w="1105" w:type="dxa"/>
            <w:tcBorders>
              <w:top w:val="nil"/>
              <w:left w:val="nil"/>
              <w:bottom w:val="nil"/>
              <w:right w:val="nil"/>
            </w:tcBorders>
            <w:vAlign w:val="bottom"/>
          </w:tcPr>
          <w:p w14:paraId="06333D2E" w14:textId="21542721" w:rsidR="00AB54A0" w:rsidRPr="00EE745A" w:rsidRDefault="00AB54A0" w:rsidP="00AB54A0">
            <w:pPr>
              <w:spacing w:after="0" w:line="240" w:lineRule="auto"/>
              <w:jc w:val="center"/>
              <w:rPr>
                <w:rFonts w:ascii="Arial" w:hAnsi="Arial" w:cs="Arial"/>
                <w:b/>
              </w:rPr>
            </w:pPr>
            <w:r>
              <w:rPr>
                <w:rFonts w:ascii="Arial" w:hAnsi="Arial" w:cs="Arial"/>
                <w:color w:val="000000"/>
              </w:rPr>
              <w:t>0.75</w:t>
            </w:r>
          </w:p>
        </w:tc>
      </w:tr>
      <w:tr w:rsidR="00AB54A0" w:rsidRPr="00EE745A" w14:paraId="2845E016" w14:textId="77777777" w:rsidTr="00A045BB">
        <w:trPr>
          <w:trHeight w:val="276"/>
        </w:trPr>
        <w:tc>
          <w:tcPr>
            <w:tcW w:w="816" w:type="dxa"/>
            <w:tcBorders>
              <w:top w:val="nil"/>
              <w:left w:val="nil"/>
              <w:bottom w:val="nil"/>
              <w:right w:val="nil"/>
            </w:tcBorders>
            <w:vAlign w:val="center"/>
          </w:tcPr>
          <w:p w14:paraId="0FE65606" w14:textId="48BC5562"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127EEF09" w14:textId="1ED70E3E" w:rsidR="00AB54A0" w:rsidRPr="00EE745A" w:rsidRDefault="00AB54A0" w:rsidP="00AB54A0">
            <w:pPr>
              <w:spacing w:after="0" w:line="240" w:lineRule="auto"/>
              <w:jc w:val="center"/>
              <w:rPr>
                <w:rFonts w:ascii="Arial" w:hAnsi="Arial" w:cs="Arial"/>
                <w:b/>
              </w:rPr>
            </w:pPr>
            <w:r>
              <w:rPr>
                <w:rFonts w:ascii="Arial" w:hAnsi="Arial" w:cs="Arial"/>
                <w:color w:val="000000"/>
              </w:rPr>
              <w:t>35.6 ± 3.7</w:t>
            </w:r>
          </w:p>
        </w:tc>
        <w:tc>
          <w:tcPr>
            <w:tcW w:w="1715" w:type="dxa"/>
            <w:tcBorders>
              <w:top w:val="nil"/>
              <w:left w:val="nil"/>
              <w:bottom w:val="nil"/>
              <w:right w:val="nil"/>
            </w:tcBorders>
            <w:vAlign w:val="bottom"/>
          </w:tcPr>
          <w:p w14:paraId="2AA4F15B" w14:textId="2732900A" w:rsidR="00AB54A0" w:rsidRPr="00EE745A" w:rsidRDefault="00AB54A0" w:rsidP="00AB54A0">
            <w:pPr>
              <w:spacing w:after="0" w:line="240" w:lineRule="auto"/>
              <w:jc w:val="center"/>
              <w:rPr>
                <w:rFonts w:ascii="Arial" w:hAnsi="Arial" w:cs="Arial"/>
                <w:b/>
              </w:rPr>
            </w:pPr>
            <w:r>
              <w:rPr>
                <w:rFonts w:ascii="Arial" w:hAnsi="Arial" w:cs="Arial"/>
                <w:color w:val="000000"/>
              </w:rPr>
              <w:t>35.9 ± 3.6</w:t>
            </w:r>
          </w:p>
        </w:tc>
        <w:tc>
          <w:tcPr>
            <w:tcW w:w="1411" w:type="dxa"/>
            <w:tcBorders>
              <w:top w:val="nil"/>
              <w:left w:val="nil"/>
              <w:bottom w:val="nil"/>
              <w:right w:val="nil"/>
            </w:tcBorders>
            <w:vAlign w:val="bottom"/>
          </w:tcPr>
          <w:p w14:paraId="14CBF5AC" w14:textId="19FECA9C" w:rsidR="00AB54A0" w:rsidRPr="00EE745A" w:rsidRDefault="00AB54A0" w:rsidP="00AB54A0">
            <w:pPr>
              <w:spacing w:after="0" w:line="240" w:lineRule="auto"/>
              <w:jc w:val="center"/>
              <w:rPr>
                <w:rFonts w:ascii="Arial" w:hAnsi="Arial" w:cs="Arial"/>
                <w:b/>
              </w:rPr>
            </w:pPr>
            <w:r>
              <w:rPr>
                <w:rFonts w:ascii="Arial" w:hAnsi="Arial" w:cs="Arial"/>
                <w:color w:val="000000"/>
              </w:rPr>
              <w:t>4.8</w:t>
            </w:r>
          </w:p>
        </w:tc>
        <w:tc>
          <w:tcPr>
            <w:tcW w:w="950" w:type="dxa"/>
            <w:tcBorders>
              <w:top w:val="nil"/>
              <w:left w:val="nil"/>
              <w:bottom w:val="nil"/>
              <w:right w:val="nil"/>
            </w:tcBorders>
            <w:vAlign w:val="bottom"/>
          </w:tcPr>
          <w:p w14:paraId="6F9C7124" w14:textId="0BDE86C8" w:rsidR="00AB54A0" w:rsidRPr="00EE745A" w:rsidRDefault="00AB54A0" w:rsidP="00AB54A0">
            <w:pPr>
              <w:spacing w:after="0" w:line="240" w:lineRule="auto"/>
              <w:jc w:val="center"/>
              <w:rPr>
                <w:rFonts w:ascii="Arial" w:hAnsi="Arial" w:cs="Arial"/>
                <w:b/>
              </w:rPr>
            </w:pPr>
            <w:r>
              <w:rPr>
                <w:rFonts w:ascii="Arial" w:hAnsi="Arial" w:cs="Arial"/>
                <w:color w:val="000000"/>
              </w:rPr>
              <w:t>5.0</w:t>
            </w:r>
          </w:p>
        </w:tc>
        <w:tc>
          <w:tcPr>
            <w:tcW w:w="1100" w:type="dxa"/>
            <w:tcBorders>
              <w:top w:val="nil"/>
              <w:left w:val="nil"/>
              <w:bottom w:val="nil"/>
              <w:right w:val="nil"/>
            </w:tcBorders>
            <w:vAlign w:val="bottom"/>
          </w:tcPr>
          <w:p w14:paraId="5FAD71FB" w14:textId="66016207" w:rsidR="00AB54A0" w:rsidRPr="00EE745A" w:rsidRDefault="00AB54A0" w:rsidP="00AB54A0">
            <w:pPr>
              <w:spacing w:after="0" w:line="240" w:lineRule="auto"/>
              <w:jc w:val="center"/>
              <w:rPr>
                <w:rFonts w:ascii="Arial" w:hAnsi="Arial" w:cs="Arial"/>
                <w:b/>
              </w:rPr>
            </w:pPr>
            <w:r>
              <w:rPr>
                <w:rFonts w:ascii="Arial" w:hAnsi="Arial" w:cs="Arial"/>
                <w:color w:val="000000"/>
              </w:rPr>
              <w:t>3.4</w:t>
            </w:r>
          </w:p>
        </w:tc>
        <w:tc>
          <w:tcPr>
            <w:tcW w:w="1100" w:type="dxa"/>
            <w:tcBorders>
              <w:top w:val="nil"/>
              <w:left w:val="nil"/>
              <w:bottom w:val="nil"/>
              <w:right w:val="nil"/>
            </w:tcBorders>
            <w:vAlign w:val="bottom"/>
          </w:tcPr>
          <w:p w14:paraId="1BFA866C" w14:textId="3C0666E4" w:rsidR="00AB54A0" w:rsidRPr="00EE745A" w:rsidRDefault="00AB54A0" w:rsidP="00AB54A0">
            <w:pPr>
              <w:spacing w:after="0" w:line="240" w:lineRule="auto"/>
              <w:jc w:val="center"/>
              <w:rPr>
                <w:rFonts w:ascii="Arial" w:hAnsi="Arial" w:cs="Arial"/>
                <w:b/>
              </w:rPr>
            </w:pPr>
            <w:r>
              <w:rPr>
                <w:rFonts w:ascii="Arial" w:hAnsi="Arial" w:cs="Arial"/>
                <w:color w:val="000000"/>
              </w:rPr>
              <w:t>91.6</w:t>
            </w:r>
          </w:p>
        </w:tc>
        <w:tc>
          <w:tcPr>
            <w:tcW w:w="1105" w:type="dxa"/>
            <w:tcBorders>
              <w:top w:val="nil"/>
              <w:left w:val="nil"/>
              <w:bottom w:val="nil"/>
              <w:right w:val="nil"/>
            </w:tcBorders>
            <w:vAlign w:val="bottom"/>
          </w:tcPr>
          <w:p w14:paraId="7503A7B6" w14:textId="6A9436E0" w:rsidR="00AB54A0" w:rsidRPr="00EE745A" w:rsidRDefault="00AB54A0" w:rsidP="00AB54A0">
            <w:pPr>
              <w:spacing w:after="0" w:line="240" w:lineRule="auto"/>
              <w:jc w:val="center"/>
              <w:rPr>
                <w:rFonts w:ascii="Arial" w:hAnsi="Arial" w:cs="Arial"/>
                <w:b/>
              </w:rPr>
            </w:pPr>
            <w:r>
              <w:rPr>
                <w:rFonts w:ascii="Arial" w:hAnsi="Arial" w:cs="Arial"/>
                <w:color w:val="000000"/>
              </w:rPr>
              <w:t>0.89</w:t>
            </w:r>
          </w:p>
        </w:tc>
      </w:tr>
      <w:tr w:rsidR="00AB54A0" w:rsidRPr="00EE745A" w14:paraId="6BB8B8E7" w14:textId="77777777" w:rsidTr="00A045BB">
        <w:trPr>
          <w:trHeight w:val="260"/>
        </w:trPr>
        <w:tc>
          <w:tcPr>
            <w:tcW w:w="816" w:type="dxa"/>
            <w:tcBorders>
              <w:top w:val="nil"/>
              <w:left w:val="nil"/>
              <w:bottom w:val="nil"/>
              <w:right w:val="nil"/>
            </w:tcBorders>
            <w:vAlign w:val="center"/>
          </w:tcPr>
          <w:p w14:paraId="1BB28649" w14:textId="1CCC3A73"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2AD64D47" w14:textId="7338BFC1" w:rsidR="00AB54A0" w:rsidRPr="00EE745A" w:rsidRDefault="00AB54A0" w:rsidP="00AB54A0">
            <w:pPr>
              <w:spacing w:after="0" w:line="240" w:lineRule="auto"/>
              <w:jc w:val="center"/>
              <w:rPr>
                <w:rFonts w:ascii="Arial" w:hAnsi="Arial" w:cs="Arial"/>
                <w:b/>
              </w:rPr>
            </w:pPr>
            <w:r>
              <w:rPr>
                <w:rFonts w:ascii="Arial" w:hAnsi="Arial" w:cs="Arial"/>
                <w:color w:val="000000"/>
              </w:rPr>
              <w:t>40.9 ± 3.3</w:t>
            </w:r>
          </w:p>
        </w:tc>
        <w:tc>
          <w:tcPr>
            <w:tcW w:w="1715" w:type="dxa"/>
            <w:tcBorders>
              <w:top w:val="nil"/>
              <w:left w:val="nil"/>
              <w:bottom w:val="nil"/>
              <w:right w:val="nil"/>
            </w:tcBorders>
            <w:vAlign w:val="bottom"/>
          </w:tcPr>
          <w:p w14:paraId="7A5F5D74" w14:textId="10262597" w:rsidR="00AB54A0" w:rsidRPr="00EE745A" w:rsidRDefault="00AB54A0" w:rsidP="00AB54A0">
            <w:pPr>
              <w:spacing w:after="0" w:line="240" w:lineRule="auto"/>
              <w:jc w:val="center"/>
              <w:rPr>
                <w:rFonts w:ascii="Arial" w:hAnsi="Arial" w:cs="Arial"/>
                <w:b/>
              </w:rPr>
            </w:pPr>
            <w:r>
              <w:rPr>
                <w:rFonts w:ascii="Arial" w:hAnsi="Arial" w:cs="Arial"/>
                <w:color w:val="000000"/>
              </w:rPr>
              <w:t>41.5 ± 4.3</w:t>
            </w:r>
          </w:p>
        </w:tc>
        <w:tc>
          <w:tcPr>
            <w:tcW w:w="1411" w:type="dxa"/>
            <w:tcBorders>
              <w:top w:val="nil"/>
              <w:left w:val="nil"/>
              <w:bottom w:val="nil"/>
              <w:right w:val="nil"/>
            </w:tcBorders>
            <w:vAlign w:val="bottom"/>
          </w:tcPr>
          <w:p w14:paraId="379121FA" w14:textId="27CABE21" w:rsidR="00AB54A0" w:rsidRPr="00EE745A" w:rsidRDefault="00AB54A0" w:rsidP="00AB54A0">
            <w:pPr>
              <w:spacing w:after="0" w:line="240" w:lineRule="auto"/>
              <w:jc w:val="center"/>
              <w:rPr>
                <w:rFonts w:ascii="Arial" w:hAnsi="Arial" w:cs="Arial"/>
                <w:b/>
              </w:rPr>
            </w:pPr>
            <w:r>
              <w:rPr>
                <w:rFonts w:ascii="Arial" w:hAnsi="Arial" w:cs="Arial"/>
                <w:color w:val="000000"/>
              </w:rPr>
              <w:t>10.0</w:t>
            </w:r>
          </w:p>
        </w:tc>
        <w:tc>
          <w:tcPr>
            <w:tcW w:w="950" w:type="dxa"/>
            <w:tcBorders>
              <w:top w:val="nil"/>
              <w:left w:val="nil"/>
              <w:bottom w:val="nil"/>
              <w:right w:val="nil"/>
            </w:tcBorders>
            <w:vAlign w:val="bottom"/>
          </w:tcPr>
          <w:p w14:paraId="55D150F5" w14:textId="421DF07E" w:rsidR="00AB54A0" w:rsidRPr="00EE745A" w:rsidRDefault="00AB54A0" w:rsidP="00AB54A0">
            <w:pPr>
              <w:spacing w:after="0" w:line="240" w:lineRule="auto"/>
              <w:jc w:val="center"/>
              <w:rPr>
                <w:rFonts w:ascii="Arial" w:hAnsi="Arial" w:cs="Arial"/>
                <w:b/>
              </w:rPr>
            </w:pPr>
            <w:r>
              <w:rPr>
                <w:rFonts w:ascii="Arial" w:hAnsi="Arial" w:cs="Arial"/>
                <w:color w:val="000000"/>
              </w:rPr>
              <w:t>2.1</w:t>
            </w:r>
          </w:p>
        </w:tc>
        <w:tc>
          <w:tcPr>
            <w:tcW w:w="1100" w:type="dxa"/>
            <w:tcBorders>
              <w:top w:val="nil"/>
              <w:left w:val="nil"/>
              <w:bottom w:val="nil"/>
              <w:right w:val="nil"/>
            </w:tcBorders>
            <w:vAlign w:val="bottom"/>
          </w:tcPr>
          <w:p w14:paraId="5A1B9860" w14:textId="3CF3F0AB" w:rsidR="00AB54A0" w:rsidRPr="00EE745A" w:rsidRDefault="00AB54A0" w:rsidP="00AB54A0">
            <w:pPr>
              <w:spacing w:after="0" w:line="240" w:lineRule="auto"/>
              <w:jc w:val="center"/>
              <w:rPr>
                <w:rFonts w:ascii="Arial" w:hAnsi="Arial" w:cs="Arial"/>
                <w:b/>
              </w:rPr>
            </w:pPr>
            <w:r>
              <w:rPr>
                <w:rFonts w:ascii="Arial" w:hAnsi="Arial" w:cs="Arial"/>
                <w:color w:val="000000"/>
              </w:rPr>
              <w:t>46.0</w:t>
            </w:r>
          </w:p>
        </w:tc>
        <w:tc>
          <w:tcPr>
            <w:tcW w:w="1100" w:type="dxa"/>
            <w:tcBorders>
              <w:top w:val="nil"/>
              <w:left w:val="nil"/>
              <w:bottom w:val="nil"/>
              <w:right w:val="nil"/>
            </w:tcBorders>
            <w:vAlign w:val="bottom"/>
          </w:tcPr>
          <w:p w14:paraId="6FB17EC0" w14:textId="303E0689" w:rsidR="00AB54A0" w:rsidRPr="00EE745A" w:rsidRDefault="00AB54A0" w:rsidP="00AB54A0">
            <w:pPr>
              <w:spacing w:after="0" w:line="240" w:lineRule="auto"/>
              <w:jc w:val="center"/>
              <w:rPr>
                <w:rFonts w:ascii="Arial" w:hAnsi="Arial" w:cs="Arial"/>
                <w:b/>
              </w:rPr>
            </w:pPr>
            <w:r>
              <w:rPr>
                <w:rFonts w:ascii="Arial" w:hAnsi="Arial" w:cs="Arial"/>
                <w:color w:val="000000"/>
              </w:rPr>
              <w:t>51.9</w:t>
            </w:r>
          </w:p>
        </w:tc>
        <w:tc>
          <w:tcPr>
            <w:tcW w:w="1105" w:type="dxa"/>
            <w:tcBorders>
              <w:top w:val="nil"/>
              <w:left w:val="nil"/>
              <w:bottom w:val="nil"/>
              <w:right w:val="nil"/>
            </w:tcBorders>
            <w:vAlign w:val="bottom"/>
          </w:tcPr>
          <w:p w14:paraId="075890D4" w14:textId="0C10D049" w:rsidR="00AB54A0" w:rsidRPr="00EE745A" w:rsidRDefault="00AB54A0" w:rsidP="00AB54A0">
            <w:pPr>
              <w:spacing w:after="0" w:line="240" w:lineRule="auto"/>
              <w:jc w:val="center"/>
              <w:rPr>
                <w:rFonts w:ascii="Arial" w:hAnsi="Arial" w:cs="Arial"/>
                <w:b/>
              </w:rPr>
            </w:pPr>
            <w:r>
              <w:rPr>
                <w:rFonts w:ascii="Arial" w:hAnsi="Arial" w:cs="Arial"/>
                <w:color w:val="000000"/>
              </w:rPr>
              <w:t>0.43</w:t>
            </w:r>
          </w:p>
        </w:tc>
      </w:tr>
      <w:tr w:rsidR="00AB54A0" w:rsidRPr="00EE745A" w14:paraId="48BAF4B2" w14:textId="77777777" w:rsidTr="000B1824">
        <w:trPr>
          <w:trHeight w:val="260"/>
        </w:trPr>
        <w:tc>
          <w:tcPr>
            <w:tcW w:w="10073" w:type="dxa"/>
            <w:gridSpan w:val="8"/>
            <w:tcBorders>
              <w:top w:val="nil"/>
              <w:left w:val="nil"/>
              <w:bottom w:val="nil"/>
              <w:right w:val="nil"/>
            </w:tcBorders>
            <w:vAlign w:val="center"/>
          </w:tcPr>
          <w:p w14:paraId="289A7659" w14:textId="629D9EEE" w:rsidR="00AB54A0" w:rsidRPr="00EE745A" w:rsidRDefault="00AB54A0" w:rsidP="000B1824">
            <w:pPr>
              <w:spacing w:after="0" w:line="240" w:lineRule="auto"/>
              <w:rPr>
                <w:rFonts w:ascii="Arial" w:hAnsi="Arial" w:cs="Arial"/>
                <w:b/>
              </w:rPr>
            </w:pPr>
            <w:r w:rsidRPr="00EE745A">
              <w:rPr>
                <w:rFonts w:ascii="Arial" w:hAnsi="Arial" w:cs="Arial"/>
                <w:color w:val="000000"/>
              </w:rPr>
              <w:t>Milk lactose content (g/kg)</w:t>
            </w:r>
          </w:p>
        </w:tc>
      </w:tr>
      <w:tr w:rsidR="00AB54A0" w:rsidRPr="00EE745A" w14:paraId="316F6F01" w14:textId="77777777" w:rsidTr="00A045BB">
        <w:trPr>
          <w:trHeight w:val="276"/>
        </w:trPr>
        <w:tc>
          <w:tcPr>
            <w:tcW w:w="816" w:type="dxa"/>
            <w:tcBorders>
              <w:top w:val="nil"/>
              <w:left w:val="nil"/>
              <w:bottom w:val="nil"/>
              <w:right w:val="nil"/>
            </w:tcBorders>
            <w:vAlign w:val="center"/>
          </w:tcPr>
          <w:p w14:paraId="474A2BA0" w14:textId="61EB05BF" w:rsidR="00AB54A0" w:rsidRPr="00EE745A" w:rsidRDefault="000B1824" w:rsidP="00226584">
            <w:pPr>
              <w:spacing w:after="0" w:line="240" w:lineRule="auto"/>
              <w:rPr>
                <w:rFonts w:ascii="Arial" w:hAnsi="Arial" w:cs="Arial"/>
                <w:b/>
              </w:rPr>
            </w:pPr>
            <w:r>
              <w:rPr>
                <w:rFonts w:ascii="Arial" w:hAnsi="Arial" w:cs="Arial"/>
                <w:color w:val="000000"/>
              </w:rPr>
              <w:t xml:space="preserve">  </w:t>
            </w:r>
            <w:r w:rsidR="00AB54A0">
              <w:rPr>
                <w:rFonts w:ascii="Arial" w:hAnsi="Arial" w:cs="Arial"/>
                <w:color w:val="000000"/>
              </w:rPr>
              <w:t>DR</w:t>
            </w:r>
          </w:p>
        </w:tc>
        <w:tc>
          <w:tcPr>
            <w:tcW w:w="1876" w:type="dxa"/>
            <w:tcBorders>
              <w:top w:val="nil"/>
              <w:left w:val="nil"/>
              <w:bottom w:val="nil"/>
              <w:right w:val="nil"/>
            </w:tcBorders>
            <w:vAlign w:val="bottom"/>
          </w:tcPr>
          <w:p w14:paraId="03788699" w14:textId="5E19BE76" w:rsidR="00AB54A0" w:rsidRPr="00EE745A" w:rsidRDefault="00AB54A0" w:rsidP="00AB54A0">
            <w:pPr>
              <w:spacing w:after="0" w:line="240" w:lineRule="auto"/>
              <w:jc w:val="center"/>
              <w:rPr>
                <w:rFonts w:ascii="Arial" w:hAnsi="Arial" w:cs="Arial"/>
                <w:b/>
              </w:rPr>
            </w:pPr>
            <w:r>
              <w:rPr>
                <w:rFonts w:ascii="Arial" w:hAnsi="Arial" w:cs="Arial"/>
                <w:color w:val="000000"/>
              </w:rPr>
              <w:t>48.9 ± 0.8</w:t>
            </w:r>
          </w:p>
        </w:tc>
        <w:tc>
          <w:tcPr>
            <w:tcW w:w="1715" w:type="dxa"/>
            <w:tcBorders>
              <w:top w:val="nil"/>
              <w:left w:val="nil"/>
              <w:bottom w:val="nil"/>
              <w:right w:val="nil"/>
            </w:tcBorders>
            <w:vAlign w:val="bottom"/>
          </w:tcPr>
          <w:p w14:paraId="41D05D85" w14:textId="24D43171" w:rsidR="00AB54A0" w:rsidRPr="00EE745A" w:rsidRDefault="00AB54A0" w:rsidP="00AB54A0">
            <w:pPr>
              <w:spacing w:after="0" w:line="240" w:lineRule="auto"/>
              <w:jc w:val="center"/>
              <w:rPr>
                <w:rFonts w:ascii="Arial" w:hAnsi="Arial" w:cs="Arial"/>
                <w:b/>
              </w:rPr>
            </w:pPr>
            <w:r>
              <w:rPr>
                <w:rFonts w:ascii="Arial" w:hAnsi="Arial" w:cs="Arial"/>
                <w:color w:val="000000"/>
              </w:rPr>
              <w:t>46.6 ± 1.2</w:t>
            </w:r>
          </w:p>
        </w:tc>
        <w:tc>
          <w:tcPr>
            <w:tcW w:w="1411" w:type="dxa"/>
            <w:tcBorders>
              <w:top w:val="nil"/>
              <w:left w:val="nil"/>
              <w:bottom w:val="nil"/>
              <w:right w:val="nil"/>
            </w:tcBorders>
            <w:vAlign w:val="bottom"/>
          </w:tcPr>
          <w:p w14:paraId="71A08B29" w14:textId="00E5AF9C" w:rsidR="00AB54A0" w:rsidRPr="00EE745A" w:rsidRDefault="00AB54A0" w:rsidP="00AB54A0">
            <w:pPr>
              <w:spacing w:after="0" w:line="240" w:lineRule="auto"/>
              <w:jc w:val="center"/>
              <w:rPr>
                <w:rFonts w:ascii="Arial" w:hAnsi="Arial" w:cs="Arial"/>
                <w:b/>
              </w:rPr>
            </w:pPr>
            <w:r>
              <w:rPr>
                <w:rFonts w:ascii="Arial" w:hAnsi="Arial" w:cs="Arial"/>
                <w:color w:val="000000"/>
              </w:rPr>
              <w:t>4.9</w:t>
            </w:r>
          </w:p>
        </w:tc>
        <w:tc>
          <w:tcPr>
            <w:tcW w:w="950" w:type="dxa"/>
            <w:tcBorders>
              <w:top w:val="nil"/>
              <w:left w:val="nil"/>
              <w:bottom w:val="nil"/>
              <w:right w:val="nil"/>
            </w:tcBorders>
            <w:vAlign w:val="bottom"/>
          </w:tcPr>
          <w:p w14:paraId="3707878D" w14:textId="29DD2C69" w:rsidR="00AB54A0" w:rsidRPr="00EE745A" w:rsidRDefault="00AB54A0" w:rsidP="00AB54A0">
            <w:pPr>
              <w:spacing w:after="0" w:line="240" w:lineRule="auto"/>
              <w:jc w:val="center"/>
              <w:rPr>
                <w:rFonts w:ascii="Arial" w:hAnsi="Arial" w:cs="Arial"/>
                <w:b/>
              </w:rPr>
            </w:pPr>
            <w:r>
              <w:rPr>
                <w:rFonts w:ascii="Arial" w:hAnsi="Arial" w:cs="Arial"/>
                <w:color w:val="000000"/>
              </w:rPr>
              <w:t>94.2</w:t>
            </w:r>
          </w:p>
        </w:tc>
        <w:tc>
          <w:tcPr>
            <w:tcW w:w="1100" w:type="dxa"/>
            <w:tcBorders>
              <w:top w:val="nil"/>
              <w:left w:val="nil"/>
              <w:bottom w:val="nil"/>
              <w:right w:val="nil"/>
            </w:tcBorders>
            <w:vAlign w:val="bottom"/>
          </w:tcPr>
          <w:p w14:paraId="36E7F62E" w14:textId="2C5C40BB" w:rsidR="00AB54A0" w:rsidRPr="00EE745A" w:rsidRDefault="00AB54A0" w:rsidP="00AB54A0">
            <w:pPr>
              <w:spacing w:after="0" w:line="240" w:lineRule="auto"/>
              <w:jc w:val="center"/>
              <w:rPr>
                <w:rFonts w:ascii="Arial" w:hAnsi="Arial" w:cs="Arial"/>
                <w:b/>
              </w:rPr>
            </w:pPr>
            <w:r>
              <w:rPr>
                <w:rFonts w:ascii="Arial" w:hAnsi="Arial" w:cs="Arial"/>
                <w:color w:val="000000"/>
              </w:rPr>
              <w:t>3.4</w:t>
            </w:r>
          </w:p>
        </w:tc>
        <w:tc>
          <w:tcPr>
            <w:tcW w:w="1100" w:type="dxa"/>
            <w:tcBorders>
              <w:top w:val="nil"/>
              <w:left w:val="nil"/>
              <w:bottom w:val="nil"/>
              <w:right w:val="nil"/>
            </w:tcBorders>
            <w:vAlign w:val="bottom"/>
          </w:tcPr>
          <w:p w14:paraId="7BDC00E6" w14:textId="37C4E7F2" w:rsidR="00AB54A0" w:rsidRPr="00EE745A" w:rsidRDefault="00AB54A0" w:rsidP="00AB54A0">
            <w:pPr>
              <w:spacing w:after="0" w:line="240" w:lineRule="auto"/>
              <w:jc w:val="center"/>
              <w:rPr>
                <w:rFonts w:ascii="Arial" w:hAnsi="Arial" w:cs="Arial"/>
                <w:b/>
              </w:rPr>
            </w:pPr>
            <w:r>
              <w:rPr>
                <w:rFonts w:ascii="Arial" w:hAnsi="Arial" w:cs="Arial"/>
                <w:color w:val="000000"/>
              </w:rPr>
              <w:t>2.3</w:t>
            </w:r>
          </w:p>
        </w:tc>
        <w:tc>
          <w:tcPr>
            <w:tcW w:w="1105" w:type="dxa"/>
            <w:tcBorders>
              <w:top w:val="nil"/>
              <w:left w:val="nil"/>
              <w:bottom w:val="nil"/>
              <w:right w:val="nil"/>
            </w:tcBorders>
            <w:vAlign w:val="bottom"/>
          </w:tcPr>
          <w:p w14:paraId="421B6E9E" w14:textId="46BE8DEF" w:rsidR="00AB54A0" w:rsidRPr="00EE745A" w:rsidRDefault="00AB54A0" w:rsidP="00AB54A0">
            <w:pPr>
              <w:spacing w:after="0" w:line="240" w:lineRule="auto"/>
              <w:jc w:val="center"/>
              <w:rPr>
                <w:rFonts w:ascii="Arial" w:hAnsi="Arial" w:cs="Arial"/>
                <w:b/>
              </w:rPr>
            </w:pPr>
            <w:r>
              <w:rPr>
                <w:rFonts w:ascii="Arial" w:hAnsi="Arial" w:cs="Arial"/>
                <w:color w:val="000000"/>
              </w:rPr>
              <w:t>0.23</w:t>
            </w:r>
          </w:p>
        </w:tc>
      </w:tr>
      <w:tr w:rsidR="00AB54A0" w:rsidRPr="00EE745A" w14:paraId="4B27F135" w14:textId="77777777" w:rsidTr="00A045BB">
        <w:trPr>
          <w:trHeight w:val="260"/>
        </w:trPr>
        <w:tc>
          <w:tcPr>
            <w:tcW w:w="816" w:type="dxa"/>
            <w:tcBorders>
              <w:top w:val="nil"/>
              <w:left w:val="nil"/>
              <w:bottom w:val="nil"/>
              <w:right w:val="nil"/>
            </w:tcBorders>
            <w:vAlign w:val="center"/>
          </w:tcPr>
          <w:p w14:paraId="1B023768" w14:textId="44455759"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H</w:t>
            </w:r>
          </w:p>
        </w:tc>
        <w:tc>
          <w:tcPr>
            <w:tcW w:w="1876" w:type="dxa"/>
            <w:tcBorders>
              <w:top w:val="nil"/>
              <w:left w:val="nil"/>
              <w:bottom w:val="nil"/>
              <w:right w:val="nil"/>
            </w:tcBorders>
            <w:vAlign w:val="bottom"/>
          </w:tcPr>
          <w:p w14:paraId="3F14538B" w14:textId="759C5492" w:rsidR="00AB54A0" w:rsidRPr="00EE745A" w:rsidRDefault="00AB54A0" w:rsidP="00AB54A0">
            <w:pPr>
              <w:spacing w:after="0" w:line="240" w:lineRule="auto"/>
              <w:jc w:val="center"/>
              <w:rPr>
                <w:rFonts w:ascii="Arial" w:hAnsi="Arial" w:cs="Arial"/>
                <w:b/>
              </w:rPr>
            </w:pPr>
            <w:r>
              <w:rPr>
                <w:rFonts w:ascii="Arial" w:hAnsi="Arial" w:cs="Arial"/>
                <w:color w:val="000000"/>
              </w:rPr>
              <w:t>48.3 ± 0.9</w:t>
            </w:r>
          </w:p>
        </w:tc>
        <w:tc>
          <w:tcPr>
            <w:tcW w:w="1715" w:type="dxa"/>
            <w:tcBorders>
              <w:top w:val="nil"/>
              <w:left w:val="nil"/>
              <w:bottom w:val="nil"/>
              <w:right w:val="nil"/>
            </w:tcBorders>
            <w:vAlign w:val="bottom"/>
          </w:tcPr>
          <w:p w14:paraId="09D5CF45" w14:textId="1287E63C" w:rsidR="00AB54A0" w:rsidRPr="00EE745A" w:rsidRDefault="00AB54A0" w:rsidP="00AB54A0">
            <w:pPr>
              <w:spacing w:after="0" w:line="240" w:lineRule="auto"/>
              <w:jc w:val="center"/>
              <w:rPr>
                <w:rFonts w:ascii="Arial" w:hAnsi="Arial" w:cs="Arial"/>
                <w:b/>
              </w:rPr>
            </w:pPr>
            <w:r>
              <w:rPr>
                <w:rFonts w:ascii="Arial" w:hAnsi="Arial" w:cs="Arial"/>
                <w:color w:val="000000"/>
              </w:rPr>
              <w:t>45.7 ± 1.2</w:t>
            </w:r>
          </w:p>
        </w:tc>
        <w:tc>
          <w:tcPr>
            <w:tcW w:w="1411" w:type="dxa"/>
            <w:tcBorders>
              <w:top w:val="nil"/>
              <w:left w:val="nil"/>
              <w:bottom w:val="nil"/>
              <w:right w:val="nil"/>
            </w:tcBorders>
            <w:vAlign w:val="bottom"/>
          </w:tcPr>
          <w:p w14:paraId="6A7D4063" w14:textId="284CB4BF" w:rsidR="00AB54A0" w:rsidRPr="00EE745A" w:rsidRDefault="00AB54A0" w:rsidP="00AB54A0">
            <w:pPr>
              <w:spacing w:after="0" w:line="240" w:lineRule="auto"/>
              <w:jc w:val="center"/>
              <w:rPr>
                <w:rFonts w:ascii="Arial" w:hAnsi="Arial" w:cs="Arial"/>
                <w:b/>
              </w:rPr>
            </w:pPr>
            <w:r>
              <w:rPr>
                <w:rFonts w:ascii="Arial" w:hAnsi="Arial" w:cs="Arial"/>
                <w:color w:val="000000"/>
              </w:rPr>
              <w:t>5.4</w:t>
            </w:r>
          </w:p>
        </w:tc>
        <w:tc>
          <w:tcPr>
            <w:tcW w:w="950" w:type="dxa"/>
            <w:tcBorders>
              <w:top w:val="nil"/>
              <w:left w:val="nil"/>
              <w:bottom w:val="nil"/>
              <w:right w:val="nil"/>
            </w:tcBorders>
            <w:vAlign w:val="bottom"/>
          </w:tcPr>
          <w:p w14:paraId="621C0A40" w14:textId="2FF25D00" w:rsidR="00AB54A0" w:rsidRPr="00EE745A" w:rsidRDefault="00AB54A0" w:rsidP="00AB54A0">
            <w:pPr>
              <w:spacing w:after="0" w:line="240" w:lineRule="auto"/>
              <w:jc w:val="center"/>
              <w:rPr>
                <w:rFonts w:ascii="Arial" w:hAnsi="Arial" w:cs="Arial"/>
                <w:b/>
              </w:rPr>
            </w:pPr>
            <w:r>
              <w:rPr>
                <w:rFonts w:ascii="Arial" w:hAnsi="Arial" w:cs="Arial"/>
                <w:color w:val="000000"/>
              </w:rPr>
              <w:t>97.4</w:t>
            </w:r>
          </w:p>
        </w:tc>
        <w:tc>
          <w:tcPr>
            <w:tcW w:w="1100" w:type="dxa"/>
            <w:tcBorders>
              <w:top w:val="nil"/>
              <w:left w:val="nil"/>
              <w:bottom w:val="nil"/>
              <w:right w:val="nil"/>
            </w:tcBorders>
            <w:vAlign w:val="bottom"/>
          </w:tcPr>
          <w:p w14:paraId="68C235DB" w14:textId="4B784101" w:rsidR="00AB54A0" w:rsidRPr="00EE745A" w:rsidRDefault="00AB54A0" w:rsidP="00AB54A0">
            <w:pPr>
              <w:spacing w:after="0" w:line="240" w:lineRule="auto"/>
              <w:jc w:val="center"/>
              <w:rPr>
                <w:rFonts w:ascii="Arial" w:hAnsi="Arial" w:cs="Arial"/>
                <w:b/>
              </w:rPr>
            </w:pPr>
            <w:r>
              <w:rPr>
                <w:rFonts w:ascii="Arial" w:hAnsi="Arial" w:cs="Arial"/>
                <w:color w:val="000000"/>
              </w:rPr>
              <w:t>1.7</w:t>
            </w:r>
          </w:p>
        </w:tc>
        <w:tc>
          <w:tcPr>
            <w:tcW w:w="1100" w:type="dxa"/>
            <w:tcBorders>
              <w:top w:val="nil"/>
              <w:left w:val="nil"/>
              <w:bottom w:val="nil"/>
              <w:right w:val="nil"/>
            </w:tcBorders>
            <w:vAlign w:val="bottom"/>
          </w:tcPr>
          <w:p w14:paraId="7D98EF04" w14:textId="66BC93F9" w:rsidR="00AB54A0" w:rsidRPr="00EE745A" w:rsidRDefault="00AB54A0" w:rsidP="00AB54A0">
            <w:pPr>
              <w:spacing w:after="0" w:line="240" w:lineRule="auto"/>
              <w:jc w:val="center"/>
              <w:rPr>
                <w:rFonts w:ascii="Arial" w:hAnsi="Arial" w:cs="Arial"/>
                <w:b/>
              </w:rPr>
            </w:pPr>
            <w:r>
              <w:rPr>
                <w:rFonts w:ascii="Arial" w:hAnsi="Arial" w:cs="Arial"/>
                <w:color w:val="000000"/>
              </w:rPr>
              <w:t>0.9</w:t>
            </w:r>
          </w:p>
        </w:tc>
        <w:tc>
          <w:tcPr>
            <w:tcW w:w="1105" w:type="dxa"/>
            <w:tcBorders>
              <w:top w:val="nil"/>
              <w:left w:val="nil"/>
              <w:bottom w:val="nil"/>
              <w:right w:val="nil"/>
            </w:tcBorders>
            <w:vAlign w:val="bottom"/>
          </w:tcPr>
          <w:p w14:paraId="6F167233" w14:textId="00518932" w:rsidR="00AB54A0" w:rsidRPr="00EE745A" w:rsidRDefault="00AB54A0" w:rsidP="00AB54A0">
            <w:pPr>
              <w:spacing w:after="0" w:line="240" w:lineRule="auto"/>
              <w:jc w:val="center"/>
              <w:rPr>
                <w:rFonts w:ascii="Arial" w:hAnsi="Arial" w:cs="Arial"/>
                <w:b/>
              </w:rPr>
            </w:pPr>
            <w:r>
              <w:rPr>
                <w:rFonts w:ascii="Arial" w:hAnsi="Arial" w:cs="Arial"/>
                <w:color w:val="000000"/>
              </w:rPr>
              <w:t>0.25</w:t>
            </w:r>
          </w:p>
        </w:tc>
      </w:tr>
      <w:tr w:rsidR="00AB54A0" w:rsidRPr="00EE745A" w14:paraId="62C9C078" w14:textId="77777777" w:rsidTr="00A045BB">
        <w:trPr>
          <w:trHeight w:val="260"/>
        </w:trPr>
        <w:tc>
          <w:tcPr>
            <w:tcW w:w="816" w:type="dxa"/>
            <w:tcBorders>
              <w:top w:val="nil"/>
              <w:left w:val="nil"/>
              <w:bottom w:val="nil"/>
              <w:right w:val="nil"/>
            </w:tcBorders>
            <w:vAlign w:val="center"/>
          </w:tcPr>
          <w:p w14:paraId="565D60A2" w14:textId="0D03F5E8" w:rsidR="00AB54A0" w:rsidRPr="00EE745A" w:rsidRDefault="000B1824" w:rsidP="000B1824">
            <w:pPr>
              <w:spacing w:after="0" w:line="240" w:lineRule="auto"/>
              <w:rPr>
                <w:rFonts w:ascii="Arial" w:hAnsi="Arial" w:cs="Arial"/>
                <w:b/>
              </w:rPr>
            </w:pPr>
            <w:r>
              <w:rPr>
                <w:rFonts w:ascii="Arial" w:hAnsi="Arial" w:cs="Arial"/>
                <w:color w:val="000000"/>
              </w:rPr>
              <w:t xml:space="preserve">  </w:t>
            </w:r>
            <w:r w:rsidR="00226584">
              <w:rPr>
                <w:rFonts w:ascii="Arial" w:hAnsi="Arial" w:cs="Arial"/>
                <w:color w:val="000000"/>
              </w:rPr>
              <w:t>J</w:t>
            </w:r>
          </w:p>
        </w:tc>
        <w:tc>
          <w:tcPr>
            <w:tcW w:w="1876" w:type="dxa"/>
            <w:tcBorders>
              <w:top w:val="nil"/>
              <w:left w:val="nil"/>
              <w:bottom w:val="nil"/>
              <w:right w:val="nil"/>
            </w:tcBorders>
            <w:vAlign w:val="bottom"/>
          </w:tcPr>
          <w:p w14:paraId="575113A5" w14:textId="6C05E361" w:rsidR="00AB54A0" w:rsidRPr="00EE745A" w:rsidRDefault="00AB54A0" w:rsidP="00AB54A0">
            <w:pPr>
              <w:spacing w:after="0" w:line="240" w:lineRule="auto"/>
              <w:jc w:val="center"/>
              <w:rPr>
                <w:rFonts w:ascii="Arial" w:hAnsi="Arial" w:cs="Arial"/>
                <w:b/>
              </w:rPr>
            </w:pPr>
            <w:r>
              <w:rPr>
                <w:rFonts w:ascii="Arial" w:hAnsi="Arial" w:cs="Arial"/>
                <w:color w:val="000000"/>
              </w:rPr>
              <w:t>48.0 ± 1.0</w:t>
            </w:r>
          </w:p>
        </w:tc>
        <w:tc>
          <w:tcPr>
            <w:tcW w:w="1715" w:type="dxa"/>
            <w:tcBorders>
              <w:top w:val="nil"/>
              <w:left w:val="nil"/>
              <w:bottom w:val="nil"/>
              <w:right w:val="nil"/>
            </w:tcBorders>
            <w:vAlign w:val="bottom"/>
          </w:tcPr>
          <w:p w14:paraId="5C6B9740" w14:textId="10D8BEBB" w:rsidR="00AB54A0" w:rsidRPr="00EE745A" w:rsidRDefault="00AB54A0" w:rsidP="00AB54A0">
            <w:pPr>
              <w:spacing w:after="0" w:line="240" w:lineRule="auto"/>
              <w:jc w:val="center"/>
              <w:rPr>
                <w:rFonts w:ascii="Arial" w:hAnsi="Arial" w:cs="Arial"/>
                <w:b/>
              </w:rPr>
            </w:pPr>
            <w:r>
              <w:rPr>
                <w:rFonts w:ascii="Arial" w:hAnsi="Arial" w:cs="Arial"/>
                <w:color w:val="000000"/>
              </w:rPr>
              <w:t>46.5 ± 1.2</w:t>
            </w:r>
          </w:p>
        </w:tc>
        <w:tc>
          <w:tcPr>
            <w:tcW w:w="1411" w:type="dxa"/>
            <w:tcBorders>
              <w:top w:val="nil"/>
              <w:left w:val="nil"/>
              <w:bottom w:val="nil"/>
              <w:right w:val="nil"/>
            </w:tcBorders>
            <w:vAlign w:val="bottom"/>
          </w:tcPr>
          <w:p w14:paraId="26966B30" w14:textId="0768F2F2" w:rsidR="00AB54A0" w:rsidRPr="00EE745A" w:rsidRDefault="00AB54A0" w:rsidP="00AB54A0">
            <w:pPr>
              <w:spacing w:after="0" w:line="240" w:lineRule="auto"/>
              <w:jc w:val="center"/>
              <w:rPr>
                <w:rFonts w:ascii="Arial" w:hAnsi="Arial" w:cs="Arial"/>
                <w:b/>
              </w:rPr>
            </w:pPr>
            <w:r>
              <w:rPr>
                <w:rFonts w:ascii="Arial" w:hAnsi="Arial" w:cs="Arial"/>
                <w:color w:val="000000"/>
              </w:rPr>
              <w:t>3.5</w:t>
            </w:r>
          </w:p>
        </w:tc>
        <w:tc>
          <w:tcPr>
            <w:tcW w:w="950" w:type="dxa"/>
            <w:tcBorders>
              <w:top w:val="nil"/>
              <w:left w:val="nil"/>
              <w:bottom w:val="nil"/>
              <w:right w:val="nil"/>
            </w:tcBorders>
            <w:vAlign w:val="bottom"/>
          </w:tcPr>
          <w:p w14:paraId="739ACA5B" w14:textId="1B9F5F7E" w:rsidR="00AB54A0" w:rsidRPr="00EE745A" w:rsidRDefault="00AB54A0" w:rsidP="00AB54A0">
            <w:pPr>
              <w:spacing w:after="0" w:line="240" w:lineRule="auto"/>
              <w:jc w:val="center"/>
              <w:rPr>
                <w:rFonts w:ascii="Arial" w:hAnsi="Arial" w:cs="Arial"/>
                <w:b/>
              </w:rPr>
            </w:pPr>
            <w:r>
              <w:rPr>
                <w:rFonts w:ascii="Arial" w:hAnsi="Arial" w:cs="Arial"/>
                <w:color w:val="000000"/>
              </w:rPr>
              <w:t>84.0</w:t>
            </w:r>
          </w:p>
        </w:tc>
        <w:tc>
          <w:tcPr>
            <w:tcW w:w="1100" w:type="dxa"/>
            <w:tcBorders>
              <w:top w:val="nil"/>
              <w:left w:val="nil"/>
              <w:bottom w:val="nil"/>
              <w:right w:val="nil"/>
            </w:tcBorders>
            <w:vAlign w:val="bottom"/>
          </w:tcPr>
          <w:p w14:paraId="1451EE90" w14:textId="6267A499" w:rsidR="00AB54A0" w:rsidRPr="00EE745A" w:rsidRDefault="00AB54A0" w:rsidP="00AB54A0">
            <w:pPr>
              <w:spacing w:after="0" w:line="240" w:lineRule="auto"/>
              <w:jc w:val="center"/>
              <w:rPr>
                <w:rFonts w:ascii="Arial" w:hAnsi="Arial" w:cs="Arial"/>
                <w:b/>
              </w:rPr>
            </w:pPr>
            <w:r>
              <w:rPr>
                <w:rFonts w:ascii="Arial" w:hAnsi="Arial" w:cs="Arial"/>
                <w:color w:val="000000"/>
              </w:rPr>
              <w:t>5.1</w:t>
            </w:r>
          </w:p>
        </w:tc>
        <w:tc>
          <w:tcPr>
            <w:tcW w:w="1100" w:type="dxa"/>
            <w:tcBorders>
              <w:top w:val="nil"/>
              <w:left w:val="nil"/>
              <w:bottom w:val="nil"/>
              <w:right w:val="nil"/>
            </w:tcBorders>
            <w:vAlign w:val="bottom"/>
          </w:tcPr>
          <w:p w14:paraId="2639B433" w14:textId="6CC35141" w:rsidR="00AB54A0" w:rsidRPr="00EE745A" w:rsidRDefault="00AB54A0" w:rsidP="00AB54A0">
            <w:pPr>
              <w:spacing w:after="0" w:line="240" w:lineRule="auto"/>
              <w:jc w:val="center"/>
              <w:rPr>
                <w:rFonts w:ascii="Arial" w:hAnsi="Arial" w:cs="Arial"/>
                <w:b/>
              </w:rPr>
            </w:pPr>
            <w:r>
              <w:rPr>
                <w:rFonts w:ascii="Arial" w:hAnsi="Arial" w:cs="Arial"/>
                <w:color w:val="000000"/>
              </w:rPr>
              <w:t>11.0</w:t>
            </w:r>
          </w:p>
        </w:tc>
        <w:tc>
          <w:tcPr>
            <w:tcW w:w="1105" w:type="dxa"/>
            <w:tcBorders>
              <w:top w:val="nil"/>
              <w:left w:val="nil"/>
              <w:bottom w:val="nil"/>
              <w:right w:val="nil"/>
            </w:tcBorders>
            <w:vAlign w:val="bottom"/>
          </w:tcPr>
          <w:p w14:paraId="0EC2D09D" w14:textId="56EFA4EA" w:rsidR="00AB54A0" w:rsidRPr="00EE745A" w:rsidRDefault="00AB54A0" w:rsidP="00AB54A0">
            <w:pPr>
              <w:spacing w:after="0" w:line="240" w:lineRule="auto"/>
              <w:jc w:val="center"/>
              <w:rPr>
                <w:rFonts w:ascii="Arial" w:hAnsi="Arial" w:cs="Arial"/>
                <w:b/>
              </w:rPr>
            </w:pPr>
            <w:r>
              <w:rPr>
                <w:rFonts w:ascii="Arial" w:hAnsi="Arial" w:cs="Arial"/>
                <w:color w:val="000000"/>
              </w:rPr>
              <w:t>0.40</w:t>
            </w:r>
          </w:p>
        </w:tc>
      </w:tr>
      <w:tr w:rsidR="00AB54A0" w:rsidRPr="00EE745A" w14:paraId="31CF96F6" w14:textId="77777777" w:rsidTr="00A045BB">
        <w:trPr>
          <w:trHeight w:val="119"/>
        </w:trPr>
        <w:tc>
          <w:tcPr>
            <w:tcW w:w="816" w:type="dxa"/>
            <w:tcBorders>
              <w:top w:val="nil"/>
              <w:left w:val="nil"/>
              <w:bottom w:val="double" w:sz="4" w:space="0" w:color="auto"/>
              <w:right w:val="nil"/>
            </w:tcBorders>
            <w:vAlign w:val="center"/>
          </w:tcPr>
          <w:p w14:paraId="70E9A697" w14:textId="77777777" w:rsidR="00AB54A0" w:rsidRPr="00C643C8" w:rsidRDefault="00AB54A0" w:rsidP="00AB54A0">
            <w:pPr>
              <w:spacing w:after="0" w:line="240" w:lineRule="auto"/>
              <w:jc w:val="center"/>
              <w:rPr>
                <w:rFonts w:ascii="Arial" w:hAnsi="Arial" w:cs="Arial"/>
                <w:color w:val="000000"/>
                <w:sz w:val="2"/>
                <w:szCs w:val="2"/>
              </w:rPr>
            </w:pPr>
          </w:p>
        </w:tc>
        <w:tc>
          <w:tcPr>
            <w:tcW w:w="1876" w:type="dxa"/>
            <w:tcBorders>
              <w:top w:val="nil"/>
              <w:left w:val="nil"/>
              <w:bottom w:val="double" w:sz="4" w:space="0" w:color="auto"/>
              <w:right w:val="nil"/>
            </w:tcBorders>
            <w:vAlign w:val="center"/>
          </w:tcPr>
          <w:p w14:paraId="4EA8D761" w14:textId="77777777" w:rsidR="00AB54A0" w:rsidRPr="00C643C8" w:rsidRDefault="00AB54A0" w:rsidP="00AB54A0">
            <w:pPr>
              <w:spacing w:after="0" w:line="240" w:lineRule="auto"/>
              <w:jc w:val="center"/>
              <w:rPr>
                <w:rFonts w:ascii="Arial" w:hAnsi="Arial" w:cs="Arial"/>
                <w:color w:val="000000"/>
                <w:sz w:val="2"/>
                <w:szCs w:val="2"/>
              </w:rPr>
            </w:pPr>
          </w:p>
        </w:tc>
        <w:tc>
          <w:tcPr>
            <w:tcW w:w="1715" w:type="dxa"/>
            <w:tcBorders>
              <w:top w:val="nil"/>
              <w:left w:val="nil"/>
              <w:bottom w:val="double" w:sz="4" w:space="0" w:color="auto"/>
              <w:right w:val="nil"/>
            </w:tcBorders>
            <w:vAlign w:val="center"/>
          </w:tcPr>
          <w:p w14:paraId="3E5B8D10" w14:textId="77777777" w:rsidR="00AB54A0" w:rsidRPr="00C643C8" w:rsidRDefault="00AB54A0" w:rsidP="00AB54A0">
            <w:pPr>
              <w:spacing w:after="0" w:line="240" w:lineRule="auto"/>
              <w:jc w:val="center"/>
              <w:rPr>
                <w:rFonts w:ascii="Arial" w:hAnsi="Arial" w:cs="Arial"/>
                <w:color w:val="000000"/>
                <w:sz w:val="2"/>
                <w:szCs w:val="2"/>
              </w:rPr>
            </w:pPr>
          </w:p>
        </w:tc>
        <w:tc>
          <w:tcPr>
            <w:tcW w:w="1411" w:type="dxa"/>
            <w:tcBorders>
              <w:top w:val="nil"/>
              <w:left w:val="nil"/>
              <w:bottom w:val="double" w:sz="4" w:space="0" w:color="auto"/>
              <w:right w:val="nil"/>
            </w:tcBorders>
            <w:vAlign w:val="center"/>
          </w:tcPr>
          <w:p w14:paraId="593F7D12" w14:textId="77777777" w:rsidR="00AB54A0" w:rsidRPr="00C643C8" w:rsidRDefault="00AB54A0" w:rsidP="00AB54A0">
            <w:pPr>
              <w:spacing w:after="0" w:line="240" w:lineRule="auto"/>
              <w:jc w:val="center"/>
              <w:rPr>
                <w:rFonts w:ascii="Arial" w:hAnsi="Arial" w:cs="Arial"/>
                <w:color w:val="000000"/>
                <w:sz w:val="2"/>
                <w:szCs w:val="2"/>
              </w:rPr>
            </w:pPr>
          </w:p>
        </w:tc>
        <w:tc>
          <w:tcPr>
            <w:tcW w:w="950" w:type="dxa"/>
            <w:tcBorders>
              <w:top w:val="nil"/>
              <w:left w:val="nil"/>
              <w:bottom w:val="double" w:sz="4" w:space="0" w:color="auto"/>
              <w:right w:val="nil"/>
            </w:tcBorders>
            <w:vAlign w:val="center"/>
          </w:tcPr>
          <w:p w14:paraId="73AE08B5" w14:textId="77777777" w:rsidR="00AB54A0" w:rsidRPr="00C643C8" w:rsidRDefault="00AB54A0" w:rsidP="00AB54A0">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7690FA8B" w14:textId="77777777" w:rsidR="00AB54A0" w:rsidRPr="00C643C8" w:rsidRDefault="00AB54A0" w:rsidP="00AB54A0">
            <w:pPr>
              <w:spacing w:after="0" w:line="240" w:lineRule="auto"/>
              <w:jc w:val="center"/>
              <w:rPr>
                <w:rFonts w:ascii="Arial" w:hAnsi="Arial" w:cs="Arial"/>
                <w:color w:val="000000"/>
                <w:sz w:val="2"/>
                <w:szCs w:val="2"/>
              </w:rPr>
            </w:pPr>
          </w:p>
        </w:tc>
        <w:tc>
          <w:tcPr>
            <w:tcW w:w="1100" w:type="dxa"/>
            <w:tcBorders>
              <w:top w:val="nil"/>
              <w:left w:val="nil"/>
              <w:bottom w:val="double" w:sz="4" w:space="0" w:color="auto"/>
              <w:right w:val="nil"/>
            </w:tcBorders>
            <w:vAlign w:val="center"/>
          </w:tcPr>
          <w:p w14:paraId="32E88AD4" w14:textId="77777777" w:rsidR="00AB54A0" w:rsidRPr="00C643C8" w:rsidRDefault="00AB54A0" w:rsidP="00AB54A0">
            <w:pPr>
              <w:spacing w:after="0" w:line="240" w:lineRule="auto"/>
              <w:jc w:val="center"/>
              <w:rPr>
                <w:rFonts w:ascii="Arial" w:hAnsi="Arial" w:cs="Arial"/>
                <w:color w:val="000000"/>
                <w:sz w:val="2"/>
                <w:szCs w:val="2"/>
              </w:rPr>
            </w:pPr>
          </w:p>
        </w:tc>
        <w:tc>
          <w:tcPr>
            <w:tcW w:w="1105" w:type="dxa"/>
            <w:tcBorders>
              <w:top w:val="nil"/>
              <w:left w:val="nil"/>
              <w:bottom w:val="double" w:sz="4" w:space="0" w:color="auto"/>
              <w:right w:val="nil"/>
            </w:tcBorders>
            <w:vAlign w:val="center"/>
          </w:tcPr>
          <w:p w14:paraId="1E22A2E3" w14:textId="77777777" w:rsidR="00AB54A0" w:rsidRPr="00C643C8" w:rsidRDefault="00AB54A0" w:rsidP="00AB54A0">
            <w:pPr>
              <w:spacing w:after="0" w:line="240" w:lineRule="auto"/>
              <w:jc w:val="center"/>
              <w:rPr>
                <w:rFonts w:ascii="Arial" w:hAnsi="Arial" w:cs="Arial"/>
                <w:color w:val="000000"/>
                <w:sz w:val="2"/>
                <w:szCs w:val="2"/>
              </w:rPr>
            </w:pPr>
          </w:p>
        </w:tc>
      </w:tr>
    </w:tbl>
    <w:p w14:paraId="7069894D" w14:textId="7978BAFC" w:rsidR="00A045BB" w:rsidRDefault="00A045BB" w:rsidP="00A045BB">
      <w:pPr>
        <w:spacing w:after="0" w:line="240" w:lineRule="auto"/>
        <w:rPr>
          <w:rFonts w:ascii="Arial" w:hAnsi="Arial" w:cs="Arial"/>
        </w:rPr>
      </w:pPr>
      <w:r w:rsidRPr="00851DD4">
        <w:rPr>
          <w:rFonts w:ascii="Arial" w:hAnsi="Arial" w:cs="Arial"/>
          <w:vertAlign w:val="superscript"/>
        </w:rPr>
        <w:lastRenderedPageBreak/>
        <w:t>1</w:t>
      </w:r>
      <w:r w:rsidRPr="00851DD4">
        <w:rPr>
          <w:rFonts w:ascii="Arial" w:hAnsi="Arial" w:cs="Arial"/>
        </w:rPr>
        <w:t>POT is the parameter controlling the overall effe</w:t>
      </w:r>
      <w:r>
        <w:rPr>
          <w:rFonts w:ascii="Arial" w:hAnsi="Arial" w:cs="Arial"/>
        </w:rPr>
        <w:t>ct of milk production potential (see Table 1 in the manuscript)</w:t>
      </w:r>
      <w:r w:rsidR="007810F3">
        <w:rPr>
          <w:rFonts w:ascii="Arial" w:hAnsi="Arial" w:cs="Arial"/>
        </w:rPr>
        <w:t>. Breed scaling parameters used for the simulation can be found in Table 2 of the manuscript.</w:t>
      </w:r>
    </w:p>
    <w:p w14:paraId="1BC5315B" w14:textId="77777777" w:rsidR="00A045BB" w:rsidRDefault="00A045BB" w:rsidP="00A045BB">
      <w:pPr>
        <w:spacing w:after="0" w:line="240" w:lineRule="auto"/>
        <w:rPr>
          <w:rFonts w:ascii="Arial" w:hAnsi="Arial" w:cs="Arial"/>
        </w:rPr>
      </w:pPr>
      <w:r w:rsidRPr="00851DD4">
        <w:rPr>
          <w:rFonts w:ascii="Arial" w:hAnsi="Arial" w:cs="Arial"/>
          <w:vertAlign w:val="superscript"/>
        </w:rPr>
        <w:t>2</w:t>
      </w:r>
      <w:r>
        <w:rPr>
          <w:rFonts w:ascii="Arial" w:hAnsi="Arial" w:cs="Arial"/>
        </w:rPr>
        <w:t>Mean ± SD</w:t>
      </w:r>
    </w:p>
    <w:p w14:paraId="77033690" w14:textId="77777777" w:rsidR="00A045BB" w:rsidRDefault="00A045BB" w:rsidP="00A045BB">
      <w:pPr>
        <w:spacing w:after="0" w:line="240" w:lineRule="auto"/>
        <w:rPr>
          <w:rFonts w:ascii="Arial" w:hAnsi="Arial" w:cs="Arial"/>
        </w:rPr>
      </w:pPr>
      <w:r w:rsidRPr="00851DD4">
        <w:rPr>
          <w:rFonts w:ascii="Arial" w:hAnsi="Arial" w:cs="Arial"/>
          <w:vertAlign w:val="superscript"/>
        </w:rPr>
        <w:t>3</w:t>
      </w:r>
      <w:r w:rsidRPr="00851DD4">
        <w:rPr>
          <w:rFonts w:ascii="Arial" w:hAnsi="Arial" w:cs="Arial"/>
        </w:rPr>
        <w:t>Root mean squared prediction error expressed as a percentage of the observed mean.</w:t>
      </w:r>
    </w:p>
    <w:p w14:paraId="51512F98" w14:textId="77777777" w:rsidR="00A045BB" w:rsidRDefault="00A045BB" w:rsidP="00A045BB">
      <w:pPr>
        <w:spacing w:after="0" w:line="240" w:lineRule="auto"/>
        <w:rPr>
          <w:rFonts w:ascii="Arial" w:hAnsi="Arial" w:cs="Arial"/>
        </w:rPr>
      </w:pPr>
      <w:r>
        <w:rPr>
          <w:rFonts w:ascii="Arial" w:hAnsi="Arial" w:cs="Arial"/>
          <w:vertAlign w:val="superscript"/>
        </w:rPr>
        <w:t>4</w:t>
      </w:r>
      <w:r w:rsidRPr="00851DD4">
        <w:rPr>
          <w:rFonts w:ascii="Arial" w:hAnsi="Arial" w:cs="Arial"/>
        </w:rPr>
        <w:t>Error due to intercept bias, as a percent of total MSPE.</w:t>
      </w:r>
    </w:p>
    <w:p w14:paraId="329BA8AB" w14:textId="77777777" w:rsidR="00A045BB" w:rsidRDefault="00A045BB" w:rsidP="00A045BB">
      <w:pPr>
        <w:spacing w:after="0" w:line="240" w:lineRule="auto"/>
        <w:rPr>
          <w:rFonts w:ascii="Arial" w:hAnsi="Arial" w:cs="Arial"/>
        </w:rPr>
      </w:pPr>
      <w:r w:rsidRPr="00851DD4">
        <w:rPr>
          <w:rFonts w:ascii="Arial" w:hAnsi="Arial" w:cs="Arial"/>
          <w:vertAlign w:val="superscript"/>
        </w:rPr>
        <w:t>5</w:t>
      </w:r>
      <w:r w:rsidRPr="00851DD4">
        <w:rPr>
          <w:rFonts w:ascii="Arial" w:hAnsi="Arial" w:cs="Arial"/>
        </w:rPr>
        <w:t>Error due to slope bias, as a percent of total MSPE.</w:t>
      </w:r>
    </w:p>
    <w:p w14:paraId="18A288C8" w14:textId="77777777" w:rsidR="00A045BB" w:rsidRDefault="00A045BB" w:rsidP="00A045BB">
      <w:pPr>
        <w:spacing w:after="0" w:line="240" w:lineRule="auto"/>
        <w:rPr>
          <w:rFonts w:ascii="Arial" w:hAnsi="Arial" w:cs="Arial"/>
        </w:rPr>
      </w:pPr>
      <w:r w:rsidRPr="00851DD4">
        <w:rPr>
          <w:rFonts w:ascii="Arial" w:hAnsi="Arial" w:cs="Arial"/>
          <w:vertAlign w:val="superscript"/>
        </w:rPr>
        <w:t>6</w:t>
      </w:r>
      <w:r w:rsidRPr="00851DD4">
        <w:rPr>
          <w:rFonts w:ascii="Arial" w:hAnsi="Arial" w:cs="Arial"/>
        </w:rPr>
        <w:t>Error due to disturbance, as a percent of total MSPE.</w:t>
      </w:r>
    </w:p>
    <w:p w14:paraId="17E8F21D" w14:textId="23859E10" w:rsidR="00AB54A0" w:rsidRDefault="00A045BB" w:rsidP="00A045BB">
      <w:pPr>
        <w:spacing w:after="0" w:line="240" w:lineRule="auto"/>
        <w:jc w:val="both"/>
        <w:rPr>
          <w:rFonts w:ascii="Arial" w:hAnsi="Arial" w:cs="Arial"/>
          <w:b/>
        </w:rPr>
      </w:pPr>
      <w:r w:rsidRPr="00C64FA1">
        <w:rPr>
          <w:rFonts w:ascii="Arial" w:hAnsi="Arial" w:cs="Arial"/>
          <w:vertAlign w:val="superscript"/>
        </w:rPr>
        <w:t>7</w:t>
      </w:r>
      <w:r w:rsidRPr="00C64FA1">
        <w:rPr>
          <w:rFonts w:ascii="Arial" w:hAnsi="Arial" w:cs="Arial"/>
        </w:rPr>
        <w:t>Concordance correlation coefficient (scale from −1 to 1).</w:t>
      </w:r>
    </w:p>
    <w:p w14:paraId="548C1F5D" w14:textId="123076AA" w:rsidR="00AB54A0" w:rsidRDefault="00AB54A0">
      <w:pPr>
        <w:spacing w:after="160" w:line="259" w:lineRule="auto"/>
        <w:rPr>
          <w:rFonts w:ascii="Arial" w:hAnsi="Arial" w:cs="Arial"/>
          <w:b/>
        </w:rPr>
      </w:pPr>
    </w:p>
    <w:sectPr w:rsidR="00AB54A0">
      <w:footerReference w:type="default" r:id="rId1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56CBF" w14:textId="77777777" w:rsidR="00E25E13" w:rsidRDefault="00E25E13" w:rsidP="00D1781B">
      <w:pPr>
        <w:spacing w:after="0" w:line="240" w:lineRule="auto"/>
      </w:pPr>
      <w:r>
        <w:separator/>
      </w:r>
    </w:p>
  </w:endnote>
  <w:endnote w:type="continuationSeparator" w:id="0">
    <w:p w14:paraId="0C45364C" w14:textId="77777777" w:rsidR="00E25E13" w:rsidRDefault="00E25E13" w:rsidP="00D1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33332"/>
      <w:docPartObj>
        <w:docPartGallery w:val="Page Numbers (Bottom of Page)"/>
        <w:docPartUnique/>
      </w:docPartObj>
    </w:sdtPr>
    <w:sdtEndPr>
      <w:rPr>
        <w:color w:val="7F7F7F" w:themeColor="background1" w:themeShade="7F"/>
        <w:spacing w:val="60"/>
      </w:rPr>
    </w:sdtEndPr>
    <w:sdtContent>
      <w:p w14:paraId="38B7E7D3" w14:textId="28A48C4B" w:rsidR="00C86D75" w:rsidRDefault="00C86D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1B7A">
          <w:rPr>
            <w:noProof/>
          </w:rPr>
          <w:t>31</w:t>
        </w:r>
        <w:r>
          <w:rPr>
            <w:noProof/>
          </w:rPr>
          <w:fldChar w:fldCharType="end"/>
        </w:r>
        <w:r>
          <w:t xml:space="preserve"> | </w:t>
        </w:r>
        <w:r>
          <w:rPr>
            <w:color w:val="7F7F7F" w:themeColor="background1" w:themeShade="7F"/>
            <w:spacing w:val="60"/>
          </w:rPr>
          <w:t>Page</w:t>
        </w:r>
      </w:p>
    </w:sdtContent>
  </w:sdt>
  <w:p w14:paraId="2F60D01F" w14:textId="77777777" w:rsidR="00C86D75" w:rsidRDefault="00C8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EBA0" w14:textId="77777777" w:rsidR="00E25E13" w:rsidRDefault="00E25E13" w:rsidP="00D1781B">
      <w:pPr>
        <w:spacing w:after="0" w:line="240" w:lineRule="auto"/>
      </w:pPr>
      <w:r>
        <w:separator/>
      </w:r>
    </w:p>
  </w:footnote>
  <w:footnote w:type="continuationSeparator" w:id="0">
    <w:p w14:paraId="42D98306" w14:textId="77777777" w:rsidR="00E25E13" w:rsidRDefault="00E25E13" w:rsidP="00D1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C29"/>
    <w:multiLevelType w:val="multilevel"/>
    <w:tmpl w:val="32CC09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4A3901"/>
    <w:multiLevelType w:val="hybridMultilevel"/>
    <w:tmpl w:val="E03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4097F"/>
    <w:multiLevelType w:val="hybridMultilevel"/>
    <w:tmpl w:val="1A5EE30C"/>
    <w:lvl w:ilvl="0" w:tplc="B510D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E32F2"/>
    <w:multiLevelType w:val="multilevel"/>
    <w:tmpl w:val="D3B45156"/>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F804669"/>
    <w:multiLevelType w:val="hybridMultilevel"/>
    <w:tmpl w:val="DA84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A7BD5"/>
    <w:multiLevelType w:val="hybridMultilevel"/>
    <w:tmpl w:val="F7A4F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55712"/>
    <w:multiLevelType w:val="multilevel"/>
    <w:tmpl w:val="D3B45156"/>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F147FC9"/>
    <w:multiLevelType w:val="multilevel"/>
    <w:tmpl w:val="D3B45156"/>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19D3941"/>
    <w:multiLevelType w:val="hybridMultilevel"/>
    <w:tmpl w:val="2F0C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9602F"/>
    <w:multiLevelType w:val="hybridMultilevel"/>
    <w:tmpl w:val="2F0C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E2D41"/>
    <w:multiLevelType w:val="multilevel"/>
    <w:tmpl w:val="D3B45156"/>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E93040"/>
    <w:multiLevelType w:val="hybridMultilevel"/>
    <w:tmpl w:val="05D6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67311"/>
    <w:multiLevelType w:val="multilevel"/>
    <w:tmpl w:val="D3B45156"/>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7"/>
  </w:num>
  <w:num w:numId="3">
    <w:abstractNumId w:val="12"/>
  </w:num>
  <w:num w:numId="4">
    <w:abstractNumId w:val="2"/>
  </w:num>
  <w:num w:numId="5">
    <w:abstractNumId w:val="10"/>
  </w:num>
  <w:num w:numId="6">
    <w:abstractNumId w:val="3"/>
  </w:num>
  <w:num w:numId="7">
    <w:abstractNumId w:val="0"/>
  </w:num>
  <w:num w:numId="8">
    <w:abstractNumId w:val="4"/>
  </w:num>
  <w:num w:numId="9">
    <w:abstractNumId w:val="5"/>
  </w:num>
  <w:num w:numId="10">
    <w:abstractNumId w:val="8"/>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E0"/>
    <w:rsid w:val="00003CE4"/>
    <w:rsid w:val="000266DB"/>
    <w:rsid w:val="0003302F"/>
    <w:rsid w:val="00037BDF"/>
    <w:rsid w:val="00044A3D"/>
    <w:rsid w:val="000523DB"/>
    <w:rsid w:val="000540C7"/>
    <w:rsid w:val="000547D5"/>
    <w:rsid w:val="00055C96"/>
    <w:rsid w:val="00086486"/>
    <w:rsid w:val="00092604"/>
    <w:rsid w:val="000979F9"/>
    <w:rsid w:val="000A4427"/>
    <w:rsid w:val="000B0D8C"/>
    <w:rsid w:val="000B1824"/>
    <w:rsid w:val="000B4ECB"/>
    <w:rsid w:val="000D03F0"/>
    <w:rsid w:val="000D5774"/>
    <w:rsid w:val="000D700E"/>
    <w:rsid w:val="000E3311"/>
    <w:rsid w:val="000E4824"/>
    <w:rsid w:val="000F649C"/>
    <w:rsid w:val="000F6B25"/>
    <w:rsid w:val="00101009"/>
    <w:rsid w:val="00102141"/>
    <w:rsid w:val="001253B4"/>
    <w:rsid w:val="00131472"/>
    <w:rsid w:val="00135EA8"/>
    <w:rsid w:val="0014071F"/>
    <w:rsid w:val="00142320"/>
    <w:rsid w:val="00144137"/>
    <w:rsid w:val="00167747"/>
    <w:rsid w:val="00175AEB"/>
    <w:rsid w:val="0018130F"/>
    <w:rsid w:val="00184237"/>
    <w:rsid w:val="00192BBF"/>
    <w:rsid w:val="001936DE"/>
    <w:rsid w:val="001B1F8C"/>
    <w:rsid w:val="001B294D"/>
    <w:rsid w:val="001C406A"/>
    <w:rsid w:val="001D2720"/>
    <w:rsid w:val="001D787E"/>
    <w:rsid w:val="0021650B"/>
    <w:rsid w:val="00222DD9"/>
    <w:rsid w:val="00226584"/>
    <w:rsid w:val="002275DA"/>
    <w:rsid w:val="00235585"/>
    <w:rsid w:val="00262EEA"/>
    <w:rsid w:val="002642BE"/>
    <w:rsid w:val="002767B8"/>
    <w:rsid w:val="002B79BF"/>
    <w:rsid w:val="002E5AC9"/>
    <w:rsid w:val="002F3923"/>
    <w:rsid w:val="00311D45"/>
    <w:rsid w:val="003124ED"/>
    <w:rsid w:val="00335967"/>
    <w:rsid w:val="003424AE"/>
    <w:rsid w:val="00345D8D"/>
    <w:rsid w:val="003528D8"/>
    <w:rsid w:val="00357BBC"/>
    <w:rsid w:val="003742FB"/>
    <w:rsid w:val="00377EE8"/>
    <w:rsid w:val="00383642"/>
    <w:rsid w:val="00390875"/>
    <w:rsid w:val="00391966"/>
    <w:rsid w:val="00396446"/>
    <w:rsid w:val="003C5AB6"/>
    <w:rsid w:val="003D3B36"/>
    <w:rsid w:val="003F17CD"/>
    <w:rsid w:val="004143D1"/>
    <w:rsid w:val="0042563B"/>
    <w:rsid w:val="004425A7"/>
    <w:rsid w:val="004650C5"/>
    <w:rsid w:val="004842DD"/>
    <w:rsid w:val="0048708B"/>
    <w:rsid w:val="004C05D0"/>
    <w:rsid w:val="004C1F63"/>
    <w:rsid w:val="004D6EBD"/>
    <w:rsid w:val="004F7B6F"/>
    <w:rsid w:val="0052442E"/>
    <w:rsid w:val="005441B3"/>
    <w:rsid w:val="00547556"/>
    <w:rsid w:val="00547FB6"/>
    <w:rsid w:val="005857F3"/>
    <w:rsid w:val="005B148E"/>
    <w:rsid w:val="005B3F32"/>
    <w:rsid w:val="005C2F99"/>
    <w:rsid w:val="005E34D7"/>
    <w:rsid w:val="005E49C4"/>
    <w:rsid w:val="00610C1E"/>
    <w:rsid w:val="00617577"/>
    <w:rsid w:val="00620CB3"/>
    <w:rsid w:val="00627ABC"/>
    <w:rsid w:val="00631446"/>
    <w:rsid w:val="00660733"/>
    <w:rsid w:val="00665288"/>
    <w:rsid w:val="00665E8C"/>
    <w:rsid w:val="0068197C"/>
    <w:rsid w:val="006A0ED7"/>
    <w:rsid w:val="006A595E"/>
    <w:rsid w:val="006B4741"/>
    <w:rsid w:val="006C4E33"/>
    <w:rsid w:val="006D2F4F"/>
    <w:rsid w:val="006E259B"/>
    <w:rsid w:val="006E4F39"/>
    <w:rsid w:val="006F6A5C"/>
    <w:rsid w:val="00703CD1"/>
    <w:rsid w:val="00706D13"/>
    <w:rsid w:val="00745B34"/>
    <w:rsid w:val="00745E44"/>
    <w:rsid w:val="00750793"/>
    <w:rsid w:val="007541AD"/>
    <w:rsid w:val="007810F3"/>
    <w:rsid w:val="00781C13"/>
    <w:rsid w:val="007977A7"/>
    <w:rsid w:val="007B1103"/>
    <w:rsid w:val="007B4A50"/>
    <w:rsid w:val="007D166F"/>
    <w:rsid w:val="007E0544"/>
    <w:rsid w:val="0080680C"/>
    <w:rsid w:val="00832373"/>
    <w:rsid w:val="0084054A"/>
    <w:rsid w:val="00844DE0"/>
    <w:rsid w:val="00844FEF"/>
    <w:rsid w:val="00851B7A"/>
    <w:rsid w:val="00851DD4"/>
    <w:rsid w:val="00852BEB"/>
    <w:rsid w:val="00861F28"/>
    <w:rsid w:val="00873D82"/>
    <w:rsid w:val="00885C14"/>
    <w:rsid w:val="008A3306"/>
    <w:rsid w:val="008A727B"/>
    <w:rsid w:val="008B1013"/>
    <w:rsid w:val="008C18EE"/>
    <w:rsid w:val="008C4700"/>
    <w:rsid w:val="008E58B4"/>
    <w:rsid w:val="008E65E0"/>
    <w:rsid w:val="008F4DA2"/>
    <w:rsid w:val="00911EC3"/>
    <w:rsid w:val="009134FC"/>
    <w:rsid w:val="0091620A"/>
    <w:rsid w:val="009225D8"/>
    <w:rsid w:val="00925900"/>
    <w:rsid w:val="00930EAA"/>
    <w:rsid w:val="00931AC2"/>
    <w:rsid w:val="0094673C"/>
    <w:rsid w:val="00955541"/>
    <w:rsid w:val="009619A9"/>
    <w:rsid w:val="00967FEC"/>
    <w:rsid w:val="00971F4A"/>
    <w:rsid w:val="00973710"/>
    <w:rsid w:val="0097558C"/>
    <w:rsid w:val="00995AE5"/>
    <w:rsid w:val="009A287A"/>
    <w:rsid w:val="009A7659"/>
    <w:rsid w:val="009D60D7"/>
    <w:rsid w:val="00A045BB"/>
    <w:rsid w:val="00A109F4"/>
    <w:rsid w:val="00A21CE1"/>
    <w:rsid w:val="00A347CC"/>
    <w:rsid w:val="00A37C8B"/>
    <w:rsid w:val="00A44EF4"/>
    <w:rsid w:val="00A71D4A"/>
    <w:rsid w:val="00A915F9"/>
    <w:rsid w:val="00AA497A"/>
    <w:rsid w:val="00AA6B9C"/>
    <w:rsid w:val="00AB54A0"/>
    <w:rsid w:val="00AB603B"/>
    <w:rsid w:val="00AD1B18"/>
    <w:rsid w:val="00AD66DD"/>
    <w:rsid w:val="00B21515"/>
    <w:rsid w:val="00B32FD3"/>
    <w:rsid w:val="00B42D5E"/>
    <w:rsid w:val="00B461F0"/>
    <w:rsid w:val="00B553D8"/>
    <w:rsid w:val="00B70651"/>
    <w:rsid w:val="00B9280E"/>
    <w:rsid w:val="00B93F07"/>
    <w:rsid w:val="00BC2E60"/>
    <w:rsid w:val="00BE06B2"/>
    <w:rsid w:val="00C06847"/>
    <w:rsid w:val="00C13394"/>
    <w:rsid w:val="00C1632E"/>
    <w:rsid w:val="00C214F7"/>
    <w:rsid w:val="00C219AC"/>
    <w:rsid w:val="00C22122"/>
    <w:rsid w:val="00C31458"/>
    <w:rsid w:val="00C434CF"/>
    <w:rsid w:val="00C5193E"/>
    <w:rsid w:val="00C563B1"/>
    <w:rsid w:val="00C643C8"/>
    <w:rsid w:val="00C64FA1"/>
    <w:rsid w:val="00C82C00"/>
    <w:rsid w:val="00C85F54"/>
    <w:rsid w:val="00C86D75"/>
    <w:rsid w:val="00C97A89"/>
    <w:rsid w:val="00CB5532"/>
    <w:rsid w:val="00CC3DD8"/>
    <w:rsid w:val="00CC4707"/>
    <w:rsid w:val="00CF41C3"/>
    <w:rsid w:val="00D01EF0"/>
    <w:rsid w:val="00D0452A"/>
    <w:rsid w:val="00D049FE"/>
    <w:rsid w:val="00D1781B"/>
    <w:rsid w:val="00D2555B"/>
    <w:rsid w:val="00D305F6"/>
    <w:rsid w:val="00D311F0"/>
    <w:rsid w:val="00D33CB1"/>
    <w:rsid w:val="00D34507"/>
    <w:rsid w:val="00D44008"/>
    <w:rsid w:val="00D47F5E"/>
    <w:rsid w:val="00D52112"/>
    <w:rsid w:val="00D6500F"/>
    <w:rsid w:val="00D72FDA"/>
    <w:rsid w:val="00D85ECD"/>
    <w:rsid w:val="00DA4925"/>
    <w:rsid w:val="00DC345C"/>
    <w:rsid w:val="00DD0D4F"/>
    <w:rsid w:val="00DE1614"/>
    <w:rsid w:val="00DE4A49"/>
    <w:rsid w:val="00E22ED1"/>
    <w:rsid w:val="00E25E13"/>
    <w:rsid w:val="00E35C49"/>
    <w:rsid w:val="00E42713"/>
    <w:rsid w:val="00E43BDD"/>
    <w:rsid w:val="00E56EE6"/>
    <w:rsid w:val="00E67834"/>
    <w:rsid w:val="00E71EA9"/>
    <w:rsid w:val="00E75614"/>
    <w:rsid w:val="00E85D0C"/>
    <w:rsid w:val="00E86365"/>
    <w:rsid w:val="00E9105D"/>
    <w:rsid w:val="00E92527"/>
    <w:rsid w:val="00EC4775"/>
    <w:rsid w:val="00EC584B"/>
    <w:rsid w:val="00ED032B"/>
    <w:rsid w:val="00ED76C1"/>
    <w:rsid w:val="00EE745A"/>
    <w:rsid w:val="00EF11AD"/>
    <w:rsid w:val="00EF4B3D"/>
    <w:rsid w:val="00F06F7C"/>
    <w:rsid w:val="00F26699"/>
    <w:rsid w:val="00F30880"/>
    <w:rsid w:val="00F40146"/>
    <w:rsid w:val="00F455C7"/>
    <w:rsid w:val="00F45B3B"/>
    <w:rsid w:val="00F51639"/>
    <w:rsid w:val="00F619E3"/>
    <w:rsid w:val="00F63A38"/>
    <w:rsid w:val="00F670F4"/>
    <w:rsid w:val="00F71FDA"/>
    <w:rsid w:val="00F72B4E"/>
    <w:rsid w:val="00F73D0E"/>
    <w:rsid w:val="00F73EFF"/>
    <w:rsid w:val="00F851AC"/>
    <w:rsid w:val="00F954C3"/>
    <w:rsid w:val="00FF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FB30"/>
  <w15:chartTrackingRefBased/>
  <w15:docId w15:val="{7545CE87-1471-427D-AF7D-8F6A85BB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81B"/>
  </w:style>
  <w:style w:type="paragraph" w:styleId="Footer">
    <w:name w:val="footer"/>
    <w:basedOn w:val="Normal"/>
    <w:link w:val="FooterChar"/>
    <w:uiPriority w:val="99"/>
    <w:unhideWhenUsed/>
    <w:rsid w:val="00D17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81B"/>
  </w:style>
  <w:style w:type="character" w:styleId="CommentReference">
    <w:name w:val="annotation reference"/>
    <w:basedOn w:val="DefaultParagraphFont"/>
    <w:uiPriority w:val="99"/>
    <w:semiHidden/>
    <w:unhideWhenUsed/>
    <w:rsid w:val="00B32FD3"/>
    <w:rPr>
      <w:sz w:val="16"/>
      <w:szCs w:val="16"/>
    </w:rPr>
  </w:style>
  <w:style w:type="paragraph" w:styleId="CommentText">
    <w:name w:val="annotation text"/>
    <w:basedOn w:val="Normal"/>
    <w:link w:val="CommentTextChar"/>
    <w:uiPriority w:val="99"/>
    <w:semiHidden/>
    <w:unhideWhenUsed/>
    <w:rsid w:val="00B32FD3"/>
    <w:pPr>
      <w:spacing w:line="240" w:lineRule="auto"/>
    </w:pPr>
    <w:rPr>
      <w:sz w:val="20"/>
      <w:szCs w:val="20"/>
    </w:rPr>
  </w:style>
  <w:style w:type="character" w:customStyle="1" w:styleId="CommentTextChar">
    <w:name w:val="Comment Text Char"/>
    <w:basedOn w:val="DefaultParagraphFont"/>
    <w:link w:val="CommentText"/>
    <w:uiPriority w:val="99"/>
    <w:semiHidden/>
    <w:rsid w:val="00B32FD3"/>
    <w:rPr>
      <w:sz w:val="20"/>
      <w:szCs w:val="20"/>
    </w:rPr>
  </w:style>
  <w:style w:type="paragraph" w:styleId="CommentSubject">
    <w:name w:val="annotation subject"/>
    <w:basedOn w:val="CommentText"/>
    <w:next w:val="CommentText"/>
    <w:link w:val="CommentSubjectChar"/>
    <w:uiPriority w:val="99"/>
    <w:semiHidden/>
    <w:unhideWhenUsed/>
    <w:rsid w:val="00B32FD3"/>
    <w:rPr>
      <w:b/>
      <w:bCs/>
    </w:rPr>
  </w:style>
  <w:style w:type="character" w:customStyle="1" w:styleId="CommentSubjectChar">
    <w:name w:val="Comment Subject Char"/>
    <w:basedOn w:val="CommentTextChar"/>
    <w:link w:val="CommentSubject"/>
    <w:uiPriority w:val="99"/>
    <w:semiHidden/>
    <w:rsid w:val="00B32FD3"/>
    <w:rPr>
      <w:b/>
      <w:bCs/>
      <w:sz w:val="20"/>
      <w:szCs w:val="20"/>
    </w:rPr>
  </w:style>
  <w:style w:type="paragraph" w:styleId="BalloonText">
    <w:name w:val="Balloon Text"/>
    <w:basedOn w:val="Normal"/>
    <w:link w:val="BalloonTextChar"/>
    <w:uiPriority w:val="99"/>
    <w:semiHidden/>
    <w:unhideWhenUsed/>
    <w:rsid w:val="00B32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D3"/>
    <w:rPr>
      <w:rFonts w:ascii="Segoe UI" w:hAnsi="Segoe UI" w:cs="Segoe UI"/>
      <w:sz w:val="18"/>
      <w:szCs w:val="18"/>
    </w:rPr>
  </w:style>
  <w:style w:type="paragraph" w:styleId="ListParagraph">
    <w:name w:val="List Paragraph"/>
    <w:basedOn w:val="Normal"/>
    <w:uiPriority w:val="34"/>
    <w:qFormat/>
    <w:rsid w:val="00F71FDA"/>
    <w:pPr>
      <w:ind w:left="720"/>
      <w:contextualSpacing/>
    </w:pPr>
  </w:style>
  <w:style w:type="table" w:styleId="TableGrid">
    <w:name w:val="Table Grid"/>
    <w:basedOn w:val="TableNormal"/>
    <w:uiPriority w:val="39"/>
    <w:rsid w:val="00FF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3.emf"/><Relationship Id="rId138"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image" Target="media/image50.png"/><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59.png"/><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4.wmf"/><Relationship Id="rId139"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image" Target="media/image60.emf"/><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1.png"/><Relationship Id="rId132" Type="http://schemas.openxmlformats.org/officeDocument/2006/relationships/oleObject" Target="embeddings/oleObject63.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30" Type="http://schemas.openxmlformats.org/officeDocument/2006/relationships/image" Target="media/image61.e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C0D1-FF5C-4A62-A96A-372B9E06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31</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Nutreco</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Daniel</dc:creator>
  <cp:keywords/>
  <dc:description/>
  <cp:lastModifiedBy>Jean-Baptiste Daniel</cp:lastModifiedBy>
  <cp:revision>173</cp:revision>
  <dcterms:created xsi:type="dcterms:W3CDTF">2017-01-12T08:49:00Z</dcterms:created>
  <dcterms:modified xsi:type="dcterms:W3CDTF">2017-09-12T07:24:00Z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