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19" w:rsidRPr="00687D50" w:rsidRDefault="00CF5019" w:rsidP="00CF5019">
      <w:pPr>
        <w:pStyle w:val="Ttulo1"/>
        <w:spacing w:before="0" w:line="480" w:lineRule="auto"/>
        <w:ind w:left="1417" w:right="1417"/>
        <w:jc w:val="center"/>
        <w:rPr>
          <w:rFonts w:ascii="Arial" w:hAnsi="Arial" w:cs="Arial"/>
          <w:color w:val="auto"/>
          <w:sz w:val="24"/>
          <w:szCs w:val="24"/>
          <w:lang w:val="en-US"/>
        </w:rPr>
      </w:pPr>
      <w:r w:rsidRPr="00687D50">
        <w:rPr>
          <w:rFonts w:ascii="Arial" w:hAnsi="Arial" w:cs="Arial"/>
          <w:color w:val="auto"/>
          <w:sz w:val="24"/>
          <w:szCs w:val="24"/>
          <w:lang w:val="en-US"/>
        </w:rPr>
        <w:t xml:space="preserve">Genome-wide association study for growth traits in </w:t>
      </w:r>
      <w:proofErr w:type="spellStart"/>
      <w:r w:rsidRPr="00687D50">
        <w:rPr>
          <w:rFonts w:ascii="Arial" w:hAnsi="Arial" w:cs="Arial"/>
          <w:color w:val="auto"/>
          <w:sz w:val="24"/>
          <w:szCs w:val="24"/>
          <w:lang w:val="en-US"/>
        </w:rPr>
        <w:t>Nelore</w:t>
      </w:r>
      <w:proofErr w:type="spellEnd"/>
      <w:r w:rsidRPr="00687D50">
        <w:rPr>
          <w:rFonts w:ascii="Arial" w:hAnsi="Arial" w:cs="Arial"/>
          <w:color w:val="auto"/>
          <w:sz w:val="24"/>
          <w:szCs w:val="24"/>
          <w:lang w:val="en-US"/>
        </w:rPr>
        <w:t xml:space="preserve"> cattle</w:t>
      </w:r>
    </w:p>
    <w:p w:rsidR="00CF5019" w:rsidRPr="00687D50" w:rsidRDefault="00CF5019" w:rsidP="00CF5019">
      <w:pPr>
        <w:spacing w:line="480" w:lineRule="auto"/>
        <w:rPr>
          <w:rFonts w:ascii="Arial" w:hAnsi="Arial" w:cs="Arial"/>
          <w:vertAlign w:val="superscript"/>
        </w:rPr>
      </w:pPr>
      <w:r w:rsidRPr="00687D50">
        <w:rPr>
          <w:rFonts w:ascii="Arial" w:hAnsi="Arial" w:cs="Arial"/>
        </w:rPr>
        <w:t>Ana Paula Nascimento Terakado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 xml:space="preserve">, Raphael </w:t>
      </w:r>
      <w:proofErr w:type="spellStart"/>
      <w:r w:rsidRPr="00687D50">
        <w:rPr>
          <w:rFonts w:ascii="Arial" w:hAnsi="Arial" w:cs="Arial"/>
        </w:rPr>
        <w:t>Bermal</w:t>
      </w:r>
      <w:proofErr w:type="spellEnd"/>
      <w:r w:rsidRPr="00687D50">
        <w:rPr>
          <w:rFonts w:ascii="Arial" w:hAnsi="Arial" w:cs="Arial"/>
        </w:rPr>
        <w:t xml:space="preserve"> Costa</w:t>
      </w:r>
      <w:r w:rsidRPr="00687D50">
        <w:rPr>
          <w:rFonts w:ascii="Arial" w:hAnsi="Arial" w:cs="Arial"/>
          <w:vertAlign w:val="superscript"/>
        </w:rPr>
        <w:t>2*</w:t>
      </w:r>
      <w:r w:rsidRPr="00687D50">
        <w:rPr>
          <w:rFonts w:ascii="Arial" w:hAnsi="Arial" w:cs="Arial"/>
        </w:rPr>
        <w:t>, Gregório Miguel Ferreira de Camargo</w:t>
      </w:r>
      <w:r w:rsidRPr="00687D50">
        <w:rPr>
          <w:rFonts w:ascii="Arial" w:hAnsi="Arial" w:cs="Arial"/>
          <w:vertAlign w:val="superscript"/>
        </w:rPr>
        <w:t>2</w:t>
      </w:r>
      <w:r w:rsidRPr="00687D50">
        <w:rPr>
          <w:rFonts w:ascii="Arial" w:hAnsi="Arial" w:cs="Arial"/>
        </w:rPr>
        <w:t>, Natália Irano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Tiago Bresolin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Luciana Takada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Caio Victor Damasceno Carvalho</w:t>
      </w:r>
      <w:r w:rsidRPr="00687D50">
        <w:rPr>
          <w:rFonts w:ascii="Arial" w:hAnsi="Arial" w:cs="Arial"/>
          <w:vertAlign w:val="superscript"/>
        </w:rPr>
        <w:t>2</w:t>
      </w:r>
      <w:r w:rsidRPr="00687D50">
        <w:rPr>
          <w:rFonts w:ascii="Arial" w:hAnsi="Arial" w:cs="Arial"/>
        </w:rPr>
        <w:t>, Henrique Nunes Oliveira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Roberto Carvalheiro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Fernando Baldi</w:t>
      </w:r>
      <w:r w:rsidRPr="00687D50">
        <w:rPr>
          <w:rFonts w:ascii="Arial" w:hAnsi="Arial" w:cs="Arial"/>
          <w:vertAlign w:val="superscript"/>
        </w:rPr>
        <w:t>1</w:t>
      </w:r>
      <w:r w:rsidRPr="00687D50">
        <w:rPr>
          <w:rFonts w:ascii="Arial" w:hAnsi="Arial" w:cs="Arial"/>
        </w:rPr>
        <w:t>, Lucia Galvão de Albuquerque</w:t>
      </w:r>
      <w:r w:rsidRPr="00687D50">
        <w:rPr>
          <w:rFonts w:ascii="Arial" w:hAnsi="Arial" w:cs="Arial"/>
          <w:vertAlign w:val="superscript"/>
        </w:rPr>
        <w:t>1</w:t>
      </w:r>
    </w:p>
    <w:p w:rsidR="00CF5019" w:rsidRDefault="00CF5019">
      <w:pPr>
        <w:rPr>
          <w:noProof/>
          <w:lang w:eastAsia="pt-BR"/>
        </w:rPr>
      </w:pPr>
    </w:p>
    <w:p w:rsidR="007B0F67" w:rsidRDefault="00A96DF4">
      <w:r w:rsidRPr="000C13F0">
        <w:rPr>
          <w:noProof/>
          <w:lang w:eastAsia="pt-BR"/>
        </w:rPr>
        <w:drawing>
          <wp:inline distT="0" distB="0" distL="0" distR="0" wp14:anchorId="75864D1F" wp14:editId="3C49A0CA">
            <wp:extent cx="5391785" cy="290703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4" w:rsidRPr="00E5322D" w:rsidRDefault="00674F84" w:rsidP="00A96DF4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</w:t>
      </w:r>
      <w:r w:rsidRPr="00E5322D">
        <w:rPr>
          <w:rFonts w:ascii="Arial" w:hAnsi="Arial" w:cs="Arial"/>
          <w:lang w:val="en-US"/>
        </w:rPr>
        <w:t xml:space="preserve"> </w:t>
      </w:r>
      <w:r w:rsidR="00A96DF4" w:rsidRPr="00E5322D">
        <w:rPr>
          <w:rFonts w:ascii="Arial" w:hAnsi="Arial" w:cs="Arial"/>
          <w:lang w:val="en-US"/>
        </w:rPr>
        <w:t xml:space="preserve">Figure </w:t>
      </w:r>
      <w:r w:rsidR="00A96DF4">
        <w:rPr>
          <w:rFonts w:ascii="Arial" w:hAnsi="Arial" w:cs="Arial"/>
          <w:lang w:val="en-US"/>
        </w:rPr>
        <w:t>S</w:t>
      </w:r>
      <w:r w:rsidR="00A96DF4" w:rsidRPr="00E5322D">
        <w:rPr>
          <w:rFonts w:ascii="Arial" w:hAnsi="Arial" w:cs="Arial"/>
          <w:lang w:val="en-US"/>
        </w:rPr>
        <w:t>1. Manhattan plot for birth weight. Proportion of genetic variance explained by windows of 50 adjacent SNPs (y-axis) per chromosome (x-axis).</w:t>
      </w:r>
    </w:p>
    <w:p w:rsidR="00A96DF4" w:rsidRDefault="00A96DF4">
      <w:pPr>
        <w:rPr>
          <w:lang w:val="en-US"/>
        </w:rPr>
      </w:pPr>
      <w:r w:rsidRPr="000C13F0">
        <w:rPr>
          <w:noProof/>
          <w:lang w:eastAsia="pt-BR"/>
        </w:rPr>
        <w:lastRenderedPageBreak/>
        <w:drawing>
          <wp:inline distT="0" distB="0" distL="0" distR="0" wp14:anchorId="2399C338" wp14:editId="5CE2FF74">
            <wp:extent cx="5400040" cy="29203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4" w:rsidRPr="00E5322D" w:rsidRDefault="00674F84" w:rsidP="00A96DF4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</w:t>
      </w:r>
      <w:r w:rsidRPr="00E5322D">
        <w:rPr>
          <w:rFonts w:ascii="Arial" w:hAnsi="Arial" w:cs="Arial"/>
          <w:lang w:val="en-US"/>
        </w:rPr>
        <w:t xml:space="preserve"> </w:t>
      </w:r>
      <w:r w:rsidR="00A96DF4" w:rsidRPr="00E5322D">
        <w:rPr>
          <w:rFonts w:ascii="Arial" w:hAnsi="Arial" w:cs="Arial"/>
          <w:lang w:val="en-US"/>
        </w:rPr>
        <w:t xml:space="preserve">Figure </w:t>
      </w:r>
      <w:r w:rsidR="00A96DF4">
        <w:rPr>
          <w:rFonts w:ascii="Arial" w:hAnsi="Arial" w:cs="Arial"/>
          <w:lang w:val="en-US"/>
        </w:rPr>
        <w:t>S</w:t>
      </w:r>
      <w:r w:rsidR="00A96DF4" w:rsidRPr="00E5322D">
        <w:rPr>
          <w:rFonts w:ascii="Arial" w:hAnsi="Arial" w:cs="Arial"/>
          <w:lang w:val="en-US"/>
        </w:rPr>
        <w:t>2. Manhattan plot for weight gain from birth to weaning. Proportion of genetic variance explained by windows of 50 adjacent SNPs (y-axis) per chromosome (x-axis).</w:t>
      </w:r>
    </w:p>
    <w:p w:rsidR="00A96DF4" w:rsidRDefault="00A96DF4">
      <w:pPr>
        <w:rPr>
          <w:lang w:val="en-US"/>
        </w:rPr>
      </w:pPr>
      <w:r w:rsidRPr="000C13F0">
        <w:rPr>
          <w:noProof/>
          <w:lang w:eastAsia="pt-BR"/>
        </w:rPr>
        <w:drawing>
          <wp:inline distT="0" distB="0" distL="0" distR="0" wp14:anchorId="596B0793" wp14:editId="7A0E8437">
            <wp:extent cx="5400040" cy="2959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4" w:rsidRPr="00E5322D" w:rsidRDefault="00674F84" w:rsidP="00A96DF4">
      <w:pPr>
        <w:spacing w:after="0" w:line="480" w:lineRule="auto"/>
        <w:rPr>
          <w:lang w:val="en-US"/>
        </w:rPr>
      </w:pPr>
      <w:r>
        <w:rPr>
          <w:rFonts w:ascii="Arial" w:hAnsi="Arial" w:cs="Arial"/>
          <w:lang w:val="en-US"/>
        </w:rPr>
        <w:t>Supplementary</w:t>
      </w:r>
      <w:r w:rsidRPr="00E5322D">
        <w:rPr>
          <w:rFonts w:ascii="Arial" w:hAnsi="Arial" w:cs="Arial"/>
          <w:lang w:val="en-US"/>
        </w:rPr>
        <w:t xml:space="preserve"> </w:t>
      </w:r>
      <w:r w:rsidR="00A96DF4" w:rsidRPr="00E5322D">
        <w:rPr>
          <w:rFonts w:ascii="Arial" w:hAnsi="Arial" w:cs="Arial"/>
          <w:lang w:val="en-US"/>
        </w:rPr>
        <w:t xml:space="preserve">Figure </w:t>
      </w:r>
      <w:r w:rsidR="00A96DF4">
        <w:rPr>
          <w:rFonts w:ascii="Arial" w:hAnsi="Arial" w:cs="Arial"/>
          <w:lang w:val="en-US"/>
        </w:rPr>
        <w:t>S</w:t>
      </w:r>
      <w:r w:rsidR="00A96DF4" w:rsidRPr="00E5322D">
        <w:rPr>
          <w:rFonts w:ascii="Arial" w:hAnsi="Arial" w:cs="Arial"/>
          <w:lang w:val="en-US"/>
        </w:rPr>
        <w:t>3. Manhattan plot for weight gain from weaning to yearling. Proportion of genetic variance explained by windows of 50 adjacent SNPs (y-axis) per chromosome (x-axis).</w:t>
      </w:r>
    </w:p>
    <w:p w:rsidR="00A96DF4" w:rsidRDefault="00A96DF4">
      <w:pPr>
        <w:rPr>
          <w:lang w:val="en-US"/>
        </w:rPr>
      </w:pPr>
      <w:r w:rsidRPr="000C13F0">
        <w:rPr>
          <w:noProof/>
          <w:lang w:eastAsia="pt-BR"/>
        </w:rPr>
        <w:lastRenderedPageBreak/>
        <w:drawing>
          <wp:inline distT="0" distB="0" distL="0" distR="0" wp14:anchorId="6A47E707" wp14:editId="6376F0ED">
            <wp:extent cx="5400040" cy="28378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4" w:rsidRPr="00E5322D" w:rsidRDefault="00674F84" w:rsidP="00A96DF4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</w:t>
      </w:r>
      <w:r w:rsidRPr="00E5322D">
        <w:rPr>
          <w:rFonts w:ascii="Arial" w:hAnsi="Arial" w:cs="Arial"/>
          <w:lang w:val="en-US"/>
        </w:rPr>
        <w:t xml:space="preserve"> </w:t>
      </w:r>
      <w:r w:rsidR="00A96DF4" w:rsidRPr="00E5322D">
        <w:rPr>
          <w:rFonts w:ascii="Arial" w:hAnsi="Arial" w:cs="Arial"/>
          <w:lang w:val="en-US"/>
        </w:rPr>
        <w:t xml:space="preserve">Figure </w:t>
      </w:r>
      <w:r w:rsidR="00A96DF4">
        <w:rPr>
          <w:rFonts w:ascii="Arial" w:hAnsi="Arial" w:cs="Arial"/>
          <w:lang w:val="en-US"/>
        </w:rPr>
        <w:t>S</w:t>
      </w:r>
      <w:r w:rsidR="00A96DF4" w:rsidRPr="00E5322D">
        <w:rPr>
          <w:rFonts w:ascii="Arial" w:hAnsi="Arial" w:cs="Arial"/>
          <w:lang w:val="en-US"/>
        </w:rPr>
        <w:t>4. Manhattan plot for yearling height. Proportion of genetic variance explained by windows of 50 adjacent SNPs (y-axis) per chromosome (x-axis).</w:t>
      </w:r>
    </w:p>
    <w:p w:rsidR="00A96DF4" w:rsidRDefault="00A96DF4">
      <w:pPr>
        <w:rPr>
          <w:lang w:val="en-US"/>
        </w:rPr>
      </w:pPr>
      <w:r w:rsidRPr="000C13F0">
        <w:rPr>
          <w:noProof/>
          <w:lang w:eastAsia="pt-BR"/>
        </w:rPr>
        <w:drawing>
          <wp:inline distT="0" distB="0" distL="0" distR="0" wp14:anchorId="764CCBAE" wp14:editId="7B2ED974">
            <wp:extent cx="5400040" cy="2852420"/>
            <wp:effectExtent l="0" t="0" r="0" b="508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4" w:rsidRPr="00E5322D" w:rsidRDefault="00674F84" w:rsidP="00A96DF4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</w:t>
      </w:r>
      <w:r w:rsidRPr="00E5322D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="00A96DF4" w:rsidRPr="00E5322D">
        <w:rPr>
          <w:rFonts w:ascii="Arial" w:hAnsi="Arial" w:cs="Arial"/>
          <w:lang w:val="en-US"/>
        </w:rPr>
        <w:t xml:space="preserve">Figure </w:t>
      </w:r>
      <w:r w:rsidR="00A96DF4">
        <w:rPr>
          <w:rFonts w:ascii="Arial" w:hAnsi="Arial" w:cs="Arial"/>
          <w:lang w:val="en-US"/>
        </w:rPr>
        <w:t>S</w:t>
      </w:r>
      <w:r w:rsidR="00A96DF4" w:rsidRPr="00E5322D">
        <w:rPr>
          <w:rFonts w:ascii="Arial" w:hAnsi="Arial" w:cs="Arial"/>
          <w:lang w:val="en-US"/>
        </w:rPr>
        <w:t>5. Manhattan plot for cow weight. Proportion of genetic variance explained by windows of 50 adjacent SNPs (y-axis) per chromosome (x-axis).</w:t>
      </w:r>
    </w:p>
    <w:p w:rsidR="00A96DF4" w:rsidRPr="00A96DF4" w:rsidRDefault="00A96DF4">
      <w:pPr>
        <w:rPr>
          <w:lang w:val="en-US"/>
        </w:rPr>
      </w:pPr>
    </w:p>
    <w:sectPr w:rsidR="00A96DF4" w:rsidRPr="00A9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4"/>
    <w:rsid w:val="00674F84"/>
    <w:rsid w:val="007B0F67"/>
    <w:rsid w:val="00A96DF4"/>
    <w:rsid w:val="00C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7F2-4DCB-48EF-887A-42C663BE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5019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0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Gregório Miguel Ferreira de Camargo</dc:creator>
  <cp:keywords/>
  <dc:description/>
  <cp:lastModifiedBy>Gregório Miguel Ferreira de Camargo</cp:lastModifiedBy>
  <cp:revision>3</cp:revision>
  <dcterms:created xsi:type="dcterms:W3CDTF">2017-03-25T14:43:00Z</dcterms:created>
  <dcterms:modified xsi:type="dcterms:W3CDTF">2017-03-25T14:51:00Z</dcterms:modified>
</cp:coreProperties>
</file>