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336" w:rsidRDefault="00264202" w:rsidP="00180336">
      <w:pPr>
        <w:spacing w:line="480" w:lineRule="auto"/>
        <w:rPr>
          <w:rFonts w:ascii="Arial" w:hAnsi="Arial" w:cs="Arial"/>
          <w:b/>
          <w:kern w:val="0"/>
          <w:sz w:val="24"/>
          <w:szCs w:val="24"/>
          <w:lang w:val="en-GB"/>
        </w:rPr>
      </w:pPr>
      <w:bookmarkStart w:id="0" w:name="OLE_LINK101"/>
      <w:bookmarkStart w:id="1" w:name="OLE_LINK102"/>
      <w:bookmarkStart w:id="2" w:name="OLE_LINK106"/>
      <w:bookmarkStart w:id="3" w:name="OLE_LINK107"/>
      <w:bookmarkStart w:id="4" w:name="OLE_LINK10"/>
      <w:bookmarkStart w:id="5" w:name="OLE_LINK11"/>
      <w:bookmarkStart w:id="6" w:name="OLE_LINK12"/>
      <w:r w:rsidRPr="00772906">
        <w:rPr>
          <w:rFonts w:ascii="Arial" w:hAnsi="Arial" w:cs="Arial"/>
          <w:b/>
          <w:kern w:val="0"/>
          <w:sz w:val="24"/>
          <w:szCs w:val="24"/>
          <w:lang w:val="en-GB" w:eastAsia="fr-FR"/>
        </w:rPr>
        <w:t>Leucine</w:t>
      </w:r>
      <w:r w:rsidRPr="00772906">
        <w:rPr>
          <w:rFonts w:ascii="Arial" w:hAnsi="Arial" w:cs="Arial"/>
          <w:b/>
          <w:sz w:val="24"/>
          <w:szCs w:val="24"/>
        </w:rPr>
        <w:t xml:space="preserve"> </w:t>
      </w:r>
      <w:r w:rsidRPr="00772906">
        <w:rPr>
          <w:rFonts w:ascii="Arial" w:hAnsi="Arial" w:cs="Arial"/>
          <w:b/>
          <w:kern w:val="0"/>
          <w:sz w:val="24"/>
          <w:szCs w:val="24"/>
          <w:lang w:val="en-GB" w:eastAsia="fr-FR"/>
        </w:rPr>
        <w:t xml:space="preserve">regulates α-amylase and trypsin synthesis </w:t>
      </w:r>
      <w:r w:rsidR="00876EDC">
        <w:rPr>
          <w:rFonts w:ascii="Arial" w:hAnsi="Arial" w:cs="Arial"/>
          <w:b/>
          <w:kern w:val="0"/>
          <w:sz w:val="24"/>
          <w:szCs w:val="24"/>
          <w:lang w:val="en-GB" w:eastAsia="fr-FR"/>
        </w:rPr>
        <w:t>in</w:t>
      </w:r>
      <w:r w:rsidRPr="00772906">
        <w:rPr>
          <w:rFonts w:ascii="Arial" w:hAnsi="Arial" w:cs="Arial"/>
          <w:b/>
          <w:kern w:val="0"/>
          <w:sz w:val="24"/>
          <w:szCs w:val="24"/>
          <w:lang w:val="en-GB" w:eastAsia="fr-FR"/>
        </w:rPr>
        <w:t xml:space="preserve"> </w:t>
      </w:r>
      <w:r w:rsidRPr="00772906">
        <w:rPr>
          <w:rFonts w:ascii="Arial" w:hAnsi="Arial" w:cs="Arial"/>
          <w:b/>
          <w:kern w:val="0"/>
          <w:sz w:val="24"/>
          <w:szCs w:val="24"/>
          <w:lang w:val="en-GB"/>
        </w:rPr>
        <w:t>dairy cal</w:t>
      </w:r>
      <w:r>
        <w:rPr>
          <w:rFonts w:ascii="Arial" w:hAnsi="Arial" w:cs="Arial"/>
          <w:b/>
          <w:kern w:val="0"/>
          <w:sz w:val="24"/>
          <w:szCs w:val="24"/>
          <w:lang w:val="en-GB"/>
        </w:rPr>
        <w:t>f</w:t>
      </w:r>
      <w:r w:rsidRPr="00772906">
        <w:rPr>
          <w:rFonts w:ascii="Arial" w:hAnsi="Arial" w:cs="Arial"/>
          <w:b/>
          <w:kern w:val="0"/>
          <w:sz w:val="24"/>
          <w:szCs w:val="24"/>
          <w:lang w:val="en-GB"/>
        </w:rPr>
        <w:t xml:space="preserve"> pancreatic tissue </w:t>
      </w:r>
      <w:r w:rsidRPr="00772906">
        <w:rPr>
          <w:rFonts w:ascii="Arial" w:hAnsi="Arial" w:cs="Arial"/>
          <w:b/>
          <w:i/>
          <w:kern w:val="0"/>
          <w:sz w:val="24"/>
          <w:szCs w:val="24"/>
          <w:lang w:val="en-GB"/>
        </w:rPr>
        <w:t>in vitro</w:t>
      </w:r>
      <w:r w:rsidRPr="00772906">
        <w:rPr>
          <w:rFonts w:ascii="Arial" w:hAnsi="Arial" w:cs="Arial"/>
          <w:b/>
          <w:kern w:val="0"/>
          <w:sz w:val="24"/>
          <w:szCs w:val="24"/>
          <w:lang w:val="en-GB"/>
        </w:rPr>
        <w:t xml:space="preserve"> </w:t>
      </w:r>
      <w:r w:rsidRPr="00772906">
        <w:rPr>
          <w:rFonts w:ascii="Arial" w:hAnsi="Arial" w:cs="Arial"/>
          <w:b/>
          <w:kern w:val="0"/>
          <w:sz w:val="24"/>
          <w:szCs w:val="24"/>
          <w:lang w:val="en-GB" w:eastAsia="fr-FR"/>
        </w:rPr>
        <w:t>via the mammalian target of rapamycin signal</w:t>
      </w:r>
      <w:r w:rsidR="00FF2566">
        <w:rPr>
          <w:rFonts w:ascii="Arial" w:hAnsi="Arial" w:cs="Arial" w:hint="eastAsia"/>
          <w:b/>
          <w:kern w:val="0"/>
          <w:sz w:val="24"/>
          <w:szCs w:val="24"/>
          <w:lang w:val="en-GB"/>
        </w:rPr>
        <w:t>l</w:t>
      </w:r>
      <w:r w:rsidRPr="00772906">
        <w:rPr>
          <w:rFonts w:ascii="Arial" w:hAnsi="Arial" w:cs="Arial"/>
          <w:b/>
          <w:kern w:val="0"/>
          <w:sz w:val="24"/>
          <w:szCs w:val="24"/>
          <w:lang w:val="en-GB" w:eastAsia="fr-FR"/>
        </w:rPr>
        <w:t>ing pathway</w:t>
      </w:r>
      <w:bookmarkEnd w:id="0"/>
      <w:bookmarkEnd w:id="1"/>
      <w:bookmarkEnd w:id="2"/>
      <w:bookmarkEnd w:id="3"/>
      <w:bookmarkEnd w:id="4"/>
      <w:bookmarkEnd w:id="5"/>
      <w:bookmarkEnd w:id="6"/>
      <w:r w:rsidR="00180336" w:rsidRPr="00180336">
        <w:rPr>
          <w:rFonts w:ascii="Arial" w:hAnsi="Arial" w:cs="Arial" w:hint="eastAsia"/>
          <w:b/>
          <w:i/>
          <w:kern w:val="0"/>
          <w:sz w:val="24"/>
          <w:szCs w:val="24"/>
          <w:lang w:val="en-GB"/>
        </w:rPr>
        <w:t xml:space="preserve"> </w:t>
      </w:r>
      <w:r w:rsidR="00180336" w:rsidRPr="00180336">
        <w:rPr>
          <w:rFonts w:ascii="Arial" w:hAnsi="Arial" w:cs="Arial"/>
          <w:b/>
          <w:kern w:val="0"/>
          <w:sz w:val="24"/>
          <w:szCs w:val="24"/>
          <w:lang w:val="en-GB"/>
        </w:rPr>
        <w:t>(</w:t>
      </w:r>
      <w:r w:rsidR="00180336" w:rsidRPr="00EF6B1B">
        <w:rPr>
          <w:rFonts w:ascii="Arial" w:hAnsi="Arial" w:cs="Arial" w:hint="eastAsia"/>
          <w:b/>
          <w:i/>
          <w:kern w:val="0"/>
          <w:sz w:val="24"/>
          <w:szCs w:val="24"/>
          <w:lang w:val="en-GB"/>
        </w:rPr>
        <w:t>A</w:t>
      </w:r>
      <w:r w:rsidR="00180336" w:rsidRPr="00EF6B1B">
        <w:rPr>
          <w:rFonts w:ascii="Arial" w:hAnsi="Arial" w:cs="Arial"/>
          <w:b/>
          <w:i/>
          <w:kern w:val="0"/>
          <w:sz w:val="24"/>
          <w:szCs w:val="24"/>
          <w:lang w:val="en-GB"/>
        </w:rPr>
        <w:t>nimal</w:t>
      </w:r>
      <w:r w:rsidR="00180336">
        <w:rPr>
          <w:rFonts w:ascii="Arial" w:hAnsi="Arial" w:cs="Arial"/>
          <w:b/>
          <w:kern w:val="0"/>
          <w:sz w:val="24"/>
          <w:szCs w:val="24"/>
          <w:lang w:val="en-GB"/>
        </w:rPr>
        <w:t xml:space="preserve"> Journal)</w:t>
      </w:r>
    </w:p>
    <w:p w:rsidR="00264202" w:rsidRPr="00EF6B1B" w:rsidRDefault="00264202" w:rsidP="00EF6B1B">
      <w:pPr>
        <w:spacing w:line="480" w:lineRule="auto"/>
        <w:rPr>
          <w:rFonts w:ascii="Arial" w:hAnsi="Arial" w:cs="Arial"/>
          <w:b/>
          <w:kern w:val="0"/>
          <w:sz w:val="24"/>
          <w:szCs w:val="24"/>
          <w:lang w:val="en-GB" w:eastAsia="fr-FR"/>
        </w:rPr>
      </w:pPr>
    </w:p>
    <w:p w:rsidR="00264202" w:rsidRPr="00EF6B1B" w:rsidRDefault="00264202" w:rsidP="00EF6B1B">
      <w:pPr>
        <w:pStyle w:val="ANMauthorname"/>
        <w:rPr>
          <w:rFonts w:cs="Arial"/>
        </w:rPr>
      </w:pPr>
      <w:r w:rsidRPr="00772906">
        <w:rPr>
          <w:rFonts w:cs="Arial"/>
        </w:rPr>
        <w:t>L</w:t>
      </w:r>
      <w:r>
        <w:rPr>
          <w:rFonts w:cs="Arial"/>
        </w:rPr>
        <w:t>.</w:t>
      </w:r>
      <w:r w:rsidRPr="00772906">
        <w:rPr>
          <w:rFonts w:cs="Arial"/>
        </w:rPr>
        <w:t xml:space="preserve"> Guo </w:t>
      </w:r>
      <w:r w:rsidRPr="00772906">
        <w:rPr>
          <w:rFonts w:cs="Arial"/>
          <w:vertAlign w:val="superscript"/>
        </w:rPr>
        <w:t>1</w:t>
      </w:r>
      <w:r w:rsidRPr="007F1762">
        <w:rPr>
          <w:rFonts w:cs="Arial"/>
        </w:rPr>
        <w:t>,</w:t>
      </w:r>
      <w:r w:rsidRPr="00772906">
        <w:rPr>
          <w:rFonts w:cs="Arial"/>
        </w:rPr>
        <w:t xml:space="preserve"> J</w:t>
      </w:r>
      <w:r>
        <w:rPr>
          <w:rFonts w:cs="Arial"/>
        </w:rPr>
        <w:t>. H. Yao</w:t>
      </w:r>
      <w:r w:rsidRPr="00772906">
        <w:rPr>
          <w:rFonts w:cs="Arial"/>
        </w:rPr>
        <w:t xml:space="preserve"> </w:t>
      </w:r>
      <w:r w:rsidRPr="00772906">
        <w:rPr>
          <w:rFonts w:cs="Arial"/>
          <w:vertAlign w:val="superscript"/>
        </w:rPr>
        <w:t>1</w:t>
      </w:r>
      <w:r w:rsidRPr="007F1762">
        <w:rPr>
          <w:rFonts w:cs="Arial"/>
        </w:rPr>
        <w:t>,</w:t>
      </w:r>
      <w:r w:rsidRPr="001F543E">
        <w:rPr>
          <w:rFonts w:cs="Arial"/>
        </w:rPr>
        <w:t xml:space="preserve"> </w:t>
      </w:r>
      <w:r w:rsidRPr="00772906">
        <w:rPr>
          <w:rFonts w:cs="Arial"/>
        </w:rPr>
        <w:t>C</w:t>
      </w:r>
      <w:r>
        <w:rPr>
          <w:rFonts w:cs="Arial"/>
        </w:rPr>
        <w:t>.</w:t>
      </w:r>
      <w:r w:rsidRPr="00772906">
        <w:rPr>
          <w:rFonts w:cs="Arial"/>
        </w:rPr>
        <w:t xml:space="preserve"> Zheng </w:t>
      </w:r>
      <w:r w:rsidRPr="00772906">
        <w:rPr>
          <w:rFonts w:cs="Arial"/>
          <w:vertAlign w:val="superscript"/>
        </w:rPr>
        <w:t>1</w:t>
      </w:r>
      <w:r w:rsidRPr="007F1762">
        <w:rPr>
          <w:rFonts w:cs="Arial"/>
        </w:rPr>
        <w:t>,</w:t>
      </w:r>
      <w:r w:rsidRPr="00772906">
        <w:rPr>
          <w:rFonts w:cs="Arial"/>
        </w:rPr>
        <w:t xml:space="preserve"> H</w:t>
      </w:r>
      <w:r>
        <w:rPr>
          <w:rFonts w:cs="Arial"/>
        </w:rPr>
        <w:t>. B.</w:t>
      </w:r>
      <w:r w:rsidRPr="00772906">
        <w:rPr>
          <w:rFonts w:cs="Arial"/>
        </w:rPr>
        <w:t xml:space="preserve"> Tian </w:t>
      </w:r>
      <w:r w:rsidRPr="00772906">
        <w:rPr>
          <w:rFonts w:cs="Arial"/>
          <w:vertAlign w:val="superscript"/>
        </w:rPr>
        <w:t>1</w:t>
      </w:r>
      <w:r w:rsidRPr="007F1762">
        <w:rPr>
          <w:rFonts w:cs="Arial"/>
        </w:rPr>
        <w:t>,</w:t>
      </w:r>
      <w:r w:rsidRPr="00772906">
        <w:rPr>
          <w:rFonts w:cs="Arial"/>
        </w:rPr>
        <w:t xml:space="preserve"> Y</w:t>
      </w:r>
      <w:r>
        <w:rPr>
          <w:rFonts w:cs="Arial"/>
        </w:rPr>
        <w:t>. L.</w:t>
      </w:r>
      <w:r w:rsidRPr="00772906">
        <w:rPr>
          <w:rFonts w:cs="Arial"/>
        </w:rPr>
        <w:t xml:space="preserve"> Liu </w:t>
      </w:r>
      <w:r w:rsidRPr="00772906">
        <w:rPr>
          <w:rFonts w:cs="Arial"/>
          <w:vertAlign w:val="superscript"/>
        </w:rPr>
        <w:t>1</w:t>
      </w:r>
      <w:r w:rsidRPr="007F1762">
        <w:rPr>
          <w:rFonts w:cs="Arial"/>
        </w:rPr>
        <w:t>,</w:t>
      </w:r>
      <w:r w:rsidRPr="00772906">
        <w:rPr>
          <w:rFonts w:cs="Arial"/>
        </w:rPr>
        <w:t xml:space="preserve"> S</w:t>
      </w:r>
      <w:r>
        <w:rPr>
          <w:rFonts w:cs="Arial"/>
        </w:rPr>
        <w:t>. M.</w:t>
      </w:r>
      <w:r w:rsidRPr="00772906">
        <w:rPr>
          <w:rFonts w:cs="Arial"/>
        </w:rPr>
        <w:t xml:space="preserve"> Liu </w:t>
      </w:r>
      <w:r w:rsidRPr="00772906">
        <w:rPr>
          <w:rFonts w:cs="Arial"/>
          <w:vertAlign w:val="superscript"/>
        </w:rPr>
        <w:t>2</w:t>
      </w:r>
      <w:r w:rsidRPr="007F1762">
        <w:rPr>
          <w:rFonts w:cs="Arial"/>
        </w:rPr>
        <w:t>,</w:t>
      </w:r>
      <w:r w:rsidRPr="00772906">
        <w:rPr>
          <w:rFonts w:cs="Arial"/>
        </w:rPr>
        <w:t xml:space="preserve"> C</w:t>
      </w:r>
      <w:r>
        <w:rPr>
          <w:rFonts w:cs="Arial"/>
        </w:rPr>
        <w:t>. J.</w:t>
      </w:r>
      <w:r w:rsidRPr="00772906">
        <w:rPr>
          <w:rFonts w:cs="Arial"/>
        </w:rPr>
        <w:t xml:space="preserve"> Cai </w:t>
      </w:r>
      <w:r w:rsidRPr="00772906">
        <w:rPr>
          <w:rFonts w:cs="Arial"/>
          <w:vertAlign w:val="superscript"/>
        </w:rPr>
        <w:t>1</w:t>
      </w:r>
      <w:r w:rsidRPr="007F1762">
        <w:rPr>
          <w:rFonts w:cs="Arial"/>
        </w:rPr>
        <w:t>,</w:t>
      </w:r>
      <w:r w:rsidRPr="00772906">
        <w:rPr>
          <w:rFonts w:cs="Arial"/>
        </w:rPr>
        <w:t xml:space="preserve"> X</w:t>
      </w:r>
      <w:r>
        <w:rPr>
          <w:rFonts w:cs="Arial"/>
        </w:rPr>
        <w:t>. R.</w:t>
      </w:r>
      <w:r w:rsidRPr="00772906">
        <w:rPr>
          <w:rFonts w:cs="Arial"/>
        </w:rPr>
        <w:t xml:space="preserve"> Xu </w:t>
      </w:r>
      <w:r w:rsidRPr="00772906">
        <w:rPr>
          <w:rFonts w:cs="Arial"/>
          <w:vertAlign w:val="superscript"/>
        </w:rPr>
        <w:t>1</w:t>
      </w:r>
      <w:r>
        <w:rPr>
          <w:rFonts w:cs="Arial"/>
        </w:rPr>
        <w:t xml:space="preserve"> and</w:t>
      </w:r>
      <w:r w:rsidRPr="00772906">
        <w:rPr>
          <w:rFonts w:cs="Arial"/>
        </w:rPr>
        <w:t xml:space="preserve"> Y</w:t>
      </w:r>
      <w:r>
        <w:rPr>
          <w:rFonts w:cs="Arial"/>
        </w:rPr>
        <w:t>. C. Cao</w:t>
      </w:r>
      <w:r w:rsidRPr="00772906">
        <w:rPr>
          <w:rFonts w:cs="Arial"/>
        </w:rPr>
        <w:t xml:space="preserve"> </w:t>
      </w:r>
      <w:r w:rsidRPr="00772906">
        <w:rPr>
          <w:rFonts w:cs="Arial"/>
          <w:vertAlign w:val="superscript"/>
        </w:rPr>
        <w:t>1</w:t>
      </w:r>
      <w:r w:rsidRPr="007F1762">
        <w:rPr>
          <w:rFonts w:cs="Arial"/>
        </w:rPr>
        <w:t>*</w:t>
      </w:r>
    </w:p>
    <w:p w:rsidR="00264202" w:rsidRPr="00772906" w:rsidRDefault="00264202" w:rsidP="00264202">
      <w:pPr>
        <w:widowControl/>
        <w:spacing w:line="480" w:lineRule="auto"/>
        <w:jc w:val="left"/>
        <w:rPr>
          <w:rFonts w:ascii="Arial" w:hAnsi="Arial" w:cs="Arial"/>
          <w:i/>
          <w:sz w:val="24"/>
          <w:szCs w:val="24"/>
        </w:rPr>
      </w:pPr>
      <w:r w:rsidRPr="008233CB">
        <w:rPr>
          <w:rFonts w:ascii="Arial" w:hAnsi="Arial" w:cs="Arial"/>
          <w:sz w:val="24"/>
          <w:szCs w:val="24"/>
          <w:vertAlign w:val="superscript"/>
        </w:rPr>
        <w:t>1</w:t>
      </w:r>
      <w:r w:rsidRPr="00772906">
        <w:rPr>
          <w:rFonts w:ascii="Arial" w:hAnsi="Arial" w:cs="Arial"/>
          <w:i/>
          <w:sz w:val="24"/>
          <w:szCs w:val="24"/>
        </w:rPr>
        <w:t xml:space="preserve"> </w:t>
      </w:r>
      <w:bookmarkStart w:id="7" w:name="OLE_LINK125"/>
      <w:bookmarkStart w:id="8" w:name="OLE_LINK126"/>
      <w:r w:rsidRPr="00772906">
        <w:rPr>
          <w:rFonts w:ascii="Arial" w:hAnsi="Arial" w:cs="Arial"/>
          <w:i/>
          <w:sz w:val="24"/>
          <w:szCs w:val="24"/>
        </w:rPr>
        <w:t>College of Animal Science and Technology, Northwest A&amp;F University, Yangling Shaanxi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772906">
        <w:rPr>
          <w:rFonts w:ascii="Arial" w:hAnsi="Arial" w:cs="Arial"/>
          <w:i/>
          <w:sz w:val="24"/>
          <w:szCs w:val="24"/>
        </w:rPr>
        <w:t xml:space="preserve">712100, </w:t>
      </w:r>
      <w:r>
        <w:rPr>
          <w:rFonts w:ascii="Arial" w:hAnsi="Arial" w:cs="Arial"/>
          <w:i/>
          <w:sz w:val="24"/>
          <w:szCs w:val="24"/>
        </w:rPr>
        <w:t xml:space="preserve">People’s Republis of </w:t>
      </w:r>
      <w:r w:rsidRPr="00772906">
        <w:rPr>
          <w:rFonts w:ascii="Arial" w:hAnsi="Arial" w:cs="Arial"/>
          <w:i/>
          <w:sz w:val="24"/>
          <w:szCs w:val="24"/>
        </w:rPr>
        <w:t>China</w:t>
      </w:r>
      <w:bookmarkEnd w:id="7"/>
      <w:bookmarkEnd w:id="8"/>
      <w:r w:rsidRPr="00772906">
        <w:rPr>
          <w:rFonts w:ascii="Arial" w:hAnsi="Arial" w:cs="Arial"/>
          <w:i/>
          <w:sz w:val="24"/>
          <w:szCs w:val="24"/>
        </w:rPr>
        <w:t xml:space="preserve">, </w:t>
      </w:r>
    </w:p>
    <w:p w:rsidR="00264202" w:rsidRPr="00EF6B1B" w:rsidRDefault="00264202" w:rsidP="00EF6B1B">
      <w:pPr>
        <w:widowControl/>
        <w:spacing w:line="480" w:lineRule="auto"/>
        <w:jc w:val="left"/>
        <w:rPr>
          <w:rFonts w:ascii="Arial" w:hAnsi="Arial" w:cs="Arial"/>
          <w:i/>
          <w:sz w:val="24"/>
          <w:szCs w:val="24"/>
        </w:rPr>
      </w:pPr>
      <w:r w:rsidRPr="008233CB">
        <w:rPr>
          <w:rFonts w:ascii="Arial" w:hAnsi="Arial" w:cs="Arial"/>
          <w:sz w:val="24"/>
          <w:szCs w:val="24"/>
          <w:vertAlign w:val="superscript"/>
        </w:rPr>
        <w:t>2</w:t>
      </w:r>
      <w:r w:rsidRPr="00772906">
        <w:rPr>
          <w:rFonts w:ascii="Arial" w:hAnsi="Arial" w:cs="Arial"/>
          <w:i/>
        </w:rPr>
        <w:t xml:space="preserve"> </w:t>
      </w:r>
      <w:bookmarkStart w:id="9" w:name="OLE_LINK46"/>
      <w:r w:rsidRPr="00772906">
        <w:rPr>
          <w:rFonts w:ascii="Arial" w:hAnsi="Arial" w:cs="Arial"/>
          <w:i/>
          <w:sz w:val="24"/>
          <w:szCs w:val="24"/>
        </w:rPr>
        <w:t>School of Animal Biology</w:t>
      </w:r>
      <w:bookmarkEnd w:id="9"/>
      <w:r w:rsidRPr="00772906">
        <w:rPr>
          <w:rFonts w:ascii="Arial" w:hAnsi="Arial" w:cs="Arial"/>
          <w:i/>
          <w:sz w:val="24"/>
          <w:szCs w:val="24"/>
        </w:rPr>
        <w:t xml:space="preserve">, </w:t>
      </w:r>
      <w:bookmarkStart w:id="10" w:name="OLE_LINK28"/>
      <w:r w:rsidRPr="00772906">
        <w:rPr>
          <w:rFonts w:ascii="Arial" w:hAnsi="Arial" w:cs="Arial"/>
          <w:i/>
          <w:sz w:val="24"/>
          <w:szCs w:val="24"/>
        </w:rPr>
        <w:t>University of Western Australia</w:t>
      </w:r>
      <w:bookmarkEnd w:id="10"/>
      <w:r w:rsidRPr="00772906">
        <w:rPr>
          <w:rFonts w:ascii="Arial" w:hAnsi="Arial" w:cs="Arial"/>
          <w:i/>
          <w:sz w:val="24"/>
          <w:szCs w:val="24"/>
        </w:rPr>
        <w:t>, Crawley, WA 6009, Australia</w:t>
      </w:r>
    </w:p>
    <w:p w:rsidR="00264202" w:rsidRPr="00772906" w:rsidRDefault="00876EDC" w:rsidP="00264202">
      <w:pPr>
        <w:widowControl/>
        <w:spacing w:line="480" w:lineRule="auto"/>
        <w:ind w:left="480" w:hangingChars="200" w:hanging="48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F17757">
        <w:rPr>
          <w:rFonts w:ascii="Arial" w:hAnsi="Arial" w:cs="Arial"/>
          <w:sz w:val="24"/>
          <w:szCs w:val="24"/>
        </w:rPr>
        <w:t>*</w:t>
      </w:r>
      <w:r w:rsidR="00264202" w:rsidRPr="00772906">
        <w:rPr>
          <w:rFonts w:ascii="Arial" w:hAnsi="Arial" w:cs="Arial"/>
          <w:sz w:val="24"/>
          <w:szCs w:val="24"/>
        </w:rPr>
        <w:t xml:space="preserve">Correspondence: </w:t>
      </w:r>
      <w:r w:rsidR="00264202">
        <w:rPr>
          <w:rFonts w:ascii="Arial" w:hAnsi="Arial" w:cs="Arial" w:hint="eastAsia"/>
          <w:sz w:val="24"/>
          <w:szCs w:val="24"/>
        </w:rPr>
        <w:t>Yang</w:t>
      </w:r>
      <w:r w:rsidR="00264202">
        <w:rPr>
          <w:rFonts w:ascii="Arial" w:hAnsi="Arial" w:cs="Arial"/>
          <w:sz w:val="24"/>
          <w:szCs w:val="24"/>
        </w:rPr>
        <w:t>chun Cao</w:t>
      </w:r>
      <w:r w:rsidR="00264202">
        <w:rPr>
          <w:rFonts w:ascii="Arial" w:hAnsi="Arial" w:cs="Arial" w:hint="eastAsia"/>
          <w:sz w:val="24"/>
          <w:szCs w:val="24"/>
        </w:rPr>
        <w:t>.</w:t>
      </w:r>
      <w:r w:rsidR="00264202" w:rsidRPr="00772906">
        <w:rPr>
          <w:rFonts w:ascii="Arial" w:hAnsi="Arial" w:cs="Arial"/>
          <w:sz w:val="24"/>
          <w:szCs w:val="24"/>
        </w:rPr>
        <w:t xml:space="preserve"> </w:t>
      </w:r>
      <w:r w:rsidR="00264202">
        <w:rPr>
          <w:rFonts w:ascii="Arial" w:hAnsi="Arial" w:cs="Arial"/>
          <w:sz w:val="24"/>
          <w:szCs w:val="24"/>
        </w:rPr>
        <w:t>E</w:t>
      </w:r>
      <w:r w:rsidR="00264202" w:rsidRPr="00772906">
        <w:rPr>
          <w:rFonts w:ascii="Arial" w:hAnsi="Arial" w:cs="Arial"/>
          <w:sz w:val="24"/>
          <w:szCs w:val="24"/>
        </w:rPr>
        <w:t>mail:</w:t>
      </w:r>
      <w:r w:rsidR="00264202">
        <w:rPr>
          <w:rFonts w:ascii="Arial" w:hAnsi="Arial" w:cs="Arial"/>
          <w:sz w:val="24"/>
          <w:szCs w:val="24"/>
        </w:rPr>
        <w:t xml:space="preserve"> </w:t>
      </w:r>
      <w:r w:rsidR="00264202" w:rsidRPr="005173AD">
        <w:rPr>
          <w:rFonts w:ascii="Arial" w:hAnsi="Arial" w:cs="Arial"/>
          <w:sz w:val="24"/>
          <w:szCs w:val="24"/>
        </w:rPr>
        <w:t>caoyangchun@126.com</w:t>
      </w:r>
    </w:p>
    <w:p w:rsidR="00F74316" w:rsidRPr="00F74316" w:rsidRDefault="00896FCF" w:rsidP="00264202">
      <w:pPr>
        <w:widowControl/>
        <w:spacing w:line="48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Short tit</w:t>
      </w:r>
      <w:r w:rsidR="00264202" w:rsidRPr="00247E44">
        <w:rPr>
          <w:rFonts w:ascii="Arial" w:hAnsi="Arial" w:cs="Arial"/>
          <w:sz w:val="24"/>
          <w:szCs w:val="24"/>
        </w:rPr>
        <w:t xml:space="preserve">le: </w:t>
      </w:r>
      <w:bookmarkStart w:id="11" w:name="OLE_LINK120"/>
      <w:bookmarkStart w:id="12" w:name="OLE_LINK121"/>
      <w:r w:rsidR="00264202" w:rsidRPr="00247E44">
        <w:rPr>
          <w:rFonts w:ascii="Arial" w:hAnsi="Arial" w:cs="Arial"/>
          <w:sz w:val="24"/>
          <w:szCs w:val="24"/>
        </w:rPr>
        <w:t>Leu</w:t>
      </w:r>
      <w:r w:rsidR="00420AF2">
        <w:rPr>
          <w:rFonts w:ascii="Arial" w:hAnsi="Arial" w:cs="Arial"/>
          <w:sz w:val="24"/>
          <w:szCs w:val="24"/>
        </w:rPr>
        <w:t>cine</w:t>
      </w:r>
      <w:r w:rsidR="00264202" w:rsidRPr="00247E44">
        <w:rPr>
          <w:rFonts w:ascii="Arial" w:hAnsi="Arial" w:cs="Arial"/>
          <w:sz w:val="24"/>
          <w:szCs w:val="24"/>
        </w:rPr>
        <w:t xml:space="preserve"> regulates amylase and trypsin </w:t>
      </w:r>
      <w:r w:rsidR="00264202">
        <w:rPr>
          <w:rFonts w:ascii="Arial" w:hAnsi="Arial" w:cs="Arial"/>
          <w:sz w:val="24"/>
          <w:szCs w:val="24"/>
        </w:rPr>
        <w:t>synthesis</w:t>
      </w:r>
      <w:bookmarkStart w:id="13" w:name="_GoBack"/>
      <w:bookmarkEnd w:id="11"/>
      <w:bookmarkEnd w:id="12"/>
      <w:bookmarkEnd w:id="13"/>
    </w:p>
    <w:p w:rsidR="00264202" w:rsidRPr="00264202" w:rsidRDefault="00264202" w:rsidP="00D264CA">
      <w:pPr>
        <w:jc w:val="center"/>
        <w:rPr>
          <w:rFonts w:ascii="Arial" w:hAnsi="Arial" w:cs="Arial"/>
          <w:b/>
          <w:sz w:val="24"/>
          <w:szCs w:val="24"/>
        </w:rPr>
      </w:pPr>
    </w:p>
    <w:p w:rsidR="00180336" w:rsidRDefault="00180336" w:rsidP="00180336">
      <w:pPr>
        <w:rPr>
          <w:rFonts w:ascii="Arial" w:hAnsi="Arial" w:cs="Arial"/>
          <w:b/>
          <w:sz w:val="24"/>
          <w:szCs w:val="24"/>
        </w:rPr>
      </w:pPr>
    </w:p>
    <w:p w:rsidR="00EF6B1B" w:rsidRPr="00EF6B1B" w:rsidRDefault="00D264CA" w:rsidP="00180336">
      <w:pPr>
        <w:rPr>
          <w:rFonts w:ascii="Arial" w:hAnsi="Arial" w:cs="Arial"/>
          <w:i/>
          <w:sz w:val="24"/>
          <w:szCs w:val="24"/>
        </w:rPr>
      </w:pPr>
      <w:r w:rsidRPr="00EE4D08">
        <w:rPr>
          <w:rFonts w:ascii="Arial" w:hAnsi="Arial" w:cs="Arial" w:hint="eastAsia"/>
          <w:b/>
          <w:sz w:val="24"/>
          <w:szCs w:val="24"/>
        </w:rPr>
        <w:t>Supplementary</w:t>
      </w:r>
      <w:r w:rsidRPr="00EE4D08">
        <w:rPr>
          <w:rFonts w:ascii="Arial" w:hAnsi="Arial" w:cs="Arial"/>
          <w:b/>
          <w:sz w:val="24"/>
          <w:szCs w:val="24"/>
        </w:rPr>
        <w:t xml:space="preserve"> </w:t>
      </w:r>
      <w:r w:rsidR="00180336">
        <w:rPr>
          <w:rFonts w:ascii="Arial" w:hAnsi="Arial" w:cs="Arial"/>
          <w:b/>
          <w:sz w:val="24"/>
          <w:szCs w:val="24"/>
        </w:rPr>
        <w:t>T</w:t>
      </w:r>
      <w:r w:rsidR="00C377E2">
        <w:rPr>
          <w:rFonts w:ascii="Arial" w:hAnsi="Arial" w:cs="Arial"/>
          <w:b/>
          <w:sz w:val="24"/>
          <w:szCs w:val="24"/>
        </w:rPr>
        <w:t>able</w:t>
      </w:r>
      <w:r w:rsidRPr="0088650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</w:t>
      </w:r>
      <w:r w:rsidRPr="00886503">
        <w:rPr>
          <w:rFonts w:ascii="Arial" w:hAnsi="Arial" w:cs="Arial"/>
          <w:b/>
          <w:sz w:val="24"/>
          <w:szCs w:val="24"/>
        </w:rPr>
        <w:t>1</w:t>
      </w:r>
      <w:r w:rsidRPr="00886503">
        <w:rPr>
          <w:rFonts w:ascii="Arial" w:hAnsi="Arial" w:cs="Arial"/>
          <w:sz w:val="24"/>
          <w:szCs w:val="24"/>
        </w:rPr>
        <w:t xml:space="preserve"> </w:t>
      </w:r>
      <w:r w:rsidRPr="00886503">
        <w:rPr>
          <w:rFonts w:ascii="Arial" w:hAnsi="Arial" w:cs="Arial"/>
          <w:i/>
          <w:sz w:val="24"/>
          <w:szCs w:val="24"/>
        </w:rPr>
        <w:t>Chemical composition of the calf starter feed (dry matter basis)</w:t>
      </w:r>
    </w:p>
    <w:tbl>
      <w:tblPr>
        <w:tblStyle w:val="2"/>
        <w:tblW w:w="6035" w:type="dxa"/>
        <w:tblLook w:val="04A0" w:firstRow="1" w:lastRow="0" w:firstColumn="1" w:lastColumn="0" w:noHBand="0" w:noVBand="1"/>
      </w:tblPr>
      <w:tblGrid>
        <w:gridCol w:w="3825"/>
        <w:gridCol w:w="2210"/>
      </w:tblGrid>
      <w:tr w:rsidR="00D264CA" w:rsidRPr="00886503" w:rsidTr="009274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264CA" w:rsidRPr="00886503" w:rsidRDefault="00D264CA" w:rsidP="00927420">
            <w:pPr>
              <w:widowControl/>
              <w:jc w:val="left"/>
              <w:rPr>
                <w:rFonts w:ascii="Arial" w:hAnsi="Arial" w:cs="Arial"/>
                <w:bCs/>
                <w:color w:val="000000"/>
                <w:sz w:val="22"/>
              </w:rPr>
            </w:pPr>
            <w:r w:rsidRPr="00886503">
              <w:rPr>
                <w:rFonts w:ascii="Arial" w:hAnsi="Arial" w:cs="Arial"/>
                <w:bCs/>
                <w:color w:val="000000"/>
                <w:sz w:val="22"/>
              </w:rPr>
              <w:t>Items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264CA" w:rsidRPr="00886503" w:rsidRDefault="00D264CA" w:rsidP="00927420">
            <w:pPr>
              <w:widowControl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86503">
              <w:rPr>
                <w:rFonts w:ascii="Arial" w:hAnsi="Arial" w:cs="Arial"/>
                <w:color w:val="000000"/>
                <w:sz w:val="22"/>
              </w:rPr>
              <w:t>Content (%)</w:t>
            </w:r>
          </w:p>
        </w:tc>
      </w:tr>
      <w:tr w:rsidR="00D264CA" w:rsidRPr="00886503" w:rsidTr="00927420">
        <w:trPr>
          <w:trHeight w:val="283"/>
        </w:trPr>
        <w:tc>
          <w:tcPr>
            <w:tcW w:w="0" w:type="auto"/>
            <w:tcBorders>
              <w:top w:val="single" w:sz="4" w:space="0" w:color="000000"/>
            </w:tcBorders>
            <w:vAlign w:val="center"/>
          </w:tcPr>
          <w:p w:rsidR="00D264CA" w:rsidRPr="00886503" w:rsidRDefault="00D264CA" w:rsidP="00927420">
            <w:pPr>
              <w:rPr>
                <w:rFonts w:ascii="Arial" w:hAnsi="Arial" w:cs="Arial"/>
                <w:bCs/>
                <w:color w:val="000000"/>
                <w:sz w:val="22"/>
              </w:rPr>
            </w:pPr>
            <w:r w:rsidRPr="00886503">
              <w:rPr>
                <w:rFonts w:ascii="Arial" w:hAnsi="Arial" w:cs="Arial"/>
                <w:bCs/>
                <w:sz w:val="22"/>
              </w:rPr>
              <w:t>Dry Matter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vAlign w:val="center"/>
          </w:tcPr>
          <w:p w:rsidR="00D264CA" w:rsidRPr="00886503" w:rsidRDefault="00D264CA" w:rsidP="0092742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86503">
              <w:rPr>
                <w:rFonts w:ascii="Arial" w:hAnsi="Arial" w:cs="Arial"/>
                <w:color w:val="000000"/>
                <w:sz w:val="22"/>
              </w:rPr>
              <w:t>87.06</w:t>
            </w:r>
          </w:p>
        </w:tc>
      </w:tr>
      <w:tr w:rsidR="00D264CA" w:rsidRPr="00886503" w:rsidTr="00927420">
        <w:trPr>
          <w:trHeight w:val="283"/>
        </w:trPr>
        <w:tc>
          <w:tcPr>
            <w:tcW w:w="0" w:type="auto"/>
            <w:vAlign w:val="center"/>
          </w:tcPr>
          <w:p w:rsidR="00D264CA" w:rsidRPr="00886503" w:rsidRDefault="00D264CA" w:rsidP="00927420">
            <w:pPr>
              <w:widowControl/>
              <w:rPr>
                <w:rFonts w:ascii="Arial" w:hAnsi="Arial" w:cs="Arial"/>
                <w:color w:val="000000"/>
                <w:sz w:val="22"/>
              </w:rPr>
            </w:pPr>
            <w:r w:rsidRPr="00886503">
              <w:rPr>
                <w:rFonts w:ascii="Arial" w:hAnsi="Arial" w:cs="Arial"/>
                <w:color w:val="000000"/>
                <w:sz w:val="22"/>
              </w:rPr>
              <w:t>Crude Protein</w:t>
            </w:r>
          </w:p>
        </w:tc>
        <w:tc>
          <w:tcPr>
            <w:tcW w:w="0" w:type="auto"/>
            <w:vAlign w:val="center"/>
          </w:tcPr>
          <w:p w:rsidR="00D264CA" w:rsidRPr="00886503" w:rsidRDefault="00D264CA" w:rsidP="00927420">
            <w:pPr>
              <w:widowControl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86503">
              <w:rPr>
                <w:rFonts w:ascii="Arial" w:hAnsi="Arial" w:cs="Arial"/>
                <w:color w:val="000000"/>
                <w:sz w:val="22"/>
              </w:rPr>
              <w:t>20.01</w:t>
            </w:r>
          </w:p>
        </w:tc>
      </w:tr>
      <w:tr w:rsidR="00D264CA" w:rsidRPr="00886503" w:rsidTr="00927420">
        <w:trPr>
          <w:trHeight w:val="283"/>
        </w:trPr>
        <w:tc>
          <w:tcPr>
            <w:tcW w:w="0" w:type="auto"/>
            <w:vAlign w:val="center"/>
          </w:tcPr>
          <w:p w:rsidR="00D264CA" w:rsidRPr="00886503" w:rsidRDefault="00D264CA" w:rsidP="00927420">
            <w:pPr>
              <w:widowControl/>
              <w:rPr>
                <w:rFonts w:ascii="Arial" w:hAnsi="Arial" w:cs="Arial"/>
                <w:color w:val="000000"/>
                <w:sz w:val="22"/>
              </w:rPr>
            </w:pPr>
            <w:r w:rsidRPr="00886503">
              <w:rPr>
                <w:rFonts w:ascii="Arial" w:hAnsi="Arial" w:cs="Arial"/>
                <w:color w:val="000000"/>
                <w:sz w:val="22"/>
              </w:rPr>
              <w:t>Crude ash</w:t>
            </w:r>
          </w:p>
        </w:tc>
        <w:tc>
          <w:tcPr>
            <w:tcW w:w="0" w:type="auto"/>
            <w:vAlign w:val="center"/>
          </w:tcPr>
          <w:p w:rsidR="00D264CA" w:rsidRPr="00886503" w:rsidRDefault="00D264CA" w:rsidP="00927420">
            <w:pPr>
              <w:widowControl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86503">
              <w:rPr>
                <w:rFonts w:ascii="Arial" w:hAnsi="Arial" w:cs="Arial"/>
                <w:color w:val="000000"/>
                <w:sz w:val="22"/>
              </w:rPr>
              <w:t>15.47</w:t>
            </w:r>
          </w:p>
        </w:tc>
      </w:tr>
      <w:tr w:rsidR="00D264CA" w:rsidRPr="00886503" w:rsidTr="00927420">
        <w:trPr>
          <w:trHeight w:val="283"/>
        </w:trPr>
        <w:tc>
          <w:tcPr>
            <w:tcW w:w="0" w:type="auto"/>
            <w:vAlign w:val="center"/>
          </w:tcPr>
          <w:p w:rsidR="00D264CA" w:rsidRPr="00886503" w:rsidRDefault="00D264CA" w:rsidP="00927420">
            <w:pPr>
              <w:widowControl/>
              <w:rPr>
                <w:rFonts w:ascii="Arial" w:hAnsi="Arial" w:cs="Arial"/>
                <w:color w:val="000000"/>
                <w:sz w:val="22"/>
              </w:rPr>
            </w:pPr>
            <w:r w:rsidRPr="00886503">
              <w:rPr>
                <w:rFonts w:ascii="Arial" w:hAnsi="Arial" w:cs="Arial"/>
                <w:color w:val="000000"/>
                <w:sz w:val="22"/>
              </w:rPr>
              <w:t>Starch</w:t>
            </w:r>
          </w:p>
        </w:tc>
        <w:tc>
          <w:tcPr>
            <w:tcW w:w="0" w:type="auto"/>
            <w:vAlign w:val="center"/>
          </w:tcPr>
          <w:p w:rsidR="00D264CA" w:rsidRPr="00886503" w:rsidRDefault="00D264CA" w:rsidP="00927420">
            <w:pPr>
              <w:widowControl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86503">
              <w:rPr>
                <w:rFonts w:ascii="Arial" w:hAnsi="Arial" w:cs="Arial"/>
                <w:color w:val="000000"/>
                <w:sz w:val="22"/>
              </w:rPr>
              <w:t>38.79</w:t>
            </w:r>
          </w:p>
        </w:tc>
      </w:tr>
      <w:tr w:rsidR="00D264CA" w:rsidRPr="00886503" w:rsidTr="00927420">
        <w:trPr>
          <w:trHeight w:val="283"/>
        </w:trPr>
        <w:tc>
          <w:tcPr>
            <w:tcW w:w="0" w:type="auto"/>
            <w:vAlign w:val="center"/>
          </w:tcPr>
          <w:p w:rsidR="00D264CA" w:rsidRPr="00886503" w:rsidRDefault="00D264CA" w:rsidP="00927420">
            <w:pPr>
              <w:widowControl/>
              <w:rPr>
                <w:rFonts w:ascii="Arial" w:hAnsi="Arial" w:cs="Arial"/>
                <w:color w:val="000000"/>
                <w:sz w:val="22"/>
              </w:rPr>
            </w:pPr>
            <w:r w:rsidRPr="00886503">
              <w:rPr>
                <w:rFonts w:ascii="Arial" w:hAnsi="Arial" w:cs="Arial"/>
                <w:color w:val="000000"/>
                <w:sz w:val="22"/>
              </w:rPr>
              <w:t>N</w:t>
            </w:r>
            <w:r>
              <w:rPr>
                <w:rFonts w:ascii="Arial" w:hAnsi="Arial" w:cs="Arial"/>
                <w:color w:val="000000"/>
                <w:sz w:val="22"/>
              </w:rPr>
              <w:t>eutral detergent fiber</w:t>
            </w:r>
          </w:p>
        </w:tc>
        <w:tc>
          <w:tcPr>
            <w:tcW w:w="0" w:type="auto"/>
            <w:vAlign w:val="center"/>
          </w:tcPr>
          <w:p w:rsidR="00D264CA" w:rsidRPr="00886503" w:rsidRDefault="00D264CA" w:rsidP="00927420">
            <w:pPr>
              <w:widowControl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86503">
              <w:rPr>
                <w:rFonts w:ascii="Arial" w:hAnsi="Arial" w:cs="Arial"/>
                <w:color w:val="000000"/>
                <w:sz w:val="22"/>
              </w:rPr>
              <w:t>12.20</w:t>
            </w:r>
          </w:p>
        </w:tc>
      </w:tr>
      <w:tr w:rsidR="00D264CA" w:rsidRPr="00886503" w:rsidTr="00927420">
        <w:trPr>
          <w:trHeight w:val="254"/>
        </w:trPr>
        <w:tc>
          <w:tcPr>
            <w:tcW w:w="0" w:type="auto"/>
            <w:vAlign w:val="center"/>
          </w:tcPr>
          <w:p w:rsidR="00D264CA" w:rsidRPr="00886503" w:rsidRDefault="00D264CA" w:rsidP="00927420">
            <w:pPr>
              <w:widowControl/>
              <w:rPr>
                <w:rFonts w:ascii="Arial" w:hAnsi="Arial" w:cs="Arial"/>
                <w:color w:val="000000"/>
                <w:sz w:val="22"/>
              </w:rPr>
            </w:pPr>
            <w:r w:rsidRPr="00886503">
              <w:rPr>
                <w:rFonts w:ascii="Arial" w:hAnsi="Arial" w:cs="Arial"/>
                <w:color w:val="000000"/>
                <w:sz w:val="22"/>
              </w:rPr>
              <w:t>A</w:t>
            </w:r>
            <w:r>
              <w:rPr>
                <w:rFonts w:ascii="Arial" w:hAnsi="Arial" w:cs="Arial"/>
                <w:color w:val="000000"/>
                <w:sz w:val="22"/>
              </w:rPr>
              <w:t>cid detergent fiber</w:t>
            </w:r>
          </w:p>
        </w:tc>
        <w:tc>
          <w:tcPr>
            <w:tcW w:w="0" w:type="auto"/>
            <w:vAlign w:val="center"/>
          </w:tcPr>
          <w:p w:rsidR="00D264CA" w:rsidRPr="00886503" w:rsidRDefault="00D264CA" w:rsidP="00927420">
            <w:pPr>
              <w:widowControl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86503">
              <w:rPr>
                <w:rFonts w:ascii="Arial" w:hAnsi="Arial" w:cs="Arial"/>
                <w:color w:val="000000"/>
                <w:sz w:val="22"/>
              </w:rPr>
              <w:t>6.20</w:t>
            </w:r>
          </w:p>
        </w:tc>
      </w:tr>
      <w:tr w:rsidR="00D264CA" w:rsidRPr="00886503" w:rsidTr="00927420">
        <w:trPr>
          <w:trHeight w:val="229"/>
        </w:trPr>
        <w:tc>
          <w:tcPr>
            <w:tcW w:w="0" w:type="auto"/>
            <w:tcBorders>
              <w:bottom w:val="nil"/>
            </w:tcBorders>
            <w:vAlign w:val="center"/>
          </w:tcPr>
          <w:p w:rsidR="00D264CA" w:rsidRPr="00886503" w:rsidRDefault="00D264CA" w:rsidP="00927420">
            <w:pPr>
              <w:widowControl/>
              <w:rPr>
                <w:rFonts w:ascii="Arial" w:hAnsi="Arial" w:cs="Arial"/>
                <w:color w:val="000000"/>
                <w:sz w:val="22"/>
              </w:rPr>
            </w:pPr>
            <w:r w:rsidRPr="00886503">
              <w:rPr>
                <w:rFonts w:ascii="Arial" w:hAnsi="Arial" w:cs="Arial"/>
                <w:color w:val="000000"/>
                <w:sz w:val="22"/>
              </w:rPr>
              <w:t>Ca</w:t>
            </w:r>
            <w:r>
              <w:rPr>
                <w:rFonts w:ascii="Arial" w:hAnsi="Arial" w:cs="Arial"/>
                <w:color w:val="000000"/>
                <w:sz w:val="22"/>
              </w:rPr>
              <w:t>lcium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D264CA" w:rsidRPr="00886503" w:rsidRDefault="00D264CA" w:rsidP="00927420">
            <w:pPr>
              <w:widowControl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86503">
              <w:rPr>
                <w:rFonts w:ascii="Arial" w:hAnsi="Arial" w:cs="Arial"/>
                <w:color w:val="000000"/>
                <w:sz w:val="22"/>
              </w:rPr>
              <w:t>0.70</w:t>
            </w:r>
          </w:p>
        </w:tc>
      </w:tr>
      <w:tr w:rsidR="00D264CA" w:rsidRPr="00886503" w:rsidTr="00927420">
        <w:trPr>
          <w:trHeight w:val="206"/>
        </w:trPr>
        <w:tc>
          <w:tcPr>
            <w:tcW w:w="0" w:type="auto"/>
            <w:tcBorders>
              <w:top w:val="nil"/>
              <w:bottom w:val="single" w:sz="4" w:space="0" w:color="000000"/>
            </w:tcBorders>
            <w:vAlign w:val="center"/>
          </w:tcPr>
          <w:p w:rsidR="00D264CA" w:rsidRPr="00886503" w:rsidRDefault="00D264CA" w:rsidP="00927420">
            <w:pPr>
              <w:widowControl/>
              <w:rPr>
                <w:rFonts w:ascii="Arial" w:hAnsi="Arial" w:cs="Arial"/>
                <w:color w:val="000000"/>
                <w:sz w:val="22"/>
              </w:rPr>
            </w:pPr>
            <w:r w:rsidRPr="00886503">
              <w:rPr>
                <w:rFonts w:ascii="Arial" w:hAnsi="Arial" w:cs="Arial"/>
                <w:color w:val="000000"/>
                <w:sz w:val="22"/>
              </w:rPr>
              <w:t>Total P</w:t>
            </w:r>
            <w:r>
              <w:rPr>
                <w:rFonts w:ascii="Arial" w:hAnsi="Arial" w:cs="Arial"/>
                <w:color w:val="000000"/>
                <w:sz w:val="22"/>
              </w:rPr>
              <w:t>hosphorus</w:t>
            </w: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  <w:vAlign w:val="center"/>
          </w:tcPr>
          <w:p w:rsidR="00D264CA" w:rsidRPr="00886503" w:rsidRDefault="00D264CA" w:rsidP="00927420">
            <w:pPr>
              <w:widowControl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86503">
              <w:rPr>
                <w:rFonts w:ascii="Arial" w:hAnsi="Arial" w:cs="Arial"/>
                <w:color w:val="000000"/>
                <w:sz w:val="22"/>
              </w:rPr>
              <w:t>0.38</w:t>
            </w:r>
          </w:p>
        </w:tc>
      </w:tr>
    </w:tbl>
    <w:p w:rsidR="003C714E" w:rsidRDefault="003C714E" w:rsidP="00D264CA">
      <w:pPr>
        <w:spacing w:line="480" w:lineRule="auto"/>
      </w:pPr>
    </w:p>
    <w:p w:rsidR="003C714E" w:rsidRDefault="003C714E" w:rsidP="00D264CA">
      <w:pPr>
        <w:spacing w:line="480" w:lineRule="auto"/>
      </w:pPr>
    </w:p>
    <w:p w:rsidR="00EF6B1B" w:rsidRDefault="00EF6B1B" w:rsidP="00D264CA">
      <w:pPr>
        <w:spacing w:line="480" w:lineRule="auto"/>
      </w:pPr>
    </w:p>
    <w:p w:rsidR="00180336" w:rsidRDefault="00180336" w:rsidP="00D264CA">
      <w:pPr>
        <w:spacing w:line="480" w:lineRule="auto"/>
      </w:pPr>
    </w:p>
    <w:p w:rsidR="00D264CA" w:rsidRPr="00886503" w:rsidRDefault="00180336" w:rsidP="00D264CA">
      <w:pPr>
        <w:spacing w:line="480" w:lineRule="auto"/>
        <w:rPr>
          <w:rFonts w:ascii="Arial" w:hAnsi="Arial" w:cs="Arial"/>
          <w:sz w:val="24"/>
          <w:szCs w:val="24"/>
        </w:rPr>
      </w:pPr>
      <w:r w:rsidRPr="00EE4D08">
        <w:rPr>
          <w:rFonts w:ascii="Arial" w:hAnsi="Arial" w:cs="Arial" w:hint="eastAsia"/>
          <w:b/>
          <w:sz w:val="24"/>
          <w:szCs w:val="24"/>
        </w:rPr>
        <w:lastRenderedPageBreak/>
        <w:t>Supplementary</w:t>
      </w:r>
      <w:r w:rsidRPr="00EE4D08">
        <w:rPr>
          <w:rFonts w:ascii="Arial" w:hAnsi="Arial" w:cs="Arial"/>
          <w:b/>
          <w:sz w:val="24"/>
          <w:szCs w:val="24"/>
        </w:rPr>
        <w:t xml:space="preserve"> </w:t>
      </w:r>
      <w:r w:rsidR="00D264CA" w:rsidRPr="00886503">
        <w:rPr>
          <w:rFonts w:ascii="Arial" w:hAnsi="Arial" w:cs="Arial"/>
          <w:b/>
          <w:sz w:val="24"/>
          <w:szCs w:val="24"/>
        </w:rPr>
        <w:t xml:space="preserve">Table </w:t>
      </w:r>
      <w:r w:rsidR="00D264CA">
        <w:rPr>
          <w:rFonts w:ascii="Arial" w:hAnsi="Arial" w:cs="Arial"/>
          <w:b/>
          <w:sz w:val="24"/>
          <w:szCs w:val="24"/>
        </w:rPr>
        <w:t>S</w:t>
      </w:r>
      <w:r w:rsidR="00D264CA" w:rsidRPr="00886503">
        <w:rPr>
          <w:rFonts w:ascii="Arial" w:hAnsi="Arial" w:cs="Arial"/>
          <w:b/>
          <w:sz w:val="24"/>
          <w:szCs w:val="24"/>
        </w:rPr>
        <w:t>2</w:t>
      </w:r>
      <w:r w:rsidR="00D264CA" w:rsidRPr="00886503">
        <w:rPr>
          <w:rFonts w:ascii="Arial" w:hAnsi="Arial" w:cs="Arial"/>
          <w:sz w:val="24"/>
          <w:szCs w:val="24"/>
        </w:rPr>
        <w:t xml:space="preserve"> </w:t>
      </w:r>
      <w:r w:rsidR="00D264CA" w:rsidRPr="00886503">
        <w:rPr>
          <w:rFonts w:ascii="Arial" w:hAnsi="Arial" w:cs="Arial"/>
          <w:i/>
          <w:sz w:val="24"/>
          <w:szCs w:val="24"/>
        </w:rPr>
        <w:t>Concentration</w:t>
      </w:r>
      <w:r w:rsidR="00742EDB">
        <w:rPr>
          <w:rFonts w:ascii="Arial" w:hAnsi="Arial" w:cs="Arial"/>
          <w:i/>
          <w:sz w:val="24"/>
          <w:szCs w:val="24"/>
        </w:rPr>
        <w:t xml:space="preserve"> </w:t>
      </w:r>
      <w:r w:rsidR="00742EDB" w:rsidRPr="00886503">
        <w:rPr>
          <w:rFonts w:ascii="Arial" w:hAnsi="Arial" w:cs="Arial"/>
          <w:i/>
          <w:sz w:val="24"/>
          <w:szCs w:val="24"/>
        </w:rPr>
        <w:t>(g/L)</w:t>
      </w:r>
      <w:r w:rsidR="00D264CA" w:rsidRPr="00886503">
        <w:rPr>
          <w:rFonts w:ascii="Arial" w:hAnsi="Arial" w:cs="Arial"/>
          <w:i/>
          <w:sz w:val="24"/>
          <w:szCs w:val="24"/>
        </w:rPr>
        <w:t xml:space="preserve"> of amino acids in the milk </w:t>
      </w:r>
      <w:r w:rsidR="00742EDB">
        <w:rPr>
          <w:rFonts w:ascii="Arial" w:hAnsi="Arial" w:cs="Arial" w:hint="eastAsia"/>
          <w:i/>
          <w:sz w:val="24"/>
          <w:szCs w:val="24"/>
        </w:rPr>
        <w:t>fed</w:t>
      </w:r>
      <w:r w:rsidR="00742EDB">
        <w:rPr>
          <w:rFonts w:ascii="Arial" w:hAnsi="Arial" w:cs="Arial"/>
          <w:i/>
          <w:sz w:val="24"/>
          <w:szCs w:val="24"/>
        </w:rPr>
        <w:t xml:space="preserve"> to Holstein dairy calves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5"/>
        <w:gridCol w:w="2470"/>
        <w:gridCol w:w="1559"/>
        <w:gridCol w:w="1701"/>
      </w:tblGrid>
      <w:tr w:rsidR="00D264CA" w:rsidRPr="00886503" w:rsidTr="00927420">
        <w:trPr>
          <w:trHeight w:val="432"/>
        </w:trPr>
        <w:tc>
          <w:tcPr>
            <w:tcW w:w="192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4CA" w:rsidRPr="00886503" w:rsidRDefault="00D264CA" w:rsidP="00927420">
            <w:pPr>
              <w:jc w:val="left"/>
              <w:rPr>
                <w:rFonts w:ascii="Arial" w:hAnsi="Arial" w:cs="Arial"/>
                <w:sz w:val="22"/>
              </w:rPr>
            </w:pPr>
            <w:r w:rsidRPr="00886503">
              <w:rPr>
                <w:rFonts w:ascii="Arial" w:hAnsi="Arial" w:cs="Arial"/>
                <w:sz w:val="22"/>
              </w:rPr>
              <w:t>Items</w:t>
            </w:r>
          </w:p>
        </w:tc>
        <w:tc>
          <w:tcPr>
            <w:tcW w:w="247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264CA" w:rsidRPr="00886503" w:rsidRDefault="00D264CA" w:rsidP="00927420">
            <w:pPr>
              <w:jc w:val="left"/>
              <w:rPr>
                <w:rFonts w:ascii="Arial" w:hAnsi="Arial" w:cs="Arial"/>
                <w:sz w:val="22"/>
                <w:vertAlign w:val="superscript"/>
              </w:rPr>
            </w:pPr>
            <w:r w:rsidRPr="00886503">
              <w:rPr>
                <w:rFonts w:ascii="Arial" w:hAnsi="Arial" w:cs="Arial"/>
                <w:sz w:val="22"/>
              </w:rPr>
              <w:t>Concentration</w:t>
            </w:r>
            <w:r w:rsidRPr="00886503">
              <w:rPr>
                <w:rFonts w:ascii="Arial" w:hAnsi="Arial" w:cs="Arial"/>
                <w:sz w:val="22"/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D264CA" w:rsidRPr="00886503" w:rsidRDefault="00D264CA" w:rsidP="00927420">
            <w:pPr>
              <w:jc w:val="left"/>
              <w:rPr>
                <w:rFonts w:ascii="Arial" w:hAnsi="Arial" w:cs="Arial"/>
                <w:sz w:val="22"/>
              </w:rPr>
            </w:pPr>
            <w:r w:rsidRPr="00886503">
              <w:rPr>
                <w:rFonts w:ascii="Arial" w:hAnsi="Arial" w:cs="Arial"/>
                <w:sz w:val="22"/>
              </w:rPr>
              <w:t>Items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D264CA" w:rsidRPr="00886503" w:rsidRDefault="00D264CA" w:rsidP="00927420">
            <w:pPr>
              <w:jc w:val="left"/>
              <w:rPr>
                <w:rFonts w:ascii="Arial" w:hAnsi="Arial" w:cs="Arial"/>
                <w:sz w:val="22"/>
                <w:vertAlign w:val="superscript"/>
              </w:rPr>
            </w:pPr>
            <w:r w:rsidRPr="00886503">
              <w:rPr>
                <w:rFonts w:ascii="Arial" w:hAnsi="Arial" w:cs="Arial"/>
                <w:sz w:val="22"/>
              </w:rPr>
              <w:t>Concentration</w:t>
            </w:r>
            <w:r w:rsidRPr="00886503">
              <w:rPr>
                <w:rFonts w:ascii="Arial" w:hAnsi="Arial" w:cs="Arial"/>
                <w:sz w:val="22"/>
                <w:vertAlign w:val="superscript"/>
              </w:rPr>
              <w:t>1</w:t>
            </w:r>
          </w:p>
        </w:tc>
      </w:tr>
      <w:tr w:rsidR="00D264CA" w:rsidRPr="00886503" w:rsidTr="00927420">
        <w:trPr>
          <w:trHeight w:val="344"/>
        </w:trPr>
        <w:tc>
          <w:tcPr>
            <w:tcW w:w="192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264CA" w:rsidRPr="00886503" w:rsidRDefault="00D264CA" w:rsidP="00927420">
            <w:pPr>
              <w:jc w:val="left"/>
              <w:rPr>
                <w:rFonts w:ascii="Arial" w:hAnsi="Arial" w:cs="Arial"/>
                <w:sz w:val="22"/>
              </w:rPr>
            </w:pPr>
            <w:r w:rsidRPr="00886503">
              <w:rPr>
                <w:rFonts w:ascii="Arial" w:hAnsi="Arial" w:cs="Arial"/>
                <w:sz w:val="22"/>
              </w:rPr>
              <w:t>Arginine</w:t>
            </w:r>
          </w:p>
        </w:tc>
        <w:tc>
          <w:tcPr>
            <w:tcW w:w="2470" w:type="dxa"/>
            <w:tcBorders>
              <w:top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264CA" w:rsidRPr="00886503" w:rsidRDefault="00D264CA" w:rsidP="00927420">
            <w:pPr>
              <w:jc w:val="left"/>
              <w:rPr>
                <w:rFonts w:ascii="Arial" w:hAnsi="Arial" w:cs="Arial"/>
                <w:sz w:val="22"/>
              </w:rPr>
            </w:pPr>
            <w:r w:rsidRPr="00886503">
              <w:rPr>
                <w:rFonts w:ascii="Arial" w:hAnsi="Arial" w:cs="Arial"/>
                <w:sz w:val="22"/>
              </w:rPr>
              <w:t>1.429±0.091</w:t>
            </w:r>
          </w:p>
        </w:tc>
        <w:tc>
          <w:tcPr>
            <w:tcW w:w="1559" w:type="dxa"/>
            <w:tcBorders>
              <w:top w:val="single" w:sz="4" w:space="0" w:color="000000"/>
              <w:bottom w:val="nil"/>
            </w:tcBorders>
            <w:vAlign w:val="center"/>
          </w:tcPr>
          <w:p w:rsidR="00D264CA" w:rsidRPr="00886503" w:rsidRDefault="00D264CA" w:rsidP="00927420">
            <w:pPr>
              <w:jc w:val="left"/>
              <w:rPr>
                <w:rFonts w:ascii="Arial" w:hAnsi="Arial" w:cs="Arial"/>
                <w:sz w:val="22"/>
              </w:rPr>
            </w:pPr>
            <w:r w:rsidRPr="00886503">
              <w:rPr>
                <w:rFonts w:ascii="Arial" w:hAnsi="Arial" w:cs="Arial"/>
                <w:sz w:val="22"/>
              </w:rPr>
              <w:t>Alanine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vAlign w:val="center"/>
          </w:tcPr>
          <w:p w:rsidR="00D264CA" w:rsidRPr="00886503" w:rsidRDefault="00D264CA" w:rsidP="00927420">
            <w:pPr>
              <w:jc w:val="left"/>
              <w:rPr>
                <w:rFonts w:ascii="Arial" w:hAnsi="Arial" w:cs="Arial"/>
                <w:sz w:val="22"/>
              </w:rPr>
            </w:pPr>
            <w:r w:rsidRPr="00886503">
              <w:rPr>
                <w:rFonts w:ascii="Arial" w:hAnsi="Arial" w:cs="Arial"/>
                <w:sz w:val="22"/>
              </w:rPr>
              <w:t>1.356±0.102</w:t>
            </w:r>
          </w:p>
        </w:tc>
      </w:tr>
      <w:tr w:rsidR="00D264CA" w:rsidRPr="00886503" w:rsidTr="00927420">
        <w:trPr>
          <w:trHeight w:val="344"/>
        </w:trPr>
        <w:tc>
          <w:tcPr>
            <w:tcW w:w="1925" w:type="dxa"/>
            <w:tcBorders>
              <w:top w:val="nil"/>
              <w:bottom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264CA" w:rsidRPr="00886503" w:rsidRDefault="00D264CA" w:rsidP="00927420">
            <w:pPr>
              <w:jc w:val="left"/>
              <w:rPr>
                <w:rFonts w:ascii="Arial" w:hAnsi="Arial" w:cs="Arial"/>
                <w:sz w:val="22"/>
              </w:rPr>
            </w:pPr>
            <w:r w:rsidRPr="00886503">
              <w:rPr>
                <w:rFonts w:ascii="Arial" w:hAnsi="Arial" w:cs="Arial"/>
                <w:sz w:val="22"/>
              </w:rPr>
              <w:t>Histidine</w:t>
            </w:r>
          </w:p>
        </w:tc>
        <w:tc>
          <w:tcPr>
            <w:tcW w:w="24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264CA" w:rsidRPr="00886503" w:rsidRDefault="00D264CA" w:rsidP="00927420">
            <w:pPr>
              <w:jc w:val="left"/>
              <w:rPr>
                <w:rFonts w:ascii="Arial" w:hAnsi="Arial" w:cs="Arial"/>
                <w:sz w:val="22"/>
              </w:rPr>
            </w:pPr>
            <w:r w:rsidRPr="00886503">
              <w:rPr>
                <w:rFonts w:ascii="Arial" w:hAnsi="Arial" w:cs="Arial"/>
                <w:sz w:val="22"/>
              </w:rPr>
              <w:t>0.920±0.055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D264CA" w:rsidRPr="00886503" w:rsidRDefault="00D264CA" w:rsidP="00927420">
            <w:pPr>
              <w:jc w:val="left"/>
              <w:rPr>
                <w:rFonts w:ascii="Arial" w:hAnsi="Arial" w:cs="Arial"/>
                <w:sz w:val="22"/>
              </w:rPr>
            </w:pPr>
            <w:r w:rsidRPr="00886503">
              <w:rPr>
                <w:rFonts w:ascii="Arial" w:hAnsi="Arial" w:cs="Arial"/>
                <w:sz w:val="22"/>
              </w:rPr>
              <w:t>Aspartate</w:t>
            </w:r>
          </w:p>
        </w:tc>
        <w:tc>
          <w:tcPr>
            <w:tcW w:w="1701" w:type="dxa"/>
            <w:vAlign w:val="center"/>
          </w:tcPr>
          <w:p w:rsidR="00D264CA" w:rsidRPr="00886503" w:rsidRDefault="00D264CA" w:rsidP="00927420">
            <w:pPr>
              <w:jc w:val="left"/>
              <w:rPr>
                <w:rFonts w:ascii="Arial" w:hAnsi="Arial" w:cs="Arial"/>
                <w:sz w:val="22"/>
              </w:rPr>
            </w:pPr>
            <w:r w:rsidRPr="00886503">
              <w:rPr>
                <w:rFonts w:ascii="Arial" w:hAnsi="Arial" w:cs="Arial"/>
                <w:sz w:val="22"/>
              </w:rPr>
              <w:t>2.869±0.154</w:t>
            </w:r>
          </w:p>
        </w:tc>
      </w:tr>
      <w:tr w:rsidR="00D264CA" w:rsidRPr="00886503" w:rsidTr="00927420">
        <w:trPr>
          <w:trHeight w:val="344"/>
        </w:trPr>
        <w:tc>
          <w:tcPr>
            <w:tcW w:w="1925" w:type="dxa"/>
            <w:tcBorders>
              <w:top w:val="nil"/>
              <w:bottom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264CA" w:rsidRPr="00886503" w:rsidRDefault="00D264CA" w:rsidP="00927420">
            <w:pPr>
              <w:jc w:val="left"/>
              <w:rPr>
                <w:rFonts w:ascii="Arial" w:hAnsi="Arial" w:cs="Arial"/>
                <w:sz w:val="22"/>
              </w:rPr>
            </w:pPr>
            <w:r w:rsidRPr="00886503">
              <w:rPr>
                <w:rFonts w:ascii="Arial" w:hAnsi="Arial" w:cs="Arial"/>
                <w:sz w:val="22"/>
              </w:rPr>
              <w:t>Isoleucine</w:t>
            </w:r>
          </w:p>
        </w:tc>
        <w:tc>
          <w:tcPr>
            <w:tcW w:w="24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264CA" w:rsidRPr="00886503" w:rsidRDefault="00D264CA" w:rsidP="00927420">
            <w:pPr>
              <w:jc w:val="left"/>
              <w:rPr>
                <w:rFonts w:ascii="Arial" w:hAnsi="Arial" w:cs="Arial"/>
                <w:sz w:val="22"/>
              </w:rPr>
            </w:pPr>
            <w:r w:rsidRPr="00886503">
              <w:rPr>
                <w:rFonts w:ascii="Arial" w:hAnsi="Arial" w:cs="Arial"/>
                <w:sz w:val="22"/>
              </w:rPr>
              <w:t>1.744±0.230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D264CA" w:rsidRPr="00886503" w:rsidRDefault="00D264CA" w:rsidP="00927420">
            <w:pPr>
              <w:jc w:val="left"/>
              <w:rPr>
                <w:rFonts w:ascii="Arial" w:hAnsi="Arial" w:cs="Arial"/>
                <w:sz w:val="22"/>
              </w:rPr>
            </w:pPr>
            <w:r w:rsidRPr="00886503">
              <w:rPr>
                <w:rFonts w:ascii="Arial" w:hAnsi="Arial" w:cs="Arial"/>
                <w:sz w:val="22"/>
              </w:rPr>
              <w:t>Cysteine</w:t>
            </w:r>
          </w:p>
        </w:tc>
        <w:tc>
          <w:tcPr>
            <w:tcW w:w="1701" w:type="dxa"/>
            <w:vAlign w:val="center"/>
          </w:tcPr>
          <w:p w:rsidR="00D264CA" w:rsidRPr="00886503" w:rsidRDefault="00D264CA" w:rsidP="00927420">
            <w:pPr>
              <w:jc w:val="left"/>
              <w:rPr>
                <w:rFonts w:ascii="Arial" w:hAnsi="Arial" w:cs="Arial"/>
                <w:sz w:val="22"/>
              </w:rPr>
            </w:pPr>
            <w:r w:rsidRPr="00886503">
              <w:rPr>
                <w:rFonts w:ascii="Arial" w:hAnsi="Arial" w:cs="Arial"/>
                <w:sz w:val="22"/>
              </w:rPr>
              <w:t>0.358±0.040</w:t>
            </w:r>
          </w:p>
        </w:tc>
      </w:tr>
      <w:tr w:rsidR="00D264CA" w:rsidRPr="00886503" w:rsidTr="00927420">
        <w:trPr>
          <w:trHeight w:val="344"/>
        </w:trPr>
        <w:tc>
          <w:tcPr>
            <w:tcW w:w="1925" w:type="dxa"/>
            <w:tcBorders>
              <w:top w:val="nil"/>
              <w:bottom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264CA" w:rsidRPr="00886503" w:rsidRDefault="00D264CA" w:rsidP="00927420">
            <w:pPr>
              <w:jc w:val="left"/>
              <w:rPr>
                <w:rFonts w:ascii="Arial" w:hAnsi="Arial" w:cs="Arial"/>
                <w:sz w:val="22"/>
              </w:rPr>
            </w:pPr>
            <w:r w:rsidRPr="00886503">
              <w:rPr>
                <w:rFonts w:ascii="Arial" w:hAnsi="Arial" w:cs="Arial"/>
                <w:sz w:val="22"/>
              </w:rPr>
              <w:t>Leucine</w:t>
            </w:r>
          </w:p>
        </w:tc>
        <w:tc>
          <w:tcPr>
            <w:tcW w:w="24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264CA" w:rsidRPr="00886503" w:rsidRDefault="00D264CA" w:rsidP="00927420">
            <w:pPr>
              <w:jc w:val="left"/>
              <w:rPr>
                <w:rFonts w:ascii="Arial" w:hAnsi="Arial" w:cs="Arial"/>
                <w:sz w:val="22"/>
              </w:rPr>
            </w:pPr>
            <w:r w:rsidRPr="00886503">
              <w:rPr>
                <w:rFonts w:ascii="Arial" w:hAnsi="Arial" w:cs="Arial"/>
                <w:sz w:val="22"/>
              </w:rPr>
              <w:t>3.432±0.264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D264CA" w:rsidRPr="00886503" w:rsidRDefault="00D264CA" w:rsidP="00927420">
            <w:pPr>
              <w:jc w:val="left"/>
              <w:rPr>
                <w:rFonts w:ascii="Arial" w:hAnsi="Arial" w:cs="Arial"/>
                <w:sz w:val="22"/>
              </w:rPr>
            </w:pPr>
            <w:r w:rsidRPr="00886503">
              <w:rPr>
                <w:rFonts w:ascii="Arial" w:hAnsi="Arial" w:cs="Arial"/>
                <w:sz w:val="22"/>
              </w:rPr>
              <w:t>Glutamate</w:t>
            </w:r>
          </w:p>
        </w:tc>
        <w:tc>
          <w:tcPr>
            <w:tcW w:w="1701" w:type="dxa"/>
            <w:vAlign w:val="center"/>
          </w:tcPr>
          <w:p w:rsidR="00D264CA" w:rsidRPr="00886503" w:rsidRDefault="00D264CA" w:rsidP="00927420">
            <w:pPr>
              <w:jc w:val="left"/>
              <w:rPr>
                <w:rFonts w:ascii="Arial" w:hAnsi="Arial" w:cs="Arial"/>
                <w:sz w:val="22"/>
              </w:rPr>
            </w:pPr>
            <w:r w:rsidRPr="00886503">
              <w:rPr>
                <w:rFonts w:ascii="Arial" w:hAnsi="Arial" w:cs="Arial"/>
                <w:sz w:val="22"/>
              </w:rPr>
              <w:t>7.605±0.422</w:t>
            </w:r>
          </w:p>
        </w:tc>
      </w:tr>
      <w:tr w:rsidR="00D264CA" w:rsidRPr="00886503" w:rsidTr="00927420">
        <w:trPr>
          <w:trHeight w:val="344"/>
        </w:trPr>
        <w:tc>
          <w:tcPr>
            <w:tcW w:w="1925" w:type="dxa"/>
            <w:tcBorders>
              <w:top w:val="nil"/>
              <w:bottom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264CA" w:rsidRPr="00886503" w:rsidRDefault="00D264CA" w:rsidP="00927420">
            <w:pPr>
              <w:jc w:val="left"/>
              <w:rPr>
                <w:rFonts w:ascii="Arial" w:hAnsi="Arial" w:cs="Arial"/>
                <w:sz w:val="22"/>
              </w:rPr>
            </w:pPr>
            <w:r w:rsidRPr="00886503">
              <w:rPr>
                <w:rFonts w:ascii="Arial" w:hAnsi="Arial" w:cs="Arial"/>
                <w:sz w:val="22"/>
              </w:rPr>
              <w:t>Lysine</w:t>
            </w:r>
          </w:p>
        </w:tc>
        <w:tc>
          <w:tcPr>
            <w:tcW w:w="24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264CA" w:rsidRPr="00886503" w:rsidRDefault="00D264CA" w:rsidP="00927420">
            <w:pPr>
              <w:jc w:val="left"/>
              <w:rPr>
                <w:rFonts w:ascii="Arial" w:hAnsi="Arial" w:cs="Arial"/>
                <w:sz w:val="22"/>
              </w:rPr>
            </w:pPr>
            <w:r w:rsidRPr="00886503">
              <w:rPr>
                <w:rFonts w:ascii="Arial" w:hAnsi="Arial" w:cs="Arial"/>
                <w:sz w:val="22"/>
              </w:rPr>
              <w:t>3.055±0.144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D264CA" w:rsidRPr="00886503" w:rsidRDefault="00D264CA" w:rsidP="00927420">
            <w:pPr>
              <w:jc w:val="left"/>
              <w:rPr>
                <w:rFonts w:ascii="Arial" w:hAnsi="Arial" w:cs="Arial"/>
                <w:sz w:val="22"/>
              </w:rPr>
            </w:pPr>
            <w:r w:rsidRPr="00886503">
              <w:rPr>
                <w:rFonts w:ascii="Arial" w:hAnsi="Arial" w:cs="Arial"/>
                <w:sz w:val="22"/>
              </w:rPr>
              <w:t>Tyrosine</w:t>
            </w:r>
          </w:p>
        </w:tc>
        <w:tc>
          <w:tcPr>
            <w:tcW w:w="1701" w:type="dxa"/>
            <w:vAlign w:val="center"/>
          </w:tcPr>
          <w:p w:rsidR="00D264CA" w:rsidRPr="00886503" w:rsidRDefault="00D264CA" w:rsidP="00927420">
            <w:pPr>
              <w:jc w:val="left"/>
              <w:rPr>
                <w:rFonts w:ascii="Arial" w:hAnsi="Arial" w:cs="Arial"/>
                <w:sz w:val="22"/>
              </w:rPr>
            </w:pPr>
            <w:r w:rsidRPr="00886503">
              <w:rPr>
                <w:rFonts w:ascii="Arial" w:hAnsi="Arial" w:cs="Arial"/>
                <w:sz w:val="22"/>
              </w:rPr>
              <w:t>1.846±0.139</w:t>
            </w:r>
          </w:p>
        </w:tc>
      </w:tr>
      <w:tr w:rsidR="00D264CA" w:rsidRPr="00886503" w:rsidTr="00927420">
        <w:trPr>
          <w:trHeight w:val="344"/>
        </w:trPr>
        <w:tc>
          <w:tcPr>
            <w:tcW w:w="1925" w:type="dxa"/>
            <w:tcBorders>
              <w:top w:val="nil"/>
              <w:bottom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264CA" w:rsidRPr="00886503" w:rsidRDefault="00D264CA" w:rsidP="00927420">
            <w:pPr>
              <w:jc w:val="left"/>
              <w:rPr>
                <w:rFonts w:ascii="Arial" w:hAnsi="Arial" w:cs="Arial"/>
                <w:sz w:val="22"/>
              </w:rPr>
            </w:pPr>
            <w:r w:rsidRPr="00886503">
              <w:rPr>
                <w:rFonts w:ascii="Arial" w:hAnsi="Arial" w:cs="Arial"/>
                <w:sz w:val="22"/>
              </w:rPr>
              <w:t>Methionine</w:t>
            </w:r>
          </w:p>
        </w:tc>
        <w:tc>
          <w:tcPr>
            <w:tcW w:w="24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264CA" w:rsidRPr="00886503" w:rsidRDefault="00D264CA" w:rsidP="00927420">
            <w:pPr>
              <w:jc w:val="left"/>
              <w:rPr>
                <w:rFonts w:ascii="Arial" w:hAnsi="Arial" w:cs="Arial"/>
                <w:sz w:val="22"/>
              </w:rPr>
            </w:pPr>
            <w:r w:rsidRPr="00886503">
              <w:rPr>
                <w:rFonts w:ascii="Arial" w:hAnsi="Arial" w:cs="Arial"/>
                <w:sz w:val="22"/>
              </w:rPr>
              <w:t>0.950±0.142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D264CA" w:rsidRPr="00886503" w:rsidRDefault="00D264CA" w:rsidP="00927420">
            <w:pPr>
              <w:jc w:val="left"/>
              <w:rPr>
                <w:rFonts w:ascii="Arial" w:hAnsi="Arial" w:cs="Arial"/>
                <w:sz w:val="22"/>
              </w:rPr>
            </w:pPr>
            <w:r w:rsidRPr="00886503">
              <w:rPr>
                <w:rFonts w:ascii="Arial" w:hAnsi="Arial" w:cs="Arial"/>
                <w:sz w:val="22"/>
              </w:rPr>
              <w:t>Glycine</w:t>
            </w:r>
          </w:p>
        </w:tc>
        <w:tc>
          <w:tcPr>
            <w:tcW w:w="1701" w:type="dxa"/>
            <w:vAlign w:val="center"/>
          </w:tcPr>
          <w:p w:rsidR="00D264CA" w:rsidRPr="00886503" w:rsidRDefault="00D264CA" w:rsidP="00927420">
            <w:pPr>
              <w:jc w:val="left"/>
              <w:rPr>
                <w:rFonts w:ascii="Arial" w:hAnsi="Arial" w:cs="Arial"/>
                <w:sz w:val="22"/>
              </w:rPr>
            </w:pPr>
            <w:r w:rsidRPr="00886503">
              <w:rPr>
                <w:rFonts w:ascii="Arial" w:hAnsi="Arial" w:cs="Arial"/>
                <w:sz w:val="22"/>
              </w:rPr>
              <w:t>0.838±0.029</w:t>
            </w:r>
          </w:p>
        </w:tc>
      </w:tr>
      <w:tr w:rsidR="00D264CA" w:rsidRPr="00886503" w:rsidTr="00927420">
        <w:trPr>
          <w:trHeight w:val="344"/>
        </w:trPr>
        <w:tc>
          <w:tcPr>
            <w:tcW w:w="1925" w:type="dxa"/>
            <w:tcBorders>
              <w:top w:val="nil"/>
              <w:bottom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264CA" w:rsidRPr="00886503" w:rsidRDefault="00D264CA" w:rsidP="00927420">
            <w:pPr>
              <w:jc w:val="left"/>
              <w:rPr>
                <w:rFonts w:ascii="Arial" w:hAnsi="Arial" w:cs="Arial"/>
                <w:sz w:val="22"/>
              </w:rPr>
            </w:pPr>
            <w:r w:rsidRPr="00886503">
              <w:rPr>
                <w:rFonts w:ascii="Arial" w:hAnsi="Arial" w:cs="Arial"/>
                <w:sz w:val="22"/>
              </w:rPr>
              <w:t>Phenylalanine</w:t>
            </w:r>
          </w:p>
        </w:tc>
        <w:tc>
          <w:tcPr>
            <w:tcW w:w="24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264CA" w:rsidRPr="00886503" w:rsidRDefault="00D264CA" w:rsidP="00927420">
            <w:pPr>
              <w:jc w:val="left"/>
              <w:rPr>
                <w:rFonts w:ascii="Arial" w:hAnsi="Arial" w:cs="Arial"/>
                <w:sz w:val="22"/>
              </w:rPr>
            </w:pPr>
            <w:r w:rsidRPr="00886503">
              <w:rPr>
                <w:rFonts w:ascii="Arial" w:hAnsi="Arial" w:cs="Arial"/>
                <w:sz w:val="22"/>
              </w:rPr>
              <w:t>1.731±0.098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D264CA" w:rsidRPr="00886503" w:rsidRDefault="00D264CA" w:rsidP="00927420">
            <w:pPr>
              <w:jc w:val="left"/>
              <w:rPr>
                <w:rFonts w:ascii="Arial" w:hAnsi="Arial" w:cs="Arial"/>
                <w:sz w:val="22"/>
              </w:rPr>
            </w:pPr>
            <w:r w:rsidRPr="00886503">
              <w:rPr>
                <w:rFonts w:ascii="Arial" w:hAnsi="Arial" w:cs="Arial"/>
                <w:sz w:val="22"/>
              </w:rPr>
              <w:t>Serine</w:t>
            </w:r>
          </w:p>
        </w:tc>
        <w:tc>
          <w:tcPr>
            <w:tcW w:w="1701" w:type="dxa"/>
            <w:vAlign w:val="center"/>
          </w:tcPr>
          <w:p w:rsidR="00D264CA" w:rsidRPr="00886503" w:rsidRDefault="00D264CA" w:rsidP="00927420">
            <w:pPr>
              <w:jc w:val="left"/>
              <w:rPr>
                <w:rFonts w:ascii="Arial" w:hAnsi="Arial" w:cs="Arial"/>
                <w:sz w:val="22"/>
              </w:rPr>
            </w:pPr>
            <w:r w:rsidRPr="00886503">
              <w:rPr>
                <w:rFonts w:ascii="Arial" w:hAnsi="Arial" w:cs="Arial"/>
                <w:sz w:val="22"/>
              </w:rPr>
              <w:t>2.260±0.074</w:t>
            </w:r>
          </w:p>
        </w:tc>
      </w:tr>
      <w:tr w:rsidR="00D264CA" w:rsidRPr="00886503" w:rsidTr="00927420">
        <w:trPr>
          <w:trHeight w:val="344"/>
        </w:trPr>
        <w:tc>
          <w:tcPr>
            <w:tcW w:w="1925" w:type="dxa"/>
            <w:tcBorders>
              <w:top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264CA" w:rsidRPr="00886503" w:rsidRDefault="00D264CA" w:rsidP="00927420">
            <w:pPr>
              <w:jc w:val="left"/>
              <w:rPr>
                <w:rFonts w:ascii="Arial" w:hAnsi="Arial" w:cs="Arial"/>
                <w:sz w:val="22"/>
              </w:rPr>
            </w:pPr>
            <w:r w:rsidRPr="00886503">
              <w:rPr>
                <w:rFonts w:ascii="Arial" w:hAnsi="Arial" w:cs="Arial"/>
                <w:sz w:val="22"/>
              </w:rPr>
              <w:t>Threonine</w:t>
            </w:r>
          </w:p>
        </w:tc>
        <w:tc>
          <w:tcPr>
            <w:tcW w:w="24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264CA" w:rsidRPr="00886503" w:rsidRDefault="00D264CA" w:rsidP="00927420">
            <w:pPr>
              <w:jc w:val="left"/>
              <w:rPr>
                <w:rFonts w:ascii="Arial" w:hAnsi="Arial" w:cs="Arial"/>
                <w:sz w:val="22"/>
              </w:rPr>
            </w:pPr>
            <w:r w:rsidRPr="00886503">
              <w:rPr>
                <w:rFonts w:ascii="Arial" w:hAnsi="Arial" w:cs="Arial"/>
                <w:sz w:val="22"/>
              </w:rPr>
              <w:t>1.804±0.059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D264CA" w:rsidRPr="00886503" w:rsidRDefault="00D264CA" w:rsidP="00927420">
            <w:pPr>
              <w:jc w:val="left"/>
              <w:rPr>
                <w:rFonts w:ascii="Arial" w:hAnsi="Arial" w:cs="Arial"/>
                <w:sz w:val="22"/>
              </w:rPr>
            </w:pPr>
            <w:r w:rsidRPr="00886503">
              <w:rPr>
                <w:rFonts w:ascii="Arial" w:hAnsi="Arial" w:cs="Arial"/>
                <w:sz w:val="22"/>
              </w:rPr>
              <w:t>Proline</w:t>
            </w:r>
          </w:p>
        </w:tc>
        <w:tc>
          <w:tcPr>
            <w:tcW w:w="1701" w:type="dxa"/>
            <w:vAlign w:val="center"/>
          </w:tcPr>
          <w:p w:rsidR="00D264CA" w:rsidRPr="00886503" w:rsidRDefault="00D264CA" w:rsidP="00927420">
            <w:pPr>
              <w:jc w:val="left"/>
              <w:rPr>
                <w:rFonts w:ascii="Arial" w:hAnsi="Arial" w:cs="Arial"/>
                <w:sz w:val="22"/>
              </w:rPr>
            </w:pPr>
            <w:r w:rsidRPr="00886503">
              <w:rPr>
                <w:rFonts w:ascii="Arial" w:hAnsi="Arial" w:cs="Arial"/>
                <w:sz w:val="22"/>
              </w:rPr>
              <w:t>6.458±0.307</w:t>
            </w:r>
          </w:p>
        </w:tc>
      </w:tr>
      <w:tr w:rsidR="00D264CA" w:rsidRPr="00886503" w:rsidTr="00927420">
        <w:trPr>
          <w:trHeight w:val="344"/>
        </w:trPr>
        <w:tc>
          <w:tcPr>
            <w:tcW w:w="1925" w:type="dxa"/>
            <w:tcBorders>
              <w:top w:val="nil"/>
              <w:bottom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264CA" w:rsidRPr="00886503" w:rsidRDefault="00D264CA" w:rsidP="00927420">
            <w:pPr>
              <w:jc w:val="left"/>
              <w:rPr>
                <w:rFonts w:ascii="Arial" w:hAnsi="Arial" w:cs="Arial"/>
                <w:sz w:val="22"/>
              </w:rPr>
            </w:pPr>
            <w:r w:rsidRPr="00886503">
              <w:rPr>
                <w:rFonts w:ascii="Arial" w:hAnsi="Arial" w:cs="Arial"/>
                <w:sz w:val="22"/>
              </w:rPr>
              <w:t>Valine</w:t>
            </w:r>
          </w:p>
        </w:tc>
        <w:tc>
          <w:tcPr>
            <w:tcW w:w="2470" w:type="dxa"/>
            <w:tcBorders>
              <w:bottom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264CA" w:rsidRPr="00886503" w:rsidRDefault="00D264CA" w:rsidP="00927420">
            <w:pPr>
              <w:jc w:val="left"/>
              <w:rPr>
                <w:rFonts w:ascii="Arial" w:hAnsi="Arial" w:cs="Arial"/>
                <w:sz w:val="22"/>
              </w:rPr>
            </w:pPr>
            <w:r w:rsidRPr="00886503">
              <w:rPr>
                <w:rFonts w:ascii="Arial" w:hAnsi="Arial" w:cs="Arial"/>
                <w:sz w:val="22"/>
              </w:rPr>
              <w:t>2.372±0.149</w:t>
            </w: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  <w:vAlign w:val="center"/>
          </w:tcPr>
          <w:p w:rsidR="00D264CA" w:rsidRPr="00886503" w:rsidRDefault="00D264CA" w:rsidP="00927420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D264CA" w:rsidRPr="00886503" w:rsidRDefault="00D264CA" w:rsidP="00927420">
            <w:pPr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:rsidR="00EE4D08" w:rsidRDefault="00D264CA" w:rsidP="00D264CA">
      <w:pPr>
        <w:pStyle w:val="a"/>
        <w:spacing w:line="480" w:lineRule="auto"/>
        <w:ind w:firstLineChars="0" w:firstLine="0"/>
        <w:jc w:val="left"/>
        <w:rPr>
          <w:rFonts w:ascii="Arial" w:eastAsia="SimHei" w:hAnsi="Arial" w:cs="Arial"/>
          <w:kern w:val="24"/>
          <w:szCs w:val="24"/>
        </w:rPr>
      </w:pPr>
      <w:r w:rsidRPr="00886503">
        <w:rPr>
          <w:rFonts w:ascii="Arial" w:hAnsi="Arial" w:cs="Arial"/>
          <w:szCs w:val="24"/>
          <w:vertAlign w:val="superscript"/>
        </w:rPr>
        <w:t>1</w:t>
      </w:r>
      <w:r w:rsidRPr="00886503">
        <w:rPr>
          <w:rFonts w:ascii="Arial" w:hAnsi="Arial" w:cs="Arial"/>
          <w:szCs w:val="24"/>
        </w:rPr>
        <w:t xml:space="preserve"> Data present as mean </w:t>
      </w:r>
      <w:r w:rsidRPr="00886503">
        <w:rPr>
          <w:rFonts w:ascii="Arial" w:eastAsia="SimHei" w:hAnsi="Arial" w:cs="Arial"/>
          <w:kern w:val="24"/>
          <w:szCs w:val="24"/>
        </w:rPr>
        <w:t>± SD.</w:t>
      </w:r>
    </w:p>
    <w:p w:rsidR="00DB2922" w:rsidRDefault="00DB2922" w:rsidP="00D264CA">
      <w:pPr>
        <w:pStyle w:val="a"/>
        <w:spacing w:line="480" w:lineRule="auto"/>
        <w:ind w:firstLineChars="0" w:firstLine="0"/>
        <w:jc w:val="left"/>
        <w:rPr>
          <w:rFonts w:ascii="Arial" w:eastAsia="SimHei" w:hAnsi="Arial" w:cs="Arial"/>
          <w:kern w:val="24"/>
          <w:szCs w:val="24"/>
        </w:rPr>
      </w:pPr>
    </w:p>
    <w:p w:rsidR="00EE4D08" w:rsidRDefault="00180336" w:rsidP="00EE4D08">
      <w:pPr>
        <w:spacing w:line="480" w:lineRule="auto"/>
        <w:rPr>
          <w:rFonts w:ascii="Arial" w:hAnsi="Arial" w:cs="Arial"/>
          <w:i/>
          <w:sz w:val="24"/>
          <w:szCs w:val="24"/>
        </w:rPr>
      </w:pPr>
      <w:r w:rsidRPr="00EE4D08">
        <w:rPr>
          <w:rFonts w:ascii="Arial" w:hAnsi="Arial" w:cs="Arial" w:hint="eastAsia"/>
          <w:b/>
          <w:sz w:val="24"/>
          <w:szCs w:val="24"/>
        </w:rPr>
        <w:t>Supplementary</w:t>
      </w:r>
      <w:r w:rsidRPr="00EE4D08">
        <w:rPr>
          <w:rFonts w:ascii="Arial" w:hAnsi="Arial" w:cs="Arial"/>
          <w:b/>
          <w:sz w:val="24"/>
          <w:szCs w:val="24"/>
        </w:rPr>
        <w:t xml:space="preserve"> </w:t>
      </w:r>
      <w:r w:rsidR="00EE4D08" w:rsidRPr="00886503">
        <w:rPr>
          <w:rFonts w:ascii="Arial" w:hAnsi="Arial" w:cs="Arial"/>
          <w:b/>
          <w:sz w:val="24"/>
          <w:szCs w:val="24"/>
        </w:rPr>
        <w:t xml:space="preserve">Table </w:t>
      </w:r>
      <w:r w:rsidR="00EE4D08">
        <w:rPr>
          <w:rFonts w:ascii="Arial" w:hAnsi="Arial" w:cs="Arial"/>
          <w:b/>
          <w:sz w:val="24"/>
          <w:szCs w:val="24"/>
        </w:rPr>
        <w:t>S3</w:t>
      </w:r>
      <w:r w:rsidR="00EE4D08" w:rsidRPr="00886503">
        <w:rPr>
          <w:rFonts w:ascii="Arial" w:hAnsi="Arial" w:cs="Arial"/>
          <w:sz w:val="24"/>
          <w:szCs w:val="24"/>
        </w:rPr>
        <w:t xml:space="preserve"> </w:t>
      </w:r>
      <w:r w:rsidR="00EE4D08" w:rsidRPr="00886503">
        <w:rPr>
          <w:rFonts w:ascii="Arial" w:hAnsi="Arial" w:cs="Arial"/>
          <w:i/>
          <w:sz w:val="24"/>
          <w:szCs w:val="24"/>
        </w:rPr>
        <w:t>The</w:t>
      </w:r>
      <w:r w:rsidR="003D5B20" w:rsidRPr="003D5B20">
        <w:rPr>
          <w:rFonts w:ascii="Arial" w:hAnsi="Arial" w:cs="Arial"/>
          <w:i/>
          <w:sz w:val="24"/>
          <w:szCs w:val="24"/>
        </w:rPr>
        <w:t xml:space="preserve"> </w:t>
      </w:r>
      <w:r w:rsidR="003D5B20" w:rsidRPr="00886503">
        <w:rPr>
          <w:rFonts w:ascii="Arial" w:hAnsi="Arial" w:cs="Arial"/>
          <w:i/>
          <w:sz w:val="24"/>
          <w:szCs w:val="24"/>
        </w:rPr>
        <w:t>primer</w:t>
      </w:r>
      <w:r w:rsidR="00EE4D08" w:rsidRPr="00886503">
        <w:rPr>
          <w:rFonts w:ascii="Arial" w:hAnsi="Arial" w:cs="Arial"/>
          <w:i/>
          <w:sz w:val="24"/>
          <w:szCs w:val="24"/>
        </w:rPr>
        <w:t xml:space="preserve"> sequences of </w:t>
      </w:r>
      <w:r w:rsidR="003D5B20">
        <w:rPr>
          <w:rFonts w:ascii="Arial" w:hAnsi="Arial" w:cs="Arial"/>
          <w:i/>
          <w:sz w:val="24"/>
          <w:szCs w:val="24"/>
        </w:rPr>
        <w:t xml:space="preserve">pancreatic digestive enzymes gene of </w:t>
      </w:r>
      <w:r w:rsidR="003D5B20" w:rsidRPr="00886503">
        <w:rPr>
          <w:rFonts w:ascii="Arial" w:hAnsi="Arial" w:cs="Arial"/>
          <w:i/>
          <w:sz w:val="24"/>
          <w:szCs w:val="24"/>
        </w:rPr>
        <w:t xml:space="preserve">the </w:t>
      </w:r>
      <w:r w:rsidR="003D5B20">
        <w:rPr>
          <w:rFonts w:ascii="Arial" w:hAnsi="Arial" w:cs="Arial"/>
          <w:i/>
          <w:sz w:val="24"/>
          <w:szCs w:val="24"/>
        </w:rPr>
        <w:t>Holstein dairy calves</w:t>
      </w:r>
    </w:p>
    <w:tbl>
      <w:tblPr>
        <w:tblStyle w:val="Grilledutableau"/>
        <w:tblpPr w:leftFromText="180" w:rightFromText="180" w:vertAnchor="text" w:horzAnchor="margin" w:tblpXSpec="center" w:tblpY="-13"/>
        <w:tblW w:w="10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551"/>
        <w:gridCol w:w="3969"/>
        <w:gridCol w:w="1134"/>
        <w:gridCol w:w="1276"/>
      </w:tblGrid>
      <w:tr w:rsidR="003C714E" w:rsidRPr="00886503" w:rsidTr="003C714E"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14E" w:rsidRPr="00886503" w:rsidRDefault="003C714E" w:rsidP="003C714E">
            <w:pPr>
              <w:pStyle w:val="Quick1"/>
              <w:ind w:left="0" w:firstLine="0"/>
              <w:rPr>
                <w:rFonts w:ascii="Arial" w:eastAsia="SimSun" w:hAnsi="Arial" w:cs="Arial"/>
                <w:szCs w:val="24"/>
                <w:lang w:eastAsia="zh-CN"/>
              </w:rPr>
            </w:pPr>
            <w:r w:rsidRPr="00886503">
              <w:rPr>
                <w:rFonts w:ascii="Arial" w:eastAsia="SimSun" w:hAnsi="Arial" w:cs="Arial"/>
                <w:szCs w:val="24"/>
                <w:lang w:eastAsia="zh-CN"/>
              </w:rPr>
              <w:t>Primer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14E" w:rsidRPr="00886503" w:rsidRDefault="003C714E" w:rsidP="003C714E">
            <w:pPr>
              <w:pStyle w:val="Quick1"/>
              <w:ind w:left="0" w:firstLine="0"/>
              <w:rPr>
                <w:rFonts w:ascii="Arial" w:eastAsia="SimSun" w:hAnsi="Arial" w:cs="Arial"/>
                <w:szCs w:val="24"/>
                <w:lang w:eastAsia="zh-CN"/>
              </w:rPr>
            </w:pPr>
            <w:r w:rsidRPr="00886503">
              <w:rPr>
                <w:rFonts w:ascii="Arial" w:eastAsia="SimSun" w:hAnsi="Arial" w:cs="Arial"/>
                <w:szCs w:val="24"/>
                <w:lang w:eastAsia="zh-CN"/>
              </w:rPr>
              <w:t>Reference Sequence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14E" w:rsidRPr="00886503" w:rsidRDefault="003C714E" w:rsidP="003C714E">
            <w:pPr>
              <w:pStyle w:val="Quick1"/>
              <w:ind w:left="0" w:firstLine="0"/>
              <w:rPr>
                <w:rFonts w:ascii="Arial" w:eastAsia="SimSun" w:hAnsi="Arial" w:cs="Arial"/>
                <w:szCs w:val="24"/>
                <w:lang w:eastAsia="zh-CN"/>
              </w:rPr>
            </w:pPr>
            <w:r w:rsidRPr="00886503">
              <w:rPr>
                <w:rFonts w:ascii="Arial" w:eastAsia="SimSun" w:hAnsi="Arial" w:cs="Arial"/>
                <w:szCs w:val="24"/>
                <w:lang w:eastAsia="zh-CN"/>
              </w:rPr>
              <w:t>Sequence(5'→3')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14E" w:rsidRPr="00886503" w:rsidRDefault="003C714E" w:rsidP="003C714E">
            <w:pPr>
              <w:pStyle w:val="Quick1"/>
              <w:ind w:left="0" w:firstLine="0"/>
              <w:rPr>
                <w:rFonts w:ascii="Arial" w:eastAsia="SimSun" w:hAnsi="Arial" w:cs="Arial"/>
                <w:szCs w:val="24"/>
                <w:lang w:eastAsia="zh-CN"/>
              </w:rPr>
            </w:pPr>
            <w:r w:rsidRPr="00886503">
              <w:rPr>
                <w:rFonts w:ascii="Arial" w:eastAsia="SimSun" w:hAnsi="Arial" w:cs="Arial"/>
                <w:szCs w:val="24"/>
                <w:lang w:eastAsia="zh-CN"/>
              </w:rPr>
              <w:t>Base Number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14E" w:rsidRPr="00886503" w:rsidRDefault="003C714E" w:rsidP="003C714E">
            <w:pPr>
              <w:pStyle w:val="Quick1"/>
              <w:ind w:left="0" w:firstLine="0"/>
              <w:rPr>
                <w:rFonts w:ascii="Arial" w:eastAsia="SimSun" w:hAnsi="Arial" w:cs="Arial"/>
                <w:szCs w:val="24"/>
                <w:lang w:eastAsia="zh-CN"/>
              </w:rPr>
            </w:pPr>
            <w:r w:rsidRPr="00886503">
              <w:rPr>
                <w:rFonts w:ascii="Arial" w:eastAsia="SimSun" w:hAnsi="Arial" w:cs="Arial"/>
                <w:szCs w:val="24"/>
                <w:lang w:eastAsia="zh-CN"/>
              </w:rPr>
              <w:t>Annealing (</w:t>
            </w:r>
            <w:r w:rsidRPr="00886503">
              <w:rPr>
                <w:rFonts w:ascii="SimSun" w:eastAsia="SimSun" w:hAnsi="SimSun" w:cs="SimSun" w:hint="eastAsia"/>
                <w:szCs w:val="24"/>
                <w:lang w:eastAsia="zh-CN"/>
              </w:rPr>
              <w:t>℃</w:t>
            </w:r>
            <w:r w:rsidRPr="00886503">
              <w:rPr>
                <w:rFonts w:ascii="Arial" w:eastAsia="SimSun" w:hAnsi="Arial" w:cs="Arial"/>
                <w:szCs w:val="24"/>
                <w:lang w:eastAsia="zh-CN"/>
              </w:rPr>
              <w:t>)</w:t>
            </w:r>
          </w:p>
        </w:tc>
      </w:tr>
      <w:tr w:rsidR="003C714E" w:rsidRPr="00886503" w:rsidTr="003C714E">
        <w:tc>
          <w:tcPr>
            <w:tcW w:w="1844" w:type="dxa"/>
            <w:tcBorders>
              <w:top w:val="single" w:sz="4" w:space="0" w:color="auto"/>
            </w:tcBorders>
            <w:vAlign w:val="center"/>
          </w:tcPr>
          <w:p w:rsidR="003C714E" w:rsidRPr="00886503" w:rsidRDefault="003C714E" w:rsidP="003C714E"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886503">
              <w:rPr>
                <w:rFonts w:ascii="Arial" w:hAnsi="Arial" w:cs="Arial"/>
                <w:color w:val="000000"/>
                <w:sz w:val="22"/>
              </w:rPr>
              <w:t>Amylase-F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vAlign w:val="center"/>
          </w:tcPr>
          <w:p w:rsidR="003C714E" w:rsidRPr="00886503" w:rsidRDefault="003C714E" w:rsidP="003C714E">
            <w:pPr>
              <w:jc w:val="left"/>
              <w:rPr>
                <w:rFonts w:ascii="Arial" w:eastAsia="SimSun" w:hAnsi="Arial" w:cs="Arial"/>
                <w:szCs w:val="24"/>
              </w:rPr>
            </w:pPr>
            <w:bookmarkStart w:id="14" w:name="OLE_LINK87"/>
            <w:bookmarkStart w:id="15" w:name="OLE_LINK88"/>
            <w:r w:rsidRPr="00886503">
              <w:rPr>
                <w:rFonts w:ascii="Arial" w:hAnsi="Arial" w:cs="Arial"/>
                <w:color w:val="000000"/>
                <w:sz w:val="22"/>
              </w:rPr>
              <w:t>NM_001035016</w:t>
            </w:r>
            <w:bookmarkEnd w:id="14"/>
            <w:bookmarkEnd w:id="15"/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3C714E" w:rsidRPr="00886503" w:rsidRDefault="003C714E" w:rsidP="003C714E"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886503">
              <w:rPr>
                <w:rFonts w:ascii="Arial" w:hAnsi="Arial" w:cs="Arial"/>
                <w:color w:val="000000"/>
                <w:sz w:val="22"/>
              </w:rPr>
              <w:t>GAAATGGCCGTGTGACAGAATTTA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C714E" w:rsidRPr="00886503" w:rsidRDefault="003C714E" w:rsidP="003C714E"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886503">
              <w:rPr>
                <w:rFonts w:ascii="Arial" w:hAnsi="Arial" w:cs="Arial"/>
                <w:color w:val="000000"/>
                <w:sz w:val="22"/>
              </w:rPr>
              <w:t>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3C714E" w:rsidRPr="00886503" w:rsidRDefault="003C714E" w:rsidP="003C714E">
            <w:pPr>
              <w:pStyle w:val="Quick1"/>
              <w:ind w:left="0" w:firstLine="0"/>
              <w:rPr>
                <w:rFonts w:ascii="Arial" w:eastAsia="SimSun" w:hAnsi="Arial" w:cs="Arial"/>
                <w:szCs w:val="24"/>
                <w:lang w:eastAsia="zh-CN"/>
              </w:rPr>
            </w:pPr>
            <w:r w:rsidRPr="00886503">
              <w:rPr>
                <w:rFonts w:ascii="Arial" w:eastAsia="SimSun" w:hAnsi="Arial" w:cs="Arial"/>
                <w:szCs w:val="24"/>
                <w:lang w:eastAsia="zh-CN"/>
              </w:rPr>
              <w:t>64.3</w:t>
            </w:r>
          </w:p>
        </w:tc>
      </w:tr>
      <w:tr w:rsidR="003C714E" w:rsidRPr="00886503" w:rsidTr="003C714E">
        <w:tc>
          <w:tcPr>
            <w:tcW w:w="1844" w:type="dxa"/>
            <w:vAlign w:val="center"/>
          </w:tcPr>
          <w:p w:rsidR="003C714E" w:rsidRPr="00886503" w:rsidRDefault="003C714E" w:rsidP="003C714E"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886503">
              <w:rPr>
                <w:rFonts w:ascii="Arial" w:hAnsi="Arial" w:cs="Arial"/>
                <w:color w:val="000000"/>
                <w:sz w:val="22"/>
              </w:rPr>
              <w:t>Amylase-R</w:t>
            </w:r>
          </w:p>
        </w:tc>
        <w:tc>
          <w:tcPr>
            <w:tcW w:w="2551" w:type="dxa"/>
            <w:vMerge/>
            <w:vAlign w:val="center"/>
          </w:tcPr>
          <w:p w:rsidR="003C714E" w:rsidRPr="00886503" w:rsidRDefault="003C714E" w:rsidP="003C714E"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3C714E" w:rsidRPr="00886503" w:rsidRDefault="003C714E" w:rsidP="003C714E"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886503">
              <w:rPr>
                <w:rFonts w:ascii="Arial" w:hAnsi="Arial" w:cs="Arial"/>
                <w:color w:val="000000"/>
                <w:sz w:val="22"/>
              </w:rPr>
              <w:t>ACAAAGACAAGTGCCCTGTCAGAA</w:t>
            </w:r>
          </w:p>
        </w:tc>
        <w:tc>
          <w:tcPr>
            <w:tcW w:w="1134" w:type="dxa"/>
            <w:vAlign w:val="center"/>
          </w:tcPr>
          <w:p w:rsidR="003C714E" w:rsidRPr="00886503" w:rsidRDefault="003C714E" w:rsidP="003C714E"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886503">
              <w:rPr>
                <w:rFonts w:ascii="Arial" w:hAnsi="Arial" w:cs="Arial"/>
                <w:color w:val="000000"/>
                <w:sz w:val="22"/>
              </w:rPr>
              <w:t>24</w:t>
            </w:r>
          </w:p>
        </w:tc>
        <w:tc>
          <w:tcPr>
            <w:tcW w:w="1276" w:type="dxa"/>
            <w:vMerge/>
            <w:vAlign w:val="center"/>
          </w:tcPr>
          <w:p w:rsidR="003C714E" w:rsidRPr="00886503" w:rsidRDefault="003C714E" w:rsidP="003C714E">
            <w:pPr>
              <w:pStyle w:val="Quick1"/>
              <w:ind w:left="0" w:firstLine="0"/>
              <w:rPr>
                <w:rFonts w:ascii="Arial" w:eastAsia="SimSun" w:hAnsi="Arial" w:cs="Arial"/>
                <w:szCs w:val="24"/>
                <w:lang w:eastAsia="zh-CN"/>
              </w:rPr>
            </w:pPr>
          </w:p>
        </w:tc>
      </w:tr>
      <w:tr w:rsidR="003C714E" w:rsidRPr="00886503" w:rsidTr="003C714E">
        <w:tc>
          <w:tcPr>
            <w:tcW w:w="1844" w:type="dxa"/>
            <w:vAlign w:val="center"/>
          </w:tcPr>
          <w:p w:rsidR="003C714E" w:rsidRPr="00886503" w:rsidRDefault="003C714E" w:rsidP="003C714E"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886503">
              <w:rPr>
                <w:rFonts w:ascii="Arial" w:hAnsi="Arial" w:cs="Arial"/>
                <w:color w:val="000000"/>
                <w:sz w:val="22"/>
              </w:rPr>
              <w:t>Trypsin-F</w:t>
            </w:r>
          </w:p>
        </w:tc>
        <w:tc>
          <w:tcPr>
            <w:tcW w:w="2551" w:type="dxa"/>
            <w:vMerge w:val="restart"/>
            <w:vAlign w:val="center"/>
          </w:tcPr>
          <w:p w:rsidR="003C714E" w:rsidRPr="00886503" w:rsidRDefault="003C714E" w:rsidP="003C714E">
            <w:pPr>
              <w:jc w:val="left"/>
              <w:rPr>
                <w:rFonts w:ascii="Arial" w:eastAsia="SimSun" w:hAnsi="Arial" w:cs="Arial"/>
                <w:szCs w:val="24"/>
              </w:rPr>
            </w:pPr>
            <w:r w:rsidRPr="00886503">
              <w:rPr>
                <w:rFonts w:ascii="Arial" w:hAnsi="Arial" w:cs="Arial"/>
                <w:color w:val="000000"/>
                <w:sz w:val="22"/>
              </w:rPr>
              <w:t>NM_001113727</w:t>
            </w:r>
          </w:p>
        </w:tc>
        <w:tc>
          <w:tcPr>
            <w:tcW w:w="3969" w:type="dxa"/>
            <w:vAlign w:val="center"/>
          </w:tcPr>
          <w:p w:rsidR="003C714E" w:rsidRPr="00886503" w:rsidRDefault="003C714E" w:rsidP="003C714E"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886503">
              <w:rPr>
                <w:rFonts w:ascii="Arial" w:hAnsi="Arial" w:cs="Arial"/>
                <w:color w:val="000000"/>
                <w:sz w:val="22"/>
              </w:rPr>
              <w:t>TGTCTGCGGCTCACTGCTAC</w:t>
            </w:r>
          </w:p>
        </w:tc>
        <w:tc>
          <w:tcPr>
            <w:tcW w:w="1134" w:type="dxa"/>
            <w:vAlign w:val="center"/>
          </w:tcPr>
          <w:p w:rsidR="003C714E" w:rsidRPr="00886503" w:rsidRDefault="003C714E" w:rsidP="003C714E"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886503">
              <w:rPr>
                <w:rFonts w:ascii="Arial" w:hAnsi="Arial" w:cs="Arial"/>
                <w:color w:val="000000"/>
                <w:sz w:val="22"/>
              </w:rPr>
              <w:t>20</w:t>
            </w:r>
          </w:p>
        </w:tc>
        <w:tc>
          <w:tcPr>
            <w:tcW w:w="1276" w:type="dxa"/>
            <w:vMerge w:val="restart"/>
            <w:vAlign w:val="center"/>
          </w:tcPr>
          <w:p w:rsidR="003C714E" w:rsidRPr="00886503" w:rsidRDefault="003C714E" w:rsidP="003C714E">
            <w:pPr>
              <w:pStyle w:val="Quick1"/>
              <w:ind w:left="0" w:firstLine="0"/>
              <w:rPr>
                <w:rFonts w:ascii="Arial" w:eastAsia="SimSun" w:hAnsi="Arial" w:cs="Arial"/>
                <w:szCs w:val="24"/>
                <w:lang w:eastAsia="zh-CN"/>
              </w:rPr>
            </w:pPr>
            <w:r w:rsidRPr="00886503">
              <w:rPr>
                <w:rFonts w:ascii="Arial" w:eastAsia="SimSun" w:hAnsi="Arial" w:cs="Arial"/>
                <w:szCs w:val="24"/>
                <w:lang w:eastAsia="zh-CN"/>
              </w:rPr>
              <w:t>62.7</w:t>
            </w:r>
          </w:p>
        </w:tc>
      </w:tr>
      <w:tr w:rsidR="003C714E" w:rsidRPr="00886503" w:rsidTr="003C714E">
        <w:tc>
          <w:tcPr>
            <w:tcW w:w="1844" w:type="dxa"/>
            <w:vAlign w:val="center"/>
          </w:tcPr>
          <w:p w:rsidR="003C714E" w:rsidRPr="00886503" w:rsidRDefault="003C714E" w:rsidP="003C714E"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886503">
              <w:rPr>
                <w:rFonts w:ascii="Arial" w:hAnsi="Arial" w:cs="Arial"/>
                <w:color w:val="000000"/>
                <w:sz w:val="22"/>
              </w:rPr>
              <w:t>Trypsin-R</w:t>
            </w:r>
          </w:p>
        </w:tc>
        <w:tc>
          <w:tcPr>
            <w:tcW w:w="2551" w:type="dxa"/>
            <w:vMerge/>
            <w:vAlign w:val="center"/>
          </w:tcPr>
          <w:p w:rsidR="003C714E" w:rsidRPr="00886503" w:rsidRDefault="003C714E" w:rsidP="003C714E"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3C714E" w:rsidRPr="00886503" w:rsidRDefault="003C714E" w:rsidP="003C714E"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886503">
              <w:rPr>
                <w:rFonts w:ascii="Arial" w:hAnsi="Arial" w:cs="Arial"/>
                <w:color w:val="000000"/>
                <w:sz w:val="22"/>
              </w:rPr>
              <w:t>GCTGGGATGGACGATACTCTTG</w:t>
            </w:r>
          </w:p>
        </w:tc>
        <w:tc>
          <w:tcPr>
            <w:tcW w:w="1134" w:type="dxa"/>
            <w:vAlign w:val="center"/>
          </w:tcPr>
          <w:p w:rsidR="003C714E" w:rsidRPr="00886503" w:rsidRDefault="003C714E" w:rsidP="003C714E"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886503">
              <w:rPr>
                <w:rFonts w:ascii="Arial" w:hAnsi="Arial" w:cs="Arial"/>
                <w:color w:val="000000"/>
                <w:sz w:val="22"/>
              </w:rPr>
              <w:t>22</w:t>
            </w:r>
          </w:p>
        </w:tc>
        <w:tc>
          <w:tcPr>
            <w:tcW w:w="1276" w:type="dxa"/>
            <w:vMerge/>
            <w:vAlign w:val="center"/>
          </w:tcPr>
          <w:p w:rsidR="003C714E" w:rsidRPr="00886503" w:rsidRDefault="003C714E" w:rsidP="003C714E">
            <w:pPr>
              <w:pStyle w:val="Quick1"/>
              <w:rPr>
                <w:rFonts w:ascii="Arial" w:eastAsia="SimSun" w:hAnsi="Arial" w:cs="Arial"/>
                <w:szCs w:val="24"/>
                <w:lang w:eastAsia="zh-CN"/>
              </w:rPr>
            </w:pPr>
          </w:p>
        </w:tc>
      </w:tr>
      <w:tr w:rsidR="003C714E" w:rsidRPr="00886503" w:rsidTr="003C714E">
        <w:tc>
          <w:tcPr>
            <w:tcW w:w="1844" w:type="dxa"/>
            <w:vAlign w:val="center"/>
          </w:tcPr>
          <w:p w:rsidR="003C714E" w:rsidRPr="00886503" w:rsidRDefault="003C714E" w:rsidP="003C714E"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886503">
              <w:rPr>
                <w:rFonts w:ascii="Arial" w:hAnsi="Arial" w:cs="Arial"/>
                <w:color w:val="000000"/>
                <w:sz w:val="22"/>
              </w:rPr>
              <w:t>Lipase-F</w:t>
            </w:r>
          </w:p>
        </w:tc>
        <w:tc>
          <w:tcPr>
            <w:tcW w:w="2551" w:type="dxa"/>
            <w:vMerge w:val="restart"/>
            <w:vAlign w:val="center"/>
          </w:tcPr>
          <w:p w:rsidR="003C714E" w:rsidRPr="00886503" w:rsidRDefault="003C714E" w:rsidP="003C714E">
            <w:pPr>
              <w:jc w:val="left"/>
              <w:rPr>
                <w:rFonts w:ascii="Arial" w:eastAsia="SimSun" w:hAnsi="Arial" w:cs="Arial"/>
                <w:szCs w:val="24"/>
              </w:rPr>
            </w:pPr>
            <w:r w:rsidRPr="00886503">
              <w:rPr>
                <w:rFonts w:ascii="Arial" w:hAnsi="Arial" w:cs="Arial"/>
                <w:color w:val="000000"/>
                <w:sz w:val="22"/>
              </w:rPr>
              <w:t>NM_001205820</w:t>
            </w:r>
          </w:p>
        </w:tc>
        <w:tc>
          <w:tcPr>
            <w:tcW w:w="3969" w:type="dxa"/>
            <w:vAlign w:val="center"/>
          </w:tcPr>
          <w:p w:rsidR="003C714E" w:rsidRPr="00886503" w:rsidRDefault="003C714E" w:rsidP="003C714E"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886503">
              <w:rPr>
                <w:rFonts w:ascii="Arial" w:hAnsi="Arial" w:cs="Arial"/>
                <w:color w:val="000000"/>
                <w:sz w:val="22"/>
              </w:rPr>
              <w:t>GTGGAAGCAAATGATGGACAAG</w:t>
            </w:r>
          </w:p>
        </w:tc>
        <w:tc>
          <w:tcPr>
            <w:tcW w:w="1134" w:type="dxa"/>
            <w:vAlign w:val="center"/>
          </w:tcPr>
          <w:p w:rsidR="003C714E" w:rsidRPr="00886503" w:rsidRDefault="003C714E" w:rsidP="003C714E"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886503">
              <w:rPr>
                <w:rFonts w:ascii="Arial" w:hAnsi="Arial" w:cs="Arial"/>
                <w:color w:val="000000"/>
                <w:sz w:val="22"/>
              </w:rPr>
              <w:t>22</w:t>
            </w:r>
          </w:p>
        </w:tc>
        <w:tc>
          <w:tcPr>
            <w:tcW w:w="1276" w:type="dxa"/>
            <w:vMerge w:val="restart"/>
            <w:vAlign w:val="center"/>
          </w:tcPr>
          <w:p w:rsidR="003C714E" w:rsidRPr="00886503" w:rsidRDefault="003C714E" w:rsidP="003C714E">
            <w:pPr>
              <w:pStyle w:val="Quick1"/>
              <w:ind w:left="0" w:firstLine="0"/>
              <w:rPr>
                <w:rFonts w:ascii="Arial" w:eastAsia="SimSun" w:hAnsi="Arial" w:cs="Arial"/>
                <w:szCs w:val="24"/>
                <w:lang w:eastAsia="zh-CN"/>
              </w:rPr>
            </w:pPr>
            <w:r w:rsidRPr="00886503">
              <w:rPr>
                <w:rFonts w:ascii="Arial" w:eastAsia="SimSun" w:hAnsi="Arial" w:cs="Arial"/>
                <w:szCs w:val="24"/>
                <w:lang w:eastAsia="zh-CN"/>
              </w:rPr>
              <w:t>61.8</w:t>
            </w:r>
          </w:p>
        </w:tc>
      </w:tr>
      <w:tr w:rsidR="003C714E" w:rsidRPr="00886503" w:rsidTr="003C714E">
        <w:tc>
          <w:tcPr>
            <w:tcW w:w="1844" w:type="dxa"/>
            <w:vAlign w:val="center"/>
          </w:tcPr>
          <w:p w:rsidR="003C714E" w:rsidRPr="00886503" w:rsidRDefault="003C714E" w:rsidP="003C714E"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886503">
              <w:rPr>
                <w:rFonts w:ascii="Arial" w:hAnsi="Arial" w:cs="Arial"/>
                <w:color w:val="000000"/>
                <w:sz w:val="22"/>
              </w:rPr>
              <w:t>Lipase-R</w:t>
            </w:r>
          </w:p>
        </w:tc>
        <w:tc>
          <w:tcPr>
            <w:tcW w:w="2551" w:type="dxa"/>
            <w:vMerge/>
            <w:vAlign w:val="center"/>
          </w:tcPr>
          <w:p w:rsidR="003C714E" w:rsidRPr="00886503" w:rsidRDefault="003C714E" w:rsidP="003C714E"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3C714E" w:rsidRPr="00886503" w:rsidRDefault="003C714E" w:rsidP="003C714E"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886503">
              <w:rPr>
                <w:rFonts w:ascii="Arial" w:hAnsi="Arial" w:cs="Arial"/>
                <w:color w:val="000000"/>
                <w:sz w:val="22"/>
              </w:rPr>
              <w:t>TGGGTTGAGGGTGAGCAGA</w:t>
            </w:r>
          </w:p>
        </w:tc>
        <w:tc>
          <w:tcPr>
            <w:tcW w:w="1134" w:type="dxa"/>
            <w:vAlign w:val="center"/>
          </w:tcPr>
          <w:p w:rsidR="003C714E" w:rsidRPr="00886503" w:rsidRDefault="003C714E" w:rsidP="003C714E"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886503">
              <w:rPr>
                <w:rFonts w:ascii="Arial" w:hAnsi="Arial" w:cs="Arial"/>
                <w:color w:val="000000"/>
                <w:sz w:val="22"/>
              </w:rPr>
              <w:t>19</w:t>
            </w:r>
          </w:p>
        </w:tc>
        <w:tc>
          <w:tcPr>
            <w:tcW w:w="1276" w:type="dxa"/>
            <w:vMerge/>
            <w:vAlign w:val="center"/>
          </w:tcPr>
          <w:p w:rsidR="003C714E" w:rsidRPr="00886503" w:rsidRDefault="003C714E" w:rsidP="003C714E">
            <w:pPr>
              <w:pStyle w:val="Quick1"/>
              <w:ind w:left="0" w:firstLine="0"/>
              <w:rPr>
                <w:rFonts w:ascii="Arial" w:eastAsia="SimSun" w:hAnsi="Arial" w:cs="Arial"/>
                <w:szCs w:val="24"/>
                <w:lang w:eastAsia="zh-CN"/>
              </w:rPr>
            </w:pPr>
          </w:p>
        </w:tc>
      </w:tr>
      <w:tr w:rsidR="003C714E" w:rsidRPr="00886503" w:rsidTr="003C714E">
        <w:tc>
          <w:tcPr>
            <w:tcW w:w="1844" w:type="dxa"/>
            <w:vAlign w:val="center"/>
          </w:tcPr>
          <w:p w:rsidR="003C714E" w:rsidRPr="00886503" w:rsidRDefault="003C714E" w:rsidP="003C714E"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886503">
              <w:rPr>
                <w:rFonts w:ascii="Arial" w:hAnsi="Arial" w:cs="Arial"/>
                <w:color w:val="000000"/>
                <w:sz w:val="22"/>
              </w:rPr>
              <w:t>Chymotrypsin-F</w:t>
            </w:r>
          </w:p>
        </w:tc>
        <w:tc>
          <w:tcPr>
            <w:tcW w:w="2551" w:type="dxa"/>
            <w:vMerge w:val="restart"/>
            <w:vAlign w:val="center"/>
          </w:tcPr>
          <w:p w:rsidR="003C714E" w:rsidRPr="00886503" w:rsidRDefault="003C714E" w:rsidP="003C714E">
            <w:pPr>
              <w:jc w:val="left"/>
              <w:rPr>
                <w:rFonts w:ascii="Arial" w:eastAsia="SimSun" w:hAnsi="Arial" w:cs="Arial"/>
                <w:szCs w:val="24"/>
              </w:rPr>
            </w:pPr>
            <w:r w:rsidRPr="00886503">
              <w:rPr>
                <w:rFonts w:ascii="Arial" w:hAnsi="Arial" w:cs="Arial"/>
                <w:color w:val="000000"/>
                <w:sz w:val="22"/>
              </w:rPr>
              <w:t>NM_001098965</w:t>
            </w:r>
          </w:p>
        </w:tc>
        <w:tc>
          <w:tcPr>
            <w:tcW w:w="3969" w:type="dxa"/>
            <w:vAlign w:val="center"/>
          </w:tcPr>
          <w:p w:rsidR="003C714E" w:rsidRPr="00886503" w:rsidRDefault="003C714E" w:rsidP="003C714E"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886503">
              <w:rPr>
                <w:rFonts w:ascii="Arial" w:hAnsi="Arial" w:cs="Arial"/>
                <w:color w:val="000000"/>
                <w:sz w:val="22"/>
              </w:rPr>
              <w:t>CTGTGTGGATAGCCAAATGACC</w:t>
            </w:r>
          </w:p>
        </w:tc>
        <w:tc>
          <w:tcPr>
            <w:tcW w:w="1134" w:type="dxa"/>
            <w:vAlign w:val="center"/>
          </w:tcPr>
          <w:p w:rsidR="003C714E" w:rsidRPr="00886503" w:rsidRDefault="003C714E" w:rsidP="003C714E"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886503">
              <w:rPr>
                <w:rFonts w:ascii="Arial" w:hAnsi="Arial" w:cs="Arial"/>
                <w:color w:val="000000"/>
                <w:sz w:val="22"/>
              </w:rPr>
              <w:t>22</w:t>
            </w:r>
          </w:p>
        </w:tc>
        <w:tc>
          <w:tcPr>
            <w:tcW w:w="1276" w:type="dxa"/>
            <w:vMerge w:val="restart"/>
            <w:vAlign w:val="center"/>
          </w:tcPr>
          <w:p w:rsidR="003C714E" w:rsidRPr="00886503" w:rsidRDefault="003C714E" w:rsidP="003C714E">
            <w:pPr>
              <w:pStyle w:val="Quick1"/>
              <w:ind w:left="0" w:firstLine="0"/>
              <w:rPr>
                <w:rFonts w:ascii="Arial" w:eastAsia="SimSun" w:hAnsi="Arial" w:cs="Arial"/>
                <w:szCs w:val="24"/>
                <w:lang w:eastAsia="zh-CN"/>
              </w:rPr>
            </w:pPr>
            <w:r w:rsidRPr="00886503">
              <w:rPr>
                <w:rFonts w:ascii="Arial" w:eastAsia="SimSun" w:hAnsi="Arial" w:cs="Arial"/>
                <w:szCs w:val="24"/>
                <w:lang w:eastAsia="zh-CN"/>
              </w:rPr>
              <w:t>60.5</w:t>
            </w:r>
          </w:p>
        </w:tc>
      </w:tr>
      <w:tr w:rsidR="003C714E" w:rsidRPr="00886503" w:rsidTr="003C714E">
        <w:tc>
          <w:tcPr>
            <w:tcW w:w="1844" w:type="dxa"/>
            <w:vAlign w:val="center"/>
          </w:tcPr>
          <w:p w:rsidR="003C714E" w:rsidRPr="00886503" w:rsidRDefault="003C714E" w:rsidP="003C714E"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886503">
              <w:rPr>
                <w:rFonts w:ascii="Arial" w:hAnsi="Arial" w:cs="Arial"/>
                <w:color w:val="000000"/>
                <w:sz w:val="22"/>
              </w:rPr>
              <w:t>Chymotrypsin-R</w:t>
            </w:r>
          </w:p>
        </w:tc>
        <w:tc>
          <w:tcPr>
            <w:tcW w:w="2551" w:type="dxa"/>
            <w:vMerge/>
            <w:vAlign w:val="center"/>
          </w:tcPr>
          <w:p w:rsidR="003C714E" w:rsidRPr="00886503" w:rsidRDefault="003C714E" w:rsidP="003C714E"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3C714E" w:rsidRPr="00886503" w:rsidRDefault="003C714E" w:rsidP="003C714E"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886503">
              <w:rPr>
                <w:rFonts w:ascii="Arial" w:hAnsi="Arial" w:cs="Arial"/>
                <w:color w:val="000000"/>
                <w:sz w:val="22"/>
              </w:rPr>
              <w:t>TGTAGCAGGGCGTGTTGTTAG</w:t>
            </w:r>
          </w:p>
        </w:tc>
        <w:tc>
          <w:tcPr>
            <w:tcW w:w="1134" w:type="dxa"/>
            <w:vAlign w:val="center"/>
          </w:tcPr>
          <w:p w:rsidR="003C714E" w:rsidRPr="00886503" w:rsidRDefault="003C714E" w:rsidP="003C714E"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886503">
              <w:rPr>
                <w:rFonts w:ascii="Arial" w:hAnsi="Arial" w:cs="Arial"/>
                <w:color w:val="000000"/>
                <w:sz w:val="22"/>
              </w:rPr>
              <w:t>21</w:t>
            </w:r>
          </w:p>
        </w:tc>
        <w:tc>
          <w:tcPr>
            <w:tcW w:w="1276" w:type="dxa"/>
            <w:vMerge/>
            <w:vAlign w:val="center"/>
          </w:tcPr>
          <w:p w:rsidR="003C714E" w:rsidRPr="00886503" w:rsidRDefault="003C714E" w:rsidP="003C714E">
            <w:pPr>
              <w:pStyle w:val="Quick1"/>
              <w:ind w:left="0" w:firstLine="0"/>
              <w:rPr>
                <w:rFonts w:ascii="Arial" w:eastAsia="SimSun" w:hAnsi="Arial" w:cs="Arial"/>
                <w:szCs w:val="24"/>
                <w:lang w:eastAsia="zh-CN"/>
              </w:rPr>
            </w:pPr>
          </w:p>
        </w:tc>
      </w:tr>
      <w:tr w:rsidR="003C714E" w:rsidRPr="00886503" w:rsidTr="003C714E">
        <w:tc>
          <w:tcPr>
            <w:tcW w:w="1844" w:type="dxa"/>
            <w:vAlign w:val="center"/>
          </w:tcPr>
          <w:p w:rsidR="003C714E" w:rsidRPr="00886503" w:rsidRDefault="003C714E" w:rsidP="003C714E"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886503">
              <w:rPr>
                <w:rFonts w:ascii="Arial" w:hAnsi="Arial" w:cs="Arial"/>
                <w:color w:val="000000"/>
                <w:sz w:val="22"/>
              </w:rPr>
              <w:t>18S rRNA-F</w:t>
            </w:r>
          </w:p>
        </w:tc>
        <w:tc>
          <w:tcPr>
            <w:tcW w:w="2551" w:type="dxa"/>
            <w:vMerge w:val="restart"/>
            <w:vAlign w:val="center"/>
          </w:tcPr>
          <w:p w:rsidR="003C714E" w:rsidRPr="00886503" w:rsidRDefault="003C714E" w:rsidP="003C714E"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886503">
              <w:rPr>
                <w:rFonts w:ascii="Arial" w:hAnsi="Arial" w:cs="Arial"/>
                <w:color w:val="000000"/>
                <w:sz w:val="22"/>
              </w:rPr>
              <w:t>NR_036642</w:t>
            </w:r>
          </w:p>
        </w:tc>
        <w:tc>
          <w:tcPr>
            <w:tcW w:w="3969" w:type="dxa"/>
            <w:vAlign w:val="center"/>
          </w:tcPr>
          <w:p w:rsidR="003C714E" w:rsidRPr="00886503" w:rsidRDefault="003C714E" w:rsidP="003C714E"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886503">
              <w:rPr>
                <w:rFonts w:ascii="Arial" w:hAnsi="Arial" w:cs="Arial"/>
                <w:color w:val="000000"/>
                <w:sz w:val="22"/>
              </w:rPr>
              <w:t>ACCCATTCGAACGTCTGCCCTATT</w:t>
            </w:r>
          </w:p>
        </w:tc>
        <w:tc>
          <w:tcPr>
            <w:tcW w:w="1134" w:type="dxa"/>
            <w:vAlign w:val="center"/>
          </w:tcPr>
          <w:p w:rsidR="003C714E" w:rsidRPr="00886503" w:rsidRDefault="003C714E" w:rsidP="003C714E"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886503">
              <w:rPr>
                <w:rFonts w:ascii="Arial" w:hAnsi="Arial" w:cs="Arial"/>
                <w:color w:val="000000"/>
                <w:sz w:val="22"/>
              </w:rPr>
              <w:t>24</w:t>
            </w:r>
          </w:p>
        </w:tc>
        <w:tc>
          <w:tcPr>
            <w:tcW w:w="1276" w:type="dxa"/>
            <w:vMerge w:val="restart"/>
            <w:vAlign w:val="center"/>
          </w:tcPr>
          <w:p w:rsidR="003C714E" w:rsidRPr="00886503" w:rsidRDefault="003C714E" w:rsidP="003C714E">
            <w:pPr>
              <w:pStyle w:val="Quick1"/>
              <w:ind w:left="0" w:firstLine="0"/>
              <w:rPr>
                <w:rFonts w:ascii="Arial" w:eastAsia="SimSun" w:hAnsi="Arial" w:cs="Arial"/>
                <w:szCs w:val="24"/>
                <w:lang w:eastAsia="zh-CN"/>
              </w:rPr>
            </w:pPr>
            <w:r w:rsidRPr="00886503">
              <w:rPr>
                <w:rFonts w:ascii="Arial" w:eastAsia="SimSun" w:hAnsi="Arial" w:cs="Arial"/>
                <w:szCs w:val="24"/>
                <w:lang w:eastAsia="zh-CN"/>
              </w:rPr>
              <w:t>61.2</w:t>
            </w:r>
          </w:p>
        </w:tc>
      </w:tr>
      <w:tr w:rsidR="003C714E" w:rsidRPr="00886503" w:rsidTr="003C714E"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3C714E" w:rsidRPr="00886503" w:rsidRDefault="003C714E" w:rsidP="003C714E"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886503">
              <w:rPr>
                <w:rFonts w:ascii="Arial" w:hAnsi="Arial" w:cs="Arial"/>
                <w:color w:val="000000"/>
                <w:sz w:val="22"/>
              </w:rPr>
              <w:t>18S rRNA-R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3C714E" w:rsidRPr="00886503" w:rsidRDefault="003C714E" w:rsidP="003C714E"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3C714E" w:rsidRPr="00886503" w:rsidRDefault="003C714E" w:rsidP="003C714E"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886503">
              <w:rPr>
                <w:rFonts w:ascii="Arial" w:hAnsi="Arial" w:cs="Arial"/>
                <w:color w:val="000000"/>
                <w:sz w:val="22"/>
              </w:rPr>
              <w:t>TCCTTGGATGTGGTAGCCGTTTCT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C714E" w:rsidRPr="00886503" w:rsidRDefault="003C714E" w:rsidP="003C714E"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886503">
              <w:rPr>
                <w:rFonts w:ascii="Arial" w:hAnsi="Arial" w:cs="Arial"/>
                <w:color w:val="000000"/>
                <w:sz w:val="22"/>
              </w:rPr>
              <w:t>24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3C714E" w:rsidRPr="00886503" w:rsidRDefault="003C714E" w:rsidP="003C714E">
            <w:pPr>
              <w:pStyle w:val="Quick1"/>
              <w:ind w:left="0" w:firstLine="0"/>
              <w:rPr>
                <w:rFonts w:ascii="Arial" w:eastAsia="SimSun" w:hAnsi="Arial" w:cs="Arial"/>
                <w:szCs w:val="24"/>
                <w:lang w:eastAsia="zh-CN"/>
              </w:rPr>
            </w:pPr>
          </w:p>
        </w:tc>
      </w:tr>
    </w:tbl>
    <w:p w:rsidR="00EE4D08" w:rsidRDefault="00EE4D08" w:rsidP="00A84295"/>
    <w:p w:rsidR="004E12DB" w:rsidRDefault="004E12DB" w:rsidP="00A84295"/>
    <w:p w:rsidR="004E12DB" w:rsidRDefault="004E12DB" w:rsidP="00A84295"/>
    <w:p w:rsidR="004E12DB" w:rsidRDefault="004E12DB" w:rsidP="00A84295"/>
    <w:p w:rsidR="004E12DB" w:rsidRDefault="004E12DB" w:rsidP="00A84295"/>
    <w:p w:rsidR="004E12DB" w:rsidRDefault="004E12DB" w:rsidP="00A84295"/>
    <w:p w:rsidR="004E12DB" w:rsidRDefault="004E12DB" w:rsidP="00A84295"/>
    <w:p w:rsidR="004E12DB" w:rsidRDefault="004E12DB" w:rsidP="00A84295"/>
    <w:p w:rsidR="00CC749B" w:rsidRDefault="00CC749B" w:rsidP="00180336">
      <w:pPr>
        <w:rPr>
          <w:b/>
          <w:sz w:val="28"/>
        </w:rPr>
      </w:pPr>
      <w:r>
        <w:rPr>
          <w:rFonts w:hint="eastAsia"/>
          <w:b/>
          <w:sz w:val="28"/>
        </w:rPr>
        <w:lastRenderedPageBreak/>
        <w:t>S</w:t>
      </w:r>
      <w:r>
        <w:rPr>
          <w:b/>
          <w:sz w:val="28"/>
        </w:rPr>
        <w:t>upplementary material S1</w:t>
      </w:r>
    </w:p>
    <w:p w:rsidR="004E12DB" w:rsidRPr="00180336" w:rsidRDefault="0066438B" w:rsidP="00CC749B">
      <w:pPr>
        <w:rPr>
          <w:i/>
          <w:sz w:val="28"/>
        </w:rPr>
      </w:pPr>
      <w:r w:rsidRPr="00180336">
        <w:rPr>
          <w:rFonts w:hint="eastAsia"/>
          <w:i/>
          <w:sz w:val="28"/>
        </w:rPr>
        <w:t>Electrophoresis</w:t>
      </w:r>
      <w:r w:rsidRPr="00180336">
        <w:rPr>
          <w:i/>
          <w:sz w:val="28"/>
        </w:rPr>
        <w:t xml:space="preserve"> </w:t>
      </w:r>
      <w:r w:rsidR="0055389C">
        <w:rPr>
          <w:i/>
          <w:sz w:val="28"/>
        </w:rPr>
        <w:t xml:space="preserve">procedure and western-blot </w:t>
      </w:r>
      <w:r w:rsidRPr="00180336">
        <w:rPr>
          <w:i/>
          <w:sz w:val="28"/>
        </w:rPr>
        <w:t>images description</w:t>
      </w:r>
    </w:p>
    <w:p w:rsidR="0050444F" w:rsidRPr="002620B5" w:rsidRDefault="0066438B" w:rsidP="002620B5">
      <w:pPr>
        <w:spacing w:line="480" w:lineRule="auto"/>
        <w:rPr>
          <w:rFonts w:ascii="Arial" w:hAnsi="Arial" w:cs="Arial"/>
          <w:sz w:val="24"/>
          <w:szCs w:val="24"/>
        </w:rPr>
      </w:pPr>
      <w:bookmarkStart w:id="16" w:name="OLE_LINK1"/>
      <w:bookmarkStart w:id="17" w:name="OLE_LINK2"/>
      <w:r w:rsidRPr="00896FCF">
        <w:rPr>
          <w:rFonts w:ascii="Arial" w:hAnsi="Arial" w:cs="Arial" w:hint="eastAsia"/>
          <w:sz w:val="24"/>
          <w:szCs w:val="24"/>
        </w:rPr>
        <w:t>We</w:t>
      </w:r>
      <w:r w:rsidRPr="00896FCF">
        <w:rPr>
          <w:rFonts w:ascii="Arial" w:hAnsi="Arial" w:cs="Arial"/>
          <w:sz w:val="24"/>
          <w:szCs w:val="24"/>
        </w:rPr>
        <w:t xml:space="preserve"> use</w:t>
      </w:r>
      <w:r w:rsidR="0050444F" w:rsidRPr="00896FCF">
        <w:rPr>
          <w:rFonts w:ascii="Arial" w:hAnsi="Arial" w:cs="Arial"/>
          <w:sz w:val="24"/>
          <w:szCs w:val="24"/>
        </w:rPr>
        <w:t>d</w:t>
      </w:r>
      <w:r w:rsidRPr="00896FCF">
        <w:rPr>
          <w:rFonts w:ascii="Arial" w:hAnsi="Arial" w:cs="Arial"/>
          <w:sz w:val="24"/>
          <w:szCs w:val="24"/>
        </w:rPr>
        <w:t xml:space="preserve"> a pre-stained marker (</w:t>
      </w:r>
      <w:r w:rsidR="0050444F" w:rsidRPr="00896FCF">
        <w:rPr>
          <w:rFonts w:ascii="Arial" w:hAnsi="Arial" w:cs="Arial"/>
          <w:sz w:val="24"/>
          <w:szCs w:val="24"/>
        </w:rPr>
        <w:t xml:space="preserve">Precision Plus ProteinTM Dual Color Standards, </w:t>
      </w:r>
      <w:r w:rsidR="00C377E2" w:rsidRPr="00F17757">
        <w:rPr>
          <w:rFonts w:ascii="Arial" w:hAnsi="Arial" w:cs="Arial"/>
          <w:sz w:val="24"/>
          <w:szCs w:val="24"/>
        </w:rPr>
        <w:t>Catalogue No.</w:t>
      </w:r>
      <w:r w:rsidR="00C377E2" w:rsidRPr="00C377E2">
        <w:rPr>
          <w:rFonts w:ascii="Arial" w:hAnsi="Arial" w:cs="Arial"/>
          <w:sz w:val="24"/>
          <w:szCs w:val="24"/>
        </w:rPr>
        <w:t xml:space="preserve"> </w:t>
      </w:r>
      <w:r w:rsidR="00C377E2" w:rsidRPr="00896FCF">
        <w:rPr>
          <w:rFonts w:ascii="Arial" w:hAnsi="Arial" w:cs="Arial"/>
          <w:sz w:val="24"/>
          <w:szCs w:val="24"/>
        </w:rPr>
        <w:t>1610374</w:t>
      </w:r>
      <w:r w:rsidR="00C377E2">
        <w:rPr>
          <w:rFonts w:ascii="Arial" w:hAnsi="Arial" w:cs="Arial"/>
          <w:sz w:val="24"/>
          <w:szCs w:val="24"/>
        </w:rPr>
        <w:t xml:space="preserve">, </w:t>
      </w:r>
      <w:r w:rsidRPr="00896FCF">
        <w:rPr>
          <w:rFonts w:ascii="Arial" w:hAnsi="Arial" w:cs="Arial"/>
          <w:sz w:val="24"/>
          <w:szCs w:val="24"/>
        </w:rPr>
        <w:t>Bio-Rad,</w:t>
      </w:r>
      <w:r w:rsidR="00C377E2">
        <w:rPr>
          <w:rFonts w:ascii="Arial" w:hAnsi="Arial" w:cs="Arial"/>
          <w:sz w:val="24"/>
          <w:szCs w:val="24"/>
        </w:rPr>
        <w:t xml:space="preserve"> USA</w:t>
      </w:r>
      <w:r w:rsidRPr="00896FCF">
        <w:rPr>
          <w:rFonts w:ascii="Arial" w:hAnsi="Arial" w:cs="Arial"/>
          <w:sz w:val="24"/>
          <w:szCs w:val="24"/>
        </w:rPr>
        <w:t xml:space="preserve">) as a marker of protein molecule weight. When the proteins transferred to </w:t>
      </w:r>
      <w:r w:rsidR="00ED5E25" w:rsidRPr="00ED5E25">
        <w:rPr>
          <w:rFonts w:ascii="Arial" w:hAnsi="Arial" w:cs="Arial"/>
          <w:sz w:val="24"/>
          <w:szCs w:val="24"/>
        </w:rPr>
        <w:t>nitro</w:t>
      </w:r>
      <w:r w:rsidR="005749A5">
        <w:rPr>
          <w:rFonts w:ascii="Arial" w:hAnsi="Arial" w:cs="Arial"/>
          <w:sz w:val="24"/>
          <w:szCs w:val="24"/>
        </w:rPr>
        <w:t>cellulose membrane (Pall Corp., USA</w:t>
      </w:r>
      <w:r w:rsidR="00ED5E25" w:rsidRPr="00ED5E25">
        <w:rPr>
          <w:rFonts w:ascii="Arial" w:hAnsi="Arial" w:cs="Arial"/>
          <w:sz w:val="24"/>
          <w:szCs w:val="24"/>
        </w:rPr>
        <w:t>)</w:t>
      </w:r>
      <w:r w:rsidRPr="00896FCF">
        <w:rPr>
          <w:rFonts w:ascii="Arial" w:hAnsi="Arial" w:cs="Arial"/>
          <w:sz w:val="24"/>
          <w:szCs w:val="24"/>
        </w:rPr>
        <w:t>, we cut the membranes according to the molecular weight of the target protein.</w:t>
      </w:r>
      <w:r>
        <w:rPr>
          <w:sz w:val="28"/>
        </w:rPr>
        <w:t xml:space="preserve"> </w:t>
      </w:r>
      <w:r w:rsidR="00C51C88" w:rsidRPr="005203A0">
        <w:rPr>
          <w:rFonts w:ascii="Arial" w:hAnsi="Arial" w:cs="Arial"/>
          <w:sz w:val="24"/>
          <w:szCs w:val="24"/>
        </w:rPr>
        <w:t>The remaining binding sights on the blot were blocked (</w:t>
      </w:r>
      <w:r w:rsidR="00C377E2" w:rsidRPr="005203A0">
        <w:rPr>
          <w:rFonts w:ascii="Arial" w:hAnsi="Arial" w:cs="Arial"/>
          <w:sz w:val="24"/>
          <w:szCs w:val="24"/>
        </w:rPr>
        <w:t>catalog</w:t>
      </w:r>
      <w:r w:rsidR="00C377E2">
        <w:rPr>
          <w:rFonts w:ascii="Arial" w:hAnsi="Arial" w:cs="Arial"/>
          <w:sz w:val="24"/>
          <w:szCs w:val="24"/>
        </w:rPr>
        <w:t>ue</w:t>
      </w:r>
      <w:r w:rsidR="00C377E2" w:rsidRPr="005203A0">
        <w:rPr>
          <w:rFonts w:ascii="Arial" w:hAnsi="Arial" w:cs="Arial"/>
          <w:sz w:val="24"/>
          <w:szCs w:val="24"/>
        </w:rPr>
        <w:t xml:space="preserve"> no. 37542</w:t>
      </w:r>
      <w:r w:rsidR="00C377E2">
        <w:rPr>
          <w:rFonts w:ascii="Arial" w:hAnsi="Arial" w:cs="Arial"/>
          <w:sz w:val="24"/>
          <w:szCs w:val="24"/>
        </w:rPr>
        <w:t xml:space="preserve">, </w:t>
      </w:r>
      <w:r w:rsidR="00C51C88" w:rsidRPr="005203A0">
        <w:rPr>
          <w:rFonts w:ascii="Arial" w:hAnsi="Arial" w:cs="Arial"/>
          <w:sz w:val="24"/>
          <w:szCs w:val="24"/>
        </w:rPr>
        <w:t>Thermo Scientific,</w:t>
      </w:r>
      <w:r w:rsidR="00C377E2">
        <w:rPr>
          <w:rFonts w:ascii="Arial" w:hAnsi="Arial" w:cs="Arial"/>
          <w:sz w:val="24"/>
          <w:szCs w:val="24"/>
        </w:rPr>
        <w:t xml:space="preserve"> USA</w:t>
      </w:r>
      <w:r w:rsidR="00C51C88" w:rsidRPr="005203A0">
        <w:rPr>
          <w:rFonts w:ascii="Arial" w:hAnsi="Arial" w:cs="Arial"/>
          <w:sz w:val="24"/>
          <w:szCs w:val="24"/>
        </w:rPr>
        <w:t xml:space="preserve">) and each blot was incubated overnight with a polyclonal antibody recognizing the phosphorylated </w:t>
      </w:r>
      <w:r w:rsidR="0055389C">
        <w:rPr>
          <w:rFonts w:ascii="Arial" w:hAnsi="Arial" w:cs="Arial"/>
          <w:sz w:val="24"/>
          <w:szCs w:val="24"/>
        </w:rPr>
        <w:t>or total</w:t>
      </w:r>
      <w:r w:rsidR="0055389C" w:rsidRPr="005203A0">
        <w:rPr>
          <w:rFonts w:ascii="Arial" w:hAnsi="Arial" w:cs="Arial"/>
          <w:sz w:val="24"/>
          <w:szCs w:val="24"/>
        </w:rPr>
        <w:t xml:space="preserve"> </w:t>
      </w:r>
      <w:r w:rsidR="00C51C88" w:rsidRPr="005203A0">
        <w:rPr>
          <w:rFonts w:ascii="Arial" w:hAnsi="Arial" w:cs="Arial"/>
          <w:sz w:val="24"/>
          <w:szCs w:val="24"/>
        </w:rPr>
        <w:t>form</w:t>
      </w:r>
      <w:r w:rsidR="0055389C">
        <w:rPr>
          <w:rFonts w:ascii="Arial" w:hAnsi="Arial" w:cs="Arial"/>
          <w:sz w:val="24"/>
          <w:szCs w:val="24"/>
        </w:rPr>
        <w:t xml:space="preserve"> </w:t>
      </w:r>
      <w:r w:rsidR="00C51C88" w:rsidRPr="005203A0">
        <w:rPr>
          <w:rFonts w:ascii="Arial" w:hAnsi="Arial" w:cs="Arial"/>
          <w:sz w:val="24"/>
          <w:szCs w:val="24"/>
        </w:rPr>
        <w:t xml:space="preserve">of </w:t>
      </w:r>
      <w:r w:rsidR="00C51C88">
        <w:rPr>
          <w:rFonts w:ascii="Arial" w:hAnsi="Arial" w:cs="Arial"/>
          <w:sz w:val="24"/>
          <w:szCs w:val="24"/>
        </w:rPr>
        <w:t>target proteins</w:t>
      </w:r>
      <w:r w:rsidR="00C51C88" w:rsidRPr="005203A0">
        <w:rPr>
          <w:rFonts w:ascii="Arial" w:hAnsi="Arial" w:cs="Arial"/>
          <w:sz w:val="24"/>
          <w:szCs w:val="24"/>
        </w:rPr>
        <w:t xml:space="preserve"> in blocking buffer (1:1</w:t>
      </w:r>
      <w:r w:rsidR="0071014B">
        <w:rPr>
          <w:rFonts w:ascii="Arial" w:hAnsi="Arial" w:cs="Arial"/>
          <w:sz w:val="24"/>
          <w:szCs w:val="24"/>
        </w:rPr>
        <w:t xml:space="preserve"> </w:t>
      </w:r>
      <w:r w:rsidR="00C51C88" w:rsidRPr="005203A0">
        <w:rPr>
          <w:rFonts w:ascii="Arial" w:hAnsi="Arial" w:cs="Arial"/>
          <w:sz w:val="24"/>
          <w:szCs w:val="24"/>
        </w:rPr>
        <w:t>000, v:v). Blots were subsequently washed three times (5 min each) in TBS containing 1% Tween-20 (Bio-Rad</w:t>
      </w:r>
      <w:r w:rsidR="00C377E2">
        <w:rPr>
          <w:rFonts w:ascii="Arial" w:hAnsi="Arial" w:cs="Arial"/>
          <w:sz w:val="24"/>
          <w:szCs w:val="24"/>
        </w:rPr>
        <w:t>, USA</w:t>
      </w:r>
      <w:r w:rsidR="00C51C88" w:rsidRPr="005203A0">
        <w:rPr>
          <w:rFonts w:ascii="Arial" w:hAnsi="Arial" w:cs="Arial"/>
          <w:sz w:val="24"/>
          <w:szCs w:val="24"/>
        </w:rPr>
        <w:t xml:space="preserve">), incubated </w:t>
      </w:r>
      <w:r w:rsidR="00C51C88">
        <w:rPr>
          <w:rFonts w:ascii="Arial" w:hAnsi="Arial" w:cs="Arial"/>
          <w:sz w:val="24"/>
          <w:szCs w:val="24"/>
        </w:rPr>
        <w:t xml:space="preserve">for </w:t>
      </w:r>
      <w:r w:rsidR="00C51C88" w:rsidRPr="005203A0">
        <w:rPr>
          <w:rFonts w:ascii="Arial" w:hAnsi="Arial" w:cs="Arial"/>
          <w:sz w:val="24"/>
          <w:szCs w:val="24"/>
        </w:rPr>
        <w:t xml:space="preserve">1 </w:t>
      </w:r>
      <w:r w:rsidR="00C51C88">
        <w:rPr>
          <w:rFonts w:ascii="Arial" w:hAnsi="Arial" w:cs="Arial"/>
          <w:sz w:val="24"/>
          <w:szCs w:val="24"/>
        </w:rPr>
        <w:t>h with the secondary antibodies in blocking buffer (1:</w:t>
      </w:r>
      <w:r w:rsidR="00C51C88" w:rsidRPr="005203A0">
        <w:rPr>
          <w:rFonts w:ascii="Arial" w:hAnsi="Arial" w:cs="Arial"/>
          <w:sz w:val="24"/>
          <w:szCs w:val="24"/>
        </w:rPr>
        <w:t>3</w:t>
      </w:r>
      <w:r w:rsidR="0071014B">
        <w:rPr>
          <w:rFonts w:ascii="Arial" w:hAnsi="Arial" w:cs="Arial"/>
          <w:sz w:val="24"/>
          <w:szCs w:val="24"/>
        </w:rPr>
        <w:t xml:space="preserve"> </w:t>
      </w:r>
      <w:r w:rsidR="00C51C88" w:rsidRPr="005203A0">
        <w:rPr>
          <w:rFonts w:ascii="Arial" w:hAnsi="Arial" w:cs="Arial"/>
          <w:sz w:val="24"/>
          <w:szCs w:val="24"/>
        </w:rPr>
        <w:t xml:space="preserve">000), washed three times (5 min each), and scanned with a Bio-Rad Life Science Imaging system (Bio-Rad, USA). The band intensities were quantified using the Bio-Rad application software. </w:t>
      </w:r>
      <w:r w:rsidR="002620B5">
        <w:rPr>
          <w:rFonts w:ascii="Arial" w:hAnsi="Arial" w:cs="Arial"/>
          <w:sz w:val="24"/>
          <w:szCs w:val="24"/>
        </w:rPr>
        <w:t xml:space="preserve">The </w:t>
      </w:r>
      <w:r w:rsidR="00C51C88" w:rsidRPr="005203A0">
        <w:rPr>
          <w:rFonts w:ascii="Arial" w:hAnsi="Arial" w:cs="Arial"/>
          <w:sz w:val="24"/>
          <w:szCs w:val="24"/>
        </w:rPr>
        <w:t>β-actin (</w:t>
      </w:r>
      <w:r w:rsidR="00C377E2" w:rsidRPr="00F17757">
        <w:rPr>
          <w:rFonts w:ascii="Arial" w:hAnsi="Arial" w:cs="Arial"/>
          <w:sz w:val="24"/>
          <w:szCs w:val="24"/>
        </w:rPr>
        <w:t>Catalogue No.</w:t>
      </w:r>
      <w:r w:rsidR="00C377E2" w:rsidRPr="005203A0">
        <w:rPr>
          <w:rFonts w:ascii="Arial" w:hAnsi="Arial" w:cs="Arial"/>
          <w:sz w:val="24"/>
          <w:szCs w:val="24"/>
        </w:rPr>
        <w:t xml:space="preserve"> CW0096M</w:t>
      </w:r>
      <w:r w:rsidR="00C377E2">
        <w:rPr>
          <w:rFonts w:ascii="Arial" w:hAnsi="Arial" w:cs="Arial"/>
          <w:sz w:val="24"/>
          <w:szCs w:val="24"/>
        </w:rPr>
        <w:t>,</w:t>
      </w:r>
      <w:r w:rsidR="00C377E2" w:rsidRPr="005203A0">
        <w:rPr>
          <w:rFonts w:ascii="Arial" w:hAnsi="Arial" w:cs="Arial"/>
          <w:sz w:val="24"/>
          <w:szCs w:val="24"/>
        </w:rPr>
        <w:t xml:space="preserve"> </w:t>
      </w:r>
      <w:r w:rsidR="00C51C88" w:rsidRPr="005203A0">
        <w:rPr>
          <w:rFonts w:ascii="Arial" w:hAnsi="Arial" w:cs="Arial"/>
          <w:sz w:val="24"/>
          <w:szCs w:val="24"/>
        </w:rPr>
        <w:t xml:space="preserve">CWBIO, </w:t>
      </w:r>
      <w:r w:rsidR="00C51C88">
        <w:rPr>
          <w:rFonts w:ascii="Arial" w:hAnsi="Arial" w:cs="Arial"/>
          <w:sz w:val="24"/>
          <w:szCs w:val="24"/>
        </w:rPr>
        <w:t>China</w:t>
      </w:r>
      <w:r w:rsidR="00C51C88" w:rsidRPr="005203A0">
        <w:rPr>
          <w:rFonts w:ascii="Arial" w:hAnsi="Arial" w:cs="Arial"/>
          <w:sz w:val="24"/>
          <w:szCs w:val="24"/>
        </w:rPr>
        <w:t xml:space="preserve">) was used as the housekeeping protein. Western blots were developed and quantified using </w:t>
      </w:r>
      <w:bookmarkStart w:id="18" w:name="OLE_LINK105"/>
      <w:r w:rsidR="00C51C88">
        <w:rPr>
          <w:rFonts w:ascii="Arial" w:hAnsi="Arial" w:cs="Arial"/>
          <w:sz w:val="24"/>
          <w:szCs w:val="24"/>
        </w:rPr>
        <w:t>Image</w:t>
      </w:r>
      <w:r w:rsidR="00C51C88" w:rsidRPr="005203A0">
        <w:rPr>
          <w:rFonts w:ascii="Arial" w:hAnsi="Arial" w:cs="Arial"/>
          <w:sz w:val="24"/>
          <w:szCs w:val="24"/>
        </w:rPr>
        <w:t xml:space="preserve">J </w:t>
      </w:r>
      <w:bookmarkEnd w:id="18"/>
      <w:r w:rsidR="00C51C88" w:rsidRPr="005203A0">
        <w:rPr>
          <w:rFonts w:ascii="Arial" w:hAnsi="Arial" w:cs="Arial"/>
          <w:sz w:val="24"/>
          <w:szCs w:val="24"/>
        </w:rPr>
        <w:t>software (National Institutes of Health, USA). The protein level was quantified by normalizing total or phosphorylated proteins with β-actin.</w:t>
      </w:r>
      <w:r w:rsidR="00C51C88">
        <w:rPr>
          <w:rFonts w:ascii="Arial" w:hAnsi="Arial" w:cs="Arial"/>
          <w:sz w:val="24"/>
          <w:szCs w:val="24"/>
        </w:rPr>
        <w:t xml:space="preserve"> For the target protein expression analysis, the normalized target protein expression level for each sample was compared with the positive control sample.</w:t>
      </w:r>
      <w:bookmarkEnd w:id="16"/>
      <w:bookmarkEnd w:id="17"/>
    </w:p>
    <w:sectPr w:rsidR="0050444F" w:rsidRPr="00262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6B2" w:rsidRDefault="000246B2" w:rsidP="00D264CA">
      <w:r>
        <w:separator/>
      </w:r>
    </w:p>
  </w:endnote>
  <w:endnote w:type="continuationSeparator" w:id="0">
    <w:p w:rsidR="000246B2" w:rsidRDefault="000246B2" w:rsidP="00D26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Malgun Gothic Semilight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6B2" w:rsidRDefault="000246B2" w:rsidP="00D264CA">
      <w:r>
        <w:separator/>
      </w:r>
    </w:p>
  </w:footnote>
  <w:footnote w:type="continuationSeparator" w:id="0">
    <w:p w:rsidR="000246B2" w:rsidRDefault="000246B2" w:rsidP="00D26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S0NDA2N7K0sDA2NjdW0lEKTi0uzszPAykwrAUAyYdkQiwAAAA="/>
  </w:docVars>
  <w:rsids>
    <w:rsidRoot w:val="00116167"/>
    <w:rsid w:val="000246B2"/>
    <w:rsid w:val="0003783F"/>
    <w:rsid w:val="00116167"/>
    <w:rsid w:val="001514C3"/>
    <w:rsid w:val="00180336"/>
    <w:rsid w:val="001A7D86"/>
    <w:rsid w:val="001D5904"/>
    <w:rsid w:val="00260494"/>
    <w:rsid w:val="002620B5"/>
    <w:rsid w:val="00264202"/>
    <w:rsid w:val="002D3AC9"/>
    <w:rsid w:val="002D74A8"/>
    <w:rsid w:val="002F7A03"/>
    <w:rsid w:val="00371BED"/>
    <w:rsid w:val="003C714E"/>
    <w:rsid w:val="003D5B20"/>
    <w:rsid w:val="00420AF2"/>
    <w:rsid w:val="004E12DB"/>
    <w:rsid w:val="0050444F"/>
    <w:rsid w:val="0055389C"/>
    <w:rsid w:val="005749A5"/>
    <w:rsid w:val="005F0159"/>
    <w:rsid w:val="006056AA"/>
    <w:rsid w:val="00622884"/>
    <w:rsid w:val="00627979"/>
    <w:rsid w:val="006537F6"/>
    <w:rsid w:val="0066438B"/>
    <w:rsid w:val="00693BF3"/>
    <w:rsid w:val="006E1637"/>
    <w:rsid w:val="0071014B"/>
    <w:rsid w:val="00742EDB"/>
    <w:rsid w:val="00857241"/>
    <w:rsid w:val="00874344"/>
    <w:rsid w:val="00876EDC"/>
    <w:rsid w:val="00896FCF"/>
    <w:rsid w:val="0092006A"/>
    <w:rsid w:val="00947273"/>
    <w:rsid w:val="00992F94"/>
    <w:rsid w:val="00997F8E"/>
    <w:rsid w:val="00A03119"/>
    <w:rsid w:val="00A84295"/>
    <w:rsid w:val="00AB3C96"/>
    <w:rsid w:val="00B56B50"/>
    <w:rsid w:val="00C377E2"/>
    <w:rsid w:val="00C51C88"/>
    <w:rsid w:val="00CC749B"/>
    <w:rsid w:val="00D2173B"/>
    <w:rsid w:val="00D264CA"/>
    <w:rsid w:val="00D91FD2"/>
    <w:rsid w:val="00DB2922"/>
    <w:rsid w:val="00ED5E25"/>
    <w:rsid w:val="00EE4D08"/>
    <w:rsid w:val="00EF6B1B"/>
    <w:rsid w:val="00F1466F"/>
    <w:rsid w:val="00F74316"/>
    <w:rsid w:val="00FF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ECA854"/>
  <w15:chartTrackingRefBased/>
  <w15:docId w15:val="{C361C025-9A91-4947-8D73-C654AC1F8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264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En-tteCar">
    <w:name w:val="En-tête Car"/>
    <w:basedOn w:val="Policepardfaut"/>
    <w:link w:val="En-tte"/>
    <w:uiPriority w:val="99"/>
    <w:rsid w:val="00D264CA"/>
    <w:rPr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D264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rsid w:val="00D264CA"/>
    <w:rPr>
      <w:sz w:val="18"/>
      <w:szCs w:val="18"/>
    </w:rPr>
  </w:style>
  <w:style w:type="table" w:customStyle="1" w:styleId="2">
    <w:name w:val="样式2"/>
    <w:basedOn w:val="Tableausimple1"/>
    <w:uiPriority w:val="99"/>
    <w:rsid w:val="00D264CA"/>
    <w:rPr>
      <w:rFonts w:ascii="Times New Roman" w:eastAsia="SimSun" w:hAnsi="Times New Roman"/>
      <w:kern w:val="0"/>
      <w:sz w:val="20"/>
      <w:szCs w:val="21"/>
      <w:lang w:val="en-GB" w:eastAsia="en-GB"/>
    </w:rPr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1">
    <w:name w:val="Table Simple 1"/>
    <w:basedOn w:val="TableauNormal"/>
    <w:uiPriority w:val="99"/>
    <w:semiHidden/>
    <w:unhideWhenUsed/>
    <w:rsid w:val="00D264CA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a">
    <w:name w:val="我的正文"/>
    <w:basedOn w:val="Normal"/>
    <w:qFormat/>
    <w:rsid w:val="00D264CA"/>
    <w:pPr>
      <w:spacing w:line="400" w:lineRule="exact"/>
      <w:ind w:firstLineChars="200" w:firstLine="200"/>
    </w:pPr>
    <w:rPr>
      <w:rFonts w:ascii="Times New Roman" w:eastAsia="SimSun" w:hAnsi="Times New Roman"/>
      <w:color w:val="000000" w:themeColor="text1"/>
      <w:sz w:val="24"/>
      <w:szCs w:val="21"/>
    </w:rPr>
  </w:style>
  <w:style w:type="paragraph" w:customStyle="1" w:styleId="Quick1">
    <w:name w:val="Quick 1."/>
    <w:basedOn w:val="Normal"/>
    <w:rsid w:val="00EE4D08"/>
    <w:pPr>
      <w:ind w:left="720" w:hanging="360"/>
      <w:jc w:val="left"/>
    </w:pPr>
    <w:rPr>
      <w:rFonts w:ascii="Courier" w:eastAsia="Times New Roman" w:hAnsi="Courier" w:cs="Times New Roman"/>
      <w:snapToGrid w:val="0"/>
      <w:kern w:val="0"/>
      <w:sz w:val="24"/>
      <w:szCs w:val="20"/>
      <w:lang w:eastAsia="en-US"/>
    </w:rPr>
  </w:style>
  <w:style w:type="table" w:styleId="Grilledutableau">
    <w:name w:val="Table Grid"/>
    <w:basedOn w:val="TableauNormal"/>
    <w:uiPriority w:val="39"/>
    <w:rsid w:val="00EE4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ligne">
    <w:name w:val="line number"/>
    <w:basedOn w:val="Policepardfaut"/>
    <w:uiPriority w:val="99"/>
    <w:semiHidden/>
    <w:unhideWhenUsed/>
    <w:rsid w:val="00EE4D08"/>
  </w:style>
  <w:style w:type="paragraph" w:customStyle="1" w:styleId="ANMauthorname">
    <w:name w:val="ANM author name"/>
    <w:uiPriority w:val="99"/>
    <w:qFormat/>
    <w:rsid w:val="00264202"/>
    <w:pPr>
      <w:spacing w:line="480" w:lineRule="auto"/>
    </w:pPr>
    <w:rPr>
      <w:rFonts w:ascii="Arial" w:hAnsi="Arial" w:cs="Times New Roman"/>
      <w:kern w:val="0"/>
      <w:sz w:val="24"/>
      <w:szCs w:val="24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</dc:creator>
  <cp:keywords/>
  <dc:description/>
  <cp:lastModifiedBy>ANM</cp:lastModifiedBy>
  <cp:revision>2</cp:revision>
  <dcterms:created xsi:type="dcterms:W3CDTF">2018-12-13T16:00:00Z</dcterms:created>
  <dcterms:modified xsi:type="dcterms:W3CDTF">2018-12-13T16:00:00Z</dcterms:modified>
</cp:coreProperties>
</file>