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22" w:rsidRPr="00603DD6" w:rsidRDefault="00EF4822" w:rsidP="00EF4822">
      <w:pPr>
        <w:pStyle w:val="ANMapapertitle"/>
        <w:rPr>
          <w:lang w:val="en-US"/>
        </w:rPr>
      </w:pPr>
      <w:r w:rsidRPr="00603DD6">
        <w:rPr>
          <w:lang w:val="en-US"/>
        </w:rPr>
        <w:t xml:space="preserve">Dietary ractopamine supplementation of pregnant sows: what are the impacts on the neonate? </w:t>
      </w:r>
    </w:p>
    <w:p w:rsidR="00EF4822" w:rsidRPr="00603DD6" w:rsidRDefault="00EF4822" w:rsidP="00EF4822">
      <w:pPr>
        <w:pStyle w:val="ANMauthorname"/>
        <w:rPr>
          <w:lang w:val="en-US"/>
        </w:rPr>
      </w:pPr>
      <w:r w:rsidRPr="00603DD6">
        <w:rPr>
          <w:lang w:val="en-US"/>
        </w:rPr>
        <w:t>C. H. G. Martinez, G. M. Ravagnani, B. B. D. Muro, M. V. Mendonça, M. S. Passarelli, D. H. Nakasone, R. F. Carnevale, R. F. Strefezzi, S. M. M. K, Martins and A. F. C. Andrade</w:t>
      </w:r>
      <w:bookmarkStart w:id="0" w:name="_GoBack"/>
      <w:bookmarkEnd w:id="0"/>
    </w:p>
    <w:p w:rsidR="00EF4822" w:rsidRPr="00EF4822" w:rsidRDefault="00EF4822" w:rsidP="00EF4822">
      <w:pPr>
        <w:pStyle w:val="ANMmaintext"/>
        <w:jc w:val="right"/>
        <w:rPr>
          <w:rStyle w:val="sa8294f4d"/>
          <w:sz w:val="28"/>
          <w:lang w:val="en-US"/>
        </w:rPr>
      </w:pPr>
      <w:r w:rsidRPr="00EF4822">
        <w:rPr>
          <w:b/>
          <w:i/>
          <w:color w:val="000000"/>
          <w:sz w:val="28"/>
          <w:lang w:eastAsia="en-GB"/>
        </w:rPr>
        <w:t>Animal</w:t>
      </w:r>
      <w:r w:rsidRPr="00EF4822">
        <w:rPr>
          <w:b/>
          <w:color w:val="000000"/>
          <w:sz w:val="28"/>
          <w:lang w:eastAsia="en-GB"/>
        </w:rPr>
        <w:t xml:space="preserve"> journal</w:t>
      </w:r>
    </w:p>
    <w:p w:rsidR="00C66777" w:rsidRPr="007D0335" w:rsidRDefault="00C66777" w:rsidP="00C66777">
      <w:pPr>
        <w:pStyle w:val="ANMTabtitle"/>
        <w:jc w:val="both"/>
        <w:rPr>
          <w:lang w:val="en-US"/>
        </w:rPr>
      </w:pPr>
      <w:r w:rsidRPr="00C66777">
        <w:rPr>
          <w:rStyle w:val="ANMheading1Car"/>
          <w:i w:val="0"/>
          <w:lang w:val="en-US"/>
        </w:rPr>
        <w:t xml:space="preserve">Supplementary </w:t>
      </w:r>
      <w:r w:rsidRPr="007D0335">
        <w:rPr>
          <w:rStyle w:val="ANMheading1Car"/>
          <w:i w:val="0"/>
          <w:lang w:val="en-US"/>
        </w:rPr>
        <w:t xml:space="preserve">Table </w:t>
      </w:r>
      <w:r w:rsidR="00FA7071">
        <w:rPr>
          <w:rStyle w:val="ANMheading1Car"/>
          <w:i w:val="0"/>
          <w:lang w:val="en-US"/>
        </w:rPr>
        <w:t>S</w:t>
      </w:r>
      <w:r>
        <w:rPr>
          <w:rStyle w:val="ANMheading1Car"/>
          <w:i w:val="0"/>
          <w:lang w:val="en-US"/>
        </w:rPr>
        <w:t>1</w:t>
      </w:r>
      <w:r w:rsidRPr="007D0335">
        <w:rPr>
          <w:rStyle w:val="ANMheading1Car"/>
          <w:i w:val="0"/>
          <w:lang w:val="en-US"/>
        </w:rPr>
        <w:t xml:space="preserve"> </w:t>
      </w:r>
      <w:r w:rsidRPr="007D0335">
        <w:rPr>
          <w:lang w:val="en-US"/>
        </w:rPr>
        <w:t>Blood count results of piglets from Ractopamine feeding sows during 25 to 50 days of pregnancy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76"/>
        <w:gridCol w:w="1083"/>
        <w:gridCol w:w="1090"/>
        <w:gridCol w:w="1081"/>
        <w:gridCol w:w="1143"/>
        <w:gridCol w:w="811"/>
        <w:gridCol w:w="805"/>
      </w:tblGrid>
      <w:tr w:rsidR="00783367" w:rsidRPr="007D0335" w:rsidTr="00847F9F">
        <w:trPr>
          <w:trHeight w:val="20"/>
        </w:trPr>
        <w:tc>
          <w:tcPr>
            <w:tcW w:w="1092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Item</w:t>
            </w:r>
          </w:p>
        </w:tc>
        <w:tc>
          <w:tcPr>
            <w:tcW w:w="1791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Treatments</w:t>
            </w:r>
            <w:r w:rsidRPr="007D0335">
              <w:rPr>
                <w:vertAlign w:val="superscript"/>
                <w:lang w:val="en-US"/>
              </w:rPr>
              <w:t>1</w:t>
            </w:r>
          </w:p>
        </w:tc>
        <w:tc>
          <w:tcPr>
            <w:tcW w:w="59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SEM</w:t>
            </w:r>
          </w:p>
        </w:tc>
        <w:tc>
          <w:tcPr>
            <w:tcW w:w="1521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P-val</w:t>
            </w:r>
            <w:r>
              <w:rPr>
                <w:lang w:val="en-US"/>
              </w:rPr>
              <w:t>ue</w:t>
            </w:r>
            <w:r w:rsidRPr="007D0335">
              <w:rPr>
                <w:vertAlign w:val="superscript"/>
                <w:lang w:val="en-US"/>
              </w:rPr>
              <w:t>2</w:t>
            </w:r>
          </w:p>
        </w:tc>
      </w:tr>
      <w:tr w:rsidR="00783367" w:rsidRPr="007D0335" w:rsidTr="00847F9F">
        <w:trPr>
          <w:trHeight w:val="20"/>
        </w:trPr>
        <w:tc>
          <w:tcPr>
            <w:tcW w:w="1092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3367" w:rsidRPr="007D0335" w:rsidRDefault="00783367" w:rsidP="00D01722">
            <w:pPr>
              <w:pStyle w:val="ANMTabstubheading0"/>
              <w:spacing w:line="276" w:lineRule="auto"/>
              <w:rPr>
                <w:lang w:val="en-US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Control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Rac10</w:t>
            </w:r>
          </w:p>
        </w:tc>
        <w:tc>
          <w:tcPr>
            <w:tcW w:w="60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Rac20</w:t>
            </w:r>
          </w:p>
        </w:tc>
        <w:tc>
          <w:tcPr>
            <w:tcW w:w="596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783367" w:rsidRPr="007D0335" w:rsidRDefault="00AD6C8B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Treatment</w:t>
            </w:r>
          </w:p>
        </w:tc>
        <w:tc>
          <w:tcPr>
            <w:tcW w:w="44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</w:t>
            </w:r>
            <w:r w:rsidRPr="007D0335">
              <w:rPr>
                <w:vertAlign w:val="subscript"/>
                <w:lang w:val="en-US"/>
              </w:rPr>
              <w:t>1</w:t>
            </w:r>
          </w:p>
        </w:tc>
        <w:tc>
          <w:tcPr>
            <w:tcW w:w="44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</w:t>
            </w:r>
            <w:r w:rsidRPr="007D0335">
              <w:rPr>
                <w:vertAlign w:val="subscript"/>
                <w:lang w:val="en-US"/>
              </w:rPr>
              <w:t>2</w:t>
            </w:r>
          </w:p>
        </w:tc>
      </w:tr>
      <w:tr w:rsidR="000741E0" w:rsidRPr="007D0335" w:rsidTr="00847F9F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D01722">
            <w:pPr>
              <w:pStyle w:val="ANMTabstubheading0"/>
              <w:spacing w:line="276" w:lineRule="auto"/>
              <w:rPr>
                <w:lang w:val="en-US"/>
              </w:rPr>
            </w:pPr>
            <w:r w:rsidRPr="000741E0">
              <w:rPr>
                <w:lang w:val="en-US"/>
              </w:rPr>
              <w:t>Number of</w:t>
            </w:r>
            <w:r>
              <w:rPr>
                <w:lang w:val="en-US"/>
              </w:rPr>
              <w:t xml:space="preserve"> piglets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right w:val="nil"/>
            </w:tcBorders>
          </w:tcPr>
          <w:p w:rsidR="000741E0" w:rsidRPr="007D0335" w:rsidRDefault="000741E0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783367" w:rsidRPr="007D0335" w:rsidTr="00847F9F">
        <w:trPr>
          <w:trHeight w:val="20"/>
        </w:trPr>
        <w:tc>
          <w:tcPr>
            <w:tcW w:w="10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RBC (</w:t>
            </w:r>
            <w:r w:rsidRPr="007D0335">
              <w:rPr>
                <w:rFonts w:cs="Arial"/>
                <w:lang w:val="en-US"/>
              </w:rPr>
              <w:t>×</w:t>
            </w:r>
            <w:r w:rsidRPr="007D0335">
              <w:rPr>
                <w:lang w:val="en-US"/>
              </w:rPr>
              <w:t>10</w:t>
            </w:r>
            <w:r w:rsidRPr="007D0335">
              <w:rPr>
                <w:vertAlign w:val="superscript"/>
                <w:lang w:val="en-US"/>
              </w:rPr>
              <w:t>6</w:t>
            </w:r>
            <w:r w:rsidRPr="007D0335">
              <w:rPr>
                <w:lang w:val="en-US"/>
              </w:rPr>
              <w:t>/μL)</w:t>
            </w:r>
          </w:p>
        </w:tc>
        <w:tc>
          <w:tcPr>
            <w:tcW w:w="5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783367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Hemoglobin (g/dL)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0.14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0.10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11.0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10.8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11.2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11.3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783367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MCV (fL)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63.7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63.7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64.7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0.40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73.6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74.1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76.6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0.76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73.0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72.9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74.9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0.68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67.7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67.8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68.3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0.51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783367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MCH (pg)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19.3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19.1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19.4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0.13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21.9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21.5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21.7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0.22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21.7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21.4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21.4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0.18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20.3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20.2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0.15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783367" w:rsidRPr="007D0335" w:rsidTr="00847F9F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Platelets (/μL)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367" w:rsidRPr="007D0335" w:rsidRDefault="00783367" w:rsidP="00783367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417805.6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426928.6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406555.6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11067.69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901583.3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931023.8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951522.7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19239.70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711628.6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794463.4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730066.7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20491.20</w:t>
            </w:r>
          </w:p>
        </w:tc>
        <w:tc>
          <w:tcPr>
            <w:tcW w:w="630" w:type="pct"/>
            <w:tcBorders>
              <w:top w:val="nil"/>
              <w:left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9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705638.9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761804.9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789590.9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22482.29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</w:tbl>
    <w:p w:rsidR="00C66777" w:rsidRPr="007D0335" w:rsidRDefault="00C66777" w:rsidP="00847F9F">
      <w:pPr>
        <w:overflowPunct/>
        <w:autoSpaceDE/>
        <w:autoSpaceDN/>
        <w:adjustRightInd/>
        <w:textAlignment w:val="auto"/>
        <w:rPr>
          <w:rStyle w:val="ANMheading1Car"/>
          <w:b w:val="0"/>
          <w:sz w:val="20"/>
          <w:lang w:val="en-US"/>
        </w:rPr>
      </w:pPr>
      <w:r w:rsidRPr="007D0335">
        <w:rPr>
          <w:sz w:val="20"/>
          <w:lang w:eastAsia="fr-FR"/>
        </w:rPr>
        <w:t>MCV= mean corpuscular volume; MCH= mean corpuscular hemoglobin; RBC= red blood cells</w:t>
      </w:r>
      <w:r w:rsidRPr="007D0335">
        <w:rPr>
          <w:rStyle w:val="ANMheading1Car"/>
          <w:b w:val="0"/>
          <w:sz w:val="20"/>
          <w:lang w:val="en-US"/>
        </w:rPr>
        <w:t xml:space="preserve"> </w:t>
      </w:r>
    </w:p>
    <w:p w:rsidR="00C66777" w:rsidRPr="007D0335" w:rsidRDefault="00C66777" w:rsidP="00847F9F">
      <w:pPr>
        <w:pStyle w:val="ANMTabFootnote"/>
        <w:spacing w:line="240" w:lineRule="auto"/>
        <w:rPr>
          <w:lang w:val="en-US"/>
        </w:rPr>
      </w:pPr>
      <w:r w:rsidRPr="007D0335">
        <w:rPr>
          <w:vertAlign w:val="superscript"/>
          <w:lang w:val="en-US"/>
        </w:rPr>
        <w:t>1</w:t>
      </w:r>
      <w:r w:rsidRPr="007D0335">
        <w:rPr>
          <w:lang w:val="en-US"/>
        </w:rPr>
        <w:t>Control = unsupplemented; Rac10 = 10 mg/kg ractopamine; Rac20 = 20 mg/kg ractopamine.</w:t>
      </w:r>
    </w:p>
    <w:p w:rsidR="00847F9F" w:rsidRDefault="00C66777" w:rsidP="00847F9F">
      <w:pPr>
        <w:pStyle w:val="ANMTabFootnote"/>
        <w:spacing w:line="240" w:lineRule="auto"/>
        <w:rPr>
          <w:lang w:val="en-US"/>
        </w:rPr>
      </w:pPr>
      <w:r w:rsidRPr="007D0335">
        <w:rPr>
          <w:vertAlign w:val="superscript"/>
          <w:lang w:val="en-US"/>
        </w:rPr>
        <w:t>2</w:t>
      </w:r>
      <w:r w:rsidRPr="007D0335">
        <w:rPr>
          <w:lang w:val="en-US"/>
        </w:rPr>
        <w:t>Probability values for the effects of the dietary treatment Contrast 1 (C</w:t>
      </w:r>
      <w:r w:rsidRPr="007D0335">
        <w:rPr>
          <w:vertAlign w:val="subscript"/>
          <w:lang w:val="en-US"/>
        </w:rPr>
        <w:t>1</w:t>
      </w:r>
      <w:r w:rsidRPr="007D0335">
        <w:rPr>
          <w:lang w:val="en-US"/>
        </w:rPr>
        <w:t xml:space="preserve">)= Control </w:t>
      </w:r>
      <w:r w:rsidRPr="007D0335">
        <w:rPr>
          <w:rFonts w:cs="Arial"/>
          <w:lang w:val="en-US"/>
        </w:rPr>
        <w:t>×</w:t>
      </w:r>
      <w:r w:rsidRPr="007D0335">
        <w:rPr>
          <w:lang w:val="en-US"/>
        </w:rPr>
        <w:t xml:space="preserve"> Rac10 + Rac20; Contrast 2 (C</w:t>
      </w:r>
      <w:r w:rsidRPr="007D0335">
        <w:rPr>
          <w:vertAlign w:val="subscript"/>
          <w:lang w:val="en-US"/>
        </w:rPr>
        <w:t>2</w:t>
      </w:r>
      <w:r w:rsidRPr="007D0335">
        <w:rPr>
          <w:lang w:val="en-US"/>
        </w:rPr>
        <w:t>)= Rac10 × Rac20</w:t>
      </w:r>
      <w:r w:rsidR="00847F9F">
        <w:rPr>
          <w:lang w:val="en-US"/>
        </w:rPr>
        <w:t xml:space="preserve"> </w:t>
      </w:r>
    </w:p>
    <w:p w:rsidR="00C66777" w:rsidRPr="00847F9F" w:rsidRDefault="00847F9F" w:rsidP="00847F9F">
      <w:pPr>
        <w:pStyle w:val="ANMTabFootnote"/>
        <w:spacing w:line="240" w:lineRule="auto"/>
        <w:rPr>
          <w:rStyle w:val="ANMheading1Car"/>
          <w:b w:val="0"/>
          <w:sz w:val="20"/>
          <w:lang w:val="en-US"/>
        </w:rPr>
      </w:pPr>
      <w:r>
        <w:rPr>
          <w:lang w:val="en-US"/>
        </w:rPr>
        <w:t xml:space="preserve">Ns, not significant </w:t>
      </w:r>
      <w:r w:rsidR="00C66777" w:rsidRPr="007D0335">
        <w:rPr>
          <w:rStyle w:val="ANMheading1Car"/>
          <w:i/>
          <w:lang w:val="en-US"/>
        </w:rPr>
        <w:br w:type="page"/>
      </w:r>
    </w:p>
    <w:p w:rsidR="00C66777" w:rsidRPr="007D0335" w:rsidRDefault="00C66777" w:rsidP="00C66777">
      <w:pPr>
        <w:pStyle w:val="ANMTabtitle"/>
        <w:jc w:val="both"/>
        <w:rPr>
          <w:lang w:val="en-US"/>
        </w:rPr>
      </w:pPr>
      <w:r w:rsidRPr="00C66777">
        <w:rPr>
          <w:rStyle w:val="ANMheading1Car"/>
          <w:i w:val="0"/>
          <w:lang w:val="en-US"/>
        </w:rPr>
        <w:lastRenderedPageBreak/>
        <w:t xml:space="preserve">Supplementary </w:t>
      </w:r>
      <w:r w:rsidRPr="007D0335">
        <w:rPr>
          <w:rStyle w:val="ANMheading1Car"/>
          <w:i w:val="0"/>
          <w:lang w:val="en-US"/>
        </w:rPr>
        <w:t xml:space="preserve">Table </w:t>
      </w:r>
      <w:r w:rsidR="00FA7071">
        <w:rPr>
          <w:rStyle w:val="ANMheading1Car"/>
          <w:i w:val="0"/>
          <w:lang w:val="en-US"/>
        </w:rPr>
        <w:t>S</w:t>
      </w:r>
      <w:r>
        <w:rPr>
          <w:rStyle w:val="ANMheading1Car"/>
          <w:i w:val="0"/>
          <w:lang w:val="en-US"/>
        </w:rPr>
        <w:t>2</w:t>
      </w:r>
      <w:r w:rsidRPr="007D0335">
        <w:rPr>
          <w:rStyle w:val="ANMheading1Car"/>
          <w:i w:val="0"/>
          <w:lang w:val="en-US"/>
        </w:rPr>
        <w:t xml:space="preserve"> </w:t>
      </w:r>
      <w:r w:rsidRPr="007D0335">
        <w:rPr>
          <w:lang w:val="en-US"/>
        </w:rPr>
        <w:t>The white blood cell count results of piglets from Ractopamine feeding sows during 25 to 50 days of pregnancy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1065"/>
        <w:gridCol w:w="1148"/>
        <w:gridCol w:w="1154"/>
        <w:gridCol w:w="865"/>
        <w:gridCol w:w="1253"/>
        <w:gridCol w:w="791"/>
        <w:gridCol w:w="929"/>
      </w:tblGrid>
      <w:tr w:rsidR="00F2589F" w:rsidRPr="007D0335" w:rsidTr="00847F9F">
        <w:trPr>
          <w:trHeight w:val="20"/>
        </w:trPr>
        <w:tc>
          <w:tcPr>
            <w:tcW w:w="1028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szCs w:val="24"/>
                <w:lang w:val="en-US"/>
              </w:rPr>
              <w:t xml:space="preserve">Item </w:t>
            </w:r>
            <w:r w:rsidRPr="007D0335">
              <w:rPr>
                <w:lang w:val="en-US"/>
              </w:rPr>
              <w:t>(n/μL)</w:t>
            </w:r>
          </w:p>
        </w:tc>
        <w:tc>
          <w:tcPr>
            <w:tcW w:w="1856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Treatments</w:t>
            </w:r>
            <w:r w:rsidRPr="007D0335">
              <w:rPr>
                <w:vertAlign w:val="superscript"/>
                <w:lang w:val="en-US"/>
              </w:rPr>
              <w:t>1</w:t>
            </w:r>
          </w:p>
        </w:tc>
        <w:tc>
          <w:tcPr>
            <w:tcW w:w="477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SEM</w:t>
            </w:r>
          </w:p>
        </w:tc>
        <w:tc>
          <w:tcPr>
            <w:tcW w:w="1639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P-val</w:t>
            </w:r>
            <w:r>
              <w:rPr>
                <w:lang w:val="en-US"/>
              </w:rPr>
              <w:t>ue</w:t>
            </w:r>
            <w:r w:rsidRPr="007D0335">
              <w:rPr>
                <w:vertAlign w:val="superscript"/>
                <w:lang w:val="en-US"/>
              </w:rPr>
              <w:t>2</w:t>
            </w:r>
          </w:p>
        </w:tc>
      </w:tr>
      <w:tr w:rsidR="00F2589F" w:rsidRPr="007D0335" w:rsidTr="00847F9F">
        <w:trPr>
          <w:trHeight w:val="20"/>
        </w:trPr>
        <w:tc>
          <w:tcPr>
            <w:tcW w:w="1028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F2589F" w:rsidRPr="007D0335" w:rsidRDefault="00F2589F" w:rsidP="00D01722">
            <w:pPr>
              <w:pStyle w:val="ANMTabstubheading0"/>
              <w:spacing w:line="276" w:lineRule="auto"/>
              <w:rPr>
                <w:lang w:val="en-US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Control</w:t>
            </w:r>
          </w:p>
        </w:tc>
        <w:tc>
          <w:tcPr>
            <w:tcW w:w="6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Rac10</w:t>
            </w:r>
          </w:p>
        </w:tc>
        <w:tc>
          <w:tcPr>
            <w:tcW w:w="6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Rac20</w:t>
            </w:r>
          </w:p>
        </w:tc>
        <w:tc>
          <w:tcPr>
            <w:tcW w:w="477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Treatment</w:t>
            </w:r>
          </w:p>
        </w:tc>
        <w:tc>
          <w:tcPr>
            <w:tcW w:w="4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</w:t>
            </w:r>
            <w:r w:rsidRPr="007D0335">
              <w:rPr>
                <w:vertAlign w:val="subscript"/>
                <w:lang w:val="en-US"/>
              </w:rPr>
              <w:t>1</w:t>
            </w:r>
          </w:p>
        </w:tc>
        <w:tc>
          <w:tcPr>
            <w:tcW w:w="5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89F" w:rsidRPr="007D0335" w:rsidRDefault="00F2589F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</w:t>
            </w:r>
            <w:r w:rsidRPr="007D0335">
              <w:rPr>
                <w:vertAlign w:val="subscript"/>
                <w:lang w:val="en-US"/>
              </w:rPr>
              <w:t>2</w:t>
            </w:r>
          </w:p>
        </w:tc>
      </w:tr>
      <w:tr w:rsidR="000741E0" w:rsidRPr="007D0335" w:rsidTr="00847F9F">
        <w:trPr>
          <w:trHeight w:val="20"/>
        </w:trPr>
        <w:tc>
          <w:tcPr>
            <w:tcW w:w="1028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0741E0">
              <w:rPr>
                <w:lang w:val="en-US"/>
              </w:rPr>
              <w:t>Number of</w:t>
            </w:r>
            <w:r>
              <w:rPr>
                <w:lang w:val="en-US"/>
              </w:rPr>
              <w:t xml:space="preserve"> piglets</w:t>
            </w:r>
          </w:p>
        </w:tc>
        <w:tc>
          <w:tcPr>
            <w:tcW w:w="587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33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36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77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top w:val="single" w:sz="2" w:space="0" w:color="auto"/>
              <w:left w:val="nil"/>
              <w:right w:val="nil"/>
            </w:tcBorders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0741E0" w:rsidRPr="007D0335" w:rsidTr="00847F9F">
        <w:trPr>
          <w:trHeight w:val="20"/>
        </w:trPr>
        <w:tc>
          <w:tcPr>
            <w:tcW w:w="102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 xml:space="preserve">Leucocytes </w:t>
            </w:r>
          </w:p>
        </w:tc>
        <w:tc>
          <w:tcPr>
            <w:tcW w:w="5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left w:val="nil"/>
              <w:bottom w:val="nil"/>
              <w:right w:val="nil"/>
            </w:tcBorders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5900.8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5836.7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5945.1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163.34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10011.4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10194.5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10620.1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245.28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8362.6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7926.7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8360.7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217.67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12277.3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11647.8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11539.5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505.25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0741E0" w:rsidRPr="007D0335" w:rsidTr="00847F9F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 xml:space="preserve">Neutrophils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3471.6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4734.0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3720.4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268.69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4399.8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5255.7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4696.0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194.99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2890.1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2730.3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3420.8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156.02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6248.7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6180.1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7104.8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566.11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0741E0" w:rsidRPr="007D0335" w:rsidTr="00847F9F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 xml:space="preserve">Lymphocytes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2054.3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2142.2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2106.1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73.42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5443.3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5109.9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5553.7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149.12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5015.4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4878.7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5086.0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138.74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5630.3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5508.5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5939.6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164.82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0741E0" w:rsidRPr="007D0335" w:rsidTr="00847F9F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Monocytes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246.7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266.5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210.7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19.38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162.4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117.1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125.6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14.95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172.3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177.8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178.3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18.31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229.4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179.3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207.0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20.14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0741E0" w:rsidRPr="007D0335" w:rsidTr="00847F9F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 xml:space="preserve">Eosinophils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28.4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33.6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49.8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102.6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86.8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101.2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11.11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126.2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104.4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95.7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13.40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148.1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137.9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154.6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17.66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0741E0" w:rsidRPr="007D0335" w:rsidTr="00847F9F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 xml:space="preserve">Basophiles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21.9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16.3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14.6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2.91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30.6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22.8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14.8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4.39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5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12.8</w:t>
            </w:r>
          </w:p>
        </w:tc>
        <w:tc>
          <w:tcPr>
            <w:tcW w:w="6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20.8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8.3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2.95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8.8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2.12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</w:tbl>
    <w:p w:rsidR="00C66777" w:rsidRPr="007D0335" w:rsidRDefault="00C66777" w:rsidP="00C66777">
      <w:pPr>
        <w:overflowPunct/>
        <w:autoSpaceDE/>
        <w:autoSpaceDN/>
        <w:adjustRightInd/>
        <w:textAlignment w:val="auto"/>
        <w:rPr>
          <w:sz w:val="20"/>
          <w:lang w:eastAsia="fr-FR"/>
        </w:rPr>
      </w:pPr>
      <w:r w:rsidRPr="007D0335">
        <w:rPr>
          <w:sz w:val="20"/>
          <w:vertAlign w:val="superscript"/>
          <w:lang w:eastAsia="fr-FR"/>
        </w:rPr>
        <w:t>1</w:t>
      </w:r>
      <w:r w:rsidRPr="007D0335">
        <w:rPr>
          <w:sz w:val="20"/>
          <w:lang w:eastAsia="fr-FR"/>
        </w:rPr>
        <w:t>Control = unsupplemented; Rac10 = 10 mg/kg ractopamine; Rac20 = 20 mg/kg ractopamine.</w:t>
      </w:r>
    </w:p>
    <w:p w:rsidR="00EB54FD" w:rsidRDefault="00C66777" w:rsidP="00EB54FD">
      <w:pPr>
        <w:overflowPunct/>
        <w:autoSpaceDE/>
        <w:autoSpaceDN/>
        <w:adjustRightInd/>
        <w:textAlignment w:val="auto"/>
        <w:rPr>
          <w:sz w:val="20"/>
          <w:lang w:eastAsia="fr-FR"/>
        </w:rPr>
      </w:pPr>
      <w:r w:rsidRPr="007D0335">
        <w:rPr>
          <w:sz w:val="20"/>
          <w:vertAlign w:val="superscript"/>
          <w:lang w:eastAsia="fr-FR"/>
        </w:rPr>
        <w:t>2</w:t>
      </w:r>
      <w:r w:rsidRPr="007D0335">
        <w:rPr>
          <w:sz w:val="20"/>
          <w:lang w:eastAsia="fr-FR"/>
        </w:rPr>
        <w:t>Probability values for the effects of the dietary treatment Contrast 1 (C</w:t>
      </w:r>
      <w:r w:rsidRPr="007D0335">
        <w:rPr>
          <w:sz w:val="20"/>
          <w:vertAlign w:val="subscript"/>
          <w:lang w:eastAsia="fr-FR"/>
        </w:rPr>
        <w:t>1</w:t>
      </w:r>
      <w:r w:rsidRPr="007D0335">
        <w:rPr>
          <w:sz w:val="20"/>
          <w:lang w:eastAsia="fr-FR"/>
        </w:rPr>
        <w:t>)= Control × Rac10 + Rac20; Contrast 2 (C</w:t>
      </w:r>
      <w:r w:rsidRPr="007D0335">
        <w:rPr>
          <w:sz w:val="20"/>
          <w:vertAlign w:val="subscript"/>
          <w:lang w:eastAsia="fr-FR"/>
        </w:rPr>
        <w:t>2</w:t>
      </w:r>
      <w:r w:rsidRPr="007D0335">
        <w:rPr>
          <w:sz w:val="20"/>
          <w:lang w:eastAsia="fr-FR"/>
        </w:rPr>
        <w:t>)= Rac10 × Rac20</w:t>
      </w:r>
    </w:p>
    <w:p w:rsidR="00C66777" w:rsidRDefault="00847F9F" w:rsidP="00C66777">
      <w:pPr>
        <w:overflowPunct/>
        <w:autoSpaceDE/>
        <w:autoSpaceDN/>
        <w:adjustRightInd/>
        <w:textAlignment w:val="auto"/>
      </w:pPr>
      <w:r w:rsidRPr="00847F9F">
        <w:rPr>
          <w:sz w:val="20"/>
          <w:lang w:val="en-US" w:eastAsia="fr-FR"/>
        </w:rPr>
        <w:t>Ns, not significant; *P &lt; 0.05</w:t>
      </w:r>
      <w:r w:rsidR="00C66777">
        <w:br w:type="page"/>
      </w:r>
    </w:p>
    <w:p w:rsidR="00C66777" w:rsidRPr="007D0335" w:rsidRDefault="00C66777" w:rsidP="00C66777">
      <w:pPr>
        <w:pStyle w:val="ANMTabtitle"/>
        <w:jc w:val="both"/>
        <w:rPr>
          <w:lang w:val="en-US"/>
        </w:rPr>
      </w:pPr>
      <w:r w:rsidRPr="00C66777">
        <w:rPr>
          <w:rStyle w:val="ANMheading1Car"/>
          <w:i w:val="0"/>
          <w:lang w:val="en-US"/>
        </w:rPr>
        <w:lastRenderedPageBreak/>
        <w:t xml:space="preserve">Supplementary </w:t>
      </w:r>
      <w:r w:rsidRPr="007D0335">
        <w:rPr>
          <w:rStyle w:val="ANMheading1Car"/>
          <w:i w:val="0"/>
          <w:lang w:val="en-US"/>
        </w:rPr>
        <w:t xml:space="preserve">Table </w:t>
      </w:r>
      <w:r w:rsidR="00FA7071">
        <w:rPr>
          <w:rStyle w:val="ANMheading1Car"/>
          <w:i w:val="0"/>
          <w:lang w:val="en-US"/>
        </w:rPr>
        <w:t>S</w:t>
      </w:r>
      <w:r>
        <w:rPr>
          <w:rStyle w:val="ANMheading1Car"/>
          <w:i w:val="0"/>
          <w:lang w:val="en-US"/>
        </w:rPr>
        <w:t>3</w:t>
      </w:r>
      <w:r w:rsidRPr="007D0335">
        <w:rPr>
          <w:rStyle w:val="ANMheading1Car"/>
          <w:i w:val="0"/>
          <w:lang w:val="en-US"/>
        </w:rPr>
        <w:t xml:space="preserve"> </w:t>
      </w:r>
      <w:r w:rsidRPr="007D0335">
        <w:rPr>
          <w:lang w:val="en-US"/>
        </w:rPr>
        <w:t>Serum biochemistry results of piglets from Ractopamine feeding sows during 25 to 50 days of pregnancy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1108"/>
        <w:gridCol w:w="1194"/>
        <w:gridCol w:w="1195"/>
        <w:gridCol w:w="833"/>
        <w:gridCol w:w="1243"/>
        <w:gridCol w:w="876"/>
        <w:gridCol w:w="755"/>
      </w:tblGrid>
      <w:tr w:rsidR="00C018F3" w:rsidRPr="007D0335" w:rsidTr="00847F9F">
        <w:trPr>
          <w:trHeight w:val="20"/>
        </w:trPr>
        <w:tc>
          <w:tcPr>
            <w:tcW w:w="102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>Item (mg/ dL)</w:t>
            </w:r>
          </w:p>
        </w:tc>
        <w:tc>
          <w:tcPr>
            <w:tcW w:w="1928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Treatments</w:t>
            </w:r>
            <w:r w:rsidRPr="007D0335">
              <w:rPr>
                <w:vertAlign w:val="superscript"/>
                <w:lang w:val="en-US"/>
              </w:rPr>
              <w:t>1</w:t>
            </w:r>
          </w:p>
        </w:tc>
        <w:tc>
          <w:tcPr>
            <w:tcW w:w="459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SEM</w:t>
            </w:r>
          </w:p>
        </w:tc>
        <w:tc>
          <w:tcPr>
            <w:tcW w:w="1584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P-val</w:t>
            </w:r>
            <w:r>
              <w:rPr>
                <w:lang w:val="en-US"/>
              </w:rPr>
              <w:t>ue</w:t>
            </w:r>
            <w:r w:rsidRPr="007D0335">
              <w:rPr>
                <w:vertAlign w:val="superscript"/>
                <w:lang w:val="en-US"/>
              </w:rPr>
              <w:t>2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018F3" w:rsidRPr="007D0335" w:rsidRDefault="00C018F3" w:rsidP="00D01722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6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Control</w:t>
            </w:r>
          </w:p>
        </w:tc>
        <w:tc>
          <w:tcPr>
            <w:tcW w:w="65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Rac10</w:t>
            </w:r>
          </w:p>
        </w:tc>
        <w:tc>
          <w:tcPr>
            <w:tcW w:w="65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Rac20</w:t>
            </w:r>
          </w:p>
        </w:tc>
        <w:tc>
          <w:tcPr>
            <w:tcW w:w="459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Treatment</w:t>
            </w:r>
          </w:p>
        </w:tc>
        <w:tc>
          <w:tcPr>
            <w:tcW w:w="4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</w:t>
            </w:r>
            <w:r w:rsidRPr="007D0335">
              <w:rPr>
                <w:vertAlign w:val="subscript"/>
                <w:lang w:val="en-US"/>
              </w:rPr>
              <w:t>1</w:t>
            </w:r>
          </w:p>
        </w:tc>
        <w:tc>
          <w:tcPr>
            <w:tcW w:w="41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C</w:t>
            </w:r>
            <w:r w:rsidRPr="007D0335">
              <w:rPr>
                <w:vertAlign w:val="subscript"/>
                <w:lang w:val="en-US"/>
              </w:rPr>
              <w:t>2</w:t>
            </w:r>
          </w:p>
        </w:tc>
      </w:tr>
      <w:tr w:rsidR="000741E0" w:rsidRPr="007D0335" w:rsidTr="00847F9F">
        <w:trPr>
          <w:trHeight w:val="20"/>
        </w:trPr>
        <w:tc>
          <w:tcPr>
            <w:tcW w:w="1029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  <w:r w:rsidRPr="000741E0">
              <w:rPr>
                <w:lang w:val="en-US"/>
              </w:rPr>
              <w:t>Number of</w:t>
            </w:r>
            <w:r>
              <w:rPr>
                <w:lang w:val="en-US"/>
              </w:rPr>
              <w:t xml:space="preserve"> piglets</w:t>
            </w:r>
          </w:p>
        </w:tc>
        <w:tc>
          <w:tcPr>
            <w:tcW w:w="611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58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59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59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tubheading0"/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1E0" w:rsidRPr="007D0335" w:rsidRDefault="000741E0" w:rsidP="000741E0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>
              <w:t xml:space="preserve">Urea </w:t>
            </w:r>
          </w:p>
        </w:tc>
        <w:tc>
          <w:tcPr>
            <w:tcW w:w="6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szCs w:val="24"/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31.</w:t>
            </w:r>
            <w:r w:rsidRPr="001666EF"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38.</w:t>
            </w:r>
            <w:r w:rsidRPr="001666EF"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33.</w:t>
            </w:r>
            <w:r w:rsidRPr="001666EF"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1.</w:t>
            </w:r>
            <w:r w:rsidRPr="001666EF">
              <w:t>59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szCs w:val="24"/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17.</w:t>
            </w:r>
            <w:r w:rsidRPr="001666EF"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15.</w:t>
            </w:r>
            <w:r w:rsidRPr="001666EF"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15.</w:t>
            </w:r>
            <w:r w:rsidRPr="001666EF"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0.</w:t>
            </w:r>
            <w:r w:rsidRPr="001666EF">
              <w:t>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szCs w:val="24"/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15.</w:t>
            </w:r>
            <w:r w:rsidRPr="001666EF"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16.</w:t>
            </w:r>
            <w:r w:rsidRPr="001666EF"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16.</w:t>
            </w:r>
            <w:r w:rsidRPr="001666EF"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0.</w:t>
            </w:r>
            <w:r w:rsidRPr="001666EF">
              <w:t>64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szCs w:val="24"/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15.</w:t>
            </w:r>
            <w:r w:rsidRPr="001666EF"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13.</w:t>
            </w:r>
            <w:r w:rsidRPr="001666EF"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15.</w:t>
            </w:r>
            <w:r w:rsidRPr="001666EF"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0.</w:t>
            </w:r>
            <w:r w:rsidRPr="001666EF">
              <w:t>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D01722">
            <w:pPr>
              <w:pStyle w:val="ANMTabstubheading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Total Protein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D01722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6.</w:t>
            </w:r>
            <w:r w:rsidRPr="00405711"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6.</w:t>
            </w:r>
            <w:r w:rsidRPr="00405711"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405711">
              <w:t>6</w:t>
            </w:r>
            <w:r>
              <w:t>.</w:t>
            </w:r>
            <w:r w:rsidRPr="00405711"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0.</w:t>
            </w:r>
            <w:r w:rsidRPr="00405711">
              <w:t>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6.</w:t>
            </w:r>
            <w:r w:rsidRPr="00405711"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0.</w:t>
            </w:r>
            <w:r w:rsidRPr="00405711">
              <w:t>08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0.</w:t>
            </w:r>
            <w:r w:rsidRPr="00405711">
              <w:t>06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F9F" w:rsidRPr="007D0335" w:rsidRDefault="00847F9F" w:rsidP="00847F9F">
            <w:pPr>
              <w:pStyle w:val="ANMTabstubheading0"/>
              <w:spacing w:line="276" w:lineRule="auto"/>
              <w:ind w:firstLine="72"/>
              <w:rPr>
                <w:szCs w:val="24"/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5.</w:t>
            </w:r>
            <w:r w:rsidRPr="00405711"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t>0.</w:t>
            </w:r>
            <w:r w:rsidRPr="00405711">
              <w:t>06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27016B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>Creatinine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>Cholesterol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97.9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113.2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106.7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3.22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138.0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152.5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154.8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2.99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173.2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164.5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153.8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144.6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143.9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162.1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5.14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 xml:space="preserve">Triglycerides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160.6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150.4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185.0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9.52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119.8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117.9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139.6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96.7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92.7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107.7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3.65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74.4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69.3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92.5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2.84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>HDL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32.3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33.7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33.2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0.81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56.3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57.7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58.1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0.92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64.2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60.9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56.9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1.08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49.6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48.2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52.7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>VLDL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32.1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30.1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36.7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1.89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24.0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27.9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0.83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19.3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18.6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22.2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0.72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14.9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18.5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0.57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>LDL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34.6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48.3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38.5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2.87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61.5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70.5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68.7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2.91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89.6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86.1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81.1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4.03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79.2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81.8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91.5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4.67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C018F3" w:rsidRPr="007D0335" w:rsidTr="00847F9F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tubheading0"/>
              <w:spacing w:line="276" w:lineRule="auto"/>
              <w:rPr>
                <w:szCs w:val="24"/>
                <w:lang w:val="en-US"/>
              </w:rPr>
            </w:pPr>
            <w:r w:rsidRPr="007D0335">
              <w:rPr>
                <w:szCs w:val="24"/>
                <w:lang w:val="en-US"/>
              </w:rPr>
              <w:t>Glycose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8F3" w:rsidRPr="007D0335" w:rsidRDefault="00C018F3" w:rsidP="00C018F3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lastRenderedPageBreak/>
              <w:t>Day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103.1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104.9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104.4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1.93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127.0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126.9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130.3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1.48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14</w:t>
            </w: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136.2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132.1</w:t>
            </w: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136.0</w:t>
            </w: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1.67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  <w:tr w:rsidR="00847F9F" w:rsidRPr="007D0335" w:rsidTr="00547B29">
        <w:trPr>
          <w:trHeight w:val="20"/>
        </w:trPr>
        <w:tc>
          <w:tcPr>
            <w:tcW w:w="102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rowsubheading"/>
              <w:spacing w:line="276" w:lineRule="auto"/>
              <w:ind w:firstLine="72"/>
              <w:rPr>
                <w:lang w:val="en-US"/>
              </w:rPr>
            </w:pPr>
            <w:r w:rsidRPr="007D0335">
              <w:rPr>
                <w:lang w:val="en-US"/>
              </w:rPr>
              <w:t>Day 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119.3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120.5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121.7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 w:rsidRPr="007D0335">
              <w:rPr>
                <w:lang w:val="en-US"/>
              </w:rPr>
              <w:t>1.80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847F9F" w:rsidRPr="007D0335" w:rsidRDefault="00847F9F" w:rsidP="00847F9F">
            <w:pPr>
              <w:pStyle w:val="ANMTabSpanner"/>
              <w:pBdr>
                <w:bottom w:val="none" w:sz="0" w:space="0" w:color="auto"/>
              </w:pBd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Ns</w:t>
            </w:r>
          </w:p>
        </w:tc>
      </w:tr>
    </w:tbl>
    <w:p w:rsidR="00C66777" w:rsidRPr="007D0335" w:rsidRDefault="00C66777" w:rsidP="00EB54FD">
      <w:pPr>
        <w:pStyle w:val="ANMTabFootnote"/>
        <w:spacing w:line="240" w:lineRule="auto"/>
        <w:rPr>
          <w:lang w:val="en-US"/>
        </w:rPr>
      </w:pPr>
      <w:r w:rsidRPr="007D0335">
        <w:rPr>
          <w:lang w:val="en-US"/>
        </w:rPr>
        <w:t>HDL = high-density lipoproteins; VLDL = very-low-density lipoproteins; LDL = low-density lipoproteins</w:t>
      </w:r>
    </w:p>
    <w:p w:rsidR="00C66777" w:rsidRPr="007D0335" w:rsidRDefault="00C66777" w:rsidP="00EB54FD">
      <w:pPr>
        <w:pStyle w:val="ANMTabFootnote"/>
        <w:spacing w:line="240" w:lineRule="auto"/>
        <w:rPr>
          <w:lang w:val="en-US"/>
        </w:rPr>
      </w:pPr>
      <w:r w:rsidRPr="007D0335">
        <w:rPr>
          <w:vertAlign w:val="superscript"/>
          <w:lang w:val="en-US"/>
        </w:rPr>
        <w:t>1</w:t>
      </w:r>
      <w:r w:rsidRPr="007D0335">
        <w:rPr>
          <w:lang w:val="en-US"/>
        </w:rPr>
        <w:t>Control = unsupplemented; Rac10 = 10 mg/kg ractopamine; Rac20 = 20 mg/kg ractopamine.</w:t>
      </w:r>
    </w:p>
    <w:p w:rsidR="00EB54FD" w:rsidRDefault="00C66777" w:rsidP="00EB54FD">
      <w:pPr>
        <w:pStyle w:val="ANMTabFootnote"/>
        <w:spacing w:line="240" w:lineRule="auto"/>
        <w:rPr>
          <w:lang w:val="en-US"/>
        </w:rPr>
      </w:pPr>
      <w:r w:rsidRPr="007D0335">
        <w:rPr>
          <w:vertAlign w:val="superscript"/>
          <w:lang w:val="en-US"/>
        </w:rPr>
        <w:t>2</w:t>
      </w:r>
      <w:r w:rsidRPr="007D0335">
        <w:rPr>
          <w:lang w:val="en-US"/>
        </w:rPr>
        <w:t>Probability values for the effects of the dietary treatment Contrast 1 (C</w:t>
      </w:r>
      <w:r w:rsidRPr="007D0335">
        <w:rPr>
          <w:vertAlign w:val="subscript"/>
          <w:lang w:val="en-US"/>
        </w:rPr>
        <w:t>1</w:t>
      </w:r>
      <w:r w:rsidRPr="007D0335">
        <w:rPr>
          <w:lang w:val="en-US"/>
        </w:rPr>
        <w:t xml:space="preserve">)= Control </w:t>
      </w:r>
      <w:r w:rsidRPr="007D0335">
        <w:rPr>
          <w:rFonts w:cs="Arial"/>
          <w:lang w:val="en-US"/>
        </w:rPr>
        <w:t>×</w:t>
      </w:r>
      <w:r w:rsidRPr="007D0335">
        <w:rPr>
          <w:lang w:val="en-US"/>
        </w:rPr>
        <w:t xml:space="preserve"> Rac10 + Rac20; Contrast 2 (C</w:t>
      </w:r>
      <w:r w:rsidRPr="007D0335">
        <w:rPr>
          <w:vertAlign w:val="subscript"/>
          <w:lang w:val="en-US"/>
        </w:rPr>
        <w:t>2</w:t>
      </w:r>
      <w:r w:rsidRPr="007D0335">
        <w:rPr>
          <w:lang w:val="en-US"/>
        </w:rPr>
        <w:t>)= Rac10 × Rac20</w:t>
      </w:r>
    </w:p>
    <w:p w:rsidR="00EB54FD" w:rsidRPr="00EB54FD" w:rsidRDefault="00EB54FD" w:rsidP="00EB54FD">
      <w:pPr>
        <w:pStyle w:val="ANMTabFootnote"/>
        <w:spacing w:line="240" w:lineRule="auto"/>
        <w:rPr>
          <w:lang w:val="en-US"/>
        </w:rPr>
      </w:pPr>
      <w:r>
        <w:rPr>
          <w:lang w:val="en-US"/>
        </w:rPr>
        <w:t xml:space="preserve">Ns, not significant; </w:t>
      </w:r>
      <w:r w:rsidR="0066433B">
        <w:rPr>
          <w:lang w:val="en-US"/>
        </w:rPr>
        <w:t>*P &lt; 0.05</w:t>
      </w:r>
    </w:p>
    <w:p w:rsidR="00EB54FD" w:rsidRPr="007D0335" w:rsidRDefault="00EB54FD" w:rsidP="00C66777">
      <w:pPr>
        <w:pStyle w:val="ANMTabFootnote"/>
        <w:rPr>
          <w:rStyle w:val="ANMheading1Car"/>
          <w:b w:val="0"/>
          <w:sz w:val="20"/>
          <w:lang w:val="en-US"/>
        </w:rPr>
      </w:pPr>
    </w:p>
    <w:p w:rsidR="0051341B" w:rsidRDefault="0051341B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Default="00012C2E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27016B" w:rsidRDefault="0027016B" w:rsidP="00381F2E">
      <w:pPr>
        <w:overflowPunct/>
        <w:autoSpaceDE/>
        <w:autoSpaceDN/>
        <w:adjustRightInd/>
        <w:textAlignment w:val="auto"/>
        <w:rPr>
          <w:b/>
          <w:lang w:val="en-US" w:eastAsia="fr-FR"/>
        </w:rPr>
      </w:pPr>
    </w:p>
    <w:p w:rsidR="00012C2E" w:rsidRPr="007D0335" w:rsidRDefault="00012C2E" w:rsidP="00012C2E">
      <w:pPr>
        <w:pStyle w:val="ANMTabtitle"/>
        <w:jc w:val="both"/>
        <w:rPr>
          <w:lang w:val="en-US"/>
        </w:rPr>
      </w:pPr>
      <w:r w:rsidRPr="00C66777">
        <w:rPr>
          <w:rStyle w:val="ANMheading1Car"/>
          <w:i w:val="0"/>
          <w:lang w:val="en-US"/>
        </w:rPr>
        <w:lastRenderedPageBreak/>
        <w:t xml:space="preserve">Supplementary </w:t>
      </w:r>
      <w:r w:rsidRPr="007D0335">
        <w:rPr>
          <w:rStyle w:val="ANMheading1Car"/>
          <w:i w:val="0"/>
          <w:lang w:val="en-US"/>
        </w:rPr>
        <w:t xml:space="preserve">Table </w:t>
      </w:r>
      <w:r>
        <w:rPr>
          <w:rStyle w:val="ANMheading1Car"/>
          <w:i w:val="0"/>
          <w:lang w:val="en-US"/>
        </w:rPr>
        <w:t>S4</w:t>
      </w:r>
      <w:r w:rsidRPr="007D0335">
        <w:rPr>
          <w:rStyle w:val="ANMheading1Car"/>
          <w:i w:val="0"/>
          <w:lang w:val="en-US"/>
        </w:rPr>
        <w:t xml:space="preserve"> </w:t>
      </w:r>
      <w:r w:rsidR="00EB54FD">
        <w:rPr>
          <w:rStyle w:val="ANMheading1Car"/>
          <w:b w:val="0"/>
          <w:lang w:val="en-US"/>
        </w:rPr>
        <w:t>Time effects of C</w:t>
      </w:r>
      <w:r w:rsidR="00EB54FD" w:rsidRPr="00EB54FD">
        <w:rPr>
          <w:rStyle w:val="ANMheading1Car"/>
          <w:b w:val="0"/>
          <w:lang w:val="en-US"/>
        </w:rPr>
        <w:t xml:space="preserve">omplete blood count and </w:t>
      </w:r>
      <w:r w:rsidRPr="007D0335">
        <w:rPr>
          <w:lang w:val="en-US"/>
        </w:rPr>
        <w:t>Serum biochemistry results of piglets from Ractopamine feeding sows during 25 to 50 days of pregnancy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5"/>
        <w:gridCol w:w="1334"/>
        <w:gridCol w:w="1334"/>
        <w:gridCol w:w="1326"/>
        <w:gridCol w:w="1327"/>
        <w:gridCol w:w="1134"/>
        <w:gridCol w:w="840"/>
      </w:tblGrid>
      <w:tr w:rsidR="00012C2E" w:rsidRPr="002D7A6C" w:rsidTr="00151195">
        <w:tc>
          <w:tcPr>
            <w:tcW w:w="97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2D7A6C">
              <w:rPr>
                <w:rFonts w:cs="Arial"/>
                <w:sz w:val="22"/>
                <w:szCs w:val="22"/>
                <w:lang w:val="en-US"/>
              </w:rPr>
              <w:t>Item (n/μL)</w:t>
            </w:r>
          </w:p>
        </w:tc>
        <w:tc>
          <w:tcPr>
            <w:tcW w:w="293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2D7A6C">
              <w:rPr>
                <w:rFonts w:cs="Arial"/>
                <w:sz w:val="22"/>
                <w:szCs w:val="22"/>
                <w:lang w:val="en-US"/>
              </w:rPr>
              <w:t>Days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2D7A6C">
              <w:rPr>
                <w:rFonts w:cs="Arial"/>
                <w:sz w:val="22"/>
                <w:szCs w:val="22"/>
                <w:lang w:val="en-US"/>
              </w:rPr>
              <w:t>SEM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2D7A6C">
              <w:rPr>
                <w:rFonts w:cs="Arial"/>
                <w:sz w:val="22"/>
                <w:szCs w:val="22"/>
                <w:lang w:val="en-US" w:eastAsia="fr-FR"/>
              </w:rPr>
              <w:t>P-value</w:t>
            </w:r>
          </w:p>
        </w:tc>
      </w:tr>
      <w:tr w:rsidR="00151195" w:rsidRPr="002D7A6C" w:rsidTr="00151195">
        <w:tc>
          <w:tcPr>
            <w:tcW w:w="9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pStyle w:val="ANMTabrowsubheading"/>
              <w:spacing w:line="276" w:lineRule="auto"/>
              <w:jc w:val="center"/>
              <w:rPr>
                <w:rFonts w:cs="Arial"/>
                <w:lang w:val="en-US"/>
              </w:rPr>
            </w:pPr>
            <w:r w:rsidRPr="002D7A6C">
              <w:rPr>
                <w:rFonts w:cs="Arial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2D7A6C"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2D7A6C">
              <w:rPr>
                <w:rFonts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2D7A6C">
              <w:rPr>
                <w:rFonts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6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2D7A6C">
              <w:rPr>
                <w:rFonts w:cs="Arial"/>
                <w:sz w:val="22"/>
                <w:szCs w:val="22"/>
                <w:lang w:val="en-US"/>
              </w:rPr>
              <w:t>Time</w:t>
            </w:r>
          </w:p>
        </w:tc>
      </w:tr>
      <w:tr w:rsidR="00151195" w:rsidRPr="002D7A6C" w:rsidTr="00151195">
        <w:tc>
          <w:tcPr>
            <w:tcW w:w="979" w:type="pct"/>
            <w:vAlign w:val="center"/>
          </w:tcPr>
          <w:p w:rsidR="0027016B" w:rsidRPr="002D7A6C" w:rsidRDefault="0027016B" w:rsidP="00012C2E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RBC </w:t>
            </w:r>
            <w:r w:rsidR="00012C2E">
              <w:rPr>
                <w:rFonts w:cs="Arial"/>
                <w:color w:val="000000"/>
                <w:sz w:val="22"/>
                <w:szCs w:val="22"/>
                <w:lang w:val="en-US"/>
              </w:rPr>
              <w:t>(</w:t>
            </w: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×10</w:t>
            </w:r>
            <w:r w:rsidRPr="002D7A6C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6</w:t>
            </w: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/μL</w:t>
            </w:r>
            <w:r w:rsidR="00012C2E">
              <w:rPr>
                <w:rFonts w:cs="Arial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4.36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4.07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5.11</w:t>
            </w:r>
            <w:r w:rsidR="00151195" w:rsidRPr="00B0402B">
              <w:rPr>
                <w:rFonts w:cs="Arial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5.58</w:t>
            </w:r>
            <w:r w:rsidR="00151195" w:rsidRPr="00B0402B">
              <w:rPr>
                <w:rFonts w:cs="Arial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0.04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012C2E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Hemoglobin (</w:t>
            </w:r>
            <w:r w:rsidR="0027016B"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g/dL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8.43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8.73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10.95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11.25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0.08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MCV </w:t>
            </w:r>
            <w:r w:rsidR="00012C2E">
              <w:rPr>
                <w:rFonts w:cs="Arial"/>
                <w:color w:val="000000"/>
                <w:sz w:val="22"/>
                <w:szCs w:val="22"/>
                <w:lang w:val="en-US"/>
              </w:rPr>
              <w:t>(</w:t>
            </w: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fL</w:t>
            </w:r>
            <w:r w:rsidR="00012C2E">
              <w:rPr>
                <w:rFonts w:cs="Arial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64.07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74.88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73.67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67.95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0.36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012C2E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MCH</w:t>
            </w:r>
            <w:r w:rsidR="0027016B"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(</w:t>
            </w:r>
            <w:r w:rsidR="0027016B"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pg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19.28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21.71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21.48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20.19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0.10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2D7A6C">
              <w:rPr>
                <w:rFonts w:ascii="Arial" w:hAnsi="Arial" w:cs="Arial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012C2E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Platelets </w:t>
            </w:r>
            <w:r w:rsidR="00012C2E">
              <w:rPr>
                <w:rFonts w:cs="Arial"/>
                <w:color w:val="000000"/>
                <w:sz w:val="22"/>
                <w:szCs w:val="22"/>
                <w:lang w:val="en-US"/>
              </w:rPr>
              <w:t>(</w:t>
            </w:r>
            <w:r w:rsidRPr="002D7A6C">
              <w:rPr>
                <w:rFonts w:cs="Arial"/>
                <w:sz w:val="22"/>
                <w:szCs w:val="22"/>
                <w:lang w:val="en-US"/>
              </w:rPr>
              <w:t>n/μL</w:t>
            </w:r>
            <w:r w:rsidR="00012C2E"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416804.88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929729.51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746553.72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755198.35</w:t>
            </w:r>
            <w:r w:rsidR="00151195" w:rsidRPr="00151195">
              <w:rPr>
                <w:rFonts w:cs="Arial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12605.82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2D7A6C">
              <w:rPr>
                <w:rFonts w:ascii="Arial" w:hAnsi="Arial" w:cs="Arial"/>
              </w:rPr>
              <w:t>***</w:t>
            </w:r>
          </w:p>
        </w:tc>
      </w:tr>
      <w:tr w:rsidR="0027016B" w:rsidRPr="002D7A6C" w:rsidTr="00151195">
        <w:trPr>
          <w:trHeight w:val="197"/>
        </w:trPr>
        <w:tc>
          <w:tcPr>
            <w:tcW w:w="5000" w:type="pct"/>
            <w:gridSpan w:val="7"/>
            <w:vAlign w:val="center"/>
          </w:tcPr>
          <w:p w:rsidR="0027016B" w:rsidRPr="002D7A6C" w:rsidRDefault="0027016B" w:rsidP="00012C2E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lang w:val="en-US"/>
              </w:rPr>
              <w:t>W</w:t>
            </w:r>
            <w:r w:rsidRPr="002D7A6C">
              <w:rPr>
                <w:rFonts w:cs="Arial"/>
                <w:sz w:val="22"/>
                <w:szCs w:val="22"/>
                <w:lang w:val="en-US"/>
              </w:rPr>
              <w:t xml:space="preserve">hite blood cell count </w:t>
            </w:r>
            <w:r w:rsidR="00012C2E">
              <w:rPr>
                <w:rFonts w:cs="Arial"/>
                <w:sz w:val="22"/>
                <w:szCs w:val="22"/>
                <w:lang w:val="en-US"/>
              </w:rPr>
              <w:t>(</w:t>
            </w:r>
            <w:r w:rsidRPr="002D7A6C">
              <w:rPr>
                <w:rFonts w:cs="Arial"/>
                <w:sz w:val="22"/>
                <w:szCs w:val="22"/>
                <w:lang w:val="en-US"/>
              </w:rPr>
              <w:t>n/μL</w:t>
            </w:r>
            <w:r w:rsidR="00012C2E"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Leucocytes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5896.66</w:t>
            </w:r>
            <w:r w:rsidR="00151195" w:rsidRP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10302.50</w:t>
            </w:r>
            <w:r w:rsidR="00151195" w:rsidRP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8210.42</w:t>
            </w:r>
            <w:r w:rsidR="00151195" w:rsidRP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11801.25</w:t>
            </w:r>
            <w:r w:rsidR="00151195" w:rsidRP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186.25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Neutrophils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3993.67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4800.44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3034.54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6541.41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178.08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Lymphocytes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2103.28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5369.82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4995.18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5703.44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93.90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Monocytes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240.29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133.61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176.36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204.28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9.32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Ns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Eosinophils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38.36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96.36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107.51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147.16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6.60</w:t>
            </w:r>
          </w:p>
        </w:tc>
        <w:tc>
          <w:tcPr>
            <w:tcW w:w="463" w:type="pct"/>
            <w:vAlign w:val="center"/>
          </w:tcPr>
          <w:p w:rsidR="0027016B" w:rsidRPr="002D7A6C" w:rsidRDefault="00055B4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Ns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Basophiles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17.34</w:t>
            </w:r>
          </w:p>
        </w:tc>
        <w:tc>
          <w:tcPr>
            <w:tcW w:w="735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22.13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13.88</w:t>
            </w:r>
          </w:p>
        </w:tc>
        <w:tc>
          <w:tcPr>
            <w:tcW w:w="731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</w:rPr>
              <w:t>6.45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1.62</w:t>
            </w:r>
          </w:p>
        </w:tc>
        <w:tc>
          <w:tcPr>
            <w:tcW w:w="463" w:type="pct"/>
            <w:vAlign w:val="center"/>
          </w:tcPr>
          <w:p w:rsidR="0027016B" w:rsidRPr="002D7A6C" w:rsidRDefault="00055B4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Ns</w:t>
            </w:r>
          </w:p>
        </w:tc>
      </w:tr>
      <w:tr w:rsidR="0027016B" w:rsidRPr="002D7A6C" w:rsidTr="00151195">
        <w:trPr>
          <w:trHeight w:val="255"/>
        </w:trPr>
        <w:tc>
          <w:tcPr>
            <w:tcW w:w="5000" w:type="pct"/>
            <w:gridSpan w:val="7"/>
            <w:vAlign w:val="center"/>
          </w:tcPr>
          <w:p w:rsidR="0027016B" w:rsidRPr="002D7A6C" w:rsidRDefault="0027016B" w:rsidP="0027016B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Serum biochemistry, </w:t>
            </w:r>
            <w:r w:rsidR="00012C2E">
              <w:rPr>
                <w:rFonts w:cs="Arial"/>
                <w:color w:val="000000"/>
                <w:sz w:val="22"/>
                <w:szCs w:val="22"/>
                <w:lang w:val="es-ES"/>
              </w:rPr>
              <w:t>(</w:t>
            </w:r>
            <w:r w:rsidRPr="002D7A6C">
              <w:rPr>
                <w:rFonts w:cs="Arial"/>
                <w:color w:val="000000"/>
                <w:sz w:val="22"/>
                <w:szCs w:val="22"/>
                <w:lang w:val="es-ES"/>
              </w:rPr>
              <w:t>mg/ dL</w:t>
            </w:r>
            <w:r w:rsidR="00012C2E">
              <w:rPr>
                <w:rFonts w:cs="Arial"/>
                <w:color w:val="000000"/>
                <w:sz w:val="22"/>
                <w:szCs w:val="22"/>
                <w:lang w:val="es-ES"/>
              </w:rPr>
              <w:t>)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GB"/>
              </w:rPr>
              <w:t>Urea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  <w:lang w:val="es-ES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34.51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16.38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055B4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16.10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14.60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0.59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2D7A6C">
              <w:rPr>
                <w:rFonts w:ascii="Arial" w:hAnsi="Arial" w:cs="Arial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Creatinine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0.56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0.60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0.74</w:t>
            </w:r>
            <w:r w:rsidR="00055B4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055B4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0.80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0.01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Total Protein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6.30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5.90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5.50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5.25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0.04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Cholesterol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106.35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9A27E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149.18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163.18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150.81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2.21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Triglycerides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166.06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126.43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99.42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79.34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3.20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HDL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33.09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57.48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60.40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50.25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0.68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VLDL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33.08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25.29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20.11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9A27E0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15.89</w:t>
            </w:r>
            <w:r w:rsidR="009A27E0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0.64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LDL</w:t>
            </w:r>
          </w:p>
        </w:tc>
        <w:tc>
          <w:tcPr>
            <w:tcW w:w="735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40.78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67.23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85.30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84.63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2.02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  <w:tr w:rsidR="00012C2E" w:rsidRPr="002D7A6C" w:rsidTr="00151195">
        <w:tc>
          <w:tcPr>
            <w:tcW w:w="979" w:type="pct"/>
            <w:vAlign w:val="center"/>
          </w:tcPr>
          <w:p w:rsidR="0027016B" w:rsidRPr="002D7A6C" w:rsidRDefault="0027016B" w:rsidP="0027016B">
            <w:pPr>
              <w:spacing w:line="276" w:lineRule="auto"/>
              <w:ind w:firstLine="34"/>
              <w:rPr>
                <w:rFonts w:cs="Arial"/>
                <w:color w:val="000000"/>
                <w:sz w:val="22"/>
                <w:szCs w:val="22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Glycose</w:t>
            </w:r>
          </w:p>
        </w:tc>
        <w:tc>
          <w:tcPr>
            <w:tcW w:w="735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104.16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735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128.20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134.73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731" w:type="pct"/>
            <w:vAlign w:val="center"/>
          </w:tcPr>
          <w:p w:rsidR="0027016B" w:rsidRPr="00B0402B" w:rsidRDefault="0027016B" w:rsidP="0027016B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2D7A6C">
              <w:rPr>
                <w:rFonts w:cs="Arial"/>
                <w:color w:val="000000"/>
                <w:sz w:val="22"/>
                <w:szCs w:val="22"/>
                <w:lang w:val="en-US"/>
              </w:rPr>
              <w:t>120.59</w:t>
            </w:r>
            <w:r w:rsidR="00B0402B">
              <w:rPr>
                <w:rFonts w:cs="Arial"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625" w:type="pct"/>
            <w:vAlign w:val="center"/>
          </w:tcPr>
          <w:p w:rsidR="0027016B" w:rsidRPr="002D7A6C" w:rsidRDefault="0027016B" w:rsidP="0027016B">
            <w:pPr>
              <w:pStyle w:val="Sinespaciado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2D7A6C">
              <w:rPr>
                <w:rFonts w:ascii="Arial" w:hAnsi="Arial" w:cs="Arial"/>
                <w:lang w:eastAsia="es-ES"/>
              </w:rPr>
              <w:t>1.01</w:t>
            </w:r>
          </w:p>
        </w:tc>
        <w:tc>
          <w:tcPr>
            <w:tcW w:w="463" w:type="pct"/>
            <w:vAlign w:val="center"/>
          </w:tcPr>
          <w:p w:rsidR="0027016B" w:rsidRPr="002D7A6C" w:rsidRDefault="0027016B" w:rsidP="0027016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D7A6C">
              <w:rPr>
                <w:rFonts w:cs="Arial"/>
                <w:sz w:val="22"/>
                <w:szCs w:val="22"/>
              </w:rPr>
              <w:t>***</w:t>
            </w:r>
          </w:p>
        </w:tc>
      </w:tr>
    </w:tbl>
    <w:p w:rsidR="00EB54FD" w:rsidRDefault="00EB54FD" w:rsidP="00EB54FD">
      <w:pPr>
        <w:pStyle w:val="ANMTabFootnote"/>
        <w:spacing w:line="240" w:lineRule="auto"/>
        <w:rPr>
          <w:lang w:val="en-US"/>
        </w:rPr>
      </w:pPr>
      <w:r w:rsidRPr="007D0335">
        <w:t>MCV= mean corpuscular volume; MCH= mean corpuscular hemoglobin; RBC= red blood cells</w:t>
      </w:r>
      <w:r>
        <w:rPr>
          <w:rStyle w:val="ANMheading1Car"/>
          <w:b w:val="0"/>
          <w:sz w:val="20"/>
          <w:lang w:val="en-US"/>
        </w:rPr>
        <w:t xml:space="preserve">; </w:t>
      </w:r>
      <w:r w:rsidRPr="007D0335">
        <w:rPr>
          <w:lang w:val="en-US"/>
        </w:rPr>
        <w:t>HDL = high-density lipoproteins; VLDL = very-low-density lipoproteins; LDL = low-density lipoproteins</w:t>
      </w:r>
    </w:p>
    <w:p w:rsidR="0066433B" w:rsidRPr="007D0335" w:rsidRDefault="0066433B" w:rsidP="00EB54FD">
      <w:pPr>
        <w:pStyle w:val="ANMTabFootnote"/>
        <w:spacing w:line="240" w:lineRule="auto"/>
        <w:rPr>
          <w:lang w:val="en-US"/>
        </w:rPr>
      </w:pPr>
      <w:r w:rsidRPr="0066433B">
        <w:rPr>
          <w:vertAlign w:val="superscript"/>
          <w:lang w:val="en-US"/>
        </w:rPr>
        <w:t>a</w:t>
      </w:r>
      <w:r>
        <w:rPr>
          <w:vertAlign w:val="superscript"/>
          <w:lang w:val="en-US"/>
        </w:rPr>
        <w:t>,</w:t>
      </w:r>
      <w:r w:rsidRPr="0066433B">
        <w:rPr>
          <w:vertAlign w:val="superscript"/>
          <w:lang w:val="en-US"/>
        </w:rPr>
        <w:t>b</w:t>
      </w:r>
      <w:r>
        <w:rPr>
          <w:vertAlign w:val="superscript"/>
          <w:lang w:val="en-US"/>
        </w:rPr>
        <w:t>,</w:t>
      </w:r>
      <w:r w:rsidRPr="0066433B">
        <w:rPr>
          <w:vertAlign w:val="superscript"/>
          <w:lang w:val="en-US"/>
        </w:rPr>
        <w:t>c</w:t>
      </w:r>
      <w:r>
        <w:rPr>
          <w:vertAlign w:val="superscript"/>
          <w:lang w:val="en-US"/>
        </w:rPr>
        <w:t>,</w:t>
      </w:r>
      <w:r w:rsidRPr="0066433B">
        <w:rPr>
          <w:vertAlign w:val="superscript"/>
          <w:lang w:val="en-US"/>
        </w:rPr>
        <w:t>d</w:t>
      </w:r>
      <w:r>
        <w:rPr>
          <w:lang w:val="en-US"/>
        </w:rPr>
        <w:t xml:space="preserve"> </w:t>
      </w:r>
      <w:r w:rsidRPr="0066433B">
        <w:rPr>
          <w:lang w:val="en-US"/>
        </w:rPr>
        <w:t>Means with different letters, within a row, are statistically different</w:t>
      </w:r>
      <w:r>
        <w:rPr>
          <w:lang w:val="en-US"/>
        </w:rPr>
        <w:t>,</w:t>
      </w:r>
      <w:r w:rsidRPr="0066433B">
        <w:rPr>
          <w:lang w:val="en-US"/>
        </w:rPr>
        <w:t xml:space="preserve"> P &lt; 0.05</w:t>
      </w:r>
    </w:p>
    <w:p w:rsidR="00EB54FD" w:rsidRPr="00EB54FD" w:rsidRDefault="0066433B" w:rsidP="0066433B">
      <w:pPr>
        <w:pStyle w:val="ANMTabFootnote"/>
        <w:spacing w:line="240" w:lineRule="auto"/>
        <w:rPr>
          <w:lang w:val="en-US"/>
        </w:rPr>
      </w:pPr>
      <w:r>
        <w:rPr>
          <w:lang w:val="en-US"/>
        </w:rPr>
        <w:t xml:space="preserve">Ns, not significant, </w:t>
      </w:r>
      <w:r w:rsidR="00EB54FD" w:rsidRPr="00EB54FD">
        <w:rPr>
          <w:lang w:val="en-US"/>
        </w:rPr>
        <w:t>*P &lt; 0.05,</w:t>
      </w:r>
      <w:r w:rsidR="00EB54FD">
        <w:rPr>
          <w:lang w:val="en-US"/>
        </w:rPr>
        <w:t xml:space="preserve"> </w:t>
      </w:r>
      <w:r w:rsidR="00EB54FD" w:rsidRPr="00EB54FD">
        <w:rPr>
          <w:lang w:val="en-US"/>
        </w:rPr>
        <w:t>***P &lt;</w:t>
      </w:r>
      <w:r w:rsidR="00BB12E3">
        <w:rPr>
          <w:lang w:val="en-US"/>
        </w:rPr>
        <w:t xml:space="preserve"> </w:t>
      </w:r>
      <w:r w:rsidR="00EB54FD" w:rsidRPr="00EB54FD">
        <w:rPr>
          <w:lang w:val="en-US"/>
        </w:rPr>
        <w:t>0.001</w:t>
      </w:r>
    </w:p>
    <w:p w:rsidR="00EB54FD" w:rsidRPr="00EB54FD" w:rsidRDefault="00EB54FD" w:rsidP="00EB54FD">
      <w:pPr>
        <w:overflowPunct/>
        <w:autoSpaceDE/>
        <w:autoSpaceDN/>
        <w:adjustRightInd/>
        <w:textAlignment w:val="auto"/>
        <w:rPr>
          <w:sz w:val="20"/>
          <w:lang w:val="en-US" w:eastAsia="fr-FR"/>
        </w:rPr>
      </w:pPr>
    </w:p>
    <w:p w:rsidR="00EB54FD" w:rsidRPr="007D0335" w:rsidRDefault="00EB54FD" w:rsidP="00EB54FD">
      <w:pPr>
        <w:overflowPunct/>
        <w:autoSpaceDE/>
        <w:autoSpaceDN/>
        <w:adjustRightInd/>
        <w:textAlignment w:val="auto"/>
        <w:rPr>
          <w:rStyle w:val="ANMheading1Car"/>
          <w:b w:val="0"/>
          <w:sz w:val="20"/>
          <w:lang w:val="en-US"/>
        </w:rPr>
      </w:pPr>
    </w:p>
    <w:p w:rsidR="00EB54FD" w:rsidRPr="00EB54FD" w:rsidRDefault="00EB54FD" w:rsidP="00EB54FD">
      <w:pPr>
        <w:overflowPunct/>
        <w:autoSpaceDE/>
        <w:autoSpaceDN/>
        <w:adjustRightInd/>
        <w:textAlignment w:val="auto"/>
        <w:rPr>
          <w:lang w:val="en-US" w:eastAsia="fr-FR"/>
        </w:rPr>
      </w:pPr>
    </w:p>
    <w:sectPr w:rsidR="00EB54FD" w:rsidRPr="00EB54FD" w:rsidSect="00381F2E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05" w:rsidRDefault="00216A05" w:rsidP="00E358D7">
      <w:r>
        <w:separator/>
      </w:r>
    </w:p>
  </w:endnote>
  <w:endnote w:type="continuationSeparator" w:id="0">
    <w:p w:rsidR="00216A05" w:rsidRDefault="00216A05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645377"/>
      <w:docPartObj>
        <w:docPartGallery w:val="Page Numbers (Bottom of Page)"/>
        <w:docPartUnique/>
      </w:docPartObj>
    </w:sdtPr>
    <w:sdtContent>
      <w:p w:rsidR="0066433B" w:rsidRDefault="0066433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DA" w:rsidRPr="00A21FDA">
          <w:rPr>
            <w:noProof/>
            <w:lang w:val="es-ES"/>
          </w:rPr>
          <w:t>3</w:t>
        </w:r>
        <w:r>
          <w:fldChar w:fldCharType="end"/>
        </w:r>
      </w:p>
    </w:sdtContent>
  </w:sdt>
  <w:p w:rsidR="0066433B" w:rsidRDefault="00664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05" w:rsidRDefault="00216A05" w:rsidP="00E358D7">
      <w:r>
        <w:separator/>
      </w:r>
    </w:p>
  </w:footnote>
  <w:footnote w:type="continuationSeparator" w:id="0">
    <w:p w:rsidR="00216A05" w:rsidRDefault="00216A05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63D4"/>
    <w:rsid w:val="0000708B"/>
    <w:rsid w:val="00007DB1"/>
    <w:rsid w:val="000127BC"/>
    <w:rsid w:val="00012C2E"/>
    <w:rsid w:val="00021910"/>
    <w:rsid w:val="00055B4B"/>
    <w:rsid w:val="0007384E"/>
    <w:rsid w:val="000741E0"/>
    <w:rsid w:val="00077174"/>
    <w:rsid w:val="00081656"/>
    <w:rsid w:val="000975AE"/>
    <w:rsid w:val="000B29DD"/>
    <w:rsid w:val="000C4E8D"/>
    <w:rsid w:val="000D0F51"/>
    <w:rsid w:val="000D7DB3"/>
    <w:rsid w:val="000E13AF"/>
    <w:rsid w:val="000E25B6"/>
    <w:rsid w:val="000F2B1A"/>
    <w:rsid w:val="000F2CB4"/>
    <w:rsid w:val="00140441"/>
    <w:rsid w:val="00141B16"/>
    <w:rsid w:val="00150660"/>
    <w:rsid w:val="00151195"/>
    <w:rsid w:val="00151937"/>
    <w:rsid w:val="00176688"/>
    <w:rsid w:val="00181D97"/>
    <w:rsid w:val="00184405"/>
    <w:rsid w:val="001C24C0"/>
    <w:rsid w:val="001E7436"/>
    <w:rsid w:val="001F4C26"/>
    <w:rsid w:val="00210C0B"/>
    <w:rsid w:val="00212A31"/>
    <w:rsid w:val="00216A05"/>
    <w:rsid w:val="00217ACA"/>
    <w:rsid w:val="00224028"/>
    <w:rsid w:val="002248EE"/>
    <w:rsid w:val="00224F12"/>
    <w:rsid w:val="00231567"/>
    <w:rsid w:val="002401B5"/>
    <w:rsid w:val="002409AF"/>
    <w:rsid w:val="00261229"/>
    <w:rsid w:val="00262DD8"/>
    <w:rsid w:val="0027016B"/>
    <w:rsid w:val="00270F9E"/>
    <w:rsid w:val="0027186D"/>
    <w:rsid w:val="00286D10"/>
    <w:rsid w:val="002912E1"/>
    <w:rsid w:val="00294320"/>
    <w:rsid w:val="002A1A8A"/>
    <w:rsid w:val="002A632B"/>
    <w:rsid w:val="002B748B"/>
    <w:rsid w:val="002C783F"/>
    <w:rsid w:val="002D6778"/>
    <w:rsid w:val="002E5A0D"/>
    <w:rsid w:val="002E79BC"/>
    <w:rsid w:val="002F56A8"/>
    <w:rsid w:val="0030214A"/>
    <w:rsid w:val="00303116"/>
    <w:rsid w:val="00304A2F"/>
    <w:rsid w:val="003128AF"/>
    <w:rsid w:val="0032359F"/>
    <w:rsid w:val="0032757F"/>
    <w:rsid w:val="00336D95"/>
    <w:rsid w:val="0034086A"/>
    <w:rsid w:val="0036347F"/>
    <w:rsid w:val="003651AB"/>
    <w:rsid w:val="00381F2E"/>
    <w:rsid w:val="0038617F"/>
    <w:rsid w:val="00397A0A"/>
    <w:rsid w:val="003A5A37"/>
    <w:rsid w:val="003C18F0"/>
    <w:rsid w:val="003C2258"/>
    <w:rsid w:val="003D42A7"/>
    <w:rsid w:val="003F2AB6"/>
    <w:rsid w:val="00407BF1"/>
    <w:rsid w:val="00414E60"/>
    <w:rsid w:val="004155A0"/>
    <w:rsid w:val="00421347"/>
    <w:rsid w:val="00443B18"/>
    <w:rsid w:val="00444CE5"/>
    <w:rsid w:val="004611C2"/>
    <w:rsid w:val="00465E0D"/>
    <w:rsid w:val="00466E38"/>
    <w:rsid w:val="0046765E"/>
    <w:rsid w:val="00472C05"/>
    <w:rsid w:val="004871C5"/>
    <w:rsid w:val="004A1E62"/>
    <w:rsid w:val="004B6DCD"/>
    <w:rsid w:val="004D54CC"/>
    <w:rsid w:val="004E628F"/>
    <w:rsid w:val="004E6DBA"/>
    <w:rsid w:val="004F223A"/>
    <w:rsid w:val="004F643D"/>
    <w:rsid w:val="00505677"/>
    <w:rsid w:val="00505C26"/>
    <w:rsid w:val="0051341B"/>
    <w:rsid w:val="005141DE"/>
    <w:rsid w:val="00543D27"/>
    <w:rsid w:val="00547B29"/>
    <w:rsid w:val="005520C1"/>
    <w:rsid w:val="00563642"/>
    <w:rsid w:val="00563C58"/>
    <w:rsid w:val="00570847"/>
    <w:rsid w:val="00574AA0"/>
    <w:rsid w:val="005C46D4"/>
    <w:rsid w:val="005C6518"/>
    <w:rsid w:val="005E6A36"/>
    <w:rsid w:val="005F0ACF"/>
    <w:rsid w:val="006106BA"/>
    <w:rsid w:val="00627D17"/>
    <w:rsid w:val="0064520D"/>
    <w:rsid w:val="00652B2F"/>
    <w:rsid w:val="00663BC9"/>
    <w:rsid w:val="00663D86"/>
    <w:rsid w:val="0066433B"/>
    <w:rsid w:val="00670C2B"/>
    <w:rsid w:val="006769CC"/>
    <w:rsid w:val="00677DEB"/>
    <w:rsid w:val="00697B32"/>
    <w:rsid w:val="006B1B26"/>
    <w:rsid w:val="00713777"/>
    <w:rsid w:val="00726630"/>
    <w:rsid w:val="00735B85"/>
    <w:rsid w:val="007472F6"/>
    <w:rsid w:val="007526C9"/>
    <w:rsid w:val="007612DF"/>
    <w:rsid w:val="00771A2B"/>
    <w:rsid w:val="007772B7"/>
    <w:rsid w:val="00783367"/>
    <w:rsid w:val="00797677"/>
    <w:rsid w:val="007B5ADB"/>
    <w:rsid w:val="007C1EB3"/>
    <w:rsid w:val="007C48A4"/>
    <w:rsid w:val="007D3C6E"/>
    <w:rsid w:val="007F5BF0"/>
    <w:rsid w:val="00803DAA"/>
    <w:rsid w:val="0082204D"/>
    <w:rsid w:val="00826F71"/>
    <w:rsid w:val="00841701"/>
    <w:rsid w:val="00846C55"/>
    <w:rsid w:val="00847F9F"/>
    <w:rsid w:val="00855EBF"/>
    <w:rsid w:val="008821B0"/>
    <w:rsid w:val="0089343A"/>
    <w:rsid w:val="00897B84"/>
    <w:rsid w:val="008B2016"/>
    <w:rsid w:val="008D5D38"/>
    <w:rsid w:val="008F0C04"/>
    <w:rsid w:val="008F359B"/>
    <w:rsid w:val="00901C0B"/>
    <w:rsid w:val="00904840"/>
    <w:rsid w:val="009256FB"/>
    <w:rsid w:val="009338C7"/>
    <w:rsid w:val="00935A63"/>
    <w:rsid w:val="00951B14"/>
    <w:rsid w:val="00961228"/>
    <w:rsid w:val="00973B80"/>
    <w:rsid w:val="00974E43"/>
    <w:rsid w:val="00984107"/>
    <w:rsid w:val="00986350"/>
    <w:rsid w:val="00997102"/>
    <w:rsid w:val="009A27E0"/>
    <w:rsid w:val="009A29C0"/>
    <w:rsid w:val="009C01C9"/>
    <w:rsid w:val="009D353D"/>
    <w:rsid w:val="009E15DA"/>
    <w:rsid w:val="00A030C9"/>
    <w:rsid w:val="00A1510B"/>
    <w:rsid w:val="00A15736"/>
    <w:rsid w:val="00A21FDA"/>
    <w:rsid w:val="00A31AD2"/>
    <w:rsid w:val="00A321E0"/>
    <w:rsid w:val="00A4196D"/>
    <w:rsid w:val="00A51FC5"/>
    <w:rsid w:val="00A603E6"/>
    <w:rsid w:val="00A6196D"/>
    <w:rsid w:val="00A61DC2"/>
    <w:rsid w:val="00A64F3A"/>
    <w:rsid w:val="00A76F1C"/>
    <w:rsid w:val="00A77689"/>
    <w:rsid w:val="00A93A76"/>
    <w:rsid w:val="00AA7F3A"/>
    <w:rsid w:val="00AB1155"/>
    <w:rsid w:val="00AB35C1"/>
    <w:rsid w:val="00AC1492"/>
    <w:rsid w:val="00AD41FE"/>
    <w:rsid w:val="00AD6C29"/>
    <w:rsid w:val="00AD6C8B"/>
    <w:rsid w:val="00AF2D41"/>
    <w:rsid w:val="00B0402B"/>
    <w:rsid w:val="00B140A7"/>
    <w:rsid w:val="00B17936"/>
    <w:rsid w:val="00B22524"/>
    <w:rsid w:val="00B46026"/>
    <w:rsid w:val="00B6027B"/>
    <w:rsid w:val="00B93412"/>
    <w:rsid w:val="00B937E1"/>
    <w:rsid w:val="00B970D8"/>
    <w:rsid w:val="00B9737F"/>
    <w:rsid w:val="00BA20F1"/>
    <w:rsid w:val="00BA5AAC"/>
    <w:rsid w:val="00BA5FB6"/>
    <w:rsid w:val="00BB07C0"/>
    <w:rsid w:val="00BB12E3"/>
    <w:rsid w:val="00BC0B66"/>
    <w:rsid w:val="00BC123B"/>
    <w:rsid w:val="00BC55B7"/>
    <w:rsid w:val="00BD59E0"/>
    <w:rsid w:val="00BE326B"/>
    <w:rsid w:val="00C018F3"/>
    <w:rsid w:val="00C02F3F"/>
    <w:rsid w:val="00C10CB1"/>
    <w:rsid w:val="00C152B7"/>
    <w:rsid w:val="00C36CAD"/>
    <w:rsid w:val="00C4019C"/>
    <w:rsid w:val="00C528E5"/>
    <w:rsid w:val="00C53C51"/>
    <w:rsid w:val="00C64A68"/>
    <w:rsid w:val="00C66777"/>
    <w:rsid w:val="00C66CA7"/>
    <w:rsid w:val="00C73811"/>
    <w:rsid w:val="00C9159A"/>
    <w:rsid w:val="00C91A14"/>
    <w:rsid w:val="00CA283C"/>
    <w:rsid w:val="00CA7476"/>
    <w:rsid w:val="00CC1DF9"/>
    <w:rsid w:val="00CC2607"/>
    <w:rsid w:val="00CE29EF"/>
    <w:rsid w:val="00CE3595"/>
    <w:rsid w:val="00CE36A5"/>
    <w:rsid w:val="00CE428D"/>
    <w:rsid w:val="00CF4828"/>
    <w:rsid w:val="00D01722"/>
    <w:rsid w:val="00D36F96"/>
    <w:rsid w:val="00D4515C"/>
    <w:rsid w:val="00D50F53"/>
    <w:rsid w:val="00D5348E"/>
    <w:rsid w:val="00D604AD"/>
    <w:rsid w:val="00D612C7"/>
    <w:rsid w:val="00D67752"/>
    <w:rsid w:val="00D83EE3"/>
    <w:rsid w:val="00DA0E6B"/>
    <w:rsid w:val="00DA415F"/>
    <w:rsid w:val="00DB6D1F"/>
    <w:rsid w:val="00DD0FE0"/>
    <w:rsid w:val="00DD41E5"/>
    <w:rsid w:val="00DE1F08"/>
    <w:rsid w:val="00DF0682"/>
    <w:rsid w:val="00DF7698"/>
    <w:rsid w:val="00E16EDF"/>
    <w:rsid w:val="00E207E6"/>
    <w:rsid w:val="00E253CA"/>
    <w:rsid w:val="00E3006F"/>
    <w:rsid w:val="00E351BB"/>
    <w:rsid w:val="00E358D7"/>
    <w:rsid w:val="00E42B62"/>
    <w:rsid w:val="00E4715E"/>
    <w:rsid w:val="00E55D93"/>
    <w:rsid w:val="00E5667D"/>
    <w:rsid w:val="00E64752"/>
    <w:rsid w:val="00E64B13"/>
    <w:rsid w:val="00E73AE3"/>
    <w:rsid w:val="00E853B3"/>
    <w:rsid w:val="00E90090"/>
    <w:rsid w:val="00E93B8F"/>
    <w:rsid w:val="00E95BE1"/>
    <w:rsid w:val="00EB0C08"/>
    <w:rsid w:val="00EB4779"/>
    <w:rsid w:val="00EB54FD"/>
    <w:rsid w:val="00EE10F5"/>
    <w:rsid w:val="00EF4822"/>
    <w:rsid w:val="00F003A8"/>
    <w:rsid w:val="00F139E3"/>
    <w:rsid w:val="00F2589F"/>
    <w:rsid w:val="00F25997"/>
    <w:rsid w:val="00F53422"/>
    <w:rsid w:val="00F662A7"/>
    <w:rsid w:val="00F70915"/>
    <w:rsid w:val="00F72115"/>
    <w:rsid w:val="00F820DC"/>
    <w:rsid w:val="00F83D9B"/>
    <w:rsid w:val="00FA1472"/>
    <w:rsid w:val="00FA7071"/>
    <w:rsid w:val="00FB77B3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9A37-D84D-446C-AAAE-3648C8D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merodelnea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Refdecomentario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1377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137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xtodeglobo">
    <w:name w:val="Balloon Text"/>
    <w:basedOn w:val="Normal"/>
    <w:link w:val="TextodegloboCar"/>
    <w:uiPriority w:val="99"/>
    <w:semiHidden/>
    <w:rsid w:val="008F0C04"/>
    <w:rPr>
      <w:sz w:val="18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aconcuadrcula">
    <w:name w:val="Table Grid"/>
    <w:basedOn w:val="Tablanormal"/>
    <w:uiPriority w:val="3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aconcuadrcula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aconcuadrcula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aconcuadrcula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Fuentedeprrafopredeter"/>
    <w:semiHidden/>
    <w:rsid w:val="00B46026"/>
  </w:style>
  <w:style w:type="character" w:styleId="nfasis">
    <w:name w:val="Emphasis"/>
    <w:uiPriority w:val="20"/>
    <w:qFormat/>
    <w:locked/>
    <w:rsid w:val="00B46026"/>
    <w:rPr>
      <w:i/>
      <w:iCs/>
    </w:rPr>
  </w:style>
  <w:style w:type="character" w:styleId="Hipervnculo">
    <w:name w:val="Hyperlink"/>
    <w:uiPriority w:val="99"/>
    <w:unhideWhenUsed/>
    <w:rsid w:val="00B46026"/>
    <w:rPr>
      <w:color w:val="0000FF"/>
      <w:u w:val="single"/>
    </w:rPr>
  </w:style>
  <w:style w:type="paragraph" w:styleId="Sinespaciado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Fuentedeprrafopredeter"/>
    <w:semiHidden/>
    <w:rsid w:val="00B46026"/>
  </w:style>
  <w:style w:type="paragraph" w:styleId="Encabezado">
    <w:name w:val="header"/>
    <w:basedOn w:val="Normal"/>
    <w:link w:val="Encabezado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edepgina">
    <w:name w:val="footer"/>
    <w:basedOn w:val="Normal"/>
    <w:link w:val="Piedepgina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E358D7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A4BF-F3E1-4D45-8B64-A7E64D59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1083</Words>
  <Characters>5957</Characters>
  <Application>Microsoft Office Word</Application>
  <DocSecurity>0</DocSecurity>
  <Lines>49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Manuscript title (style 'ANM paper title')</vt:lpstr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7026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subject/>
  <dc:creator>Famille</dc:creator>
  <cp:keywords/>
  <cp:lastModifiedBy>Cristian Martínez García</cp:lastModifiedBy>
  <cp:revision>3</cp:revision>
  <cp:lastPrinted>2015-06-30T14:45:00Z</cp:lastPrinted>
  <dcterms:created xsi:type="dcterms:W3CDTF">2019-04-23T19:06:00Z</dcterms:created>
  <dcterms:modified xsi:type="dcterms:W3CDTF">2019-05-15T23:58:00Z</dcterms:modified>
</cp:coreProperties>
</file>