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8D" w:rsidRPr="00C74B8D" w:rsidRDefault="00C74B8D" w:rsidP="00C74B8D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b/>
          <w:sz w:val="24"/>
          <w:szCs w:val="24"/>
          <w:lang w:eastAsia="fr-FR"/>
        </w:rPr>
        <w:t>Pasture dry matter intake per cow in intensive dairy production systems: effects of grazing and feeding management</w:t>
      </w:r>
    </w:p>
    <w:p w:rsidR="00C74B8D" w:rsidRPr="00C74B8D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M.N. Méndez </w:t>
      </w:r>
      <w:proofErr w:type="gramStart"/>
      <w:r w:rsidRPr="00C74B8D">
        <w:rPr>
          <w:rFonts w:ascii="Arial" w:eastAsia="Times New Roman" w:hAnsi="Arial" w:cs="Times New Roman"/>
          <w:sz w:val="24"/>
          <w:szCs w:val="24"/>
          <w:vertAlign w:val="superscript"/>
          <w:lang w:eastAsia="fr-FR"/>
        </w:rPr>
        <w:t>1,a</w:t>
      </w:r>
      <w:proofErr w:type="gram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, P. Chilibroste </w:t>
      </w:r>
      <w:r w:rsidRPr="00C74B8D">
        <w:rPr>
          <w:rFonts w:ascii="Arial" w:eastAsia="Times New Roman" w:hAnsi="Arial" w:cs="Times New Roman"/>
          <w:sz w:val="24"/>
          <w:szCs w:val="24"/>
          <w:vertAlign w:val="superscript"/>
          <w:lang w:eastAsia="fr-FR"/>
        </w:rPr>
        <w:t>2</w:t>
      </w: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and M.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Aguerre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r w:rsidRPr="00C74B8D">
        <w:rPr>
          <w:rFonts w:ascii="Arial" w:eastAsia="Times New Roman" w:hAnsi="Arial" w:cs="Times New Roman"/>
          <w:sz w:val="24"/>
          <w:szCs w:val="24"/>
          <w:vertAlign w:val="superscript"/>
          <w:lang w:eastAsia="fr-FR"/>
        </w:rPr>
        <w:t>1</w:t>
      </w:r>
    </w:p>
    <w:p w:rsidR="00C74B8D" w:rsidRPr="00C74B8D" w:rsidRDefault="00C74B8D" w:rsidP="00C74B8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:rsidR="00C74B8D" w:rsidRPr="00C74B8D" w:rsidRDefault="00C74B8D" w:rsidP="00C74B8D">
      <w:pPr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sz w:val="24"/>
          <w:szCs w:val="24"/>
          <w:vertAlign w:val="superscript"/>
          <w:lang w:eastAsia="fr-FR"/>
        </w:rPr>
        <w:t xml:space="preserve">1 </w:t>
      </w:r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 xml:space="preserve">Red </w:t>
      </w:r>
      <w:proofErr w:type="spellStart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>Tecnológica</w:t>
      </w:r>
      <w:proofErr w:type="spellEnd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 xml:space="preserve"> Sectorial de </w:t>
      </w:r>
      <w:proofErr w:type="spellStart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>Lechería</w:t>
      </w:r>
      <w:proofErr w:type="spellEnd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>, Magallanes 1871, CP 11800,</w:t>
      </w:r>
      <w:r w:rsidRPr="00C74B8D">
        <w:rPr>
          <w:rFonts w:ascii="Arial" w:eastAsia="Times New Roman" w:hAnsi="Arial" w:cs="Times New Roman"/>
          <w:i/>
          <w:color w:val="FF0000"/>
          <w:sz w:val="24"/>
          <w:szCs w:val="24"/>
          <w:lang w:eastAsia="fr-FR"/>
        </w:rPr>
        <w:t xml:space="preserve"> </w:t>
      </w:r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>Montevideo, Uruguay</w:t>
      </w:r>
    </w:p>
    <w:p w:rsidR="00C74B8D" w:rsidRPr="00C74B8D" w:rsidRDefault="00C74B8D" w:rsidP="00C74B8D">
      <w:pPr>
        <w:spacing w:after="0" w:line="240" w:lineRule="auto"/>
        <w:rPr>
          <w:rFonts w:ascii="Arial" w:eastAsia="Times New Roman" w:hAnsi="Arial" w:cs="Times New Roman"/>
          <w:i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i/>
          <w:sz w:val="24"/>
          <w:szCs w:val="24"/>
          <w:vertAlign w:val="superscript"/>
          <w:lang w:eastAsia="fr-FR"/>
        </w:rPr>
        <w:t xml:space="preserve">2 </w:t>
      </w:r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 xml:space="preserve">Universidad de la </w:t>
      </w:r>
      <w:proofErr w:type="spellStart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>República</w:t>
      </w:r>
      <w:proofErr w:type="spellEnd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 xml:space="preserve">, </w:t>
      </w:r>
      <w:proofErr w:type="spellStart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>Facultad</w:t>
      </w:r>
      <w:proofErr w:type="spellEnd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 xml:space="preserve"> de </w:t>
      </w:r>
      <w:proofErr w:type="spellStart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>Agronomía</w:t>
      </w:r>
      <w:proofErr w:type="spellEnd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 xml:space="preserve">, </w:t>
      </w:r>
      <w:proofErr w:type="spellStart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>Departamento</w:t>
      </w:r>
      <w:proofErr w:type="spellEnd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 xml:space="preserve"> de </w:t>
      </w:r>
      <w:proofErr w:type="spellStart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>Producción</w:t>
      </w:r>
      <w:proofErr w:type="spellEnd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 xml:space="preserve"> Animal y </w:t>
      </w:r>
      <w:proofErr w:type="spellStart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>Pasturas</w:t>
      </w:r>
      <w:proofErr w:type="spellEnd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 xml:space="preserve">, EEMAC, </w:t>
      </w:r>
      <w:proofErr w:type="spellStart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>Ruta</w:t>
      </w:r>
      <w:proofErr w:type="spellEnd"/>
      <w:r w:rsidRPr="00C74B8D">
        <w:rPr>
          <w:rFonts w:ascii="Arial" w:eastAsia="Times New Roman" w:hAnsi="Arial" w:cs="Times New Roman"/>
          <w:i/>
          <w:sz w:val="24"/>
          <w:szCs w:val="24"/>
          <w:lang w:eastAsia="fr-FR"/>
        </w:rPr>
        <w:t xml:space="preserve"> 3 km 363, CP 60000, Paysandú, Uruguay</w:t>
      </w:r>
    </w:p>
    <w:p w:rsidR="00C74B8D" w:rsidRPr="00C74B8D" w:rsidRDefault="00C74B8D" w:rsidP="00C74B8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:rsidR="00C74B8D" w:rsidRPr="00C74B8D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Corresponding author: Maria Noel Méndez. Email: </w:t>
      </w:r>
      <w:hyperlink r:id="rId4" w:history="1">
        <w:r w:rsidRPr="00C74B8D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fr-FR"/>
          </w:rPr>
          <w:t>noemp21@gmail.com</w:t>
        </w:r>
      </w:hyperlink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</w:p>
    <w:p w:rsidR="00C74B8D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:rsidR="00332475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sz w:val="24"/>
          <w:szCs w:val="24"/>
          <w:lang w:eastAsia="fr-FR"/>
        </w:rPr>
        <w:t>C</w:t>
      </w: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odes of stati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>stical models:</w:t>
      </w:r>
    </w:p>
    <w:p w:rsidR="00C74B8D" w:rsidRPr="00C74B8D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Title '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Glimmix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efecto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composición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química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concentrado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y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dieta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';</w:t>
      </w:r>
    </w:p>
    <w:p w:rsidR="00C74B8D" w:rsidRPr="00C74B8D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proc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sort data = dieta1; by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est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productor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mes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; run;</w:t>
      </w:r>
    </w:p>
    <w:p w:rsidR="00C74B8D" w:rsidRPr="00C74B8D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proc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glimmix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DATA=dieta1 plot=(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studentpanel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);</w:t>
      </w:r>
    </w:p>
    <w:p w:rsidR="00C74B8D" w:rsidRPr="00C74B8D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  <w:t xml:space="preserve">class zona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productor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grupo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mes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est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;</w:t>
      </w:r>
    </w:p>
    <w:p w:rsidR="00C74B8D" w:rsidRPr="00C74B8D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  <w:t xml:space="preserve">MODEL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LhaVM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= Est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Grupo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Est*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Grupo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/DDFM=SATTERTH solution;</w:t>
      </w:r>
    </w:p>
    <w:p w:rsidR="00C74B8D" w:rsidRPr="00C74B8D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  <w:t>random _residual_/ subject=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productor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type=</w:t>
      </w:r>
      <w:proofErr w:type="spellStart"/>
      <w:proofErr w:type="gram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ar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(</w:t>
      </w:r>
      <w:proofErr w:type="gram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1);</w:t>
      </w:r>
    </w:p>
    <w:p w:rsidR="00C74B8D" w:rsidRPr="00C74B8D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nloptions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tech=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nrridg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;</w:t>
      </w:r>
    </w:p>
    <w:p w:rsidR="00C74B8D" w:rsidRPr="00C74B8D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  <w:t xml:space="preserve">LSMEANS Est 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Grupo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Est*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Grupo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/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pdiff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 xml:space="preserve"> adjust=</w:t>
      </w:r>
      <w:proofErr w:type="spellStart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tukey</w:t>
      </w:r>
      <w:proofErr w:type="spellEnd"/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>;</w:t>
      </w:r>
    </w:p>
    <w:p w:rsidR="00C74B8D" w:rsidRDefault="00C74B8D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74B8D">
        <w:rPr>
          <w:rFonts w:ascii="Arial" w:eastAsia="Times New Roman" w:hAnsi="Arial" w:cs="Times New Roman"/>
          <w:sz w:val="24"/>
          <w:szCs w:val="24"/>
          <w:lang w:eastAsia="fr-FR"/>
        </w:rPr>
        <w:tab/>
        <w:t>RUN;</w:t>
      </w:r>
    </w:p>
    <w:p w:rsidR="00677F88" w:rsidRDefault="00677F88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:rsidR="001A2C03" w:rsidRDefault="001A2C03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1A2C03">
        <w:rPr>
          <w:rFonts w:ascii="Arial" w:eastAsia="Times New Roman" w:hAnsi="Arial" w:cs="Times New Roman"/>
          <w:sz w:val="24"/>
          <w:szCs w:val="24"/>
          <w:lang w:eastAsia="fr-FR"/>
        </w:rPr>
        <w:t xml:space="preserve">Where: 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>'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fr-FR"/>
        </w:rPr>
        <w:t>G</w:t>
      </w:r>
      <w:r w:rsidRPr="001A2C03">
        <w:rPr>
          <w:rFonts w:ascii="Arial" w:eastAsia="Times New Roman" w:hAnsi="Arial" w:cs="Times New Roman"/>
          <w:sz w:val="24"/>
          <w:szCs w:val="24"/>
          <w:lang w:eastAsia="fr-FR"/>
        </w:rPr>
        <w:t>r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>upo</w:t>
      </w:r>
      <w:proofErr w:type="spellEnd"/>
      <w:r w:rsidRPr="001A2C03">
        <w:rPr>
          <w:rFonts w:ascii="Arial" w:eastAsia="Times New Roman" w:hAnsi="Arial" w:cs="Times New Roman"/>
          <w:sz w:val="24"/>
          <w:szCs w:val="24"/>
          <w:lang w:eastAsia="fr-FR"/>
        </w:rPr>
        <w:t xml:space="preserve">' 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 xml:space="preserve">refers to pasture DMI level 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>classification (</w:t>
      </w:r>
      <w:r w:rsidRPr="001A2C03">
        <w:rPr>
          <w:rFonts w:ascii="Arial" w:eastAsia="Times New Roman" w:hAnsi="Arial" w:cs="Times New Roman"/>
          <w:sz w:val="24"/>
          <w:szCs w:val="24"/>
          <w:lang w:eastAsia="fr-FR"/>
        </w:rPr>
        <w:t>LPI or HPI) and '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 xml:space="preserve">Est' 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>refers to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 xml:space="preserve"> season (</w:t>
      </w:r>
      <w:r w:rsidRPr="001A2C03">
        <w:rPr>
          <w:rFonts w:ascii="Arial" w:eastAsia="Times New Roman" w:hAnsi="Arial" w:cs="Times New Roman"/>
          <w:sz w:val="24"/>
          <w:szCs w:val="24"/>
          <w:lang w:eastAsia="fr-FR"/>
        </w:rPr>
        <w:t xml:space="preserve">winter, spring, summer or autumn) fixed effects, 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>and Est</w:t>
      </w:r>
      <w:r w:rsidRPr="001A2C03">
        <w:rPr>
          <w:rFonts w:ascii="Arial" w:eastAsia="Times New Roman" w:hAnsi="Arial" w:cs="Times New Roman"/>
          <w:sz w:val="24"/>
          <w:szCs w:val="24"/>
          <w:lang w:eastAsia="fr-FR"/>
        </w:rPr>
        <w:t>*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fr-FR"/>
        </w:rPr>
        <w:t>Grupo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fr-FR"/>
        </w:rPr>
        <w:t xml:space="preserve"> is their interaction</w:t>
      </w:r>
      <w:r w:rsidRPr="001A2C03">
        <w:rPr>
          <w:rFonts w:ascii="Arial" w:eastAsia="Times New Roman" w:hAnsi="Arial" w:cs="Times New Roman"/>
          <w:sz w:val="24"/>
          <w:szCs w:val="24"/>
          <w:lang w:eastAsia="fr-FR"/>
        </w:rPr>
        <w:t>.</w:t>
      </w:r>
    </w:p>
    <w:p w:rsidR="001A2C03" w:rsidRDefault="001A2C03" w:rsidP="00C74B8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bookmarkStart w:id="0" w:name="_GoBack"/>
      <w:bookmarkEnd w:id="0"/>
    </w:p>
    <w:sectPr w:rsidR="001A2C03" w:rsidSect="00C74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8D"/>
    <w:rsid w:val="001A2C03"/>
    <w:rsid w:val="00677F88"/>
    <w:rsid w:val="008D12FE"/>
    <w:rsid w:val="00B14322"/>
    <w:rsid w:val="00C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49E3"/>
  <w15:chartTrackingRefBased/>
  <w15:docId w15:val="{AE17DE1E-415C-47C7-9AE4-9585F44E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C7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emp2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Noel Méndez Pereira</dc:creator>
  <cp:keywords/>
  <dc:description/>
  <cp:lastModifiedBy>Maria Noel Méndez Pereira</cp:lastModifiedBy>
  <cp:revision>2</cp:revision>
  <dcterms:created xsi:type="dcterms:W3CDTF">2019-04-13T13:03:00Z</dcterms:created>
  <dcterms:modified xsi:type="dcterms:W3CDTF">2019-04-13T13:26:00Z</dcterms:modified>
</cp:coreProperties>
</file>