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35" w:rsidRPr="00A331D5" w:rsidRDefault="00BD3E35" w:rsidP="00892DD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331D5">
        <w:rPr>
          <w:rFonts w:ascii="Arial" w:eastAsia="SimSun" w:hAnsi="Arial" w:cs="Arial"/>
          <w:b/>
          <w:bCs/>
          <w:color w:val="000000"/>
          <w:kern w:val="36"/>
          <w:sz w:val="24"/>
          <w:szCs w:val="24"/>
        </w:rPr>
        <w:t>Comparison of nonlinear models to describe the feather growth and development curve in yellow-feathered chickens</w:t>
      </w:r>
    </w:p>
    <w:p w:rsidR="00BD3E35" w:rsidRPr="00A331D5" w:rsidRDefault="00BD3E35" w:rsidP="00BD3E35">
      <w:pPr>
        <w:widowControl/>
        <w:spacing w:line="480" w:lineRule="auto"/>
        <w:jc w:val="left"/>
        <w:rPr>
          <w:rFonts w:ascii="Arial" w:hAnsi="Arial" w:cs="Arial"/>
          <w:sz w:val="24"/>
          <w:szCs w:val="24"/>
        </w:rPr>
      </w:pPr>
    </w:p>
    <w:p w:rsidR="00BD3E35" w:rsidRPr="00A331D5" w:rsidRDefault="00BD3E35" w:rsidP="00BD3E35">
      <w:pPr>
        <w:widowControl/>
        <w:spacing w:line="480" w:lineRule="auto"/>
        <w:jc w:val="center"/>
        <w:rPr>
          <w:rFonts w:ascii="Arial" w:hAnsi="Arial" w:cs="Arial"/>
          <w:sz w:val="24"/>
          <w:szCs w:val="21"/>
          <w:vertAlign w:val="superscript"/>
        </w:rPr>
      </w:pPr>
      <w:r w:rsidRPr="00A331D5">
        <w:rPr>
          <w:rFonts w:ascii="Arial" w:hAnsi="Arial" w:cs="Arial"/>
          <w:sz w:val="24"/>
          <w:szCs w:val="21"/>
        </w:rPr>
        <w:t>W. Y. Xie, N. X. Pan, H. R Zeng, H. C. Yan, X. Q. Wang and C. Q. Gao</w:t>
      </w:r>
      <w:r w:rsidRPr="00A331D5">
        <w:rPr>
          <w:rFonts w:ascii="Arial" w:hAnsi="Arial" w:cs="Arial"/>
          <w:sz w:val="24"/>
          <w:szCs w:val="21"/>
          <w:vertAlign w:val="superscript"/>
        </w:rPr>
        <w:t>†</w:t>
      </w:r>
    </w:p>
    <w:p w:rsidR="007E185B" w:rsidRPr="00A331D5" w:rsidRDefault="007E185B" w:rsidP="00BD3E35">
      <w:pPr>
        <w:widowControl/>
        <w:spacing w:line="480" w:lineRule="auto"/>
        <w:jc w:val="center"/>
        <w:rPr>
          <w:rFonts w:ascii="Arial" w:hAnsi="Arial" w:cs="Arial"/>
          <w:sz w:val="24"/>
          <w:szCs w:val="21"/>
          <w:vertAlign w:val="superscript"/>
        </w:rPr>
      </w:pPr>
    </w:p>
    <w:p w:rsidR="007E185B" w:rsidRPr="00A331D5" w:rsidRDefault="007E185B" w:rsidP="00BD3E35">
      <w:pPr>
        <w:widowControl/>
        <w:spacing w:line="480" w:lineRule="auto"/>
        <w:jc w:val="center"/>
        <w:rPr>
          <w:rFonts w:ascii="Arial" w:hAnsi="Arial" w:cs="Arial"/>
          <w:color w:val="000000" w:themeColor="text1"/>
          <w:sz w:val="24"/>
        </w:rPr>
      </w:pPr>
      <w:r w:rsidRPr="00A331D5">
        <w:rPr>
          <w:rFonts w:ascii="Arial" w:hAnsi="Arial" w:cs="Arial"/>
          <w:color w:val="000000" w:themeColor="text1"/>
          <w:sz w:val="24"/>
        </w:rPr>
        <w:t>ANIMAL Journal</w:t>
      </w:r>
      <w:bookmarkStart w:id="0" w:name="_GoBack"/>
      <w:bookmarkEnd w:id="0"/>
    </w:p>
    <w:p w:rsidR="00BD3E35" w:rsidRPr="00A331D5" w:rsidRDefault="00BD3E35" w:rsidP="00BD3E35">
      <w:pPr>
        <w:widowControl/>
        <w:jc w:val="left"/>
        <w:rPr>
          <w:rFonts w:ascii="Arial" w:hAnsi="Arial" w:cs="Arial"/>
          <w:b/>
          <w:color w:val="000000" w:themeColor="text1"/>
          <w:sz w:val="24"/>
        </w:rPr>
      </w:pPr>
      <w:r w:rsidRPr="00A331D5">
        <w:rPr>
          <w:rFonts w:ascii="Arial" w:hAnsi="Arial" w:cs="Arial"/>
          <w:b/>
          <w:color w:val="000000" w:themeColor="text1"/>
          <w:sz w:val="24"/>
        </w:rPr>
        <w:br w:type="page"/>
      </w:r>
    </w:p>
    <w:p w:rsidR="00D20133" w:rsidRPr="00A331D5" w:rsidRDefault="00D20133" w:rsidP="00D20133">
      <w:pPr>
        <w:pStyle w:val="Paragraphedeliste"/>
        <w:spacing w:line="480" w:lineRule="auto"/>
        <w:ind w:left="360" w:firstLineChars="0" w:firstLine="0"/>
        <w:jc w:val="center"/>
        <w:rPr>
          <w:rFonts w:ascii="Arial" w:hAnsi="Arial" w:cs="Arial"/>
          <w:i/>
          <w:color w:val="000000" w:themeColor="text1"/>
          <w:sz w:val="24"/>
        </w:rPr>
      </w:pPr>
      <w:r w:rsidRPr="00A331D5">
        <w:rPr>
          <w:rFonts w:ascii="Arial" w:hAnsi="Arial" w:cs="Arial"/>
          <w:b/>
          <w:color w:val="000000" w:themeColor="text1"/>
          <w:sz w:val="24"/>
        </w:rPr>
        <w:lastRenderedPageBreak/>
        <w:t xml:space="preserve">Table </w:t>
      </w:r>
      <w:r w:rsidRPr="00A331D5">
        <w:rPr>
          <w:rFonts w:ascii="Arial" w:hAnsi="Arial" w:cs="Arial" w:hint="eastAsia"/>
          <w:b/>
          <w:color w:val="000000" w:themeColor="text1"/>
          <w:sz w:val="24"/>
        </w:rPr>
        <w:t>S1</w:t>
      </w:r>
      <w:r w:rsidRPr="00A331D5">
        <w:rPr>
          <w:rFonts w:ascii="Arial" w:hAnsi="Arial" w:cs="Arial"/>
          <w:color w:val="000000" w:themeColor="text1"/>
          <w:sz w:val="24"/>
        </w:rPr>
        <w:t xml:space="preserve"> </w:t>
      </w:r>
      <w:r w:rsidR="00C77BC6" w:rsidRPr="00A331D5">
        <w:rPr>
          <w:rFonts w:ascii="Arial" w:hAnsi="Arial" w:cs="Arial"/>
          <w:i/>
          <w:color w:val="000000" w:themeColor="text1"/>
          <w:sz w:val="24"/>
        </w:rPr>
        <w:t>The logistic, Gompertz, and Bertalanffy common used growth curve models in yellow-feathered chickens</w:t>
      </w:r>
      <w:r w:rsidRPr="00A331D5">
        <w:rPr>
          <w:rFonts w:ascii="Arial" w:hAnsi="Arial" w:cs="Arial"/>
          <w:i/>
          <w:color w:val="000000" w:themeColor="text1"/>
          <w:sz w:val="24"/>
          <w:vertAlign w:val="superscript"/>
        </w:rPr>
        <w:t>1</w:t>
      </w:r>
    </w:p>
    <w:tbl>
      <w:tblPr>
        <w:tblStyle w:val="Grilledutableau"/>
        <w:tblW w:w="87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83"/>
        <w:gridCol w:w="1560"/>
        <w:gridCol w:w="1728"/>
        <w:gridCol w:w="1843"/>
      </w:tblGrid>
      <w:tr w:rsidR="00D20133" w:rsidRPr="00A331D5" w:rsidTr="009F24EF">
        <w:trPr>
          <w:trHeight w:hRule="exact" w:val="454"/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left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Logistic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Gompertz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Bertalanffy</w:t>
            </w:r>
          </w:p>
        </w:tc>
      </w:tr>
      <w:tr w:rsidR="00D20133" w:rsidRPr="00A331D5" w:rsidTr="009F24EF">
        <w:trPr>
          <w:trHeight w:hRule="exact" w:val="454"/>
          <w:jc w:val="center"/>
        </w:trPr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left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Expressions</w:t>
            </w:r>
            <w:r w:rsidRPr="00A331D5">
              <w:rPr>
                <w:rFonts w:ascii="Arial" w:hAnsi="Arial" w:cs="Arial" w:hint="eastAsia"/>
                <w:sz w:val="22"/>
                <w:vertAlign w:val="superscript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Y=A/(1+Be</w:t>
            </w:r>
            <w:r w:rsidRPr="00A331D5">
              <w:rPr>
                <w:rFonts w:ascii="Arial" w:hAnsi="Arial" w:cs="Arial"/>
                <w:sz w:val="22"/>
                <w:vertAlign w:val="superscript"/>
              </w:rPr>
              <w:t xml:space="preserve"> –kt</w:t>
            </w:r>
            <w:r w:rsidRPr="00A331D5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Y=Ae-Bexp</w:t>
            </w:r>
            <w:r w:rsidRPr="00A331D5">
              <w:rPr>
                <w:rFonts w:ascii="Arial" w:hAnsi="Arial" w:cs="Arial"/>
                <w:sz w:val="22"/>
                <w:vertAlign w:val="superscript"/>
              </w:rPr>
              <w:t>(–kt)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 xml:space="preserve">Y=A(1-Be </w:t>
            </w:r>
            <w:r w:rsidRPr="00A331D5">
              <w:rPr>
                <w:rFonts w:ascii="Arial" w:hAnsi="Arial" w:cs="Arial"/>
                <w:sz w:val="22"/>
                <w:vertAlign w:val="superscript"/>
              </w:rPr>
              <w:t>–kt</w:t>
            </w:r>
            <w:r w:rsidRPr="00A331D5">
              <w:rPr>
                <w:rFonts w:ascii="Arial" w:hAnsi="Arial" w:cs="Arial"/>
                <w:sz w:val="22"/>
              </w:rPr>
              <w:t>)</w:t>
            </w:r>
            <w:r w:rsidRPr="00A331D5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</w:tr>
      <w:tr w:rsidR="00D20133" w:rsidRPr="00A331D5" w:rsidTr="009F24EF">
        <w:trPr>
          <w:trHeight w:hRule="exact" w:val="454"/>
          <w:jc w:val="center"/>
        </w:trPr>
        <w:tc>
          <w:tcPr>
            <w:tcW w:w="3346" w:type="dxa"/>
            <w:vAlign w:val="center"/>
          </w:tcPr>
          <w:p w:rsidR="00D20133" w:rsidRPr="00A331D5" w:rsidRDefault="00D20133" w:rsidP="009F24EF">
            <w:pPr>
              <w:jc w:val="left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Inflection day age</w:t>
            </w:r>
            <w:r w:rsidRPr="00A331D5">
              <w:rPr>
                <w:rFonts w:ascii="Arial" w:hAnsi="Arial" w:cs="Arial" w:hint="eastAsia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(InB)/k</w:t>
            </w:r>
          </w:p>
        </w:tc>
        <w:tc>
          <w:tcPr>
            <w:tcW w:w="1728" w:type="dxa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(InB)/k</w:t>
            </w:r>
          </w:p>
        </w:tc>
        <w:tc>
          <w:tcPr>
            <w:tcW w:w="1843" w:type="dxa"/>
            <w:vAlign w:val="center"/>
          </w:tcPr>
          <w:p w:rsidR="00D20133" w:rsidRPr="00A331D5" w:rsidRDefault="00D20133" w:rsidP="009F24EF">
            <w:pPr>
              <w:ind w:firstLineChars="200" w:firstLine="440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(In3B)/k</w:t>
            </w:r>
          </w:p>
        </w:tc>
      </w:tr>
      <w:tr w:rsidR="00D20133" w:rsidRPr="00A331D5" w:rsidTr="009F24EF">
        <w:trPr>
          <w:trHeight w:hRule="exact" w:val="454"/>
          <w:jc w:val="center"/>
        </w:trPr>
        <w:tc>
          <w:tcPr>
            <w:tcW w:w="3629" w:type="dxa"/>
            <w:gridSpan w:val="2"/>
            <w:vAlign w:val="center"/>
          </w:tcPr>
          <w:p w:rsidR="00D20133" w:rsidRPr="00A331D5" w:rsidRDefault="00D20133" w:rsidP="009F24EF">
            <w:pPr>
              <w:jc w:val="left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 xml:space="preserve">Inflection </w:t>
            </w:r>
            <w:r w:rsidRPr="00A331D5">
              <w:rPr>
                <w:rFonts w:ascii="Arial" w:hAnsi="Arial" w:cs="Arial"/>
                <w:color w:val="000000" w:themeColor="text1"/>
                <w:sz w:val="22"/>
              </w:rPr>
              <w:t xml:space="preserve">feather </w:t>
            </w:r>
            <w:r w:rsidRPr="00A331D5">
              <w:rPr>
                <w:rFonts w:ascii="Arial" w:hAnsi="Arial" w:cs="Arial"/>
                <w:sz w:val="22"/>
              </w:rPr>
              <w:t>mass or length</w:t>
            </w:r>
            <w:r w:rsidRPr="00A331D5">
              <w:rPr>
                <w:rFonts w:ascii="Arial" w:hAnsi="Arial" w:cs="Arial" w:hint="eastAsia"/>
                <w:sz w:val="22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D20133" w:rsidRPr="00A331D5" w:rsidRDefault="00D20133" w:rsidP="009F24EF">
            <w:pPr>
              <w:ind w:firstLineChars="200" w:firstLine="440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A/2</w:t>
            </w:r>
          </w:p>
        </w:tc>
        <w:tc>
          <w:tcPr>
            <w:tcW w:w="1728" w:type="dxa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A/e</w:t>
            </w:r>
          </w:p>
        </w:tc>
        <w:tc>
          <w:tcPr>
            <w:tcW w:w="1843" w:type="dxa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8A/27</w:t>
            </w:r>
          </w:p>
        </w:tc>
      </w:tr>
      <w:tr w:rsidR="00D20133" w:rsidRPr="00A331D5" w:rsidTr="009F24EF">
        <w:trPr>
          <w:trHeight w:hRule="exact" w:val="454"/>
          <w:jc w:val="center"/>
        </w:trPr>
        <w:tc>
          <w:tcPr>
            <w:tcW w:w="3346" w:type="dxa"/>
            <w:vAlign w:val="center"/>
          </w:tcPr>
          <w:p w:rsidR="00D20133" w:rsidRPr="00A331D5" w:rsidRDefault="00D20133" w:rsidP="009F24EF">
            <w:pPr>
              <w:jc w:val="left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Maximum day growth value</w:t>
            </w:r>
            <w:r w:rsidRPr="00A331D5">
              <w:rPr>
                <w:rFonts w:ascii="Arial" w:hAnsi="Arial" w:cs="Arial" w:hint="eastAsia"/>
                <w:sz w:val="22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 w:hint="eastAsia"/>
                <w:sz w:val="22"/>
              </w:rPr>
              <w:t xml:space="preserve"> </w:t>
            </w:r>
            <w:r w:rsidRPr="00A331D5">
              <w:rPr>
                <w:rFonts w:ascii="Arial" w:hAnsi="Arial" w:cs="Arial"/>
                <w:sz w:val="22"/>
              </w:rPr>
              <w:t>kw/2</w:t>
            </w:r>
          </w:p>
        </w:tc>
        <w:tc>
          <w:tcPr>
            <w:tcW w:w="1728" w:type="dxa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kw</w:t>
            </w:r>
          </w:p>
        </w:tc>
        <w:tc>
          <w:tcPr>
            <w:tcW w:w="1843" w:type="dxa"/>
            <w:vAlign w:val="center"/>
          </w:tcPr>
          <w:p w:rsidR="00D20133" w:rsidRPr="00A331D5" w:rsidRDefault="00D20133" w:rsidP="009F24EF">
            <w:pPr>
              <w:jc w:val="center"/>
              <w:rPr>
                <w:rFonts w:ascii="Arial" w:hAnsi="Arial" w:cs="Arial"/>
                <w:sz w:val="22"/>
              </w:rPr>
            </w:pPr>
            <w:r w:rsidRPr="00A331D5">
              <w:rPr>
                <w:rFonts w:ascii="Arial" w:hAnsi="Arial" w:cs="Arial"/>
                <w:sz w:val="22"/>
              </w:rPr>
              <w:t>3kw/2</w:t>
            </w:r>
          </w:p>
        </w:tc>
      </w:tr>
    </w:tbl>
    <w:p w:rsidR="00D20133" w:rsidRPr="00A331D5" w:rsidRDefault="00D20133" w:rsidP="00D20133">
      <w:pPr>
        <w:spacing w:line="360" w:lineRule="auto"/>
        <w:rPr>
          <w:rFonts w:ascii="Arial" w:hAnsi="Arial" w:cs="Arial"/>
          <w:sz w:val="20"/>
        </w:rPr>
      </w:pPr>
      <w:r w:rsidRPr="00A331D5">
        <w:rPr>
          <w:rFonts w:ascii="Arial" w:hAnsi="Arial" w:cs="Arial"/>
          <w:sz w:val="24"/>
          <w:vertAlign w:val="superscript"/>
        </w:rPr>
        <w:t xml:space="preserve">1 </w:t>
      </w:r>
      <w:r w:rsidRPr="00A331D5">
        <w:rPr>
          <w:rFonts w:ascii="Arial" w:hAnsi="Arial" w:cs="Arial"/>
          <w:sz w:val="20"/>
        </w:rPr>
        <w:t>Y is the observed weight or length at age t expressed in days;</w:t>
      </w:r>
      <w:r w:rsidRPr="00A331D5">
        <w:rPr>
          <w:rFonts w:ascii="Arial" w:hAnsi="Arial" w:cs="Arial"/>
          <w:sz w:val="20"/>
          <w:vertAlign w:val="superscript"/>
        </w:rPr>
        <w:t xml:space="preserve"> </w:t>
      </w:r>
      <w:r w:rsidRPr="00A331D5">
        <w:rPr>
          <w:rFonts w:ascii="Arial" w:hAnsi="Arial" w:cs="Arial"/>
          <w:sz w:val="20"/>
        </w:rPr>
        <w:t>A is the maximum feather weight or maximum feather length; B is parameter; k is the exponential growth rate; t is the daily age; w is inflection feather mass or inflection feather length</w:t>
      </w:r>
      <w:r w:rsidR="00C77BC6" w:rsidRPr="00A331D5">
        <w:rPr>
          <w:rFonts w:ascii="Arial" w:hAnsi="Arial" w:cs="Arial"/>
          <w:sz w:val="20"/>
        </w:rPr>
        <w:t>; e is a natural constant; exp is an e-based index.</w:t>
      </w:r>
    </w:p>
    <w:p w:rsidR="00D20133" w:rsidRPr="00A331D5" w:rsidRDefault="00D20133" w:rsidP="00D20133">
      <w:pPr>
        <w:spacing w:line="360" w:lineRule="auto"/>
        <w:rPr>
          <w:rFonts w:ascii="Arial" w:hAnsi="Arial" w:cs="Arial"/>
          <w:sz w:val="20"/>
        </w:rPr>
      </w:pPr>
      <w:r w:rsidRPr="00A331D5">
        <w:rPr>
          <w:rFonts w:ascii="Arial" w:hAnsi="Arial" w:cs="Arial" w:hint="eastAsia"/>
          <w:sz w:val="20"/>
          <w:vertAlign w:val="superscript"/>
        </w:rPr>
        <w:t>2</w:t>
      </w:r>
      <w:r w:rsidRPr="00A331D5">
        <w:rPr>
          <w:rFonts w:ascii="Arial" w:hAnsi="Arial" w:cs="Arial"/>
          <w:sz w:val="20"/>
          <w:vertAlign w:val="superscript"/>
        </w:rPr>
        <w:t xml:space="preserve"> </w:t>
      </w:r>
      <w:r w:rsidRPr="00A331D5">
        <w:rPr>
          <w:rFonts w:ascii="Arial" w:hAnsi="Arial" w:cs="Arial"/>
          <w:sz w:val="20"/>
        </w:rPr>
        <w:t>Inflection day is the fastest growing point</w:t>
      </w:r>
      <w:r w:rsidRPr="00A331D5">
        <w:rPr>
          <w:rFonts w:ascii="Arial" w:hAnsi="Arial" w:cs="Arial" w:hint="eastAsia"/>
          <w:sz w:val="20"/>
        </w:rPr>
        <w:t>.</w:t>
      </w:r>
    </w:p>
    <w:p w:rsidR="00D20133" w:rsidRPr="00A331D5" w:rsidRDefault="00D20133" w:rsidP="00D20133">
      <w:pPr>
        <w:spacing w:line="360" w:lineRule="auto"/>
        <w:rPr>
          <w:rFonts w:ascii="Arial" w:hAnsi="Arial" w:cs="Arial"/>
          <w:sz w:val="20"/>
        </w:rPr>
      </w:pPr>
      <w:r w:rsidRPr="00A331D5">
        <w:rPr>
          <w:rFonts w:ascii="Arial" w:hAnsi="Arial" w:cs="Arial" w:hint="eastAsia"/>
          <w:sz w:val="20"/>
          <w:vertAlign w:val="superscript"/>
        </w:rPr>
        <w:t>3</w:t>
      </w:r>
      <w:r w:rsidRPr="00A331D5">
        <w:rPr>
          <w:rFonts w:ascii="Arial" w:hAnsi="Arial" w:cs="Arial" w:hint="eastAsia"/>
          <w:sz w:val="20"/>
        </w:rPr>
        <w:t xml:space="preserve"> </w:t>
      </w:r>
      <w:r w:rsidRPr="00A331D5">
        <w:rPr>
          <w:rFonts w:ascii="Arial" w:hAnsi="Arial" w:cs="Arial"/>
          <w:sz w:val="20"/>
        </w:rPr>
        <w:t>Inflection feather mass is percent of mature feather mass</w:t>
      </w:r>
      <w:r w:rsidRPr="00A331D5">
        <w:rPr>
          <w:rFonts w:ascii="Arial" w:hAnsi="Arial" w:cs="Arial" w:hint="eastAsia"/>
          <w:sz w:val="20"/>
        </w:rPr>
        <w:t>.</w:t>
      </w:r>
      <w:r w:rsidRPr="00A331D5">
        <w:rPr>
          <w:rFonts w:ascii="Arial" w:hAnsi="Arial" w:cs="Arial"/>
          <w:sz w:val="20"/>
        </w:rPr>
        <w:t xml:space="preserve"> </w:t>
      </w:r>
    </w:p>
    <w:p w:rsidR="002364A2" w:rsidRDefault="00D20133" w:rsidP="002364A2">
      <w:pPr>
        <w:spacing w:line="360" w:lineRule="auto"/>
        <w:rPr>
          <w:rFonts w:ascii="Arial" w:hAnsi="Arial" w:cs="Arial"/>
          <w:sz w:val="20"/>
        </w:rPr>
      </w:pPr>
      <w:r w:rsidRPr="00A331D5">
        <w:rPr>
          <w:rFonts w:ascii="Arial" w:hAnsi="Arial" w:cs="Arial" w:hint="eastAsia"/>
          <w:sz w:val="20"/>
          <w:vertAlign w:val="superscript"/>
        </w:rPr>
        <w:t>4</w:t>
      </w:r>
      <w:r w:rsidRPr="00A331D5">
        <w:rPr>
          <w:rFonts w:ascii="Arial" w:hAnsi="Arial" w:cs="Arial" w:hint="eastAsia"/>
          <w:sz w:val="20"/>
        </w:rPr>
        <w:t xml:space="preserve"> </w:t>
      </w:r>
      <w:r w:rsidRPr="00A331D5">
        <w:rPr>
          <w:rFonts w:ascii="Arial" w:hAnsi="Arial" w:cs="Arial"/>
          <w:sz w:val="20"/>
        </w:rPr>
        <w:t>Maximum day growth value is the largest increase in feather mass or length.</w:t>
      </w:r>
    </w:p>
    <w:p w:rsidR="00C77BC6" w:rsidRPr="002364A2" w:rsidRDefault="00C77BC6" w:rsidP="002364A2">
      <w:pPr>
        <w:spacing w:line="360" w:lineRule="auto"/>
      </w:pPr>
    </w:p>
    <w:sectPr w:rsidR="00C77BC6" w:rsidRPr="002364A2" w:rsidSect="002364A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00" w:rsidRDefault="00DC0900" w:rsidP="00D20133">
      <w:r>
        <w:separator/>
      </w:r>
    </w:p>
  </w:endnote>
  <w:endnote w:type="continuationSeparator" w:id="0">
    <w:p w:rsidR="00DC0900" w:rsidRDefault="00DC0900" w:rsidP="00D2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00" w:rsidRDefault="00DC0900" w:rsidP="00D20133">
      <w:r>
        <w:separator/>
      </w:r>
    </w:p>
  </w:footnote>
  <w:footnote w:type="continuationSeparator" w:id="0">
    <w:p w:rsidR="00DC0900" w:rsidRDefault="00DC0900" w:rsidP="00D2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MTUyNLWwNDKyMDVW0lEKTi0uzszPAykwrAUAdmtcaCwAAAA="/>
  </w:docVars>
  <w:rsids>
    <w:rsidRoot w:val="00C70ECC"/>
    <w:rsid w:val="00083600"/>
    <w:rsid w:val="000C738D"/>
    <w:rsid w:val="00163A3E"/>
    <w:rsid w:val="002364A2"/>
    <w:rsid w:val="00252E7F"/>
    <w:rsid w:val="00367EA6"/>
    <w:rsid w:val="00377786"/>
    <w:rsid w:val="00401BB3"/>
    <w:rsid w:val="00403409"/>
    <w:rsid w:val="004671A7"/>
    <w:rsid w:val="00667C51"/>
    <w:rsid w:val="00673ACB"/>
    <w:rsid w:val="00701E67"/>
    <w:rsid w:val="00790D1B"/>
    <w:rsid w:val="007E01A7"/>
    <w:rsid w:val="007E185B"/>
    <w:rsid w:val="00892DD8"/>
    <w:rsid w:val="00933C7D"/>
    <w:rsid w:val="00A11791"/>
    <w:rsid w:val="00A16AC5"/>
    <w:rsid w:val="00A32A18"/>
    <w:rsid w:val="00A331D5"/>
    <w:rsid w:val="00A9252C"/>
    <w:rsid w:val="00A94DFA"/>
    <w:rsid w:val="00BD3E35"/>
    <w:rsid w:val="00BE4C23"/>
    <w:rsid w:val="00C70ECC"/>
    <w:rsid w:val="00C769F9"/>
    <w:rsid w:val="00C77BC6"/>
    <w:rsid w:val="00CB25AC"/>
    <w:rsid w:val="00D20133"/>
    <w:rsid w:val="00D52D5C"/>
    <w:rsid w:val="00DC0900"/>
    <w:rsid w:val="00DF3EE4"/>
    <w:rsid w:val="00E04268"/>
    <w:rsid w:val="00E1613F"/>
    <w:rsid w:val="00E33F4A"/>
    <w:rsid w:val="00EB6E82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28051-55E4-4C7E-A72D-0A05ED2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33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20133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D20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20133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0133"/>
    <w:pPr>
      <w:ind w:firstLineChars="200" w:firstLine="420"/>
    </w:pPr>
  </w:style>
  <w:style w:type="table" w:styleId="Grilledutableau">
    <w:name w:val="Table Grid"/>
    <w:basedOn w:val="TableauNormal"/>
    <w:uiPriority w:val="59"/>
    <w:rsid w:val="00D2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D2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7E86-0651-4EB4-BE5E-A3142860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谢文燕</dc:creator>
  <cp:keywords/>
  <dc:description/>
  <cp:lastModifiedBy>ANM</cp:lastModifiedBy>
  <cp:revision>3</cp:revision>
  <dcterms:created xsi:type="dcterms:W3CDTF">2019-11-26T12:33:00Z</dcterms:created>
  <dcterms:modified xsi:type="dcterms:W3CDTF">2019-11-26T12:34:00Z</dcterms:modified>
</cp:coreProperties>
</file>