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A8" w:rsidRPr="00EB7BA8" w:rsidRDefault="00243ED8" w:rsidP="00EB7BA8">
      <w:pPr>
        <w:pStyle w:val="ANMauthorname"/>
        <w:rPr>
          <w:b/>
          <w:sz w:val="20"/>
        </w:rPr>
      </w:pPr>
      <w:bookmarkStart w:id="0" w:name="_GoBack"/>
      <w:bookmarkEnd w:id="0"/>
      <w:r w:rsidRPr="00920929">
        <w:rPr>
          <w:rStyle w:val="ANMheading1Car"/>
          <w:sz w:val="20"/>
        </w:rPr>
        <w:t>Supplementary Material -</w:t>
      </w:r>
      <w:r w:rsidRPr="00920929">
        <w:rPr>
          <w:rStyle w:val="ANMheading1Car"/>
          <w:i/>
          <w:sz w:val="20"/>
        </w:rPr>
        <w:t xml:space="preserve"> </w:t>
      </w:r>
      <w:r w:rsidR="00EB7BA8" w:rsidRPr="00EB7BA8">
        <w:rPr>
          <w:b/>
          <w:sz w:val="20"/>
        </w:rPr>
        <w:t>Managing the transition from purebred to rotational</w:t>
      </w:r>
      <w:r w:rsidR="00657C56">
        <w:rPr>
          <w:b/>
          <w:sz w:val="20"/>
        </w:rPr>
        <w:t>-</w:t>
      </w:r>
      <w:r w:rsidR="00EB7BA8" w:rsidRPr="00EB7BA8">
        <w:rPr>
          <w:b/>
          <w:sz w:val="20"/>
        </w:rPr>
        <w:t xml:space="preserve">crossbred dairy </w:t>
      </w:r>
      <w:r w:rsidR="00657C56">
        <w:rPr>
          <w:b/>
          <w:sz w:val="20"/>
        </w:rPr>
        <w:t xml:space="preserve">cattle </w:t>
      </w:r>
      <w:r w:rsidR="00EB7BA8" w:rsidRPr="00EB7BA8">
        <w:rPr>
          <w:b/>
          <w:sz w:val="20"/>
        </w:rPr>
        <w:t>herds: three technical pathways from a retrospective case-study analysis</w:t>
      </w:r>
    </w:p>
    <w:p w:rsidR="00243ED8" w:rsidRDefault="00243ED8" w:rsidP="00243ED8">
      <w:pPr>
        <w:pStyle w:val="ANMauthorname"/>
        <w:rPr>
          <w:sz w:val="20"/>
          <w:lang w:val="fr-FR"/>
        </w:rPr>
      </w:pPr>
      <w:r w:rsidRPr="00920929">
        <w:rPr>
          <w:sz w:val="20"/>
          <w:lang w:val="fr-FR"/>
        </w:rPr>
        <w:t>J. Quénon, S. Ingrand, M.-A. Magne</w:t>
      </w:r>
    </w:p>
    <w:p w:rsidR="00657C56" w:rsidRPr="00C36F1F" w:rsidRDefault="00657C56" w:rsidP="00657C56">
      <w:pPr>
        <w:pStyle w:val="ANMauthorname"/>
        <w:rPr>
          <w:sz w:val="20"/>
          <w:lang w:val="en-US"/>
        </w:rPr>
      </w:pPr>
      <w:r w:rsidRPr="00C36F1F">
        <w:rPr>
          <w:i/>
          <w:sz w:val="20"/>
          <w:lang w:val="en-US"/>
        </w:rPr>
        <w:t>animal</w:t>
      </w:r>
      <w:r w:rsidRPr="00C36F1F">
        <w:rPr>
          <w:sz w:val="20"/>
          <w:lang w:val="en-US"/>
        </w:rPr>
        <w:t xml:space="preserve"> journal</w:t>
      </w:r>
    </w:p>
    <w:p w:rsidR="00A069D9" w:rsidRPr="003122FA" w:rsidRDefault="00243ED8" w:rsidP="00A069D9">
      <w:pPr>
        <w:pStyle w:val="ANMTabtitle"/>
        <w:jc w:val="both"/>
      </w:pPr>
      <w:r>
        <w:rPr>
          <w:rStyle w:val="ANMheading1Car"/>
          <w:i w:val="0"/>
        </w:rPr>
        <w:t>T</w:t>
      </w:r>
      <w:r w:rsidR="00A069D9" w:rsidRPr="003122FA">
        <w:rPr>
          <w:rStyle w:val="ANMheading1Car"/>
          <w:i w:val="0"/>
        </w:rPr>
        <w:t xml:space="preserve">able </w:t>
      </w:r>
      <w:r w:rsidR="00A069D9">
        <w:rPr>
          <w:rStyle w:val="ANMheading1Car"/>
          <w:i w:val="0"/>
        </w:rPr>
        <w:t>S1</w:t>
      </w:r>
      <w:r w:rsidR="00A069D9" w:rsidRPr="003122FA">
        <w:rPr>
          <w:rStyle w:val="ANMheading1Car"/>
          <w:i w:val="0"/>
        </w:rPr>
        <w:t xml:space="preserve"> </w:t>
      </w:r>
      <w:r w:rsidR="00A069D9" w:rsidRPr="003122FA">
        <w:t>Structure and content of the interview guide on crossbreeding management</w:t>
      </w:r>
      <w:r w:rsidR="00EB7BA8">
        <w:t xml:space="preserve"> </w:t>
      </w:r>
      <w:r w:rsidR="00657C56">
        <w:t>in the dairy cattle farms sampled</w:t>
      </w:r>
    </w:p>
    <w:tbl>
      <w:tblPr>
        <w:tblW w:w="1403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2"/>
        <w:gridCol w:w="5103"/>
      </w:tblGrid>
      <w:tr w:rsidR="00A069D9" w:rsidRPr="003122FA" w:rsidTr="000D570B">
        <w:tc>
          <w:tcPr>
            <w:tcW w:w="3119" w:type="dxa"/>
            <w:tcBorders>
              <w:top w:val="single" w:sz="4" w:space="0" w:color="auto"/>
              <w:bottom w:val="nil"/>
            </w:tcBorders>
            <w:vAlign w:val="bottom"/>
          </w:tcPr>
          <w:p w:rsidR="00A069D9" w:rsidRPr="003122FA" w:rsidRDefault="00A069D9" w:rsidP="0035426B">
            <w:pPr>
              <w:pStyle w:val="ANMTabSpanner"/>
              <w:rPr>
                <w:szCs w:val="22"/>
              </w:rPr>
            </w:pPr>
            <w:r w:rsidRPr="003122FA">
              <w:rPr>
                <w:szCs w:val="22"/>
              </w:rPr>
              <w:t xml:space="preserve">Topic of </w:t>
            </w:r>
          </w:p>
          <w:p w:rsidR="00A069D9" w:rsidRPr="003122FA" w:rsidRDefault="00A069D9" w:rsidP="0035426B">
            <w:pPr>
              <w:pStyle w:val="ANMTabSpanner"/>
              <w:rPr>
                <w:szCs w:val="22"/>
              </w:rPr>
            </w:pPr>
            <w:r w:rsidRPr="003122FA">
              <w:rPr>
                <w:szCs w:val="22"/>
              </w:rPr>
              <w:t>the interview guide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vAlign w:val="bottom"/>
          </w:tcPr>
          <w:p w:rsidR="00A069D9" w:rsidRPr="003122FA" w:rsidRDefault="00A069D9" w:rsidP="0035426B">
            <w:pPr>
              <w:pStyle w:val="ANMTabSpanner"/>
              <w:rPr>
                <w:szCs w:val="22"/>
              </w:rPr>
            </w:pPr>
            <w:r w:rsidRPr="003122FA">
              <w:rPr>
                <w:szCs w:val="22"/>
              </w:rPr>
              <w:t>Collected data (for each section)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vAlign w:val="bottom"/>
          </w:tcPr>
          <w:p w:rsidR="00A069D9" w:rsidRPr="003122FA" w:rsidRDefault="00A069D9" w:rsidP="0035426B">
            <w:pPr>
              <w:pStyle w:val="ANMTabSpanner"/>
              <w:rPr>
                <w:szCs w:val="22"/>
              </w:rPr>
            </w:pPr>
            <w:r w:rsidRPr="003122FA">
              <w:rPr>
                <w:szCs w:val="22"/>
              </w:rPr>
              <w:t>Selected encoded variable</w:t>
            </w:r>
          </w:p>
        </w:tc>
      </w:tr>
      <w:tr w:rsidR="00A069D9" w:rsidRPr="003122FA" w:rsidTr="000D570B">
        <w:trPr>
          <w:trHeight w:val="87"/>
        </w:trPr>
        <w:tc>
          <w:tcPr>
            <w:tcW w:w="3119" w:type="dxa"/>
            <w:tcBorders>
              <w:top w:val="nil"/>
              <w:bottom w:val="nil"/>
            </w:tcBorders>
          </w:tcPr>
          <w:p w:rsidR="00A069D9" w:rsidRPr="003122FA" w:rsidRDefault="00A069D9" w:rsidP="000D570B">
            <w:pPr>
              <w:pStyle w:val="ANMTabrowheading"/>
            </w:pPr>
            <w:r w:rsidRPr="003122FA">
              <w:t>Breeding management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069D9" w:rsidRPr="003122FA" w:rsidRDefault="00A069D9" w:rsidP="00920929">
            <w:pPr>
              <w:pStyle w:val="ANMTabrowheading"/>
            </w:pPr>
            <w:r w:rsidRPr="003122FA">
              <w:t xml:space="preserve">Breeds, </w:t>
            </w:r>
            <w:r>
              <w:t xml:space="preserve">dairy </w:t>
            </w:r>
            <w:r w:rsidRPr="003122FA">
              <w:t xml:space="preserve">crossbreeding schemes, </w:t>
            </w:r>
            <w:r w:rsidR="000D570B">
              <w:t>percentage</w:t>
            </w:r>
            <w:r w:rsidRPr="003122FA">
              <w:t xml:space="preserve"> of crossbred in the herd, selection criteria for crossbred mating, mating season, mating methods</w:t>
            </w:r>
            <w:r w:rsidRPr="003122FA">
              <w:rPr>
                <w:vertAlign w:val="superscript"/>
              </w:rPr>
              <w:t>1</w:t>
            </w:r>
            <w:r w:rsidRPr="003122FA">
              <w:t xml:space="preserve">, selection criteria for bulls, dairy crossbred mating, </w:t>
            </w:r>
            <w:r w:rsidR="00920929">
              <w:t>crossbred mating with beef breeds</w:t>
            </w:r>
            <w:r w:rsidRPr="003122FA">
              <w:t>, age at first calving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:rsidR="00A069D9" w:rsidRDefault="00A069D9" w:rsidP="000D570B">
            <w:pPr>
              <w:pStyle w:val="ANMTabrowheading"/>
            </w:pPr>
            <w:r w:rsidRPr="003122FA">
              <w:t xml:space="preserve">V1: </w:t>
            </w:r>
            <w:r w:rsidR="00920929">
              <w:t xml:space="preserve">Changes in </w:t>
            </w:r>
            <w:r>
              <w:t xml:space="preserve">dairy </w:t>
            </w:r>
            <w:r w:rsidR="000D570B">
              <w:t>crossbreeding scheme</w:t>
            </w:r>
          </w:p>
          <w:p w:rsidR="00A069D9" w:rsidRDefault="00A069D9" w:rsidP="000D570B">
            <w:pPr>
              <w:pStyle w:val="ANMTabrowheading"/>
            </w:pPr>
            <w:r w:rsidRPr="003122FA">
              <w:t xml:space="preserve">V2: </w:t>
            </w:r>
            <w:r w:rsidR="00920929">
              <w:t>Changes</w:t>
            </w:r>
            <w:r w:rsidR="00920929" w:rsidRPr="003122FA">
              <w:t xml:space="preserve"> </w:t>
            </w:r>
            <w:r w:rsidR="00920929">
              <w:t xml:space="preserve">in </w:t>
            </w:r>
            <w:r w:rsidRPr="003122FA">
              <w:t>dairy crossbre</w:t>
            </w:r>
            <w:r>
              <w:t>d</w:t>
            </w:r>
            <w:r w:rsidRPr="003122FA">
              <w:t xml:space="preserve"> mating </w:t>
            </w:r>
          </w:p>
          <w:p w:rsidR="00A069D9" w:rsidRDefault="000D570B" w:rsidP="000D570B">
            <w:pPr>
              <w:pStyle w:val="ANMTabrowheading"/>
            </w:pPr>
            <w:r>
              <w:t xml:space="preserve">V3: </w:t>
            </w:r>
            <w:r w:rsidR="00920929">
              <w:t>Changes</w:t>
            </w:r>
            <w:r w:rsidR="00920929" w:rsidRPr="003122FA">
              <w:t xml:space="preserve"> </w:t>
            </w:r>
            <w:r w:rsidR="00920929">
              <w:t>in</w:t>
            </w:r>
            <w:r>
              <w:t xml:space="preserve"> mating season</w:t>
            </w:r>
            <w:r w:rsidR="00A069D9" w:rsidRPr="003122FA">
              <w:t xml:space="preserve"> </w:t>
            </w:r>
          </w:p>
          <w:p w:rsidR="00A069D9" w:rsidRDefault="00920929" w:rsidP="000D570B">
            <w:pPr>
              <w:pStyle w:val="ANMTabrowheading"/>
            </w:pPr>
            <w:r>
              <w:t>V4: Changes</w:t>
            </w:r>
            <w:r w:rsidRPr="003122FA">
              <w:t xml:space="preserve"> </w:t>
            </w:r>
            <w:r>
              <w:t xml:space="preserve">in </w:t>
            </w:r>
            <w:r w:rsidR="000D570B">
              <w:t>the number of bulls</w:t>
            </w:r>
            <w:r w:rsidR="00A069D9" w:rsidRPr="003122FA">
              <w:t xml:space="preserve"> </w:t>
            </w:r>
            <w:r>
              <w:t>used for mating</w:t>
            </w:r>
          </w:p>
          <w:p w:rsidR="00A069D9" w:rsidRDefault="000D570B" w:rsidP="000D570B">
            <w:pPr>
              <w:pStyle w:val="ANMTabrowheading"/>
            </w:pPr>
            <w:r>
              <w:t xml:space="preserve">V5: </w:t>
            </w:r>
            <w:r w:rsidR="00920929">
              <w:t>Changes</w:t>
            </w:r>
            <w:r w:rsidR="00920929" w:rsidRPr="003122FA">
              <w:t xml:space="preserve"> </w:t>
            </w:r>
            <w:r w:rsidR="00920929">
              <w:t>in</w:t>
            </w:r>
            <w:r>
              <w:t xml:space="preserve"> mating method</w:t>
            </w:r>
            <w:r w:rsidR="00A069D9" w:rsidRPr="003122FA">
              <w:t xml:space="preserve"> </w:t>
            </w:r>
          </w:p>
          <w:p w:rsidR="00A069D9" w:rsidRDefault="00A069D9" w:rsidP="000D570B">
            <w:pPr>
              <w:pStyle w:val="ANMTabrowheading"/>
            </w:pPr>
            <w:r w:rsidRPr="003122FA">
              <w:t xml:space="preserve">V6: </w:t>
            </w:r>
            <w:r w:rsidR="00920929">
              <w:t>Changes</w:t>
            </w:r>
            <w:r w:rsidR="00920929" w:rsidRPr="003122FA">
              <w:t xml:space="preserve"> </w:t>
            </w:r>
            <w:r w:rsidR="00920929">
              <w:t>in</w:t>
            </w:r>
            <w:r w:rsidR="00920929" w:rsidRPr="003122FA">
              <w:t xml:space="preserve"> </w:t>
            </w:r>
            <w:r w:rsidR="00920929">
              <w:t>percentage of crossbred mating with beef breeds</w:t>
            </w:r>
          </w:p>
          <w:p w:rsidR="00920929" w:rsidRPr="00920929" w:rsidRDefault="00920929" w:rsidP="000D570B">
            <w:pPr>
              <w:pStyle w:val="ANMTabrowheading"/>
              <w:rPr>
                <w:sz w:val="10"/>
              </w:rPr>
            </w:pPr>
          </w:p>
        </w:tc>
      </w:tr>
      <w:tr w:rsidR="00A069D9" w:rsidRPr="003122FA" w:rsidTr="000D570B">
        <w:tc>
          <w:tcPr>
            <w:tcW w:w="3119" w:type="dxa"/>
            <w:tcBorders>
              <w:top w:val="nil"/>
              <w:bottom w:val="nil"/>
            </w:tcBorders>
          </w:tcPr>
          <w:p w:rsidR="00A069D9" w:rsidRPr="003122FA" w:rsidRDefault="00A069D9" w:rsidP="000D570B">
            <w:pPr>
              <w:pStyle w:val="ANMTabrowheading"/>
            </w:pPr>
            <w:r w:rsidRPr="003122FA">
              <w:t>Replacement management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069D9" w:rsidRPr="003122FA" w:rsidRDefault="00A069D9" w:rsidP="000D570B">
            <w:pPr>
              <w:pStyle w:val="ANMTabrowheading"/>
              <w:jc w:val="both"/>
            </w:pPr>
            <w:r w:rsidRPr="003122FA">
              <w:t>Selection criteria for replacement, replacement rate</w:t>
            </w:r>
            <w:r>
              <w:rPr>
                <w:vertAlign w:val="superscript"/>
              </w:rPr>
              <w:t>2</w:t>
            </w:r>
            <w:r w:rsidRPr="003122FA">
              <w:t>, purchase of heifers, sale of heifers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:rsidR="00A069D9" w:rsidRDefault="00A069D9" w:rsidP="000D570B">
            <w:pPr>
              <w:pStyle w:val="ANMTabrowheading"/>
            </w:pPr>
            <w:r w:rsidRPr="003122FA">
              <w:t>V7</w:t>
            </w:r>
            <w:r w:rsidR="000D570B">
              <w:t xml:space="preserve">: </w:t>
            </w:r>
            <w:r w:rsidR="00920929">
              <w:t>Changes</w:t>
            </w:r>
            <w:r w:rsidR="00920929" w:rsidRPr="003122FA">
              <w:t xml:space="preserve"> </w:t>
            </w:r>
            <w:r w:rsidR="00920929">
              <w:t>in</w:t>
            </w:r>
            <w:r w:rsidR="000D570B">
              <w:t xml:space="preserve"> replacement rate</w:t>
            </w:r>
            <w:r w:rsidRPr="003122FA">
              <w:t xml:space="preserve"> </w:t>
            </w:r>
          </w:p>
          <w:p w:rsidR="00A069D9" w:rsidRDefault="00A069D9" w:rsidP="000D570B">
            <w:pPr>
              <w:pStyle w:val="ANMTabrowheading"/>
            </w:pPr>
            <w:r w:rsidRPr="003122FA">
              <w:t xml:space="preserve">V8: </w:t>
            </w:r>
            <w:r w:rsidR="00920929">
              <w:t>Changes</w:t>
            </w:r>
            <w:r w:rsidR="00920929" w:rsidRPr="003122FA">
              <w:t xml:space="preserve"> </w:t>
            </w:r>
            <w:r w:rsidR="00920929">
              <w:t>in</w:t>
            </w:r>
            <w:r w:rsidR="00920929" w:rsidRPr="003122FA">
              <w:t xml:space="preserve"> </w:t>
            </w:r>
            <w:r w:rsidR="00920929">
              <w:t xml:space="preserve">purchase of </w:t>
            </w:r>
            <w:r w:rsidRPr="003122FA">
              <w:t>heif</w:t>
            </w:r>
            <w:r w:rsidR="000D570B">
              <w:t>ers</w:t>
            </w:r>
            <w:r w:rsidRPr="003122FA">
              <w:t xml:space="preserve"> </w:t>
            </w:r>
          </w:p>
          <w:p w:rsidR="00A069D9" w:rsidRDefault="000D570B" w:rsidP="000D570B">
            <w:pPr>
              <w:pStyle w:val="ANMTabrowheading"/>
            </w:pPr>
            <w:r>
              <w:t xml:space="preserve">V9: </w:t>
            </w:r>
            <w:r w:rsidR="00920929">
              <w:t>Changes</w:t>
            </w:r>
            <w:r w:rsidR="00920929" w:rsidRPr="003122FA">
              <w:t xml:space="preserve"> </w:t>
            </w:r>
            <w:r w:rsidR="00920929">
              <w:t xml:space="preserve">in sale of </w:t>
            </w:r>
            <w:r>
              <w:t>heifers</w:t>
            </w:r>
            <w:r w:rsidR="00A069D9" w:rsidRPr="003122FA">
              <w:t xml:space="preserve"> </w:t>
            </w:r>
          </w:p>
          <w:p w:rsidR="00A069D9" w:rsidRDefault="00A069D9" w:rsidP="000D570B">
            <w:pPr>
              <w:pStyle w:val="ANMTabrowheading"/>
            </w:pPr>
            <w:r w:rsidRPr="003122FA">
              <w:t xml:space="preserve">V10: </w:t>
            </w:r>
            <w:r w:rsidR="00920929">
              <w:t>Changes</w:t>
            </w:r>
            <w:r w:rsidR="00920929" w:rsidRPr="003122FA">
              <w:t xml:space="preserve"> </w:t>
            </w:r>
            <w:r w:rsidR="00920929">
              <w:t>in</w:t>
            </w:r>
            <w:r w:rsidR="00920929" w:rsidRPr="003122FA">
              <w:t xml:space="preserve"> </w:t>
            </w:r>
            <w:r w:rsidRPr="003122FA">
              <w:t>selection criteria for replacement</w:t>
            </w:r>
          </w:p>
          <w:p w:rsidR="000D570B" w:rsidRPr="00920929" w:rsidRDefault="000D570B" w:rsidP="000D570B">
            <w:pPr>
              <w:pStyle w:val="ANMTabrowheading"/>
              <w:rPr>
                <w:sz w:val="10"/>
              </w:rPr>
            </w:pPr>
          </w:p>
        </w:tc>
      </w:tr>
      <w:tr w:rsidR="00A069D9" w:rsidRPr="003122FA" w:rsidTr="000D570B"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A069D9" w:rsidRPr="003122FA" w:rsidRDefault="00A069D9" w:rsidP="000D570B">
            <w:pPr>
              <w:pStyle w:val="ANMTabcolumnheading"/>
              <w:jc w:val="left"/>
            </w:pPr>
            <w:r w:rsidRPr="003122FA">
              <w:t>Culling management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A069D9" w:rsidRPr="003122FA" w:rsidRDefault="00A069D9" w:rsidP="000D570B">
            <w:pPr>
              <w:pStyle w:val="ANMTabcolumnheading"/>
              <w:jc w:val="both"/>
            </w:pPr>
            <w:r w:rsidRPr="003122FA">
              <w:t>Selection criteria for culling,  culling rate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vAlign w:val="center"/>
          </w:tcPr>
          <w:p w:rsidR="00A069D9" w:rsidRPr="003122FA" w:rsidRDefault="00A069D9" w:rsidP="000D570B">
            <w:pPr>
              <w:pStyle w:val="ANMTabcolumnheading"/>
              <w:jc w:val="left"/>
            </w:pPr>
            <w:r w:rsidRPr="003122FA">
              <w:t xml:space="preserve">V11: </w:t>
            </w:r>
            <w:r w:rsidR="00920929">
              <w:t>Changes</w:t>
            </w:r>
            <w:r w:rsidR="00920929" w:rsidRPr="003122FA">
              <w:t xml:space="preserve"> </w:t>
            </w:r>
            <w:r w:rsidR="00920929">
              <w:t>in</w:t>
            </w:r>
            <w:r w:rsidR="00920929" w:rsidRPr="003122FA">
              <w:t xml:space="preserve"> </w:t>
            </w:r>
            <w:r w:rsidRPr="003122FA">
              <w:t>selection criteria for culling</w:t>
            </w:r>
          </w:p>
        </w:tc>
      </w:tr>
    </w:tbl>
    <w:p w:rsidR="00A069D9" w:rsidRDefault="00A069D9" w:rsidP="00A069D9">
      <w:pPr>
        <w:pStyle w:val="ANMTabFootnote"/>
        <w:jc w:val="both"/>
      </w:pPr>
      <w:r w:rsidRPr="003122FA">
        <w:rPr>
          <w:vertAlign w:val="superscript"/>
        </w:rPr>
        <w:t>1</w:t>
      </w:r>
      <w:r w:rsidRPr="003122FA">
        <w:t xml:space="preserve"> Mating methods: artificial insemination </w:t>
      </w:r>
      <w:r w:rsidRPr="003122FA">
        <w:rPr>
          <w:i/>
        </w:rPr>
        <w:t>vs.</w:t>
      </w:r>
      <w:r w:rsidRPr="003122FA">
        <w:t xml:space="preserve"> natural mating</w:t>
      </w:r>
      <w:r>
        <w:t xml:space="preserve">; </w:t>
      </w:r>
    </w:p>
    <w:p w:rsidR="00897E2F" w:rsidRDefault="00A069D9" w:rsidP="00897E2F">
      <w:pPr>
        <w:pStyle w:val="ANMTabFootnote"/>
        <w:rPr>
          <w:rFonts w:cs="Arial"/>
        </w:rPr>
      </w:pPr>
      <w:r w:rsidRPr="006A1D2A">
        <w:rPr>
          <w:vertAlign w:val="superscript"/>
        </w:rPr>
        <w:t>2</w:t>
      </w:r>
      <w:r>
        <w:t xml:space="preserve"> Replacement </w:t>
      </w:r>
      <w:r w:rsidRPr="00744B33">
        <w:t>rate</w:t>
      </w:r>
      <w:r>
        <w:t xml:space="preserve"> </w:t>
      </w:r>
      <w:r w:rsidRPr="003122FA">
        <w:rPr>
          <w:rFonts w:cs="Arial"/>
        </w:rPr>
        <w:t>is calculated by dividing number of primiparous females with number of dairy cows</w:t>
      </w:r>
    </w:p>
    <w:p w:rsidR="00E27CDA" w:rsidRDefault="00E27CDA">
      <w:pPr>
        <w:rPr>
          <w:lang w:val="en-GB"/>
        </w:rPr>
        <w:sectPr w:rsidR="00E27CDA" w:rsidSect="00A069D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8722D" w:rsidRPr="003122FA" w:rsidRDefault="00E8722D" w:rsidP="00E8722D">
      <w:pPr>
        <w:pStyle w:val="ANMTabtitle"/>
        <w:jc w:val="both"/>
        <w:rPr>
          <w:rStyle w:val="ANMheading1Car"/>
          <w:rFonts w:cs="Arial"/>
          <w:b w:val="0"/>
          <w:i w:val="0"/>
        </w:rPr>
      </w:pPr>
      <w:r w:rsidRPr="003122FA">
        <w:rPr>
          <w:rStyle w:val="ANMheading1Car"/>
          <w:i w:val="0"/>
        </w:rPr>
        <w:lastRenderedPageBreak/>
        <w:t xml:space="preserve">Table </w:t>
      </w:r>
      <w:r>
        <w:rPr>
          <w:rStyle w:val="ANMheading1Car"/>
          <w:i w:val="0"/>
        </w:rPr>
        <w:t>S2</w:t>
      </w:r>
      <w:r w:rsidRPr="003122FA">
        <w:t xml:space="preserve"> </w:t>
      </w:r>
      <w:r>
        <w:t>Classes</w:t>
      </w:r>
      <w:r w:rsidRPr="003122FA">
        <w:t xml:space="preserve"> of the </w:t>
      </w:r>
      <w:r>
        <w:t xml:space="preserve">10 </w:t>
      </w:r>
      <w:r w:rsidRPr="003122FA">
        <w:t>supplemen</w:t>
      </w:r>
      <w:r>
        <w:t xml:space="preserve">tary variables </w:t>
      </w:r>
      <w:r w:rsidRPr="003122FA">
        <w:t>(SVi</w:t>
      </w:r>
      <w:r w:rsidR="00AB2473">
        <w:t>.</w:t>
      </w:r>
      <w:r w:rsidRPr="003122FA">
        <w:t>j, i = 1</w:t>
      </w:r>
      <w:r>
        <w:t>-10</w:t>
      </w:r>
      <w:r w:rsidRPr="003122FA">
        <w:t xml:space="preserve"> and j = 1</w:t>
      </w:r>
      <w:r>
        <w:t>-</w:t>
      </w:r>
      <w:r w:rsidRPr="003122FA">
        <w:t>4)</w:t>
      </w:r>
      <w:r w:rsidR="00657C56">
        <w:t xml:space="preserve"> to describe the changes in general characteristics or practices of the dairy cattle farms sampled</w:t>
      </w:r>
    </w:p>
    <w:tbl>
      <w:tblPr>
        <w:tblW w:w="907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243ED8" w:rsidRPr="003122FA" w:rsidTr="00CA600F">
        <w:trPr>
          <w:trHeight w:val="397"/>
        </w:trPr>
        <w:tc>
          <w:tcPr>
            <w:tcW w:w="3544" w:type="dxa"/>
            <w:tcBorders>
              <w:top w:val="single" w:sz="4" w:space="0" w:color="auto"/>
              <w:bottom w:val="nil"/>
            </w:tcBorders>
            <w:vAlign w:val="bottom"/>
          </w:tcPr>
          <w:p w:rsidR="00243ED8" w:rsidRPr="003122FA" w:rsidRDefault="00243ED8" w:rsidP="00243ED8">
            <w:pPr>
              <w:pStyle w:val="ANMTabSpanner"/>
              <w:rPr>
                <w:szCs w:val="22"/>
              </w:rPr>
            </w:pPr>
            <w:r>
              <w:rPr>
                <w:szCs w:val="22"/>
              </w:rPr>
              <w:t>Supplementary variable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  <w:vAlign w:val="bottom"/>
          </w:tcPr>
          <w:p w:rsidR="00243ED8" w:rsidRPr="003122FA" w:rsidRDefault="00243ED8" w:rsidP="00243ED8">
            <w:pPr>
              <w:pStyle w:val="ANMTabSpanner"/>
              <w:rPr>
                <w:szCs w:val="22"/>
              </w:rPr>
            </w:pPr>
            <w:r>
              <w:rPr>
                <w:szCs w:val="22"/>
              </w:rPr>
              <w:t>Class of the variable</w:t>
            </w:r>
          </w:p>
        </w:tc>
      </w:tr>
      <w:tr w:rsidR="00243ED8" w:rsidRPr="003122FA" w:rsidTr="00CA600F">
        <w:trPr>
          <w:trHeight w:val="87"/>
        </w:trPr>
        <w:tc>
          <w:tcPr>
            <w:tcW w:w="3544" w:type="dxa"/>
            <w:tcBorders>
              <w:top w:val="nil"/>
              <w:bottom w:val="nil"/>
            </w:tcBorders>
          </w:tcPr>
          <w:p w:rsidR="00243ED8" w:rsidRPr="003122FA" w:rsidRDefault="00243ED8" w:rsidP="007F2259">
            <w:pPr>
              <w:pStyle w:val="ANMTabrowheading"/>
            </w:pPr>
            <w:r>
              <w:t>SV1 Major dairy crossbreeding scheme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243ED8" w:rsidRPr="00890D53" w:rsidRDefault="00243ED8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>SV1.1 Procross</w:t>
            </w:r>
            <w:r w:rsidRPr="00890D53">
              <w:rPr>
                <w:rFonts w:cs="Arial"/>
                <w:vertAlign w:val="superscript"/>
              </w:rPr>
              <w:t>1</w:t>
            </w:r>
            <w:r w:rsidRPr="00890D53">
              <w:rPr>
                <w:rFonts w:cs="Arial"/>
              </w:rPr>
              <w:t xml:space="preserve"> scheme</w:t>
            </w:r>
          </w:p>
          <w:p w:rsidR="00243ED8" w:rsidRPr="00890D53" w:rsidRDefault="00243ED8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>SV1.2 Normande or Simmental breeds-based scheme</w:t>
            </w:r>
          </w:p>
          <w:p w:rsidR="00243ED8" w:rsidRPr="00890D53" w:rsidRDefault="00243ED8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>SV1.3 Jersey breed-based scheme</w:t>
            </w:r>
          </w:p>
        </w:tc>
      </w:tr>
      <w:tr w:rsidR="00243ED8" w:rsidRPr="003122FA" w:rsidTr="001E7A8F">
        <w:tc>
          <w:tcPr>
            <w:tcW w:w="3544" w:type="dxa"/>
            <w:tcBorders>
              <w:top w:val="nil"/>
              <w:bottom w:val="nil"/>
            </w:tcBorders>
          </w:tcPr>
          <w:p w:rsidR="00243ED8" w:rsidRPr="003122FA" w:rsidRDefault="00243ED8" w:rsidP="007F2259">
            <w:pPr>
              <w:pStyle w:val="ANMTabrowheading"/>
            </w:pPr>
            <w:r>
              <w:t xml:space="preserve">SV2 Breed of sire used on </w:t>
            </w:r>
            <w:r w:rsidR="007F2259">
              <w:t>PB</w:t>
            </w:r>
            <w:r w:rsidR="007F2259">
              <w:rPr>
                <w:sz w:val="20"/>
                <w:szCs w:val="20"/>
                <w:vertAlign w:val="superscript"/>
              </w:rPr>
              <w:t>2</w:t>
            </w:r>
            <w:r>
              <w:t xml:space="preserve"> cows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243ED8" w:rsidRPr="00994277" w:rsidRDefault="00243ED8" w:rsidP="007F2259">
            <w:pPr>
              <w:pStyle w:val="ANMTabrowheading"/>
              <w:rPr>
                <w:rFonts w:cs="Arial"/>
              </w:rPr>
            </w:pPr>
            <w:r w:rsidRPr="00994277">
              <w:rPr>
                <w:rFonts w:cs="Arial"/>
              </w:rPr>
              <w:t xml:space="preserve">SV2.1 Montbéliarde sire on </w:t>
            </w:r>
            <w:r w:rsidR="007F2259">
              <w:rPr>
                <w:rFonts w:cs="Arial"/>
              </w:rPr>
              <w:t>PB</w:t>
            </w:r>
            <w:r w:rsidR="007F2259">
              <w:rPr>
                <w:sz w:val="20"/>
                <w:szCs w:val="20"/>
                <w:vertAlign w:val="superscript"/>
              </w:rPr>
              <w:t>2</w:t>
            </w:r>
            <w:r w:rsidRPr="00994277">
              <w:rPr>
                <w:rFonts w:cs="Arial"/>
              </w:rPr>
              <w:t xml:space="preserve"> cows</w:t>
            </w:r>
          </w:p>
          <w:p w:rsidR="00243ED8" w:rsidRPr="00994277" w:rsidRDefault="00243ED8" w:rsidP="007F2259">
            <w:pPr>
              <w:pStyle w:val="ANMTabrowheading"/>
              <w:rPr>
                <w:rFonts w:cs="Arial"/>
              </w:rPr>
            </w:pPr>
            <w:r w:rsidRPr="00994277">
              <w:rPr>
                <w:rFonts w:cs="Arial"/>
              </w:rPr>
              <w:t xml:space="preserve">SV2.2 Normande or Simmental sire on </w:t>
            </w:r>
            <w:r w:rsidR="007F2259">
              <w:rPr>
                <w:rFonts w:cs="Arial"/>
              </w:rPr>
              <w:t>PB</w:t>
            </w:r>
            <w:r w:rsidR="007F2259">
              <w:rPr>
                <w:sz w:val="20"/>
                <w:szCs w:val="20"/>
                <w:vertAlign w:val="superscript"/>
              </w:rPr>
              <w:t>2</w:t>
            </w:r>
            <w:r w:rsidRPr="00994277">
              <w:rPr>
                <w:rFonts w:cs="Arial"/>
              </w:rPr>
              <w:t xml:space="preserve"> cows</w:t>
            </w:r>
          </w:p>
          <w:p w:rsidR="00243ED8" w:rsidRPr="00890D53" w:rsidRDefault="00243ED8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 xml:space="preserve">SV2.3 Viking Red or Swiss Brown sire on </w:t>
            </w:r>
            <w:r w:rsidR="007F2259">
              <w:rPr>
                <w:rFonts w:cs="Arial"/>
              </w:rPr>
              <w:t>PB</w:t>
            </w:r>
            <w:r w:rsidR="007F2259">
              <w:rPr>
                <w:sz w:val="20"/>
                <w:szCs w:val="20"/>
                <w:vertAlign w:val="superscript"/>
              </w:rPr>
              <w:t>2</w:t>
            </w:r>
            <w:r w:rsidRPr="00890D53">
              <w:rPr>
                <w:rFonts w:cs="Arial"/>
              </w:rPr>
              <w:t xml:space="preserve"> cows</w:t>
            </w:r>
          </w:p>
        </w:tc>
      </w:tr>
      <w:tr w:rsidR="00243ED8" w:rsidRPr="003122FA" w:rsidTr="001E7A8F">
        <w:tc>
          <w:tcPr>
            <w:tcW w:w="3544" w:type="dxa"/>
            <w:tcBorders>
              <w:top w:val="nil"/>
              <w:bottom w:val="nil"/>
            </w:tcBorders>
          </w:tcPr>
          <w:p w:rsidR="00243ED8" w:rsidRPr="00243ED8" w:rsidRDefault="00243ED8" w:rsidP="001E7A8F">
            <w:pPr>
              <w:pStyle w:val="ANMTabrowheading"/>
              <w:rPr>
                <w:lang w:val="nl-NL"/>
              </w:rPr>
            </w:pPr>
            <w:r>
              <w:rPr>
                <w:lang w:val="nl-NL"/>
              </w:rPr>
              <w:t xml:space="preserve">SV3 Breed of sire used on </w:t>
            </w:r>
            <w:r w:rsidR="00920929" w:rsidRPr="00890D53">
              <w:rPr>
                <w:rFonts w:cs="Arial"/>
                <w:lang w:val="nl-NL"/>
              </w:rPr>
              <w:t>F</w:t>
            </w:r>
            <w:r w:rsidR="00920929" w:rsidRPr="00920929">
              <w:rPr>
                <w:rFonts w:cs="Arial"/>
                <w:vertAlign w:val="subscript"/>
                <w:lang w:val="nl-NL"/>
              </w:rPr>
              <w:t>1</w:t>
            </w:r>
            <w:r w:rsidR="00920929">
              <w:rPr>
                <w:sz w:val="20"/>
                <w:szCs w:val="20"/>
                <w:vertAlign w:val="superscript"/>
              </w:rPr>
              <w:t>3</w:t>
            </w:r>
            <w:r>
              <w:rPr>
                <w:lang w:val="nl-NL"/>
              </w:rPr>
              <w:t xml:space="preserve"> cows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890D53" w:rsidRPr="007F2259" w:rsidRDefault="00890D53" w:rsidP="007F2259">
            <w:pPr>
              <w:pStyle w:val="ANMTabrowheading"/>
              <w:rPr>
                <w:rFonts w:cs="Arial"/>
                <w:lang w:val="nl-NL"/>
              </w:rPr>
            </w:pPr>
            <w:r w:rsidRPr="00890D53">
              <w:rPr>
                <w:rFonts w:cs="Arial"/>
                <w:lang w:val="nl-NL"/>
              </w:rPr>
              <w:t>SV3.1 Montbéliarde sire on F</w:t>
            </w:r>
            <w:r w:rsidRPr="00920929">
              <w:rPr>
                <w:rFonts w:cs="Arial"/>
                <w:vertAlign w:val="subscript"/>
                <w:lang w:val="nl-NL"/>
              </w:rPr>
              <w:t>1</w:t>
            </w:r>
            <w:r w:rsidR="007F2259">
              <w:rPr>
                <w:sz w:val="20"/>
                <w:szCs w:val="20"/>
                <w:vertAlign w:val="superscript"/>
              </w:rPr>
              <w:t>3</w:t>
            </w:r>
            <w:r w:rsidR="007F2259">
              <w:rPr>
                <w:sz w:val="20"/>
                <w:szCs w:val="20"/>
              </w:rPr>
              <w:t xml:space="preserve"> cows</w:t>
            </w:r>
          </w:p>
          <w:p w:rsidR="00890D53" w:rsidRPr="007F2259" w:rsidRDefault="00890D53" w:rsidP="007F2259">
            <w:pPr>
              <w:pStyle w:val="ANMTabrowheading"/>
              <w:rPr>
                <w:rFonts w:cs="Arial"/>
                <w:lang w:val="nl-NL"/>
              </w:rPr>
            </w:pPr>
            <w:r w:rsidRPr="00890D53">
              <w:rPr>
                <w:rFonts w:cs="Arial"/>
                <w:lang w:val="nl-NL"/>
              </w:rPr>
              <w:t xml:space="preserve">SV3.2 Normande or Simmentale sire on </w:t>
            </w:r>
            <w:r w:rsidR="00920929" w:rsidRPr="00890D53">
              <w:rPr>
                <w:rFonts w:cs="Arial"/>
                <w:lang w:val="nl-NL"/>
              </w:rPr>
              <w:t>F</w:t>
            </w:r>
            <w:r w:rsidR="00920929" w:rsidRPr="00920929">
              <w:rPr>
                <w:rFonts w:cs="Arial"/>
                <w:vertAlign w:val="subscript"/>
                <w:lang w:val="nl-NL"/>
              </w:rPr>
              <w:t>1</w:t>
            </w:r>
            <w:r w:rsidR="00920929">
              <w:rPr>
                <w:sz w:val="20"/>
                <w:szCs w:val="20"/>
                <w:vertAlign w:val="superscript"/>
              </w:rPr>
              <w:t>3</w:t>
            </w:r>
            <w:r w:rsidR="007F2259">
              <w:rPr>
                <w:sz w:val="20"/>
                <w:szCs w:val="20"/>
              </w:rPr>
              <w:t xml:space="preserve"> cows</w:t>
            </w:r>
          </w:p>
          <w:p w:rsidR="00890D53" w:rsidRPr="007F2259" w:rsidRDefault="00890D53" w:rsidP="007F2259">
            <w:pPr>
              <w:pStyle w:val="ANMTabrowheading"/>
              <w:rPr>
                <w:rFonts w:cs="Arial"/>
                <w:lang w:val="nl-NL"/>
              </w:rPr>
            </w:pPr>
            <w:r w:rsidRPr="00890D53">
              <w:rPr>
                <w:rFonts w:cs="Arial"/>
                <w:lang w:val="nl-NL"/>
              </w:rPr>
              <w:t xml:space="preserve">SV3.3 Viking Red or Swiss Brown sire on </w:t>
            </w:r>
            <w:r w:rsidR="00920929" w:rsidRPr="00890D53">
              <w:rPr>
                <w:rFonts w:cs="Arial"/>
                <w:lang w:val="nl-NL"/>
              </w:rPr>
              <w:t>F</w:t>
            </w:r>
            <w:r w:rsidR="00920929" w:rsidRPr="00920929">
              <w:rPr>
                <w:rFonts w:cs="Arial"/>
                <w:vertAlign w:val="subscript"/>
                <w:lang w:val="nl-NL"/>
              </w:rPr>
              <w:t>1</w:t>
            </w:r>
            <w:r w:rsidR="00920929">
              <w:rPr>
                <w:sz w:val="20"/>
                <w:szCs w:val="20"/>
                <w:vertAlign w:val="superscript"/>
              </w:rPr>
              <w:t>3</w:t>
            </w:r>
            <w:r w:rsidR="007F2259">
              <w:rPr>
                <w:sz w:val="20"/>
                <w:szCs w:val="20"/>
              </w:rPr>
              <w:t xml:space="preserve"> cows</w:t>
            </w:r>
          </w:p>
          <w:p w:rsidR="00243ED8" w:rsidRPr="007F2259" w:rsidRDefault="00890D53" w:rsidP="007F2259">
            <w:pPr>
              <w:pStyle w:val="ANMTabrowheading"/>
              <w:rPr>
                <w:rFonts w:cs="Arial"/>
                <w:lang w:val="nl-NL"/>
              </w:rPr>
            </w:pPr>
            <w:r w:rsidRPr="00890D53">
              <w:rPr>
                <w:rFonts w:cs="Arial"/>
                <w:lang w:val="nl-NL"/>
              </w:rPr>
              <w:t xml:space="preserve">SV3.4 Jersey sire on </w:t>
            </w:r>
            <w:r w:rsidR="00920929" w:rsidRPr="00890D53">
              <w:rPr>
                <w:rFonts w:cs="Arial"/>
                <w:lang w:val="nl-NL"/>
              </w:rPr>
              <w:t>F</w:t>
            </w:r>
            <w:r w:rsidR="00920929" w:rsidRPr="00920929">
              <w:rPr>
                <w:rFonts w:cs="Arial"/>
                <w:vertAlign w:val="subscript"/>
                <w:lang w:val="nl-NL"/>
              </w:rPr>
              <w:t>1</w:t>
            </w:r>
            <w:r w:rsidR="00920929">
              <w:rPr>
                <w:sz w:val="20"/>
                <w:szCs w:val="20"/>
                <w:vertAlign w:val="superscript"/>
              </w:rPr>
              <w:t>3</w:t>
            </w:r>
            <w:r w:rsidR="007F2259">
              <w:rPr>
                <w:sz w:val="20"/>
                <w:szCs w:val="20"/>
              </w:rPr>
              <w:t xml:space="preserve"> cows</w:t>
            </w:r>
          </w:p>
        </w:tc>
      </w:tr>
      <w:tr w:rsidR="00243ED8" w:rsidRPr="003122FA" w:rsidTr="001E7A8F">
        <w:tc>
          <w:tcPr>
            <w:tcW w:w="3544" w:type="dxa"/>
            <w:tcBorders>
              <w:top w:val="nil"/>
              <w:bottom w:val="nil"/>
            </w:tcBorders>
          </w:tcPr>
          <w:p w:rsidR="00243ED8" w:rsidRPr="00243ED8" w:rsidRDefault="00243ED8" w:rsidP="001E7A8F">
            <w:pPr>
              <w:pStyle w:val="ANMTabrowheading"/>
              <w:rPr>
                <w:lang w:val="nl-NL"/>
              </w:rPr>
            </w:pPr>
            <w:r>
              <w:rPr>
                <w:lang w:val="nl-NL"/>
              </w:rPr>
              <w:t xml:space="preserve">SV4 Breed of sires used on </w:t>
            </w:r>
            <w:r w:rsidR="00920929" w:rsidRPr="00890D53">
              <w:rPr>
                <w:rFonts w:cs="Arial"/>
              </w:rPr>
              <w:t>G</w:t>
            </w:r>
            <w:r w:rsidR="00920929" w:rsidRPr="00920929">
              <w:rPr>
                <w:rFonts w:cs="Arial"/>
                <w:vertAlign w:val="subscript"/>
              </w:rPr>
              <w:t>2</w:t>
            </w:r>
            <w:r w:rsidR="00920929">
              <w:rPr>
                <w:sz w:val="20"/>
                <w:szCs w:val="20"/>
                <w:vertAlign w:val="superscript"/>
              </w:rPr>
              <w:t>4</w:t>
            </w:r>
            <w:r w:rsidR="00920929">
              <w:rPr>
                <w:sz w:val="20"/>
                <w:szCs w:val="20"/>
              </w:rPr>
              <w:t xml:space="preserve"> </w:t>
            </w:r>
            <w:r>
              <w:rPr>
                <w:lang w:val="nl-NL"/>
              </w:rPr>
              <w:t>cows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890D53" w:rsidRPr="007F2259" w:rsidRDefault="00890D53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>SV4.1 Holstein sire on G</w:t>
            </w:r>
            <w:r w:rsidR="00920929" w:rsidRPr="00920929">
              <w:rPr>
                <w:rFonts w:cs="Arial"/>
                <w:vertAlign w:val="subscript"/>
              </w:rPr>
              <w:t>2</w:t>
            </w:r>
            <w:r w:rsidR="007F2259">
              <w:rPr>
                <w:sz w:val="20"/>
                <w:szCs w:val="20"/>
                <w:vertAlign w:val="superscript"/>
              </w:rPr>
              <w:t>4</w:t>
            </w:r>
            <w:r w:rsidR="007F2259">
              <w:rPr>
                <w:sz w:val="20"/>
                <w:szCs w:val="20"/>
              </w:rPr>
              <w:t xml:space="preserve"> cows</w:t>
            </w:r>
          </w:p>
          <w:p w:rsidR="00890D53" w:rsidRPr="007F2259" w:rsidRDefault="00890D53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 xml:space="preserve">SV4.2 Normande or Simmentale sire on </w:t>
            </w:r>
            <w:r w:rsidR="00920929" w:rsidRPr="00890D53">
              <w:rPr>
                <w:rFonts w:cs="Arial"/>
              </w:rPr>
              <w:t>G</w:t>
            </w:r>
            <w:r w:rsidR="00920929" w:rsidRPr="00920929">
              <w:rPr>
                <w:rFonts w:cs="Arial"/>
                <w:vertAlign w:val="subscript"/>
              </w:rPr>
              <w:t>2</w:t>
            </w:r>
            <w:r w:rsidR="00920929">
              <w:rPr>
                <w:sz w:val="20"/>
                <w:szCs w:val="20"/>
                <w:vertAlign w:val="superscript"/>
              </w:rPr>
              <w:t>4</w:t>
            </w:r>
            <w:r w:rsidR="007F2259">
              <w:rPr>
                <w:sz w:val="20"/>
                <w:szCs w:val="20"/>
              </w:rPr>
              <w:t xml:space="preserve"> cows</w:t>
            </w:r>
          </w:p>
          <w:p w:rsidR="00890D53" w:rsidRPr="007F2259" w:rsidRDefault="00890D53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 xml:space="preserve">SV4.3 Viking Red or Swiss Brown sire on </w:t>
            </w:r>
            <w:r w:rsidR="00920929" w:rsidRPr="00890D53">
              <w:rPr>
                <w:rFonts w:cs="Arial"/>
              </w:rPr>
              <w:t>G</w:t>
            </w:r>
            <w:r w:rsidR="00920929" w:rsidRPr="00920929">
              <w:rPr>
                <w:rFonts w:cs="Arial"/>
                <w:vertAlign w:val="subscript"/>
              </w:rPr>
              <w:t>2</w:t>
            </w:r>
            <w:r w:rsidR="00920929">
              <w:rPr>
                <w:sz w:val="20"/>
                <w:szCs w:val="20"/>
                <w:vertAlign w:val="superscript"/>
              </w:rPr>
              <w:t>4</w:t>
            </w:r>
            <w:r w:rsidR="00920929">
              <w:rPr>
                <w:sz w:val="20"/>
                <w:szCs w:val="20"/>
              </w:rPr>
              <w:t xml:space="preserve"> </w:t>
            </w:r>
            <w:r w:rsidR="007F2259">
              <w:rPr>
                <w:sz w:val="20"/>
                <w:szCs w:val="20"/>
              </w:rPr>
              <w:t>cows</w:t>
            </w:r>
          </w:p>
          <w:p w:rsidR="00243ED8" w:rsidRPr="007F2259" w:rsidRDefault="00890D53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 xml:space="preserve">SV4.3 Jersey sire on </w:t>
            </w:r>
            <w:r w:rsidR="00920929" w:rsidRPr="00890D53">
              <w:rPr>
                <w:rFonts w:cs="Arial"/>
              </w:rPr>
              <w:t>G</w:t>
            </w:r>
            <w:r w:rsidR="00920929" w:rsidRPr="00920929">
              <w:rPr>
                <w:rFonts w:cs="Arial"/>
                <w:vertAlign w:val="subscript"/>
              </w:rPr>
              <w:t>2</w:t>
            </w:r>
            <w:r w:rsidR="00920929">
              <w:rPr>
                <w:sz w:val="20"/>
                <w:szCs w:val="20"/>
                <w:vertAlign w:val="superscript"/>
              </w:rPr>
              <w:t>4</w:t>
            </w:r>
            <w:r w:rsidR="007F2259">
              <w:rPr>
                <w:sz w:val="20"/>
                <w:szCs w:val="20"/>
              </w:rPr>
              <w:t xml:space="preserve"> cows</w:t>
            </w:r>
          </w:p>
        </w:tc>
      </w:tr>
      <w:tr w:rsidR="00243ED8" w:rsidRPr="003122FA" w:rsidTr="001E7A8F">
        <w:tc>
          <w:tcPr>
            <w:tcW w:w="3544" w:type="dxa"/>
            <w:tcBorders>
              <w:top w:val="nil"/>
              <w:bottom w:val="nil"/>
            </w:tcBorders>
          </w:tcPr>
          <w:p w:rsidR="00243ED8" w:rsidRPr="00243ED8" w:rsidRDefault="00243ED8" w:rsidP="001E7A8F">
            <w:pPr>
              <w:pStyle w:val="ANMTabrowheading"/>
              <w:rPr>
                <w:lang w:val="nl-NL"/>
              </w:rPr>
            </w:pPr>
            <w:r>
              <w:rPr>
                <w:lang w:val="nl-NL"/>
              </w:rPr>
              <w:t>SV5 Evolution in farm size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890D53" w:rsidRPr="00890D53" w:rsidRDefault="00890D53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>SV5.1 Increase of Utilised Agricultural Area</w:t>
            </w:r>
          </w:p>
          <w:p w:rsidR="00890D53" w:rsidRPr="00890D53" w:rsidRDefault="00890D53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>SV5.2 Decrease of the Utilised Agricultural Area</w:t>
            </w:r>
          </w:p>
          <w:p w:rsidR="00243ED8" w:rsidRPr="00890D53" w:rsidRDefault="00890D53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>SV5.3 Utilised Agricultural Area remained stable</w:t>
            </w:r>
          </w:p>
        </w:tc>
      </w:tr>
      <w:tr w:rsidR="00243ED8" w:rsidRPr="003122FA" w:rsidTr="001E7A8F">
        <w:tc>
          <w:tcPr>
            <w:tcW w:w="3544" w:type="dxa"/>
            <w:tcBorders>
              <w:top w:val="nil"/>
              <w:bottom w:val="nil"/>
            </w:tcBorders>
          </w:tcPr>
          <w:p w:rsidR="00243ED8" w:rsidRPr="00243ED8" w:rsidRDefault="00243ED8" w:rsidP="001E7A8F">
            <w:pPr>
              <w:pStyle w:val="ANMTabrowheading"/>
              <w:rPr>
                <w:vertAlign w:val="superscript"/>
                <w:lang w:val="nl-NL"/>
              </w:rPr>
            </w:pPr>
            <w:r>
              <w:rPr>
                <w:lang w:val="nl-NL"/>
              </w:rPr>
              <w:t>SV6 Evolution in t</w:t>
            </w:r>
            <w:r w:rsidR="00E8722D">
              <w:rPr>
                <w:lang w:val="nl-NL"/>
              </w:rPr>
              <w:t>he percentage of grassland area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890D53" w:rsidRPr="00890D53" w:rsidRDefault="00890D53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>SV6.1 Increase in grassland area</w:t>
            </w:r>
          </w:p>
          <w:p w:rsidR="00890D53" w:rsidRPr="00890D53" w:rsidRDefault="00890D53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>SV6.2 Decrease in grassland area</w:t>
            </w:r>
          </w:p>
          <w:p w:rsidR="00243ED8" w:rsidRPr="00890D53" w:rsidRDefault="00890D53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>SV6.3 Grassland areas remained stable</w:t>
            </w:r>
          </w:p>
        </w:tc>
      </w:tr>
      <w:tr w:rsidR="00243ED8" w:rsidRPr="003122FA" w:rsidTr="001E7A8F">
        <w:tc>
          <w:tcPr>
            <w:tcW w:w="3544" w:type="dxa"/>
            <w:tcBorders>
              <w:top w:val="nil"/>
              <w:bottom w:val="nil"/>
            </w:tcBorders>
          </w:tcPr>
          <w:p w:rsidR="00243ED8" w:rsidRPr="00243ED8" w:rsidRDefault="00243ED8" w:rsidP="001E7A8F">
            <w:pPr>
              <w:pStyle w:val="ANMTabrowheading"/>
              <w:rPr>
                <w:vertAlign w:val="superscript"/>
                <w:lang w:val="nl-NL"/>
              </w:rPr>
            </w:pPr>
            <w:r>
              <w:rPr>
                <w:lang w:val="nl-NL"/>
              </w:rPr>
              <w:t>SV7 Evolution in the percentage of silage maize area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890D53" w:rsidRPr="00890D53" w:rsidRDefault="00890D53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>SV7.1 Increase in silage maize area</w:t>
            </w:r>
          </w:p>
          <w:p w:rsidR="00890D53" w:rsidRPr="00890D53" w:rsidRDefault="00890D53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>SV7.2 Decrease of silage maize area</w:t>
            </w:r>
          </w:p>
          <w:p w:rsidR="00243ED8" w:rsidRPr="00890D53" w:rsidRDefault="00890D53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>SV7.3 Silage maize area remained stable</w:t>
            </w:r>
          </w:p>
        </w:tc>
      </w:tr>
      <w:tr w:rsidR="00243ED8" w:rsidRPr="003122FA" w:rsidTr="001E7A8F">
        <w:tc>
          <w:tcPr>
            <w:tcW w:w="3544" w:type="dxa"/>
            <w:tcBorders>
              <w:top w:val="nil"/>
              <w:bottom w:val="nil"/>
            </w:tcBorders>
          </w:tcPr>
          <w:p w:rsidR="00243ED8" w:rsidRPr="00243ED8" w:rsidRDefault="00243ED8" w:rsidP="001E7A8F">
            <w:pPr>
              <w:pStyle w:val="ANMTabrowheading"/>
            </w:pPr>
            <w:r>
              <w:t>SV8 Evolution in herd size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890D53" w:rsidRPr="00890D53" w:rsidRDefault="00890D53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>SV8.1 Increase in herd size</w:t>
            </w:r>
          </w:p>
          <w:p w:rsidR="00243ED8" w:rsidRPr="00890D53" w:rsidRDefault="00890D53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>SV8.2 Herd size remained stable</w:t>
            </w:r>
          </w:p>
        </w:tc>
      </w:tr>
      <w:tr w:rsidR="00E8722D" w:rsidRPr="003122FA" w:rsidTr="001E7A8F">
        <w:tc>
          <w:tcPr>
            <w:tcW w:w="3544" w:type="dxa"/>
            <w:tcBorders>
              <w:top w:val="nil"/>
              <w:bottom w:val="nil"/>
            </w:tcBorders>
          </w:tcPr>
          <w:p w:rsidR="00E8722D" w:rsidRDefault="00E8722D" w:rsidP="001E7A8F">
            <w:pPr>
              <w:pStyle w:val="ANMTabrowheading"/>
            </w:pPr>
            <w:r>
              <w:t>SV9 Evolution in milk yield per cow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E8722D" w:rsidRDefault="00E8722D" w:rsidP="007F2259">
            <w:pPr>
              <w:pStyle w:val="ANMTabrowheading"/>
              <w:rPr>
                <w:rFonts w:cs="Arial"/>
              </w:rPr>
            </w:pPr>
            <w:r>
              <w:rPr>
                <w:rFonts w:cs="Arial"/>
              </w:rPr>
              <w:t>SV9.1 Increase in milk yield per cow</w:t>
            </w:r>
          </w:p>
          <w:p w:rsidR="00E8722D" w:rsidRDefault="00E8722D" w:rsidP="007F2259">
            <w:pPr>
              <w:pStyle w:val="ANMTabrowheading"/>
              <w:rPr>
                <w:rFonts w:cs="Arial"/>
              </w:rPr>
            </w:pPr>
            <w:r>
              <w:rPr>
                <w:rFonts w:cs="Arial"/>
              </w:rPr>
              <w:t>SV9.2 Decrease in milk yield per cow</w:t>
            </w:r>
          </w:p>
          <w:p w:rsidR="00E8722D" w:rsidRPr="00890D53" w:rsidRDefault="00E8722D" w:rsidP="007F2259">
            <w:pPr>
              <w:pStyle w:val="ANMTabrowheading"/>
              <w:rPr>
                <w:rFonts w:cs="Arial"/>
              </w:rPr>
            </w:pPr>
            <w:r>
              <w:rPr>
                <w:rFonts w:cs="Arial"/>
              </w:rPr>
              <w:t>SV9.3 Stable milk yield per cow</w:t>
            </w:r>
          </w:p>
        </w:tc>
      </w:tr>
      <w:tr w:rsidR="00243ED8" w:rsidRPr="003122FA" w:rsidTr="001E7A8F"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243ED8" w:rsidRPr="00243ED8" w:rsidRDefault="00243ED8" w:rsidP="001E7A8F">
            <w:pPr>
              <w:pStyle w:val="ANMTabrowheading"/>
              <w:rPr>
                <w:lang w:val="nl-NL"/>
              </w:rPr>
            </w:pPr>
            <w:r>
              <w:rPr>
                <w:lang w:val="nl-NL"/>
              </w:rPr>
              <w:t>SV10 Evolution in farming</w:t>
            </w: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  <w:vAlign w:val="center"/>
          </w:tcPr>
          <w:p w:rsidR="00890D53" w:rsidRDefault="00890D53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>SV10.1 Converted to OF before dairy crossbreeding</w:t>
            </w:r>
          </w:p>
          <w:p w:rsidR="00890D53" w:rsidRDefault="00890D53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>SV10.2 Conversion to O</w:t>
            </w:r>
            <w:r w:rsidR="00E8722D">
              <w:rPr>
                <w:rFonts w:cs="Arial"/>
              </w:rPr>
              <w:t>F</w:t>
            </w:r>
            <w:r w:rsidRPr="00890D53">
              <w:rPr>
                <w:rFonts w:cs="Arial"/>
              </w:rPr>
              <w:t xml:space="preserve"> after dairy crossbreeding</w:t>
            </w:r>
          </w:p>
          <w:p w:rsidR="00243ED8" w:rsidRPr="00890D53" w:rsidRDefault="00890D53" w:rsidP="007F2259">
            <w:pPr>
              <w:pStyle w:val="ANMTabrowheading"/>
              <w:rPr>
                <w:rFonts w:cs="Arial"/>
              </w:rPr>
            </w:pPr>
            <w:r w:rsidRPr="00890D53">
              <w:rPr>
                <w:rFonts w:cs="Arial"/>
              </w:rPr>
              <w:t>SV10.3 Conventional farming</w:t>
            </w:r>
          </w:p>
        </w:tc>
      </w:tr>
    </w:tbl>
    <w:p w:rsidR="00994277" w:rsidRDefault="00E8722D" w:rsidP="00E8722D">
      <w:pPr>
        <w:jc w:val="both"/>
        <w:rPr>
          <w:sz w:val="20"/>
          <w:szCs w:val="20"/>
        </w:rPr>
      </w:pPr>
      <w:r w:rsidRPr="00EA4610">
        <w:rPr>
          <w:sz w:val="20"/>
          <w:szCs w:val="20"/>
          <w:vertAlign w:val="superscript"/>
        </w:rPr>
        <w:lastRenderedPageBreak/>
        <w:t>1</w:t>
      </w:r>
      <w:r w:rsidRPr="00EA4610">
        <w:rPr>
          <w:sz w:val="20"/>
          <w:szCs w:val="20"/>
        </w:rPr>
        <w:t xml:space="preserve"> Procross is a 3</w:t>
      </w:r>
      <w:r w:rsidR="00920929">
        <w:rPr>
          <w:sz w:val="20"/>
          <w:szCs w:val="20"/>
        </w:rPr>
        <w:t xml:space="preserve">-breed crossbreeding scheme: (HO </w:t>
      </w:r>
      <w:r w:rsidRPr="00EA4610">
        <w:rPr>
          <w:sz w:val="20"/>
          <w:szCs w:val="20"/>
        </w:rPr>
        <w:t>x</w:t>
      </w:r>
      <w:r w:rsidR="00920929">
        <w:rPr>
          <w:sz w:val="20"/>
          <w:szCs w:val="20"/>
        </w:rPr>
        <w:t xml:space="preserve"> MO) x </w:t>
      </w:r>
      <w:r w:rsidRPr="00EA4610">
        <w:rPr>
          <w:sz w:val="20"/>
          <w:szCs w:val="20"/>
        </w:rPr>
        <w:t>V</w:t>
      </w:r>
      <w:r w:rsidR="00920929">
        <w:rPr>
          <w:sz w:val="20"/>
          <w:szCs w:val="20"/>
        </w:rPr>
        <w:t>R</w:t>
      </w:r>
      <w:r w:rsidRPr="00EA4610">
        <w:rPr>
          <w:sz w:val="20"/>
          <w:szCs w:val="20"/>
        </w:rPr>
        <w:t xml:space="preserve"> or </w:t>
      </w:r>
      <w:r w:rsidR="00920929">
        <w:rPr>
          <w:sz w:val="20"/>
          <w:szCs w:val="20"/>
        </w:rPr>
        <w:t xml:space="preserve">(HO </w:t>
      </w:r>
      <w:r w:rsidR="00920929" w:rsidRPr="00EA4610">
        <w:rPr>
          <w:sz w:val="20"/>
          <w:szCs w:val="20"/>
        </w:rPr>
        <w:t>x</w:t>
      </w:r>
      <w:r w:rsidR="00920929">
        <w:rPr>
          <w:sz w:val="20"/>
          <w:szCs w:val="20"/>
        </w:rPr>
        <w:t xml:space="preserve"> VR) x MO</w:t>
      </w:r>
    </w:p>
    <w:p w:rsidR="007F2259" w:rsidRDefault="007F2259" w:rsidP="007F2259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Purebred animal</w:t>
      </w:r>
    </w:p>
    <w:p w:rsidR="007F2259" w:rsidRDefault="007F2259" w:rsidP="00E8722D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994277">
        <w:rPr>
          <w:sz w:val="20"/>
          <w:szCs w:val="20"/>
        </w:rPr>
        <w:t xml:space="preserve"> First-generation crossbred animal</w:t>
      </w:r>
    </w:p>
    <w:p w:rsidR="007F2259" w:rsidRPr="007F2259" w:rsidRDefault="007F2259" w:rsidP="00E8722D">
      <w:pPr>
        <w:jc w:val="both"/>
        <w:rPr>
          <w:rStyle w:val="ANMheading1Car"/>
          <w:b w:val="0"/>
          <w:sz w:val="20"/>
          <w:szCs w:val="20"/>
          <w:lang w:val="nl-NL" w:eastAsia="nl-NL"/>
        </w:rPr>
      </w:pPr>
      <w:r>
        <w:rPr>
          <w:sz w:val="20"/>
          <w:szCs w:val="20"/>
          <w:vertAlign w:val="superscript"/>
        </w:rPr>
        <w:t>4</w:t>
      </w:r>
      <w:r w:rsidR="00994277">
        <w:rPr>
          <w:sz w:val="20"/>
          <w:szCs w:val="20"/>
        </w:rPr>
        <w:t xml:space="preserve"> Second-generation crossbred animal</w:t>
      </w:r>
    </w:p>
    <w:sectPr w:rsidR="007F2259" w:rsidRPr="007F2259" w:rsidSect="00E2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50" w:rsidRDefault="00AC3150" w:rsidP="00E26485">
      <w:r>
        <w:separator/>
      </w:r>
    </w:p>
  </w:endnote>
  <w:endnote w:type="continuationSeparator" w:id="0">
    <w:p w:rsidR="00AC3150" w:rsidRDefault="00AC3150" w:rsidP="00E2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50" w:rsidRDefault="00AC3150" w:rsidP="00E26485">
      <w:r>
        <w:separator/>
      </w:r>
    </w:p>
  </w:footnote>
  <w:footnote w:type="continuationSeparator" w:id="0">
    <w:p w:rsidR="00AC3150" w:rsidRDefault="00AC3150" w:rsidP="00E26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3tDQzMDM3NzMwNjJW0lEKTi0uzszPAykwrAUA0Ev3FiwAAAA="/>
  </w:docVars>
  <w:rsids>
    <w:rsidRoot w:val="00725231"/>
    <w:rsid w:val="000D570B"/>
    <w:rsid w:val="00176E14"/>
    <w:rsid w:val="001E6670"/>
    <w:rsid w:val="001E7A8F"/>
    <w:rsid w:val="00243ED8"/>
    <w:rsid w:val="003247B8"/>
    <w:rsid w:val="003B2C37"/>
    <w:rsid w:val="005958CD"/>
    <w:rsid w:val="0061534F"/>
    <w:rsid w:val="00657C56"/>
    <w:rsid w:val="006F097F"/>
    <w:rsid w:val="00725231"/>
    <w:rsid w:val="007F2259"/>
    <w:rsid w:val="008408D0"/>
    <w:rsid w:val="00885C80"/>
    <w:rsid w:val="00890D53"/>
    <w:rsid w:val="008914C7"/>
    <w:rsid w:val="00897E2F"/>
    <w:rsid w:val="00920929"/>
    <w:rsid w:val="00994277"/>
    <w:rsid w:val="00A069D9"/>
    <w:rsid w:val="00AB2473"/>
    <w:rsid w:val="00AC0100"/>
    <w:rsid w:val="00AC3150"/>
    <w:rsid w:val="00AC501D"/>
    <w:rsid w:val="00AE0DE7"/>
    <w:rsid w:val="00C36F1F"/>
    <w:rsid w:val="00CA600F"/>
    <w:rsid w:val="00CD38CF"/>
    <w:rsid w:val="00D05FFE"/>
    <w:rsid w:val="00D23354"/>
    <w:rsid w:val="00DA0964"/>
    <w:rsid w:val="00DF5AB9"/>
    <w:rsid w:val="00E26485"/>
    <w:rsid w:val="00E27CDA"/>
    <w:rsid w:val="00E44960"/>
    <w:rsid w:val="00E8722D"/>
    <w:rsid w:val="00EB7BA8"/>
    <w:rsid w:val="00F06AF1"/>
    <w:rsid w:val="00F9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128DC-4221-48EF-B633-F0742789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69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Mheading1">
    <w:name w:val="ANM heading 1"/>
    <w:next w:val="Normal"/>
    <w:link w:val="ANMheading1Car"/>
    <w:uiPriority w:val="99"/>
    <w:qFormat/>
    <w:rsid w:val="00A069D9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A069D9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Tabtitle">
    <w:name w:val="ANM Tab title"/>
    <w:next w:val="Normal"/>
    <w:qFormat/>
    <w:rsid w:val="00A069D9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TabSpanner">
    <w:name w:val="ANM Tab Spanner"/>
    <w:next w:val="ANMTabcolumnheading"/>
    <w:rsid w:val="00A069D9"/>
    <w:pPr>
      <w:pBdr>
        <w:bottom w:val="single" w:sz="4" w:space="1" w:color="auto"/>
      </w:pBd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 w:cs="Times New Roman"/>
      <w:szCs w:val="24"/>
      <w:lang w:val="en-GB" w:eastAsia="fr-FR"/>
    </w:rPr>
  </w:style>
  <w:style w:type="paragraph" w:customStyle="1" w:styleId="ANMTabcolumnheading">
    <w:name w:val="ANM Tab column heading"/>
    <w:rsid w:val="00A069D9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 w:cs="Times New Roman"/>
      <w:lang w:val="en-GB" w:eastAsia="fr-FR"/>
    </w:rPr>
  </w:style>
  <w:style w:type="paragraph" w:customStyle="1" w:styleId="ANMTabrowheading">
    <w:name w:val="ANM Tab row heading"/>
    <w:rsid w:val="00A069D9"/>
    <w:pPr>
      <w:spacing w:after="0" w:line="360" w:lineRule="auto"/>
    </w:pPr>
    <w:rPr>
      <w:rFonts w:ascii="Arial" w:eastAsia="Times New Roman" w:hAnsi="Arial" w:cs="Times New Roman"/>
      <w:lang w:val="en-GB" w:eastAsia="fr-FR"/>
    </w:rPr>
  </w:style>
  <w:style w:type="paragraph" w:customStyle="1" w:styleId="ANMTabFootnote">
    <w:name w:val="ANM Tab Footnote"/>
    <w:rsid w:val="00A069D9"/>
    <w:pPr>
      <w:spacing w:after="0" w:line="360" w:lineRule="auto"/>
    </w:pPr>
    <w:rPr>
      <w:rFonts w:ascii="Arial" w:eastAsia="Times New Roman" w:hAnsi="Arial" w:cs="Times New Roman"/>
      <w:sz w:val="20"/>
      <w:szCs w:val="24"/>
      <w:lang w:val="en-GB" w:eastAsia="fr-FR"/>
    </w:rPr>
  </w:style>
  <w:style w:type="table" w:customStyle="1" w:styleId="ANMTabStubheading">
    <w:name w:val="ANM Tab Stub heading"/>
    <w:basedOn w:val="Grilledutableau"/>
    <w:uiPriority w:val="99"/>
    <w:rsid w:val="00E27CD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/>
    <w:tcPr>
      <w:vAlign w:val="bottom"/>
    </w:tcPr>
  </w:style>
  <w:style w:type="table" w:styleId="Grilledutableau">
    <w:name w:val="Table Grid"/>
    <w:basedOn w:val="TableauNormal"/>
    <w:uiPriority w:val="39"/>
    <w:rsid w:val="00E2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Mauthorname">
    <w:name w:val="ANM author name"/>
    <w:uiPriority w:val="99"/>
    <w:qFormat/>
    <w:rsid w:val="00243ED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superscript">
    <w:name w:val="ANM superscript"/>
    <w:next w:val="Normal"/>
    <w:link w:val="ANMsuperscriptCar"/>
    <w:uiPriority w:val="99"/>
    <w:qFormat/>
    <w:rsid w:val="00243ED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243ED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table" w:customStyle="1" w:styleId="ANMTabStubheading1">
    <w:name w:val="ANM Tab Stub heading1"/>
    <w:basedOn w:val="Grilledutableau"/>
    <w:uiPriority w:val="99"/>
    <w:rsid w:val="00243ED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bottom"/>
    </w:tcPr>
  </w:style>
  <w:style w:type="paragraph" w:styleId="Textedebulles">
    <w:name w:val="Balloon Text"/>
    <w:basedOn w:val="Normal"/>
    <w:link w:val="TextedebullesCar"/>
    <w:uiPriority w:val="99"/>
    <w:semiHidden/>
    <w:unhideWhenUsed/>
    <w:rsid w:val="00243ED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ED8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En-tte">
    <w:name w:val="header"/>
    <w:basedOn w:val="Normal"/>
    <w:link w:val="En-tteCar"/>
    <w:uiPriority w:val="99"/>
    <w:unhideWhenUsed/>
    <w:rsid w:val="00E264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6485"/>
    <w:rPr>
      <w:rFonts w:ascii="Arial" w:eastAsia="Times New Roman" w:hAnsi="Arial" w:cs="Times New Roman"/>
      <w:sz w:val="24"/>
      <w:szCs w:val="24"/>
      <w:lang w:val="nl-NL" w:eastAsia="nl-NL"/>
    </w:rPr>
  </w:style>
  <w:style w:type="paragraph" w:styleId="Pieddepage">
    <w:name w:val="footer"/>
    <w:basedOn w:val="Normal"/>
    <w:link w:val="PieddepageCar"/>
    <w:uiPriority w:val="99"/>
    <w:unhideWhenUsed/>
    <w:rsid w:val="00E264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6485"/>
    <w:rPr>
      <w:rFonts w:ascii="Arial" w:eastAsia="Times New Roman" w:hAnsi="Arial" w:cs="Times New Roman"/>
      <w:sz w:val="24"/>
      <w:szCs w:val="24"/>
      <w:lang w:val="nl-NL" w:eastAsia="nl-NL"/>
    </w:rPr>
  </w:style>
  <w:style w:type="table" w:customStyle="1" w:styleId="ANMTabStubheading2">
    <w:name w:val="ANM Tab Stub heading2"/>
    <w:basedOn w:val="Grilledutableau"/>
    <w:uiPriority w:val="99"/>
    <w:rsid w:val="00E2648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bottom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FD417-B85B-4206-8477-BE26F0BD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Quenon</dc:creator>
  <cp:keywords/>
  <dc:description/>
  <cp:lastModifiedBy>ANM</cp:lastModifiedBy>
  <cp:revision>3</cp:revision>
  <dcterms:created xsi:type="dcterms:W3CDTF">2019-12-13T14:07:00Z</dcterms:created>
  <dcterms:modified xsi:type="dcterms:W3CDTF">2019-12-13T14:07:00Z</dcterms:modified>
</cp:coreProperties>
</file>