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7BC3" w14:textId="410557C0" w:rsidR="00B62E43" w:rsidRPr="003F13E7" w:rsidRDefault="00B62E43" w:rsidP="003F13E7">
      <w:pPr>
        <w:spacing w:after="0" w:line="360" w:lineRule="auto"/>
        <w:jc w:val="both"/>
        <w:rPr>
          <w:rFonts w:ascii="Arial" w:hAnsi="Arial" w:cs="Arial"/>
          <w:b/>
          <w:sz w:val="24"/>
          <w:szCs w:val="24"/>
          <w:lang w:val="en-GB"/>
        </w:rPr>
      </w:pPr>
      <w:proofErr w:type="gramStart"/>
      <w:r w:rsidRPr="003F13E7">
        <w:rPr>
          <w:rFonts w:ascii="Arial" w:hAnsi="Arial" w:cs="Arial"/>
          <w:b/>
          <w:i/>
          <w:sz w:val="24"/>
          <w:szCs w:val="24"/>
          <w:lang w:val="en-GB"/>
        </w:rPr>
        <w:t>animal</w:t>
      </w:r>
      <w:proofErr w:type="gramEnd"/>
      <w:r w:rsidRPr="003F13E7">
        <w:rPr>
          <w:rFonts w:ascii="Arial" w:hAnsi="Arial" w:cs="Arial"/>
          <w:b/>
          <w:sz w:val="24"/>
          <w:szCs w:val="24"/>
          <w:lang w:val="en-GB"/>
        </w:rPr>
        <w:t xml:space="preserve"> - The International Journal of Animal Biosciences</w:t>
      </w:r>
    </w:p>
    <w:p w14:paraId="050431C0" w14:textId="77777777" w:rsidR="00B62E43" w:rsidRPr="003F13E7" w:rsidRDefault="00B62E43" w:rsidP="003F13E7">
      <w:pPr>
        <w:spacing w:after="0" w:line="360" w:lineRule="auto"/>
        <w:jc w:val="both"/>
        <w:rPr>
          <w:rFonts w:ascii="Arial" w:hAnsi="Arial" w:cs="Arial"/>
          <w:b/>
          <w:lang w:val="en-GB"/>
        </w:rPr>
      </w:pPr>
    </w:p>
    <w:p w14:paraId="32CE6F8F" w14:textId="1D0CF220" w:rsidR="00846E5C" w:rsidRPr="003F13E7" w:rsidRDefault="00846E5C" w:rsidP="002E7175">
      <w:pPr>
        <w:spacing w:line="480" w:lineRule="auto"/>
        <w:jc w:val="both"/>
        <w:rPr>
          <w:rFonts w:ascii="Arial" w:hAnsi="Arial" w:cs="Arial"/>
          <w:b/>
          <w:bCs/>
          <w:sz w:val="24"/>
          <w:szCs w:val="24"/>
          <w:lang w:val="en-US"/>
        </w:rPr>
      </w:pPr>
      <w:r w:rsidRPr="003F13E7">
        <w:rPr>
          <w:rFonts w:ascii="Arial" w:hAnsi="Arial" w:cs="Arial"/>
          <w:b/>
          <w:bCs/>
          <w:sz w:val="24"/>
          <w:szCs w:val="24"/>
          <w:lang w:val="en-US"/>
        </w:rPr>
        <w:t>Effects of alternative feed additives to medicinal zinc oxide on productivity, diarrhea incidence and gut development in weaned piglets</w:t>
      </w:r>
    </w:p>
    <w:p w14:paraId="349A9864" w14:textId="267C8046" w:rsidR="00577F5C" w:rsidRPr="003F13E7" w:rsidRDefault="00E62005" w:rsidP="002E7175">
      <w:pPr>
        <w:spacing w:line="360" w:lineRule="auto"/>
        <w:jc w:val="both"/>
        <w:rPr>
          <w:rFonts w:ascii="Arial" w:hAnsi="Arial" w:cs="Arial"/>
          <w:sz w:val="24"/>
          <w:szCs w:val="24"/>
          <w:vertAlign w:val="superscript"/>
          <w:lang w:val="en-US" w:eastAsia="da-DK"/>
        </w:rPr>
      </w:pPr>
      <w:r w:rsidRPr="003F13E7">
        <w:rPr>
          <w:rFonts w:ascii="Arial" w:hAnsi="Arial" w:cs="Arial"/>
          <w:sz w:val="24"/>
          <w:szCs w:val="24"/>
          <w:lang w:val="en-US"/>
        </w:rPr>
        <w:t xml:space="preserve">G.D. Satessa, </w:t>
      </w:r>
      <w:r w:rsidRPr="003F13E7">
        <w:rPr>
          <w:rFonts w:ascii="Arial" w:hAnsi="Arial" w:cs="Arial"/>
          <w:sz w:val="24"/>
          <w:szCs w:val="24"/>
          <w:lang w:val="en-US" w:eastAsia="da-DK"/>
        </w:rPr>
        <w:t>N.J. Kjeldsen, M. Mansouryar, H.H. Hansen, J.K. Bache, and M.O.Nielsen</w:t>
      </w:r>
    </w:p>
    <w:p w14:paraId="6C6E6F0B" w14:textId="63A6ECE9" w:rsidR="00F5061E" w:rsidRPr="003F13E7" w:rsidRDefault="00F5061E" w:rsidP="002E7175">
      <w:pPr>
        <w:spacing w:line="360" w:lineRule="auto"/>
        <w:jc w:val="both"/>
        <w:rPr>
          <w:rFonts w:ascii="Arial" w:hAnsi="Arial" w:cs="Arial"/>
          <w:sz w:val="24"/>
          <w:szCs w:val="24"/>
          <w:lang w:val="en-US" w:eastAsia="da-DK"/>
        </w:rPr>
      </w:pPr>
    </w:p>
    <w:p w14:paraId="15DB807D" w14:textId="44B55E86" w:rsidR="00F5061E" w:rsidRPr="003F13E7" w:rsidRDefault="00F5061E" w:rsidP="002E7175">
      <w:pPr>
        <w:rPr>
          <w:rFonts w:cs="Arial"/>
          <w:b/>
          <w:iCs/>
          <w:color w:val="000000"/>
          <w:sz w:val="28"/>
          <w:szCs w:val="28"/>
          <w:lang w:val="en-GB"/>
        </w:rPr>
      </w:pPr>
      <w:r w:rsidRPr="003F13E7">
        <w:rPr>
          <w:rFonts w:cs="Arial"/>
          <w:b/>
          <w:iCs/>
          <w:color w:val="000000"/>
          <w:sz w:val="28"/>
          <w:szCs w:val="28"/>
          <w:lang w:val="en-GB"/>
        </w:rPr>
        <w:t>Supplementary material</w:t>
      </w:r>
      <w:r w:rsidR="004602CF" w:rsidRPr="003F13E7">
        <w:rPr>
          <w:rFonts w:cs="Arial"/>
          <w:b/>
          <w:iCs/>
          <w:color w:val="000000"/>
          <w:sz w:val="28"/>
          <w:szCs w:val="28"/>
          <w:lang w:val="en-GB"/>
        </w:rPr>
        <w:t>s</w:t>
      </w:r>
    </w:p>
    <w:p w14:paraId="5F135520" w14:textId="77777777" w:rsidR="00A91B5F" w:rsidRPr="003F13E7" w:rsidRDefault="00A91B5F" w:rsidP="002E7175">
      <w:pPr>
        <w:rPr>
          <w:rFonts w:cs="Arial"/>
          <w:b/>
          <w:iCs/>
          <w:color w:val="000000"/>
          <w:sz w:val="28"/>
          <w:szCs w:val="28"/>
          <w:lang w:val="en-GB"/>
        </w:rPr>
        <w:sectPr w:rsidR="00A91B5F" w:rsidRPr="003F13E7">
          <w:footerReference w:type="default" r:id="rId8"/>
          <w:pgSz w:w="11906" w:h="16838"/>
          <w:pgMar w:top="1701" w:right="1134" w:bottom="1701" w:left="1134" w:header="708" w:footer="708" w:gutter="0"/>
          <w:cols w:space="708"/>
          <w:docGrid w:linePitch="360"/>
        </w:sectPr>
      </w:pPr>
    </w:p>
    <w:p w14:paraId="1C34F7E1" w14:textId="720258BE" w:rsidR="00F5061E" w:rsidRPr="003F13E7" w:rsidRDefault="00F5061E" w:rsidP="002E7175">
      <w:pPr>
        <w:rPr>
          <w:rFonts w:cs="Arial"/>
          <w:b/>
          <w:iCs/>
          <w:color w:val="000000"/>
          <w:sz w:val="28"/>
          <w:szCs w:val="28"/>
          <w:lang w:val="en-GB"/>
        </w:rPr>
      </w:pPr>
    </w:p>
    <w:p w14:paraId="277E0308" w14:textId="78905669" w:rsidR="00E62005" w:rsidRPr="003F13E7" w:rsidRDefault="00F5061E" w:rsidP="003355CD">
      <w:pPr>
        <w:rPr>
          <w:rFonts w:ascii="Arial" w:hAnsi="Arial" w:cs="Arial"/>
          <w:sz w:val="24"/>
          <w:szCs w:val="24"/>
          <w:lang w:val="en-US"/>
        </w:rPr>
      </w:pPr>
      <w:r w:rsidRPr="003F13E7">
        <w:rPr>
          <w:rFonts w:ascii="Arial" w:hAnsi="Arial" w:cs="Arial"/>
          <w:b/>
          <w:sz w:val="24"/>
          <w:szCs w:val="24"/>
          <w:lang w:val="en-US"/>
        </w:rPr>
        <w:t>Supplementary</w:t>
      </w:r>
      <w:r w:rsidRPr="003F13E7">
        <w:rPr>
          <w:rFonts w:ascii="Arial" w:hAnsi="Arial" w:cs="Arial"/>
          <w:b/>
          <w:iCs/>
          <w:color w:val="000000"/>
          <w:sz w:val="24"/>
          <w:szCs w:val="24"/>
          <w:lang w:val="en-GB"/>
        </w:rPr>
        <w:t xml:space="preserve"> </w:t>
      </w:r>
      <w:r w:rsidR="00E62005" w:rsidRPr="003F13E7">
        <w:rPr>
          <w:rFonts w:ascii="Arial" w:hAnsi="Arial" w:cs="Arial"/>
          <w:b/>
          <w:iCs/>
          <w:color w:val="000000"/>
          <w:sz w:val="24"/>
          <w:szCs w:val="24"/>
          <w:lang w:val="en-GB"/>
        </w:rPr>
        <w:t>Table S1</w:t>
      </w:r>
      <w:r w:rsidR="00E62005" w:rsidRPr="003F13E7">
        <w:rPr>
          <w:rFonts w:ascii="Arial" w:hAnsi="Arial" w:cs="Arial"/>
          <w:iCs/>
          <w:color w:val="000000"/>
          <w:sz w:val="24"/>
          <w:szCs w:val="24"/>
          <w:lang w:val="en-GB"/>
        </w:rPr>
        <w:t xml:space="preserve"> </w:t>
      </w:r>
      <w:r w:rsidR="00E62005" w:rsidRPr="003F13E7">
        <w:rPr>
          <w:rFonts w:ascii="Arial" w:hAnsi="Arial" w:cs="Arial"/>
          <w:i/>
          <w:sz w:val="24"/>
          <w:szCs w:val="24"/>
          <w:lang w:val="en-US"/>
        </w:rPr>
        <w:t>Ingredients and chemical composition of basal diets fed to weaning piglets during the three phases of experimental feeding</w:t>
      </w:r>
      <w:r w:rsidR="00E62005" w:rsidRPr="003F13E7">
        <w:rPr>
          <w:rFonts w:ascii="Arial" w:hAnsi="Arial" w:cs="Arial"/>
          <w:sz w:val="24"/>
          <w:szCs w:val="24"/>
          <w:lang w:val="en-US"/>
        </w:rPr>
        <w:t>.</w:t>
      </w:r>
    </w:p>
    <w:tbl>
      <w:tblPr>
        <w:tblStyle w:val="Grilledutableau"/>
        <w:tblpPr w:leftFromText="141" w:rightFromText="141" w:vertAnchor="text" w:horzAnchor="margin" w:tblpY="325"/>
        <w:tblW w:w="15048" w:type="dxa"/>
        <w:tblLayout w:type="fixed"/>
        <w:tblLook w:val="04A0" w:firstRow="1" w:lastRow="0" w:firstColumn="1" w:lastColumn="0" w:noHBand="0" w:noVBand="1"/>
      </w:tblPr>
      <w:tblGrid>
        <w:gridCol w:w="1885"/>
        <w:gridCol w:w="630"/>
        <w:gridCol w:w="630"/>
        <w:gridCol w:w="630"/>
        <w:gridCol w:w="720"/>
        <w:gridCol w:w="810"/>
        <w:gridCol w:w="900"/>
        <w:gridCol w:w="720"/>
        <w:gridCol w:w="720"/>
        <w:gridCol w:w="720"/>
        <w:gridCol w:w="720"/>
        <w:gridCol w:w="720"/>
        <w:gridCol w:w="720"/>
        <w:gridCol w:w="630"/>
        <w:gridCol w:w="720"/>
        <w:gridCol w:w="810"/>
        <w:gridCol w:w="736"/>
        <w:gridCol w:w="974"/>
        <w:gridCol w:w="653"/>
      </w:tblGrid>
      <w:tr w:rsidR="00F34D14" w:rsidRPr="003F13E7" w14:paraId="00EA4485" w14:textId="77777777" w:rsidTr="00D90AE9">
        <w:trPr>
          <w:trHeight w:val="215"/>
        </w:trPr>
        <w:tc>
          <w:tcPr>
            <w:tcW w:w="1885" w:type="dxa"/>
            <w:vMerge w:val="restart"/>
            <w:vAlign w:val="bottom"/>
          </w:tcPr>
          <w:p w14:paraId="070B87D4" w14:textId="77777777" w:rsidR="00F34D14" w:rsidRPr="003F13E7" w:rsidRDefault="00F34D14" w:rsidP="00F34D14">
            <w:pPr>
              <w:rPr>
                <w:rFonts w:ascii="Arial" w:hAnsi="Arial" w:cs="Arial"/>
                <w:sz w:val="20"/>
                <w:szCs w:val="20"/>
                <w:lang w:val="en-US"/>
              </w:rPr>
            </w:pPr>
            <w:r w:rsidRPr="003F13E7">
              <w:rPr>
                <w:rFonts w:ascii="Arial" w:hAnsi="Arial" w:cs="Arial"/>
                <w:sz w:val="20"/>
                <w:szCs w:val="20"/>
                <w:lang w:val="en-US"/>
              </w:rPr>
              <w:t>Items</w:t>
            </w:r>
          </w:p>
        </w:tc>
        <w:tc>
          <w:tcPr>
            <w:tcW w:w="4320" w:type="dxa"/>
            <w:gridSpan w:val="6"/>
            <w:vAlign w:val="bottom"/>
          </w:tcPr>
          <w:p w14:paraId="60667D32" w14:textId="77777777" w:rsidR="00F34D14" w:rsidRPr="003F13E7" w:rsidRDefault="00F34D14" w:rsidP="00D90AE9">
            <w:pPr>
              <w:rPr>
                <w:rFonts w:ascii="Arial" w:hAnsi="Arial" w:cs="Arial"/>
                <w:sz w:val="20"/>
                <w:szCs w:val="20"/>
              </w:rPr>
            </w:pPr>
            <w:r w:rsidRPr="003F13E7">
              <w:rPr>
                <w:rFonts w:ascii="Arial" w:eastAsia="Times New Roman" w:hAnsi="Arial" w:cs="Arial"/>
                <w:color w:val="000000"/>
                <w:sz w:val="20"/>
                <w:szCs w:val="20"/>
                <w:lang w:val="nl-NL" w:eastAsia="da-DK"/>
              </w:rPr>
              <w:t>Phase 1</w:t>
            </w:r>
            <w:r w:rsidRPr="003F13E7">
              <w:rPr>
                <w:rFonts w:ascii="Arial" w:eastAsia="Times New Roman" w:hAnsi="Arial" w:cs="Arial"/>
                <w:color w:val="000000"/>
                <w:sz w:val="20"/>
                <w:szCs w:val="20"/>
                <w:vertAlign w:val="superscript"/>
                <w:lang w:val="nl-NL" w:eastAsia="da-DK"/>
              </w:rPr>
              <w:t>1</w:t>
            </w:r>
          </w:p>
        </w:tc>
        <w:tc>
          <w:tcPr>
            <w:tcW w:w="4320" w:type="dxa"/>
            <w:gridSpan w:val="6"/>
            <w:vAlign w:val="bottom"/>
          </w:tcPr>
          <w:p w14:paraId="174D11FE" w14:textId="77777777" w:rsidR="00F34D14" w:rsidRPr="003F13E7" w:rsidRDefault="00F34D14" w:rsidP="00D90AE9">
            <w:pPr>
              <w:rPr>
                <w:rFonts w:ascii="Arial" w:hAnsi="Arial" w:cs="Arial"/>
                <w:sz w:val="20"/>
                <w:szCs w:val="20"/>
              </w:rPr>
            </w:pPr>
            <w:r w:rsidRPr="003F13E7">
              <w:rPr>
                <w:rFonts w:ascii="Arial" w:eastAsia="Times New Roman" w:hAnsi="Arial" w:cs="Arial"/>
                <w:color w:val="000000"/>
                <w:sz w:val="20"/>
                <w:szCs w:val="20"/>
                <w:lang w:val="nl-NL" w:eastAsia="da-DK"/>
              </w:rPr>
              <w:t>Phase 2</w:t>
            </w:r>
            <w:r w:rsidRPr="003F13E7">
              <w:rPr>
                <w:rFonts w:ascii="Arial" w:eastAsia="Times New Roman" w:hAnsi="Arial" w:cs="Arial"/>
                <w:color w:val="000000"/>
                <w:sz w:val="20"/>
                <w:szCs w:val="20"/>
                <w:vertAlign w:val="superscript"/>
                <w:lang w:val="nl-NL" w:eastAsia="da-DK"/>
              </w:rPr>
              <w:t>1</w:t>
            </w:r>
          </w:p>
        </w:tc>
        <w:tc>
          <w:tcPr>
            <w:tcW w:w="4523" w:type="dxa"/>
            <w:gridSpan w:val="6"/>
            <w:vAlign w:val="bottom"/>
          </w:tcPr>
          <w:p w14:paraId="64E6AF91" w14:textId="77777777" w:rsidR="00F34D14" w:rsidRPr="003F13E7" w:rsidRDefault="00F34D14" w:rsidP="00D90AE9">
            <w:pPr>
              <w:rPr>
                <w:rFonts w:ascii="Arial" w:hAnsi="Arial" w:cs="Arial"/>
                <w:sz w:val="20"/>
                <w:szCs w:val="20"/>
              </w:rPr>
            </w:pPr>
            <w:r w:rsidRPr="003F13E7">
              <w:rPr>
                <w:rFonts w:ascii="Arial" w:eastAsia="Times New Roman" w:hAnsi="Arial" w:cs="Arial"/>
                <w:color w:val="000000"/>
                <w:sz w:val="20"/>
                <w:szCs w:val="20"/>
                <w:lang w:val="nl-NL" w:eastAsia="da-DK"/>
              </w:rPr>
              <w:t>Phase 3</w:t>
            </w:r>
            <w:r w:rsidRPr="003F13E7">
              <w:rPr>
                <w:rFonts w:ascii="Arial" w:eastAsia="Times New Roman" w:hAnsi="Arial" w:cs="Arial"/>
                <w:color w:val="000000"/>
                <w:sz w:val="20"/>
                <w:szCs w:val="20"/>
                <w:vertAlign w:val="superscript"/>
                <w:lang w:val="nl-NL" w:eastAsia="da-DK"/>
              </w:rPr>
              <w:t>1</w:t>
            </w:r>
          </w:p>
        </w:tc>
      </w:tr>
      <w:tr w:rsidR="00D90AE9" w:rsidRPr="003F13E7" w14:paraId="724A1A88" w14:textId="77777777" w:rsidTr="00D90AE9">
        <w:trPr>
          <w:trHeight w:val="189"/>
        </w:trPr>
        <w:tc>
          <w:tcPr>
            <w:tcW w:w="1885" w:type="dxa"/>
            <w:vMerge/>
            <w:vAlign w:val="bottom"/>
          </w:tcPr>
          <w:p w14:paraId="36534994" w14:textId="77777777" w:rsidR="00F34D14" w:rsidRPr="003F13E7" w:rsidRDefault="00F34D14" w:rsidP="00D90AE9">
            <w:pPr>
              <w:rPr>
                <w:rFonts w:ascii="Arial" w:hAnsi="Arial" w:cs="Arial"/>
                <w:sz w:val="20"/>
                <w:szCs w:val="20"/>
              </w:rPr>
            </w:pPr>
          </w:p>
        </w:tc>
        <w:tc>
          <w:tcPr>
            <w:tcW w:w="630" w:type="dxa"/>
            <w:vAlign w:val="bottom"/>
          </w:tcPr>
          <w:p w14:paraId="4639678C" w14:textId="7267D3A9" w:rsidR="00F34D14" w:rsidRPr="003F13E7" w:rsidRDefault="00F34D14" w:rsidP="00D90AE9">
            <w:pPr>
              <w:rPr>
                <w:rFonts w:ascii="Arial" w:eastAsia="Times New Roman" w:hAnsi="Arial" w:cs="Arial"/>
                <w:bCs/>
                <w:color w:val="000000"/>
                <w:sz w:val="20"/>
                <w:szCs w:val="20"/>
                <w:lang w:val="nl-NL" w:eastAsia="da-DK"/>
              </w:rPr>
            </w:pPr>
            <w:r w:rsidRPr="003F13E7">
              <w:rPr>
                <w:rFonts w:ascii="Arial" w:eastAsia="Times New Roman" w:hAnsi="Arial" w:cs="Arial"/>
                <w:bCs/>
                <w:color w:val="000000"/>
                <w:sz w:val="20"/>
                <w:szCs w:val="20"/>
                <w:lang w:val="nl-NL" w:eastAsia="da-DK"/>
              </w:rPr>
              <w:t xml:space="preserve">NC </w:t>
            </w:r>
          </w:p>
        </w:tc>
        <w:tc>
          <w:tcPr>
            <w:tcW w:w="630" w:type="dxa"/>
            <w:vAlign w:val="bottom"/>
          </w:tcPr>
          <w:p w14:paraId="586E2E8D" w14:textId="142FDECD" w:rsidR="00F34D14" w:rsidRPr="003F13E7" w:rsidRDefault="00F34D14" w:rsidP="00F34D14">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 xml:space="preserve">PC </w:t>
            </w:r>
          </w:p>
        </w:tc>
        <w:tc>
          <w:tcPr>
            <w:tcW w:w="630" w:type="dxa"/>
            <w:vAlign w:val="bottom"/>
          </w:tcPr>
          <w:p w14:paraId="15FCCB3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RDZ</w:t>
            </w:r>
          </w:p>
        </w:tc>
        <w:tc>
          <w:tcPr>
            <w:tcW w:w="720" w:type="dxa"/>
            <w:vAlign w:val="bottom"/>
          </w:tcPr>
          <w:p w14:paraId="1E0CB75A" w14:textId="3EB5907C" w:rsidR="00F34D14" w:rsidRPr="003F13E7" w:rsidRDefault="00F34D14" w:rsidP="00F34D14">
            <w:pPr>
              <w:rPr>
                <w:rFonts w:ascii="Arial" w:eastAsia="Times New Roman" w:hAnsi="Arial" w:cs="Arial"/>
                <w:color w:val="000000"/>
                <w:sz w:val="20"/>
                <w:szCs w:val="20"/>
                <w:vertAlign w:val="superscript"/>
                <w:lang w:eastAsia="da-DK"/>
              </w:rPr>
            </w:pPr>
            <w:r w:rsidRPr="003F13E7">
              <w:rPr>
                <w:rFonts w:ascii="Arial" w:eastAsia="Times New Roman" w:hAnsi="Arial" w:cs="Arial"/>
                <w:color w:val="000000"/>
                <w:sz w:val="20"/>
                <w:szCs w:val="20"/>
                <w:lang w:val="nl-NL" w:eastAsia="da-DK"/>
              </w:rPr>
              <w:t>OFS</w:t>
            </w:r>
            <w:r w:rsidRPr="003F13E7">
              <w:rPr>
                <w:rFonts w:ascii="Arial" w:eastAsia="Times New Roman" w:hAnsi="Arial" w:cs="Arial"/>
                <w:color w:val="000000"/>
                <w:sz w:val="20"/>
                <w:szCs w:val="20"/>
                <w:vertAlign w:val="superscript"/>
                <w:lang w:val="nl-NL" w:eastAsia="da-DK"/>
              </w:rPr>
              <w:t>2</w:t>
            </w:r>
          </w:p>
        </w:tc>
        <w:tc>
          <w:tcPr>
            <w:tcW w:w="810" w:type="dxa"/>
            <w:vAlign w:val="bottom"/>
          </w:tcPr>
          <w:p w14:paraId="68E2BE47" w14:textId="7EB56B6A" w:rsidR="00F34D14" w:rsidRPr="003F13E7" w:rsidRDefault="00F34D14" w:rsidP="00F34D14">
            <w:pPr>
              <w:rPr>
                <w:rFonts w:ascii="Arial" w:eastAsia="Times New Roman" w:hAnsi="Arial" w:cs="Arial"/>
                <w:color w:val="000000"/>
                <w:sz w:val="20"/>
                <w:szCs w:val="20"/>
                <w:vertAlign w:val="superscript"/>
                <w:lang w:eastAsia="da-DK"/>
              </w:rPr>
            </w:pPr>
            <w:r w:rsidRPr="003F13E7">
              <w:rPr>
                <w:rFonts w:ascii="Arial" w:eastAsia="Times New Roman" w:hAnsi="Arial" w:cs="Arial"/>
                <w:color w:val="000000"/>
                <w:sz w:val="20"/>
                <w:szCs w:val="20"/>
                <w:lang w:val="nl-NL" w:eastAsia="da-DK"/>
              </w:rPr>
              <w:t>Miya-Gold</w:t>
            </w:r>
            <w:r w:rsidRPr="003F13E7">
              <w:rPr>
                <w:rFonts w:ascii="Arial" w:eastAsia="Times New Roman" w:hAnsi="Arial" w:cs="Arial"/>
                <w:color w:val="000000"/>
                <w:sz w:val="20"/>
                <w:szCs w:val="20"/>
                <w:vertAlign w:val="superscript"/>
                <w:lang w:val="nl-NL" w:eastAsia="da-DK"/>
              </w:rPr>
              <w:t xml:space="preserve">3 </w:t>
            </w:r>
          </w:p>
        </w:tc>
        <w:tc>
          <w:tcPr>
            <w:tcW w:w="900" w:type="dxa"/>
            <w:vAlign w:val="bottom"/>
          </w:tcPr>
          <w:p w14:paraId="5DAA87AD" w14:textId="3972114D"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GærPlus</w:t>
            </w:r>
            <w:r w:rsidRPr="003F13E7">
              <w:rPr>
                <w:rFonts w:ascii="Arial" w:eastAsia="Times New Roman" w:hAnsi="Arial" w:cs="Arial"/>
                <w:color w:val="000000"/>
                <w:sz w:val="20"/>
                <w:szCs w:val="20"/>
                <w:vertAlign w:val="superscript"/>
                <w:lang w:val="nl-NL" w:eastAsia="da-DK"/>
              </w:rPr>
              <w:t>4</w:t>
            </w:r>
          </w:p>
        </w:tc>
        <w:tc>
          <w:tcPr>
            <w:tcW w:w="720" w:type="dxa"/>
            <w:vAlign w:val="bottom"/>
          </w:tcPr>
          <w:p w14:paraId="29F748CA" w14:textId="696351B6" w:rsidR="00F34D14" w:rsidRPr="003F13E7" w:rsidRDefault="00F34D14" w:rsidP="00D90AE9">
            <w:pPr>
              <w:rPr>
                <w:rFonts w:ascii="Arial" w:eastAsia="Times New Roman" w:hAnsi="Arial" w:cs="Arial"/>
                <w:bCs/>
                <w:color w:val="000000"/>
                <w:sz w:val="20"/>
                <w:szCs w:val="20"/>
                <w:lang w:val="nl-NL" w:eastAsia="da-DK"/>
              </w:rPr>
            </w:pPr>
            <w:r w:rsidRPr="003F13E7">
              <w:rPr>
                <w:rFonts w:ascii="Arial" w:eastAsia="Times New Roman" w:hAnsi="Arial" w:cs="Arial"/>
                <w:bCs/>
                <w:color w:val="000000"/>
                <w:sz w:val="20"/>
                <w:szCs w:val="20"/>
                <w:lang w:val="nl-NL" w:eastAsia="da-DK"/>
              </w:rPr>
              <w:t xml:space="preserve">NC </w:t>
            </w:r>
          </w:p>
        </w:tc>
        <w:tc>
          <w:tcPr>
            <w:tcW w:w="720" w:type="dxa"/>
            <w:vAlign w:val="bottom"/>
          </w:tcPr>
          <w:p w14:paraId="1AD750D2" w14:textId="2242A95B" w:rsidR="00F34D14" w:rsidRPr="003F13E7" w:rsidRDefault="00F34D14" w:rsidP="00F34D14">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 xml:space="preserve">PC </w:t>
            </w:r>
          </w:p>
        </w:tc>
        <w:tc>
          <w:tcPr>
            <w:tcW w:w="720" w:type="dxa"/>
            <w:vAlign w:val="bottom"/>
          </w:tcPr>
          <w:p w14:paraId="51445B9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DRZ</w:t>
            </w:r>
          </w:p>
        </w:tc>
        <w:tc>
          <w:tcPr>
            <w:tcW w:w="720" w:type="dxa"/>
            <w:vAlign w:val="bottom"/>
          </w:tcPr>
          <w:p w14:paraId="467B48E9" w14:textId="7B614C5B" w:rsidR="00F34D14" w:rsidRPr="003F13E7" w:rsidRDefault="00F34D14" w:rsidP="00F34D14">
            <w:pPr>
              <w:rPr>
                <w:rFonts w:ascii="Arial" w:eastAsia="Times New Roman" w:hAnsi="Arial" w:cs="Arial"/>
                <w:color w:val="000000"/>
                <w:sz w:val="20"/>
                <w:szCs w:val="20"/>
                <w:vertAlign w:val="superscript"/>
                <w:lang w:eastAsia="da-DK"/>
              </w:rPr>
            </w:pPr>
            <w:r w:rsidRPr="003F13E7">
              <w:rPr>
                <w:rFonts w:ascii="Arial" w:eastAsia="Times New Roman" w:hAnsi="Arial" w:cs="Arial"/>
                <w:color w:val="000000"/>
                <w:sz w:val="20"/>
                <w:szCs w:val="20"/>
                <w:lang w:val="nl-NL" w:eastAsia="da-DK"/>
              </w:rPr>
              <w:t>OFS</w:t>
            </w:r>
            <w:r w:rsidRPr="003F13E7">
              <w:rPr>
                <w:rFonts w:ascii="Arial" w:eastAsia="Times New Roman" w:hAnsi="Arial" w:cs="Arial"/>
                <w:color w:val="000000"/>
                <w:sz w:val="20"/>
                <w:szCs w:val="20"/>
                <w:vertAlign w:val="superscript"/>
                <w:lang w:val="nl-NL" w:eastAsia="da-DK"/>
              </w:rPr>
              <w:t>2</w:t>
            </w:r>
          </w:p>
        </w:tc>
        <w:tc>
          <w:tcPr>
            <w:tcW w:w="720" w:type="dxa"/>
            <w:vAlign w:val="bottom"/>
          </w:tcPr>
          <w:p w14:paraId="02A8F94D" w14:textId="19951568"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Miya-Gold</w:t>
            </w:r>
            <w:r w:rsidRPr="003F13E7">
              <w:rPr>
                <w:rFonts w:ascii="Arial" w:eastAsia="Times New Roman" w:hAnsi="Arial" w:cs="Arial"/>
                <w:color w:val="000000"/>
                <w:sz w:val="20"/>
                <w:szCs w:val="20"/>
                <w:vertAlign w:val="superscript"/>
                <w:lang w:val="nl-NL" w:eastAsia="da-DK"/>
              </w:rPr>
              <w:t>3</w:t>
            </w:r>
          </w:p>
        </w:tc>
        <w:tc>
          <w:tcPr>
            <w:tcW w:w="720" w:type="dxa"/>
            <w:vAlign w:val="bottom"/>
          </w:tcPr>
          <w:p w14:paraId="2770AC9B" w14:textId="41A1DE14"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GærPlus</w:t>
            </w:r>
            <w:r w:rsidRPr="003F13E7">
              <w:rPr>
                <w:rFonts w:ascii="Arial" w:eastAsia="Times New Roman" w:hAnsi="Arial" w:cs="Arial"/>
                <w:color w:val="000000"/>
                <w:sz w:val="20"/>
                <w:szCs w:val="20"/>
                <w:vertAlign w:val="superscript"/>
                <w:lang w:val="nl-NL" w:eastAsia="da-DK"/>
              </w:rPr>
              <w:t>4</w:t>
            </w:r>
          </w:p>
        </w:tc>
        <w:tc>
          <w:tcPr>
            <w:tcW w:w="630" w:type="dxa"/>
            <w:vAlign w:val="bottom"/>
          </w:tcPr>
          <w:p w14:paraId="21C59854" w14:textId="0B83213D" w:rsidR="00F34D14" w:rsidRPr="003F13E7" w:rsidRDefault="00F34D14" w:rsidP="00D90AE9">
            <w:pPr>
              <w:rPr>
                <w:rFonts w:ascii="Arial" w:eastAsia="Times New Roman" w:hAnsi="Arial" w:cs="Arial"/>
                <w:bCs/>
                <w:color w:val="000000"/>
                <w:sz w:val="20"/>
                <w:szCs w:val="20"/>
                <w:lang w:val="nl-NL" w:eastAsia="da-DK"/>
              </w:rPr>
            </w:pPr>
            <w:r w:rsidRPr="003F13E7">
              <w:rPr>
                <w:rFonts w:ascii="Arial" w:eastAsia="Times New Roman" w:hAnsi="Arial" w:cs="Arial"/>
                <w:bCs/>
                <w:color w:val="000000"/>
                <w:sz w:val="20"/>
                <w:szCs w:val="20"/>
                <w:lang w:val="nl-NL" w:eastAsia="da-DK"/>
              </w:rPr>
              <w:t xml:space="preserve">NC </w:t>
            </w:r>
          </w:p>
        </w:tc>
        <w:tc>
          <w:tcPr>
            <w:tcW w:w="720" w:type="dxa"/>
            <w:vAlign w:val="bottom"/>
          </w:tcPr>
          <w:p w14:paraId="06436905" w14:textId="409ECE91" w:rsidR="00F34D14" w:rsidRPr="003F13E7" w:rsidRDefault="00F34D14" w:rsidP="00F34D14">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 xml:space="preserve">PC </w:t>
            </w:r>
          </w:p>
        </w:tc>
        <w:tc>
          <w:tcPr>
            <w:tcW w:w="810" w:type="dxa"/>
            <w:vAlign w:val="bottom"/>
          </w:tcPr>
          <w:p w14:paraId="63209FB5"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DRZ</w:t>
            </w:r>
          </w:p>
        </w:tc>
        <w:tc>
          <w:tcPr>
            <w:tcW w:w="736" w:type="dxa"/>
            <w:vAlign w:val="bottom"/>
          </w:tcPr>
          <w:p w14:paraId="759BDA1D" w14:textId="354283CE" w:rsidR="00F34D14" w:rsidRPr="003F13E7" w:rsidRDefault="00F34D14" w:rsidP="00F34D14">
            <w:pPr>
              <w:rPr>
                <w:rFonts w:ascii="Arial" w:eastAsia="Times New Roman" w:hAnsi="Arial" w:cs="Arial"/>
                <w:color w:val="000000"/>
                <w:sz w:val="20"/>
                <w:szCs w:val="20"/>
                <w:vertAlign w:val="superscript"/>
                <w:lang w:eastAsia="da-DK"/>
              </w:rPr>
            </w:pPr>
            <w:r w:rsidRPr="003F13E7">
              <w:rPr>
                <w:rFonts w:ascii="Arial" w:eastAsia="Times New Roman" w:hAnsi="Arial" w:cs="Arial"/>
                <w:color w:val="000000"/>
                <w:sz w:val="20"/>
                <w:szCs w:val="20"/>
                <w:lang w:val="nl-NL" w:eastAsia="da-DK"/>
              </w:rPr>
              <w:t>OFS</w:t>
            </w:r>
            <w:r w:rsidRPr="003F13E7">
              <w:rPr>
                <w:rFonts w:ascii="Arial" w:eastAsia="Times New Roman" w:hAnsi="Arial" w:cs="Arial"/>
                <w:color w:val="000000"/>
                <w:sz w:val="20"/>
                <w:szCs w:val="20"/>
                <w:vertAlign w:val="superscript"/>
                <w:lang w:val="nl-NL" w:eastAsia="da-DK"/>
              </w:rPr>
              <w:t>2</w:t>
            </w:r>
          </w:p>
        </w:tc>
        <w:tc>
          <w:tcPr>
            <w:tcW w:w="974" w:type="dxa"/>
            <w:vAlign w:val="bottom"/>
          </w:tcPr>
          <w:p w14:paraId="770B71EF" w14:textId="19C7070A"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Miya-Gold</w:t>
            </w:r>
            <w:r w:rsidRPr="003F13E7">
              <w:rPr>
                <w:rFonts w:ascii="Arial" w:eastAsia="Times New Roman" w:hAnsi="Arial" w:cs="Arial"/>
                <w:color w:val="000000"/>
                <w:sz w:val="20"/>
                <w:szCs w:val="20"/>
                <w:vertAlign w:val="superscript"/>
                <w:lang w:val="nl-NL" w:eastAsia="da-DK"/>
              </w:rPr>
              <w:t>3</w:t>
            </w:r>
          </w:p>
        </w:tc>
        <w:tc>
          <w:tcPr>
            <w:tcW w:w="653" w:type="dxa"/>
            <w:vAlign w:val="bottom"/>
          </w:tcPr>
          <w:p w14:paraId="0D1ED124" w14:textId="0B993720"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GærPlus</w:t>
            </w:r>
            <w:r w:rsidRPr="003F13E7">
              <w:rPr>
                <w:rFonts w:ascii="Arial" w:eastAsia="Times New Roman" w:hAnsi="Arial" w:cs="Arial"/>
                <w:color w:val="000000"/>
                <w:sz w:val="20"/>
                <w:szCs w:val="20"/>
                <w:vertAlign w:val="superscript"/>
                <w:lang w:val="nl-NL" w:eastAsia="da-DK"/>
              </w:rPr>
              <w:t>4</w:t>
            </w:r>
            <w:r w:rsidRPr="003F13E7">
              <w:rPr>
                <w:rFonts w:ascii="Arial" w:eastAsia="Times New Roman" w:hAnsi="Arial" w:cs="Arial"/>
                <w:color w:val="000000"/>
                <w:sz w:val="20"/>
                <w:szCs w:val="20"/>
                <w:lang w:val="nl-NL" w:eastAsia="da-DK"/>
              </w:rPr>
              <w:t> </w:t>
            </w:r>
          </w:p>
        </w:tc>
      </w:tr>
      <w:tr w:rsidR="00F34D14" w:rsidRPr="003F13E7" w14:paraId="400290E7" w14:textId="100821CC" w:rsidTr="00347487">
        <w:trPr>
          <w:trHeight w:val="215"/>
        </w:trPr>
        <w:tc>
          <w:tcPr>
            <w:tcW w:w="15048" w:type="dxa"/>
            <w:gridSpan w:val="19"/>
          </w:tcPr>
          <w:p w14:paraId="23055086" w14:textId="153A0351" w:rsidR="00F34D14" w:rsidRPr="003F13E7" w:rsidRDefault="00F34D14" w:rsidP="00F34D14">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en-US" w:eastAsia="da-DK"/>
              </w:rPr>
              <w:t>Ingredients in basal diet (g/kg)</w:t>
            </w:r>
          </w:p>
        </w:tc>
      </w:tr>
      <w:tr w:rsidR="00D90AE9" w:rsidRPr="003F13E7" w14:paraId="278EA7EC" w14:textId="77777777" w:rsidTr="00D90AE9">
        <w:trPr>
          <w:trHeight w:val="215"/>
        </w:trPr>
        <w:tc>
          <w:tcPr>
            <w:tcW w:w="1885" w:type="dxa"/>
            <w:vAlign w:val="center"/>
          </w:tcPr>
          <w:p w14:paraId="3D7DBFE4"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Wheat </w:t>
            </w:r>
          </w:p>
        </w:tc>
        <w:tc>
          <w:tcPr>
            <w:tcW w:w="630" w:type="dxa"/>
            <w:vAlign w:val="center"/>
          </w:tcPr>
          <w:p w14:paraId="1C375CB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517</w:t>
            </w:r>
          </w:p>
        </w:tc>
        <w:tc>
          <w:tcPr>
            <w:tcW w:w="630" w:type="dxa"/>
            <w:vAlign w:val="center"/>
          </w:tcPr>
          <w:p w14:paraId="12ED2FA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511</w:t>
            </w:r>
          </w:p>
        </w:tc>
        <w:tc>
          <w:tcPr>
            <w:tcW w:w="630" w:type="dxa"/>
            <w:vAlign w:val="center"/>
          </w:tcPr>
          <w:p w14:paraId="304ACD1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513</w:t>
            </w:r>
          </w:p>
        </w:tc>
        <w:tc>
          <w:tcPr>
            <w:tcW w:w="720" w:type="dxa"/>
            <w:vAlign w:val="center"/>
          </w:tcPr>
          <w:p w14:paraId="40AB1C5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512</w:t>
            </w:r>
          </w:p>
        </w:tc>
        <w:tc>
          <w:tcPr>
            <w:tcW w:w="810" w:type="dxa"/>
            <w:vAlign w:val="center"/>
          </w:tcPr>
          <w:p w14:paraId="7F6AEA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523</w:t>
            </w:r>
          </w:p>
        </w:tc>
        <w:tc>
          <w:tcPr>
            <w:tcW w:w="900" w:type="dxa"/>
            <w:vAlign w:val="center"/>
          </w:tcPr>
          <w:p w14:paraId="43B059F9"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517</w:t>
            </w:r>
          </w:p>
        </w:tc>
        <w:tc>
          <w:tcPr>
            <w:tcW w:w="720" w:type="dxa"/>
            <w:vAlign w:val="center"/>
          </w:tcPr>
          <w:p w14:paraId="2D08D4A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489</w:t>
            </w:r>
          </w:p>
        </w:tc>
        <w:tc>
          <w:tcPr>
            <w:tcW w:w="720" w:type="dxa"/>
            <w:vAlign w:val="center"/>
          </w:tcPr>
          <w:p w14:paraId="46D3307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489</w:t>
            </w:r>
          </w:p>
        </w:tc>
        <w:tc>
          <w:tcPr>
            <w:tcW w:w="720" w:type="dxa"/>
            <w:vAlign w:val="center"/>
          </w:tcPr>
          <w:p w14:paraId="2EF7DDC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489</w:t>
            </w:r>
          </w:p>
        </w:tc>
        <w:tc>
          <w:tcPr>
            <w:tcW w:w="720" w:type="dxa"/>
            <w:vAlign w:val="center"/>
          </w:tcPr>
          <w:p w14:paraId="76035E1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485</w:t>
            </w:r>
          </w:p>
        </w:tc>
        <w:tc>
          <w:tcPr>
            <w:tcW w:w="720" w:type="dxa"/>
            <w:vAlign w:val="center"/>
          </w:tcPr>
          <w:p w14:paraId="7A3CEFB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491</w:t>
            </w:r>
          </w:p>
        </w:tc>
        <w:tc>
          <w:tcPr>
            <w:tcW w:w="720" w:type="dxa"/>
            <w:vAlign w:val="center"/>
          </w:tcPr>
          <w:p w14:paraId="0EC63B2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489</w:t>
            </w:r>
          </w:p>
        </w:tc>
        <w:tc>
          <w:tcPr>
            <w:tcW w:w="630" w:type="dxa"/>
            <w:vAlign w:val="center"/>
          </w:tcPr>
          <w:p w14:paraId="205FC93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461</w:t>
            </w:r>
          </w:p>
        </w:tc>
        <w:tc>
          <w:tcPr>
            <w:tcW w:w="720" w:type="dxa"/>
            <w:vAlign w:val="center"/>
          </w:tcPr>
          <w:p w14:paraId="15B7046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461</w:t>
            </w:r>
          </w:p>
        </w:tc>
        <w:tc>
          <w:tcPr>
            <w:tcW w:w="810" w:type="dxa"/>
            <w:vAlign w:val="center"/>
          </w:tcPr>
          <w:p w14:paraId="2930601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461</w:t>
            </w:r>
          </w:p>
        </w:tc>
        <w:tc>
          <w:tcPr>
            <w:tcW w:w="736" w:type="dxa"/>
            <w:vAlign w:val="center"/>
          </w:tcPr>
          <w:p w14:paraId="3FE45F6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457</w:t>
            </w:r>
          </w:p>
        </w:tc>
        <w:tc>
          <w:tcPr>
            <w:tcW w:w="974" w:type="dxa"/>
            <w:vAlign w:val="center"/>
          </w:tcPr>
          <w:p w14:paraId="372CB99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463</w:t>
            </w:r>
          </w:p>
        </w:tc>
        <w:tc>
          <w:tcPr>
            <w:tcW w:w="653" w:type="dxa"/>
            <w:vAlign w:val="center"/>
          </w:tcPr>
          <w:p w14:paraId="49D911D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461</w:t>
            </w:r>
          </w:p>
        </w:tc>
      </w:tr>
      <w:tr w:rsidR="00D90AE9" w:rsidRPr="003F13E7" w14:paraId="023C35DD" w14:textId="77777777" w:rsidTr="00D90AE9">
        <w:trPr>
          <w:trHeight w:val="215"/>
        </w:trPr>
        <w:tc>
          <w:tcPr>
            <w:tcW w:w="1885" w:type="dxa"/>
            <w:vAlign w:val="center"/>
          </w:tcPr>
          <w:p w14:paraId="26CCC66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Barley </w:t>
            </w:r>
          </w:p>
        </w:tc>
        <w:tc>
          <w:tcPr>
            <w:tcW w:w="630" w:type="dxa"/>
            <w:vAlign w:val="center"/>
          </w:tcPr>
          <w:p w14:paraId="18E423B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630" w:type="dxa"/>
            <w:vAlign w:val="center"/>
          </w:tcPr>
          <w:p w14:paraId="033A726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630" w:type="dxa"/>
            <w:vAlign w:val="center"/>
          </w:tcPr>
          <w:p w14:paraId="7443B43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64661AF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810" w:type="dxa"/>
            <w:vAlign w:val="center"/>
          </w:tcPr>
          <w:p w14:paraId="3C257D4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900" w:type="dxa"/>
            <w:vAlign w:val="center"/>
          </w:tcPr>
          <w:p w14:paraId="0543D6D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723EF52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744F31F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1D3D442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526D2BA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4131173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13554A0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630" w:type="dxa"/>
            <w:vAlign w:val="center"/>
          </w:tcPr>
          <w:p w14:paraId="4689B3B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2BC1500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810" w:type="dxa"/>
            <w:vAlign w:val="center"/>
          </w:tcPr>
          <w:p w14:paraId="3228B5E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36" w:type="dxa"/>
            <w:vAlign w:val="center"/>
          </w:tcPr>
          <w:p w14:paraId="5ED714B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974" w:type="dxa"/>
            <w:vAlign w:val="center"/>
          </w:tcPr>
          <w:p w14:paraId="7C429A5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653" w:type="dxa"/>
            <w:vAlign w:val="center"/>
          </w:tcPr>
          <w:p w14:paraId="222861C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r>
      <w:tr w:rsidR="00D90AE9" w:rsidRPr="003F13E7" w14:paraId="41030C9D" w14:textId="77777777" w:rsidTr="00D90AE9">
        <w:trPr>
          <w:trHeight w:val="347"/>
        </w:trPr>
        <w:tc>
          <w:tcPr>
            <w:tcW w:w="1885" w:type="dxa"/>
            <w:vAlign w:val="center"/>
          </w:tcPr>
          <w:p w14:paraId="5AEB0A98" w14:textId="2CEA90F3"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Vilosoy</w:t>
            </w:r>
            <w:r w:rsidRPr="003F13E7">
              <w:rPr>
                <w:rFonts w:ascii="Arial" w:eastAsia="Times New Roman" w:hAnsi="Arial" w:cs="Arial"/>
                <w:color w:val="000000"/>
                <w:sz w:val="20"/>
                <w:szCs w:val="20"/>
                <w:vertAlign w:val="superscript"/>
                <w:lang w:val="nl-NL" w:eastAsia="da-DK"/>
              </w:rPr>
              <w:t>®5</w:t>
            </w:r>
            <w:r w:rsidRPr="003F13E7">
              <w:rPr>
                <w:rFonts w:ascii="Arial" w:eastAsia="Times New Roman" w:hAnsi="Arial" w:cs="Arial"/>
                <w:color w:val="000000"/>
                <w:sz w:val="20"/>
                <w:szCs w:val="20"/>
                <w:lang w:val="nl-NL" w:eastAsia="da-DK"/>
              </w:rPr>
              <w:t xml:space="preserve"> </w:t>
            </w:r>
          </w:p>
        </w:tc>
        <w:tc>
          <w:tcPr>
            <w:tcW w:w="630" w:type="dxa"/>
            <w:vAlign w:val="center"/>
          </w:tcPr>
          <w:p w14:paraId="0602429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121</w:t>
            </w:r>
          </w:p>
        </w:tc>
        <w:tc>
          <w:tcPr>
            <w:tcW w:w="630" w:type="dxa"/>
            <w:vAlign w:val="center"/>
          </w:tcPr>
          <w:p w14:paraId="1FC23FE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630" w:type="dxa"/>
            <w:vAlign w:val="center"/>
          </w:tcPr>
          <w:p w14:paraId="7A1A439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720" w:type="dxa"/>
            <w:vAlign w:val="center"/>
          </w:tcPr>
          <w:p w14:paraId="5CA05E1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119</w:t>
            </w:r>
          </w:p>
        </w:tc>
        <w:tc>
          <w:tcPr>
            <w:tcW w:w="810" w:type="dxa"/>
            <w:vAlign w:val="center"/>
          </w:tcPr>
          <w:p w14:paraId="0F47390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900" w:type="dxa"/>
            <w:vAlign w:val="center"/>
          </w:tcPr>
          <w:p w14:paraId="3A64A29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121</w:t>
            </w:r>
          </w:p>
        </w:tc>
        <w:tc>
          <w:tcPr>
            <w:tcW w:w="720" w:type="dxa"/>
            <w:vAlign w:val="center"/>
          </w:tcPr>
          <w:p w14:paraId="542200B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166</w:t>
            </w:r>
          </w:p>
        </w:tc>
        <w:tc>
          <w:tcPr>
            <w:tcW w:w="720" w:type="dxa"/>
            <w:vAlign w:val="center"/>
          </w:tcPr>
          <w:p w14:paraId="37826CD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166</w:t>
            </w:r>
          </w:p>
        </w:tc>
        <w:tc>
          <w:tcPr>
            <w:tcW w:w="720" w:type="dxa"/>
            <w:vAlign w:val="center"/>
          </w:tcPr>
          <w:p w14:paraId="219606F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166</w:t>
            </w:r>
          </w:p>
        </w:tc>
        <w:tc>
          <w:tcPr>
            <w:tcW w:w="720" w:type="dxa"/>
            <w:vAlign w:val="center"/>
          </w:tcPr>
          <w:p w14:paraId="1396E90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164</w:t>
            </w:r>
          </w:p>
        </w:tc>
        <w:tc>
          <w:tcPr>
            <w:tcW w:w="720" w:type="dxa"/>
            <w:vAlign w:val="center"/>
          </w:tcPr>
          <w:p w14:paraId="1F77B3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166</w:t>
            </w:r>
          </w:p>
        </w:tc>
        <w:tc>
          <w:tcPr>
            <w:tcW w:w="720" w:type="dxa"/>
            <w:vAlign w:val="center"/>
          </w:tcPr>
          <w:p w14:paraId="4E2B214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166</w:t>
            </w:r>
          </w:p>
        </w:tc>
        <w:tc>
          <w:tcPr>
            <w:tcW w:w="630" w:type="dxa"/>
            <w:vAlign w:val="center"/>
          </w:tcPr>
          <w:p w14:paraId="70F255A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20" w:type="dxa"/>
            <w:vAlign w:val="center"/>
          </w:tcPr>
          <w:p w14:paraId="1BCC729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810" w:type="dxa"/>
            <w:vAlign w:val="center"/>
          </w:tcPr>
          <w:p w14:paraId="0D55923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c>
          <w:tcPr>
            <w:tcW w:w="736" w:type="dxa"/>
            <w:vAlign w:val="center"/>
          </w:tcPr>
          <w:p w14:paraId="26D7A6D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208</w:t>
            </w:r>
          </w:p>
        </w:tc>
        <w:tc>
          <w:tcPr>
            <w:tcW w:w="974" w:type="dxa"/>
            <w:vAlign w:val="center"/>
          </w:tcPr>
          <w:p w14:paraId="3A27816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211</w:t>
            </w:r>
          </w:p>
        </w:tc>
        <w:tc>
          <w:tcPr>
            <w:tcW w:w="653" w:type="dxa"/>
            <w:vAlign w:val="center"/>
          </w:tcPr>
          <w:p w14:paraId="189C58B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210</w:t>
            </w:r>
          </w:p>
        </w:tc>
      </w:tr>
      <w:tr w:rsidR="00D90AE9" w:rsidRPr="003F13E7" w14:paraId="1C5D9744" w14:textId="77777777" w:rsidTr="00D90AE9">
        <w:trPr>
          <w:trHeight w:val="222"/>
        </w:trPr>
        <w:tc>
          <w:tcPr>
            <w:tcW w:w="1885" w:type="dxa"/>
            <w:vAlign w:val="center"/>
          </w:tcPr>
          <w:p w14:paraId="2D07B11D" w14:textId="3DC77373"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Protastar</w:t>
            </w:r>
            <w:r w:rsidRPr="003F13E7">
              <w:rPr>
                <w:rFonts w:ascii="Arial" w:eastAsia="Times New Roman" w:hAnsi="Arial" w:cs="Arial"/>
                <w:color w:val="000000"/>
                <w:sz w:val="20"/>
                <w:szCs w:val="20"/>
                <w:vertAlign w:val="superscript"/>
                <w:lang w:val="nl-NL" w:eastAsia="da-DK"/>
              </w:rPr>
              <w:t xml:space="preserve">®6 </w:t>
            </w:r>
          </w:p>
        </w:tc>
        <w:tc>
          <w:tcPr>
            <w:tcW w:w="630" w:type="dxa"/>
            <w:vAlign w:val="center"/>
          </w:tcPr>
          <w:p w14:paraId="1B22635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45.5</w:t>
            </w:r>
          </w:p>
        </w:tc>
        <w:tc>
          <w:tcPr>
            <w:tcW w:w="630" w:type="dxa"/>
            <w:vAlign w:val="center"/>
          </w:tcPr>
          <w:p w14:paraId="114A47E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45.5</w:t>
            </w:r>
          </w:p>
        </w:tc>
        <w:tc>
          <w:tcPr>
            <w:tcW w:w="630" w:type="dxa"/>
            <w:vAlign w:val="center"/>
          </w:tcPr>
          <w:p w14:paraId="69B5BC2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45.5</w:t>
            </w:r>
          </w:p>
        </w:tc>
        <w:tc>
          <w:tcPr>
            <w:tcW w:w="720" w:type="dxa"/>
            <w:vAlign w:val="center"/>
          </w:tcPr>
          <w:p w14:paraId="7BFF8CA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45.5</w:t>
            </w:r>
          </w:p>
        </w:tc>
        <w:tc>
          <w:tcPr>
            <w:tcW w:w="810" w:type="dxa"/>
            <w:vAlign w:val="center"/>
          </w:tcPr>
          <w:p w14:paraId="15C3481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45.5</w:t>
            </w:r>
          </w:p>
        </w:tc>
        <w:tc>
          <w:tcPr>
            <w:tcW w:w="900" w:type="dxa"/>
            <w:vAlign w:val="center"/>
          </w:tcPr>
          <w:p w14:paraId="7FB0A1F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45.5</w:t>
            </w:r>
          </w:p>
        </w:tc>
        <w:tc>
          <w:tcPr>
            <w:tcW w:w="720" w:type="dxa"/>
            <w:vAlign w:val="center"/>
          </w:tcPr>
          <w:p w14:paraId="0E7308E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37.5</w:t>
            </w:r>
          </w:p>
        </w:tc>
        <w:tc>
          <w:tcPr>
            <w:tcW w:w="720" w:type="dxa"/>
            <w:vAlign w:val="center"/>
          </w:tcPr>
          <w:p w14:paraId="6E2A779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37.5</w:t>
            </w:r>
          </w:p>
        </w:tc>
        <w:tc>
          <w:tcPr>
            <w:tcW w:w="720" w:type="dxa"/>
            <w:vAlign w:val="center"/>
          </w:tcPr>
          <w:p w14:paraId="6E3BA41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37.5</w:t>
            </w:r>
          </w:p>
        </w:tc>
        <w:tc>
          <w:tcPr>
            <w:tcW w:w="720" w:type="dxa"/>
            <w:vAlign w:val="center"/>
          </w:tcPr>
          <w:p w14:paraId="0113E3E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37.5</w:t>
            </w:r>
          </w:p>
        </w:tc>
        <w:tc>
          <w:tcPr>
            <w:tcW w:w="720" w:type="dxa"/>
            <w:vAlign w:val="center"/>
          </w:tcPr>
          <w:p w14:paraId="731AAFA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37.5</w:t>
            </w:r>
          </w:p>
        </w:tc>
        <w:tc>
          <w:tcPr>
            <w:tcW w:w="720" w:type="dxa"/>
            <w:vAlign w:val="center"/>
          </w:tcPr>
          <w:p w14:paraId="61D2070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37.5</w:t>
            </w:r>
          </w:p>
        </w:tc>
        <w:tc>
          <w:tcPr>
            <w:tcW w:w="630" w:type="dxa"/>
            <w:vAlign w:val="center"/>
          </w:tcPr>
          <w:p w14:paraId="2ADC56B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29.5</w:t>
            </w:r>
          </w:p>
        </w:tc>
        <w:tc>
          <w:tcPr>
            <w:tcW w:w="720" w:type="dxa"/>
            <w:vAlign w:val="center"/>
          </w:tcPr>
          <w:p w14:paraId="61F89F8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29.5</w:t>
            </w:r>
          </w:p>
        </w:tc>
        <w:tc>
          <w:tcPr>
            <w:tcW w:w="810" w:type="dxa"/>
            <w:vAlign w:val="center"/>
          </w:tcPr>
          <w:p w14:paraId="1A0DA69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29.5</w:t>
            </w:r>
          </w:p>
        </w:tc>
        <w:tc>
          <w:tcPr>
            <w:tcW w:w="736" w:type="dxa"/>
            <w:vAlign w:val="center"/>
          </w:tcPr>
          <w:p w14:paraId="18BD85F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29.5</w:t>
            </w:r>
          </w:p>
        </w:tc>
        <w:tc>
          <w:tcPr>
            <w:tcW w:w="974" w:type="dxa"/>
            <w:vAlign w:val="center"/>
          </w:tcPr>
          <w:p w14:paraId="39C91FA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29.5</w:t>
            </w:r>
          </w:p>
        </w:tc>
        <w:tc>
          <w:tcPr>
            <w:tcW w:w="653" w:type="dxa"/>
            <w:vAlign w:val="center"/>
          </w:tcPr>
          <w:p w14:paraId="73D0627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29.5</w:t>
            </w:r>
          </w:p>
        </w:tc>
      </w:tr>
      <w:tr w:rsidR="00D90AE9" w:rsidRPr="003F13E7" w14:paraId="41D450EC" w14:textId="77777777" w:rsidTr="00D90AE9">
        <w:trPr>
          <w:trHeight w:val="215"/>
        </w:trPr>
        <w:tc>
          <w:tcPr>
            <w:tcW w:w="1885" w:type="dxa"/>
            <w:vAlign w:val="center"/>
          </w:tcPr>
          <w:p w14:paraId="4D80DC4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Fishmeal </w:t>
            </w:r>
          </w:p>
        </w:tc>
        <w:tc>
          <w:tcPr>
            <w:tcW w:w="630" w:type="dxa"/>
            <w:vAlign w:val="center"/>
          </w:tcPr>
          <w:p w14:paraId="638E673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35.4</w:t>
            </w:r>
          </w:p>
        </w:tc>
        <w:tc>
          <w:tcPr>
            <w:tcW w:w="630" w:type="dxa"/>
            <w:vAlign w:val="center"/>
          </w:tcPr>
          <w:p w14:paraId="691A1B9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35.4</w:t>
            </w:r>
          </w:p>
        </w:tc>
        <w:tc>
          <w:tcPr>
            <w:tcW w:w="630" w:type="dxa"/>
            <w:vAlign w:val="center"/>
          </w:tcPr>
          <w:p w14:paraId="29A0762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35.4</w:t>
            </w:r>
          </w:p>
        </w:tc>
        <w:tc>
          <w:tcPr>
            <w:tcW w:w="720" w:type="dxa"/>
            <w:vAlign w:val="center"/>
          </w:tcPr>
          <w:p w14:paraId="0BE250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35.9</w:t>
            </w:r>
          </w:p>
        </w:tc>
        <w:tc>
          <w:tcPr>
            <w:tcW w:w="810" w:type="dxa"/>
            <w:vAlign w:val="center"/>
          </w:tcPr>
          <w:p w14:paraId="0434224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33.3</w:t>
            </w:r>
          </w:p>
        </w:tc>
        <w:tc>
          <w:tcPr>
            <w:tcW w:w="900" w:type="dxa"/>
            <w:vAlign w:val="center"/>
          </w:tcPr>
          <w:p w14:paraId="5F144FA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35.4</w:t>
            </w:r>
          </w:p>
        </w:tc>
        <w:tc>
          <w:tcPr>
            <w:tcW w:w="720" w:type="dxa"/>
            <w:vAlign w:val="center"/>
          </w:tcPr>
          <w:p w14:paraId="431C19E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33.5</w:t>
            </w:r>
          </w:p>
        </w:tc>
        <w:tc>
          <w:tcPr>
            <w:tcW w:w="720" w:type="dxa"/>
            <w:vAlign w:val="center"/>
          </w:tcPr>
          <w:p w14:paraId="281AE69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33.5</w:t>
            </w:r>
          </w:p>
        </w:tc>
        <w:tc>
          <w:tcPr>
            <w:tcW w:w="720" w:type="dxa"/>
            <w:vAlign w:val="center"/>
          </w:tcPr>
          <w:p w14:paraId="2B0D451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33.5</w:t>
            </w:r>
          </w:p>
        </w:tc>
        <w:tc>
          <w:tcPr>
            <w:tcW w:w="720" w:type="dxa"/>
            <w:vAlign w:val="center"/>
          </w:tcPr>
          <w:p w14:paraId="37203E1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34.0</w:t>
            </w:r>
          </w:p>
        </w:tc>
        <w:tc>
          <w:tcPr>
            <w:tcW w:w="720" w:type="dxa"/>
            <w:vAlign w:val="center"/>
          </w:tcPr>
          <w:p w14:paraId="6AFB2E8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32.9</w:t>
            </w:r>
          </w:p>
        </w:tc>
        <w:tc>
          <w:tcPr>
            <w:tcW w:w="720" w:type="dxa"/>
            <w:vAlign w:val="center"/>
          </w:tcPr>
          <w:p w14:paraId="4133FA8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33.5</w:t>
            </w:r>
          </w:p>
        </w:tc>
        <w:tc>
          <w:tcPr>
            <w:tcW w:w="630" w:type="dxa"/>
            <w:vAlign w:val="center"/>
          </w:tcPr>
          <w:p w14:paraId="57C8202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31.5</w:t>
            </w:r>
          </w:p>
        </w:tc>
        <w:tc>
          <w:tcPr>
            <w:tcW w:w="720" w:type="dxa"/>
            <w:vAlign w:val="center"/>
          </w:tcPr>
          <w:p w14:paraId="338551E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31.5</w:t>
            </w:r>
          </w:p>
        </w:tc>
        <w:tc>
          <w:tcPr>
            <w:tcW w:w="810" w:type="dxa"/>
            <w:vAlign w:val="center"/>
          </w:tcPr>
          <w:p w14:paraId="1CA3F97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31.5</w:t>
            </w:r>
          </w:p>
        </w:tc>
        <w:tc>
          <w:tcPr>
            <w:tcW w:w="736" w:type="dxa"/>
            <w:vAlign w:val="center"/>
          </w:tcPr>
          <w:p w14:paraId="59A5147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32.1</w:t>
            </w:r>
          </w:p>
        </w:tc>
        <w:tc>
          <w:tcPr>
            <w:tcW w:w="974" w:type="dxa"/>
            <w:vAlign w:val="center"/>
          </w:tcPr>
          <w:p w14:paraId="2D0E8D0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31.0</w:t>
            </w:r>
          </w:p>
        </w:tc>
        <w:tc>
          <w:tcPr>
            <w:tcW w:w="653" w:type="dxa"/>
            <w:vAlign w:val="center"/>
          </w:tcPr>
          <w:p w14:paraId="2244BB5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31.5</w:t>
            </w:r>
          </w:p>
        </w:tc>
      </w:tr>
      <w:tr w:rsidR="00D90AE9" w:rsidRPr="003F13E7" w14:paraId="7A701B0D" w14:textId="77777777" w:rsidTr="00D90AE9">
        <w:trPr>
          <w:trHeight w:val="274"/>
        </w:trPr>
        <w:tc>
          <w:tcPr>
            <w:tcW w:w="1885" w:type="dxa"/>
            <w:vAlign w:val="center"/>
          </w:tcPr>
          <w:p w14:paraId="093156CA" w14:textId="77777777" w:rsidR="00F34D14" w:rsidRPr="003F13E7" w:rsidRDefault="00F34D14" w:rsidP="00F34D14">
            <w:pPr>
              <w:rPr>
                <w:rFonts w:ascii="Arial" w:eastAsia="Times New Roman" w:hAnsi="Arial" w:cs="Arial"/>
                <w:color w:val="000000"/>
                <w:sz w:val="20"/>
                <w:szCs w:val="20"/>
                <w:lang w:val="en-US" w:eastAsia="da-DK"/>
              </w:rPr>
            </w:pPr>
            <w:r w:rsidRPr="003F13E7">
              <w:rPr>
                <w:rFonts w:ascii="Arial" w:hAnsi="Arial" w:cs="Arial"/>
                <w:color w:val="4B4B4B"/>
                <w:sz w:val="20"/>
                <w:szCs w:val="20"/>
                <w:shd w:val="clear" w:color="auto" w:fill="FFFFFF"/>
                <w:lang w:val="en-US"/>
              </w:rPr>
              <w:t xml:space="preserve">PFAD </w:t>
            </w:r>
          </w:p>
        </w:tc>
        <w:tc>
          <w:tcPr>
            <w:tcW w:w="630" w:type="dxa"/>
            <w:vAlign w:val="center"/>
          </w:tcPr>
          <w:p w14:paraId="44DB29D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23.8</w:t>
            </w:r>
          </w:p>
        </w:tc>
        <w:tc>
          <w:tcPr>
            <w:tcW w:w="630" w:type="dxa"/>
            <w:vAlign w:val="center"/>
          </w:tcPr>
          <w:p w14:paraId="26E03E19"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25.6</w:t>
            </w:r>
          </w:p>
        </w:tc>
        <w:tc>
          <w:tcPr>
            <w:tcW w:w="630" w:type="dxa"/>
            <w:vAlign w:val="center"/>
          </w:tcPr>
          <w:p w14:paraId="03BB12A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24.9</w:t>
            </w:r>
          </w:p>
        </w:tc>
        <w:tc>
          <w:tcPr>
            <w:tcW w:w="720" w:type="dxa"/>
            <w:vAlign w:val="center"/>
          </w:tcPr>
          <w:p w14:paraId="3AC6AA9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23.8</w:t>
            </w:r>
          </w:p>
        </w:tc>
        <w:tc>
          <w:tcPr>
            <w:tcW w:w="810" w:type="dxa"/>
            <w:vAlign w:val="center"/>
          </w:tcPr>
          <w:p w14:paraId="728C3A1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23.8</w:t>
            </w:r>
          </w:p>
        </w:tc>
        <w:tc>
          <w:tcPr>
            <w:tcW w:w="900" w:type="dxa"/>
            <w:vAlign w:val="center"/>
          </w:tcPr>
          <w:p w14:paraId="089DD4F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23.8</w:t>
            </w:r>
          </w:p>
        </w:tc>
        <w:tc>
          <w:tcPr>
            <w:tcW w:w="720" w:type="dxa"/>
            <w:vAlign w:val="center"/>
          </w:tcPr>
          <w:p w14:paraId="4B3208D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w:t>
            </w:r>
          </w:p>
        </w:tc>
        <w:tc>
          <w:tcPr>
            <w:tcW w:w="720" w:type="dxa"/>
            <w:vAlign w:val="center"/>
          </w:tcPr>
          <w:p w14:paraId="5989B3F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w:t>
            </w:r>
          </w:p>
        </w:tc>
        <w:tc>
          <w:tcPr>
            <w:tcW w:w="720" w:type="dxa"/>
            <w:vAlign w:val="center"/>
          </w:tcPr>
          <w:p w14:paraId="12C9C36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w:t>
            </w:r>
          </w:p>
        </w:tc>
        <w:tc>
          <w:tcPr>
            <w:tcW w:w="720" w:type="dxa"/>
            <w:vAlign w:val="center"/>
          </w:tcPr>
          <w:p w14:paraId="6159200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w:t>
            </w:r>
          </w:p>
        </w:tc>
        <w:tc>
          <w:tcPr>
            <w:tcW w:w="720" w:type="dxa"/>
            <w:vAlign w:val="center"/>
          </w:tcPr>
          <w:p w14:paraId="332D8FF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w:t>
            </w:r>
          </w:p>
        </w:tc>
        <w:tc>
          <w:tcPr>
            <w:tcW w:w="720" w:type="dxa"/>
            <w:vAlign w:val="center"/>
          </w:tcPr>
          <w:p w14:paraId="75F7F8A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w:t>
            </w:r>
          </w:p>
        </w:tc>
        <w:tc>
          <w:tcPr>
            <w:tcW w:w="630" w:type="dxa"/>
            <w:vAlign w:val="center"/>
          </w:tcPr>
          <w:p w14:paraId="2A66009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w:t>
            </w:r>
          </w:p>
        </w:tc>
        <w:tc>
          <w:tcPr>
            <w:tcW w:w="720" w:type="dxa"/>
            <w:vAlign w:val="center"/>
          </w:tcPr>
          <w:p w14:paraId="2632761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w:t>
            </w:r>
          </w:p>
        </w:tc>
        <w:tc>
          <w:tcPr>
            <w:tcW w:w="810" w:type="dxa"/>
            <w:vAlign w:val="center"/>
          </w:tcPr>
          <w:p w14:paraId="78E8BE7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w:t>
            </w:r>
          </w:p>
        </w:tc>
        <w:tc>
          <w:tcPr>
            <w:tcW w:w="736" w:type="dxa"/>
            <w:vAlign w:val="center"/>
          </w:tcPr>
          <w:p w14:paraId="13DF0BC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w:t>
            </w:r>
          </w:p>
        </w:tc>
        <w:tc>
          <w:tcPr>
            <w:tcW w:w="974" w:type="dxa"/>
            <w:vAlign w:val="center"/>
          </w:tcPr>
          <w:p w14:paraId="6ED4C95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w:t>
            </w:r>
          </w:p>
        </w:tc>
        <w:tc>
          <w:tcPr>
            <w:tcW w:w="653" w:type="dxa"/>
            <w:vAlign w:val="center"/>
          </w:tcPr>
          <w:p w14:paraId="743D9AF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w:t>
            </w:r>
          </w:p>
        </w:tc>
      </w:tr>
      <w:tr w:rsidR="00D90AE9" w:rsidRPr="003F13E7" w14:paraId="35C3A052" w14:textId="77777777" w:rsidTr="00D90AE9">
        <w:trPr>
          <w:trHeight w:val="44"/>
        </w:trPr>
        <w:tc>
          <w:tcPr>
            <w:tcW w:w="1885" w:type="dxa"/>
            <w:vAlign w:val="center"/>
          </w:tcPr>
          <w:p w14:paraId="39CAA9A6"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Sugar beet molasses </w:t>
            </w:r>
          </w:p>
        </w:tc>
        <w:tc>
          <w:tcPr>
            <w:tcW w:w="630" w:type="dxa"/>
            <w:vAlign w:val="center"/>
          </w:tcPr>
          <w:p w14:paraId="2EDB1CB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7.56</w:t>
            </w:r>
          </w:p>
        </w:tc>
        <w:tc>
          <w:tcPr>
            <w:tcW w:w="630" w:type="dxa"/>
            <w:vAlign w:val="center"/>
          </w:tcPr>
          <w:p w14:paraId="26EAA44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7.56</w:t>
            </w:r>
          </w:p>
        </w:tc>
        <w:tc>
          <w:tcPr>
            <w:tcW w:w="630" w:type="dxa"/>
            <w:vAlign w:val="center"/>
          </w:tcPr>
          <w:p w14:paraId="12AC15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7.56</w:t>
            </w:r>
          </w:p>
        </w:tc>
        <w:tc>
          <w:tcPr>
            <w:tcW w:w="720" w:type="dxa"/>
            <w:vAlign w:val="center"/>
          </w:tcPr>
          <w:p w14:paraId="6EBEB8D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6.3</w:t>
            </w:r>
          </w:p>
        </w:tc>
        <w:tc>
          <w:tcPr>
            <w:tcW w:w="810" w:type="dxa"/>
            <w:vAlign w:val="center"/>
          </w:tcPr>
          <w:p w14:paraId="25C5B31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7.6</w:t>
            </w:r>
          </w:p>
        </w:tc>
        <w:tc>
          <w:tcPr>
            <w:tcW w:w="900" w:type="dxa"/>
            <w:vAlign w:val="center"/>
          </w:tcPr>
          <w:p w14:paraId="2C74995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7.56</w:t>
            </w:r>
          </w:p>
        </w:tc>
        <w:tc>
          <w:tcPr>
            <w:tcW w:w="720" w:type="dxa"/>
            <w:vAlign w:val="center"/>
          </w:tcPr>
          <w:p w14:paraId="5C56F2C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12.8</w:t>
            </w:r>
          </w:p>
        </w:tc>
        <w:tc>
          <w:tcPr>
            <w:tcW w:w="720" w:type="dxa"/>
            <w:vAlign w:val="center"/>
          </w:tcPr>
          <w:p w14:paraId="0EAD295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12.8</w:t>
            </w:r>
          </w:p>
        </w:tc>
        <w:tc>
          <w:tcPr>
            <w:tcW w:w="720" w:type="dxa"/>
            <w:vAlign w:val="center"/>
          </w:tcPr>
          <w:p w14:paraId="2418C9E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12.8</w:t>
            </w:r>
          </w:p>
        </w:tc>
        <w:tc>
          <w:tcPr>
            <w:tcW w:w="720" w:type="dxa"/>
            <w:vAlign w:val="center"/>
          </w:tcPr>
          <w:p w14:paraId="660652B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11.6</w:t>
            </w:r>
          </w:p>
        </w:tc>
        <w:tc>
          <w:tcPr>
            <w:tcW w:w="720" w:type="dxa"/>
            <w:vAlign w:val="center"/>
          </w:tcPr>
          <w:p w14:paraId="1BA058B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12.9</w:t>
            </w:r>
          </w:p>
        </w:tc>
        <w:tc>
          <w:tcPr>
            <w:tcW w:w="720" w:type="dxa"/>
            <w:vAlign w:val="center"/>
          </w:tcPr>
          <w:p w14:paraId="7177AE8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12.8</w:t>
            </w:r>
          </w:p>
        </w:tc>
        <w:tc>
          <w:tcPr>
            <w:tcW w:w="630" w:type="dxa"/>
            <w:vAlign w:val="center"/>
          </w:tcPr>
          <w:p w14:paraId="2A9A412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18.1</w:t>
            </w:r>
          </w:p>
        </w:tc>
        <w:tc>
          <w:tcPr>
            <w:tcW w:w="720" w:type="dxa"/>
            <w:vAlign w:val="center"/>
          </w:tcPr>
          <w:p w14:paraId="7AC22DF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18.1</w:t>
            </w:r>
          </w:p>
        </w:tc>
        <w:tc>
          <w:tcPr>
            <w:tcW w:w="810" w:type="dxa"/>
            <w:vAlign w:val="center"/>
          </w:tcPr>
          <w:p w14:paraId="066A2A6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18.1</w:t>
            </w:r>
          </w:p>
        </w:tc>
        <w:tc>
          <w:tcPr>
            <w:tcW w:w="736" w:type="dxa"/>
            <w:vAlign w:val="center"/>
          </w:tcPr>
          <w:p w14:paraId="31EAA5B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16.9</w:t>
            </w:r>
          </w:p>
        </w:tc>
        <w:tc>
          <w:tcPr>
            <w:tcW w:w="974" w:type="dxa"/>
            <w:vAlign w:val="center"/>
          </w:tcPr>
          <w:p w14:paraId="11E50D1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18.1</w:t>
            </w:r>
          </w:p>
        </w:tc>
        <w:tc>
          <w:tcPr>
            <w:tcW w:w="653" w:type="dxa"/>
            <w:vAlign w:val="center"/>
          </w:tcPr>
          <w:p w14:paraId="1B34057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18.1</w:t>
            </w:r>
          </w:p>
        </w:tc>
      </w:tr>
      <w:tr w:rsidR="00D90AE9" w:rsidRPr="003F13E7" w14:paraId="27A31681" w14:textId="77777777" w:rsidTr="00D90AE9">
        <w:trPr>
          <w:trHeight w:val="258"/>
        </w:trPr>
        <w:tc>
          <w:tcPr>
            <w:tcW w:w="1885" w:type="dxa"/>
            <w:vAlign w:val="center"/>
          </w:tcPr>
          <w:p w14:paraId="2CEA32B2"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Calcium carbonate </w:t>
            </w:r>
          </w:p>
        </w:tc>
        <w:tc>
          <w:tcPr>
            <w:tcW w:w="630" w:type="dxa"/>
            <w:vAlign w:val="center"/>
          </w:tcPr>
          <w:p w14:paraId="2FA7A66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6.08</w:t>
            </w:r>
          </w:p>
        </w:tc>
        <w:tc>
          <w:tcPr>
            <w:tcW w:w="630" w:type="dxa"/>
            <w:vAlign w:val="center"/>
          </w:tcPr>
          <w:p w14:paraId="4DA707F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5.52</w:t>
            </w:r>
          </w:p>
        </w:tc>
        <w:tc>
          <w:tcPr>
            <w:tcW w:w="630" w:type="dxa"/>
            <w:vAlign w:val="center"/>
          </w:tcPr>
          <w:p w14:paraId="1BEA87E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5.73</w:t>
            </w:r>
          </w:p>
        </w:tc>
        <w:tc>
          <w:tcPr>
            <w:tcW w:w="720" w:type="dxa"/>
            <w:vAlign w:val="center"/>
          </w:tcPr>
          <w:p w14:paraId="0F6D2AC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6.08</w:t>
            </w:r>
          </w:p>
        </w:tc>
        <w:tc>
          <w:tcPr>
            <w:tcW w:w="810" w:type="dxa"/>
            <w:vAlign w:val="center"/>
          </w:tcPr>
          <w:p w14:paraId="6A0DBC3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6.08</w:t>
            </w:r>
          </w:p>
        </w:tc>
        <w:tc>
          <w:tcPr>
            <w:tcW w:w="900" w:type="dxa"/>
            <w:vAlign w:val="center"/>
          </w:tcPr>
          <w:p w14:paraId="2BF9D01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6.08</w:t>
            </w:r>
          </w:p>
        </w:tc>
        <w:tc>
          <w:tcPr>
            <w:tcW w:w="720" w:type="dxa"/>
            <w:vAlign w:val="center"/>
          </w:tcPr>
          <w:p w14:paraId="5665465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3.04</w:t>
            </w:r>
          </w:p>
        </w:tc>
        <w:tc>
          <w:tcPr>
            <w:tcW w:w="720" w:type="dxa"/>
            <w:vAlign w:val="center"/>
          </w:tcPr>
          <w:p w14:paraId="06496ED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3.04</w:t>
            </w:r>
          </w:p>
        </w:tc>
        <w:tc>
          <w:tcPr>
            <w:tcW w:w="720" w:type="dxa"/>
            <w:vAlign w:val="center"/>
          </w:tcPr>
          <w:p w14:paraId="4A2E477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3.04</w:t>
            </w:r>
          </w:p>
        </w:tc>
        <w:tc>
          <w:tcPr>
            <w:tcW w:w="720" w:type="dxa"/>
            <w:vAlign w:val="center"/>
          </w:tcPr>
          <w:p w14:paraId="6C7932E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3.04</w:t>
            </w:r>
          </w:p>
        </w:tc>
        <w:tc>
          <w:tcPr>
            <w:tcW w:w="720" w:type="dxa"/>
            <w:vAlign w:val="center"/>
          </w:tcPr>
          <w:p w14:paraId="00A3372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3.04</w:t>
            </w:r>
          </w:p>
        </w:tc>
        <w:tc>
          <w:tcPr>
            <w:tcW w:w="720" w:type="dxa"/>
            <w:vAlign w:val="center"/>
          </w:tcPr>
          <w:p w14:paraId="10881F5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3.04</w:t>
            </w:r>
          </w:p>
        </w:tc>
        <w:tc>
          <w:tcPr>
            <w:tcW w:w="630" w:type="dxa"/>
            <w:vAlign w:val="bottom"/>
          </w:tcPr>
          <w:p w14:paraId="714F1E18"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03427E4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810" w:type="dxa"/>
            <w:vAlign w:val="bottom"/>
          </w:tcPr>
          <w:p w14:paraId="28F216B9"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36" w:type="dxa"/>
            <w:vAlign w:val="bottom"/>
          </w:tcPr>
          <w:p w14:paraId="6A5E76E5"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974" w:type="dxa"/>
            <w:vAlign w:val="bottom"/>
          </w:tcPr>
          <w:p w14:paraId="45042F2B"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653" w:type="dxa"/>
            <w:vAlign w:val="bottom"/>
          </w:tcPr>
          <w:p w14:paraId="4C9267C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r>
      <w:tr w:rsidR="00D90AE9" w:rsidRPr="003F13E7" w14:paraId="2959D9FC" w14:textId="77777777" w:rsidTr="00D90AE9">
        <w:trPr>
          <w:trHeight w:val="189"/>
        </w:trPr>
        <w:tc>
          <w:tcPr>
            <w:tcW w:w="1885" w:type="dxa"/>
            <w:vAlign w:val="center"/>
          </w:tcPr>
          <w:p w14:paraId="36A31FF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Monocalcium phosphate </w:t>
            </w:r>
          </w:p>
        </w:tc>
        <w:tc>
          <w:tcPr>
            <w:tcW w:w="630" w:type="dxa"/>
            <w:vAlign w:val="center"/>
          </w:tcPr>
          <w:p w14:paraId="2B0E1D0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11.2</w:t>
            </w:r>
          </w:p>
        </w:tc>
        <w:tc>
          <w:tcPr>
            <w:tcW w:w="630" w:type="dxa"/>
            <w:vAlign w:val="center"/>
          </w:tcPr>
          <w:p w14:paraId="577D38C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12.4</w:t>
            </w:r>
          </w:p>
        </w:tc>
        <w:tc>
          <w:tcPr>
            <w:tcW w:w="630" w:type="dxa"/>
            <w:vAlign w:val="center"/>
          </w:tcPr>
          <w:p w14:paraId="79F878A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12.0</w:t>
            </w:r>
          </w:p>
        </w:tc>
        <w:tc>
          <w:tcPr>
            <w:tcW w:w="720" w:type="dxa"/>
            <w:vAlign w:val="center"/>
          </w:tcPr>
          <w:p w14:paraId="4C3934E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10.5</w:t>
            </w:r>
          </w:p>
        </w:tc>
        <w:tc>
          <w:tcPr>
            <w:tcW w:w="810" w:type="dxa"/>
            <w:vAlign w:val="center"/>
          </w:tcPr>
          <w:p w14:paraId="49B019A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900" w:type="dxa"/>
            <w:vAlign w:val="center"/>
          </w:tcPr>
          <w:p w14:paraId="03D3EB7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11.2</w:t>
            </w:r>
          </w:p>
        </w:tc>
        <w:tc>
          <w:tcPr>
            <w:tcW w:w="720" w:type="dxa"/>
            <w:vAlign w:val="center"/>
          </w:tcPr>
          <w:p w14:paraId="2491783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10.8</w:t>
            </w:r>
          </w:p>
        </w:tc>
        <w:tc>
          <w:tcPr>
            <w:tcW w:w="720" w:type="dxa"/>
            <w:vAlign w:val="center"/>
          </w:tcPr>
          <w:p w14:paraId="7BBD174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10.8</w:t>
            </w:r>
          </w:p>
        </w:tc>
        <w:tc>
          <w:tcPr>
            <w:tcW w:w="720" w:type="dxa"/>
            <w:vAlign w:val="center"/>
          </w:tcPr>
          <w:p w14:paraId="2032644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10.8</w:t>
            </w:r>
          </w:p>
        </w:tc>
        <w:tc>
          <w:tcPr>
            <w:tcW w:w="720" w:type="dxa"/>
            <w:vAlign w:val="center"/>
          </w:tcPr>
          <w:p w14:paraId="483D798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10.8</w:t>
            </w:r>
          </w:p>
        </w:tc>
        <w:tc>
          <w:tcPr>
            <w:tcW w:w="720" w:type="dxa"/>
            <w:vAlign w:val="center"/>
          </w:tcPr>
          <w:p w14:paraId="796B9D9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10.6</w:t>
            </w:r>
          </w:p>
        </w:tc>
        <w:tc>
          <w:tcPr>
            <w:tcW w:w="720" w:type="dxa"/>
            <w:vAlign w:val="center"/>
          </w:tcPr>
          <w:p w14:paraId="308A4FA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10.8</w:t>
            </w:r>
          </w:p>
        </w:tc>
        <w:tc>
          <w:tcPr>
            <w:tcW w:w="630" w:type="dxa"/>
            <w:vAlign w:val="center"/>
          </w:tcPr>
          <w:p w14:paraId="3C8A27E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720" w:type="dxa"/>
            <w:vAlign w:val="center"/>
          </w:tcPr>
          <w:p w14:paraId="1B290FE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810" w:type="dxa"/>
            <w:vAlign w:val="center"/>
          </w:tcPr>
          <w:p w14:paraId="1153BBA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736" w:type="dxa"/>
            <w:vAlign w:val="center"/>
          </w:tcPr>
          <w:p w14:paraId="5451D77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9.66</w:t>
            </w:r>
          </w:p>
        </w:tc>
        <w:tc>
          <w:tcPr>
            <w:tcW w:w="974" w:type="dxa"/>
            <w:vAlign w:val="center"/>
          </w:tcPr>
          <w:p w14:paraId="62C4EBF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10.2</w:t>
            </w:r>
          </w:p>
        </w:tc>
        <w:tc>
          <w:tcPr>
            <w:tcW w:w="653" w:type="dxa"/>
            <w:vAlign w:val="center"/>
          </w:tcPr>
          <w:p w14:paraId="379D51D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r>
      <w:tr w:rsidR="00D90AE9" w:rsidRPr="003F13E7" w14:paraId="5A7379D1" w14:textId="77777777" w:rsidTr="00D90AE9">
        <w:trPr>
          <w:trHeight w:val="215"/>
        </w:trPr>
        <w:tc>
          <w:tcPr>
            <w:tcW w:w="1885" w:type="dxa"/>
            <w:vAlign w:val="center"/>
          </w:tcPr>
          <w:p w14:paraId="770C5E74"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Sodium chloride </w:t>
            </w:r>
          </w:p>
        </w:tc>
        <w:tc>
          <w:tcPr>
            <w:tcW w:w="630" w:type="dxa"/>
            <w:vAlign w:val="center"/>
          </w:tcPr>
          <w:p w14:paraId="3090740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2.46</w:t>
            </w:r>
          </w:p>
        </w:tc>
        <w:tc>
          <w:tcPr>
            <w:tcW w:w="630" w:type="dxa"/>
            <w:vAlign w:val="center"/>
          </w:tcPr>
          <w:p w14:paraId="30C06CB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2.46</w:t>
            </w:r>
          </w:p>
        </w:tc>
        <w:tc>
          <w:tcPr>
            <w:tcW w:w="630" w:type="dxa"/>
            <w:vAlign w:val="center"/>
          </w:tcPr>
          <w:p w14:paraId="6116799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2.46</w:t>
            </w:r>
          </w:p>
        </w:tc>
        <w:tc>
          <w:tcPr>
            <w:tcW w:w="720" w:type="dxa"/>
            <w:vAlign w:val="center"/>
          </w:tcPr>
          <w:p w14:paraId="3643BE5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1.84</w:t>
            </w:r>
          </w:p>
        </w:tc>
        <w:tc>
          <w:tcPr>
            <w:tcW w:w="810" w:type="dxa"/>
            <w:vAlign w:val="center"/>
          </w:tcPr>
          <w:p w14:paraId="5FEB098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2.44</w:t>
            </w:r>
          </w:p>
        </w:tc>
        <w:tc>
          <w:tcPr>
            <w:tcW w:w="900" w:type="dxa"/>
            <w:vAlign w:val="center"/>
          </w:tcPr>
          <w:p w14:paraId="56D9FAD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2.46</w:t>
            </w:r>
          </w:p>
        </w:tc>
        <w:tc>
          <w:tcPr>
            <w:tcW w:w="720" w:type="dxa"/>
            <w:vAlign w:val="center"/>
          </w:tcPr>
          <w:p w14:paraId="3E46767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w:t>
            </w:r>
          </w:p>
        </w:tc>
        <w:tc>
          <w:tcPr>
            <w:tcW w:w="720" w:type="dxa"/>
            <w:vAlign w:val="center"/>
          </w:tcPr>
          <w:p w14:paraId="303B808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w:t>
            </w:r>
          </w:p>
        </w:tc>
        <w:tc>
          <w:tcPr>
            <w:tcW w:w="720" w:type="dxa"/>
            <w:vAlign w:val="center"/>
          </w:tcPr>
          <w:p w14:paraId="75BFB2C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w:t>
            </w:r>
          </w:p>
        </w:tc>
        <w:tc>
          <w:tcPr>
            <w:tcW w:w="720" w:type="dxa"/>
            <w:vAlign w:val="center"/>
          </w:tcPr>
          <w:p w14:paraId="563B864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2.28</w:t>
            </w:r>
          </w:p>
        </w:tc>
        <w:tc>
          <w:tcPr>
            <w:tcW w:w="720" w:type="dxa"/>
            <w:vAlign w:val="center"/>
          </w:tcPr>
          <w:p w14:paraId="449ABB3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2.90</w:t>
            </w:r>
          </w:p>
        </w:tc>
        <w:tc>
          <w:tcPr>
            <w:tcW w:w="720" w:type="dxa"/>
            <w:vAlign w:val="center"/>
          </w:tcPr>
          <w:p w14:paraId="7F0DF98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2.9</w:t>
            </w:r>
          </w:p>
        </w:tc>
        <w:tc>
          <w:tcPr>
            <w:tcW w:w="630" w:type="dxa"/>
            <w:vAlign w:val="center"/>
          </w:tcPr>
          <w:p w14:paraId="22ABB5B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3.34</w:t>
            </w:r>
          </w:p>
        </w:tc>
        <w:tc>
          <w:tcPr>
            <w:tcW w:w="720" w:type="dxa"/>
            <w:vAlign w:val="center"/>
          </w:tcPr>
          <w:p w14:paraId="30660E5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3.34</w:t>
            </w:r>
          </w:p>
        </w:tc>
        <w:tc>
          <w:tcPr>
            <w:tcW w:w="810" w:type="dxa"/>
            <w:vAlign w:val="center"/>
          </w:tcPr>
          <w:p w14:paraId="5640B43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3.34</w:t>
            </w:r>
          </w:p>
        </w:tc>
        <w:tc>
          <w:tcPr>
            <w:tcW w:w="736" w:type="dxa"/>
            <w:vAlign w:val="center"/>
          </w:tcPr>
          <w:p w14:paraId="0B4E539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2.72</w:t>
            </w:r>
          </w:p>
        </w:tc>
        <w:tc>
          <w:tcPr>
            <w:tcW w:w="974" w:type="dxa"/>
            <w:vAlign w:val="center"/>
          </w:tcPr>
          <w:p w14:paraId="56E95E6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3.335</w:t>
            </w:r>
          </w:p>
        </w:tc>
        <w:tc>
          <w:tcPr>
            <w:tcW w:w="653" w:type="dxa"/>
            <w:vAlign w:val="center"/>
          </w:tcPr>
          <w:p w14:paraId="51D7AF7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3.34</w:t>
            </w:r>
          </w:p>
        </w:tc>
      </w:tr>
      <w:tr w:rsidR="00D90AE9" w:rsidRPr="003F13E7" w14:paraId="683F3314" w14:textId="77777777" w:rsidTr="00D90AE9">
        <w:trPr>
          <w:trHeight w:val="215"/>
        </w:trPr>
        <w:tc>
          <w:tcPr>
            <w:tcW w:w="1885" w:type="dxa"/>
            <w:vAlign w:val="center"/>
          </w:tcPr>
          <w:p w14:paraId="1B151DFF"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Sodium bicarbonate </w:t>
            </w:r>
          </w:p>
        </w:tc>
        <w:tc>
          <w:tcPr>
            <w:tcW w:w="630" w:type="dxa"/>
            <w:vAlign w:val="center"/>
          </w:tcPr>
          <w:p w14:paraId="142C75A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630" w:type="dxa"/>
            <w:vAlign w:val="center"/>
          </w:tcPr>
          <w:p w14:paraId="08AAACD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630" w:type="dxa"/>
            <w:vAlign w:val="center"/>
          </w:tcPr>
          <w:p w14:paraId="16B467E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720" w:type="dxa"/>
            <w:vAlign w:val="center"/>
          </w:tcPr>
          <w:p w14:paraId="2203CA1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810" w:type="dxa"/>
            <w:vAlign w:val="center"/>
          </w:tcPr>
          <w:p w14:paraId="066B8EE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900" w:type="dxa"/>
            <w:vAlign w:val="center"/>
          </w:tcPr>
          <w:p w14:paraId="6756B5A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720" w:type="dxa"/>
            <w:vAlign w:val="center"/>
          </w:tcPr>
          <w:p w14:paraId="64B0892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0.92</w:t>
            </w:r>
          </w:p>
        </w:tc>
        <w:tc>
          <w:tcPr>
            <w:tcW w:w="720" w:type="dxa"/>
            <w:vAlign w:val="center"/>
          </w:tcPr>
          <w:p w14:paraId="638B26C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0.92</w:t>
            </w:r>
          </w:p>
        </w:tc>
        <w:tc>
          <w:tcPr>
            <w:tcW w:w="720" w:type="dxa"/>
            <w:vAlign w:val="center"/>
          </w:tcPr>
          <w:p w14:paraId="6C5BE9F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0.92</w:t>
            </w:r>
          </w:p>
        </w:tc>
        <w:tc>
          <w:tcPr>
            <w:tcW w:w="720" w:type="dxa"/>
            <w:vAlign w:val="center"/>
          </w:tcPr>
          <w:p w14:paraId="1D2CDAF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0.68</w:t>
            </w:r>
          </w:p>
        </w:tc>
        <w:tc>
          <w:tcPr>
            <w:tcW w:w="720" w:type="dxa"/>
            <w:vAlign w:val="center"/>
          </w:tcPr>
          <w:p w14:paraId="5CD81A6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0.97</w:t>
            </w:r>
          </w:p>
        </w:tc>
        <w:tc>
          <w:tcPr>
            <w:tcW w:w="720" w:type="dxa"/>
            <w:vAlign w:val="center"/>
          </w:tcPr>
          <w:p w14:paraId="6979CCD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0.92</w:t>
            </w:r>
          </w:p>
        </w:tc>
        <w:tc>
          <w:tcPr>
            <w:tcW w:w="630" w:type="dxa"/>
            <w:vAlign w:val="center"/>
          </w:tcPr>
          <w:p w14:paraId="4089820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720" w:type="dxa"/>
            <w:vAlign w:val="center"/>
          </w:tcPr>
          <w:p w14:paraId="764D138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810" w:type="dxa"/>
            <w:vAlign w:val="center"/>
          </w:tcPr>
          <w:p w14:paraId="05F37CC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736" w:type="dxa"/>
            <w:vAlign w:val="center"/>
          </w:tcPr>
          <w:p w14:paraId="6906006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0.56</w:t>
            </w:r>
          </w:p>
        </w:tc>
        <w:tc>
          <w:tcPr>
            <w:tcW w:w="974" w:type="dxa"/>
            <w:vAlign w:val="center"/>
          </w:tcPr>
          <w:p w14:paraId="264A7F2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0.845</w:t>
            </w:r>
          </w:p>
        </w:tc>
        <w:tc>
          <w:tcPr>
            <w:tcW w:w="653" w:type="dxa"/>
            <w:vAlign w:val="center"/>
          </w:tcPr>
          <w:p w14:paraId="12FBFDA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r>
      <w:tr w:rsidR="00D90AE9" w:rsidRPr="003F13E7" w14:paraId="6E424E78" w14:textId="77777777" w:rsidTr="00D90AE9">
        <w:trPr>
          <w:trHeight w:val="230"/>
        </w:trPr>
        <w:tc>
          <w:tcPr>
            <w:tcW w:w="1885" w:type="dxa"/>
            <w:vAlign w:val="center"/>
          </w:tcPr>
          <w:p w14:paraId="5B977BAD" w14:textId="680DF9B6"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en-US" w:eastAsia="da-DK"/>
              </w:rPr>
              <w:t xml:space="preserve">Lys sulphate 70% </w:t>
            </w:r>
          </w:p>
        </w:tc>
        <w:tc>
          <w:tcPr>
            <w:tcW w:w="630" w:type="dxa"/>
            <w:vAlign w:val="center"/>
          </w:tcPr>
          <w:p w14:paraId="5D708DE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630" w:type="dxa"/>
            <w:vAlign w:val="center"/>
          </w:tcPr>
          <w:p w14:paraId="420028D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630" w:type="dxa"/>
            <w:vAlign w:val="center"/>
          </w:tcPr>
          <w:p w14:paraId="1B2B7EC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720" w:type="dxa"/>
            <w:vAlign w:val="center"/>
          </w:tcPr>
          <w:p w14:paraId="6EAA398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8</w:t>
            </w:r>
          </w:p>
        </w:tc>
        <w:tc>
          <w:tcPr>
            <w:tcW w:w="810" w:type="dxa"/>
            <w:vAlign w:val="center"/>
          </w:tcPr>
          <w:p w14:paraId="136DEF9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5.88</w:t>
            </w:r>
          </w:p>
        </w:tc>
        <w:tc>
          <w:tcPr>
            <w:tcW w:w="900" w:type="dxa"/>
            <w:vAlign w:val="center"/>
          </w:tcPr>
          <w:p w14:paraId="7B8C93D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720" w:type="dxa"/>
            <w:vAlign w:val="center"/>
          </w:tcPr>
          <w:p w14:paraId="51CF26F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5.92</w:t>
            </w:r>
          </w:p>
        </w:tc>
        <w:tc>
          <w:tcPr>
            <w:tcW w:w="720" w:type="dxa"/>
            <w:vAlign w:val="center"/>
          </w:tcPr>
          <w:p w14:paraId="131598F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5.92</w:t>
            </w:r>
          </w:p>
        </w:tc>
        <w:tc>
          <w:tcPr>
            <w:tcW w:w="720" w:type="dxa"/>
            <w:vAlign w:val="center"/>
          </w:tcPr>
          <w:p w14:paraId="3E99CBB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5.92</w:t>
            </w:r>
          </w:p>
        </w:tc>
        <w:tc>
          <w:tcPr>
            <w:tcW w:w="720" w:type="dxa"/>
            <w:vAlign w:val="center"/>
          </w:tcPr>
          <w:p w14:paraId="2D28133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7.96</w:t>
            </w:r>
          </w:p>
        </w:tc>
        <w:tc>
          <w:tcPr>
            <w:tcW w:w="720" w:type="dxa"/>
            <w:vAlign w:val="center"/>
          </w:tcPr>
          <w:p w14:paraId="75766E4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w:t>
            </w:r>
          </w:p>
        </w:tc>
        <w:tc>
          <w:tcPr>
            <w:tcW w:w="720" w:type="dxa"/>
            <w:vAlign w:val="center"/>
          </w:tcPr>
          <w:p w14:paraId="5B72CF8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5.92</w:t>
            </w:r>
          </w:p>
        </w:tc>
        <w:tc>
          <w:tcPr>
            <w:tcW w:w="630" w:type="dxa"/>
            <w:vAlign w:val="center"/>
          </w:tcPr>
          <w:p w14:paraId="5B3D332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5.88</w:t>
            </w:r>
          </w:p>
        </w:tc>
        <w:tc>
          <w:tcPr>
            <w:tcW w:w="720" w:type="dxa"/>
            <w:vAlign w:val="center"/>
          </w:tcPr>
          <w:p w14:paraId="55E07EF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5.88</w:t>
            </w:r>
          </w:p>
        </w:tc>
        <w:tc>
          <w:tcPr>
            <w:tcW w:w="810" w:type="dxa"/>
            <w:vAlign w:val="center"/>
          </w:tcPr>
          <w:p w14:paraId="20749A9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5.88</w:t>
            </w:r>
          </w:p>
        </w:tc>
        <w:tc>
          <w:tcPr>
            <w:tcW w:w="736" w:type="dxa"/>
            <w:vAlign w:val="center"/>
          </w:tcPr>
          <w:p w14:paraId="345C1F5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7.92</w:t>
            </w:r>
          </w:p>
        </w:tc>
        <w:tc>
          <w:tcPr>
            <w:tcW w:w="974" w:type="dxa"/>
            <w:vAlign w:val="center"/>
          </w:tcPr>
          <w:p w14:paraId="4D2A860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5.86</w:t>
            </w:r>
          </w:p>
        </w:tc>
        <w:tc>
          <w:tcPr>
            <w:tcW w:w="653" w:type="dxa"/>
            <w:vAlign w:val="center"/>
          </w:tcPr>
          <w:p w14:paraId="736469F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5.88</w:t>
            </w:r>
          </w:p>
        </w:tc>
      </w:tr>
      <w:tr w:rsidR="00D90AE9" w:rsidRPr="003F13E7" w14:paraId="0425F736" w14:textId="77777777" w:rsidTr="00D90AE9">
        <w:trPr>
          <w:trHeight w:val="215"/>
        </w:trPr>
        <w:tc>
          <w:tcPr>
            <w:tcW w:w="1885" w:type="dxa"/>
            <w:vAlign w:val="center"/>
          </w:tcPr>
          <w:p w14:paraId="00C949B5"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en-US" w:eastAsia="da-DK"/>
              </w:rPr>
              <w:t xml:space="preserve">Met DL 98% </w:t>
            </w:r>
          </w:p>
        </w:tc>
        <w:tc>
          <w:tcPr>
            <w:tcW w:w="630" w:type="dxa"/>
            <w:vAlign w:val="center"/>
          </w:tcPr>
          <w:p w14:paraId="451D5ED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630" w:type="dxa"/>
            <w:vAlign w:val="center"/>
          </w:tcPr>
          <w:p w14:paraId="12CB95B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630" w:type="dxa"/>
            <w:vAlign w:val="center"/>
          </w:tcPr>
          <w:p w14:paraId="273BD40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720" w:type="dxa"/>
            <w:vAlign w:val="center"/>
          </w:tcPr>
          <w:p w14:paraId="3D426AC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810" w:type="dxa"/>
            <w:vAlign w:val="center"/>
          </w:tcPr>
          <w:p w14:paraId="3808659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900" w:type="dxa"/>
            <w:vAlign w:val="center"/>
          </w:tcPr>
          <w:p w14:paraId="352EE66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0.8</w:t>
            </w:r>
          </w:p>
        </w:tc>
        <w:tc>
          <w:tcPr>
            <w:tcW w:w="720" w:type="dxa"/>
            <w:vAlign w:val="center"/>
          </w:tcPr>
          <w:p w14:paraId="36940D2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w:t>
            </w:r>
          </w:p>
        </w:tc>
        <w:tc>
          <w:tcPr>
            <w:tcW w:w="720" w:type="dxa"/>
            <w:vAlign w:val="center"/>
          </w:tcPr>
          <w:p w14:paraId="68C9DF5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w:t>
            </w:r>
          </w:p>
        </w:tc>
        <w:tc>
          <w:tcPr>
            <w:tcW w:w="720" w:type="dxa"/>
            <w:vAlign w:val="center"/>
          </w:tcPr>
          <w:p w14:paraId="238B148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w:t>
            </w:r>
          </w:p>
        </w:tc>
        <w:tc>
          <w:tcPr>
            <w:tcW w:w="720" w:type="dxa"/>
            <w:vAlign w:val="center"/>
          </w:tcPr>
          <w:p w14:paraId="29A06BA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w:t>
            </w:r>
          </w:p>
        </w:tc>
        <w:tc>
          <w:tcPr>
            <w:tcW w:w="720" w:type="dxa"/>
            <w:vAlign w:val="center"/>
          </w:tcPr>
          <w:p w14:paraId="0A4E6D8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w:t>
            </w:r>
          </w:p>
        </w:tc>
        <w:tc>
          <w:tcPr>
            <w:tcW w:w="720" w:type="dxa"/>
            <w:vAlign w:val="center"/>
          </w:tcPr>
          <w:p w14:paraId="7DCCFD6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w:t>
            </w:r>
          </w:p>
        </w:tc>
        <w:tc>
          <w:tcPr>
            <w:tcW w:w="630" w:type="dxa"/>
            <w:vAlign w:val="center"/>
          </w:tcPr>
          <w:p w14:paraId="675BCB6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w:t>
            </w:r>
          </w:p>
        </w:tc>
        <w:tc>
          <w:tcPr>
            <w:tcW w:w="720" w:type="dxa"/>
            <w:vAlign w:val="center"/>
          </w:tcPr>
          <w:p w14:paraId="4796780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w:t>
            </w:r>
          </w:p>
        </w:tc>
        <w:tc>
          <w:tcPr>
            <w:tcW w:w="810" w:type="dxa"/>
            <w:vAlign w:val="center"/>
          </w:tcPr>
          <w:p w14:paraId="7287369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w:t>
            </w:r>
          </w:p>
        </w:tc>
        <w:tc>
          <w:tcPr>
            <w:tcW w:w="736" w:type="dxa"/>
            <w:vAlign w:val="center"/>
          </w:tcPr>
          <w:p w14:paraId="4846832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w:t>
            </w:r>
          </w:p>
        </w:tc>
        <w:tc>
          <w:tcPr>
            <w:tcW w:w="974" w:type="dxa"/>
            <w:vAlign w:val="center"/>
          </w:tcPr>
          <w:p w14:paraId="5422DE9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w:t>
            </w:r>
          </w:p>
        </w:tc>
        <w:tc>
          <w:tcPr>
            <w:tcW w:w="653" w:type="dxa"/>
            <w:vAlign w:val="center"/>
          </w:tcPr>
          <w:p w14:paraId="58C1214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w:t>
            </w:r>
          </w:p>
        </w:tc>
      </w:tr>
      <w:tr w:rsidR="00D90AE9" w:rsidRPr="003F13E7" w14:paraId="15DFD81F" w14:textId="77777777" w:rsidTr="00D90AE9">
        <w:trPr>
          <w:trHeight w:val="215"/>
        </w:trPr>
        <w:tc>
          <w:tcPr>
            <w:tcW w:w="1885" w:type="dxa"/>
            <w:vAlign w:val="center"/>
          </w:tcPr>
          <w:p w14:paraId="3F898D5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Thr 98% </w:t>
            </w:r>
          </w:p>
        </w:tc>
        <w:tc>
          <w:tcPr>
            <w:tcW w:w="630" w:type="dxa"/>
            <w:vAlign w:val="center"/>
          </w:tcPr>
          <w:p w14:paraId="1B00EBD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w:t>
            </w:r>
          </w:p>
        </w:tc>
        <w:tc>
          <w:tcPr>
            <w:tcW w:w="630" w:type="dxa"/>
            <w:vAlign w:val="center"/>
          </w:tcPr>
          <w:p w14:paraId="0D64AD1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w:t>
            </w:r>
          </w:p>
        </w:tc>
        <w:tc>
          <w:tcPr>
            <w:tcW w:w="630" w:type="dxa"/>
            <w:vAlign w:val="center"/>
          </w:tcPr>
          <w:p w14:paraId="6A51FDB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w:t>
            </w:r>
          </w:p>
        </w:tc>
        <w:tc>
          <w:tcPr>
            <w:tcW w:w="720" w:type="dxa"/>
            <w:vAlign w:val="center"/>
          </w:tcPr>
          <w:p w14:paraId="66800B1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1.04</w:t>
            </w:r>
          </w:p>
        </w:tc>
        <w:tc>
          <w:tcPr>
            <w:tcW w:w="810" w:type="dxa"/>
            <w:vAlign w:val="center"/>
          </w:tcPr>
          <w:p w14:paraId="5936132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w:t>
            </w:r>
          </w:p>
        </w:tc>
        <w:tc>
          <w:tcPr>
            <w:tcW w:w="900" w:type="dxa"/>
            <w:vAlign w:val="center"/>
          </w:tcPr>
          <w:p w14:paraId="0A896F9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w:t>
            </w:r>
          </w:p>
        </w:tc>
        <w:tc>
          <w:tcPr>
            <w:tcW w:w="720" w:type="dxa"/>
            <w:vAlign w:val="center"/>
          </w:tcPr>
          <w:p w14:paraId="2E376BE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720" w:type="dxa"/>
            <w:vAlign w:val="center"/>
          </w:tcPr>
          <w:p w14:paraId="1F33888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720" w:type="dxa"/>
            <w:vAlign w:val="center"/>
          </w:tcPr>
          <w:p w14:paraId="1708CC4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720" w:type="dxa"/>
            <w:vAlign w:val="center"/>
          </w:tcPr>
          <w:p w14:paraId="47918C9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1.16</w:t>
            </w:r>
          </w:p>
        </w:tc>
        <w:tc>
          <w:tcPr>
            <w:tcW w:w="720" w:type="dxa"/>
            <w:vAlign w:val="center"/>
          </w:tcPr>
          <w:p w14:paraId="35CB840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720" w:type="dxa"/>
            <w:vAlign w:val="center"/>
          </w:tcPr>
          <w:p w14:paraId="5B94CE1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1.22</w:t>
            </w:r>
          </w:p>
        </w:tc>
        <w:tc>
          <w:tcPr>
            <w:tcW w:w="630" w:type="dxa"/>
            <w:vAlign w:val="center"/>
          </w:tcPr>
          <w:p w14:paraId="56F087C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1.34</w:t>
            </w:r>
          </w:p>
        </w:tc>
        <w:tc>
          <w:tcPr>
            <w:tcW w:w="720" w:type="dxa"/>
            <w:vAlign w:val="center"/>
          </w:tcPr>
          <w:p w14:paraId="6494AE5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1.34</w:t>
            </w:r>
          </w:p>
        </w:tc>
        <w:tc>
          <w:tcPr>
            <w:tcW w:w="810" w:type="dxa"/>
            <w:vAlign w:val="center"/>
          </w:tcPr>
          <w:p w14:paraId="36F0EE1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1.34</w:t>
            </w:r>
          </w:p>
        </w:tc>
        <w:tc>
          <w:tcPr>
            <w:tcW w:w="736" w:type="dxa"/>
            <w:vAlign w:val="center"/>
          </w:tcPr>
          <w:p w14:paraId="53E9A6F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1.28</w:t>
            </w:r>
          </w:p>
        </w:tc>
        <w:tc>
          <w:tcPr>
            <w:tcW w:w="974" w:type="dxa"/>
            <w:vAlign w:val="center"/>
          </w:tcPr>
          <w:p w14:paraId="45B732B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1.34</w:t>
            </w:r>
          </w:p>
        </w:tc>
        <w:tc>
          <w:tcPr>
            <w:tcW w:w="653" w:type="dxa"/>
            <w:vAlign w:val="center"/>
          </w:tcPr>
          <w:p w14:paraId="202065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1.34</w:t>
            </w:r>
          </w:p>
        </w:tc>
      </w:tr>
      <w:tr w:rsidR="00D90AE9" w:rsidRPr="003F13E7" w14:paraId="3AF21CB6" w14:textId="77777777" w:rsidTr="00D90AE9">
        <w:trPr>
          <w:trHeight w:val="215"/>
        </w:trPr>
        <w:tc>
          <w:tcPr>
            <w:tcW w:w="1885" w:type="dxa"/>
            <w:vAlign w:val="center"/>
          </w:tcPr>
          <w:p w14:paraId="4772E8B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Trp 99% </w:t>
            </w:r>
          </w:p>
        </w:tc>
        <w:tc>
          <w:tcPr>
            <w:tcW w:w="630" w:type="dxa"/>
            <w:vAlign w:val="center"/>
          </w:tcPr>
          <w:p w14:paraId="1E568AF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w:t>
            </w:r>
          </w:p>
        </w:tc>
        <w:tc>
          <w:tcPr>
            <w:tcW w:w="630" w:type="dxa"/>
            <w:vAlign w:val="center"/>
          </w:tcPr>
          <w:p w14:paraId="791D574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w:t>
            </w:r>
          </w:p>
        </w:tc>
        <w:tc>
          <w:tcPr>
            <w:tcW w:w="630" w:type="dxa"/>
            <w:vAlign w:val="center"/>
          </w:tcPr>
          <w:p w14:paraId="75AA382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w:t>
            </w:r>
          </w:p>
        </w:tc>
        <w:tc>
          <w:tcPr>
            <w:tcW w:w="720" w:type="dxa"/>
            <w:vAlign w:val="center"/>
          </w:tcPr>
          <w:p w14:paraId="1E39FA1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w:t>
            </w:r>
          </w:p>
        </w:tc>
        <w:tc>
          <w:tcPr>
            <w:tcW w:w="810" w:type="dxa"/>
            <w:vAlign w:val="center"/>
          </w:tcPr>
          <w:p w14:paraId="313BA21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w:t>
            </w:r>
          </w:p>
        </w:tc>
        <w:tc>
          <w:tcPr>
            <w:tcW w:w="900" w:type="dxa"/>
            <w:vAlign w:val="center"/>
          </w:tcPr>
          <w:p w14:paraId="57C70C0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w:t>
            </w:r>
          </w:p>
        </w:tc>
        <w:tc>
          <w:tcPr>
            <w:tcW w:w="720" w:type="dxa"/>
            <w:vAlign w:val="center"/>
          </w:tcPr>
          <w:p w14:paraId="298012C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0.32</w:t>
            </w:r>
          </w:p>
        </w:tc>
        <w:tc>
          <w:tcPr>
            <w:tcW w:w="720" w:type="dxa"/>
            <w:vAlign w:val="center"/>
          </w:tcPr>
          <w:p w14:paraId="315DE87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0.32</w:t>
            </w:r>
          </w:p>
        </w:tc>
        <w:tc>
          <w:tcPr>
            <w:tcW w:w="720" w:type="dxa"/>
            <w:vAlign w:val="center"/>
          </w:tcPr>
          <w:p w14:paraId="7AABD43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0.32</w:t>
            </w:r>
          </w:p>
        </w:tc>
        <w:tc>
          <w:tcPr>
            <w:tcW w:w="720" w:type="dxa"/>
            <w:vAlign w:val="center"/>
          </w:tcPr>
          <w:p w14:paraId="2CF99B5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0.32</w:t>
            </w:r>
          </w:p>
        </w:tc>
        <w:tc>
          <w:tcPr>
            <w:tcW w:w="720" w:type="dxa"/>
            <w:vAlign w:val="center"/>
          </w:tcPr>
          <w:p w14:paraId="7EC97CE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0.32</w:t>
            </w:r>
          </w:p>
        </w:tc>
        <w:tc>
          <w:tcPr>
            <w:tcW w:w="720" w:type="dxa"/>
            <w:vAlign w:val="center"/>
          </w:tcPr>
          <w:p w14:paraId="12CA508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0.32</w:t>
            </w:r>
          </w:p>
        </w:tc>
        <w:tc>
          <w:tcPr>
            <w:tcW w:w="630" w:type="dxa"/>
            <w:vAlign w:val="center"/>
          </w:tcPr>
          <w:p w14:paraId="39C9B16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720" w:type="dxa"/>
            <w:vAlign w:val="center"/>
          </w:tcPr>
          <w:p w14:paraId="09A698B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810" w:type="dxa"/>
            <w:vAlign w:val="center"/>
          </w:tcPr>
          <w:p w14:paraId="573CE94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736" w:type="dxa"/>
            <w:vAlign w:val="center"/>
          </w:tcPr>
          <w:p w14:paraId="56CE82B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974" w:type="dxa"/>
            <w:vAlign w:val="center"/>
          </w:tcPr>
          <w:p w14:paraId="4B788CB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653" w:type="dxa"/>
            <w:vAlign w:val="center"/>
          </w:tcPr>
          <w:p w14:paraId="6ABB9FE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r>
      <w:tr w:rsidR="00D90AE9" w:rsidRPr="003F13E7" w14:paraId="2A7643F2" w14:textId="77777777" w:rsidTr="00D90AE9">
        <w:trPr>
          <w:trHeight w:val="215"/>
        </w:trPr>
        <w:tc>
          <w:tcPr>
            <w:tcW w:w="1885" w:type="dxa"/>
            <w:vAlign w:val="center"/>
          </w:tcPr>
          <w:p w14:paraId="75444A01"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Val L 96.5%</w:t>
            </w:r>
          </w:p>
        </w:tc>
        <w:tc>
          <w:tcPr>
            <w:tcW w:w="630" w:type="dxa"/>
            <w:vAlign w:val="center"/>
          </w:tcPr>
          <w:p w14:paraId="57D80B0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630" w:type="dxa"/>
            <w:vAlign w:val="center"/>
          </w:tcPr>
          <w:p w14:paraId="162C501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630" w:type="dxa"/>
            <w:vAlign w:val="center"/>
          </w:tcPr>
          <w:p w14:paraId="3D08FA1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720" w:type="dxa"/>
            <w:vAlign w:val="center"/>
          </w:tcPr>
          <w:p w14:paraId="1C70052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810" w:type="dxa"/>
            <w:vAlign w:val="center"/>
          </w:tcPr>
          <w:p w14:paraId="1081674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900" w:type="dxa"/>
            <w:vAlign w:val="center"/>
          </w:tcPr>
          <w:p w14:paraId="4F62FF2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0.24</w:t>
            </w:r>
          </w:p>
        </w:tc>
        <w:tc>
          <w:tcPr>
            <w:tcW w:w="720" w:type="dxa"/>
            <w:vAlign w:val="center"/>
          </w:tcPr>
          <w:p w14:paraId="67D2EAC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0.36</w:t>
            </w:r>
          </w:p>
        </w:tc>
        <w:tc>
          <w:tcPr>
            <w:tcW w:w="720" w:type="dxa"/>
            <w:vAlign w:val="center"/>
          </w:tcPr>
          <w:p w14:paraId="21851EF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0.36</w:t>
            </w:r>
          </w:p>
        </w:tc>
        <w:tc>
          <w:tcPr>
            <w:tcW w:w="720" w:type="dxa"/>
            <w:vAlign w:val="center"/>
          </w:tcPr>
          <w:p w14:paraId="0B00F72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0.36</w:t>
            </w:r>
          </w:p>
        </w:tc>
        <w:tc>
          <w:tcPr>
            <w:tcW w:w="720" w:type="dxa"/>
            <w:vAlign w:val="center"/>
          </w:tcPr>
          <w:p w14:paraId="3F16EA8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0.36</w:t>
            </w:r>
          </w:p>
        </w:tc>
        <w:tc>
          <w:tcPr>
            <w:tcW w:w="720" w:type="dxa"/>
            <w:vAlign w:val="center"/>
          </w:tcPr>
          <w:p w14:paraId="6D2F7EC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0.36</w:t>
            </w:r>
          </w:p>
        </w:tc>
        <w:tc>
          <w:tcPr>
            <w:tcW w:w="720" w:type="dxa"/>
            <w:vAlign w:val="center"/>
          </w:tcPr>
          <w:p w14:paraId="521F744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0.36</w:t>
            </w:r>
          </w:p>
        </w:tc>
        <w:tc>
          <w:tcPr>
            <w:tcW w:w="630" w:type="dxa"/>
            <w:vAlign w:val="center"/>
          </w:tcPr>
          <w:p w14:paraId="5720426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0.48</w:t>
            </w:r>
          </w:p>
        </w:tc>
        <w:tc>
          <w:tcPr>
            <w:tcW w:w="720" w:type="dxa"/>
            <w:vAlign w:val="center"/>
          </w:tcPr>
          <w:p w14:paraId="0BA01C2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0.48</w:t>
            </w:r>
          </w:p>
        </w:tc>
        <w:tc>
          <w:tcPr>
            <w:tcW w:w="810" w:type="dxa"/>
            <w:vAlign w:val="center"/>
          </w:tcPr>
          <w:p w14:paraId="1864902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0.48</w:t>
            </w:r>
          </w:p>
        </w:tc>
        <w:tc>
          <w:tcPr>
            <w:tcW w:w="736" w:type="dxa"/>
            <w:vAlign w:val="center"/>
          </w:tcPr>
          <w:p w14:paraId="64FB2AC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0.48</w:t>
            </w:r>
          </w:p>
        </w:tc>
        <w:tc>
          <w:tcPr>
            <w:tcW w:w="974" w:type="dxa"/>
            <w:vAlign w:val="center"/>
          </w:tcPr>
          <w:p w14:paraId="12A4920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0.48</w:t>
            </w:r>
          </w:p>
        </w:tc>
        <w:tc>
          <w:tcPr>
            <w:tcW w:w="653" w:type="dxa"/>
            <w:vAlign w:val="center"/>
          </w:tcPr>
          <w:p w14:paraId="4E839EF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0.48</w:t>
            </w:r>
          </w:p>
        </w:tc>
      </w:tr>
      <w:tr w:rsidR="00D90AE9" w:rsidRPr="003F13E7" w14:paraId="364921AB" w14:textId="77777777" w:rsidTr="00D90AE9">
        <w:trPr>
          <w:trHeight w:val="258"/>
        </w:trPr>
        <w:tc>
          <w:tcPr>
            <w:tcW w:w="1885" w:type="dxa"/>
            <w:vAlign w:val="center"/>
          </w:tcPr>
          <w:p w14:paraId="16196911" w14:textId="1CE9086F"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MVP</w:t>
            </w:r>
          </w:p>
        </w:tc>
        <w:tc>
          <w:tcPr>
            <w:tcW w:w="630" w:type="dxa"/>
            <w:vAlign w:val="center"/>
          </w:tcPr>
          <w:p w14:paraId="67E075F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630" w:type="dxa"/>
            <w:vAlign w:val="center"/>
          </w:tcPr>
          <w:p w14:paraId="291A2E7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630" w:type="dxa"/>
            <w:vAlign w:val="center"/>
          </w:tcPr>
          <w:p w14:paraId="6C756BB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6FB309B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810" w:type="dxa"/>
            <w:vAlign w:val="center"/>
          </w:tcPr>
          <w:p w14:paraId="4288025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900" w:type="dxa"/>
            <w:vAlign w:val="center"/>
          </w:tcPr>
          <w:p w14:paraId="76CF06F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5D9FBB9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53EC3C2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28CBF1F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330E761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4CD5E0C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441DB6A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630" w:type="dxa"/>
            <w:vAlign w:val="center"/>
          </w:tcPr>
          <w:p w14:paraId="63FB9CB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46B815C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810" w:type="dxa"/>
            <w:vAlign w:val="center"/>
          </w:tcPr>
          <w:p w14:paraId="1F27A84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36" w:type="dxa"/>
            <w:vAlign w:val="center"/>
          </w:tcPr>
          <w:p w14:paraId="4F6FFF8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974" w:type="dxa"/>
            <w:vAlign w:val="center"/>
          </w:tcPr>
          <w:p w14:paraId="16AB371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653" w:type="dxa"/>
            <w:vAlign w:val="center"/>
          </w:tcPr>
          <w:p w14:paraId="416E0F2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r>
      <w:tr w:rsidR="00D90AE9" w:rsidRPr="003F13E7" w14:paraId="572DE493" w14:textId="77777777" w:rsidTr="00D90AE9">
        <w:trPr>
          <w:trHeight w:val="250"/>
        </w:trPr>
        <w:tc>
          <w:tcPr>
            <w:tcW w:w="1885" w:type="dxa"/>
            <w:vAlign w:val="center"/>
          </w:tcPr>
          <w:p w14:paraId="2E9D5B50" w14:textId="27A4CCF5"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RHP-GT</w:t>
            </w:r>
            <w:r w:rsidRPr="003F13E7">
              <w:rPr>
                <w:rFonts w:ascii="Arial" w:eastAsia="Times New Roman" w:hAnsi="Arial" w:cs="Arial"/>
                <w:color w:val="000000"/>
                <w:sz w:val="20"/>
                <w:szCs w:val="20"/>
                <w:vertAlign w:val="superscript"/>
                <w:lang w:val="nl-NL" w:eastAsia="da-DK"/>
              </w:rPr>
              <w:t>7</w:t>
            </w:r>
            <w:r w:rsidRPr="003F13E7">
              <w:rPr>
                <w:rFonts w:ascii="Arial" w:eastAsia="Times New Roman" w:hAnsi="Arial" w:cs="Arial"/>
                <w:color w:val="000000"/>
                <w:sz w:val="20"/>
                <w:szCs w:val="20"/>
                <w:lang w:val="nl-NL" w:eastAsia="da-DK"/>
              </w:rPr>
              <w:t> </w:t>
            </w:r>
          </w:p>
        </w:tc>
        <w:tc>
          <w:tcPr>
            <w:tcW w:w="630" w:type="dxa"/>
            <w:vAlign w:val="center"/>
          </w:tcPr>
          <w:p w14:paraId="65C4DCC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630" w:type="dxa"/>
            <w:vAlign w:val="center"/>
          </w:tcPr>
          <w:p w14:paraId="4C55F05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630" w:type="dxa"/>
            <w:vAlign w:val="center"/>
          </w:tcPr>
          <w:p w14:paraId="17F3239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720" w:type="dxa"/>
            <w:vAlign w:val="center"/>
          </w:tcPr>
          <w:p w14:paraId="65A8F85F" w14:textId="77777777" w:rsidR="00F34D14" w:rsidRPr="003F13E7" w:rsidRDefault="00F34D14" w:rsidP="00F34D14">
            <w:pPr>
              <w:rPr>
                <w:rFonts w:ascii="Arial" w:eastAsia="Times New Roman" w:hAnsi="Arial" w:cs="Arial"/>
                <w:sz w:val="20"/>
                <w:szCs w:val="20"/>
                <w:lang w:eastAsia="da-DK"/>
              </w:rPr>
            </w:pPr>
            <w:r w:rsidRPr="003F13E7">
              <w:rPr>
                <w:rFonts w:ascii="Arial" w:eastAsia="Times New Roman" w:hAnsi="Arial" w:cs="Arial"/>
                <w:sz w:val="20"/>
                <w:szCs w:val="20"/>
                <w:lang w:val="nl-NL" w:eastAsia="da-DK"/>
              </w:rPr>
              <w:t>0.3  </w:t>
            </w:r>
          </w:p>
        </w:tc>
        <w:tc>
          <w:tcPr>
            <w:tcW w:w="810" w:type="dxa"/>
            <w:vAlign w:val="center"/>
          </w:tcPr>
          <w:p w14:paraId="1E4D4E46" w14:textId="77777777" w:rsidR="00F34D14" w:rsidRPr="003F13E7" w:rsidRDefault="00F34D14" w:rsidP="00D90AE9">
            <w:pPr>
              <w:rPr>
                <w:rFonts w:ascii="Arial" w:eastAsia="Times New Roman" w:hAnsi="Arial" w:cs="Arial"/>
                <w:sz w:val="20"/>
                <w:szCs w:val="20"/>
                <w:lang w:eastAsia="da-DK"/>
              </w:rPr>
            </w:pPr>
            <w:r w:rsidRPr="003F13E7">
              <w:rPr>
                <w:rFonts w:ascii="Arial" w:eastAsia="Times New Roman" w:hAnsi="Arial" w:cs="Arial"/>
                <w:sz w:val="20"/>
                <w:szCs w:val="20"/>
                <w:lang w:val="nl-NL" w:eastAsia="da-DK"/>
              </w:rPr>
              <w:t>0.3</w:t>
            </w:r>
          </w:p>
        </w:tc>
        <w:tc>
          <w:tcPr>
            <w:tcW w:w="900" w:type="dxa"/>
            <w:vAlign w:val="center"/>
          </w:tcPr>
          <w:p w14:paraId="16C08D47" w14:textId="77777777" w:rsidR="00F34D14" w:rsidRPr="003F13E7" w:rsidRDefault="00F34D14" w:rsidP="00D90AE9">
            <w:pPr>
              <w:rPr>
                <w:rFonts w:ascii="Arial" w:eastAsia="Times New Roman" w:hAnsi="Arial" w:cs="Arial"/>
                <w:sz w:val="20"/>
                <w:szCs w:val="20"/>
                <w:lang w:eastAsia="da-DK"/>
              </w:rPr>
            </w:pPr>
            <w:r w:rsidRPr="003F13E7">
              <w:rPr>
                <w:rFonts w:ascii="Arial" w:eastAsia="Times New Roman" w:hAnsi="Arial" w:cs="Arial"/>
                <w:sz w:val="20"/>
                <w:szCs w:val="20"/>
                <w:lang w:val="nl-NL" w:eastAsia="da-DK"/>
              </w:rPr>
              <w:t>0.3</w:t>
            </w:r>
          </w:p>
        </w:tc>
        <w:tc>
          <w:tcPr>
            <w:tcW w:w="720" w:type="dxa"/>
            <w:vAlign w:val="center"/>
          </w:tcPr>
          <w:p w14:paraId="2310E9BD" w14:textId="77777777" w:rsidR="00F34D14" w:rsidRPr="003F13E7" w:rsidRDefault="00F34D14" w:rsidP="00D90AE9">
            <w:pPr>
              <w:rPr>
                <w:rFonts w:ascii="Arial" w:eastAsia="Times New Roman" w:hAnsi="Arial" w:cs="Arial"/>
                <w:sz w:val="20"/>
                <w:szCs w:val="20"/>
                <w:lang w:eastAsia="da-DK"/>
              </w:rPr>
            </w:pPr>
            <w:r w:rsidRPr="003F13E7">
              <w:rPr>
                <w:rFonts w:ascii="Arial" w:eastAsia="Times New Roman" w:hAnsi="Arial" w:cs="Arial"/>
                <w:sz w:val="20"/>
                <w:szCs w:val="20"/>
                <w:lang w:val="nl-NL" w:eastAsia="da-DK"/>
              </w:rPr>
              <w:t>0.3</w:t>
            </w:r>
          </w:p>
        </w:tc>
        <w:tc>
          <w:tcPr>
            <w:tcW w:w="720" w:type="dxa"/>
            <w:vAlign w:val="center"/>
          </w:tcPr>
          <w:p w14:paraId="5AE3BF84" w14:textId="77777777" w:rsidR="00F34D14" w:rsidRPr="003F13E7" w:rsidRDefault="00F34D14" w:rsidP="00D90AE9">
            <w:pPr>
              <w:rPr>
                <w:rFonts w:ascii="Arial" w:eastAsia="Times New Roman" w:hAnsi="Arial" w:cs="Arial"/>
                <w:sz w:val="20"/>
                <w:szCs w:val="20"/>
                <w:lang w:eastAsia="da-DK"/>
              </w:rPr>
            </w:pPr>
            <w:r w:rsidRPr="003F13E7">
              <w:rPr>
                <w:rFonts w:ascii="Arial" w:eastAsia="Times New Roman" w:hAnsi="Arial" w:cs="Arial"/>
                <w:sz w:val="20"/>
                <w:szCs w:val="20"/>
                <w:lang w:val="nl-NL" w:eastAsia="da-DK"/>
              </w:rPr>
              <w:t>0.3</w:t>
            </w:r>
          </w:p>
        </w:tc>
        <w:tc>
          <w:tcPr>
            <w:tcW w:w="720" w:type="dxa"/>
            <w:vAlign w:val="center"/>
          </w:tcPr>
          <w:p w14:paraId="6E370C35" w14:textId="77777777" w:rsidR="00F34D14" w:rsidRPr="003F13E7" w:rsidRDefault="00F34D14" w:rsidP="00D90AE9">
            <w:pPr>
              <w:rPr>
                <w:rFonts w:ascii="Arial" w:eastAsia="Times New Roman" w:hAnsi="Arial" w:cs="Arial"/>
                <w:sz w:val="20"/>
                <w:szCs w:val="20"/>
                <w:lang w:eastAsia="da-DK"/>
              </w:rPr>
            </w:pPr>
            <w:r w:rsidRPr="003F13E7">
              <w:rPr>
                <w:rFonts w:ascii="Arial" w:eastAsia="Times New Roman" w:hAnsi="Arial" w:cs="Arial"/>
                <w:sz w:val="20"/>
                <w:szCs w:val="20"/>
                <w:lang w:val="nl-NL" w:eastAsia="da-DK"/>
              </w:rPr>
              <w:t>0.3</w:t>
            </w:r>
          </w:p>
        </w:tc>
        <w:tc>
          <w:tcPr>
            <w:tcW w:w="720" w:type="dxa"/>
            <w:vAlign w:val="center"/>
          </w:tcPr>
          <w:p w14:paraId="50DC449D" w14:textId="77777777" w:rsidR="00F34D14" w:rsidRPr="003F13E7" w:rsidRDefault="00F34D14" w:rsidP="00D90AE9">
            <w:pPr>
              <w:rPr>
                <w:rFonts w:ascii="Arial" w:eastAsia="Times New Roman" w:hAnsi="Arial" w:cs="Arial"/>
                <w:sz w:val="20"/>
                <w:szCs w:val="20"/>
                <w:lang w:eastAsia="da-DK"/>
              </w:rPr>
            </w:pPr>
            <w:r w:rsidRPr="003F13E7">
              <w:rPr>
                <w:rFonts w:ascii="Arial" w:eastAsia="Times New Roman" w:hAnsi="Arial" w:cs="Arial"/>
                <w:sz w:val="20"/>
                <w:szCs w:val="20"/>
                <w:lang w:val="nl-NL" w:eastAsia="da-DK"/>
              </w:rPr>
              <w:t>0.3</w:t>
            </w:r>
          </w:p>
        </w:tc>
        <w:tc>
          <w:tcPr>
            <w:tcW w:w="720" w:type="dxa"/>
            <w:vAlign w:val="center"/>
          </w:tcPr>
          <w:p w14:paraId="2D41228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720" w:type="dxa"/>
            <w:vAlign w:val="center"/>
          </w:tcPr>
          <w:p w14:paraId="36D5CF8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630" w:type="dxa"/>
            <w:vAlign w:val="center"/>
          </w:tcPr>
          <w:p w14:paraId="1DA2A8E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720" w:type="dxa"/>
            <w:vAlign w:val="center"/>
          </w:tcPr>
          <w:p w14:paraId="043596B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810" w:type="dxa"/>
            <w:vAlign w:val="center"/>
          </w:tcPr>
          <w:p w14:paraId="16E4595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736" w:type="dxa"/>
            <w:vAlign w:val="center"/>
          </w:tcPr>
          <w:p w14:paraId="5144AE3B"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0.3  </w:t>
            </w:r>
          </w:p>
        </w:tc>
        <w:tc>
          <w:tcPr>
            <w:tcW w:w="974" w:type="dxa"/>
            <w:vAlign w:val="center"/>
          </w:tcPr>
          <w:p w14:paraId="52DCF3C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c>
          <w:tcPr>
            <w:tcW w:w="653" w:type="dxa"/>
            <w:vAlign w:val="center"/>
          </w:tcPr>
          <w:p w14:paraId="0181448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0.3</w:t>
            </w:r>
          </w:p>
        </w:tc>
      </w:tr>
      <w:tr w:rsidR="00D90AE9" w:rsidRPr="003F13E7" w14:paraId="6D69EF0E" w14:textId="77777777" w:rsidTr="00D90AE9">
        <w:trPr>
          <w:trHeight w:val="244"/>
        </w:trPr>
        <w:tc>
          <w:tcPr>
            <w:tcW w:w="1885" w:type="dxa"/>
            <w:vAlign w:val="center"/>
          </w:tcPr>
          <w:p w14:paraId="16A6C1D5" w14:textId="7857A619"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ZiCare</w:t>
            </w:r>
            <w:r w:rsidRPr="003F13E7">
              <w:rPr>
                <w:rFonts w:ascii="Arial" w:eastAsia="Times New Roman" w:hAnsi="Arial" w:cs="Arial"/>
                <w:color w:val="000000"/>
                <w:sz w:val="20"/>
                <w:szCs w:val="20"/>
                <w:vertAlign w:val="superscript"/>
                <w:lang w:val="nl-NL" w:eastAsia="da-DK"/>
              </w:rPr>
              <w:t>8*</w:t>
            </w:r>
            <w:r w:rsidRPr="003F13E7">
              <w:rPr>
                <w:rFonts w:ascii="Arial" w:eastAsia="Times New Roman" w:hAnsi="Arial" w:cs="Arial"/>
                <w:color w:val="000000"/>
                <w:sz w:val="20"/>
                <w:szCs w:val="20"/>
                <w:lang w:val="nl-NL" w:eastAsia="da-DK"/>
              </w:rPr>
              <w:t xml:space="preserve"> </w:t>
            </w:r>
          </w:p>
        </w:tc>
        <w:tc>
          <w:tcPr>
            <w:tcW w:w="630" w:type="dxa"/>
            <w:vAlign w:val="center"/>
          </w:tcPr>
          <w:p w14:paraId="1666D2EF"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01B6EA6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2.88</w:t>
            </w:r>
          </w:p>
        </w:tc>
        <w:tc>
          <w:tcPr>
            <w:tcW w:w="630" w:type="dxa"/>
            <w:vAlign w:val="center"/>
          </w:tcPr>
          <w:p w14:paraId="614B212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w:t>
            </w:r>
          </w:p>
        </w:tc>
        <w:tc>
          <w:tcPr>
            <w:tcW w:w="720" w:type="dxa"/>
            <w:vAlign w:val="center"/>
          </w:tcPr>
          <w:p w14:paraId="1A437D56"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810" w:type="dxa"/>
            <w:vAlign w:val="center"/>
          </w:tcPr>
          <w:p w14:paraId="2A2BFE25"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900" w:type="dxa"/>
            <w:vAlign w:val="center"/>
          </w:tcPr>
          <w:p w14:paraId="74C1AA3B"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bottom"/>
          </w:tcPr>
          <w:p w14:paraId="283665F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49F1712B"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4E8F555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6BC8BDF8"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0F2CC01E"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42D2FD7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630" w:type="dxa"/>
            <w:vAlign w:val="bottom"/>
          </w:tcPr>
          <w:p w14:paraId="00BAF212"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1EE5557D"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810" w:type="dxa"/>
            <w:vAlign w:val="bottom"/>
          </w:tcPr>
          <w:p w14:paraId="5F0D51AF"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36" w:type="dxa"/>
            <w:vAlign w:val="bottom"/>
          </w:tcPr>
          <w:p w14:paraId="1D039189"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974" w:type="dxa"/>
            <w:vAlign w:val="bottom"/>
          </w:tcPr>
          <w:p w14:paraId="2CF30698"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653" w:type="dxa"/>
            <w:vAlign w:val="bottom"/>
          </w:tcPr>
          <w:p w14:paraId="0250B63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r>
      <w:tr w:rsidR="00D90AE9" w:rsidRPr="003F13E7" w14:paraId="7AF57FE7" w14:textId="77777777" w:rsidTr="00D90AE9">
        <w:trPr>
          <w:trHeight w:val="215"/>
        </w:trPr>
        <w:tc>
          <w:tcPr>
            <w:tcW w:w="1885" w:type="dxa"/>
            <w:vAlign w:val="center"/>
          </w:tcPr>
          <w:p w14:paraId="1404DEF5" w14:textId="558BF7C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en-US" w:eastAsia="da-DK"/>
              </w:rPr>
              <w:t>OFS</w:t>
            </w:r>
            <w:r w:rsidRPr="003F13E7">
              <w:rPr>
                <w:rFonts w:ascii="Arial" w:eastAsia="Times New Roman" w:hAnsi="Arial" w:cs="Arial"/>
                <w:color w:val="000000"/>
                <w:sz w:val="20"/>
                <w:szCs w:val="20"/>
                <w:vertAlign w:val="superscript"/>
                <w:lang w:val="en-US" w:eastAsia="da-DK"/>
              </w:rPr>
              <w:t>9*</w:t>
            </w:r>
          </w:p>
        </w:tc>
        <w:tc>
          <w:tcPr>
            <w:tcW w:w="630" w:type="dxa"/>
            <w:vAlign w:val="center"/>
          </w:tcPr>
          <w:p w14:paraId="19EA1295"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43D78CB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3F3EE163"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6A596BA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15</w:t>
            </w:r>
          </w:p>
        </w:tc>
        <w:tc>
          <w:tcPr>
            <w:tcW w:w="810" w:type="dxa"/>
            <w:vAlign w:val="center"/>
          </w:tcPr>
          <w:p w14:paraId="0384CE74"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900" w:type="dxa"/>
            <w:vAlign w:val="center"/>
          </w:tcPr>
          <w:p w14:paraId="18F0DC42"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5B70665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02130C2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2FC4C60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2AEE8A7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15</w:t>
            </w:r>
          </w:p>
        </w:tc>
        <w:tc>
          <w:tcPr>
            <w:tcW w:w="720" w:type="dxa"/>
            <w:vAlign w:val="center"/>
          </w:tcPr>
          <w:p w14:paraId="1C42A204"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434E426D"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2972A19E"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2DAEE8AA"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810" w:type="dxa"/>
            <w:vAlign w:val="center"/>
          </w:tcPr>
          <w:p w14:paraId="2A20996D"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36" w:type="dxa"/>
            <w:vAlign w:val="center"/>
          </w:tcPr>
          <w:p w14:paraId="3FAAB20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15</w:t>
            </w:r>
          </w:p>
        </w:tc>
        <w:tc>
          <w:tcPr>
            <w:tcW w:w="974" w:type="dxa"/>
            <w:vAlign w:val="center"/>
          </w:tcPr>
          <w:p w14:paraId="127BAE2D"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53" w:type="dxa"/>
            <w:vAlign w:val="center"/>
          </w:tcPr>
          <w:p w14:paraId="2DD5B7B6"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r>
      <w:tr w:rsidR="00D90AE9" w:rsidRPr="003F13E7" w14:paraId="24DE45A8" w14:textId="77777777" w:rsidTr="00D90AE9">
        <w:trPr>
          <w:trHeight w:val="236"/>
        </w:trPr>
        <w:tc>
          <w:tcPr>
            <w:tcW w:w="1885" w:type="dxa"/>
            <w:vAlign w:val="center"/>
          </w:tcPr>
          <w:p w14:paraId="3738C95D" w14:textId="77777777" w:rsidR="00F34D14" w:rsidRPr="003F13E7" w:rsidRDefault="00F34D14" w:rsidP="00F34D14">
            <w:pPr>
              <w:rPr>
                <w:rFonts w:ascii="Arial" w:eastAsia="Times New Roman" w:hAnsi="Arial" w:cs="Arial"/>
                <w:color w:val="000000"/>
                <w:sz w:val="20"/>
                <w:szCs w:val="20"/>
                <w:vertAlign w:val="superscript"/>
                <w:lang w:eastAsia="da-DK"/>
              </w:rPr>
            </w:pPr>
            <w:r w:rsidRPr="003F13E7">
              <w:rPr>
                <w:rFonts w:ascii="Arial" w:eastAsia="Times New Roman" w:hAnsi="Arial" w:cs="Arial"/>
                <w:color w:val="000000"/>
                <w:sz w:val="20"/>
                <w:szCs w:val="20"/>
                <w:lang w:val="nl-NL" w:eastAsia="da-DK"/>
              </w:rPr>
              <w:t>MG*</w:t>
            </w:r>
          </w:p>
        </w:tc>
        <w:tc>
          <w:tcPr>
            <w:tcW w:w="630" w:type="dxa"/>
            <w:vAlign w:val="center"/>
          </w:tcPr>
          <w:p w14:paraId="1891C5C9"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2B5D710F"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3AC7196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03264CCE"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810" w:type="dxa"/>
            <w:vAlign w:val="center"/>
          </w:tcPr>
          <w:p w14:paraId="6F5D19C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w:t>
            </w:r>
          </w:p>
        </w:tc>
        <w:tc>
          <w:tcPr>
            <w:tcW w:w="900" w:type="dxa"/>
            <w:vAlign w:val="bottom"/>
          </w:tcPr>
          <w:p w14:paraId="61B2E82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center"/>
          </w:tcPr>
          <w:p w14:paraId="36E523C6"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0F9A313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295F7728"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bottom"/>
          </w:tcPr>
          <w:p w14:paraId="4E6B0163"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center"/>
          </w:tcPr>
          <w:p w14:paraId="7A21143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themeColor="text1"/>
                <w:sz w:val="20"/>
                <w:szCs w:val="20"/>
                <w:lang w:val="nl-NL" w:eastAsia="da-DK"/>
              </w:rPr>
              <w:t>1</w:t>
            </w:r>
          </w:p>
        </w:tc>
        <w:tc>
          <w:tcPr>
            <w:tcW w:w="720" w:type="dxa"/>
            <w:vAlign w:val="bottom"/>
          </w:tcPr>
          <w:p w14:paraId="62119FB4"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630" w:type="dxa"/>
            <w:vAlign w:val="center"/>
          </w:tcPr>
          <w:p w14:paraId="07234F92"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70B0584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810" w:type="dxa"/>
            <w:vAlign w:val="center"/>
          </w:tcPr>
          <w:p w14:paraId="383847A8"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36" w:type="dxa"/>
            <w:vAlign w:val="center"/>
          </w:tcPr>
          <w:p w14:paraId="6221CF2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974" w:type="dxa"/>
            <w:vAlign w:val="center"/>
          </w:tcPr>
          <w:p w14:paraId="4615AE5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0.5</w:t>
            </w:r>
          </w:p>
        </w:tc>
        <w:tc>
          <w:tcPr>
            <w:tcW w:w="653" w:type="dxa"/>
            <w:vAlign w:val="center"/>
          </w:tcPr>
          <w:p w14:paraId="48CE13E6"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r>
      <w:tr w:rsidR="00D90AE9" w:rsidRPr="003F13E7" w14:paraId="7B6FB178" w14:textId="77777777" w:rsidTr="00D90AE9">
        <w:trPr>
          <w:trHeight w:val="236"/>
        </w:trPr>
        <w:tc>
          <w:tcPr>
            <w:tcW w:w="1885" w:type="dxa"/>
            <w:vAlign w:val="center"/>
          </w:tcPr>
          <w:p w14:paraId="7E231578" w14:textId="75AD804E" w:rsidR="00F34D14" w:rsidRPr="003F13E7" w:rsidRDefault="00F34D14" w:rsidP="00F34D14">
            <w:pPr>
              <w:rPr>
                <w:rFonts w:ascii="Arial" w:eastAsia="Times New Roman" w:hAnsi="Arial" w:cs="Arial"/>
                <w:color w:val="000000"/>
                <w:sz w:val="20"/>
                <w:szCs w:val="20"/>
                <w:lang w:val="nl-NL" w:eastAsia="da-DK"/>
              </w:rPr>
            </w:pPr>
            <w:r w:rsidRPr="003F13E7">
              <w:rPr>
                <w:rFonts w:ascii="Arial" w:eastAsia="Times New Roman" w:hAnsi="Arial" w:cs="Arial"/>
                <w:sz w:val="20"/>
                <w:szCs w:val="20"/>
                <w:lang w:val="nl-NL" w:eastAsia="da-DK"/>
              </w:rPr>
              <w:t>GP</w:t>
            </w:r>
            <w:r w:rsidRPr="003F13E7">
              <w:rPr>
                <w:rFonts w:ascii="Arial" w:eastAsia="Times New Roman" w:hAnsi="Arial" w:cs="Arial"/>
                <w:sz w:val="20"/>
                <w:szCs w:val="20"/>
                <w:vertAlign w:val="superscript"/>
                <w:lang w:val="nl-NL" w:eastAsia="da-DK"/>
              </w:rPr>
              <w:t>10*</w:t>
            </w:r>
          </w:p>
        </w:tc>
        <w:tc>
          <w:tcPr>
            <w:tcW w:w="630" w:type="dxa"/>
            <w:vAlign w:val="center"/>
          </w:tcPr>
          <w:p w14:paraId="22FB9BD3" w14:textId="77777777" w:rsidR="00F34D14" w:rsidRPr="003F13E7" w:rsidRDefault="00F34D14" w:rsidP="00F34D14">
            <w:pPr>
              <w:rPr>
                <w:rFonts w:ascii="Arial" w:eastAsia="Times New Roman" w:hAnsi="Arial" w:cs="Arial"/>
                <w:color w:val="000000"/>
                <w:sz w:val="20"/>
                <w:szCs w:val="20"/>
                <w:lang w:val="nl-NL" w:eastAsia="da-DK"/>
              </w:rPr>
            </w:pPr>
          </w:p>
        </w:tc>
        <w:tc>
          <w:tcPr>
            <w:tcW w:w="630" w:type="dxa"/>
            <w:vAlign w:val="center"/>
          </w:tcPr>
          <w:p w14:paraId="2995B19D" w14:textId="77777777" w:rsidR="00F34D14" w:rsidRPr="003F13E7" w:rsidRDefault="00F34D14" w:rsidP="00F34D14">
            <w:pPr>
              <w:rPr>
                <w:rFonts w:ascii="Arial" w:eastAsia="Times New Roman" w:hAnsi="Arial" w:cs="Arial"/>
                <w:color w:val="000000"/>
                <w:sz w:val="20"/>
                <w:szCs w:val="20"/>
                <w:lang w:val="nl-NL" w:eastAsia="da-DK"/>
              </w:rPr>
            </w:pPr>
          </w:p>
        </w:tc>
        <w:tc>
          <w:tcPr>
            <w:tcW w:w="630" w:type="dxa"/>
            <w:vAlign w:val="center"/>
          </w:tcPr>
          <w:p w14:paraId="6ECBA435" w14:textId="77777777" w:rsidR="00F34D14" w:rsidRPr="003F13E7" w:rsidRDefault="00F34D14" w:rsidP="00F34D14">
            <w:pPr>
              <w:rPr>
                <w:rFonts w:ascii="Arial" w:eastAsia="Times New Roman" w:hAnsi="Arial" w:cs="Arial"/>
                <w:color w:val="000000"/>
                <w:sz w:val="20"/>
                <w:szCs w:val="20"/>
                <w:lang w:val="nl-NL" w:eastAsia="da-DK"/>
              </w:rPr>
            </w:pPr>
          </w:p>
        </w:tc>
        <w:tc>
          <w:tcPr>
            <w:tcW w:w="720" w:type="dxa"/>
            <w:vAlign w:val="center"/>
          </w:tcPr>
          <w:p w14:paraId="15676CBC" w14:textId="77777777" w:rsidR="00F34D14" w:rsidRPr="003F13E7" w:rsidRDefault="00F34D14" w:rsidP="00F34D14">
            <w:pPr>
              <w:rPr>
                <w:rFonts w:ascii="Arial" w:eastAsia="Times New Roman" w:hAnsi="Arial" w:cs="Arial"/>
                <w:color w:val="000000"/>
                <w:sz w:val="20"/>
                <w:szCs w:val="20"/>
                <w:lang w:val="nl-NL" w:eastAsia="da-DK"/>
              </w:rPr>
            </w:pPr>
          </w:p>
        </w:tc>
        <w:tc>
          <w:tcPr>
            <w:tcW w:w="810" w:type="dxa"/>
            <w:vAlign w:val="center"/>
          </w:tcPr>
          <w:p w14:paraId="3BC315EE" w14:textId="77777777" w:rsidR="00F34D14" w:rsidRPr="003F13E7" w:rsidRDefault="00F34D14" w:rsidP="00D90AE9">
            <w:pPr>
              <w:rPr>
                <w:rFonts w:ascii="Arial" w:eastAsia="Times New Roman" w:hAnsi="Arial" w:cs="Arial"/>
                <w:color w:val="000000"/>
                <w:sz w:val="20"/>
                <w:szCs w:val="20"/>
                <w:lang w:val="nl-NL" w:eastAsia="da-DK"/>
              </w:rPr>
            </w:pPr>
          </w:p>
        </w:tc>
        <w:tc>
          <w:tcPr>
            <w:tcW w:w="900" w:type="dxa"/>
            <w:vAlign w:val="bottom"/>
          </w:tcPr>
          <w:p w14:paraId="462D16B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5</w:t>
            </w:r>
          </w:p>
        </w:tc>
        <w:tc>
          <w:tcPr>
            <w:tcW w:w="720" w:type="dxa"/>
            <w:vAlign w:val="center"/>
          </w:tcPr>
          <w:p w14:paraId="19A106A7" w14:textId="77777777" w:rsidR="00F34D14" w:rsidRPr="003F13E7" w:rsidRDefault="00F34D14" w:rsidP="00F34D14">
            <w:pPr>
              <w:rPr>
                <w:rFonts w:ascii="Arial" w:eastAsia="Times New Roman" w:hAnsi="Arial" w:cs="Arial"/>
                <w:color w:val="000000"/>
                <w:sz w:val="20"/>
                <w:szCs w:val="20"/>
                <w:lang w:val="nl-NL" w:eastAsia="da-DK"/>
              </w:rPr>
            </w:pPr>
          </w:p>
        </w:tc>
        <w:tc>
          <w:tcPr>
            <w:tcW w:w="720" w:type="dxa"/>
            <w:vAlign w:val="center"/>
          </w:tcPr>
          <w:p w14:paraId="51890690" w14:textId="77777777" w:rsidR="00F34D14" w:rsidRPr="003F13E7" w:rsidRDefault="00F34D14" w:rsidP="00F34D14">
            <w:pPr>
              <w:rPr>
                <w:rFonts w:ascii="Arial" w:eastAsia="Times New Roman" w:hAnsi="Arial" w:cs="Arial"/>
                <w:color w:val="000000"/>
                <w:sz w:val="20"/>
                <w:szCs w:val="20"/>
                <w:lang w:val="nl-NL" w:eastAsia="da-DK"/>
              </w:rPr>
            </w:pPr>
          </w:p>
        </w:tc>
        <w:tc>
          <w:tcPr>
            <w:tcW w:w="720" w:type="dxa"/>
            <w:vAlign w:val="center"/>
          </w:tcPr>
          <w:p w14:paraId="10CDB09C" w14:textId="77777777" w:rsidR="00F34D14" w:rsidRPr="003F13E7" w:rsidRDefault="00F34D14" w:rsidP="00F34D14">
            <w:pPr>
              <w:rPr>
                <w:rFonts w:ascii="Arial" w:eastAsia="Times New Roman" w:hAnsi="Arial" w:cs="Arial"/>
                <w:color w:val="000000"/>
                <w:sz w:val="20"/>
                <w:szCs w:val="20"/>
                <w:lang w:val="nl-NL" w:eastAsia="da-DK"/>
              </w:rPr>
            </w:pPr>
          </w:p>
        </w:tc>
        <w:tc>
          <w:tcPr>
            <w:tcW w:w="720" w:type="dxa"/>
            <w:vAlign w:val="bottom"/>
          </w:tcPr>
          <w:p w14:paraId="3DFD1289" w14:textId="77777777" w:rsidR="00F34D14" w:rsidRPr="003F13E7" w:rsidRDefault="00F34D14" w:rsidP="00F34D14">
            <w:pPr>
              <w:rPr>
                <w:rFonts w:ascii="Arial" w:eastAsia="Times New Roman" w:hAnsi="Arial" w:cs="Arial"/>
                <w:color w:val="000000"/>
                <w:sz w:val="20"/>
                <w:szCs w:val="20"/>
                <w:lang w:eastAsia="da-DK"/>
              </w:rPr>
            </w:pPr>
          </w:p>
        </w:tc>
        <w:tc>
          <w:tcPr>
            <w:tcW w:w="720" w:type="dxa"/>
            <w:vAlign w:val="center"/>
          </w:tcPr>
          <w:p w14:paraId="30BCDEA6" w14:textId="77777777" w:rsidR="00F34D14" w:rsidRPr="003F13E7" w:rsidRDefault="00F34D14" w:rsidP="00D90AE9">
            <w:pPr>
              <w:rPr>
                <w:rFonts w:ascii="Arial" w:eastAsia="Times New Roman" w:hAnsi="Arial" w:cs="Arial"/>
                <w:color w:val="000000" w:themeColor="text1"/>
                <w:sz w:val="20"/>
                <w:szCs w:val="20"/>
                <w:lang w:val="nl-NL" w:eastAsia="da-DK"/>
              </w:rPr>
            </w:pPr>
          </w:p>
        </w:tc>
        <w:tc>
          <w:tcPr>
            <w:tcW w:w="720" w:type="dxa"/>
            <w:vAlign w:val="bottom"/>
          </w:tcPr>
          <w:p w14:paraId="58B647B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5</w:t>
            </w:r>
          </w:p>
        </w:tc>
        <w:tc>
          <w:tcPr>
            <w:tcW w:w="630" w:type="dxa"/>
            <w:vAlign w:val="center"/>
          </w:tcPr>
          <w:p w14:paraId="28F18292" w14:textId="77777777" w:rsidR="00F34D14" w:rsidRPr="003F13E7" w:rsidRDefault="00F34D14" w:rsidP="00F34D14">
            <w:pPr>
              <w:rPr>
                <w:rFonts w:ascii="Arial" w:eastAsia="Times New Roman" w:hAnsi="Arial" w:cs="Arial"/>
                <w:color w:val="000000"/>
                <w:sz w:val="20"/>
                <w:szCs w:val="20"/>
                <w:lang w:val="nl-NL" w:eastAsia="da-DK"/>
              </w:rPr>
            </w:pPr>
          </w:p>
        </w:tc>
        <w:tc>
          <w:tcPr>
            <w:tcW w:w="720" w:type="dxa"/>
            <w:vAlign w:val="center"/>
          </w:tcPr>
          <w:p w14:paraId="542AE238" w14:textId="77777777" w:rsidR="00F34D14" w:rsidRPr="003F13E7" w:rsidRDefault="00F34D14" w:rsidP="00F34D14">
            <w:pPr>
              <w:rPr>
                <w:rFonts w:ascii="Arial" w:eastAsia="Times New Roman" w:hAnsi="Arial" w:cs="Arial"/>
                <w:color w:val="000000"/>
                <w:sz w:val="20"/>
                <w:szCs w:val="20"/>
                <w:lang w:val="nl-NL" w:eastAsia="da-DK"/>
              </w:rPr>
            </w:pPr>
          </w:p>
        </w:tc>
        <w:tc>
          <w:tcPr>
            <w:tcW w:w="810" w:type="dxa"/>
            <w:vAlign w:val="center"/>
          </w:tcPr>
          <w:p w14:paraId="0C356D9E" w14:textId="77777777" w:rsidR="00F34D14" w:rsidRPr="003F13E7" w:rsidRDefault="00F34D14" w:rsidP="00F34D14">
            <w:pPr>
              <w:rPr>
                <w:rFonts w:ascii="Arial" w:eastAsia="Times New Roman" w:hAnsi="Arial" w:cs="Arial"/>
                <w:color w:val="000000"/>
                <w:sz w:val="20"/>
                <w:szCs w:val="20"/>
                <w:lang w:val="nl-NL" w:eastAsia="da-DK"/>
              </w:rPr>
            </w:pPr>
          </w:p>
        </w:tc>
        <w:tc>
          <w:tcPr>
            <w:tcW w:w="736" w:type="dxa"/>
            <w:vAlign w:val="center"/>
          </w:tcPr>
          <w:p w14:paraId="78BAEFC1" w14:textId="77777777" w:rsidR="00F34D14" w:rsidRPr="003F13E7" w:rsidRDefault="00F34D14" w:rsidP="00F34D14">
            <w:pPr>
              <w:rPr>
                <w:rFonts w:ascii="Arial" w:eastAsia="Times New Roman" w:hAnsi="Arial" w:cs="Arial"/>
                <w:color w:val="000000"/>
                <w:sz w:val="20"/>
                <w:szCs w:val="20"/>
                <w:lang w:val="nl-NL" w:eastAsia="da-DK"/>
              </w:rPr>
            </w:pPr>
          </w:p>
        </w:tc>
        <w:tc>
          <w:tcPr>
            <w:tcW w:w="974" w:type="dxa"/>
            <w:vAlign w:val="center"/>
          </w:tcPr>
          <w:p w14:paraId="368CC982" w14:textId="77777777" w:rsidR="00F34D14" w:rsidRPr="003F13E7" w:rsidRDefault="00F34D14" w:rsidP="00D90AE9">
            <w:pPr>
              <w:rPr>
                <w:rFonts w:ascii="Arial" w:eastAsia="Times New Roman" w:hAnsi="Arial" w:cs="Arial"/>
                <w:color w:val="000000"/>
                <w:sz w:val="20"/>
                <w:szCs w:val="20"/>
                <w:lang w:val="nl-NL" w:eastAsia="da-DK"/>
              </w:rPr>
            </w:pPr>
          </w:p>
        </w:tc>
        <w:tc>
          <w:tcPr>
            <w:tcW w:w="653" w:type="dxa"/>
            <w:vAlign w:val="center"/>
          </w:tcPr>
          <w:p w14:paraId="521B4695" w14:textId="77777777" w:rsidR="00F34D14" w:rsidRPr="003F13E7" w:rsidRDefault="00F34D14" w:rsidP="00F34D14">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2.5</w:t>
            </w:r>
          </w:p>
        </w:tc>
      </w:tr>
      <w:tr w:rsidR="00D90AE9" w:rsidRPr="003F13E7" w14:paraId="0BE5F3DC" w14:textId="77777777" w:rsidTr="00D90AE9">
        <w:trPr>
          <w:trHeight w:val="243"/>
        </w:trPr>
        <w:tc>
          <w:tcPr>
            <w:tcW w:w="1885" w:type="dxa"/>
            <w:vAlign w:val="center"/>
          </w:tcPr>
          <w:p w14:paraId="06F845A7" w14:textId="1C202993"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ZooLac</w:t>
            </w:r>
            <w:r w:rsidRPr="003F13E7">
              <w:rPr>
                <w:rFonts w:ascii="Arial" w:eastAsia="Times New Roman" w:hAnsi="Arial" w:cs="Arial"/>
                <w:color w:val="000000"/>
                <w:sz w:val="20"/>
                <w:szCs w:val="20"/>
                <w:vertAlign w:val="superscript"/>
                <w:lang w:val="nl-NL" w:eastAsia="da-DK"/>
              </w:rPr>
              <w:t>®811</w:t>
            </w:r>
          </w:p>
        </w:tc>
        <w:tc>
          <w:tcPr>
            <w:tcW w:w="630" w:type="dxa"/>
            <w:vAlign w:val="center"/>
          </w:tcPr>
          <w:p w14:paraId="7D94D149"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512DD182"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630" w:type="dxa"/>
            <w:vAlign w:val="center"/>
          </w:tcPr>
          <w:p w14:paraId="65CB48F5"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42BACBF3"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810" w:type="dxa"/>
            <w:vAlign w:val="center"/>
          </w:tcPr>
          <w:p w14:paraId="132F072A"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900" w:type="dxa"/>
            <w:vAlign w:val="center"/>
          </w:tcPr>
          <w:p w14:paraId="0E32A09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w:t>
            </w:r>
          </w:p>
        </w:tc>
        <w:tc>
          <w:tcPr>
            <w:tcW w:w="720" w:type="dxa"/>
            <w:vAlign w:val="center"/>
          </w:tcPr>
          <w:p w14:paraId="1C5AA62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5CA45A1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2821FCB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3AE93E8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21102AB7"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w:t>
            </w:r>
          </w:p>
        </w:tc>
        <w:tc>
          <w:tcPr>
            <w:tcW w:w="720" w:type="dxa"/>
            <w:vAlign w:val="center"/>
          </w:tcPr>
          <w:p w14:paraId="0443836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w:t>
            </w:r>
          </w:p>
        </w:tc>
        <w:tc>
          <w:tcPr>
            <w:tcW w:w="630" w:type="dxa"/>
            <w:vAlign w:val="bottom"/>
          </w:tcPr>
          <w:p w14:paraId="6B85D278"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20" w:type="dxa"/>
            <w:vAlign w:val="bottom"/>
          </w:tcPr>
          <w:p w14:paraId="07E847D3"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810" w:type="dxa"/>
            <w:vAlign w:val="bottom"/>
          </w:tcPr>
          <w:p w14:paraId="75181170"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736" w:type="dxa"/>
            <w:vAlign w:val="bottom"/>
          </w:tcPr>
          <w:p w14:paraId="3761E0D6"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974" w:type="dxa"/>
            <w:vAlign w:val="bottom"/>
          </w:tcPr>
          <w:p w14:paraId="40FB41FE"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w:t>
            </w:r>
          </w:p>
        </w:tc>
        <w:tc>
          <w:tcPr>
            <w:tcW w:w="653" w:type="dxa"/>
            <w:vAlign w:val="bottom"/>
          </w:tcPr>
          <w:p w14:paraId="021F755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eastAsia="da-DK"/>
              </w:rPr>
              <w:t> 1</w:t>
            </w:r>
          </w:p>
        </w:tc>
      </w:tr>
      <w:tr w:rsidR="00F34D14" w:rsidRPr="003F13E7" w14:paraId="2D9A5E1B" w14:textId="198B4FE1" w:rsidTr="00347487">
        <w:trPr>
          <w:trHeight w:val="215"/>
        </w:trPr>
        <w:tc>
          <w:tcPr>
            <w:tcW w:w="15048" w:type="dxa"/>
            <w:gridSpan w:val="19"/>
          </w:tcPr>
          <w:p w14:paraId="108430B9" w14:textId="1E2835BA" w:rsidR="00F34D14" w:rsidRPr="003F13E7" w:rsidRDefault="00F34D14" w:rsidP="00F34D14">
            <w:pPr>
              <w:rPr>
                <w:rFonts w:ascii="Arial" w:hAnsi="Arial" w:cs="Arial"/>
                <w:sz w:val="20"/>
                <w:szCs w:val="20"/>
                <w:lang w:val="en-US"/>
              </w:rPr>
            </w:pPr>
            <w:r w:rsidRPr="003F13E7">
              <w:rPr>
                <w:rFonts w:ascii="Arial" w:eastAsia="Times New Roman" w:hAnsi="Arial" w:cs="Arial"/>
                <w:color w:val="000000"/>
                <w:sz w:val="20"/>
                <w:szCs w:val="20"/>
                <w:lang w:val="en-US" w:eastAsia="da-DK"/>
              </w:rPr>
              <w:t>Analysed composition of basal diet (g/kg, unless stated)</w:t>
            </w:r>
          </w:p>
        </w:tc>
      </w:tr>
      <w:tr w:rsidR="00D90AE9" w:rsidRPr="003F13E7" w14:paraId="6C375315" w14:textId="77777777" w:rsidTr="00D90AE9">
        <w:trPr>
          <w:trHeight w:val="215"/>
        </w:trPr>
        <w:tc>
          <w:tcPr>
            <w:tcW w:w="1885" w:type="dxa"/>
            <w:vAlign w:val="center"/>
          </w:tcPr>
          <w:p w14:paraId="1619023F"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lastRenderedPageBreak/>
              <w:t>Crude protein</w:t>
            </w:r>
          </w:p>
        </w:tc>
        <w:tc>
          <w:tcPr>
            <w:tcW w:w="630" w:type="dxa"/>
            <w:vAlign w:val="center"/>
          </w:tcPr>
          <w:p w14:paraId="5877F13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193</w:t>
            </w:r>
          </w:p>
        </w:tc>
        <w:tc>
          <w:tcPr>
            <w:tcW w:w="630" w:type="dxa"/>
            <w:vAlign w:val="center"/>
          </w:tcPr>
          <w:p w14:paraId="0C6D56EF"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187</w:t>
            </w:r>
          </w:p>
        </w:tc>
        <w:tc>
          <w:tcPr>
            <w:tcW w:w="630" w:type="dxa"/>
            <w:vAlign w:val="center"/>
          </w:tcPr>
          <w:p w14:paraId="59ACD45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189</w:t>
            </w:r>
          </w:p>
        </w:tc>
        <w:tc>
          <w:tcPr>
            <w:tcW w:w="720" w:type="dxa"/>
            <w:vAlign w:val="center"/>
          </w:tcPr>
          <w:p w14:paraId="565B967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190</w:t>
            </w:r>
          </w:p>
        </w:tc>
        <w:tc>
          <w:tcPr>
            <w:tcW w:w="810" w:type="dxa"/>
            <w:vAlign w:val="center"/>
          </w:tcPr>
          <w:p w14:paraId="12A8A3F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191</w:t>
            </w:r>
          </w:p>
        </w:tc>
        <w:tc>
          <w:tcPr>
            <w:tcW w:w="900" w:type="dxa"/>
            <w:vAlign w:val="center"/>
          </w:tcPr>
          <w:p w14:paraId="6AA7AFF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191</w:t>
            </w:r>
          </w:p>
        </w:tc>
        <w:tc>
          <w:tcPr>
            <w:tcW w:w="720" w:type="dxa"/>
            <w:vAlign w:val="center"/>
          </w:tcPr>
          <w:p w14:paraId="06975EB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195</w:t>
            </w:r>
          </w:p>
        </w:tc>
        <w:tc>
          <w:tcPr>
            <w:tcW w:w="720" w:type="dxa"/>
            <w:vAlign w:val="center"/>
          </w:tcPr>
          <w:p w14:paraId="781A76F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195</w:t>
            </w:r>
          </w:p>
        </w:tc>
        <w:tc>
          <w:tcPr>
            <w:tcW w:w="720" w:type="dxa"/>
            <w:vAlign w:val="center"/>
          </w:tcPr>
          <w:p w14:paraId="2A53AB3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195</w:t>
            </w:r>
          </w:p>
        </w:tc>
        <w:tc>
          <w:tcPr>
            <w:tcW w:w="720" w:type="dxa"/>
            <w:vAlign w:val="center"/>
          </w:tcPr>
          <w:p w14:paraId="66DB443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193</w:t>
            </w:r>
          </w:p>
        </w:tc>
        <w:tc>
          <w:tcPr>
            <w:tcW w:w="720" w:type="dxa"/>
            <w:vAlign w:val="center"/>
          </w:tcPr>
          <w:p w14:paraId="04D44AB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194</w:t>
            </w:r>
          </w:p>
        </w:tc>
        <w:tc>
          <w:tcPr>
            <w:tcW w:w="720" w:type="dxa"/>
            <w:vAlign w:val="center"/>
          </w:tcPr>
          <w:p w14:paraId="5F4347C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193</w:t>
            </w:r>
          </w:p>
        </w:tc>
        <w:tc>
          <w:tcPr>
            <w:tcW w:w="630" w:type="dxa"/>
            <w:vAlign w:val="center"/>
          </w:tcPr>
          <w:p w14:paraId="5107795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197</w:t>
            </w:r>
          </w:p>
        </w:tc>
        <w:tc>
          <w:tcPr>
            <w:tcW w:w="720" w:type="dxa"/>
            <w:vAlign w:val="center"/>
          </w:tcPr>
          <w:p w14:paraId="26C6AA5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197</w:t>
            </w:r>
          </w:p>
        </w:tc>
        <w:tc>
          <w:tcPr>
            <w:tcW w:w="810" w:type="dxa"/>
            <w:vAlign w:val="center"/>
          </w:tcPr>
          <w:p w14:paraId="2E828E9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197</w:t>
            </w:r>
          </w:p>
        </w:tc>
        <w:tc>
          <w:tcPr>
            <w:tcW w:w="736" w:type="dxa"/>
            <w:vAlign w:val="center"/>
          </w:tcPr>
          <w:p w14:paraId="61A6459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195</w:t>
            </w:r>
          </w:p>
        </w:tc>
        <w:tc>
          <w:tcPr>
            <w:tcW w:w="974" w:type="dxa"/>
            <w:vAlign w:val="center"/>
          </w:tcPr>
          <w:p w14:paraId="42C9D92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197</w:t>
            </w:r>
          </w:p>
        </w:tc>
        <w:tc>
          <w:tcPr>
            <w:tcW w:w="653" w:type="dxa"/>
            <w:vAlign w:val="center"/>
          </w:tcPr>
          <w:p w14:paraId="549B7DD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196</w:t>
            </w:r>
          </w:p>
        </w:tc>
      </w:tr>
      <w:tr w:rsidR="00D90AE9" w:rsidRPr="003F13E7" w14:paraId="52E77CFB" w14:textId="77777777" w:rsidTr="00D90AE9">
        <w:trPr>
          <w:trHeight w:val="215"/>
        </w:trPr>
        <w:tc>
          <w:tcPr>
            <w:tcW w:w="1885" w:type="dxa"/>
            <w:vAlign w:val="center"/>
          </w:tcPr>
          <w:p w14:paraId="217B2C64"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Fat (%)</w:t>
            </w:r>
          </w:p>
        </w:tc>
        <w:tc>
          <w:tcPr>
            <w:tcW w:w="630" w:type="dxa"/>
            <w:vAlign w:val="center"/>
          </w:tcPr>
          <w:p w14:paraId="0D62B13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5.04</w:t>
            </w:r>
          </w:p>
        </w:tc>
        <w:tc>
          <w:tcPr>
            <w:tcW w:w="630" w:type="dxa"/>
            <w:vAlign w:val="center"/>
          </w:tcPr>
          <w:p w14:paraId="1E34C63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5.2</w:t>
            </w:r>
          </w:p>
        </w:tc>
        <w:tc>
          <w:tcPr>
            <w:tcW w:w="630" w:type="dxa"/>
            <w:vAlign w:val="center"/>
          </w:tcPr>
          <w:p w14:paraId="69A44FB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5.14</w:t>
            </w:r>
          </w:p>
        </w:tc>
        <w:tc>
          <w:tcPr>
            <w:tcW w:w="720" w:type="dxa"/>
            <w:vAlign w:val="center"/>
          </w:tcPr>
          <w:p w14:paraId="5F94153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5.34</w:t>
            </w:r>
          </w:p>
        </w:tc>
        <w:tc>
          <w:tcPr>
            <w:tcW w:w="810" w:type="dxa"/>
            <w:vAlign w:val="center"/>
          </w:tcPr>
          <w:p w14:paraId="4EFF067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5.12</w:t>
            </w:r>
          </w:p>
        </w:tc>
        <w:tc>
          <w:tcPr>
            <w:tcW w:w="900" w:type="dxa"/>
            <w:vAlign w:val="center"/>
          </w:tcPr>
          <w:p w14:paraId="28A71BF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5.34</w:t>
            </w:r>
          </w:p>
        </w:tc>
        <w:tc>
          <w:tcPr>
            <w:tcW w:w="720" w:type="dxa"/>
            <w:vAlign w:val="center"/>
          </w:tcPr>
          <w:p w14:paraId="677579C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5.04</w:t>
            </w:r>
          </w:p>
        </w:tc>
        <w:tc>
          <w:tcPr>
            <w:tcW w:w="720" w:type="dxa"/>
            <w:vAlign w:val="center"/>
          </w:tcPr>
          <w:p w14:paraId="20CD42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5.04</w:t>
            </w:r>
          </w:p>
        </w:tc>
        <w:tc>
          <w:tcPr>
            <w:tcW w:w="720" w:type="dxa"/>
            <w:vAlign w:val="center"/>
          </w:tcPr>
          <w:p w14:paraId="7D7A0A7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5.04</w:t>
            </w:r>
          </w:p>
        </w:tc>
        <w:tc>
          <w:tcPr>
            <w:tcW w:w="720" w:type="dxa"/>
            <w:vAlign w:val="center"/>
          </w:tcPr>
          <w:p w14:paraId="4DF154C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5.34</w:t>
            </w:r>
          </w:p>
        </w:tc>
        <w:tc>
          <w:tcPr>
            <w:tcW w:w="720" w:type="dxa"/>
            <w:vAlign w:val="center"/>
          </w:tcPr>
          <w:p w14:paraId="3E4DF10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5.08</w:t>
            </w:r>
          </w:p>
        </w:tc>
        <w:tc>
          <w:tcPr>
            <w:tcW w:w="720" w:type="dxa"/>
            <w:vAlign w:val="center"/>
          </w:tcPr>
          <w:p w14:paraId="4F2506E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5.34</w:t>
            </w:r>
          </w:p>
        </w:tc>
        <w:tc>
          <w:tcPr>
            <w:tcW w:w="630" w:type="dxa"/>
            <w:vAlign w:val="center"/>
          </w:tcPr>
          <w:p w14:paraId="0E54F18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5.04</w:t>
            </w:r>
          </w:p>
        </w:tc>
        <w:tc>
          <w:tcPr>
            <w:tcW w:w="720" w:type="dxa"/>
            <w:vAlign w:val="center"/>
          </w:tcPr>
          <w:p w14:paraId="6BC2EBC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5.04</w:t>
            </w:r>
          </w:p>
        </w:tc>
        <w:tc>
          <w:tcPr>
            <w:tcW w:w="810" w:type="dxa"/>
            <w:vAlign w:val="center"/>
          </w:tcPr>
          <w:p w14:paraId="2FDB6D4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5.04</w:t>
            </w:r>
          </w:p>
        </w:tc>
        <w:tc>
          <w:tcPr>
            <w:tcW w:w="736" w:type="dxa"/>
            <w:vAlign w:val="center"/>
          </w:tcPr>
          <w:p w14:paraId="0FFB598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5.34</w:t>
            </w:r>
          </w:p>
        </w:tc>
        <w:tc>
          <w:tcPr>
            <w:tcW w:w="974" w:type="dxa"/>
            <w:vAlign w:val="center"/>
          </w:tcPr>
          <w:p w14:paraId="38A5DCF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5.06</w:t>
            </w:r>
          </w:p>
        </w:tc>
        <w:tc>
          <w:tcPr>
            <w:tcW w:w="653" w:type="dxa"/>
            <w:vAlign w:val="center"/>
          </w:tcPr>
          <w:p w14:paraId="4E19E80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5.19</w:t>
            </w:r>
          </w:p>
        </w:tc>
      </w:tr>
      <w:tr w:rsidR="00D90AE9" w:rsidRPr="003F13E7" w14:paraId="0D5021F3" w14:textId="77777777" w:rsidTr="00D90AE9">
        <w:trPr>
          <w:trHeight w:val="215"/>
        </w:trPr>
        <w:tc>
          <w:tcPr>
            <w:tcW w:w="1885" w:type="dxa"/>
            <w:vAlign w:val="center"/>
          </w:tcPr>
          <w:p w14:paraId="15B28F9D"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Ash (%)</w:t>
            </w:r>
          </w:p>
        </w:tc>
        <w:tc>
          <w:tcPr>
            <w:tcW w:w="630" w:type="dxa"/>
            <w:vAlign w:val="center"/>
          </w:tcPr>
          <w:p w14:paraId="7E3C391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4.62</w:t>
            </w:r>
          </w:p>
        </w:tc>
        <w:tc>
          <w:tcPr>
            <w:tcW w:w="630" w:type="dxa"/>
            <w:vAlign w:val="center"/>
          </w:tcPr>
          <w:p w14:paraId="6768583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5.02</w:t>
            </w:r>
          </w:p>
        </w:tc>
        <w:tc>
          <w:tcPr>
            <w:tcW w:w="630" w:type="dxa"/>
            <w:vAlign w:val="center"/>
          </w:tcPr>
          <w:p w14:paraId="290D1CD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4.87</w:t>
            </w:r>
          </w:p>
        </w:tc>
        <w:tc>
          <w:tcPr>
            <w:tcW w:w="720" w:type="dxa"/>
            <w:vAlign w:val="center"/>
          </w:tcPr>
          <w:p w14:paraId="7718E67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4.98</w:t>
            </w:r>
          </w:p>
        </w:tc>
        <w:tc>
          <w:tcPr>
            <w:tcW w:w="810" w:type="dxa"/>
            <w:vAlign w:val="center"/>
          </w:tcPr>
          <w:p w14:paraId="114DFBB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4.62</w:t>
            </w:r>
          </w:p>
        </w:tc>
        <w:tc>
          <w:tcPr>
            <w:tcW w:w="900" w:type="dxa"/>
            <w:vAlign w:val="center"/>
          </w:tcPr>
          <w:p w14:paraId="77BF1E0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4.72</w:t>
            </w:r>
          </w:p>
        </w:tc>
        <w:tc>
          <w:tcPr>
            <w:tcW w:w="720" w:type="dxa"/>
            <w:vAlign w:val="center"/>
          </w:tcPr>
          <w:p w14:paraId="2C95B62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5.02</w:t>
            </w:r>
          </w:p>
        </w:tc>
        <w:tc>
          <w:tcPr>
            <w:tcW w:w="720" w:type="dxa"/>
            <w:vAlign w:val="center"/>
          </w:tcPr>
          <w:p w14:paraId="067ADEA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5.02</w:t>
            </w:r>
          </w:p>
        </w:tc>
        <w:tc>
          <w:tcPr>
            <w:tcW w:w="720" w:type="dxa"/>
            <w:vAlign w:val="center"/>
          </w:tcPr>
          <w:p w14:paraId="32BC5B4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5.02</w:t>
            </w:r>
          </w:p>
        </w:tc>
        <w:tc>
          <w:tcPr>
            <w:tcW w:w="720" w:type="dxa"/>
            <w:vAlign w:val="center"/>
          </w:tcPr>
          <w:p w14:paraId="7F06658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5.38</w:t>
            </w:r>
          </w:p>
        </w:tc>
        <w:tc>
          <w:tcPr>
            <w:tcW w:w="720" w:type="dxa"/>
            <w:vAlign w:val="center"/>
          </w:tcPr>
          <w:p w14:paraId="3371780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5.02</w:t>
            </w:r>
          </w:p>
        </w:tc>
        <w:tc>
          <w:tcPr>
            <w:tcW w:w="720" w:type="dxa"/>
            <w:vAlign w:val="center"/>
          </w:tcPr>
          <w:p w14:paraId="2316A72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5.12</w:t>
            </w:r>
          </w:p>
        </w:tc>
        <w:tc>
          <w:tcPr>
            <w:tcW w:w="630" w:type="dxa"/>
            <w:vAlign w:val="center"/>
          </w:tcPr>
          <w:p w14:paraId="088B265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5.42</w:t>
            </w:r>
          </w:p>
        </w:tc>
        <w:tc>
          <w:tcPr>
            <w:tcW w:w="720" w:type="dxa"/>
            <w:vAlign w:val="center"/>
          </w:tcPr>
          <w:p w14:paraId="5D4AB1D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5.42</w:t>
            </w:r>
          </w:p>
        </w:tc>
        <w:tc>
          <w:tcPr>
            <w:tcW w:w="810" w:type="dxa"/>
            <w:vAlign w:val="center"/>
          </w:tcPr>
          <w:p w14:paraId="1594937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5.42</w:t>
            </w:r>
          </w:p>
        </w:tc>
        <w:tc>
          <w:tcPr>
            <w:tcW w:w="736" w:type="dxa"/>
            <w:vAlign w:val="center"/>
          </w:tcPr>
          <w:p w14:paraId="7FE91AD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5.78</w:t>
            </w:r>
          </w:p>
        </w:tc>
        <w:tc>
          <w:tcPr>
            <w:tcW w:w="974" w:type="dxa"/>
            <w:vAlign w:val="center"/>
          </w:tcPr>
          <w:p w14:paraId="2CB753D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5.42</w:t>
            </w:r>
          </w:p>
        </w:tc>
        <w:tc>
          <w:tcPr>
            <w:tcW w:w="653" w:type="dxa"/>
            <w:vAlign w:val="center"/>
          </w:tcPr>
          <w:p w14:paraId="10183FB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5.47</w:t>
            </w:r>
          </w:p>
        </w:tc>
      </w:tr>
      <w:tr w:rsidR="00D90AE9" w:rsidRPr="003F13E7" w14:paraId="58D06B0F" w14:textId="77777777" w:rsidTr="00D90AE9">
        <w:trPr>
          <w:trHeight w:val="215"/>
        </w:trPr>
        <w:tc>
          <w:tcPr>
            <w:tcW w:w="1885" w:type="dxa"/>
            <w:vAlign w:val="center"/>
          </w:tcPr>
          <w:p w14:paraId="5633270A"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Water (%)</w:t>
            </w:r>
          </w:p>
        </w:tc>
        <w:tc>
          <w:tcPr>
            <w:tcW w:w="630" w:type="dxa"/>
            <w:vAlign w:val="center"/>
          </w:tcPr>
          <w:p w14:paraId="036D9A9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11.5</w:t>
            </w:r>
          </w:p>
        </w:tc>
        <w:tc>
          <w:tcPr>
            <w:tcW w:w="630" w:type="dxa"/>
            <w:vAlign w:val="center"/>
          </w:tcPr>
          <w:p w14:paraId="1ECFE17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11.1</w:t>
            </w:r>
          </w:p>
        </w:tc>
        <w:tc>
          <w:tcPr>
            <w:tcW w:w="630" w:type="dxa"/>
            <w:vAlign w:val="center"/>
          </w:tcPr>
          <w:p w14:paraId="2809EAA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11.3</w:t>
            </w:r>
          </w:p>
        </w:tc>
        <w:tc>
          <w:tcPr>
            <w:tcW w:w="720" w:type="dxa"/>
            <w:vAlign w:val="center"/>
          </w:tcPr>
          <w:p w14:paraId="1F7AC5C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11.5</w:t>
            </w:r>
          </w:p>
        </w:tc>
        <w:tc>
          <w:tcPr>
            <w:tcW w:w="810" w:type="dxa"/>
            <w:vAlign w:val="center"/>
          </w:tcPr>
          <w:p w14:paraId="4402525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11.5</w:t>
            </w:r>
          </w:p>
        </w:tc>
        <w:tc>
          <w:tcPr>
            <w:tcW w:w="900" w:type="dxa"/>
            <w:vAlign w:val="center"/>
          </w:tcPr>
          <w:p w14:paraId="281D8E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11.5</w:t>
            </w:r>
          </w:p>
        </w:tc>
        <w:tc>
          <w:tcPr>
            <w:tcW w:w="720" w:type="dxa"/>
            <w:vAlign w:val="center"/>
          </w:tcPr>
          <w:p w14:paraId="0A5DA6A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11.7</w:t>
            </w:r>
          </w:p>
        </w:tc>
        <w:tc>
          <w:tcPr>
            <w:tcW w:w="720" w:type="dxa"/>
            <w:vAlign w:val="center"/>
          </w:tcPr>
          <w:p w14:paraId="45CEFAE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11.7</w:t>
            </w:r>
          </w:p>
        </w:tc>
        <w:tc>
          <w:tcPr>
            <w:tcW w:w="720" w:type="dxa"/>
            <w:vAlign w:val="center"/>
          </w:tcPr>
          <w:p w14:paraId="307B7C0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11.7</w:t>
            </w:r>
          </w:p>
        </w:tc>
        <w:tc>
          <w:tcPr>
            <w:tcW w:w="720" w:type="dxa"/>
            <w:vAlign w:val="center"/>
          </w:tcPr>
          <w:p w14:paraId="0C510C4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11.6</w:t>
            </w:r>
          </w:p>
        </w:tc>
        <w:tc>
          <w:tcPr>
            <w:tcW w:w="720" w:type="dxa"/>
            <w:vAlign w:val="center"/>
          </w:tcPr>
          <w:p w14:paraId="1C50D87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11.7</w:t>
            </w:r>
          </w:p>
        </w:tc>
        <w:tc>
          <w:tcPr>
            <w:tcW w:w="720" w:type="dxa"/>
            <w:vAlign w:val="center"/>
          </w:tcPr>
          <w:p w14:paraId="648BEF9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11.6</w:t>
            </w:r>
          </w:p>
        </w:tc>
        <w:tc>
          <w:tcPr>
            <w:tcW w:w="630" w:type="dxa"/>
            <w:vAlign w:val="center"/>
          </w:tcPr>
          <w:p w14:paraId="5189088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11.8</w:t>
            </w:r>
          </w:p>
        </w:tc>
        <w:tc>
          <w:tcPr>
            <w:tcW w:w="720" w:type="dxa"/>
            <w:vAlign w:val="center"/>
          </w:tcPr>
          <w:p w14:paraId="1118B40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11.8</w:t>
            </w:r>
          </w:p>
        </w:tc>
        <w:tc>
          <w:tcPr>
            <w:tcW w:w="810" w:type="dxa"/>
            <w:vAlign w:val="center"/>
          </w:tcPr>
          <w:p w14:paraId="7BC0397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11.8</w:t>
            </w:r>
          </w:p>
        </w:tc>
        <w:tc>
          <w:tcPr>
            <w:tcW w:w="736" w:type="dxa"/>
            <w:vAlign w:val="center"/>
          </w:tcPr>
          <w:p w14:paraId="1869E69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11.8</w:t>
            </w:r>
          </w:p>
        </w:tc>
        <w:tc>
          <w:tcPr>
            <w:tcW w:w="974" w:type="dxa"/>
            <w:vAlign w:val="center"/>
          </w:tcPr>
          <w:p w14:paraId="31C0370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11.8</w:t>
            </w:r>
          </w:p>
        </w:tc>
        <w:tc>
          <w:tcPr>
            <w:tcW w:w="653" w:type="dxa"/>
            <w:vAlign w:val="center"/>
          </w:tcPr>
          <w:p w14:paraId="360AD66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11.8</w:t>
            </w:r>
          </w:p>
        </w:tc>
      </w:tr>
      <w:tr w:rsidR="00D90AE9" w:rsidRPr="003F13E7" w14:paraId="433A7F16" w14:textId="77777777" w:rsidTr="00D90AE9">
        <w:trPr>
          <w:trHeight w:val="215"/>
        </w:trPr>
        <w:tc>
          <w:tcPr>
            <w:tcW w:w="1885" w:type="dxa"/>
            <w:vAlign w:val="center"/>
          </w:tcPr>
          <w:p w14:paraId="4EA81463"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Phosphorus </w:t>
            </w:r>
          </w:p>
        </w:tc>
        <w:tc>
          <w:tcPr>
            <w:tcW w:w="630" w:type="dxa"/>
            <w:vAlign w:val="center"/>
          </w:tcPr>
          <w:p w14:paraId="2122F00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6.04</w:t>
            </w:r>
          </w:p>
        </w:tc>
        <w:tc>
          <w:tcPr>
            <w:tcW w:w="630" w:type="dxa"/>
            <w:vAlign w:val="center"/>
          </w:tcPr>
          <w:p w14:paraId="54603DF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6.44</w:t>
            </w:r>
          </w:p>
        </w:tc>
        <w:tc>
          <w:tcPr>
            <w:tcW w:w="630" w:type="dxa"/>
            <w:vAlign w:val="center"/>
          </w:tcPr>
          <w:p w14:paraId="0B36611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6.29</w:t>
            </w:r>
          </w:p>
        </w:tc>
        <w:tc>
          <w:tcPr>
            <w:tcW w:w="720" w:type="dxa"/>
            <w:vAlign w:val="center"/>
          </w:tcPr>
          <w:p w14:paraId="4037447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810" w:type="dxa"/>
            <w:vAlign w:val="center"/>
          </w:tcPr>
          <w:p w14:paraId="234B2B6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w:t>
            </w:r>
          </w:p>
        </w:tc>
        <w:tc>
          <w:tcPr>
            <w:tcW w:w="900" w:type="dxa"/>
            <w:vAlign w:val="center"/>
          </w:tcPr>
          <w:p w14:paraId="15CDE16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6.04</w:t>
            </w:r>
          </w:p>
        </w:tc>
        <w:tc>
          <w:tcPr>
            <w:tcW w:w="720" w:type="dxa"/>
            <w:vAlign w:val="center"/>
          </w:tcPr>
          <w:p w14:paraId="16FAF92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w:t>
            </w:r>
          </w:p>
        </w:tc>
        <w:tc>
          <w:tcPr>
            <w:tcW w:w="720" w:type="dxa"/>
            <w:vAlign w:val="center"/>
          </w:tcPr>
          <w:p w14:paraId="3535071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w:t>
            </w:r>
          </w:p>
        </w:tc>
        <w:tc>
          <w:tcPr>
            <w:tcW w:w="720" w:type="dxa"/>
            <w:vAlign w:val="center"/>
          </w:tcPr>
          <w:p w14:paraId="4E5DC07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w:t>
            </w:r>
          </w:p>
        </w:tc>
        <w:tc>
          <w:tcPr>
            <w:tcW w:w="720" w:type="dxa"/>
            <w:vAlign w:val="center"/>
          </w:tcPr>
          <w:p w14:paraId="7DAE720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5.92</w:t>
            </w:r>
          </w:p>
        </w:tc>
        <w:tc>
          <w:tcPr>
            <w:tcW w:w="720" w:type="dxa"/>
            <w:vAlign w:val="center"/>
          </w:tcPr>
          <w:p w14:paraId="2859184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5.98</w:t>
            </w:r>
          </w:p>
        </w:tc>
        <w:tc>
          <w:tcPr>
            <w:tcW w:w="720" w:type="dxa"/>
            <w:vAlign w:val="center"/>
          </w:tcPr>
          <w:p w14:paraId="7D04924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6</w:t>
            </w:r>
          </w:p>
        </w:tc>
        <w:tc>
          <w:tcPr>
            <w:tcW w:w="630" w:type="dxa"/>
            <w:vAlign w:val="center"/>
          </w:tcPr>
          <w:p w14:paraId="75C4899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720" w:type="dxa"/>
            <w:vAlign w:val="center"/>
          </w:tcPr>
          <w:p w14:paraId="0FDE9D7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810" w:type="dxa"/>
            <w:vAlign w:val="center"/>
          </w:tcPr>
          <w:p w14:paraId="6A4C197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c>
          <w:tcPr>
            <w:tcW w:w="736" w:type="dxa"/>
            <w:vAlign w:val="center"/>
          </w:tcPr>
          <w:p w14:paraId="047A341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5.88</w:t>
            </w:r>
          </w:p>
        </w:tc>
        <w:tc>
          <w:tcPr>
            <w:tcW w:w="974" w:type="dxa"/>
            <w:vAlign w:val="center"/>
          </w:tcPr>
          <w:p w14:paraId="5F2D16D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5.95</w:t>
            </w:r>
          </w:p>
        </w:tc>
        <w:tc>
          <w:tcPr>
            <w:tcW w:w="653" w:type="dxa"/>
            <w:vAlign w:val="center"/>
          </w:tcPr>
          <w:p w14:paraId="5FD32B8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5.96</w:t>
            </w:r>
          </w:p>
        </w:tc>
      </w:tr>
      <w:tr w:rsidR="00D90AE9" w:rsidRPr="003F13E7" w14:paraId="22B8024A" w14:textId="77777777" w:rsidTr="00D90AE9">
        <w:trPr>
          <w:trHeight w:val="215"/>
        </w:trPr>
        <w:tc>
          <w:tcPr>
            <w:tcW w:w="1885" w:type="dxa"/>
            <w:vAlign w:val="center"/>
          </w:tcPr>
          <w:p w14:paraId="362A580B"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Calcium </w:t>
            </w:r>
          </w:p>
        </w:tc>
        <w:tc>
          <w:tcPr>
            <w:tcW w:w="630" w:type="dxa"/>
            <w:vAlign w:val="center"/>
          </w:tcPr>
          <w:p w14:paraId="11806AC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7.56</w:t>
            </w:r>
          </w:p>
        </w:tc>
        <w:tc>
          <w:tcPr>
            <w:tcW w:w="630" w:type="dxa"/>
            <w:vAlign w:val="center"/>
          </w:tcPr>
          <w:p w14:paraId="068DF4E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7.88</w:t>
            </w:r>
          </w:p>
        </w:tc>
        <w:tc>
          <w:tcPr>
            <w:tcW w:w="630" w:type="dxa"/>
            <w:vAlign w:val="center"/>
          </w:tcPr>
          <w:p w14:paraId="0EF9A8E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7.76</w:t>
            </w:r>
          </w:p>
        </w:tc>
        <w:tc>
          <w:tcPr>
            <w:tcW w:w="720" w:type="dxa"/>
            <w:vAlign w:val="center"/>
          </w:tcPr>
          <w:p w14:paraId="1AD23F8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7.48</w:t>
            </w:r>
          </w:p>
        </w:tc>
        <w:tc>
          <w:tcPr>
            <w:tcW w:w="810" w:type="dxa"/>
            <w:vAlign w:val="center"/>
          </w:tcPr>
          <w:p w14:paraId="0EDADC3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7.42</w:t>
            </w:r>
          </w:p>
        </w:tc>
        <w:tc>
          <w:tcPr>
            <w:tcW w:w="900" w:type="dxa"/>
            <w:vAlign w:val="center"/>
          </w:tcPr>
          <w:p w14:paraId="7D3E946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7.56</w:t>
            </w:r>
          </w:p>
        </w:tc>
        <w:tc>
          <w:tcPr>
            <w:tcW w:w="720" w:type="dxa"/>
            <w:vAlign w:val="center"/>
          </w:tcPr>
          <w:p w14:paraId="1ACD836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8.72</w:t>
            </w:r>
          </w:p>
        </w:tc>
        <w:tc>
          <w:tcPr>
            <w:tcW w:w="720" w:type="dxa"/>
            <w:vAlign w:val="center"/>
          </w:tcPr>
          <w:p w14:paraId="5937610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8.72</w:t>
            </w:r>
          </w:p>
        </w:tc>
        <w:tc>
          <w:tcPr>
            <w:tcW w:w="720" w:type="dxa"/>
            <w:vAlign w:val="center"/>
          </w:tcPr>
          <w:p w14:paraId="3C93575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8.72</w:t>
            </w:r>
          </w:p>
        </w:tc>
        <w:tc>
          <w:tcPr>
            <w:tcW w:w="720" w:type="dxa"/>
            <w:vAlign w:val="center"/>
          </w:tcPr>
          <w:p w14:paraId="7B8A64B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8.64</w:t>
            </w:r>
          </w:p>
        </w:tc>
        <w:tc>
          <w:tcPr>
            <w:tcW w:w="720" w:type="dxa"/>
            <w:vAlign w:val="center"/>
          </w:tcPr>
          <w:p w14:paraId="0747B97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8.65</w:t>
            </w:r>
          </w:p>
        </w:tc>
        <w:tc>
          <w:tcPr>
            <w:tcW w:w="720" w:type="dxa"/>
            <w:vAlign w:val="center"/>
          </w:tcPr>
          <w:p w14:paraId="65A21DF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8.72</w:t>
            </w:r>
          </w:p>
        </w:tc>
        <w:tc>
          <w:tcPr>
            <w:tcW w:w="630" w:type="dxa"/>
            <w:vAlign w:val="center"/>
          </w:tcPr>
          <w:p w14:paraId="794B421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9.88</w:t>
            </w:r>
          </w:p>
        </w:tc>
        <w:tc>
          <w:tcPr>
            <w:tcW w:w="720" w:type="dxa"/>
            <w:vAlign w:val="center"/>
          </w:tcPr>
          <w:p w14:paraId="573367D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9.88</w:t>
            </w:r>
          </w:p>
        </w:tc>
        <w:tc>
          <w:tcPr>
            <w:tcW w:w="810" w:type="dxa"/>
            <w:vAlign w:val="center"/>
          </w:tcPr>
          <w:p w14:paraId="6A2363C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9.88</w:t>
            </w:r>
          </w:p>
        </w:tc>
        <w:tc>
          <w:tcPr>
            <w:tcW w:w="736" w:type="dxa"/>
            <w:vAlign w:val="center"/>
          </w:tcPr>
          <w:p w14:paraId="6AB74D0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9.8</w:t>
            </w:r>
          </w:p>
        </w:tc>
        <w:tc>
          <w:tcPr>
            <w:tcW w:w="974" w:type="dxa"/>
            <w:vAlign w:val="center"/>
          </w:tcPr>
          <w:p w14:paraId="1513559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9.845</w:t>
            </w:r>
          </w:p>
        </w:tc>
        <w:tc>
          <w:tcPr>
            <w:tcW w:w="653" w:type="dxa"/>
            <w:vAlign w:val="center"/>
          </w:tcPr>
          <w:p w14:paraId="21C8783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9.88</w:t>
            </w:r>
          </w:p>
        </w:tc>
      </w:tr>
      <w:tr w:rsidR="00D90AE9" w:rsidRPr="003F13E7" w14:paraId="3D534494" w14:textId="77777777" w:rsidTr="00D90AE9">
        <w:trPr>
          <w:trHeight w:val="215"/>
        </w:trPr>
        <w:tc>
          <w:tcPr>
            <w:tcW w:w="1885" w:type="dxa"/>
            <w:vAlign w:val="center"/>
          </w:tcPr>
          <w:p w14:paraId="083C887C"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Copper (mg/kg)</w:t>
            </w:r>
          </w:p>
        </w:tc>
        <w:tc>
          <w:tcPr>
            <w:tcW w:w="630" w:type="dxa"/>
            <w:vAlign w:val="center"/>
          </w:tcPr>
          <w:p w14:paraId="154CA7F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630" w:type="dxa"/>
            <w:vAlign w:val="center"/>
          </w:tcPr>
          <w:p w14:paraId="38D5251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138</w:t>
            </w:r>
          </w:p>
        </w:tc>
        <w:tc>
          <w:tcPr>
            <w:tcW w:w="630" w:type="dxa"/>
            <w:vAlign w:val="center"/>
          </w:tcPr>
          <w:p w14:paraId="63FCEC8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138</w:t>
            </w:r>
          </w:p>
        </w:tc>
        <w:tc>
          <w:tcPr>
            <w:tcW w:w="720" w:type="dxa"/>
            <w:vAlign w:val="center"/>
          </w:tcPr>
          <w:p w14:paraId="790BA71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136</w:t>
            </w:r>
          </w:p>
        </w:tc>
        <w:tc>
          <w:tcPr>
            <w:tcW w:w="810" w:type="dxa"/>
            <w:vAlign w:val="center"/>
          </w:tcPr>
          <w:p w14:paraId="4F166E0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135</w:t>
            </w:r>
          </w:p>
        </w:tc>
        <w:tc>
          <w:tcPr>
            <w:tcW w:w="900" w:type="dxa"/>
            <w:vAlign w:val="center"/>
          </w:tcPr>
          <w:p w14:paraId="2A87FDC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136</w:t>
            </w:r>
          </w:p>
        </w:tc>
        <w:tc>
          <w:tcPr>
            <w:tcW w:w="720" w:type="dxa"/>
            <w:vAlign w:val="center"/>
          </w:tcPr>
          <w:p w14:paraId="7DFF6B0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720" w:type="dxa"/>
            <w:vAlign w:val="center"/>
          </w:tcPr>
          <w:p w14:paraId="4ABAD3F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720" w:type="dxa"/>
            <w:vAlign w:val="center"/>
          </w:tcPr>
          <w:p w14:paraId="7C61DF6D"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720" w:type="dxa"/>
            <w:vAlign w:val="center"/>
          </w:tcPr>
          <w:p w14:paraId="51C543B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720" w:type="dxa"/>
            <w:vAlign w:val="center"/>
          </w:tcPr>
          <w:p w14:paraId="17C4C6A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136</w:t>
            </w:r>
          </w:p>
        </w:tc>
        <w:tc>
          <w:tcPr>
            <w:tcW w:w="720" w:type="dxa"/>
            <w:vAlign w:val="center"/>
          </w:tcPr>
          <w:p w14:paraId="7305234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136</w:t>
            </w:r>
          </w:p>
        </w:tc>
        <w:tc>
          <w:tcPr>
            <w:tcW w:w="630" w:type="dxa"/>
            <w:vAlign w:val="center"/>
          </w:tcPr>
          <w:p w14:paraId="415882D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720" w:type="dxa"/>
            <w:vAlign w:val="center"/>
          </w:tcPr>
          <w:p w14:paraId="7BA0D4A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810" w:type="dxa"/>
            <w:vAlign w:val="center"/>
          </w:tcPr>
          <w:p w14:paraId="640C489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736" w:type="dxa"/>
            <w:vAlign w:val="center"/>
          </w:tcPr>
          <w:p w14:paraId="4648BA6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974" w:type="dxa"/>
            <w:vAlign w:val="center"/>
          </w:tcPr>
          <w:p w14:paraId="6F24693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653" w:type="dxa"/>
            <w:vAlign w:val="center"/>
          </w:tcPr>
          <w:p w14:paraId="62E66F9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r>
      <w:tr w:rsidR="00D90AE9" w:rsidRPr="003F13E7" w14:paraId="6FBA87F0" w14:textId="77777777" w:rsidTr="00D90AE9">
        <w:trPr>
          <w:trHeight w:val="215"/>
        </w:trPr>
        <w:tc>
          <w:tcPr>
            <w:tcW w:w="1885" w:type="dxa"/>
            <w:vAlign w:val="center"/>
          </w:tcPr>
          <w:p w14:paraId="3E7AA401"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Zinc (mg/kg)</w:t>
            </w:r>
          </w:p>
        </w:tc>
        <w:tc>
          <w:tcPr>
            <w:tcW w:w="630" w:type="dxa"/>
            <w:vAlign w:val="center"/>
          </w:tcPr>
          <w:p w14:paraId="01F283B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w:t>
            </w:r>
          </w:p>
        </w:tc>
        <w:tc>
          <w:tcPr>
            <w:tcW w:w="630" w:type="dxa"/>
            <w:vAlign w:val="center"/>
          </w:tcPr>
          <w:p w14:paraId="4FB3FD0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2118</w:t>
            </w:r>
          </w:p>
        </w:tc>
        <w:tc>
          <w:tcPr>
            <w:tcW w:w="630" w:type="dxa"/>
            <w:vAlign w:val="center"/>
          </w:tcPr>
          <w:p w14:paraId="46FE4DC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1375</w:t>
            </w:r>
          </w:p>
        </w:tc>
        <w:tc>
          <w:tcPr>
            <w:tcW w:w="720" w:type="dxa"/>
            <w:vAlign w:val="center"/>
          </w:tcPr>
          <w:p w14:paraId="24F9EB0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w:t>
            </w:r>
          </w:p>
        </w:tc>
        <w:tc>
          <w:tcPr>
            <w:tcW w:w="810" w:type="dxa"/>
            <w:vAlign w:val="center"/>
          </w:tcPr>
          <w:p w14:paraId="22B99C4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138</w:t>
            </w:r>
          </w:p>
        </w:tc>
        <w:tc>
          <w:tcPr>
            <w:tcW w:w="900" w:type="dxa"/>
            <w:vAlign w:val="center"/>
          </w:tcPr>
          <w:p w14:paraId="45ACD62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149</w:t>
            </w:r>
          </w:p>
        </w:tc>
        <w:tc>
          <w:tcPr>
            <w:tcW w:w="720" w:type="dxa"/>
            <w:vAlign w:val="center"/>
          </w:tcPr>
          <w:p w14:paraId="3DFC0CD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142</w:t>
            </w:r>
          </w:p>
        </w:tc>
        <w:tc>
          <w:tcPr>
            <w:tcW w:w="720" w:type="dxa"/>
            <w:vAlign w:val="center"/>
          </w:tcPr>
          <w:p w14:paraId="098699E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142</w:t>
            </w:r>
          </w:p>
        </w:tc>
        <w:tc>
          <w:tcPr>
            <w:tcW w:w="720" w:type="dxa"/>
            <w:vAlign w:val="center"/>
          </w:tcPr>
          <w:p w14:paraId="0BCA48E6"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142</w:t>
            </w:r>
          </w:p>
        </w:tc>
        <w:tc>
          <w:tcPr>
            <w:tcW w:w="720" w:type="dxa"/>
            <w:vAlign w:val="center"/>
          </w:tcPr>
          <w:p w14:paraId="6A5B523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149</w:t>
            </w:r>
          </w:p>
        </w:tc>
        <w:tc>
          <w:tcPr>
            <w:tcW w:w="720" w:type="dxa"/>
            <w:vAlign w:val="center"/>
          </w:tcPr>
          <w:p w14:paraId="4C6D8D0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143</w:t>
            </w:r>
          </w:p>
        </w:tc>
        <w:tc>
          <w:tcPr>
            <w:tcW w:w="720" w:type="dxa"/>
            <w:vAlign w:val="center"/>
          </w:tcPr>
          <w:p w14:paraId="21C7195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154</w:t>
            </w:r>
          </w:p>
        </w:tc>
        <w:tc>
          <w:tcPr>
            <w:tcW w:w="630" w:type="dxa"/>
            <w:vAlign w:val="center"/>
          </w:tcPr>
          <w:p w14:paraId="0F620F2C"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w:t>
            </w:r>
          </w:p>
        </w:tc>
        <w:tc>
          <w:tcPr>
            <w:tcW w:w="720" w:type="dxa"/>
            <w:vAlign w:val="center"/>
          </w:tcPr>
          <w:p w14:paraId="3FECD37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w:t>
            </w:r>
          </w:p>
        </w:tc>
        <w:tc>
          <w:tcPr>
            <w:tcW w:w="810" w:type="dxa"/>
            <w:vAlign w:val="center"/>
          </w:tcPr>
          <w:p w14:paraId="7B78625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w:t>
            </w:r>
          </w:p>
        </w:tc>
        <w:tc>
          <w:tcPr>
            <w:tcW w:w="736" w:type="dxa"/>
            <w:vAlign w:val="center"/>
          </w:tcPr>
          <w:p w14:paraId="546106E8"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155</w:t>
            </w:r>
          </w:p>
        </w:tc>
        <w:tc>
          <w:tcPr>
            <w:tcW w:w="974" w:type="dxa"/>
            <w:vAlign w:val="center"/>
          </w:tcPr>
          <w:p w14:paraId="2952DCC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148.35</w:t>
            </w:r>
          </w:p>
        </w:tc>
        <w:tc>
          <w:tcPr>
            <w:tcW w:w="653" w:type="dxa"/>
            <w:vAlign w:val="center"/>
          </w:tcPr>
          <w:p w14:paraId="6AEBB63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154</w:t>
            </w:r>
          </w:p>
        </w:tc>
      </w:tr>
      <w:tr w:rsidR="00D90AE9" w:rsidRPr="003F13E7" w14:paraId="7C5F2127" w14:textId="77777777" w:rsidTr="00D90AE9">
        <w:trPr>
          <w:trHeight w:val="331"/>
        </w:trPr>
        <w:tc>
          <w:tcPr>
            <w:tcW w:w="1885" w:type="dxa"/>
            <w:vAlign w:val="center"/>
          </w:tcPr>
          <w:p w14:paraId="61FDFD4B"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Phytase activity (FTU/kg</w:t>
            </w:r>
            <w:r w:rsidRPr="003F13E7">
              <w:rPr>
                <w:rFonts w:ascii="Arial" w:eastAsia="Times New Roman" w:hAnsi="Arial" w:cs="Arial"/>
                <w:color w:val="000000"/>
                <w:sz w:val="20"/>
                <w:szCs w:val="20"/>
                <w:vertAlign w:val="superscript"/>
                <w:lang w:val="nl-NL" w:eastAsia="da-DK"/>
              </w:rPr>
              <w:t>)</w:t>
            </w:r>
          </w:p>
        </w:tc>
        <w:tc>
          <w:tcPr>
            <w:tcW w:w="630" w:type="dxa"/>
            <w:vAlign w:val="center"/>
          </w:tcPr>
          <w:p w14:paraId="67EB10D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1399</w:t>
            </w:r>
          </w:p>
        </w:tc>
        <w:tc>
          <w:tcPr>
            <w:tcW w:w="630" w:type="dxa"/>
            <w:vAlign w:val="center"/>
          </w:tcPr>
          <w:p w14:paraId="3FF300B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1272</w:t>
            </w:r>
          </w:p>
        </w:tc>
        <w:tc>
          <w:tcPr>
            <w:tcW w:w="630" w:type="dxa"/>
            <w:vAlign w:val="center"/>
          </w:tcPr>
          <w:p w14:paraId="686E83A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1320</w:t>
            </w:r>
          </w:p>
        </w:tc>
        <w:tc>
          <w:tcPr>
            <w:tcW w:w="720" w:type="dxa"/>
            <w:vAlign w:val="center"/>
          </w:tcPr>
          <w:p w14:paraId="72BD997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1353</w:t>
            </w:r>
          </w:p>
        </w:tc>
        <w:tc>
          <w:tcPr>
            <w:tcW w:w="810" w:type="dxa"/>
            <w:vAlign w:val="center"/>
          </w:tcPr>
          <w:p w14:paraId="6EB4AD5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1396</w:t>
            </w:r>
          </w:p>
        </w:tc>
        <w:tc>
          <w:tcPr>
            <w:tcW w:w="900" w:type="dxa"/>
            <w:vAlign w:val="center"/>
          </w:tcPr>
          <w:p w14:paraId="2469BC7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1420</w:t>
            </w:r>
          </w:p>
        </w:tc>
        <w:tc>
          <w:tcPr>
            <w:tcW w:w="720" w:type="dxa"/>
            <w:vAlign w:val="center"/>
          </w:tcPr>
          <w:p w14:paraId="123E91C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1444</w:t>
            </w:r>
          </w:p>
        </w:tc>
        <w:tc>
          <w:tcPr>
            <w:tcW w:w="720" w:type="dxa"/>
            <w:vAlign w:val="center"/>
          </w:tcPr>
          <w:p w14:paraId="056A2F1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1444</w:t>
            </w:r>
          </w:p>
        </w:tc>
        <w:tc>
          <w:tcPr>
            <w:tcW w:w="720" w:type="dxa"/>
            <w:vAlign w:val="center"/>
          </w:tcPr>
          <w:p w14:paraId="559C817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1444</w:t>
            </w:r>
          </w:p>
        </w:tc>
        <w:tc>
          <w:tcPr>
            <w:tcW w:w="720" w:type="dxa"/>
            <w:vAlign w:val="center"/>
          </w:tcPr>
          <w:p w14:paraId="70203182"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1398</w:t>
            </w:r>
          </w:p>
        </w:tc>
        <w:tc>
          <w:tcPr>
            <w:tcW w:w="720" w:type="dxa"/>
            <w:vAlign w:val="center"/>
          </w:tcPr>
          <w:p w14:paraId="1E1842A9"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1442</w:t>
            </w:r>
          </w:p>
        </w:tc>
        <w:tc>
          <w:tcPr>
            <w:tcW w:w="720" w:type="dxa"/>
            <w:vAlign w:val="center"/>
          </w:tcPr>
          <w:p w14:paraId="23C21FB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1464</w:t>
            </w:r>
          </w:p>
        </w:tc>
        <w:tc>
          <w:tcPr>
            <w:tcW w:w="630" w:type="dxa"/>
            <w:vAlign w:val="center"/>
          </w:tcPr>
          <w:p w14:paraId="1E7F49E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1488</w:t>
            </w:r>
          </w:p>
        </w:tc>
        <w:tc>
          <w:tcPr>
            <w:tcW w:w="720" w:type="dxa"/>
            <w:vAlign w:val="center"/>
          </w:tcPr>
          <w:p w14:paraId="14438B8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1488</w:t>
            </w:r>
          </w:p>
        </w:tc>
        <w:tc>
          <w:tcPr>
            <w:tcW w:w="810" w:type="dxa"/>
            <w:vAlign w:val="center"/>
          </w:tcPr>
          <w:p w14:paraId="7E4B59C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1488</w:t>
            </w:r>
          </w:p>
        </w:tc>
        <w:tc>
          <w:tcPr>
            <w:tcW w:w="736" w:type="dxa"/>
            <w:vAlign w:val="center"/>
          </w:tcPr>
          <w:p w14:paraId="2BC034E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1442</w:t>
            </w:r>
          </w:p>
        </w:tc>
        <w:tc>
          <w:tcPr>
            <w:tcW w:w="974" w:type="dxa"/>
            <w:vAlign w:val="center"/>
          </w:tcPr>
          <w:p w14:paraId="07BA8DD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1487</w:t>
            </w:r>
          </w:p>
        </w:tc>
        <w:tc>
          <w:tcPr>
            <w:tcW w:w="653" w:type="dxa"/>
            <w:vAlign w:val="center"/>
          </w:tcPr>
          <w:p w14:paraId="1ADF1CC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1499</w:t>
            </w:r>
          </w:p>
        </w:tc>
      </w:tr>
      <w:tr w:rsidR="00D90AE9" w:rsidRPr="003F13E7" w14:paraId="2F9167C8" w14:textId="77777777" w:rsidTr="00D90AE9">
        <w:trPr>
          <w:trHeight w:val="215"/>
        </w:trPr>
        <w:tc>
          <w:tcPr>
            <w:tcW w:w="1885" w:type="dxa"/>
            <w:vAlign w:val="center"/>
          </w:tcPr>
          <w:p w14:paraId="6887DDD6"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Lysine </w:t>
            </w:r>
          </w:p>
        </w:tc>
        <w:tc>
          <w:tcPr>
            <w:tcW w:w="630" w:type="dxa"/>
            <w:vAlign w:val="center"/>
          </w:tcPr>
          <w:p w14:paraId="3F564092" w14:textId="2BD39A5C"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13.0</w:t>
            </w:r>
          </w:p>
        </w:tc>
        <w:tc>
          <w:tcPr>
            <w:tcW w:w="630" w:type="dxa"/>
            <w:vAlign w:val="center"/>
          </w:tcPr>
          <w:p w14:paraId="6AF7F51B" w14:textId="6DA415D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13.1</w:t>
            </w:r>
          </w:p>
        </w:tc>
        <w:tc>
          <w:tcPr>
            <w:tcW w:w="630" w:type="dxa"/>
            <w:vAlign w:val="center"/>
          </w:tcPr>
          <w:p w14:paraId="4583055E" w14:textId="5E6B344A"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13.1</w:t>
            </w:r>
          </w:p>
        </w:tc>
        <w:tc>
          <w:tcPr>
            <w:tcW w:w="720" w:type="dxa"/>
            <w:vAlign w:val="center"/>
          </w:tcPr>
          <w:p w14:paraId="4E71CB07" w14:textId="44527A6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12.8</w:t>
            </w:r>
          </w:p>
        </w:tc>
        <w:tc>
          <w:tcPr>
            <w:tcW w:w="810" w:type="dxa"/>
            <w:vAlign w:val="center"/>
          </w:tcPr>
          <w:p w14:paraId="7E86AA40" w14:textId="2E2BE4DE"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12.9</w:t>
            </w:r>
          </w:p>
        </w:tc>
        <w:tc>
          <w:tcPr>
            <w:tcW w:w="900" w:type="dxa"/>
            <w:vAlign w:val="center"/>
          </w:tcPr>
          <w:p w14:paraId="0F3E49DF" w14:textId="1D4DEE96"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12.9</w:t>
            </w:r>
          </w:p>
        </w:tc>
        <w:tc>
          <w:tcPr>
            <w:tcW w:w="720" w:type="dxa"/>
            <w:vAlign w:val="center"/>
          </w:tcPr>
          <w:p w14:paraId="3E2C4391" w14:textId="510AFF09"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13.2</w:t>
            </w:r>
          </w:p>
        </w:tc>
        <w:tc>
          <w:tcPr>
            <w:tcW w:w="720" w:type="dxa"/>
            <w:vAlign w:val="center"/>
          </w:tcPr>
          <w:p w14:paraId="4328DA95" w14:textId="0BCD808E"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13.2</w:t>
            </w:r>
          </w:p>
        </w:tc>
        <w:tc>
          <w:tcPr>
            <w:tcW w:w="720" w:type="dxa"/>
            <w:vAlign w:val="center"/>
          </w:tcPr>
          <w:p w14:paraId="115655DB" w14:textId="7D046C2C"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13.2</w:t>
            </w:r>
          </w:p>
        </w:tc>
        <w:tc>
          <w:tcPr>
            <w:tcW w:w="720" w:type="dxa"/>
            <w:vAlign w:val="center"/>
          </w:tcPr>
          <w:p w14:paraId="3828703A" w14:textId="58535A11"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13.1</w:t>
            </w:r>
          </w:p>
        </w:tc>
        <w:tc>
          <w:tcPr>
            <w:tcW w:w="720" w:type="dxa"/>
            <w:vAlign w:val="center"/>
          </w:tcPr>
          <w:p w14:paraId="0266275B" w14:textId="18605479"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13.2</w:t>
            </w:r>
          </w:p>
        </w:tc>
        <w:tc>
          <w:tcPr>
            <w:tcW w:w="720" w:type="dxa"/>
            <w:vAlign w:val="center"/>
          </w:tcPr>
          <w:p w14:paraId="24009013" w14:textId="2572B8A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13.2</w:t>
            </w:r>
          </w:p>
        </w:tc>
        <w:tc>
          <w:tcPr>
            <w:tcW w:w="630" w:type="dxa"/>
            <w:vAlign w:val="center"/>
          </w:tcPr>
          <w:p w14:paraId="5D6FBC3B" w14:textId="762A3A9F"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13.5</w:t>
            </w:r>
          </w:p>
        </w:tc>
        <w:tc>
          <w:tcPr>
            <w:tcW w:w="720" w:type="dxa"/>
            <w:vAlign w:val="center"/>
          </w:tcPr>
          <w:p w14:paraId="22950AE9" w14:textId="4D17E750"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13.5</w:t>
            </w:r>
          </w:p>
        </w:tc>
        <w:tc>
          <w:tcPr>
            <w:tcW w:w="810" w:type="dxa"/>
            <w:vAlign w:val="center"/>
          </w:tcPr>
          <w:p w14:paraId="4AD06090" w14:textId="2911C42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13.5</w:t>
            </w:r>
          </w:p>
        </w:tc>
        <w:tc>
          <w:tcPr>
            <w:tcW w:w="736" w:type="dxa"/>
            <w:vAlign w:val="center"/>
          </w:tcPr>
          <w:p w14:paraId="37155EF0"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13.4</w:t>
            </w:r>
          </w:p>
        </w:tc>
        <w:tc>
          <w:tcPr>
            <w:tcW w:w="974" w:type="dxa"/>
            <w:vAlign w:val="center"/>
          </w:tcPr>
          <w:p w14:paraId="49E7E2DF" w14:textId="5B2FF30D"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13.5</w:t>
            </w:r>
          </w:p>
        </w:tc>
        <w:tc>
          <w:tcPr>
            <w:tcW w:w="653" w:type="dxa"/>
            <w:vAlign w:val="center"/>
          </w:tcPr>
          <w:p w14:paraId="5FF75C00" w14:textId="2BDA20CF"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13.5</w:t>
            </w:r>
          </w:p>
        </w:tc>
      </w:tr>
      <w:tr w:rsidR="00D90AE9" w:rsidRPr="003F13E7" w14:paraId="7BBFA6DD" w14:textId="77777777" w:rsidTr="00D90AE9">
        <w:trPr>
          <w:trHeight w:val="215"/>
        </w:trPr>
        <w:tc>
          <w:tcPr>
            <w:tcW w:w="1885" w:type="dxa"/>
            <w:vAlign w:val="center"/>
          </w:tcPr>
          <w:p w14:paraId="78474031" w14:textId="77777777" w:rsidR="00F34D14" w:rsidRPr="003F13E7" w:rsidRDefault="00F34D14" w:rsidP="00F34D14">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 xml:space="preserve">Methionine </w:t>
            </w:r>
          </w:p>
        </w:tc>
        <w:tc>
          <w:tcPr>
            <w:tcW w:w="630" w:type="dxa"/>
            <w:vAlign w:val="center"/>
          </w:tcPr>
          <w:p w14:paraId="60767E2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3.88</w:t>
            </w:r>
          </w:p>
        </w:tc>
        <w:tc>
          <w:tcPr>
            <w:tcW w:w="630" w:type="dxa"/>
            <w:vAlign w:val="center"/>
          </w:tcPr>
          <w:p w14:paraId="3CD27CC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4.12</w:t>
            </w:r>
          </w:p>
        </w:tc>
        <w:tc>
          <w:tcPr>
            <w:tcW w:w="630" w:type="dxa"/>
            <w:vAlign w:val="center"/>
          </w:tcPr>
          <w:p w14:paraId="720AAE1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4.03</w:t>
            </w:r>
          </w:p>
        </w:tc>
        <w:tc>
          <w:tcPr>
            <w:tcW w:w="720" w:type="dxa"/>
            <w:vAlign w:val="center"/>
          </w:tcPr>
          <w:p w14:paraId="1EC6B973"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3.84</w:t>
            </w:r>
          </w:p>
        </w:tc>
        <w:tc>
          <w:tcPr>
            <w:tcW w:w="810" w:type="dxa"/>
            <w:vAlign w:val="center"/>
          </w:tcPr>
          <w:p w14:paraId="48C530B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3.86</w:t>
            </w:r>
          </w:p>
        </w:tc>
        <w:tc>
          <w:tcPr>
            <w:tcW w:w="900" w:type="dxa"/>
            <w:vAlign w:val="center"/>
          </w:tcPr>
          <w:p w14:paraId="4FE9CDD1"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3.84</w:t>
            </w:r>
          </w:p>
        </w:tc>
        <w:tc>
          <w:tcPr>
            <w:tcW w:w="720" w:type="dxa"/>
            <w:vAlign w:val="center"/>
          </w:tcPr>
          <w:p w14:paraId="5768BA8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67C8B60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19FBA3A7"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w:t>
            </w:r>
          </w:p>
        </w:tc>
        <w:tc>
          <w:tcPr>
            <w:tcW w:w="720" w:type="dxa"/>
            <w:vAlign w:val="center"/>
          </w:tcPr>
          <w:p w14:paraId="65C1FC3B"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3.96</w:t>
            </w:r>
          </w:p>
        </w:tc>
        <w:tc>
          <w:tcPr>
            <w:tcW w:w="720" w:type="dxa"/>
            <w:vAlign w:val="center"/>
          </w:tcPr>
          <w:p w14:paraId="5DF656F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3.99</w:t>
            </w:r>
          </w:p>
        </w:tc>
        <w:tc>
          <w:tcPr>
            <w:tcW w:w="720" w:type="dxa"/>
            <w:vAlign w:val="center"/>
          </w:tcPr>
          <w:p w14:paraId="4E736BB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3.96</w:t>
            </w:r>
          </w:p>
        </w:tc>
        <w:tc>
          <w:tcPr>
            <w:tcW w:w="630" w:type="dxa"/>
            <w:vAlign w:val="center"/>
          </w:tcPr>
          <w:p w14:paraId="3FCC9384"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4.12</w:t>
            </w:r>
          </w:p>
        </w:tc>
        <w:tc>
          <w:tcPr>
            <w:tcW w:w="720" w:type="dxa"/>
            <w:vAlign w:val="center"/>
          </w:tcPr>
          <w:p w14:paraId="26440E6A"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4.12</w:t>
            </w:r>
          </w:p>
        </w:tc>
        <w:tc>
          <w:tcPr>
            <w:tcW w:w="810" w:type="dxa"/>
            <w:vAlign w:val="center"/>
          </w:tcPr>
          <w:p w14:paraId="1BE9BBB9"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4.12</w:t>
            </w:r>
          </w:p>
        </w:tc>
        <w:tc>
          <w:tcPr>
            <w:tcW w:w="736" w:type="dxa"/>
            <w:vAlign w:val="center"/>
          </w:tcPr>
          <w:p w14:paraId="70D3590F"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4.08</w:t>
            </w:r>
          </w:p>
        </w:tc>
        <w:tc>
          <w:tcPr>
            <w:tcW w:w="974" w:type="dxa"/>
            <w:vAlign w:val="center"/>
          </w:tcPr>
          <w:p w14:paraId="770C7EC5"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4.115</w:t>
            </w:r>
          </w:p>
        </w:tc>
        <w:tc>
          <w:tcPr>
            <w:tcW w:w="653" w:type="dxa"/>
            <w:vAlign w:val="center"/>
          </w:tcPr>
          <w:p w14:paraId="3568422E" w14:textId="77777777" w:rsidR="00F34D14" w:rsidRPr="003F13E7" w:rsidRDefault="00F34D14" w:rsidP="00D90AE9">
            <w:pPr>
              <w:rPr>
                <w:rFonts w:ascii="Arial" w:eastAsia="Times New Roman" w:hAnsi="Arial" w:cs="Arial"/>
                <w:color w:val="000000"/>
                <w:sz w:val="20"/>
                <w:szCs w:val="20"/>
                <w:lang w:eastAsia="da-DK"/>
              </w:rPr>
            </w:pPr>
            <w:r w:rsidRPr="003F13E7">
              <w:rPr>
                <w:rFonts w:ascii="Arial" w:eastAsia="Times New Roman" w:hAnsi="Arial" w:cs="Arial"/>
                <w:color w:val="000000"/>
                <w:sz w:val="20"/>
                <w:szCs w:val="20"/>
                <w:lang w:val="nl-NL" w:eastAsia="da-DK"/>
              </w:rPr>
              <w:t>4.1</w:t>
            </w:r>
          </w:p>
        </w:tc>
      </w:tr>
      <w:tr w:rsidR="00D90AE9" w:rsidRPr="003F13E7" w14:paraId="713A9589" w14:textId="77777777" w:rsidTr="00D90AE9">
        <w:trPr>
          <w:trHeight w:val="210"/>
        </w:trPr>
        <w:tc>
          <w:tcPr>
            <w:tcW w:w="1885" w:type="dxa"/>
            <w:vAlign w:val="center"/>
          </w:tcPr>
          <w:p w14:paraId="0271696B" w14:textId="7C3950C1" w:rsidR="00F34D14" w:rsidRPr="003F13E7" w:rsidRDefault="00F34D14" w:rsidP="00F34D14">
            <w:pPr>
              <w:rPr>
                <w:rFonts w:ascii="Arial" w:eastAsia="Times New Roman" w:hAnsi="Arial" w:cs="Arial"/>
                <w:color w:val="000000"/>
                <w:sz w:val="20"/>
                <w:szCs w:val="20"/>
                <w:lang w:val="en-GB" w:eastAsia="da-DK"/>
              </w:rPr>
            </w:pPr>
            <w:r w:rsidRPr="003F13E7">
              <w:rPr>
                <w:rFonts w:ascii="Arial" w:eastAsia="Times New Roman" w:hAnsi="Arial" w:cs="Arial"/>
                <w:color w:val="000000"/>
                <w:sz w:val="20"/>
                <w:szCs w:val="20"/>
                <w:lang w:val="en-GB" w:eastAsia="da-DK"/>
              </w:rPr>
              <w:t xml:space="preserve">Threonine </w:t>
            </w:r>
          </w:p>
        </w:tc>
        <w:tc>
          <w:tcPr>
            <w:tcW w:w="630" w:type="dxa"/>
            <w:vAlign w:val="center"/>
          </w:tcPr>
          <w:p w14:paraId="53E5EE89"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8.2</w:t>
            </w:r>
          </w:p>
        </w:tc>
        <w:tc>
          <w:tcPr>
            <w:tcW w:w="630" w:type="dxa"/>
            <w:vAlign w:val="center"/>
          </w:tcPr>
          <w:p w14:paraId="36FCCE3F"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8.84</w:t>
            </w:r>
          </w:p>
        </w:tc>
        <w:tc>
          <w:tcPr>
            <w:tcW w:w="630" w:type="dxa"/>
            <w:vAlign w:val="center"/>
          </w:tcPr>
          <w:p w14:paraId="1B811484"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8.6</w:t>
            </w:r>
          </w:p>
        </w:tc>
        <w:tc>
          <w:tcPr>
            <w:tcW w:w="720" w:type="dxa"/>
            <w:vAlign w:val="center"/>
          </w:tcPr>
          <w:p w14:paraId="41FCC653"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8.1</w:t>
            </w:r>
          </w:p>
        </w:tc>
        <w:tc>
          <w:tcPr>
            <w:tcW w:w="810" w:type="dxa"/>
            <w:vAlign w:val="center"/>
          </w:tcPr>
          <w:p w14:paraId="195124BD"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7.34</w:t>
            </w:r>
          </w:p>
        </w:tc>
        <w:tc>
          <w:tcPr>
            <w:tcW w:w="900" w:type="dxa"/>
            <w:vAlign w:val="center"/>
          </w:tcPr>
          <w:p w14:paraId="58FB1E2E"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7.32</w:t>
            </w:r>
          </w:p>
        </w:tc>
        <w:tc>
          <w:tcPr>
            <w:tcW w:w="720" w:type="dxa"/>
            <w:vAlign w:val="center"/>
          </w:tcPr>
          <w:p w14:paraId="073F3F74"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6.16</w:t>
            </w:r>
          </w:p>
        </w:tc>
        <w:tc>
          <w:tcPr>
            <w:tcW w:w="720" w:type="dxa"/>
            <w:vAlign w:val="center"/>
          </w:tcPr>
          <w:p w14:paraId="2072013C"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6.16</w:t>
            </w:r>
          </w:p>
        </w:tc>
        <w:tc>
          <w:tcPr>
            <w:tcW w:w="720" w:type="dxa"/>
            <w:vAlign w:val="center"/>
          </w:tcPr>
          <w:p w14:paraId="50A62832"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6.16</w:t>
            </w:r>
          </w:p>
        </w:tc>
        <w:tc>
          <w:tcPr>
            <w:tcW w:w="720" w:type="dxa"/>
            <w:vAlign w:val="center"/>
          </w:tcPr>
          <w:p w14:paraId="1160F85C"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6.06</w:t>
            </w:r>
          </w:p>
        </w:tc>
        <w:tc>
          <w:tcPr>
            <w:tcW w:w="720" w:type="dxa"/>
            <w:vAlign w:val="center"/>
          </w:tcPr>
          <w:p w14:paraId="50248E01"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5.73</w:t>
            </w:r>
          </w:p>
        </w:tc>
        <w:tc>
          <w:tcPr>
            <w:tcW w:w="720" w:type="dxa"/>
            <w:vAlign w:val="center"/>
          </w:tcPr>
          <w:p w14:paraId="25689920"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5.28</w:t>
            </w:r>
          </w:p>
        </w:tc>
        <w:tc>
          <w:tcPr>
            <w:tcW w:w="630" w:type="dxa"/>
            <w:vAlign w:val="center"/>
          </w:tcPr>
          <w:p w14:paraId="4D5D0170"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4.12</w:t>
            </w:r>
          </w:p>
        </w:tc>
        <w:tc>
          <w:tcPr>
            <w:tcW w:w="720" w:type="dxa"/>
            <w:vAlign w:val="center"/>
          </w:tcPr>
          <w:p w14:paraId="040D0287"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4.12</w:t>
            </w:r>
          </w:p>
        </w:tc>
        <w:tc>
          <w:tcPr>
            <w:tcW w:w="810" w:type="dxa"/>
            <w:vAlign w:val="center"/>
          </w:tcPr>
          <w:p w14:paraId="0226AA8C"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4.12</w:t>
            </w:r>
          </w:p>
        </w:tc>
        <w:tc>
          <w:tcPr>
            <w:tcW w:w="736" w:type="dxa"/>
            <w:vAlign w:val="center"/>
          </w:tcPr>
          <w:p w14:paraId="20696480"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4.02</w:t>
            </w:r>
          </w:p>
        </w:tc>
        <w:tc>
          <w:tcPr>
            <w:tcW w:w="974" w:type="dxa"/>
            <w:vAlign w:val="center"/>
          </w:tcPr>
          <w:p w14:paraId="0641395B" w14:textId="77777777" w:rsidR="00F34D14" w:rsidRPr="003F13E7" w:rsidRDefault="00F34D14" w:rsidP="00D90AE9">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3.905</w:t>
            </w:r>
          </w:p>
        </w:tc>
        <w:tc>
          <w:tcPr>
            <w:tcW w:w="653" w:type="dxa"/>
            <w:vAlign w:val="center"/>
          </w:tcPr>
          <w:p w14:paraId="0F41FAAE" w14:textId="77777777" w:rsidR="00F34D14" w:rsidRPr="003F13E7" w:rsidRDefault="00F34D14" w:rsidP="00F34D14">
            <w:pPr>
              <w:rPr>
                <w:rFonts w:ascii="Arial" w:eastAsia="Times New Roman" w:hAnsi="Arial" w:cs="Arial"/>
                <w:color w:val="000000"/>
                <w:sz w:val="20"/>
                <w:szCs w:val="20"/>
                <w:lang w:val="nl-NL" w:eastAsia="da-DK"/>
              </w:rPr>
            </w:pPr>
            <w:r w:rsidRPr="003F13E7">
              <w:rPr>
                <w:rFonts w:ascii="Arial" w:eastAsia="Times New Roman" w:hAnsi="Arial" w:cs="Arial"/>
                <w:color w:val="000000"/>
                <w:sz w:val="20"/>
                <w:szCs w:val="20"/>
                <w:lang w:val="nl-NL" w:eastAsia="da-DK"/>
              </w:rPr>
              <w:t>3.68 </w:t>
            </w:r>
          </w:p>
        </w:tc>
      </w:tr>
    </w:tbl>
    <w:p w14:paraId="29D50D32" w14:textId="77777777" w:rsidR="00577F5C" w:rsidRPr="003F13E7" w:rsidRDefault="00577F5C" w:rsidP="003355CD">
      <w:pPr>
        <w:rPr>
          <w:rFonts w:ascii="Arial" w:hAnsi="Arial" w:cs="Arial"/>
          <w:sz w:val="24"/>
          <w:szCs w:val="24"/>
          <w:lang w:val="en-US"/>
        </w:rPr>
      </w:pPr>
    </w:p>
    <w:p w14:paraId="5E10DD27" w14:textId="3D474CC3" w:rsidR="00087771" w:rsidRPr="003F13E7" w:rsidRDefault="00881851" w:rsidP="005852B0">
      <w:pPr>
        <w:spacing w:line="240" w:lineRule="auto"/>
        <w:jc w:val="both"/>
        <w:rPr>
          <w:rFonts w:ascii="Arial" w:hAnsi="Arial" w:cs="Arial"/>
          <w:vertAlign w:val="superscript"/>
          <w:lang w:val="en-US"/>
        </w:rPr>
      </w:pPr>
      <w:r w:rsidRPr="003F13E7">
        <w:rPr>
          <w:rFonts w:ascii="Arial" w:hAnsi="Arial" w:cs="Arial"/>
          <w:lang w:val="en-US"/>
        </w:rPr>
        <w:t xml:space="preserve">ZnO = zinc oxide; </w:t>
      </w:r>
      <w:r w:rsidR="00087771" w:rsidRPr="003F13E7">
        <w:rPr>
          <w:rFonts w:ascii="Arial" w:hAnsi="Arial" w:cs="Arial"/>
          <w:lang w:val="en-US"/>
        </w:rPr>
        <w:t>NC = negative control (basal feed without any additive); PC = positive control (basal feed with 2500 ppm ZnO);</w:t>
      </w:r>
      <w:r w:rsidR="00A66395" w:rsidRPr="003F13E7">
        <w:rPr>
          <w:rFonts w:ascii="Arial" w:hAnsi="Arial" w:cs="Arial"/>
          <w:lang w:val="en-US"/>
        </w:rPr>
        <w:t xml:space="preserve"> RDZ =reduced dose of ZnO (basal feed with 1500 ppm ZnO);</w:t>
      </w:r>
      <w:r w:rsidR="00087771" w:rsidRPr="003F13E7">
        <w:rPr>
          <w:rFonts w:ascii="Arial" w:hAnsi="Arial" w:cs="Arial"/>
          <w:lang w:val="en-US"/>
        </w:rPr>
        <w:t xml:space="preserve"> OFS = basal feed with OceanFeed</w:t>
      </w:r>
      <w:r w:rsidR="005616D5" w:rsidRPr="003F13E7">
        <w:rPr>
          <w:rFonts w:ascii="Arial" w:hAnsi="Arial" w:cs="Arial"/>
          <w:vertAlign w:val="superscript"/>
          <w:lang w:val="en-US"/>
        </w:rPr>
        <w:t>TM</w:t>
      </w:r>
      <w:r w:rsidR="00087771" w:rsidRPr="003F13E7">
        <w:rPr>
          <w:rFonts w:ascii="Arial" w:hAnsi="Arial" w:cs="Arial"/>
          <w:vertAlign w:val="superscript"/>
          <w:lang w:val="en-US"/>
        </w:rPr>
        <w:t xml:space="preserve"> </w:t>
      </w:r>
      <w:r w:rsidR="00087771" w:rsidRPr="003F13E7">
        <w:rPr>
          <w:rFonts w:ascii="Arial" w:hAnsi="Arial" w:cs="Arial"/>
          <w:lang w:val="en-US"/>
        </w:rPr>
        <w:t>Swine</w:t>
      </w:r>
      <w:r w:rsidR="005852B0" w:rsidRPr="003F13E7">
        <w:rPr>
          <w:rFonts w:ascii="Arial" w:hAnsi="Arial" w:cs="Arial"/>
          <w:lang w:val="en-US"/>
        </w:rPr>
        <w:t>; PFAD = p</w:t>
      </w:r>
      <w:r w:rsidR="005852B0" w:rsidRPr="003F13E7">
        <w:rPr>
          <w:rFonts w:ascii="Arial" w:eastAsia="Times New Roman" w:hAnsi="Arial" w:cs="Arial"/>
          <w:color w:val="000000"/>
          <w:lang w:val="nl-NL" w:eastAsia="da-DK"/>
        </w:rPr>
        <w:t>alm fatty acid destillate</w:t>
      </w:r>
      <w:r w:rsidR="008A4C1C" w:rsidRPr="003F13E7">
        <w:rPr>
          <w:rFonts w:ascii="Arial" w:eastAsia="Times New Roman" w:hAnsi="Arial" w:cs="Arial"/>
          <w:color w:val="000000"/>
          <w:lang w:val="nl-NL" w:eastAsia="da-DK"/>
        </w:rPr>
        <w:t>; RHP-GT = RONOZYME</w:t>
      </w:r>
      <w:r w:rsidR="008A4C1C" w:rsidRPr="003F13E7">
        <w:rPr>
          <w:rFonts w:ascii="Arial" w:eastAsia="Times New Roman" w:hAnsi="Arial" w:cs="Arial"/>
          <w:color w:val="000000"/>
          <w:vertAlign w:val="superscript"/>
          <w:lang w:val="nl-NL" w:eastAsia="da-DK"/>
        </w:rPr>
        <w:t>®</w:t>
      </w:r>
      <w:r w:rsidR="008A4C1C" w:rsidRPr="003F13E7">
        <w:rPr>
          <w:rFonts w:ascii="Arial" w:eastAsia="Times New Roman" w:hAnsi="Arial" w:cs="Arial"/>
          <w:color w:val="000000"/>
          <w:lang w:val="nl-NL" w:eastAsia="da-DK"/>
        </w:rPr>
        <w:t xml:space="preserve"> HiPhos GT</w:t>
      </w:r>
      <w:r w:rsidR="008A4C1C" w:rsidRPr="003F13E7">
        <w:rPr>
          <w:rFonts w:ascii="Arial" w:eastAsia="Times New Roman" w:hAnsi="Arial" w:cs="Arial"/>
          <w:color w:val="000000"/>
          <w:vertAlign w:val="superscript"/>
          <w:lang w:val="nl-NL" w:eastAsia="da-DK"/>
        </w:rPr>
        <w:t>4</w:t>
      </w:r>
      <w:r w:rsidR="008A4C1C" w:rsidRPr="003F13E7">
        <w:rPr>
          <w:rFonts w:ascii="Arial" w:eastAsia="Times New Roman" w:hAnsi="Arial" w:cs="Arial"/>
          <w:color w:val="000000"/>
          <w:lang w:val="nl-NL" w:eastAsia="da-DK"/>
        </w:rPr>
        <w:t xml:space="preserve">; </w:t>
      </w:r>
      <w:r w:rsidR="00207546" w:rsidRPr="003F13E7">
        <w:rPr>
          <w:rFonts w:ascii="Arial" w:eastAsia="Times New Roman" w:hAnsi="Arial" w:cs="Arial"/>
          <w:color w:val="000000"/>
          <w:lang w:val="nl-NL" w:eastAsia="da-DK"/>
        </w:rPr>
        <w:t>MVP</w:t>
      </w:r>
      <w:r w:rsidR="008A4C1C" w:rsidRPr="003F13E7">
        <w:rPr>
          <w:rFonts w:ascii="Arial" w:eastAsia="Times New Roman" w:hAnsi="Arial" w:cs="Arial"/>
          <w:color w:val="000000"/>
          <w:lang w:val="nl-NL" w:eastAsia="da-DK"/>
        </w:rPr>
        <w:t xml:space="preserve"> = </w:t>
      </w:r>
      <w:r w:rsidR="00207546" w:rsidRPr="003F13E7">
        <w:rPr>
          <w:rFonts w:ascii="Arial" w:eastAsia="Times New Roman" w:hAnsi="Arial" w:cs="Arial"/>
          <w:color w:val="000000"/>
          <w:lang w:val="nl-NL" w:eastAsia="da-DK"/>
        </w:rPr>
        <w:t>micromineral/</w:t>
      </w:r>
      <w:r w:rsidR="008A75E1" w:rsidRPr="003F13E7">
        <w:rPr>
          <w:rFonts w:ascii="Arial" w:eastAsia="Times New Roman" w:hAnsi="Arial" w:cs="Arial"/>
          <w:color w:val="000000"/>
          <w:lang w:val="nl-NL" w:eastAsia="da-DK"/>
        </w:rPr>
        <w:t>vitamin premix</w:t>
      </w:r>
      <w:r w:rsidR="00207546" w:rsidRPr="003F13E7">
        <w:rPr>
          <w:rFonts w:ascii="Arial" w:eastAsia="Times New Roman" w:hAnsi="Arial" w:cs="Arial"/>
          <w:color w:val="000000"/>
          <w:lang w:val="nl-NL" w:eastAsia="da-DK"/>
        </w:rPr>
        <w:t>es</w:t>
      </w:r>
      <w:r w:rsidR="006D4450" w:rsidRPr="003F13E7">
        <w:rPr>
          <w:rFonts w:ascii="Arial" w:eastAsia="Times New Roman" w:hAnsi="Arial" w:cs="Arial"/>
          <w:color w:val="000000"/>
          <w:lang w:val="nl-NL" w:eastAsia="da-DK"/>
        </w:rPr>
        <w:t xml:space="preserve">; </w:t>
      </w:r>
      <w:r w:rsidR="00363066">
        <w:rPr>
          <w:rFonts w:ascii="Arial" w:eastAsia="Times New Roman" w:hAnsi="Arial" w:cs="Arial"/>
          <w:color w:val="000000"/>
          <w:lang w:val="nl-NL" w:eastAsia="da-DK"/>
        </w:rPr>
        <w:t xml:space="preserve">Lys = Lysine; Met = Methionine; </w:t>
      </w:r>
      <w:bookmarkStart w:id="0" w:name="_GoBack"/>
      <w:bookmarkEnd w:id="0"/>
      <w:r w:rsidR="006C5148" w:rsidRPr="003F13E7">
        <w:rPr>
          <w:rFonts w:ascii="Arial" w:eastAsia="Times New Roman" w:hAnsi="Arial" w:cs="Arial"/>
          <w:color w:val="000000"/>
          <w:lang w:val="nl-NL" w:eastAsia="da-DK"/>
        </w:rPr>
        <w:t xml:space="preserve">Thr = Threonine; </w:t>
      </w:r>
      <w:r w:rsidR="006C5148" w:rsidRPr="003F13E7">
        <w:rPr>
          <w:rFonts w:ascii="Arial" w:eastAsia="Times New Roman" w:hAnsi="Arial" w:cs="Arial"/>
          <w:color w:val="000000"/>
          <w:sz w:val="20"/>
          <w:szCs w:val="20"/>
          <w:lang w:val="nl-NL" w:eastAsia="da-DK"/>
        </w:rPr>
        <w:t xml:space="preserve">Trp =Tryptophan; </w:t>
      </w:r>
      <w:r w:rsidR="006D4450" w:rsidRPr="003F13E7">
        <w:rPr>
          <w:rFonts w:ascii="Arial" w:eastAsia="Times New Roman" w:hAnsi="Arial" w:cs="Arial"/>
          <w:color w:val="000000"/>
          <w:lang w:val="nl-NL" w:eastAsia="da-DK"/>
        </w:rPr>
        <w:t xml:space="preserve">Val = Valine: </w:t>
      </w:r>
      <w:r w:rsidR="008A4C1C" w:rsidRPr="003F13E7">
        <w:rPr>
          <w:rFonts w:ascii="Arial" w:eastAsia="Times New Roman" w:hAnsi="Arial" w:cs="Arial"/>
          <w:color w:val="000000"/>
          <w:lang w:val="nl-NL" w:eastAsia="da-DK"/>
        </w:rPr>
        <w:t> </w:t>
      </w:r>
    </w:p>
    <w:p w14:paraId="4800FCBB" w14:textId="52631BAD" w:rsidR="001D7D10" w:rsidRPr="003F13E7" w:rsidRDefault="001D7D10" w:rsidP="00087771">
      <w:pPr>
        <w:spacing w:line="240" w:lineRule="auto"/>
        <w:jc w:val="both"/>
        <w:rPr>
          <w:rFonts w:ascii="Arial" w:hAnsi="Arial" w:cs="Arial"/>
          <w:lang w:val="en-US"/>
        </w:rPr>
      </w:pPr>
      <w:r w:rsidRPr="003F13E7">
        <w:rPr>
          <w:rFonts w:ascii="Arial" w:hAnsi="Arial" w:cs="Arial"/>
          <w:vertAlign w:val="superscript"/>
          <w:lang w:val="en-US"/>
        </w:rPr>
        <w:t>1</w:t>
      </w:r>
      <w:r w:rsidRPr="003F13E7">
        <w:rPr>
          <w:rFonts w:ascii="Arial" w:hAnsi="Arial" w:cs="Arial"/>
          <w:lang w:val="en-US"/>
        </w:rPr>
        <w:t>F</w:t>
      </w:r>
      <w:r w:rsidR="00CE380F" w:rsidRPr="003F13E7">
        <w:rPr>
          <w:rFonts w:ascii="Arial" w:hAnsi="Arial" w:cs="Arial"/>
          <w:lang w:val="en-US"/>
        </w:rPr>
        <w:t xml:space="preserve">eeding phase </w:t>
      </w:r>
      <w:r w:rsidRPr="003F13E7">
        <w:rPr>
          <w:rFonts w:ascii="Arial" w:hAnsi="Arial" w:cs="Arial"/>
          <w:lang w:val="en-US"/>
        </w:rPr>
        <w:t>when piglets were</w:t>
      </w:r>
      <w:r w:rsidR="00CE380F" w:rsidRPr="003F13E7">
        <w:rPr>
          <w:rFonts w:ascii="Arial" w:hAnsi="Arial" w:cs="Arial"/>
          <w:lang w:val="en-US"/>
        </w:rPr>
        <w:t>:</w:t>
      </w:r>
      <w:r w:rsidRPr="003F13E7">
        <w:rPr>
          <w:rFonts w:ascii="Arial" w:hAnsi="Arial" w:cs="Arial"/>
          <w:lang w:val="en-US"/>
        </w:rPr>
        <w:t xml:space="preserve"> 7 – 9 kg or days </w:t>
      </w:r>
      <w:r w:rsidR="00CE380F" w:rsidRPr="003F13E7">
        <w:rPr>
          <w:rFonts w:ascii="Arial" w:hAnsi="Arial" w:cs="Arial"/>
          <w:lang w:val="en-US"/>
        </w:rPr>
        <w:t>1 – 11 post-weaning (PW) = Phase 1</w:t>
      </w:r>
      <w:r w:rsidR="00785F9E" w:rsidRPr="003F13E7">
        <w:rPr>
          <w:rFonts w:ascii="Arial" w:hAnsi="Arial" w:cs="Arial"/>
          <w:lang w:val="en-US"/>
        </w:rPr>
        <w:t>; 9</w:t>
      </w:r>
      <w:r w:rsidR="00CE380F" w:rsidRPr="003F13E7">
        <w:rPr>
          <w:rFonts w:ascii="Arial" w:hAnsi="Arial" w:cs="Arial"/>
          <w:lang w:val="en-US"/>
        </w:rPr>
        <w:t xml:space="preserve"> – 15 kg or days 12 -27 PW = Phase 2; 15 – 33 kg or day 28 - </w:t>
      </w:r>
      <w:r w:rsidR="00785F9E" w:rsidRPr="003F13E7">
        <w:rPr>
          <w:rFonts w:ascii="Arial" w:hAnsi="Arial" w:cs="Arial"/>
          <w:lang w:val="en-US"/>
        </w:rPr>
        <w:t>52 PW</w:t>
      </w:r>
      <w:r w:rsidR="00CE380F" w:rsidRPr="003F13E7">
        <w:rPr>
          <w:rFonts w:ascii="Arial" w:hAnsi="Arial" w:cs="Arial"/>
          <w:lang w:val="en-US"/>
        </w:rPr>
        <w:t xml:space="preserve"> = Phase 3</w:t>
      </w:r>
    </w:p>
    <w:p w14:paraId="3F29A160" w14:textId="20A8D3D6" w:rsidR="00282042" w:rsidRPr="003F13E7" w:rsidRDefault="00EF4EB3" w:rsidP="00087771">
      <w:pPr>
        <w:spacing w:line="240" w:lineRule="auto"/>
        <w:jc w:val="both"/>
        <w:rPr>
          <w:rFonts w:ascii="Arial" w:hAnsi="Arial" w:cs="Arial"/>
          <w:lang w:val="en-US"/>
        </w:rPr>
      </w:pPr>
      <w:r w:rsidRPr="003F13E7">
        <w:rPr>
          <w:rFonts w:ascii="Arial" w:hAnsi="Arial" w:cs="Arial"/>
          <w:vertAlign w:val="superscript"/>
          <w:lang w:val="en-US"/>
        </w:rPr>
        <w:t>2</w:t>
      </w:r>
      <w:r w:rsidRPr="003F13E7">
        <w:rPr>
          <w:rFonts w:ascii="Arial" w:hAnsi="Arial" w:cs="Arial"/>
          <w:lang w:val="en-US"/>
        </w:rPr>
        <w:t xml:space="preserve">Composed of </w:t>
      </w:r>
      <w:r w:rsidR="00282042" w:rsidRPr="003F13E7">
        <w:rPr>
          <w:rFonts w:ascii="Arial" w:hAnsi="Arial" w:cs="Arial"/>
          <w:lang w:val="en-US"/>
        </w:rPr>
        <w:t>blend of green, brown and red macroalgae</w:t>
      </w:r>
    </w:p>
    <w:p w14:paraId="0C09522D" w14:textId="77777777" w:rsidR="00EF4EB3" w:rsidRPr="003F13E7" w:rsidRDefault="00EF4EB3" w:rsidP="00087771">
      <w:pPr>
        <w:spacing w:line="240" w:lineRule="auto"/>
        <w:jc w:val="both"/>
        <w:rPr>
          <w:rFonts w:ascii="Arial" w:hAnsi="Arial" w:cs="Arial"/>
          <w:lang w:val="en-US"/>
        </w:rPr>
      </w:pPr>
      <w:r w:rsidRPr="003F13E7">
        <w:rPr>
          <w:rFonts w:ascii="Arial" w:hAnsi="Arial" w:cs="Arial"/>
          <w:vertAlign w:val="superscript"/>
          <w:lang w:val="en-US"/>
        </w:rPr>
        <w:t>3</w:t>
      </w:r>
      <w:r w:rsidRPr="003F13E7">
        <w:rPr>
          <w:rFonts w:ascii="Arial" w:hAnsi="Arial" w:cs="Arial"/>
          <w:lang w:val="en-US"/>
        </w:rPr>
        <w:t xml:space="preserve">Composed of </w:t>
      </w:r>
      <w:r w:rsidR="00282042" w:rsidRPr="003F13E7">
        <w:rPr>
          <w:rFonts w:ascii="Arial" w:hAnsi="Arial" w:cs="Arial"/>
          <w:lang w:val="en-US"/>
        </w:rPr>
        <w:t xml:space="preserve">a combination of yeast extracts with the </w:t>
      </w:r>
      <w:proofErr w:type="gramStart"/>
      <w:r w:rsidR="00282042" w:rsidRPr="003F13E7">
        <w:rPr>
          <w:rFonts w:ascii="Arial" w:hAnsi="Arial" w:cs="Arial"/>
          <w:lang w:val="en-US"/>
        </w:rPr>
        <w:t xml:space="preserve">probiotics  </w:t>
      </w:r>
      <w:r w:rsidR="00282042" w:rsidRPr="003F13E7">
        <w:rPr>
          <w:rFonts w:ascii="Arial" w:hAnsi="Arial" w:cs="Arial"/>
          <w:i/>
          <w:lang w:val="en-US"/>
        </w:rPr>
        <w:t>Bacillus</w:t>
      </w:r>
      <w:proofErr w:type="gramEnd"/>
      <w:r w:rsidR="00282042" w:rsidRPr="003F13E7">
        <w:rPr>
          <w:rFonts w:ascii="Arial" w:hAnsi="Arial" w:cs="Arial"/>
          <w:i/>
          <w:lang w:val="en-US"/>
        </w:rPr>
        <w:t xml:space="preserve"> licheniformis</w:t>
      </w:r>
      <w:r w:rsidR="00282042" w:rsidRPr="003F13E7">
        <w:rPr>
          <w:rFonts w:ascii="Arial" w:hAnsi="Arial" w:cs="Arial"/>
          <w:lang w:val="en-US"/>
        </w:rPr>
        <w:t xml:space="preserve"> and </w:t>
      </w:r>
      <w:r w:rsidR="00282042" w:rsidRPr="003F13E7">
        <w:rPr>
          <w:rFonts w:ascii="Arial" w:hAnsi="Arial" w:cs="Arial"/>
          <w:i/>
          <w:lang w:val="en-US"/>
        </w:rPr>
        <w:t>subtilis</w:t>
      </w:r>
    </w:p>
    <w:p w14:paraId="374078C1" w14:textId="594B9FA6" w:rsidR="00282042" w:rsidRPr="003F13E7" w:rsidRDefault="00EF4EB3" w:rsidP="00087771">
      <w:pPr>
        <w:spacing w:line="240" w:lineRule="auto"/>
        <w:jc w:val="both"/>
        <w:rPr>
          <w:rFonts w:ascii="Arial" w:hAnsi="Arial" w:cs="Arial"/>
          <w:lang w:val="en-US"/>
        </w:rPr>
      </w:pPr>
      <w:r w:rsidRPr="003F13E7">
        <w:rPr>
          <w:rFonts w:ascii="Arial" w:hAnsi="Arial" w:cs="Arial"/>
          <w:vertAlign w:val="superscript"/>
          <w:lang w:val="en-US"/>
        </w:rPr>
        <w:t>4</w:t>
      </w:r>
      <w:r w:rsidRPr="003F13E7">
        <w:rPr>
          <w:rFonts w:ascii="Arial" w:hAnsi="Arial" w:cs="Arial"/>
          <w:lang w:val="en-US"/>
        </w:rPr>
        <w:t>Composed of s</w:t>
      </w:r>
      <w:r w:rsidR="00282042" w:rsidRPr="003F13E7">
        <w:rPr>
          <w:rFonts w:ascii="Arial" w:hAnsi="Arial" w:cs="Arial"/>
          <w:lang w:val="en-US"/>
        </w:rPr>
        <w:t xml:space="preserve">pore of </w:t>
      </w:r>
      <w:r w:rsidR="00282042" w:rsidRPr="003F13E7">
        <w:rPr>
          <w:rFonts w:ascii="Arial" w:hAnsi="Arial" w:cs="Arial"/>
          <w:i/>
          <w:lang w:val="en-US"/>
        </w:rPr>
        <w:t>Clostridium butricum</w:t>
      </w:r>
    </w:p>
    <w:p w14:paraId="68EC6A6C" w14:textId="0F3480E8" w:rsidR="00087771" w:rsidRPr="003F13E7" w:rsidRDefault="00EF4EB3" w:rsidP="00087771">
      <w:pPr>
        <w:spacing w:line="240" w:lineRule="auto"/>
        <w:jc w:val="both"/>
        <w:rPr>
          <w:rFonts w:ascii="Arial" w:hAnsi="Arial" w:cs="Arial"/>
          <w:lang w:val="en-US"/>
        </w:rPr>
      </w:pPr>
      <w:r w:rsidRPr="003F13E7">
        <w:rPr>
          <w:rFonts w:ascii="Arial" w:hAnsi="Arial" w:cs="Arial"/>
          <w:vertAlign w:val="superscript"/>
          <w:lang w:val="en-US"/>
        </w:rPr>
        <w:t>5</w:t>
      </w:r>
      <w:r w:rsidR="00ED6794" w:rsidRPr="003F13E7">
        <w:rPr>
          <w:rFonts w:ascii="Arial" w:hAnsi="Arial" w:cs="Arial"/>
          <w:lang w:val="en-US"/>
        </w:rPr>
        <w:t>Vilos</w:t>
      </w:r>
      <w:r w:rsidR="00087771" w:rsidRPr="003F13E7">
        <w:rPr>
          <w:rFonts w:ascii="Arial" w:hAnsi="Arial" w:cs="Arial"/>
          <w:lang w:val="en-US"/>
        </w:rPr>
        <w:t>oy</w:t>
      </w:r>
      <w:r w:rsidR="00ED6794" w:rsidRPr="003F13E7">
        <w:rPr>
          <w:rFonts w:ascii="Arial" w:hAnsi="Arial" w:cs="Arial"/>
          <w:vertAlign w:val="superscript"/>
          <w:lang w:val="en-US"/>
        </w:rPr>
        <w:t>®</w:t>
      </w:r>
      <w:r w:rsidR="00ED6794" w:rsidRPr="003F13E7">
        <w:rPr>
          <w:rFonts w:ascii="Arial" w:hAnsi="Arial" w:cs="Arial"/>
          <w:lang w:val="en-US"/>
        </w:rPr>
        <w:t xml:space="preserve"> (Danish Agro, </w:t>
      </w:r>
      <w:r w:rsidR="00ED6794" w:rsidRPr="003F13E7">
        <w:rPr>
          <w:rFonts w:ascii="Arial" w:hAnsi="Arial" w:cs="Arial"/>
          <w:color w:val="333333"/>
          <w:shd w:val="clear" w:color="auto" w:fill="FFFFFF"/>
          <w:lang w:val="en-US"/>
        </w:rPr>
        <w:t>Sjølund, Denmark)</w:t>
      </w:r>
      <w:r w:rsidR="00087771" w:rsidRPr="003F13E7">
        <w:rPr>
          <w:rFonts w:ascii="Arial" w:hAnsi="Arial" w:cs="Arial"/>
          <w:lang w:val="en-US"/>
        </w:rPr>
        <w:t xml:space="preserve"> = Soya protein</w:t>
      </w:r>
    </w:p>
    <w:p w14:paraId="50BB9EEE" w14:textId="6C420910" w:rsidR="00087771" w:rsidRPr="003F13E7" w:rsidRDefault="00EF4EB3" w:rsidP="00087771">
      <w:pPr>
        <w:spacing w:line="240" w:lineRule="auto"/>
        <w:jc w:val="both"/>
        <w:rPr>
          <w:rFonts w:ascii="Arial" w:hAnsi="Arial" w:cs="Arial"/>
          <w:lang w:val="en-US"/>
        </w:rPr>
      </w:pPr>
      <w:r w:rsidRPr="003F13E7">
        <w:rPr>
          <w:rFonts w:ascii="Arial" w:hAnsi="Arial" w:cs="Arial"/>
          <w:vertAlign w:val="superscript"/>
          <w:lang w:val="en-US"/>
        </w:rPr>
        <w:t>6</w:t>
      </w:r>
      <w:r w:rsidR="00087771" w:rsidRPr="003F13E7">
        <w:rPr>
          <w:rFonts w:ascii="Arial" w:hAnsi="Arial" w:cs="Arial"/>
          <w:lang w:val="en-US"/>
        </w:rPr>
        <w:t>P</w:t>
      </w:r>
      <w:r w:rsidR="006B7763" w:rsidRPr="003F13E7">
        <w:rPr>
          <w:rFonts w:ascii="Arial" w:hAnsi="Arial" w:cs="Arial"/>
          <w:lang w:val="en-US"/>
        </w:rPr>
        <w:t>rotastar</w:t>
      </w:r>
      <w:r w:rsidR="006B7763" w:rsidRPr="003F13E7">
        <w:rPr>
          <w:rFonts w:ascii="Arial" w:hAnsi="Arial" w:cs="Arial"/>
          <w:vertAlign w:val="superscript"/>
          <w:lang w:val="en-US"/>
        </w:rPr>
        <w:t xml:space="preserve">® </w:t>
      </w:r>
      <w:r w:rsidR="006B7763" w:rsidRPr="003F13E7">
        <w:rPr>
          <w:rFonts w:ascii="Arial" w:hAnsi="Arial" w:cs="Arial"/>
          <w:lang w:val="en-US"/>
        </w:rPr>
        <w:t>(</w:t>
      </w:r>
      <w:r w:rsidR="006B7763" w:rsidRPr="003F13E7">
        <w:rPr>
          <w:rFonts w:ascii="Arial" w:hAnsi="Arial" w:cs="Arial"/>
          <w:shd w:val="clear" w:color="auto" w:fill="FFFFFF"/>
          <w:lang w:val="en-US"/>
        </w:rPr>
        <w:t>Veendam, Netherlands)</w:t>
      </w:r>
      <w:r w:rsidR="006B7763" w:rsidRPr="003F13E7">
        <w:rPr>
          <w:rFonts w:ascii="Arial" w:hAnsi="Arial" w:cs="Arial"/>
          <w:lang w:val="en-US"/>
        </w:rPr>
        <w:t xml:space="preserve"> is a high purity p</w:t>
      </w:r>
      <w:r w:rsidR="00087771" w:rsidRPr="003F13E7">
        <w:rPr>
          <w:rFonts w:ascii="Arial" w:hAnsi="Arial" w:cs="Arial"/>
          <w:lang w:val="en-US"/>
        </w:rPr>
        <w:t>otato protein</w:t>
      </w:r>
      <w:r w:rsidR="006B7763" w:rsidRPr="003F13E7">
        <w:rPr>
          <w:rFonts w:ascii="Arial" w:hAnsi="Arial" w:cs="Arial"/>
          <w:lang w:val="en-US"/>
        </w:rPr>
        <w:t xml:space="preserve"> product</w:t>
      </w:r>
    </w:p>
    <w:p w14:paraId="48CCE74D" w14:textId="3C62A146" w:rsidR="00087771" w:rsidRPr="003F13E7" w:rsidRDefault="00EF4EB3" w:rsidP="00720219">
      <w:pPr>
        <w:pStyle w:val="Titre1"/>
        <w:spacing w:before="0"/>
        <w:rPr>
          <w:rFonts w:ascii="Arial" w:hAnsi="Arial" w:cs="Arial"/>
          <w:sz w:val="22"/>
          <w:szCs w:val="22"/>
          <w:lang w:val="en-US"/>
        </w:rPr>
      </w:pPr>
      <w:r w:rsidRPr="003F13E7">
        <w:rPr>
          <w:rFonts w:ascii="Arial" w:hAnsi="Arial" w:cs="Arial"/>
          <w:color w:val="auto"/>
          <w:sz w:val="22"/>
          <w:szCs w:val="22"/>
          <w:vertAlign w:val="superscript"/>
          <w:lang w:val="en-US"/>
        </w:rPr>
        <w:t>7</w:t>
      </w:r>
      <w:r w:rsidR="00720219" w:rsidRPr="003F13E7">
        <w:rPr>
          <w:rFonts w:ascii="Arial" w:eastAsia="Times New Roman" w:hAnsi="Arial" w:cs="Arial"/>
          <w:color w:val="auto"/>
          <w:sz w:val="22"/>
          <w:szCs w:val="22"/>
          <w:lang w:val="nl-NL" w:eastAsia="da-DK"/>
        </w:rPr>
        <w:t>RONOZYME</w:t>
      </w:r>
      <w:r w:rsidR="00720219" w:rsidRPr="003F13E7">
        <w:rPr>
          <w:rFonts w:ascii="Arial" w:eastAsia="Times New Roman" w:hAnsi="Arial" w:cs="Arial"/>
          <w:color w:val="auto"/>
          <w:sz w:val="22"/>
          <w:szCs w:val="22"/>
          <w:vertAlign w:val="superscript"/>
          <w:lang w:val="nl-NL" w:eastAsia="da-DK"/>
        </w:rPr>
        <w:t>®</w:t>
      </w:r>
      <w:r w:rsidR="00720219" w:rsidRPr="003F13E7">
        <w:rPr>
          <w:rFonts w:ascii="Arial" w:eastAsia="Times New Roman" w:hAnsi="Arial" w:cs="Arial"/>
          <w:color w:val="auto"/>
          <w:sz w:val="22"/>
          <w:szCs w:val="22"/>
          <w:lang w:val="nl-NL" w:eastAsia="da-DK"/>
        </w:rPr>
        <w:t xml:space="preserve"> HiPhos GT</w:t>
      </w:r>
      <w:r w:rsidR="00720219" w:rsidRPr="003F13E7">
        <w:rPr>
          <w:rFonts w:ascii="Arial" w:hAnsi="Arial" w:cs="Arial"/>
          <w:color w:val="auto"/>
          <w:sz w:val="22"/>
          <w:szCs w:val="22"/>
          <w:lang w:val="en-US"/>
        </w:rPr>
        <w:t xml:space="preserve"> (</w:t>
      </w:r>
      <w:r w:rsidR="00720219" w:rsidRPr="003F13E7">
        <w:rPr>
          <w:rFonts w:ascii="Arial" w:eastAsia="Times New Roman" w:hAnsi="Arial" w:cs="Arial"/>
          <w:bCs/>
          <w:color w:val="auto"/>
          <w:kern w:val="36"/>
          <w:sz w:val="22"/>
          <w:szCs w:val="22"/>
          <w:lang w:val="en-US" w:eastAsia="da-DK"/>
        </w:rPr>
        <w:t>DSM Nutritional Products AG,</w:t>
      </w:r>
      <w:r w:rsidR="00720219" w:rsidRPr="003F13E7">
        <w:rPr>
          <w:rFonts w:ascii="Arial" w:hAnsi="Arial" w:cs="Arial"/>
          <w:color w:val="auto"/>
          <w:sz w:val="22"/>
          <w:szCs w:val="22"/>
          <w:lang w:val="en-US"/>
        </w:rPr>
        <w:t xml:space="preserve"> Mszczonow, Poland) is a g</w:t>
      </w:r>
      <w:r w:rsidR="00087771" w:rsidRPr="003F13E7">
        <w:rPr>
          <w:rFonts w:ascii="Arial" w:hAnsi="Arial" w:cs="Arial"/>
          <w:color w:val="auto"/>
          <w:sz w:val="22"/>
          <w:szCs w:val="22"/>
          <w:lang w:val="en-US"/>
        </w:rPr>
        <w:t xml:space="preserve">ranulated form of phytase added into pelleted feed for piglets at 4000 phytase units (FTU or FYT)/kg of feed </w:t>
      </w:r>
    </w:p>
    <w:p w14:paraId="47ABE7E7" w14:textId="2ED1DB03" w:rsidR="008F2830" w:rsidRPr="003F13E7" w:rsidRDefault="00EF4EB3" w:rsidP="00087771">
      <w:pPr>
        <w:spacing w:line="240" w:lineRule="auto"/>
        <w:jc w:val="both"/>
        <w:rPr>
          <w:rFonts w:ascii="Arial" w:hAnsi="Arial" w:cs="Arial"/>
          <w:lang w:val="en-US"/>
        </w:rPr>
      </w:pPr>
      <w:r w:rsidRPr="003F13E7">
        <w:rPr>
          <w:rFonts w:ascii="Arial" w:hAnsi="Arial" w:cs="Arial"/>
          <w:vertAlign w:val="superscript"/>
          <w:lang w:val="en-US"/>
        </w:rPr>
        <w:t>8</w:t>
      </w:r>
      <w:r w:rsidR="00A814DE" w:rsidRPr="003F13E7">
        <w:rPr>
          <w:rFonts w:ascii="Arial" w:hAnsi="Arial" w:cs="Arial"/>
          <w:lang w:val="en-US"/>
        </w:rPr>
        <w:t>ZiCare Pr</w:t>
      </w:r>
      <w:r w:rsidR="00087771" w:rsidRPr="003F13E7">
        <w:rPr>
          <w:rFonts w:ascii="Arial" w:hAnsi="Arial" w:cs="Arial"/>
          <w:lang w:val="en-US"/>
        </w:rPr>
        <w:t xml:space="preserve">emix </w:t>
      </w:r>
      <w:r w:rsidR="00847FC2" w:rsidRPr="003F13E7">
        <w:rPr>
          <w:rFonts w:ascii="Arial" w:hAnsi="Arial" w:cs="Arial"/>
          <w:lang w:val="en-US"/>
        </w:rPr>
        <w:t xml:space="preserve">(Vilofarm A/S, Hobro, Denmark) </w:t>
      </w:r>
      <w:r w:rsidR="00ED6794" w:rsidRPr="003F13E7">
        <w:rPr>
          <w:rFonts w:ascii="Arial" w:hAnsi="Arial" w:cs="Arial"/>
          <w:lang w:val="en-US"/>
        </w:rPr>
        <w:t xml:space="preserve">is a zinc oxide preparation </w:t>
      </w:r>
      <w:r w:rsidR="00087771" w:rsidRPr="003F13E7">
        <w:rPr>
          <w:rFonts w:ascii="Arial" w:hAnsi="Arial" w:cs="Arial"/>
          <w:lang w:val="en-US"/>
        </w:rPr>
        <w:t>with strength of 1000</w:t>
      </w:r>
      <w:r w:rsidR="00ED6794" w:rsidRPr="003F13E7">
        <w:rPr>
          <w:rFonts w:ascii="Arial" w:hAnsi="Arial" w:cs="Arial"/>
          <w:lang w:val="en-US"/>
        </w:rPr>
        <w:t xml:space="preserve"> </w:t>
      </w:r>
      <w:r w:rsidR="00087771" w:rsidRPr="003F13E7">
        <w:rPr>
          <w:rFonts w:ascii="Arial" w:hAnsi="Arial" w:cs="Arial"/>
          <w:lang w:val="en-US"/>
        </w:rPr>
        <w:t>mg/g</w:t>
      </w:r>
    </w:p>
    <w:p w14:paraId="75A0AC4B" w14:textId="7F876235" w:rsidR="003E6512" w:rsidRPr="003F13E7" w:rsidRDefault="00EF4EB3" w:rsidP="003E6512">
      <w:pPr>
        <w:rPr>
          <w:rFonts w:ascii="Arial" w:hAnsi="Arial" w:cs="Arial"/>
          <w:lang w:val="en-US"/>
        </w:rPr>
      </w:pPr>
      <w:r w:rsidRPr="003F13E7">
        <w:rPr>
          <w:rFonts w:ascii="Arial" w:hAnsi="Arial" w:cs="Arial"/>
          <w:vertAlign w:val="superscript"/>
          <w:lang w:val="en-US"/>
        </w:rPr>
        <w:t>9</w:t>
      </w:r>
      <w:r w:rsidR="003E6512" w:rsidRPr="003F13E7">
        <w:rPr>
          <w:rFonts w:ascii="Arial" w:hAnsi="Arial" w:cs="Arial"/>
          <w:lang w:val="en-US"/>
        </w:rPr>
        <w:t>OFS contains such bioactive compounds as laminarin (8.7%), fucoidan (3.7%), alginin or alginate (14%), mannitol (9.7%), fucoxanthin (0.3%) and rhaminose sulfphate (13.7%) as analyzed by JHG Analytical Services (Waterford, Ireland)</w:t>
      </w:r>
    </w:p>
    <w:p w14:paraId="7CEEA748" w14:textId="07CF7B33" w:rsidR="00381A6B" w:rsidRPr="003F13E7" w:rsidRDefault="00EF4EB3" w:rsidP="003E6512">
      <w:pPr>
        <w:rPr>
          <w:rFonts w:ascii="Arial" w:hAnsi="Arial" w:cs="Arial"/>
          <w:lang w:val="en-US"/>
        </w:rPr>
      </w:pPr>
      <w:r w:rsidRPr="003F13E7">
        <w:rPr>
          <w:rFonts w:ascii="Arial" w:hAnsi="Arial" w:cs="Arial"/>
          <w:vertAlign w:val="superscript"/>
          <w:lang w:val="en-US"/>
        </w:rPr>
        <w:lastRenderedPageBreak/>
        <w:t>10</w:t>
      </w:r>
      <w:r w:rsidR="00381A6B" w:rsidRPr="003F13E7">
        <w:rPr>
          <w:rFonts w:ascii="Arial" w:hAnsi="Arial" w:cs="Arial"/>
          <w:lang w:val="en-US"/>
        </w:rPr>
        <w:t>GP was included 10 fold higher than the intended level by mistake</w:t>
      </w:r>
    </w:p>
    <w:p w14:paraId="77D262D0" w14:textId="3DB61564" w:rsidR="00EB2E41" w:rsidRPr="003F13E7" w:rsidRDefault="00EF4EB3" w:rsidP="00E569F2">
      <w:pPr>
        <w:pStyle w:val="NormalWeb"/>
        <w:shd w:val="clear" w:color="auto" w:fill="FFFFFF" w:themeFill="background1"/>
        <w:spacing w:before="0" w:beforeAutospacing="0" w:after="150" w:afterAutospacing="0"/>
        <w:rPr>
          <w:rFonts w:ascii="Arial" w:hAnsi="Arial" w:cs="Arial"/>
          <w:sz w:val="22"/>
          <w:szCs w:val="22"/>
          <w:lang w:val="en-US"/>
        </w:rPr>
      </w:pPr>
      <w:r w:rsidRPr="003F13E7">
        <w:rPr>
          <w:rFonts w:ascii="Arial" w:hAnsi="Arial" w:cs="Arial"/>
          <w:sz w:val="22"/>
          <w:szCs w:val="22"/>
          <w:vertAlign w:val="superscript"/>
          <w:lang w:val="en-US"/>
        </w:rPr>
        <w:t>11</w:t>
      </w:r>
      <w:r w:rsidR="00E569F2" w:rsidRPr="003F13E7">
        <w:rPr>
          <w:rFonts w:ascii="Arial" w:hAnsi="Arial" w:cs="Arial"/>
          <w:sz w:val="22"/>
          <w:szCs w:val="22"/>
          <w:lang w:val="en-US"/>
        </w:rPr>
        <w:t>Zoolac</w:t>
      </w:r>
      <w:r w:rsidR="00E569F2" w:rsidRPr="003F13E7">
        <w:rPr>
          <w:rFonts w:ascii="Arial" w:hAnsi="Arial" w:cs="Arial"/>
          <w:sz w:val="22"/>
          <w:szCs w:val="22"/>
          <w:vertAlign w:val="superscript"/>
          <w:lang w:val="en-US"/>
        </w:rPr>
        <w:t>®</w:t>
      </w:r>
      <w:r w:rsidR="00E569F2" w:rsidRPr="003F13E7">
        <w:rPr>
          <w:rFonts w:ascii="Arial" w:hAnsi="Arial" w:cs="Arial"/>
          <w:sz w:val="22"/>
          <w:szCs w:val="22"/>
          <w:lang w:val="en-US"/>
        </w:rPr>
        <w:t xml:space="preserve"> (ChemVet</w:t>
      </w:r>
      <w:r w:rsidR="00E569F2" w:rsidRPr="003F13E7">
        <w:rPr>
          <w:rFonts w:ascii="Arial" w:hAnsi="Arial" w:cs="Arial"/>
          <w:sz w:val="22"/>
          <w:szCs w:val="22"/>
          <w:shd w:val="clear" w:color="auto" w:fill="FFFFFF" w:themeFill="background1"/>
          <w:lang w:val="en-US"/>
        </w:rPr>
        <w:t xml:space="preserve"> A/S, </w:t>
      </w:r>
      <w:r w:rsidR="00E569F2" w:rsidRPr="003F13E7">
        <w:rPr>
          <w:rFonts w:ascii="Arial" w:hAnsi="Arial" w:cs="Arial"/>
          <w:sz w:val="22"/>
          <w:szCs w:val="22"/>
          <w:lang w:val="en-US"/>
        </w:rPr>
        <w:t>Silkeborg, Denmark) is preparation of f</w:t>
      </w:r>
      <w:r w:rsidR="008F2830" w:rsidRPr="003F13E7">
        <w:rPr>
          <w:rFonts w:ascii="Arial" w:hAnsi="Arial" w:cs="Arial"/>
          <w:sz w:val="22"/>
          <w:szCs w:val="22"/>
          <w:lang w:val="en-US"/>
        </w:rPr>
        <w:t xml:space="preserve">eed grade (1.00%) product containing </w:t>
      </w:r>
      <w:r w:rsidR="008F2830" w:rsidRPr="003F13E7">
        <w:rPr>
          <w:rFonts w:ascii="Arial" w:hAnsi="Arial" w:cs="Arial"/>
          <w:i/>
          <w:sz w:val="22"/>
          <w:szCs w:val="22"/>
          <w:lang w:val="en-US"/>
        </w:rPr>
        <w:t>Lactobacillus acidophilus</w:t>
      </w:r>
      <w:r w:rsidR="008F2830" w:rsidRPr="003F13E7">
        <w:rPr>
          <w:rFonts w:ascii="Arial" w:hAnsi="Arial" w:cs="Arial"/>
          <w:sz w:val="22"/>
          <w:szCs w:val="22"/>
          <w:lang w:val="en-US"/>
        </w:rPr>
        <w:t xml:space="preserve"> and its fermentation products</w:t>
      </w:r>
      <w:r w:rsidR="00087771" w:rsidRPr="003F13E7">
        <w:rPr>
          <w:rFonts w:ascii="Arial" w:hAnsi="Arial" w:cs="Arial"/>
          <w:sz w:val="22"/>
          <w:szCs w:val="22"/>
          <w:lang w:val="en-US"/>
        </w:rPr>
        <w:t xml:space="preserve"> </w:t>
      </w:r>
      <w:r w:rsidR="00A814DE" w:rsidRPr="003F13E7">
        <w:rPr>
          <w:rFonts w:ascii="Arial" w:hAnsi="Arial" w:cs="Arial"/>
          <w:sz w:val="22"/>
          <w:szCs w:val="22"/>
          <w:lang w:val="en-US"/>
        </w:rPr>
        <w:t xml:space="preserve"> </w:t>
      </w:r>
    </w:p>
    <w:p w14:paraId="39350BDC" w14:textId="0D5F6A35" w:rsidR="00486E22" w:rsidRPr="003F13E7" w:rsidRDefault="00486E22" w:rsidP="00087771">
      <w:pPr>
        <w:spacing w:line="240" w:lineRule="auto"/>
        <w:jc w:val="both"/>
        <w:rPr>
          <w:rFonts w:ascii="Arial" w:hAnsi="Arial" w:cs="Arial"/>
          <w:lang w:val="en-US"/>
        </w:rPr>
      </w:pPr>
      <w:r w:rsidRPr="003F13E7">
        <w:rPr>
          <w:rFonts w:ascii="Arial" w:hAnsi="Arial" w:cs="Arial"/>
          <w:lang w:val="en-US"/>
        </w:rPr>
        <w:t xml:space="preserve">*The weights of ZnO, OFS, MG and GP are expressed as g/kg in the table but as part </w:t>
      </w:r>
      <w:r w:rsidR="006C5148" w:rsidRPr="003F13E7">
        <w:rPr>
          <w:rFonts w:ascii="Arial" w:hAnsi="Arial" w:cs="Arial"/>
          <w:lang w:val="en-US"/>
        </w:rPr>
        <w:t xml:space="preserve">per </w:t>
      </w:r>
      <w:r w:rsidRPr="003F13E7">
        <w:rPr>
          <w:rFonts w:ascii="Arial" w:hAnsi="Arial" w:cs="Arial"/>
          <w:lang w:val="en-US"/>
        </w:rPr>
        <w:t>million (ppm) in the text where 1g/kg = 1000 ppm.</w:t>
      </w:r>
      <w:r w:rsidR="0055195D" w:rsidRPr="003F13E7">
        <w:rPr>
          <w:rFonts w:ascii="Arial" w:hAnsi="Arial" w:cs="Arial"/>
          <w:lang w:val="en-US"/>
        </w:rPr>
        <w:t xml:space="preserve"> </w:t>
      </w:r>
      <w:r w:rsidRPr="003F13E7">
        <w:rPr>
          <w:rFonts w:ascii="Arial" w:hAnsi="Arial" w:cs="Arial"/>
          <w:lang w:val="en-US"/>
        </w:rPr>
        <w:t xml:space="preserve">Thus, the respective values in the text were obtained by multiplying the value in the table by 1000.    </w:t>
      </w:r>
    </w:p>
    <w:p w14:paraId="01F242CE" w14:textId="77777777" w:rsidR="00A91B5F" w:rsidRPr="003F13E7" w:rsidRDefault="00A91B5F" w:rsidP="00087771">
      <w:pPr>
        <w:spacing w:line="240" w:lineRule="auto"/>
        <w:jc w:val="both"/>
        <w:rPr>
          <w:rFonts w:ascii="Arial" w:hAnsi="Arial" w:cs="Arial"/>
          <w:sz w:val="20"/>
          <w:szCs w:val="20"/>
          <w:lang w:val="en-US"/>
        </w:rPr>
        <w:sectPr w:rsidR="00A91B5F" w:rsidRPr="003F13E7" w:rsidSect="00A91B5F">
          <w:pgSz w:w="16838" w:h="11906" w:orient="landscape"/>
          <w:pgMar w:top="1134" w:right="1701" w:bottom="1134" w:left="1701" w:header="708" w:footer="708" w:gutter="0"/>
          <w:cols w:space="708"/>
          <w:docGrid w:linePitch="360"/>
        </w:sectPr>
      </w:pPr>
    </w:p>
    <w:p w14:paraId="66F1BC81" w14:textId="0A031B53" w:rsidR="0087170F" w:rsidRPr="003F13E7" w:rsidRDefault="00F5061E" w:rsidP="0087170F">
      <w:pPr>
        <w:spacing w:after="0" w:line="360" w:lineRule="auto"/>
        <w:jc w:val="both"/>
        <w:rPr>
          <w:rFonts w:ascii="Arial" w:eastAsia="Times New Roman" w:hAnsi="Arial" w:cs="Arial"/>
          <w:i/>
          <w:color w:val="000000"/>
          <w:sz w:val="24"/>
          <w:szCs w:val="24"/>
          <w:lang w:val="en-US" w:eastAsia="da-DK"/>
        </w:rPr>
      </w:pPr>
      <w:r w:rsidRPr="003F13E7">
        <w:rPr>
          <w:rFonts w:ascii="Arial" w:hAnsi="Arial" w:cs="Arial"/>
          <w:b/>
          <w:sz w:val="24"/>
          <w:szCs w:val="24"/>
          <w:lang w:val="en-US"/>
        </w:rPr>
        <w:lastRenderedPageBreak/>
        <w:t>Supplementary</w:t>
      </w:r>
      <w:r w:rsidRPr="003F13E7">
        <w:rPr>
          <w:rFonts w:ascii="Arial" w:eastAsia="Times New Roman" w:hAnsi="Arial" w:cs="Arial"/>
          <w:b/>
          <w:bCs/>
          <w:color w:val="000000"/>
          <w:sz w:val="24"/>
          <w:szCs w:val="24"/>
          <w:lang w:val="en-US" w:eastAsia="da-DK"/>
        </w:rPr>
        <w:t xml:space="preserve"> </w:t>
      </w:r>
      <w:r w:rsidR="0087170F" w:rsidRPr="003F13E7">
        <w:rPr>
          <w:rFonts w:ascii="Arial" w:eastAsia="Times New Roman" w:hAnsi="Arial" w:cs="Arial"/>
          <w:b/>
          <w:bCs/>
          <w:color w:val="000000"/>
          <w:sz w:val="24"/>
          <w:szCs w:val="24"/>
          <w:lang w:val="en-US" w:eastAsia="da-DK"/>
        </w:rPr>
        <w:t xml:space="preserve">Table </w:t>
      </w:r>
      <w:r w:rsidR="009E1C0A" w:rsidRPr="003F13E7">
        <w:rPr>
          <w:rFonts w:ascii="Arial" w:eastAsia="Times New Roman" w:hAnsi="Arial" w:cs="Arial"/>
          <w:b/>
          <w:bCs/>
          <w:color w:val="000000"/>
          <w:sz w:val="24"/>
          <w:szCs w:val="24"/>
          <w:lang w:val="en-US" w:eastAsia="da-DK"/>
        </w:rPr>
        <w:t>S</w:t>
      </w:r>
      <w:r w:rsidR="0087170F" w:rsidRPr="003F13E7">
        <w:rPr>
          <w:rFonts w:ascii="Arial" w:eastAsia="Times New Roman" w:hAnsi="Arial" w:cs="Arial"/>
          <w:b/>
          <w:bCs/>
          <w:color w:val="000000"/>
          <w:sz w:val="24"/>
          <w:szCs w:val="24"/>
          <w:lang w:val="en-US" w:eastAsia="da-DK"/>
        </w:rPr>
        <w:t>2</w:t>
      </w:r>
      <w:r w:rsidR="0087170F" w:rsidRPr="003F13E7">
        <w:rPr>
          <w:rFonts w:ascii="Arial" w:eastAsia="Times New Roman" w:hAnsi="Arial" w:cs="Arial"/>
          <w:color w:val="000000"/>
          <w:sz w:val="24"/>
          <w:szCs w:val="24"/>
          <w:lang w:val="en-US" w:eastAsia="da-DK"/>
        </w:rPr>
        <w:t> </w:t>
      </w:r>
      <w:r w:rsidR="0087170F" w:rsidRPr="003F13E7">
        <w:rPr>
          <w:rFonts w:ascii="Arial" w:eastAsia="Times New Roman" w:hAnsi="Arial" w:cs="Arial"/>
          <w:i/>
          <w:color w:val="000000"/>
          <w:sz w:val="24"/>
          <w:szCs w:val="24"/>
          <w:lang w:val="en-US" w:eastAsia="da-DK"/>
        </w:rPr>
        <w:t>Diarrhea treatments and piglet mortality during the experiment</w:t>
      </w:r>
      <w:r w:rsidR="00493B05" w:rsidRPr="003F13E7">
        <w:rPr>
          <w:rFonts w:ascii="Arial" w:eastAsia="Times New Roman" w:hAnsi="Arial" w:cs="Arial"/>
          <w:i/>
          <w:color w:val="000000"/>
          <w:sz w:val="24"/>
          <w:szCs w:val="24"/>
          <w:lang w:val="en-US" w:eastAsia="da-DK"/>
        </w:rPr>
        <w:t xml:space="preserve"> </w:t>
      </w:r>
    </w:p>
    <w:tbl>
      <w:tblPr>
        <w:tblW w:w="9635" w:type="dxa"/>
        <w:tblCellMar>
          <w:top w:w="15" w:type="dxa"/>
          <w:left w:w="15" w:type="dxa"/>
          <w:bottom w:w="15" w:type="dxa"/>
          <w:right w:w="15" w:type="dxa"/>
        </w:tblCellMar>
        <w:tblLook w:val="04A0" w:firstRow="1" w:lastRow="0" w:firstColumn="1" w:lastColumn="0" w:noHBand="0" w:noVBand="1"/>
      </w:tblPr>
      <w:tblGrid>
        <w:gridCol w:w="3180"/>
        <w:gridCol w:w="1058"/>
        <w:gridCol w:w="1072"/>
        <w:gridCol w:w="1335"/>
        <w:gridCol w:w="876"/>
        <w:gridCol w:w="876"/>
        <w:gridCol w:w="1238"/>
      </w:tblGrid>
      <w:tr w:rsidR="0087170F" w:rsidRPr="003F13E7" w14:paraId="17574CB9" w14:textId="77777777" w:rsidTr="003F13E7">
        <w:trPr>
          <w:trHeight w:val="95"/>
        </w:trPr>
        <w:tc>
          <w:tcPr>
            <w:tcW w:w="3180" w:type="dxa"/>
            <w:tcBorders>
              <w:top w:val="double" w:sz="6" w:space="0" w:color="auto"/>
              <w:bottom w:val="single" w:sz="8" w:space="0" w:color="auto"/>
            </w:tcBorders>
            <w:shd w:val="clear" w:color="auto" w:fill="FFFFFF" w:themeFill="background1"/>
            <w:noWrap/>
            <w:vAlign w:val="bottom"/>
            <w:hideMark/>
          </w:tcPr>
          <w:p w14:paraId="62D99B5F" w14:textId="0B434D8E" w:rsidR="0087170F" w:rsidRPr="003F13E7" w:rsidRDefault="0087170F" w:rsidP="00F5061E">
            <w:pPr>
              <w:spacing w:after="0" w:line="240" w:lineRule="auto"/>
              <w:ind w:right="100"/>
              <w:jc w:val="both"/>
              <w:rPr>
                <w:rFonts w:ascii="Arial" w:eastAsia="Times New Roman" w:hAnsi="Arial" w:cs="Arial"/>
                <w:sz w:val="24"/>
                <w:szCs w:val="24"/>
                <w:lang w:eastAsia="da-DK"/>
              </w:rPr>
            </w:pPr>
            <w:bookmarkStart w:id="1" w:name="table03"/>
            <w:bookmarkEnd w:id="1"/>
            <w:r w:rsidRPr="003F13E7">
              <w:rPr>
                <w:rFonts w:ascii="Arial" w:eastAsia="Times New Roman" w:hAnsi="Arial" w:cs="Arial"/>
                <w:sz w:val="24"/>
                <w:szCs w:val="24"/>
                <w:lang w:eastAsia="da-DK"/>
              </w:rPr>
              <w:t>Group</w:t>
            </w:r>
          </w:p>
        </w:tc>
        <w:tc>
          <w:tcPr>
            <w:tcW w:w="1058" w:type="dxa"/>
            <w:tcBorders>
              <w:top w:val="double" w:sz="6" w:space="0" w:color="auto"/>
              <w:bottom w:val="single" w:sz="8" w:space="0" w:color="auto"/>
            </w:tcBorders>
            <w:shd w:val="clear" w:color="auto" w:fill="FFFFFF" w:themeFill="background1"/>
            <w:vAlign w:val="bottom"/>
          </w:tcPr>
          <w:p w14:paraId="512A64AD" w14:textId="0D71B2FD" w:rsidR="0087170F" w:rsidRPr="003F13E7" w:rsidRDefault="0087170F" w:rsidP="00F5061E">
            <w:pPr>
              <w:spacing w:after="0" w:line="240" w:lineRule="auto"/>
              <w:ind w:right="120"/>
              <w:jc w:val="both"/>
              <w:rPr>
                <w:rFonts w:ascii="Arial" w:eastAsia="Times New Roman" w:hAnsi="Arial" w:cs="Arial"/>
                <w:bCs/>
                <w:sz w:val="24"/>
                <w:szCs w:val="24"/>
                <w:lang w:eastAsia="da-DK"/>
              </w:rPr>
            </w:pPr>
            <w:r w:rsidRPr="003F13E7">
              <w:rPr>
                <w:rFonts w:ascii="Arial" w:eastAsia="Times New Roman" w:hAnsi="Arial" w:cs="Arial"/>
                <w:bCs/>
                <w:sz w:val="24"/>
                <w:szCs w:val="24"/>
                <w:lang w:eastAsia="da-DK"/>
              </w:rPr>
              <w:t xml:space="preserve">NC </w:t>
            </w:r>
          </w:p>
        </w:tc>
        <w:tc>
          <w:tcPr>
            <w:tcW w:w="1072" w:type="dxa"/>
            <w:tcBorders>
              <w:top w:val="double" w:sz="6" w:space="0" w:color="auto"/>
              <w:bottom w:val="single" w:sz="8" w:space="0" w:color="auto"/>
            </w:tcBorders>
            <w:shd w:val="clear" w:color="auto" w:fill="FFFFFF" w:themeFill="background1"/>
            <w:vAlign w:val="bottom"/>
            <w:hideMark/>
          </w:tcPr>
          <w:p w14:paraId="62652088" w14:textId="5DEC424A" w:rsidR="0087170F" w:rsidRPr="003F13E7" w:rsidRDefault="0087170F" w:rsidP="00F5061E">
            <w:pPr>
              <w:spacing w:after="0" w:line="240" w:lineRule="auto"/>
              <w:ind w:right="120"/>
              <w:jc w:val="both"/>
              <w:rPr>
                <w:rFonts w:ascii="Arial" w:eastAsia="Times New Roman" w:hAnsi="Arial" w:cs="Arial"/>
                <w:bCs/>
                <w:sz w:val="24"/>
                <w:szCs w:val="24"/>
                <w:lang w:eastAsia="da-DK"/>
              </w:rPr>
            </w:pPr>
            <w:r w:rsidRPr="003F13E7">
              <w:rPr>
                <w:rFonts w:ascii="Arial" w:eastAsia="Times New Roman" w:hAnsi="Arial" w:cs="Arial"/>
                <w:bCs/>
                <w:sz w:val="24"/>
                <w:szCs w:val="24"/>
                <w:lang w:eastAsia="da-DK"/>
              </w:rPr>
              <w:t xml:space="preserve">PC </w:t>
            </w:r>
          </w:p>
        </w:tc>
        <w:tc>
          <w:tcPr>
            <w:tcW w:w="1335" w:type="dxa"/>
            <w:tcBorders>
              <w:top w:val="double" w:sz="6" w:space="0" w:color="auto"/>
              <w:bottom w:val="single" w:sz="8" w:space="0" w:color="auto"/>
            </w:tcBorders>
            <w:shd w:val="clear" w:color="auto" w:fill="FFFFFF" w:themeFill="background1"/>
            <w:vAlign w:val="bottom"/>
            <w:hideMark/>
          </w:tcPr>
          <w:p w14:paraId="5C9DD985" w14:textId="021A366F" w:rsidR="0087170F" w:rsidRPr="003F13E7" w:rsidRDefault="00493B05" w:rsidP="00F5061E">
            <w:pPr>
              <w:spacing w:after="0" w:line="240" w:lineRule="auto"/>
              <w:ind w:right="120"/>
              <w:jc w:val="both"/>
              <w:rPr>
                <w:rFonts w:ascii="Arial" w:eastAsia="Times New Roman" w:hAnsi="Arial" w:cs="Arial"/>
                <w:bCs/>
                <w:sz w:val="24"/>
                <w:szCs w:val="24"/>
                <w:lang w:eastAsia="da-DK"/>
              </w:rPr>
            </w:pPr>
            <w:r w:rsidRPr="003F13E7">
              <w:rPr>
                <w:rFonts w:ascii="Arial" w:eastAsia="Times New Roman" w:hAnsi="Arial" w:cs="Arial"/>
                <w:bCs/>
                <w:sz w:val="24"/>
                <w:szCs w:val="24"/>
                <w:lang w:eastAsia="da-DK"/>
              </w:rPr>
              <w:t>RDZ</w:t>
            </w:r>
          </w:p>
        </w:tc>
        <w:tc>
          <w:tcPr>
            <w:tcW w:w="876" w:type="dxa"/>
            <w:tcBorders>
              <w:top w:val="double" w:sz="6" w:space="0" w:color="auto"/>
              <w:bottom w:val="single" w:sz="8" w:space="0" w:color="auto"/>
            </w:tcBorders>
            <w:shd w:val="clear" w:color="auto" w:fill="FFFFFF" w:themeFill="background1"/>
            <w:vAlign w:val="bottom"/>
            <w:hideMark/>
          </w:tcPr>
          <w:p w14:paraId="2EAEB489" w14:textId="4A9B401E" w:rsidR="0087170F" w:rsidRPr="003F13E7" w:rsidRDefault="0087170F" w:rsidP="00F5061E">
            <w:pPr>
              <w:spacing w:after="0" w:line="240" w:lineRule="auto"/>
              <w:ind w:right="120"/>
              <w:jc w:val="both"/>
              <w:rPr>
                <w:rFonts w:ascii="Arial" w:eastAsia="Times New Roman" w:hAnsi="Arial" w:cs="Arial"/>
                <w:bCs/>
                <w:sz w:val="24"/>
                <w:szCs w:val="24"/>
                <w:vertAlign w:val="superscript"/>
                <w:lang w:eastAsia="da-DK"/>
              </w:rPr>
            </w:pPr>
            <w:r w:rsidRPr="003F13E7">
              <w:rPr>
                <w:rFonts w:ascii="Arial" w:eastAsia="Times New Roman" w:hAnsi="Arial" w:cs="Arial"/>
                <w:bCs/>
                <w:sz w:val="24"/>
                <w:szCs w:val="24"/>
                <w:lang w:eastAsia="da-DK"/>
              </w:rPr>
              <w:t>OFS</w:t>
            </w:r>
            <w:r w:rsidR="00C07121" w:rsidRPr="003F13E7">
              <w:rPr>
                <w:rFonts w:ascii="Arial" w:eastAsia="Times New Roman" w:hAnsi="Arial" w:cs="Arial"/>
                <w:bCs/>
                <w:sz w:val="24"/>
                <w:szCs w:val="24"/>
                <w:vertAlign w:val="superscript"/>
                <w:lang w:eastAsia="da-DK"/>
              </w:rPr>
              <w:t>1</w:t>
            </w:r>
          </w:p>
        </w:tc>
        <w:tc>
          <w:tcPr>
            <w:tcW w:w="876" w:type="dxa"/>
            <w:tcBorders>
              <w:top w:val="double" w:sz="6" w:space="0" w:color="auto"/>
              <w:bottom w:val="single" w:sz="8" w:space="0" w:color="auto"/>
            </w:tcBorders>
            <w:shd w:val="clear" w:color="auto" w:fill="FFFFFF" w:themeFill="background1"/>
            <w:vAlign w:val="bottom"/>
            <w:hideMark/>
          </w:tcPr>
          <w:p w14:paraId="7F50B0DA" w14:textId="6E8AAD21" w:rsidR="0087170F" w:rsidRPr="003F13E7" w:rsidRDefault="0087170F" w:rsidP="00F5061E">
            <w:pPr>
              <w:spacing w:after="0" w:line="240" w:lineRule="auto"/>
              <w:ind w:right="120"/>
              <w:jc w:val="both"/>
              <w:rPr>
                <w:rFonts w:ascii="Arial" w:eastAsia="Times New Roman" w:hAnsi="Arial" w:cs="Arial"/>
                <w:bCs/>
                <w:sz w:val="24"/>
                <w:szCs w:val="24"/>
                <w:vertAlign w:val="superscript"/>
                <w:lang w:eastAsia="da-DK"/>
              </w:rPr>
            </w:pPr>
            <w:r w:rsidRPr="003F13E7">
              <w:rPr>
                <w:rFonts w:ascii="Arial" w:eastAsia="Times New Roman" w:hAnsi="Arial" w:cs="Arial"/>
                <w:bCs/>
                <w:sz w:val="24"/>
                <w:szCs w:val="24"/>
                <w:lang w:eastAsia="da-DK"/>
              </w:rPr>
              <w:t>M</w:t>
            </w:r>
            <w:r w:rsidR="00C07121" w:rsidRPr="003F13E7">
              <w:rPr>
                <w:rFonts w:ascii="Arial" w:eastAsia="Times New Roman" w:hAnsi="Arial" w:cs="Arial"/>
                <w:bCs/>
                <w:sz w:val="24"/>
                <w:szCs w:val="24"/>
                <w:lang w:eastAsia="da-DK"/>
              </w:rPr>
              <w:t>iya-</w:t>
            </w:r>
            <w:r w:rsidRPr="003F13E7">
              <w:rPr>
                <w:rFonts w:ascii="Arial" w:eastAsia="Times New Roman" w:hAnsi="Arial" w:cs="Arial"/>
                <w:bCs/>
                <w:sz w:val="24"/>
                <w:szCs w:val="24"/>
                <w:lang w:eastAsia="da-DK"/>
              </w:rPr>
              <w:t>G</w:t>
            </w:r>
            <w:r w:rsidR="00C07121" w:rsidRPr="003F13E7">
              <w:rPr>
                <w:rFonts w:ascii="Arial" w:eastAsia="Times New Roman" w:hAnsi="Arial" w:cs="Arial"/>
                <w:bCs/>
                <w:sz w:val="24"/>
                <w:szCs w:val="24"/>
                <w:lang w:eastAsia="da-DK"/>
              </w:rPr>
              <w:t>old</w:t>
            </w:r>
            <w:r w:rsidR="00C07121" w:rsidRPr="003F13E7">
              <w:rPr>
                <w:rFonts w:ascii="Arial" w:eastAsia="Times New Roman" w:hAnsi="Arial" w:cs="Arial"/>
                <w:bCs/>
                <w:sz w:val="24"/>
                <w:szCs w:val="24"/>
                <w:vertAlign w:val="superscript"/>
                <w:lang w:eastAsia="da-DK"/>
              </w:rPr>
              <w:t>2</w:t>
            </w:r>
          </w:p>
        </w:tc>
        <w:tc>
          <w:tcPr>
            <w:tcW w:w="1238" w:type="dxa"/>
            <w:tcBorders>
              <w:top w:val="double" w:sz="6" w:space="0" w:color="auto"/>
            </w:tcBorders>
            <w:shd w:val="clear" w:color="auto" w:fill="FFFFFF" w:themeFill="background1"/>
            <w:vAlign w:val="bottom"/>
            <w:hideMark/>
          </w:tcPr>
          <w:p w14:paraId="559D872A" w14:textId="3DE1BF3A" w:rsidR="0087170F" w:rsidRPr="003F13E7" w:rsidRDefault="0087170F" w:rsidP="00F5061E">
            <w:pPr>
              <w:spacing w:after="0" w:line="240" w:lineRule="auto"/>
              <w:ind w:right="120"/>
              <w:jc w:val="both"/>
              <w:rPr>
                <w:rFonts w:ascii="Arial" w:eastAsia="Times New Roman" w:hAnsi="Arial" w:cs="Arial"/>
                <w:bCs/>
                <w:sz w:val="24"/>
                <w:szCs w:val="24"/>
                <w:vertAlign w:val="superscript"/>
                <w:lang w:eastAsia="da-DK"/>
              </w:rPr>
            </w:pPr>
            <w:r w:rsidRPr="003F13E7">
              <w:rPr>
                <w:rFonts w:ascii="Arial" w:eastAsia="Times New Roman" w:hAnsi="Arial" w:cs="Arial"/>
                <w:bCs/>
                <w:sz w:val="24"/>
                <w:szCs w:val="24"/>
                <w:lang w:eastAsia="da-DK"/>
              </w:rPr>
              <w:t>G</w:t>
            </w:r>
            <w:r w:rsidR="00C07121" w:rsidRPr="003F13E7">
              <w:rPr>
                <w:rFonts w:ascii="Arial" w:eastAsia="Times New Roman" w:hAnsi="Arial" w:cs="Arial"/>
                <w:bCs/>
                <w:sz w:val="24"/>
                <w:szCs w:val="24"/>
                <w:lang w:eastAsia="da-DK"/>
              </w:rPr>
              <w:t>ær</w:t>
            </w:r>
            <w:r w:rsidRPr="003F13E7">
              <w:rPr>
                <w:rFonts w:ascii="Arial" w:eastAsia="Times New Roman" w:hAnsi="Arial" w:cs="Arial"/>
                <w:bCs/>
                <w:sz w:val="24"/>
                <w:szCs w:val="24"/>
                <w:lang w:eastAsia="da-DK"/>
              </w:rPr>
              <w:t>P</w:t>
            </w:r>
            <w:r w:rsidR="00C07121" w:rsidRPr="003F13E7">
              <w:rPr>
                <w:rFonts w:ascii="Arial" w:eastAsia="Times New Roman" w:hAnsi="Arial" w:cs="Arial"/>
                <w:bCs/>
                <w:sz w:val="24"/>
                <w:szCs w:val="24"/>
                <w:lang w:eastAsia="da-DK"/>
              </w:rPr>
              <w:t>lus</w:t>
            </w:r>
            <w:r w:rsidR="00C07121" w:rsidRPr="003F13E7">
              <w:rPr>
                <w:rFonts w:ascii="Arial" w:eastAsia="Times New Roman" w:hAnsi="Arial" w:cs="Arial"/>
                <w:bCs/>
                <w:sz w:val="24"/>
                <w:szCs w:val="24"/>
                <w:vertAlign w:val="superscript"/>
                <w:lang w:eastAsia="da-DK"/>
              </w:rPr>
              <w:t>3</w:t>
            </w:r>
          </w:p>
        </w:tc>
      </w:tr>
      <w:tr w:rsidR="0087170F" w:rsidRPr="003F13E7" w14:paraId="7484C7BC" w14:textId="77777777" w:rsidTr="00FD2B0A">
        <w:trPr>
          <w:trHeight w:val="95"/>
        </w:trPr>
        <w:tc>
          <w:tcPr>
            <w:tcW w:w="9635" w:type="dxa"/>
            <w:gridSpan w:val="7"/>
            <w:tcBorders>
              <w:top w:val="single" w:sz="8" w:space="0" w:color="auto"/>
            </w:tcBorders>
            <w:shd w:val="clear" w:color="auto" w:fill="FFFFFF" w:themeFill="background1"/>
          </w:tcPr>
          <w:p w14:paraId="0B270F5B" w14:textId="575FA4FF" w:rsidR="0087170F" w:rsidRPr="003F13E7" w:rsidRDefault="0087170F" w:rsidP="00C07121">
            <w:pPr>
              <w:spacing w:after="0" w:line="240" w:lineRule="auto"/>
              <w:ind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 xml:space="preserve">Individual pig </w:t>
            </w:r>
            <w:r w:rsidR="00C07121" w:rsidRPr="003F13E7">
              <w:rPr>
                <w:rFonts w:ascii="Arial" w:eastAsia="Times New Roman" w:hAnsi="Arial" w:cs="Arial"/>
                <w:sz w:val="24"/>
                <w:szCs w:val="24"/>
                <w:lang w:val="en-US" w:eastAsia="da-DK"/>
              </w:rPr>
              <w:t>treatment</w:t>
            </w:r>
            <w:r w:rsidR="00C07121" w:rsidRPr="003F13E7">
              <w:rPr>
                <w:rFonts w:ascii="Arial" w:eastAsia="Times New Roman" w:hAnsi="Arial" w:cs="Arial"/>
                <w:sz w:val="24"/>
                <w:szCs w:val="24"/>
                <w:vertAlign w:val="superscript"/>
                <w:lang w:val="en-US" w:eastAsia="da-DK"/>
              </w:rPr>
              <w:t>4</w:t>
            </w:r>
            <w:r w:rsidR="00C07121" w:rsidRPr="003F13E7">
              <w:rPr>
                <w:rFonts w:ascii="Arial" w:eastAsia="Times New Roman" w:hAnsi="Arial" w:cs="Arial"/>
                <w:sz w:val="24"/>
                <w:szCs w:val="24"/>
                <w:lang w:val="en-US" w:eastAsia="da-DK"/>
              </w:rPr>
              <w:t xml:space="preserve"> </w:t>
            </w:r>
            <w:r w:rsidRPr="003F13E7">
              <w:rPr>
                <w:rFonts w:ascii="Arial" w:eastAsia="Times New Roman" w:hAnsi="Arial" w:cs="Arial"/>
                <w:sz w:val="24"/>
                <w:szCs w:val="24"/>
                <w:lang w:val="en-US" w:eastAsia="da-DK"/>
              </w:rPr>
              <w:t>(% )</w:t>
            </w:r>
          </w:p>
        </w:tc>
      </w:tr>
      <w:tr w:rsidR="0087170F" w:rsidRPr="003F13E7" w14:paraId="14AE10C0" w14:textId="77777777" w:rsidTr="003F13E7">
        <w:trPr>
          <w:trHeight w:val="95"/>
        </w:trPr>
        <w:tc>
          <w:tcPr>
            <w:tcW w:w="3180" w:type="dxa"/>
            <w:shd w:val="clear" w:color="auto" w:fill="FFFFFF" w:themeFill="background1"/>
            <w:vAlign w:val="bottom"/>
            <w:hideMark/>
          </w:tcPr>
          <w:p w14:paraId="24EF618C" w14:textId="6BFE9DE7"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 xml:space="preserve">Phase 1 </w:t>
            </w:r>
          </w:p>
        </w:tc>
        <w:tc>
          <w:tcPr>
            <w:tcW w:w="1058" w:type="dxa"/>
            <w:shd w:val="clear" w:color="auto" w:fill="FFFFFF" w:themeFill="background1"/>
            <w:vAlign w:val="bottom"/>
          </w:tcPr>
          <w:p w14:paraId="0E7E0138" w14:textId="78CB0294" w:rsidR="0087170F" w:rsidRPr="003F13E7" w:rsidRDefault="00F5061E"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2.7</w:t>
            </w:r>
            <w:r w:rsidR="0087170F" w:rsidRPr="003F13E7">
              <w:rPr>
                <w:rFonts w:ascii="Arial" w:eastAsia="Times New Roman" w:hAnsi="Arial" w:cs="Arial"/>
                <w:sz w:val="24"/>
                <w:szCs w:val="24"/>
                <w:vertAlign w:val="superscript"/>
                <w:lang w:eastAsia="da-DK"/>
              </w:rPr>
              <w:t>b</w:t>
            </w:r>
          </w:p>
        </w:tc>
        <w:tc>
          <w:tcPr>
            <w:tcW w:w="1072" w:type="dxa"/>
            <w:shd w:val="clear" w:color="auto" w:fill="FFFFFF" w:themeFill="background1"/>
            <w:vAlign w:val="bottom"/>
            <w:hideMark/>
          </w:tcPr>
          <w:p w14:paraId="13016E27" w14:textId="6E5B765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0.2</w:t>
            </w:r>
            <w:r w:rsidRPr="003F13E7">
              <w:rPr>
                <w:rFonts w:ascii="Arial" w:eastAsia="Times New Roman" w:hAnsi="Arial" w:cs="Arial"/>
                <w:sz w:val="24"/>
                <w:szCs w:val="24"/>
                <w:vertAlign w:val="superscript"/>
                <w:lang w:eastAsia="da-DK"/>
              </w:rPr>
              <w:t>a</w:t>
            </w:r>
          </w:p>
        </w:tc>
        <w:tc>
          <w:tcPr>
            <w:tcW w:w="1335" w:type="dxa"/>
            <w:shd w:val="clear" w:color="auto" w:fill="FFFFFF" w:themeFill="background1"/>
            <w:vAlign w:val="bottom"/>
            <w:hideMark/>
          </w:tcPr>
          <w:p w14:paraId="38EB9979" w14:textId="3F5CF774"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0.6</w:t>
            </w:r>
            <w:r w:rsidRPr="003F13E7">
              <w:rPr>
                <w:rFonts w:ascii="Arial" w:eastAsia="Times New Roman" w:hAnsi="Arial" w:cs="Arial"/>
                <w:sz w:val="24"/>
                <w:szCs w:val="24"/>
                <w:vertAlign w:val="superscript"/>
                <w:lang w:eastAsia="da-DK"/>
              </w:rPr>
              <w:t>a</w:t>
            </w:r>
          </w:p>
        </w:tc>
        <w:tc>
          <w:tcPr>
            <w:tcW w:w="876" w:type="dxa"/>
            <w:shd w:val="clear" w:color="auto" w:fill="FFFFFF" w:themeFill="background1"/>
            <w:vAlign w:val="bottom"/>
            <w:hideMark/>
          </w:tcPr>
          <w:p w14:paraId="416B7F7D" w14:textId="34557D11"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3.5</w:t>
            </w:r>
            <w:r w:rsidRPr="003F13E7">
              <w:rPr>
                <w:rFonts w:ascii="Arial" w:eastAsia="Times New Roman" w:hAnsi="Arial" w:cs="Arial"/>
                <w:sz w:val="24"/>
                <w:szCs w:val="24"/>
                <w:vertAlign w:val="superscript"/>
                <w:lang w:eastAsia="da-DK"/>
              </w:rPr>
              <w:t>b</w:t>
            </w:r>
          </w:p>
        </w:tc>
        <w:tc>
          <w:tcPr>
            <w:tcW w:w="876" w:type="dxa"/>
            <w:shd w:val="clear" w:color="auto" w:fill="FFFFFF" w:themeFill="background1"/>
            <w:vAlign w:val="bottom"/>
            <w:hideMark/>
          </w:tcPr>
          <w:p w14:paraId="5406B1A8" w14:textId="4EABD6E2"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2.2</w:t>
            </w:r>
            <w:r w:rsidRPr="003F13E7">
              <w:rPr>
                <w:rFonts w:ascii="Arial" w:eastAsia="Times New Roman" w:hAnsi="Arial" w:cs="Arial"/>
                <w:sz w:val="24"/>
                <w:szCs w:val="24"/>
                <w:vertAlign w:val="superscript"/>
                <w:lang w:eastAsia="da-DK"/>
              </w:rPr>
              <w:t>b</w:t>
            </w:r>
          </w:p>
        </w:tc>
        <w:tc>
          <w:tcPr>
            <w:tcW w:w="1238" w:type="dxa"/>
            <w:shd w:val="clear" w:color="auto" w:fill="FFFFFF" w:themeFill="background1"/>
            <w:vAlign w:val="bottom"/>
            <w:hideMark/>
          </w:tcPr>
          <w:p w14:paraId="1FDA4C4E" w14:textId="73708CAA"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2.4</w:t>
            </w:r>
            <w:r w:rsidRPr="003F13E7">
              <w:rPr>
                <w:rFonts w:ascii="Arial" w:eastAsia="Times New Roman" w:hAnsi="Arial" w:cs="Arial"/>
                <w:sz w:val="24"/>
                <w:szCs w:val="24"/>
                <w:vertAlign w:val="superscript"/>
                <w:lang w:eastAsia="da-DK"/>
              </w:rPr>
              <w:t>b</w:t>
            </w:r>
          </w:p>
        </w:tc>
      </w:tr>
      <w:tr w:rsidR="0087170F" w:rsidRPr="003F13E7" w14:paraId="29094774" w14:textId="77777777" w:rsidTr="003F13E7">
        <w:trPr>
          <w:trHeight w:val="95"/>
        </w:trPr>
        <w:tc>
          <w:tcPr>
            <w:tcW w:w="3180" w:type="dxa"/>
            <w:vAlign w:val="bottom"/>
            <w:hideMark/>
          </w:tcPr>
          <w:p w14:paraId="74C54301" w14:textId="66F95B0C"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 xml:space="preserve">Phase 2 </w:t>
            </w:r>
          </w:p>
        </w:tc>
        <w:tc>
          <w:tcPr>
            <w:tcW w:w="1058" w:type="dxa"/>
            <w:vAlign w:val="bottom"/>
          </w:tcPr>
          <w:p w14:paraId="4EA8727A" w14:textId="1F2EF04A"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5.5</w:t>
            </w:r>
            <w:r w:rsidRPr="003F13E7">
              <w:rPr>
                <w:rFonts w:ascii="Arial" w:eastAsia="Times New Roman" w:hAnsi="Arial" w:cs="Arial"/>
                <w:sz w:val="24"/>
                <w:szCs w:val="24"/>
                <w:vertAlign w:val="superscript"/>
                <w:lang w:eastAsia="da-DK"/>
              </w:rPr>
              <w:t>b</w:t>
            </w:r>
          </w:p>
        </w:tc>
        <w:tc>
          <w:tcPr>
            <w:tcW w:w="1072" w:type="dxa"/>
            <w:vAlign w:val="bottom"/>
            <w:hideMark/>
          </w:tcPr>
          <w:p w14:paraId="2F3C8890" w14:textId="45D7D108"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2.9</w:t>
            </w:r>
            <w:r w:rsidRPr="003F13E7">
              <w:rPr>
                <w:rFonts w:ascii="Arial" w:eastAsia="Times New Roman" w:hAnsi="Arial" w:cs="Arial"/>
                <w:sz w:val="24"/>
                <w:szCs w:val="24"/>
                <w:vertAlign w:val="superscript"/>
                <w:lang w:eastAsia="da-DK"/>
              </w:rPr>
              <w:t>a</w:t>
            </w:r>
          </w:p>
        </w:tc>
        <w:tc>
          <w:tcPr>
            <w:tcW w:w="1335" w:type="dxa"/>
            <w:vAlign w:val="bottom"/>
            <w:hideMark/>
          </w:tcPr>
          <w:p w14:paraId="404FD8C6" w14:textId="6C8DEF7C"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3.4</w:t>
            </w:r>
            <w:r w:rsidRPr="003F13E7">
              <w:rPr>
                <w:rFonts w:ascii="Arial" w:eastAsia="Times New Roman" w:hAnsi="Arial" w:cs="Arial"/>
                <w:sz w:val="24"/>
                <w:szCs w:val="24"/>
                <w:vertAlign w:val="superscript"/>
                <w:lang w:eastAsia="da-DK"/>
              </w:rPr>
              <w:t>a</w:t>
            </w:r>
          </w:p>
        </w:tc>
        <w:tc>
          <w:tcPr>
            <w:tcW w:w="876" w:type="dxa"/>
            <w:vAlign w:val="bottom"/>
            <w:hideMark/>
          </w:tcPr>
          <w:p w14:paraId="523C0350" w14:textId="1076B048"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7.0</w:t>
            </w:r>
            <w:r w:rsidRPr="003F13E7">
              <w:rPr>
                <w:rFonts w:ascii="Arial" w:eastAsia="Times New Roman" w:hAnsi="Arial" w:cs="Arial"/>
                <w:sz w:val="24"/>
                <w:szCs w:val="24"/>
                <w:vertAlign w:val="superscript"/>
                <w:lang w:eastAsia="da-DK"/>
              </w:rPr>
              <w:t>b</w:t>
            </w:r>
          </w:p>
        </w:tc>
        <w:tc>
          <w:tcPr>
            <w:tcW w:w="876" w:type="dxa"/>
            <w:shd w:val="clear" w:color="auto" w:fill="FFFFFF" w:themeFill="background1"/>
            <w:vAlign w:val="bottom"/>
            <w:hideMark/>
          </w:tcPr>
          <w:p w14:paraId="6357F6AB" w14:textId="315F708C"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6.1</w:t>
            </w:r>
            <w:r w:rsidRPr="003F13E7">
              <w:rPr>
                <w:rFonts w:ascii="Arial" w:eastAsia="Times New Roman" w:hAnsi="Arial" w:cs="Arial"/>
                <w:sz w:val="24"/>
                <w:szCs w:val="24"/>
                <w:vertAlign w:val="superscript"/>
                <w:lang w:eastAsia="da-DK"/>
              </w:rPr>
              <w:t>b</w:t>
            </w:r>
          </w:p>
        </w:tc>
        <w:tc>
          <w:tcPr>
            <w:tcW w:w="1238" w:type="dxa"/>
            <w:shd w:val="clear" w:color="auto" w:fill="FFFFFF" w:themeFill="background1"/>
            <w:vAlign w:val="bottom"/>
            <w:hideMark/>
          </w:tcPr>
          <w:p w14:paraId="409ED975" w14:textId="58E5656B"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5.1</w:t>
            </w:r>
            <w:r w:rsidRPr="003F13E7">
              <w:rPr>
                <w:rFonts w:ascii="Arial" w:eastAsia="Times New Roman" w:hAnsi="Arial" w:cs="Arial"/>
                <w:sz w:val="24"/>
                <w:szCs w:val="24"/>
                <w:vertAlign w:val="superscript"/>
                <w:lang w:eastAsia="da-DK"/>
              </w:rPr>
              <w:t>a</w:t>
            </w:r>
          </w:p>
        </w:tc>
      </w:tr>
      <w:tr w:rsidR="0087170F" w:rsidRPr="003F13E7" w14:paraId="65C6A8AB" w14:textId="77777777" w:rsidTr="003F13E7">
        <w:trPr>
          <w:trHeight w:val="95"/>
        </w:trPr>
        <w:tc>
          <w:tcPr>
            <w:tcW w:w="3180" w:type="dxa"/>
            <w:vAlign w:val="bottom"/>
            <w:hideMark/>
          </w:tcPr>
          <w:p w14:paraId="640700D5" w14:textId="59094213"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 xml:space="preserve">Phase 3 </w:t>
            </w:r>
          </w:p>
        </w:tc>
        <w:tc>
          <w:tcPr>
            <w:tcW w:w="1058" w:type="dxa"/>
            <w:vAlign w:val="bottom"/>
          </w:tcPr>
          <w:p w14:paraId="7BB7E775"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4.6</w:t>
            </w:r>
          </w:p>
        </w:tc>
        <w:tc>
          <w:tcPr>
            <w:tcW w:w="1072" w:type="dxa"/>
            <w:vAlign w:val="bottom"/>
            <w:hideMark/>
          </w:tcPr>
          <w:p w14:paraId="59376BEA"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4.5</w:t>
            </w:r>
          </w:p>
        </w:tc>
        <w:tc>
          <w:tcPr>
            <w:tcW w:w="1335" w:type="dxa"/>
            <w:vAlign w:val="bottom"/>
            <w:hideMark/>
          </w:tcPr>
          <w:p w14:paraId="3E33C5F3"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3.3</w:t>
            </w:r>
          </w:p>
        </w:tc>
        <w:tc>
          <w:tcPr>
            <w:tcW w:w="876" w:type="dxa"/>
            <w:vAlign w:val="bottom"/>
            <w:hideMark/>
          </w:tcPr>
          <w:p w14:paraId="633DE23A"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4.4</w:t>
            </w:r>
          </w:p>
        </w:tc>
        <w:tc>
          <w:tcPr>
            <w:tcW w:w="876" w:type="dxa"/>
            <w:vAlign w:val="bottom"/>
            <w:hideMark/>
          </w:tcPr>
          <w:p w14:paraId="581CBAF0"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3.8</w:t>
            </w:r>
          </w:p>
        </w:tc>
        <w:tc>
          <w:tcPr>
            <w:tcW w:w="1238" w:type="dxa"/>
            <w:vAlign w:val="bottom"/>
            <w:hideMark/>
          </w:tcPr>
          <w:p w14:paraId="613C6A4B"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4.6</w:t>
            </w:r>
          </w:p>
        </w:tc>
      </w:tr>
      <w:tr w:rsidR="0087170F" w:rsidRPr="003F13E7" w14:paraId="2F3C5136" w14:textId="77777777" w:rsidTr="003F13E7">
        <w:trPr>
          <w:trHeight w:val="95"/>
        </w:trPr>
        <w:tc>
          <w:tcPr>
            <w:tcW w:w="3180" w:type="dxa"/>
            <w:vAlign w:val="bottom"/>
            <w:hideMark/>
          </w:tcPr>
          <w:p w14:paraId="114197C4" w14:textId="6899ACF9"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bCs/>
                <w:sz w:val="24"/>
                <w:szCs w:val="24"/>
                <w:lang w:eastAsia="da-DK"/>
              </w:rPr>
              <w:t xml:space="preserve">Total period </w:t>
            </w:r>
          </w:p>
        </w:tc>
        <w:tc>
          <w:tcPr>
            <w:tcW w:w="1058" w:type="dxa"/>
            <w:vAlign w:val="bottom"/>
          </w:tcPr>
          <w:p w14:paraId="1C680668" w14:textId="66C503F3"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4.8</w:t>
            </w:r>
            <w:r w:rsidRPr="003F13E7">
              <w:rPr>
                <w:rFonts w:ascii="Arial" w:eastAsia="Times New Roman" w:hAnsi="Arial" w:cs="Arial"/>
                <w:sz w:val="24"/>
                <w:szCs w:val="24"/>
                <w:vertAlign w:val="superscript"/>
                <w:lang w:val="en-US" w:eastAsia="da-DK"/>
              </w:rPr>
              <w:t>b</w:t>
            </w:r>
          </w:p>
        </w:tc>
        <w:tc>
          <w:tcPr>
            <w:tcW w:w="1072" w:type="dxa"/>
            <w:vAlign w:val="bottom"/>
            <w:hideMark/>
          </w:tcPr>
          <w:p w14:paraId="5DCA9334" w14:textId="037AE944"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2.9</w:t>
            </w:r>
            <w:r w:rsidRPr="003F13E7">
              <w:rPr>
                <w:rFonts w:ascii="Arial" w:eastAsia="Times New Roman" w:hAnsi="Arial" w:cs="Arial"/>
                <w:sz w:val="24"/>
                <w:szCs w:val="24"/>
                <w:vertAlign w:val="superscript"/>
                <w:lang w:val="en-US" w:eastAsia="da-DK"/>
              </w:rPr>
              <w:t>a</w:t>
            </w:r>
          </w:p>
        </w:tc>
        <w:tc>
          <w:tcPr>
            <w:tcW w:w="1335" w:type="dxa"/>
            <w:vAlign w:val="bottom"/>
            <w:hideMark/>
          </w:tcPr>
          <w:p w14:paraId="3F7E2069" w14:textId="1C2959CA"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2.7</w:t>
            </w:r>
            <w:r w:rsidRPr="003F13E7">
              <w:rPr>
                <w:rFonts w:ascii="Arial" w:eastAsia="Times New Roman" w:hAnsi="Arial" w:cs="Arial"/>
                <w:sz w:val="24"/>
                <w:szCs w:val="24"/>
                <w:vertAlign w:val="superscript"/>
                <w:lang w:val="en-US" w:eastAsia="da-DK"/>
              </w:rPr>
              <w:t>a</w:t>
            </w:r>
          </w:p>
        </w:tc>
        <w:tc>
          <w:tcPr>
            <w:tcW w:w="876" w:type="dxa"/>
            <w:vAlign w:val="bottom"/>
            <w:hideMark/>
          </w:tcPr>
          <w:p w14:paraId="64AE32E9" w14:textId="49745F3E"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5</w:t>
            </w:r>
            <w:r w:rsidR="00F5061E" w:rsidRPr="003F13E7">
              <w:rPr>
                <w:rFonts w:ascii="Arial" w:eastAsia="Times New Roman" w:hAnsi="Arial" w:cs="Arial"/>
                <w:sz w:val="24"/>
                <w:szCs w:val="24"/>
                <w:lang w:val="en-US" w:eastAsia="da-DK"/>
              </w:rPr>
              <w:t>.1</w:t>
            </w:r>
            <w:r w:rsidRPr="003F13E7">
              <w:rPr>
                <w:rFonts w:ascii="Arial" w:eastAsia="Times New Roman" w:hAnsi="Arial" w:cs="Arial"/>
                <w:sz w:val="24"/>
                <w:szCs w:val="24"/>
                <w:vertAlign w:val="superscript"/>
                <w:lang w:val="en-US" w:eastAsia="da-DK"/>
              </w:rPr>
              <w:t>b</w:t>
            </w:r>
          </w:p>
        </w:tc>
        <w:tc>
          <w:tcPr>
            <w:tcW w:w="876" w:type="dxa"/>
            <w:vAlign w:val="bottom"/>
            <w:hideMark/>
          </w:tcPr>
          <w:p w14:paraId="09E3FB86" w14:textId="356D7989"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4.2</w:t>
            </w:r>
            <w:r w:rsidRPr="003F13E7">
              <w:rPr>
                <w:rFonts w:ascii="Arial" w:eastAsia="Times New Roman" w:hAnsi="Arial" w:cs="Arial"/>
                <w:sz w:val="24"/>
                <w:szCs w:val="24"/>
                <w:vertAlign w:val="superscript"/>
                <w:lang w:val="en-US" w:eastAsia="da-DK"/>
              </w:rPr>
              <w:t>b</w:t>
            </w:r>
          </w:p>
        </w:tc>
        <w:tc>
          <w:tcPr>
            <w:tcW w:w="1238" w:type="dxa"/>
            <w:vAlign w:val="bottom"/>
            <w:hideMark/>
          </w:tcPr>
          <w:p w14:paraId="0A350638" w14:textId="594576A4"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4.2</w:t>
            </w:r>
            <w:r w:rsidRPr="003F13E7">
              <w:rPr>
                <w:rFonts w:ascii="Arial" w:eastAsia="Times New Roman" w:hAnsi="Arial" w:cs="Arial"/>
                <w:sz w:val="24"/>
                <w:szCs w:val="24"/>
                <w:vertAlign w:val="superscript"/>
                <w:lang w:val="en-US" w:eastAsia="da-DK"/>
              </w:rPr>
              <w:t>b</w:t>
            </w:r>
          </w:p>
        </w:tc>
      </w:tr>
      <w:tr w:rsidR="0087170F" w:rsidRPr="003F13E7" w14:paraId="17304824" w14:textId="77777777" w:rsidTr="00FD2B0A">
        <w:trPr>
          <w:trHeight w:val="95"/>
        </w:trPr>
        <w:tc>
          <w:tcPr>
            <w:tcW w:w="9635" w:type="dxa"/>
            <w:gridSpan w:val="7"/>
          </w:tcPr>
          <w:p w14:paraId="3804474E" w14:textId="7E131D55" w:rsidR="0087170F" w:rsidRPr="003F13E7" w:rsidRDefault="00B9246E" w:rsidP="00C07121">
            <w:pPr>
              <w:spacing w:after="0" w:line="240" w:lineRule="auto"/>
              <w:ind w:right="100"/>
              <w:jc w:val="both"/>
              <w:rPr>
                <w:rFonts w:ascii="Arial" w:eastAsia="Times New Roman" w:hAnsi="Arial" w:cs="Arial"/>
                <w:color w:val="000000"/>
                <w:sz w:val="24"/>
                <w:szCs w:val="24"/>
                <w:lang w:val="en-US" w:eastAsia="da-DK"/>
              </w:rPr>
            </w:pPr>
            <w:r w:rsidRPr="003F13E7">
              <w:rPr>
                <w:rFonts w:ascii="Arial" w:eastAsia="Times New Roman" w:hAnsi="Arial" w:cs="Arial"/>
                <w:color w:val="000000"/>
                <w:sz w:val="24"/>
                <w:szCs w:val="24"/>
                <w:lang w:val="en-US" w:eastAsia="da-DK"/>
              </w:rPr>
              <w:t>P</w:t>
            </w:r>
            <w:r w:rsidR="009B3E15" w:rsidRPr="003F13E7">
              <w:rPr>
                <w:rFonts w:ascii="Arial" w:eastAsia="Times New Roman" w:hAnsi="Arial" w:cs="Arial"/>
                <w:color w:val="000000"/>
                <w:sz w:val="24"/>
                <w:szCs w:val="24"/>
                <w:lang w:val="en-US" w:eastAsia="da-DK"/>
              </w:rPr>
              <w:t>en</w:t>
            </w:r>
            <w:r w:rsidR="0087170F" w:rsidRPr="003F13E7">
              <w:rPr>
                <w:rFonts w:ascii="Arial" w:eastAsia="Times New Roman" w:hAnsi="Arial" w:cs="Arial"/>
                <w:color w:val="000000"/>
                <w:sz w:val="24"/>
                <w:szCs w:val="24"/>
                <w:lang w:val="en-US" w:eastAsia="da-DK"/>
              </w:rPr>
              <w:t xml:space="preserve"> </w:t>
            </w:r>
            <w:r w:rsidR="00C07121" w:rsidRPr="003F13E7">
              <w:rPr>
                <w:rFonts w:ascii="Arial" w:eastAsia="Times New Roman" w:hAnsi="Arial" w:cs="Arial"/>
                <w:color w:val="000000"/>
                <w:sz w:val="24"/>
                <w:szCs w:val="24"/>
                <w:lang w:val="en-US" w:eastAsia="da-DK"/>
              </w:rPr>
              <w:t>treatment</w:t>
            </w:r>
            <w:r w:rsidR="00C07121" w:rsidRPr="003F13E7">
              <w:rPr>
                <w:rFonts w:ascii="Arial" w:eastAsia="Times New Roman" w:hAnsi="Arial" w:cs="Arial"/>
                <w:color w:val="000000"/>
                <w:sz w:val="24"/>
                <w:szCs w:val="24"/>
                <w:vertAlign w:val="superscript"/>
                <w:lang w:val="en-US" w:eastAsia="da-DK"/>
              </w:rPr>
              <w:t>5</w:t>
            </w:r>
            <w:r w:rsidR="00C07121" w:rsidRPr="003F13E7">
              <w:rPr>
                <w:rFonts w:ascii="Arial" w:eastAsia="Times New Roman" w:hAnsi="Arial" w:cs="Arial"/>
                <w:sz w:val="24"/>
                <w:szCs w:val="24"/>
                <w:lang w:val="en-US" w:eastAsia="da-DK"/>
              </w:rPr>
              <w:t xml:space="preserve"> </w:t>
            </w:r>
            <w:r w:rsidR="0087170F" w:rsidRPr="003F13E7">
              <w:rPr>
                <w:rFonts w:ascii="Arial" w:eastAsia="Times New Roman" w:hAnsi="Arial" w:cs="Arial"/>
                <w:sz w:val="24"/>
                <w:szCs w:val="24"/>
                <w:lang w:val="en-US" w:eastAsia="da-DK"/>
              </w:rPr>
              <w:t>(%)</w:t>
            </w:r>
          </w:p>
        </w:tc>
      </w:tr>
      <w:tr w:rsidR="0087170F" w:rsidRPr="003F13E7" w14:paraId="4BD1FCC6" w14:textId="77777777" w:rsidTr="003F13E7">
        <w:trPr>
          <w:trHeight w:val="95"/>
        </w:trPr>
        <w:tc>
          <w:tcPr>
            <w:tcW w:w="3180" w:type="dxa"/>
            <w:vAlign w:val="bottom"/>
          </w:tcPr>
          <w:p w14:paraId="324C4786" w14:textId="4D3E55D1"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 xml:space="preserve">Phase 1 </w:t>
            </w:r>
          </w:p>
        </w:tc>
        <w:tc>
          <w:tcPr>
            <w:tcW w:w="1058" w:type="dxa"/>
            <w:vAlign w:val="bottom"/>
          </w:tcPr>
          <w:p w14:paraId="3360AD3B" w14:textId="2F355C8B"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16.1</w:t>
            </w:r>
            <w:r w:rsidRPr="003F13E7">
              <w:rPr>
                <w:rFonts w:ascii="Arial" w:eastAsia="Times New Roman" w:hAnsi="Arial" w:cs="Arial"/>
                <w:sz w:val="24"/>
                <w:szCs w:val="24"/>
                <w:vertAlign w:val="superscript"/>
                <w:lang w:eastAsia="da-DK"/>
              </w:rPr>
              <w:t>b</w:t>
            </w:r>
          </w:p>
        </w:tc>
        <w:tc>
          <w:tcPr>
            <w:tcW w:w="1072" w:type="dxa"/>
            <w:vAlign w:val="bottom"/>
          </w:tcPr>
          <w:p w14:paraId="1EE28A33" w14:textId="1D538283"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0.0</w:t>
            </w:r>
            <w:r w:rsidRPr="003F13E7">
              <w:rPr>
                <w:rFonts w:ascii="Arial" w:eastAsia="Times New Roman" w:hAnsi="Arial" w:cs="Arial"/>
                <w:sz w:val="24"/>
                <w:szCs w:val="24"/>
                <w:vertAlign w:val="superscript"/>
                <w:lang w:eastAsia="da-DK"/>
              </w:rPr>
              <w:t>a</w:t>
            </w:r>
          </w:p>
        </w:tc>
        <w:tc>
          <w:tcPr>
            <w:tcW w:w="1335" w:type="dxa"/>
            <w:vAlign w:val="bottom"/>
          </w:tcPr>
          <w:p w14:paraId="73DC913A" w14:textId="79666A0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1.7</w:t>
            </w:r>
            <w:r w:rsidRPr="003F13E7">
              <w:rPr>
                <w:rFonts w:ascii="Arial" w:eastAsia="Times New Roman" w:hAnsi="Arial" w:cs="Arial"/>
                <w:sz w:val="24"/>
                <w:szCs w:val="24"/>
                <w:vertAlign w:val="superscript"/>
                <w:lang w:eastAsia="da-DK"/>
              </w:rPr>
              <w:t>a</w:t>
            </w:r>
          </w:p>
        </w:tc>
        <w:tc>
          <w:tcPr>
            <w:tcW w:w="876" w:type="dxa"/>
            <w:vAlign w:val="bottom"/>
          </w:tcPr>
          <w:p w14:paraId="6FBC61F1" w14:textId="06927EFC"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12.9</w:t>
            </w:r>
            <w:r w:rsidRPr="003F13E7">
              <w:rPr>
                <w:rFonts w:ascii="Arial" w:eastAsia="Times New Roman" w:hAnsi="Arial" w:cs="Arial"/>
                <w:sz w:val="24"/>
                <w:szCs w:val="24"/>
                <w:vertAlign w:val="superscript"/>
                <w:lang w:eastAsia="da-DK"/>
              </w:rPr>
              <w:t>b</w:t>
            </w:r>
          </w:p>
        </w:tc>
        <w:tc>
          <w:tcPr>
            <w:tcW w:w="876" w:type="dxa"/>
            <w:vAlign w:val="bottom"/>
          </w:tcPr>
          <w:p w14:paraId="29064EC4" w14:textId="43DC4BF8"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12.1</w:t>
            </w:r>
            <w:r w:rsidRPr="003F13E7">
              <w:rPr>
                <w:rFonts w:ascii="Arial" w:eastAsia="Times New Roman" w:hAnsi="Arial" w:cs="Arial"/>
                <w:sz w:val="24"/>
                <w:szCs w:val="24"/>
                <w:vertAlign w:val="superscript"/>
                <w:lang w:eastAsia="da-DK"/>
              </w:rPr>
              <w:t>a</w:t>
            </w:r>
          </w:p>
        </w:tc>
        <w:tc>
          <w:tcPr>
            <w:tcW w:w="1238" w:type="dxa"/>
            <w:vAlign w:val="bottom"/>
          </w:tcPr>
          <w:p w14:paraId="7208848D" w14:textId="556D32DF" w:rsidR="0087170F" w:rsidRPr="003F13E7" w:rsidRDefault="00F5061E"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9.8</w:t>
            </w:r>
            <w:r w:rsidR="0087170F" w:rsidRPr="003F13E7">
              <w:rPr>
                <w:rFonts w:ascii="Arial" w:eastAsia="Times New Roman" w:hAnsi="Arial" w:cs="Arial"/>
                <w:sz w:val="24"/>
                <w:szCs w:val="24"/>
                <w:vertAlign w:val="superscript"/>
                <w:lang w:eastAsia="da-DK"/>
              </w:rPr>
              <w:t>a</w:t>
            </w:r>
          </w:p>
        </w:tc>
      </w:tr>
      <w:tr w:rsidR="0087170F" w:rsidRPr="003F13E7" w14:paraId="4BDF3C56" w14:textId="77777777" w:rsidTr="003F13E7">
        <w:trPr>
          <w:trHeight w:val="95"/>
        </w:trPr>
        <w:tc>
          <w:tcPr>
            <w:tcW w:w="3180" w:type="dxa"/>
            <w:vAlign w:val="bottom"/>
          </w:tcPr>
          <w:p w14:paraId="51DB12F8" w14:textId="5057C8A8"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 xml:space="preserve">Phase 2 </w:t>
            </w:r>
          </w:p>
        </w:tc>
        <w:tc>
          <w:tcPr>
            <w:tcW w:w="1058" w:type="dxa"/>
            <w:vAlign w:val="bottom"/>
          </w:tcPr>
          <w:p w14:paraId="5C73822B" w14:textId="433DA3E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38.7</w:t>
            </w:r>
            <w:r w:rsidRPr="003F13E7">
              <w:rPr>
                <w:rFonts w:ascii="Arial" w:eastAsia="Times New Roman" w:hAnsi="Arial" w:cs="Arial"/>
                <w:sz w:val="24"/>
                <w:szCs w:val="24"/>
                <w:vertAlign w:val="superscript"/>
                <w:lang w:eastAsia="da-DK"/>
              </w:rPr>
              <w:t>b</w:t>
            </w:r>
          </w:p>
        </w:tc>
        <w:tc>
          <w:tcPr>
            <w:tcW w:w="1072" w:type="dxa"/>
            <w:vAlign w:val="bottom"/>
          </w:tcPr>
          <w:p w14:paraId="56558FCD" w14:textId="27C2A6E5"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13.4</w:t>
            </w:r>
            <w:r w:rsidRPr="003F13E7">
              <w:rPr>
                <w:rFonts w:ascii="Arial" w:eastAsia="Times New Roman" w:hAnsi="Arial" w:cs="Arial"/>
                <w:sz w:val="24"/>
                <w:szCs w:val="24"/>
                <w:vertAlign w:val="superscript"/>
                <w:lang w:eastAsia="da-DK"/>
              </w:rPr>
              <w:t>a</w:t>
            </w:r>
          </w:p>
        </w:tc>
        <w:tc>
          <w:tcPr>
            <w:tcW w:w="1335" w:type="dxa"/>
            <w:vAlign w:val="bottom"/>
          </w:tcPr>
          <w:p w14:paraId="2B7A7FB2" w14:textId="68FE91F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26.7</w:t>
            </w:r>
            <w:r w:rsidRPr="003F13E7">
              <w:rPr>
                <w:rFonts w:ascii="Arial" w:eastAsia="Times New Roman" w:hAnsi="Arial" w:cs="Arial"/>
                <w:sz w:val="24"/>
                <w:szCs w:val="24"/>
                <w:vertAlign w:val="superscript"/>
                <w:lang w:eastAsia="da-DK"/>
              </w:rPr>
              <w:t>a</w:t>
            </w:r>
          </w:p>
        </w:tc>
        <w:tc>
          <w:tcPr>
            <w:tcW w:w="876" w:type="dxa"/>
            <w:vAlign w:val="bottom"/>
          </w:tcPr>
          <w:p w14:paraId="15818970" w14:textId="487689D5"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50.0</w:t>
            </w:r>
            <w:r w:rsidRPr="003F13E7">
              <w:rPr>
                <w:rFonts w:ascii="Arial" w:eastAsia="Times New Roman" w:hAnsi="Arial" w:cs="Arial"/>
                <w:sz w:val="24"/>
                <w:szCs w:val="24"/>
                <w:vertAlign w:val="superscript"/>
                <w:lang w:eastAsia="da-DK"/>
              </w:rPr>
              <w:t>b</w:t>
            </w:r>
          </w:p>
        </w:tc>
        <w:tc>
          <w:tcPr>
            <w:tcW w:w="876" w:type="dxa"/>
            <w:vAlign w:val="bottom"/>
          </w:tcPr>
          <w:p w14:paraId="258242E3" w14:textId="755B42B4"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50.0</w:t>
            </w:r>
            <w:r w:rsidRPr="003F13E7">
              <w:rPr>
                <w:rFonts w:ascii="Arial" w:eastAsia="Times New Roman" w:hAnsi="Arial" w:cs="Arial"/>
                <w:sz w:val="24"/>
                <w:szCs w:val="24"/>
                <w:vertAlign w:val="superscript"/>
                <w:lang w:eastAsia="da-DK"/>
              </w:rPr>
              <w:t>b</w:t>
            </w:r>
          </w:p>
        </w:tc>
        <w:tc>
          <w:tcPr>
            <w:tcW w:w="1238" w:type="dxa"/>
            <w:vAlign w:val="bottom"/>
          </w:tcPr>
          <w:p w14:paraId="114CD6F5" w14:textId="425B3188"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34.4</w:t>
            </w:r>
            <w:r w:rsidRPr="003F13E7">
              <w:rPr>
                <w:rFonts w:ascii="Arial" w:eastAsia="Times New Roman" w:hAnsi="Arial" w:cs="Arial"/>
                <w:sz w:val="24"/>
                <w:szCs w:val="24"/>
                <w:vertAlign w:val="superscript"/>
                <w:lang w:eastAsia="da-DK"/>
              </w:rPr>
              <w:t>b</w:t>
            </w:r>
          </w:p>
        </w:tc>
      </w:tr>
      <w:tr w:rsidR="0087170F" w:rsidRPr="003F13E7" w14:paraId="1F77E235" w14:textId="77777777" w:rsidTr="003F13E7">
        <w:trPr>
          <w:trHeight w:val="95"/>
        </w:trPr>
        <w:tc>
          <w:tcPr>
            <w:tcW w:w="3180" w:type="dxa"/>
            <w:vAlign w:val="bottom"/>
          </w:tcPr>
          <w:p w14:paraId="4E1A8615" w14:textId="52767251" w:rsidR="0087170F" w:rsidRPr="003F13E7" w:rsidRDefault="0087170F" w:rsidP="00F5061E">
            <w:pPr>
              <w:spacing w:after="0" w:line="240" w:lineRule="auto"/>
              <w:ind w:left="100" w:right="100"/>
              <w:jc w:val="both"/>
              <w:rPr>
                <w:rFonts w:ascii="Arial" w:eastAsia="Times New Roman" w:hAnsi="Arial" w:cs="Arial"/>
                <w:sz w:val="24"/>
                <w:szCs w:val="24"/>
                <w:lang w:val="en-US" w:eastAsia="da-DK"/>
              </w:rPr>
            </w:pPr>
            <w:r w:rsidRPr="003F13E7">
              <w:rPr>
                <w:rFonts w:ascii="Arial" w:eastAsia="Times New Roman" w:hAnsi="Arial" w:cs="Arial"/>
                <w:sz w:val="24"/>
                <w:szCs w:val="24"/>
                <w:lang w:val="en-US" w:eastAsia="da-DK"/>
              </w:rPr>
              <w:t xml:space="preserve">Phase 3 </w:t>
            </w:r>
          </w:p>
        </w:tc>
        <w:tc>
          <w:tcPr>
            <w:tcW w:w="1058" w:type="dxa"/>
            <w:vAlign w:val="bottom"/>
          </w:tcPr>
          <w:p w14:paraId="6A96C179"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46.7</w:t>
            </w:r>
          </w:p>
        </w:tc>
        <w:tc>
          <w:tcPr>
            <w:tcW w:w="1072" w:type="dxa"/>
            <w:vAlign w:val="bottom"/>
          </w:tcPr>
          <w:p w14:paraId="348923BD"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48.6</w:t>
            </w:r>
          </w:p>
        </w:tc>
        <w:tc>
          <w:tcPr>
            <w:tcW w:w="1335" w:type="dxa"/>
            <w:vAlign w:val="bottom"/>
          </w:tcPr>
          <w:p w14:paraId="0C2CC8E7"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31.0</w:t>
            </w:r>
          </w:p>
        </w:tc>
        <w:tc>
          <w:tcPr>
            <w:tcW w:w="876" w:type="dxa"/>
            <w:vAlign w:val="bottom"/>
          </w:tcPr>
          <w:p w14:paraId="2D240516"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43.8</w:t>
            </w:r>
          </w:p>
        </w:tc>
        <w:tc>
          <w:tcPr>
            <w:tcW w:w="876" w:type="dxa"/>
            <w:vAlign w:val="bottom"/>
          </w:tcPr>
          <w:p w14:paraId="59E3D530"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42.7</w:t>
            </w:r>
          </w:p>
        </w:tc>
        <w:tc>
          <w:tcPr>
            <w:tcW w:w="1238" w:type="dxa"/>
            <w:vAlign w:val="bottom"/>
          </w:tcPr>
          <w:p w14:paraId="1476751F" w14:textId="7777777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49.0</w:t>
            </w:r>
          </w:p>
        </w:tc>
      </w:tr>
      <w:tr w:rsidR="0087170F" w:rsidRPr="003F13E7" w14:paraId="2EDE5B2F" w14:textId="77777777" w:rsidTr="003F13E7">
        <w:trPr>
          <w:trHeight w:val="95"/>
        </w:trPr>
        <w:tc>
          <w:tcPr>
            <w:tcW w:w="3180" w:type="dxa"/>
            <w:vAlign w:val="bottom"/>
          </w:tcPr>
          <w:p w14:paraId="552DCAB8" w14:textId="3E592EA1" w:rsidR="0087170F" w:rsidRPr="003F13E7" w:rsidRDefault="00B9246E" w:rsidP="00F5061E">
            <w:pPr>
              <w:spacing w:after="0" w:line="240" w:lineRule="auto"/>
              <w:ind w:right="100"/>
              <w:jc w:val="both"/>
              <w:rPr>
                <w:rFonts w:ascii="Arial" w:eastAsia="Times New Roman" w:hAnsi="Arial" w:cs="Arial"/>
                <w:sz w:val="24"/>
                <w:szCs w:val="24"/>
                <w:lang w:val="en-US" w:eastAsia="da-DK"/>
              </w:rPr>
            </w:pPr>
            <w:r w:rsidRPr="003F13E7">
              <w:rPr>
                <w:rFonts w:ascii="Arial" w:eastAsia="Times New Roman" w:hAnsi="Arial" w:cs="Arial"/>
                <w:bCs/>
                <w:sz w:val="24"/>
                <w:szCs w:val="24"/>
                <w:lang w:eastAsia="da-DK"/>
              </w:rPr>
              <w:t>Entire</w:t>
            </w:r>
            <w:r w:rsidR="0087170F" w:rsidRPr="003F13E7">
              <w:rPr>
                <w:rFonts w:ascii="Arial" w:eastAsia="Times New Roman" w:hAnsi="Arial" w:cs="Arial"/>
                <w:bCs/>
                <w:sz w:val="24"/>
                <w:szCs w:val="24"/>
                <w:lang w:eastAsia="da-DK"/>
              </w:rPr>
              <w:t xml:space="preserve"> </w:t>
            </w:r>
            <w:r w:rsidR="00F400AA" w:rsidRPr="003F13E7">
              <w:rPr>
                <w:rFonts w:ascii="Arial" w:eastAsia="Times New Roman" w:hAnsi="Arial" w:cs="Arial"/>
                <w:bCs/>
                <w:sz w:val="24"/>
                <w:szCs w:val="24"/>
                <w:lang w:eastAsia="da-DK"/>
              </w:rPr>
              <w:t>p</w:t>
            </w:r>
            <w:r w:rsidR="0087170F" w:rsidRPr="003F13E7">
              <w:rPr>
                <w:rFonts w:ascii="Arial" w:eastAsia="Times New Roman" w:hAnsi="Arial" w:cs="Arial"/>
                <w:bCs/>
                <w:sz w:val="24"/>
                <w:szCs w:val="24"/>
                <w:lang w:eastAsia="da-DK"/>
              </w:rPr>
              <w:t>eriod</w:t>
            </w:r>
          </w:p>
        </w:tc>
        <w:tc>
          <w:tcPr>
            <w:tcW w:w="1058" w:type="dxa"/>
            <w:vAlign w:val="bottom"/>
          </w:tcPr>
          <w:p w14:paraId="58C6C8E9" w14:textId="2EC59E6D"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68.0</w:t>
            </w:r>
            <w:r w:rsidRPr="003F13E7">
              <w:rPr>
                <w:rFonts w:ascii="Arial" w:eastAsia="Times New Roman" w:hAnsi="Arial" w:cs="Arial"/>
                <w:sz w:val="24"/>
                <w:szCs w:val="24"/>
                <w:vertAlign w:val="superscript"/>
                <w:lang w:eastAsia="da-DK"/>
              </w:rPr>
              <w:t>a</w:t>
            </w:r>
          </w:p>
        </w:tc>
        <w:tc>
          <w:tcPr>
            <w:tcW w:w="1072" w:type="dxa"/>
            <w:vAlign w:val="bottom"/>
          </w:tcPr>
          <w:p w14:paraId="5D168B34" w14:textId="718967B8"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54.0</w:t>
            </w:r>
            <w:r w:rsidRPr="003F13E7">
              <w:rPr>
                <w:rFonts w:ascii="Arial" w:eastAsia="Times New Roman" w:hAnsi="Arial" w:cs="Arial"/>
                <w:sz w:val="24"/>
                <w:szCs w:val="24"/>
                <w:vertAlign w:val="superscript"/>
                <w:lang w:eastAsia="da-DK"/>
              </w:rPr>
              <w:t>a</w:t>
            </w:r>
          </w:p>
        </w:tc>
        <w:tc>
          <w:tcPr>
            <w:tcW w:w="1335" w:type="dxa"/>
            <w:vAlign w:val="bottom"/>
          </w:tcPr>
          <w:p w14:paraId="44E72DB2" w14:textId="0932A1A7"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51.7</w:t>
            </w:r>
            <w:r w:rsidRPr="003F13E7">
              <w:rPr>
                <w:rFonts w:ascii="Arial" w:eastAsia="Times New Roman" w:hAnsi="Arial" w:cs="Arial"/>
                <w:sz w:val="24"/>
                <w:szCs w:val="24"/>
                <w:vertAlign w:val="superscript"/>
                <w:lang w:eastAsia="da-DK"/>
              </w:rPr>
              <w:t>a</w:t>
            </w:r>
          </w:p>
        </w:tc>
        <w:tc>
          <w:tcPr>
            <w:tcW w:w="876" w:type="dxa"/>
            <w:vAlign w:val="bottom"/>
          </w:tcPr>
          <w:p w14:paraId="73D0DD67" w14:textId="76702CE0"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84.4</w:t>
            </w:r>
            <w:r w:rsidRPr="003F13E7">
              <w:rPr>
                <w:rFonts w:ascii="Arial" w:eastAsia="Times New Roman" w:hAnsi="Arial" w:cs="Arial"/>
                <w:sz w:val="24"/>
                <w:szCs w:val="24"/>
                <w:vertAlign w:val="superscript"/>
                <w:lang w:eastAsia="da-DK"/>
              </w:rPr>
              <w:t>b</w:t>
            </w:r>
          </w:p>
        </w:tc>
        <w:tc>
          <w:tcPr>
            <w:tcW w:w="876" w:type="dxa"/>
            <w:vAlign w:val="bottom"/>
          </w:tcPr>
          <w:p w14:paraId="2ECAAD28" w14:textId="491AFCE2"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69.2</w:t>
            </w:r>
            <w:r w:rsidRPr="003F13E7">
              <w:rPr>
                <w:rFonts w:ascii="Arial" w:eastAsia="Times New Roman" w:hAnsi="Arial" w:cs="Arial"/>
                <w:sz w:val="24"/>
                <w:szCs w:val="24"/>
                <w:vertAlign w:val="superscript"/>
                <w:lang w:eastAsia="da-DK"/>
              </w:rPr>
              <w:t>a</w:t>
            </w:r>
          </w:p>
        </w:tc>
        <w:tc>
          <w:tcPr>
            <w:tcW w:w="1238" w:type="dxa"/>
            <w:vAlign w:val="bottom"/>
          </w:tcPr>
          <w:p w14:paraId="3061B15F" w14:textId="2B644FEE" w:rsidR="0087170F" w:rsidRPr="003F13E7" w:rsidRDefault="0087170F" w:rsidP="00F5061E">
            <w:pPr>
              <w:spacing w:after="0" w:line="240" w:lineRule="auto"/>
              <w:ind w:left="100" w:right="100"/>
              <w:jc w:val="both"/>
              <w:rPr>
                <w:rFonts w:ascii="Arial" w:eastAsia="Times New Roman" w:hAnsi="Arial" w:cs="Arial"/>
                <w:sz w:val="24"/>
                <w:szCs w:val="24"/>
                <w:lang w:eastAsia="da-DK"/>
              </w:rPr>
            </w:pPr>
            <w:r w:rsidRPr="003F13E7">
              <w:rPr>
                <w:rFonts w:ascii="Arial" w:eastAsia="Times New Roman" w:hAnsi="Arial" w:cs="Arial"/>
                <w:sz w:val="24"/>
                <w:szCs w:val="24"/>
                <w:lang w:eastAsia="da-DK"/>
              </w:rPr>
              <w:t>72.4</w:t>
            </w:r>
            <w:r w:rsidRPr="003F13E7">
              <w:rPr>
                <w:rFonts w:ascii="Arial" w:eastAsia="Times New Roman" w:hAnsi="Arial" w:cs="Arial"/>
                <w:sz w:val="24"/>
                <w:szCs w:val="24"/>
                <w:vertAlign w:val="superscript"/>
                <w:lang w:eastAsia="da-DK"/>
              </w:rPr>
              <w:t>b</w:t>
            </w:r>
          </w:p>
        </w:tc>
      </w:tr>
      <w:tr w:rsidR="0087170F" w:rsidRPr="003F13E7" w14:paraId="1C775811" w14:textId="77777777" w:rsidTr="003F13E7">
        <w:trPr>
          <w:trHeight w:val="95"/>
        </w:trPr>
        <w:tc>
          <w:tcPr>
            <w:tcW w:w="3180" w:type="dxa"/>
            <w:shd w:val="clear" w:color="auto" w:fill="FFFFFF" w:themeFill="background1"/>
          </w:tcPr>
          <w:p w14:paraId="235CF377" w14:textId="075F0A90" w:rsidR="0087170F" w:rsidRPr="003F13E7" w:rsidRDefault="0087170F" w:rsidP="00F5061E">
            <w:pPr>
              <w:spacing w:after="0" w:line="240" w:lineRule="auto"/>
              <w:ind w:left="100" w:right="100"/>
              <w:jc w:val="both"/>
              <w:rPr>
                <w:rFonts w:ascii="Arial" w:eastAsia="Times New Roman" w:hAnsi="Arial" w:cs="Arial"/>
                <w:bCs/>
                <w:lang w:val="en-US" w:eastAsia="da-DK"/>
              </w:rPr>
            </w:pPr>
            <w:r w:rsidRPr="003F13E7">
              <w:rPr>
                <w:rFonts w:ascii="Arial" w:eastAsia="Arial Unicode MS" w:hAnsi="Arial" w:cs="Arial"/>
                <w:iCs/>
                <w:lang w:val="en-US"/>
              </w:rPr>
              <w:t xml:space="preserve">Culled </w:t>
            </w:r>
            <w:r w:rsidR="009B3E15" w:rsidRPr="003F13E7">
              <w:rPr>
                <w:rFonts w:ascii="Arial" w:eastAsia="Arial Unicode MS" w:hAnsi="Arial" w:cs="Arial"/>
                <w:iCs/>
                <w:lang w:val="en-US"/>
              </w:rPr>
              <w:t xml:space="preserve">or dead </w:t>
            </w:r>
            <w:r w:rsidRPr="003F13E7">
              <w:rPr>
                <w:rFonts w:ascii="Arial" w:eastAsia="Arial Unicode MS" w:hAnsi="Arial" w:cs="Arial"/>
                <w:iCs/>
                <w:lang w:val="en-US"/>
              </w:rPr>
              <w:t>piglets</w:t>
            </w:r>
          </w:p>
        </w:tc>
        <w:tc>
          <w:tcPr>
            <w:tcW w:w="1058" w:type="dxa"/>
            <w:shd w:val="clear" w:color="auto" w:fill="FFFFFF" w:themeFill="background1"/>
          </w:tcPr>
          <w:p w14:paraId="3FF4EA75" w14:textId="77777777" w:rsidR="0087170F" w:rsidRPr="003F13E7" w:rsidRDefault="0087170F" w:rsidP="00F5061E">
            <w:pPr>
              <w:spacing w:after="0" w:line="240" w:lineRule="auto"/>
              <w:ind w:left="100" w:right="100"/>
              <w:jc w:val="both"/>
              <w:rPr>
                <w:rFonts w:ascii="Arial" w:eastAsia="Times New Roman" w:hAnsi="Arial" w:cs="Arial"/>
                <w:lang w:val="en-US" w:eastAsia="da-DK"/>
              </w:rPr>
            </w:pPr>
          </w:p>
        </w:tc>
        <w:tc>
          <w:tcPr>
            <w:tcW w:w="1072" w:type="dxa"/>
            <w:shd w:val="clear" w:color="auto" w:fill="FFFFFF" w:themeFill="background1"/>
          </w:tcPr>
          <w:p w14:paraId="31D35642" w14:textId="77777777" w:rsidR="0087170F" w:rsidRPr="003F13E7" w:rsidRDefault="0087170F" w:rsidP="00F5061E">
            <w:pPr>
              <w:spacing w:after="0" w:line="240" w:lineRule="auto"/>
              <w:ind w:left="100" w:right="100"/>
              <w:jc w:val="both"/>
              <w:rPr>
                <w:rFonts w:ascii="Arial" w:eastAsia="Times New Roman" w:hAnsi="Arial" w:cs="Arial"/>
                <w:lang w:val="en-US" w:eastAsia="da-DK"/>
              </w:rPr>
            </w:pPr>
          </w:p>
        </w:tc>
        <w:tc>
          <w:tcPr>
            <w:tcW w:w="1335" w:type="dxa"/>
            <w:shd w:val="clear" w:color="auto" w:fill="FFFFFF" w:themeFill="background1"/>
          </w:tcPr>
          <w:p w14:paraId="13A0EDF5" w14:textId="77777777" w:rsidR="0087170F" w:rsidRPr="003F13E7" w:rsidRDefault="0087170F" w:rsidP="00F5061E">
            <w:pPr>
              <w:spacing w:after="0" w:line="240" w:lineRule="auto"/>
              <w:ind w:left="100" w:right="100"/>
              <w:jc w:val="both"/>
              <w:rPr>
                <w:rFonts w:ascii="Arial" w:eastAsia="Times New Roman" w:hAnsi="Arial" w:cs="Arial"/>
                <w:lang w:val="en-US" w:eastAsia="da-DK"/>
              </w:rPr>
            </w:pPr>
          </w:p>
        </w:tc>
        <w:tc>
          <w:tcPr>
            <w:tcW w:w="876" w:type="dxa"/>
            <w:shd w:val="clear" w:color="auto" w:fill="FFFFFF" w:themeFill="background1"/>
          </w:tcPr>
          <w:p w14:paraId="1FD58A86" w14:textId="77777777" w:rsidR="0087170F" w:rsidRPr="003F13E7" w:rsidRDefault="0087170F" w:rsidP="00F5061E">
            <w:pPr>
              <w:spacing w:after="0" w:line="240" w:lineRule="auto"/>
              <w:ind w:left="100" w:right="100"/>
              <w:jc w:val="both"/>
              <w:rPr>
                <w:rFonts w:ascii="Arial" w:eastAsia="Times New Roman" w:hAnsi="Arial" w:cs="Arial"/>
                <w:lang w:val="en-US" w:eastAsia="da-DK"/>
              </w:rPr>
            </w:pPr>
          </w:p>
        </w:tc>
        <w:tc>
          <w:tcPr>
            <w:tcW w:w="876" w:type="dxa"/>
            <w:shd w:val="clear" w:color="auto" w:fill="FFFFFF" w:themeFill="background1"/>
          </w:tcPr>
          <w:p w14:paraId="5E300B33" w14:textId="77777777" w:rsidR="0087170F" w:rsidRPr="003F13E7" w:rsidRDefault="0087170F" w:rsidP="00F5061E">
            <w:pPr>
              <w:spacing w:after="0" w:line="240" w:lineRule="auto"/>
              <w:ind w:left="100" w:right="100"/>
              <w:jc w:val="both"/>
              <w:rPr>
                <w:rFonts w:ascii="Arial" w:eastAsia="Times New Roman" w:hAnsi="Arial" w:cs="Arial"/>
                <w:lang w:val="en-US" w:eastAsia="da-DK"/>
              </w:rPr>
            </w:pPr>
          </w:p>
        </w:tc>
        <w:tc>
          <w:tcPr>
            <w:tcW w:w="1238" w:type="dxa"/>
            <w:shd w:val="clear" w:color="auto" w:fill="FFFFFF" w:themeFill="background1"/>
          </w:tcPr>
          <w:p w14:paraId="742A792B" w14:textId="77777777" w:rsidR="0087170F" w:rsidRPr="003F13E7" w:rsidRDefault="0087170F" w:rsidP="00F5061E">
            <w:pPr>
              <w:spacing w:after="0" w:line="240" w:lineRule="auto"/>
              <w:ind w:left="100" w:right="100"/>
              <w:jc w:val="both"/>
              <w:rPr>
                <w:rFonts w:ascii="Arial" w:eastAsia="Times New Roman" w:hAnsi="Arial" w:cs="Arial"/>
                <w:lang w:val="en-US" w:eastAsia="da-DK"/>
              </w:rPr>
            </w:pPr>
          </w:p>
        </w:tc>
      </w:tr>
      <w:tr w:rsidR="0087170F" w:rsidRPr="003F13E7" w14:paraId="36E1FACC" w14:textId="77777777" w:rsidTr="003F13E7">
        <w:trPr>
          <w:trHeight w:val="396"/>
        </w:trPr>
        <w:tc>
          <w:tcPr>
            <w:tcW w:w="3180" w:type="dxa"/>
            <w:shd w:val="clear" w:color="auto" w:fill="FFFFFF" w:themeFill="background1"/>
          </w:tcPr>
          <w:p w14:paraId="297A37F4" w14:textId="0D8CA502" w:rsidR="0087170F" w:rsidRPr="003F13E7" w:rsidRDefault="0087170F" w:rsidP="00F5061E">
            <w:pPr>
              <w:spacing w:after="0" w:line="240" w:lineRule="auto"/>
              <w:ind w:left="100" w:right="100"/>
              <w:jc w:val="both"/>
              <w:rPr>
                <w:rFonts w:ascii="Arial" w:eastAsia="Times New Roman" w:hAnsi="Arial" w:cs="Arial"/>
                <w:bCs/>
                <w:lang w:eastAsia="da-DK"/>
              </w:rPr>
            </w:pPr>
            <w:r w:rsidRPr="003F13E7">
              <w:rPr>
                <w:rFonts w:ascii="Arial" w:eastAsia="Arial Unicode MS" w:hAnsi="Arial" w:cs="Arial"/>
                <w:iCs/>
                <w:lang w:val="en-US"/>
              </w:rPr>
              <w:t>Mortality</w:t>
            </w:r>
            <w:r w:rsidR="009B3E15" w:rsidRPr="003F13E7">
              <w:rPr>
                <w:rFonts w:ascii="Arial" w:eastAsia="Arial Unicode MS" w:hAnsi="Arial" w:cs="Arial"/>
                <w:iCs/>
                <w:lang w:val="en-US"/>
              </w:rPr>
              <w:t xml:space="preserve"> (</w:t>
            </w:r>
            <w:r w:rsidRPr="003F13E7">
              <w:rPr>
                <w:rFonts w:ascii="Arial" w:eastAsia="Arial Unicode MS" w:hAnsi="Arial" w:cs="Arial"/>
                <w:iCs/>
                <w:lang w:val="en-US"/>
              </w:rPr>
              <w:t>%</w:t>
            </w:r>
            <w:r w:rsidR="009B3E15" w:rsidRPr="003F13E7">
              <w:rPr>
                <w:rFonts w:ascii="Arial" w:eastAsia="Arial Unicode MS" w:hAnsi="Arial" w:cs="Arial"/>
                <w:iCs/>
                <w:lang w:val="en-US"/>
              </w:rPr>
              <w:t>)</w:t>
            </w:r>
          </w:p>
        </w:tc>
        <w:tc>
          <w:tcPr>
            <w:tcW w:w="1058" w:type="dxa"/>
            <w:shd w:val="clear" w:color="auto" w:fill="FFFFFF" w:themeFill="background1"/>
          </w:tcPr>
          <w:p w14:paraId="50C152D2"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lang w:val="en-US"/>
              </w:rPr>
              <w:t>0.5</w:t>
            </w:r>
          </w:p>
        </w:tc>
        <w:tc>
          <w:tcPr>
            <w:tcW w:w="1072" w:type="dxa"/>
            <w:shd w:val="clear" w:color="auto" w:fill="FFFFFF" w:themeFill="background1"/>
          </w:tcPr>
          <w:p w14:paraId="2393318F"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lang w:val="en-US"/>
              </w:rPr>
              <w:t>0.4</w:t>
            </w:r>
          </w:p>
        </w:tc>
        <w:tc>
          <w:tcPr>
            <w:tcW w:w="1335" w:type="dxa"/>
            <w:shd w:val="clear" w:color="auto" w:fill="FFFFFF" w:themeFill="background1"/>
          </w:tcPr>
          <w:p w14:paraId="60E10AAC"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lang w:val="en-US"/>
              </w:rPr>
              <w:t>0.4</w:t>
            </w:r>
          </w:p>
        </w:tc>
        <w:tc>
          <w:tcPr>
            <w:tcW w:w="876" w:type="dxa"/>
            <w:shd w:val="clear" w:color="auto" w:fill="FFFFFF" w:themeFill="background1"/>
          </w:tcPr>
          <w:p w14:paraId="34634C84"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iCs/>
                <w:lang w:val="en-US"/>
              </w:rPr>
              <w:t>0.1</w:t>
            </w:r>
          </w:p>
        </w:tc>
        <w:tc>
          <w:tcPr>
            <w:tcW w:w="876" w:type="dxa"/>
            <w:shd w:val="clear" w:color="auto" w:fill="FFFFFF" w:themeFill="background1"/>
          </w:tcPr>
          <w:p w14:paraId="607B2A3C"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iCs/>
                <w:lang w:val="en-US"/>
              </w:rPr>
              <w:t>0.5</w:t>
            </w:r>
          </w:p>
        </w:tc>
        <w:tc>
          <w:tcPr>
            <w:tcW w:w="1238" w:type="dxa"/>
            <w:shd w:val="clear" w:color="auto" w:fill="FFFFFF" w:themeFill="background1"/>
          </w:tcPr>
          <w:p w14:paraId="7010282B"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iCs/>
                <w:lang w:val="en-US"/>
              </w:rPr>
              <w:t>0.4</w:t>
            </w:r>
          </w:p>
        </w:tc>
      </w:tr>
      <w:tr w:rsidR="0087170F" w:rsidRPr="003F13E7" w14:paraId="4105957F" w14:textId="77777777" w:rsidTr="003F13E7">
        <w:trPr>
          <w:trHeight w:val="95"/>
        </w:trPr>
        <w:tc>
          <w:tcPr>
            <w:tcW w:w="3180" w:type="dxa"/>
            <w:tcBorders>
              <w:bottom w:val="double" w:sz="4" w:space="0" w:color="auto"/>
            </w:tcBorders>
            <w:shd w:val="clear" w:color="auto" w:fill="FFFFFF" w:themeFill="background1"/>
          </w:tcPr>
          <w:p w14:paraId="165F43A5" w14:textId="7E5EADED" w:rsidR="0087170F" w:rsidRPr="003F13E7" w:rsidRDefault="0087170F" w:rsidP="00F5061E">
            <w:pPr>
              <w:spacing w:after="0" w:line="240" w:lineRule="auto"/>
              <w:ind w:left="100" w:right="100"/>
              <w:jc w:val="both"/>
              <w:rPr>
                <w:rFonts w:ascii="Arial" w:eastAsia="Times New Roman" w:hAnsi="Arial" w:cs="Arial"/>
                <w:bCs/>
                <w:lang w:eastAsia="da-DK"/>
              </w:rPr>
            </w:pPr>
            <w:r w:rsidRPr="003F13E7">
              <w:rPr>
                <w:rFonts w:ascii="Arial" w:eastAsia="Arial Unicode MS" w:hAnsi="Arial" w:cs="Arial"/>
                <w:iCs/>
                <w:lang w:val="en-US"/>
              </w:rPr>
              <w:t xml:space="preserve">Piglets removed from </w:t>
            </w:r>
            <w:r w:rsidR="003E67D9" w:rsidRPr="003F13E7">
              <w:rPr>
                <w:rFonts w:ascii="Arial" w:eastAsia="Arial Unicode MS" w:hAnsi="Arial" w:cs="Arial"/>
                <w:iCs/>
                <w:lang w:val="en-US"/>
              </w:rPr>
              <w:t>pen</w:t>
            </w:r>
            <w:r w:rsidR="00C07121" w:rsidRPr="003F13E7">
              <w:rPr>
                <w:rFonts w:ascii="Arial" w:eastAsia="Arial Unicode MS" w:hAnsi="Arial" w:cs="Arial"/>
                <w:iCs/>
                <w:vertAlign w:val="superscript"/>
                <w:lang w:val="en-US"/>
              </w:rPr>
              <w:t>6</w:t>
            </w:r>
            <w:r w:rsidR="003E67D9" w:rsidRPr="003F13E7">
              <w:rPr>
                <w:rFonts w:ascii="Arial" w:eastAsia="Arial Unicode MS" w:hAnsi="Arial" w:cs="Arial"/>
                <w:iCs/>
                <w:vertAlign w:val="superscript"/>
                <w:lang w:val="en-US"/>
              </w:rPr>
              <w:t xml:space="preserve"> </w:t>
            </w:r>
            <w:r w:rsidR="003E67D9" w:rsidRPr="003F13E7">
              <w:rPr>
                <w:rFonts w:ascii="Arial" w:eastAsia="Arial Unicode MS" w:hAnsi="Arial" w:cs="Arial"/>
                <w:iCs/>
                <w:lang w:val="en-US"/>
              </w:rPr>
              <w:t>(</w:t>
            </w:r>
            <w:r w:rsidRPr="003F13E7">
              <w:rPr>
                <w:rFonts w:ascii="Arial" w:eastAsia="Arial Unicode MS" w:hAnsi="Arial" w:cs="Arial"/>
                <w:iCs/>
                <w:lang w:val="en-US"/>
              </w:rPr>
              <w:t>%</w:t>
            </w:r>
            <w:r w:rsidR="009B3E15" w:rsidRPr="003F13E7">
              <w:rPr>
                <w:rFonts w:ascii="Arial" w:eastAsia="Arial Unicode MS" w:hAnsi="Arial" w:cs="Arial"/>
                <w:iCs/>
                <w:lang w:val="en-US"/>
              </w:rPr>
              <w:t>)</w:t>
            </w:r>
          </w:p>
        </w:tc>
        <w:tc>
          <w:tcPr>
            <w:tcW w:w="1058" w:type="dxa"/>
            <w:tcBorders>
              <w:bottom w:val="double" w:sz="4" w:space="0" w:color="auto"/>
            </w:tcBorders>
            <w:shd w:val="clear" w:color="auto" w:fill="FFFFFF" w:themeFill="background1"/>
          </w:tcPr>
          <w:p w14:paraId="5FB2DB1E"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lang w:val="en-US"/>
              </w:rPr>
              <w:t>3.9</w:t>
            </w:r>
          </w:p>
        </w:tc>
        <w:tc>
          <w:tcPr>
            <w:tcW w:w="1072" w:type="dxa"/>
            <w:tcBorders>
              <w:bottom w:val="double" w:sz="4" w:space="0" w:color="auto"/>
            </w:tcBorders>
            <w:shd w:val="clear" w:color="auto" w:fill="FFFFFF" w:themeFill="background1"/>
          </w:tcPr>
          <w:p w14:paraId="6B8D075B"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lang w:val="en-US"/>
              </w:rPr>
              <w:t>2.8</w:t>
            </w:r>
          </w:p>
        </w:tc>
        <w:tc>
          <w:tcPr>
            <w:tcW w:w="1335" w:type="dxa"/>
            <w:tcBorders>
              <w:bottom w:val="double" w:sz="4" w:space="0" w:color="auto"/>
            </w:tcBorders>
            <w:shd w:val="clear" w:color="auto" w:fill="FFFFFF" w:themeFill="background1"/>
          </w:tcPr>
          <w:p w14:paraId="1C6018C2"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lang w:val="en-US"/>
              </w:rPr>
              <w:t>2.8</w:t>
            </w:r>
          </w:p>
        </w:tc>
        <w:tc>
          <w:tcPr>
            <w:tcW w:w="876" w:type="dxa"/>
            <w:tcBorders>
              <w:bottom w:val="double" w:sz="4" w:space="0" w:color="auto"/>
            </w:tcBorders>
            <w:shd w:val="clear" w:color="auto" w:fill="FFFFFF" w:themeFill="background1"/>
          </w:tcPr>
          <w:p w14:paraId="2DA29721"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iCs/>
                <w:lang w:val="en-US"/>
              </w:rPr>
              <w:t>2.0</w:t>
            </w:r>
          </w:p>
        </w:tc>
        <w:tc>
          <w:tcPr>
            <w:tcW w:w="876" w:type="dxa"/>
            <w:tcBorders>
              <w:bottom w:val="double" w:sz="4" w:space="0" w:color="auto"/>
            </w:tcBorders>
            <w:shd w:val="clear" w:color="auto" w:fill="FFFFFF" w:themeFill="background1"/>
          </w:tcPr>
          <w:p w14:paraId="518C9FDC" w14:textId="77777777" w:rsidR="0087170F" w:rsidRPr="003F13E7" w:rsidRDefault="0087170F" w:rsidP="00F5061E">
            <w:pPr>
              <w:spacing w:after="0" w:line="240" w:lineRule="auto"/>
              <w:ind w:left="100" w:right="100"/>
              <w:jc w:val="both"/>
              <w:rPr>
                <w:rFonts w:ascii="Arial" w:eastAsia="Times New Roman" w:hAnsi="Arial" w:cs="Arial"/>
                <w:lang w:eastAsia="da-DK"/>
              </w:rPr>
            </w:pPr>
            <w:r w:rsidRPr="003F13E7">
              <w:rPr>
                <w:rFonts w:ascii="Arial" w:eastAsia="Arial Unicode MS" w:hAnsi="Arial" w:cs="Arial"/>
                <w:iCs/>
                <w:lang w:val="en-US"/>
              </w:rPr>
              <w:t>3.3</w:t>
            </w:r>
          </w:p>
        </w:tc>
        <w:tc>
          <w:tcPr>
            <w:tcW w:w="1238" w:type="dxa"/>
            <w:tcBorders>
              <w:bottom w:val="double" w:sz="4" w:space="0" w:color="auto"/>
            </w:tcBorders>
            <w:shd w:val="clear" w:color="auto" w:fill="FFFFFF" w:themeFill="background1"/>
          </w:tcPr>
          <w:p w14:paraId="1ADD90B8" w14:textId="77777777" w:rsidR="0087170F" w:rsidRPr="003F13E7" w:rsidRDefault="0087170F" w:rsidP="00F5061E">
            <w:pPr>
              <w:spacing w:after="0" w:line="240" w:lineRule="auto"/>
              <w:ind w:left="100" w:right="100"/>
              <w:jc w:val="both"/>
              <w:rPr>
                <w:rFonts w:ascii="Arial" w:eastAsia="Times New Roman" w:hAnsi="Arial" w:cs="Arial"/>
                <w:color w:val="000000" w:themeColor="text1"/>
                <w:lang w:eastAsia="da-DK"/>
              </w:rPr>
            </w:pPr>
            <w:r w:rsidRPr="003F13E7">
              <w:rPr>
                <w:rFonts w:ascii="Arial" w:eastAsia="Arial Unicode MS" w:hAnsi="Arial" w:cs="Arial"/>
                <w:iCs/>
                <w:lang w:val="en-US"/>
              </w:rPr>
              <w:t>3.6</w:t>
            </w:r>
          </w:p>
        </w:tc>
      </w:tr>
    </w:tbl>
    <w:p w14:paraId="043557B0" w14:textId="723AA040" w:rsidR="00493B05" w:rsidRPr="003F13E7" w:rsidRDefault="000B1781" w:rsidP="00493B05">
      <w:pPr>
        <w:spacing w:line="360" w:lineRule="auto"/>
        <w:jc w:val="both"/>
        <w:rPr>
          <w:rFonts w:ascii="Arial" w:hAnsi="Arial" w:cs="Arial"/>
          <w:lang w:val="en-US"/>
        </w:rPr>
      </w:pPr>
      <w:proofErr w:type="gramStart"/>
      <w:r w:rsidRPr="003F13E7">
        <w:rPr>
          <w:rFonts w:ascii="Arial" w:eastAsia="Times New Roman" w:hAnsi="Arial" w:cs="Arial"/>
          <w:color w:val="000000" w:themeColor="text1"/>
          <w:vertAlign w:val="superscript"/>
          <w:lang w:val="en-US" w:eastAsia="da-DK"/>
        </w:rPr>
        <w:t>a,</w:t>
      </w:r>
      <w:proofErr w:type="gramEnd"/>
      <w:r w:rsidRPr="003F13E7">
        <w:rPr>
          <w:rFonts w:ascii="Arial" w:eastAsia="Times New Roman" w:hAnsi="Arial" w:cs="Arial"/>
          <w:color w:val="000000" w:themeColor="text1"/>
          <w:vertAlign w:val="superscript"/>
          <w:lang w:val="en-US" w:eastAsia="da-DK"/>
        </w:rPr>
        <w:t>b</w:t>
      </w:r>
      <w:r w:rsidR="0087170F" w:rsidRPr="003F13E7">
        <w:rPr>
          <w:rFonts w:ascii="Arial" w:eastAsia="Times New Roman" w:hAnsi="Arial" w:cs="Arial"/>
          <w:color w:val="000000" w:themeColor="text1"/>
          <w:lang w:val="en-US" w:eastAsia="da-DK"/>
        </w:rPr>
        <w:t>Different letters in the same row indicate significant differences</w:t>
      </w:r>
      <w:r w:rsidRPr="003F13E7">
        <w:rPr>
          <w:rFonts w:ascii="Arial" w:eastAsia="Times New Roman" w:hAnsi="Arial" w:cs="Arial"/>
          <w:color w:val="000000" w:themeColor="text1"/>
          <w:lang w:val="en-US" w:eastAsia="da-DK"/>
        </w:rPr>
        <w:t xml:space="preserve"> at </w:t>
      </w:r>
      <w:r w:rsidRPr="003F13E7">
        <w:rPr>
          <w:rFonts w:ascii="Arial" w:eastAsia="Times New Roman" w:hAnsi="Arial" w:cs="Arial"/>
          <w:i/>
          <w:color w:val="000000" w:themeColor="text1"/>
          <w:lang w:val="en-US" w:eastAsia="da-DK"/>
        </w:rPr>
        <w:t>P</w:t>
      </w:r>
      <w:r w:rsidR="0087170F" w:rsidRPr="003F13E7">
        <w:rPr>
          <w:rFonts w:ascii="Arial" w:eastAsia="Times New Roman" w:hAnsi="Arial" w:cs="Arial"/>
          <w:color w:val="000000" w:themeColor="text1"/>
          <w:lang w:val="en-US" w:eastAsia="da-DK"/>
        </w:rPr>
        <w:t xml:space="preserve"> &lt;</w:t>
      </w:r>
      <w:r w:rsidRPr="003F13E7">
        <w:rPr>
          <w:rFonts w:ascii="Arial" w:eastAsia="Times New Roman" w:hAnsi="Arial" w:cs="Arial"/>
          <w:color w:val="000000" w:themeColor="text1"/>
          <w:lang w:val="en-US" w:eastAsia="da-DK"/>
        </w:rPr>
        <w:t xml:space="preserve"> </w:t>
      </w:r>
      <w:r w:rsidR="0087170F" w:rsidRPr="003F13E7">
        <w:rPr>
          <w:rFonts w:ascii="Arial" w:eastAsia="Times New Roman" w:hAnsi="Arial" w:cs="Arial"/>
          <w:color w:val="000000" w:themeColor="text1"/>
          <w:lang w:val="en-US" w:eastAsia="da-DK"/>
        </w:rPr>
        <w:t>0.05</w:t>
      </w:r>
      <w:r w:rsidRPr="003F13E7">
        <w:rPr>
          <w:rFonts w:ascii="Arial" w:eastAsia="Times New Roman" w:hAnsi="Arial" w:cs="Arial"/>
          <w:color w:val="000000" w:themeColor="text1"/>
          <w:lang w:val="en-US" w:eastAsia="da-DK"/>
        </w:rPr>
        <w:t xml:space="preserve">. </w:t>
      </w:r>
      <w:r w:rsidR="00493B05" w:rsidRPr="003F13E7">
        <w:rPr>
          <w:rFonts w:ascii="Arial" w:hAnsi="Arial" w:cs="Arial"/>
          <w:lang w:val="en-US"/>
        </w:rPr>
        <w:t>NC = negative control (basal feed without any additive); PC = positive control (basal feed with 2500 ppm ZnO); RDZ =reduced dose of ZnO (basal feed with 1500 ppm ZnO); OFS = basal feed with OceanFeed</w:t>
      </w:r>
      <w:r w:rsidR="00493B05" w:rsidRPr="003F13E7">
        <w:rPr>
          <w:rFonts w:ascii="Arial" w:hAnsi="Arial" w:cs="Arial"/>
          <w:vertAlign w:val="superscript"/>
          <w:lang w:val="en-US"/>
        </w:rPr>
        <w:t xml:space="preserve">TM </w:t>
      </w:r>
      <w:r w:rsidR="00493B05" w:rsidRPr="003F13E7">
        <w:rPr>
          <w:rFonts w:ascii="Arial" w:hAnsi="Arial" w:cs="Arial"/>
          <w:lang w:val="en-US"/>
        </w:rPr>
        <w:t>Swine; ZnO = zinc oxide</w:t>
      </w:r>
    </w:p>
    <w:p w14:paraId="395560FF" w14:textId="77777777" w:rsidR="00C07121" w:rsidRPr="003F13E7" w:rsidRDefault="00D179EA" w:rsidP="003F13E7">
      <w:pPr>
        <w:spacing w:line="360" w:lineRule="auto"/>
        <w:jc w:val="both"/>
        <w:rPr>
          <w:rFonts w:ascii="Arial" w:hAnsi="Arial" w:cs="Arial"/>
          <w:bCs/>
          <w:lang w:val="en-US" w:eastAsia="da-DK"/>
        </w:rPr>
      </w:pPr>
      <w:r w:rsidRPr="003F13E7">
        <w:rPr>
          <w:rFonts w:ascii="Arial" w:hAnsi="Arial" w:cs="Arial"/>
          <w:bCs/>
          <w:lang w:val="en-US" w:eastAsia="da-DK"/>
        </w:rPr>
        <w:t>Phase 1, Phase 2,  Phase 3 and Entire Period refer the phases when the piglets weighed between 7 -9 kg (appr. d 0 to 11), 9-15 kg (appr. d 12 to 27), 15-30 kg (d 0 to 52) and 7-30 kg (d 0 to 52), respectively</w:t>
      </w:r>
      <w:r w:rsidR="00C70FE9" w:rsidRPr="003F13E7">
        <w:rPr>
          <w:rFonts w:ascii="Arial" w:hAnsi="Arial" w:cs="Arial"/>
          <w:bCs/>
          <w:lang w:val="en-US" w:eastAsia="da-DK"/>
        </w:rPr>
        <w:t>.</w:t>
      </w:r>
    </w:p>
    <w:p w14:paraId="4C2DBC82" w14:textId="2DDF2451" w:rsidR="00C07121" w:rsidRPr="003F13E7" w:rsidRDefault="00C07121" w:rsidP="003F13E7">
      <w:pPr>
        <w:spacing w:line="360" w:lineRule="auto"/>
        <w:jc w:val="both"/>
        <w:rPr>
          <w:rFonts w:ascii="Arial" w:hAnsi="Arial" w:cs="Arial"/>
          <w:bCs/>
          <w:lang w:val="en-US" w:eastAsia="da-DK"/>
        </w:rPr>
      </w:pPr>
      <w:r w:rsidRPr="003F13E7">
        <w:rPr>
          <w:rFonts w:ascii="Arial" w:hAnsi="Arial" w:cs="Arial"/>
          <w:vertAlign w:val="superscript"/>
          <w:lang w:val="en-US"/>
        </w:rPr>
        <w:t>1</w:t>
      </w:r>
      <w:r w:rsidRPr="003F13E7">
        <w:rPr>
          <w:rFonts w:ascii="Arial" w:hAnsi="Arial" w:cs="Arial"/>
          <w:lang w:val="en-US"/>
        </w:rPr>
        <w:t>Composed of blend of green, brown and red macroalgae</w:t>
      </w:r>
    </w:p>
    <w:p w14:paraId="11A5A005" w14:textId="7C95C267" w:rsidR="00C07121" w:rsidRPr="003F13E7" w:rsidRDefault="00C07121" w:rsidP="00C07121">
      <w:pPr>
        <w:spacing w:line="240" w:lineRule="auto"/>
        <w:jc w:val="both"/>
        <w:rPr>
          <w:rFonts w:ascii="Arial" w:hAnsi="Arial" w:cs="Arial"/>
          <w:lang w:val="en-US"/>
        </w:rPr>
      </w:pPr>
      <w:r w:rsidRPr="003F13E7">
        <w:rPr>
          <w:rFonts w:ascii="Arial" w:hAnsi="Arial" w:cs="Arial"/>
          <w:vertAlign w:val="superscript"/>
          <w:lang w:val="en-US"/>
        </w:rPr>
        <w:t>2</w:t>
      </w:r>
      <w:r w:rsidRPr="003F13E7">
        <w:rPr>
          <w:rFonts w:ascii="Arial" w:hAnsi="Arial" w:cs="Arial"/>
          <w:lang w:val="en-US"/>
        </w:rPr>
        <w:t xml:space="preserve">Composed of a combination of yeast extracts with the </w:t>
      </w:r>
      <w:proofErr w:type="gramStart"/>
      <w:r w:rsidRPr="003F13E7">
        <w:rPr>
          <w:rFonts w:ascii="Arial" w:hAnsi="Arial" w:cs="Arial"/>
          <w:lang w:val="en-US"/>
        </w:rPr>
        <w:t xml:space="preserve">probiotics  </w:t>
      </w:r>
      <w:r w:rsidRPr="003F13E7">
        <w:rPr>
          <w:rFonts w:ascii="Arial" w:hAnsi="Arial" w:cs="Arial"/>
          <w:i/>
          <w:lang w:val="en-US"/>
        </w:rPr>
        <w:t>Bacillus</w:t>
      </w:r>
      <w:proofErr w:type="gramEnd"/>
      <w:r w:rsidRPr="003F13E7">
        <w:rPr>
          <w:rFonts w:ascii="Arial" w:hAnsi="Arial" w:cs="Arial"/>
          <w:i/>
          <w:lang w:val="en-US"/>
        </w:rPr>
        <w:t xml:space="preserve"> licheniformis</w:t>
      </w:r>
      <w:r w:rsidRPr="003F13E7">
        <w:rPr>
          <w:rFonts w:ascii="Arial" w:hAnsi="Arial" w:cs="Arial"/>
          <w:lang w:val="en-US"/>
        </w:rPr>
        <w:t xml:space="preserve"> and </w:t>
      </w:r>
      <w:r w:rsidRPr="003F13E7">
        <w:rPr>
          <w:rFonts w:ascii="Arial" w:hAnsi="Arial" w:cs="Arial"/>
          <w:i/>
          <w:lang w:val="en-US"/>
        </w:rPr>
        <w:t>subtilis</w:t>
      </w:r>
    </w:p>
    <w:p w14:paraId="52C6E4D6" w14:textId="79A8CD4A" w:rsidR="00C07121" w:rsidRPr="003F13E7" w:rsidRDefault="00C07121" w:rsidP="003F13E7">
      <w:pPr>
        <w:spacing w:line="240" w:lineRule="auto"/>
        <w:jc w:val="both"/>
        <w:rPr>
          <w:rFonts w:ascii="Arial" w:hAnsi="Arial" w:cs="Arial"/>
          <w:lang w:val="en-US"/>
        </w:rPr>
      </w:pPr>
      <w:r w:rsidRPr="003F13E7">
        <w:rPr>
          <w:rFonts w:ascii="Arial" w:hAnsi="Arial" w:cs="Arial"/>
          <w:vertAlign w:val="superscript"/>
          <w:lang w:val="en-US"/>
        </w:rPr>
        <w:t>3</w:t>
      </w:r>
      <w:r w:rsidRPr="003F13E7">
        <w:rPr>
          <w:rFonts w:ascii="Arial" w:hAnsi="Arial" w:cs="Arial"/>
          <w:lang w:val="en-US"/>
        </w:rPr>
        <w:t xml:space="preserve">Composed of spore of </w:t>
      </w:r>
      <w:r w:rsidRPr="003F13E7">
        <w:rPr>
          <w:rFonts w:ascii="Arial" w:hAnsi="Arial" w:cs="Arial"/>
          <w:i/>
          <w:lang w:val="en-US"/>
        </w:rPr>
        <w:t>Clostridium butricum</w:t>
      </w:r>
    </w:p>
    <w:p w14:paraId="6FBDEDB8" w14:textId="4E22BB7F" w:rsidR="009B3E15" w:rsidRPr="003F13E7" w:rsidRDefault="00C07121" w:rsidP="00AC3B69">
      <w:pPr>
        <w:spacing w:line="360" w:lineRule="auto"/>
        <w:jc w:val="both"/>
        <w:rPr>
          <w:rFonts w:ascii="Arial" w:eastAsia="Times New Roman" w:hAnsi="Arial" w:cs="Arial"/>
          <w:color w:val="000000"/>
          <w:lang w:val="en-US" w:eastAsia="da-DK"/>
        </w:rPr>
      </w:pPr>
      <w:r w:rsidRPr="003F13E7">
        <w:rPr>
          <w:rFonts w:ascii="Arial" w:hAnsi="Arial" w:cs="Arial"/>
          <w:vertAlign w:val="superscript"/>
          <w:lang w:val="en-US"/>
        </w:rPr>
        <w:t>4</w:t>
      </w:r>
      <w:r w:rsidR="00AC3B69" w:rsidRPr="003F13E7">
        <w:rPr>
          <w:rFonts w:ascii="Arial" w:eastAsia="Times New Roman" w:hAnsi="Arial" w:cs="Arial"/>
          <w:color w:val="000000"/>
          <w:lang w:val="en-US" w:eastAsia="da-DK"/>
        </w:rPr>
        <w:t>When one or two piglets in a pen showed diarrhea then the piglet/s was/were treated individually</w:t>
      </w:r>
      <w:r w:rsidR="009B3E15" w:rsidRPr="003F13E7">
        <w:rPr>
          <w:rFonts w:ascii="Arial" w:eastAsia="Times New Roman" w:hAnsi="Arial" w:cs="Arial"/>
          <w:color w:val="000000"/>
          <w:lang w:val="en-US" w:eastAsia="da-DK"/>
        </w:rPr>
        <w:t xml:space="preserve"> and the number of days of individual pig treatments was then expressed as the percentage of feeding days (</w:t>
      </w:r>
      <w:r w:rsidR="00D179EA" w:rsidRPr="003F13E7">
        <w:rPr>
          <w:rFonts w:ascii="Arial" w:eastAsia="Times New Roman" w:hAnsi="Arial" w:cs="Arial"/>
          <w:color w:val="000000"/>
          <w:lang w:val="en-US" w:eastAsia="da-DK"/>
        </w:rPr>
        <w:t xml:space="preserve">until and </w:t>
      </w:r>
      <w:r w:rsidR="009B3E15" w:rsidRPr="003F13E7">
        <w:rPr>
          <w:rFonts w:ascii="Arial" w:eastAsia="Times New Roman" w:hAnsi="Arial" w:cs="Arial"/>
          <w:color w:val="000000"/>
          <w:lang w:val="en-US" w:eastAsia="da-DK"/>
        </w:rPr>
        <w:t>excluding days of group treatment, if any).</w:t>
      </w:r>
    </w:p>
    <w:p w14:paraId="6816C788" w14:textId="36F070EB" w:rsidR="00B9246E" w:rsidRPr="003F13E7" w:rsidRDefault="00C07121" w:rsidP="00AC3B69">
      <w:pPr>
        <w:spacing w:line="360" w:lineRule="auto"/>
        <w:jc w:val="both"/>
        <w:rPr>
          <w:rFonts w:ascii="Arial" w:eastAsia="Times New Roman" w:hAnsi="Arial" w:cs="Arial"/>
          <w:color w:val="000000"/>
          <w:lang w:val="en-US" w:eastAsia="da-DK"/>
        </w:rPr>
      </w:pPr>
      <w:r w:rsidRPr="003F13E7">
        <w:rPr>
          <w:rFonts w:ascii="Arial" w:eastAsia="Times New Roman" w:hAnsi="Arial" w:cs="Arial"/>
          <w:color w:val="000000"/>
          <w:vertAlign w:val="superscript"/>
          <w:lang w:val="en-US" w:eastAsia="da-DK"/>
        </w:rPr>
        <w:t>5</w:t>
      </w:r>
      <w:r w:rsidR="009B3E15" w:rsidRPr="003F13E7">
        <w:rPr>
          <w:rFonts w:ascii="Arial" w:eastAsia="Times New Roman" w:hAnsi="Arial" w:cs="Arial"/>
          <w:color w:val="000000"/>
          <w:lang w:val="en-US" w:eastAsia="da-DK"/>
        </w:rPr>
        <w:t xml:space="preserve">When three or </w:t>
      </w:r>
      <w:r w:rsidR="00AC3B69" w:rsidRPr="003F13E7">
        <w:rPr>
          <w:rFonts w:ascii="Arial" w:eastAsia="Times New Roman" w:hAnsi="Arial" w:cs="Arial"/>
          <w:color w:val="000000"/>
          <w:lang w:val="en-US" w:eastAsia="da-DK"/>
        </w:rPr>
        <w:t xml:space="preserve">more piglets, including previous incidents, developed diarrhea </w:t>
      </w:r>
      <w:r w:rsidR="009B3E15" w:rsidRPr="003F13E7">
        <w:rPr>
          <w:rFonts w:ascii="Arial" w:eastAsia="Times New Roman" w:hAnsi="Arial" w:cs="Arial"/>
          <w:color w:val="000000"/>
          <w:lang w:val="en-US" w:eastAsia="da-DK"/>
        </w:rPr>
        <w:t xml:space="preserve">then </w:t>
      </w:r>
      <w:r w:rsidR="00AC3B69" w:rsidRPr="003F13E7">
        <w:rPr>
          <w:rFonts w:ascii="Arial" w:eastAsia="Times New Roman" w:hAnsi="Arial" w:cs="Arial"/>
          <w:color w:val="000000"/>
          <w:lang w:val="en-US" w:eastAsia="da-DK"/>
        </w:rPr>
        <w:t>the whole piglets in a pen were treated</w:t>
      </w:r>
      <w:r w:rsidR="009B3E15" w:rsidRPr="003F13E7">
        <w:rPr>
          <w:rFonts w:ascii="Arial" w:eastAsia="Times New Roman" w:hAnsi="Arial" w:cs="Arial"/>
          <w:color w:val="000000"/>
          <w:lang w:val="en-US" w:eastAsia="da-DK"/>
        </w:rPr>
        <w:t xml:space="preserve"> as group</w:t>
      </w:r>
    </w:p>
    <w:p w14:paraId="1AE7F8CA" w14:textId="4128C5B5" w:rsidR="0087170F" w:rsidRPr="003F13E7" w:rsidRDefault="00C07121" w:rsidP="00F5061E">
      <w:pPr>
        <w:spacing w:line="360" w:lineRule="auto"/>
        <w:jc w:val="both"/>
        <w:rPr>
          <w:rFonts w:ascii="Arial" w:eastAsia="Times New Roman" w:hAnsi="Arial" w:cs="Arial"/>
          <w:color w:val="000000"/>
          <w:lang w:val="en-US" w:eastAsia="da-DK"/>
        </w:rPr>
      </w:pPr>
      <w:r w:rsidRPr="003F13E7">
        <w:rPr>
          <w:rFonts w:ascii="Arial" w:eastAsia="Times New Roman" w:hAnsi="Arial" w:cs="Arial"/>
          <w:color w:val="000000"/>
          <w:vertAlign w:val="superscript"/>
          <w:lang w:val="en-US" w:eastAsia="da-DK"/>
        </w:rPr>
        <w:t>6</w:t>
      </w:r>
      <w:r w:rsidR="00D179EA" w:rsidRPr="003F13E7">
        <w:rPr>
          <w:rFonts w:ascii="Arial" w:eastAsia="Times New Roman" w:hAnsi="Arial" w:cs="Arial"/>
          <w:color w:val="000000"/>
          <w:lang w:val="en-US" w:eastAsia="da-DK"/>
        </w:rPr>
        <w:t>Exc</w:t>
      </w:r>
      <w:r w:rsidR="009E1C0A" w:rsidRPr="003F13E7">
        <w:rPr>
          <w:rFonts w:ascii="Arial" w:eastAsia="Times New Roman" w:hAnsi="Arial" w:cs="Arial"/>
          <w:color w:val="000000"/>
          <w:lang w:val="en-US" w:eastAsia="da-DK"/>
        </w:rPr>
        <w:t>lusion due to death or culling</w:t>
      </w:r>
      <w:r w:rsidR="00B9246E" w:rsidRPr="003F13E7">
        <w:rPr>
          <w:rFonts w:ascii="Arial" w:hAnsi="Arial" w:cs="Arial"/>
          <w:bCs/>
          <w:lang w:val="en-US" w:eastAsia="da-DK"/>
        </w:rPr>
        <w:t>.</w:t>
      </w:r>
    </w:p>
    <w:p w14:paraId="50400FE2" w14:textId="3EC64198" w:rsidR="0087170F" w:rsidRPr="003F13E7" w:rsidRDefault="0087170F" w:rsidP="0087170F">
      <w:pPr>
        <w:rPr>
          <w:rFonts w:ascii="Arial" w:hAnsi="Arial" w:cs="Arial"/>
          <w:lang w:val="en-US"/>
        </w:rPr>
      </w:pPr>
    </w:p>
    <w:p w14:paraId="56CF3C8F" w14:textId="3FFECC26" w:rsidR="00E44DB9" w:rsidRPr="003F13E7" w:rsidRDefault="00E44DB9" w:rsidP="0087170F">
      <w:pPr>
        <w:rPr>
          <w:rFonts w:ascii="Arial" w:hAnsi="Arial" w:cs="Arial"/>
          <w:lang w:val="en-US"/>
        </w:rPr>
      </w:pPr>
    </w:p>
    <w:p w14:paraId="2CEA9A28" w14:textId="35924BB0" w:rsidR="00E44DB9" w:rsidRPr="003F13E7" w:rsidRDefault="00E44DB9" w:rsidP="0087170F">
      <w:pPr>
        <w:rPr>
          <w:rFonts w:ascii="Arial" w:hAnsi="Arial" w:cs="Arial"/>
          <w:lang w:val="en-US"/>
        </w:rPr>
      </w:pPr>
    </w:p>
    <w:p w14:paraId="44AE3B46" w14:textId="6CF64E6A" w:rsidR="0087170F" w:rsidRPr="003F13E7" w:rsidRDefault="00F5061E" w:rsidP="0087170F">
      <w:pPr>
        <w:spacing w:line="360" w:lineRule="auto"/>
        <w:jc w:val="both"/>
        <w:rPr>
          <w:rFonts w:ascii="Arial" w:hAnsi="Arial" w:cs="Arial"/>
          <w:b/>
          <w:sz w:val="24"/>
          <w:szCs w:val="24"/>
          <w:lang w:val="en-US"/>
        </w:rPr>
      </w:pPr>
      <w:r w:rsidRPr="003F13E7">
        <w:rPr>
          <w:rFonts w:ascii="Arial" w:hAnsi="Arial" w:cs="Arial"/>
          <w:b/>
          <w:sz w:val="24"/>
          <w:szCs w:val="24"/>
          <w:lang w:val="en-US"/>
        </w:rPr>
        <w:lastRenderedPageBreak/>
        <w:t xml:space="preserve">Supplementary </w:t>
      </w:r>
      <w:r w:rsidR="0087170F" w:rsidRPr="003F13E7">
        <w:rPr>
          <w:rFonts w:ascii="Arial" w:hAnsi="Arial" w:cs="Arial"/>
          <w:b/>
          <w:sz w:val="24"/>
          <w:szCs w:val="24"/>
          <w:lang w:val="en-US"/>
        </w:rPr>
        <w:t xml:space="preserve">Table </w:t>
      </w:r>
      <w:r w:rsidR="009E1C0A" w:rsidRPr="003F13E7">
        <w:rPr>
          <w:rFonts w:ascii="Arial" w:hAnsi="Arial" w:cs="Arial"/>
          <w:b/>
          <w:sz w:val="24"/>
          <w:szCs w:val="24"/>
          <w:lang w:val="en-US"/>
        </w:rPr>
        <w:t>S</w:t>
      </w:r>
      <w:r w:rsidR="0087170F" w:rsidRPr="003F13E7">
        <w:rPr>
          <w:rFonts w:ascii="Arial" w:hAnsi="Arial" w:cs="Arial"/>
          <w:b/>
          <w:sz w:val="24"/>
          <w:szCs w:val="24"/>
          <w:lang w:val="en-US"/>
        </w:rPr>
        <w:t xml:space="preserve">3 </w:t>
      </w:r>
      <w:r w:rsidR="0087170F" w:rsidRPr="003F13E7">
        <w:rPr>
          <w:rFonts w:ascii="Arial" w:hAnsi="Arial" w:cs="Arial"/>
          <w:i/>
          <w:sz w:val="24"/>
          <w:szCs w:val="24"/>
          <w:lang w:val="en-US"/>
        </w:rPr>
        <w:t xml:space="preserve">Effect of feed additives on the various body </w:t>
      </w:r>
      <w:r w:rsidR="005C136B" w:rsidRPr="003F13E7">
        <w:rPr>
          <w:rFonts w:ascii="Arial" w:hAnsi="Arial" w:cs="Arial"/>
          <w:i/>
          <w:sz w:val="24"/>
          <w:szCs w:val="24"/>
          <w:lang w:val="en-US"/>
        </w:rPr>
        <w:t xml:space="preserve">and gastrointestinal </w:t>
      </w:r>
      <w:r w:rsidR="0087170F" w:rsidRPr="003F13E7">
        <w:rPr>
          <w:rFonts w:ascii="Arial" w:hAnsi="Arial" w:cs="Arial"/>
          <w:i/>
          <w:sz w:val="24"/>
          <w:szCs w:val="24"/>
          <w:lang w:val="en-US"/>
        </w:rPr>
        <w:t xml:space="preserve">parameters </w:t>
      </w:r>
      <w:r w:rsidR="00163061" w:rsidRPr="003F13E7">
        <w:rPr>
          <w:rFonts w:ascii="Arial" w:hAnsi="Arial" w:cs="Arial"/>
          <w:i/>
          <w:sz w:val="24"/>
          <w:szCs w:val="24"/>
          <w:lang w:val="en-US"/>
        </w:rPr>
        <w:t>of piglets sacrificed 11 days after weaning</w:t>
      </w:r>
    </w:p>
    <w:tbl>
      <w:tblPr>
        <w:tblpPr w:leftFromText="141" w:rightFromText="141" w:vertAnchor="text" w:tblpY="1"/>
        <w:tblOverlap w:val="never"/>
        <w:tblW w:w="9586" w:type="dxa"/>
        <w:tblLayout w:type="fixed"/>
        <w:tblLook w:val="04A0" w:firstRow="1" w:lastRow="0" w:firstColumn="1" w:lastColumn="0" w:noHBand="0" w:noVBand="1"/>
      </w:tblPr>
      <w:tblGrid>
        <w:gridCol w:w="308"/>
        <w:gridCol w:w="2122"/>
        <w:gridCol w:w="1080"/>
        <w:gridCol w:w="1080"/>
        <w:gridCol w:w="900"/>
        <w:gridCol w:w="1710"/>
        <w:gridCol w:w="1275"/>
        <w:gridCol w:w="1111"/>
      </w:tblGrid>
      <w:tr w:rsidR="00D179EA" w:rsidRPr="003F13E7" w14:paraId="236A9571" w14:textId="77777777" w:rsidTr="00BA0EB2">
        <w:trPr>
          <w:trHeight w:val="510"/>
        </w:trPr>
        <w:tc>
          <w:tcPr>
            <w:tcW w:w="2430" w:type="dxa"/>
            <w:gridSpan w:val="2"/>
            <w:tcBorders>
              <w:top w:val="double" w:sz="4" w:space="0" w:color="auto"/>
              <w:bottom w:val="single" w:sz="8" w:space="0" w:color="auto"/>
            </w:tcBorders>
          </w:tcPr>
          <w:p w14:paraId="6B24D507"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Parameters</w:t>
            </w:r>
          </w:p>
        </w:tc>
        <w:tc>
          <w:tcPr>
            <w:tcW w:w="1080" w:type="dxa"/>
            <w:tcBorders>
              <w:top w:val="double" w:sz="4" w:space="0" w:color="auto"/>
              <w:bottom w:val="single" w:sz="8" w:space="0" w:color="auto"/>
            </w:tcBorders>
          </w:tcPr>
          <w:p w14:paraId="7F0D5D42" w14:textId="57DB9245"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 xml:space="preserve">NC </w:t>
            </w:r>
          </w:p>
        </w:tc>
        <w:tc>
          <w:tcPr>
            <w:tcW w:w="1080" w:type="dxa"/>
            <w:tcBorders>
              <w:top w:val="double" w:sz="4" w:space="0" w:color="auto"/>
              <w:bottom w:val="single" w:sz="8" w:space="0" w:color="auto"/>
            </w:tcBorders>
          </w:tcPr>
          <w:p w14:paraId="3EBFA696" w14:textId="0B2CFC66"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 xml:space="preserve">PC </w:t>
            </w:r>
          </w:p>
        </w:tc>
        <w:tc>
          <w:tcPr>
            <w:tcW w:w="900" w:type="dxa"/>
            <w:tcBorders>
              <w:top w:val="double" w:sz="4" w:space="0" w:color="auto"/>
              <w:bottom w:val="single" w:sz="8" w:space="0" w:color="auto"/>
            </w:tcBorders>
          </w:tcPr>
          <w:p w14:paraId="59669AD6" w14:textId="33F6D317" w:rsidR="00D179EA" w:rsidRPr="003F13E7" w:rsidRDefault="00D179EA" w:rsidP="00F5061E">
            <w:pPr>
              <w:spacing w:line="240" w:lineRule="auto"/>
              <w:jc w:val="both"/>
              <w:rPr>
                <w:rFonts w:ascii="Arial" w:hAnsi="Arial" w:cs="Arial"/>
                <w:sz w:val="24"/>
                <w:szCs w:val="24"/>
                <w:vertAlign w:val="superscript"/>
                <w:lang w:val="en-US"/>
              </w:rPr>
            </w:pPr>
            <w:r w:rsidRPr="003F13E7">
              <w:rPr>
                <w:rFonts w:ascii="Arial" w:hAnsi="Arial" w:cs="Arial"/>
                <w:sz w:val="24"/>
                <w:szCs w:val="24"/>
                <w:lang w:val="en-US"/>
              </w:rPr>
              <w:t>OFS</w:t>
            </w:r>
            <w:r w:rsidR="00E86B75" w:rsidRPr="003F13E7">
              <w:rPr>
                <w:rFonts w:ascii="Arial" w:hAnsi="Arial" w:cs="Arial"/>
                <w:sz w:val="24"/>
                <w:szCs w:val="24"/>
                <w:vertAlign w:val="superscript"/>
                <w:lang w:val="en-US"/>
              </w:rPr>
              <w:t>1</w:t>
            </w:r>
          </w:p>
        </w:tc>
        <w:tc>
          <w:tcPr>
            <w:tcW w:w="1710" w:type="dxa"/>
            <w:tcBorders>
              <w:top w:val="double" w:sz="4" w:space="0" w:color="auto"/>
              <w:bottom w:val="single" w:sz="8" w:space="0" w:color="auto"/>
            </w:tcBorders>
          </w:tcPr>
          <w:p w14:paraId="504EF57C" w14:textId="2EB71048" w:rsidR="00D179EA" w:rsidRPr="003F13E7" w:rsidRDefault="00E86B75" w:rsidP="00F5061E">
            <w:pPr>
              <w:spacing w:line="240" w:lineRule="auto"/>
              <w:jc w:val="both"/>
              <w:rPr>
                <w:rFonts w:ascii="Arial" w:hAnsi="Arial" w:cs="Arial"/>
                <w:sz w:val="24"/>
                <w:szCs w:val="24"/>
                <w:lang w:val="en-US"/>
              </w:rPr>
            </w:pPr>
            <w:r w:rsidRPr="003F13E7">
              <w:rPr>
                <w:rFonts w:ascii="Arial" w:eastAsia="Times New Roman" w:hAnsi="Arial" w:cs="Arial"/>
                <w:lang w:val="en-US" w:eastAsia="nl-NL"/>
              </w:rPr>
              <w:t>Miya-Gold</w:t>
            </w:r>
            <w:r w:rsidRPr="003F13E7">
              <w:rPr>
                <w:rFonts w:ascii="Arial" w:eastAsia="Times New Roman" w:hAnsi="Arial" w:cs="Arial"/>
                <w:vertAlign w:val="superscript"/>
                <w:lang w:val="en-US" w:eastAsia="nl-NL"/>
              </w:rPr>
              <w:t>2</w:t>
            </w:r>
          </w:p>
        </w:tc>
        <w:tc>
          <w:tcPr>
            <w:tcW w:w="1275" w:type="dxa"/>
            <w:tcBorders>
              <w:top w:val="double" w:sz="4" w:space="0" w:color="auto"/>
              <w:bottom w:val="single" w:sz="8" w:space="0" w:color="auto"/>
            </w:tcBorders>
          </w:tcPr>
          <w:p w14:paraId="002C658D" w14:textId="10B8C88B" w:rsidR="00D179EA" w:rsidRPr="003F13E7" w:rsidRDefault="00E86B75" w:rsidP="00F5061E">
            <w:pPr>
              <w:spacing w:line="240" w:lineRule="auto"/>
              <w:jc w:val="both"/>
              <w:rPr>
                <w:rFonts w:ascii="Arial" w:hAnsi="Arial" w:cs="Arial"/>
                <w:sz w:val="24"/>
                <w:szCs w:val="24"/>
                <w:lang w:val="en-US"/>
              </w:rPr>
            </w:pPr>
            <w:r w:rsidRPr="003F13E7">
              <w:rPr>
                <w:rFonts w:ascii="Arial" w:eastAsia="Times New Roman" w:hAnsi="Arial" w:cs="Arial"/>
                <w:lang w:val="en-US" w:eastAsia="nl-NL"/>
              </w:rPr>
              <w:t>GærPlus</w:t>
            </w:r>
            <w:r w:rsidRPr="003F13E7">
              <w:rPr>
                <w:rFonts w:ascii="Arial" w:eastAsia="Times New Roman" w:hAnsi="Arial" w:cs="Arial"/>
                <w:vertAlign w:val="superscript"/>
                <w:lang w:val="en-US" w:eastAsia="nl-NL"/>
              </w:rPr>
              <w:t>3</w:t>
            </w:r>
          </w:p>
        </w:tc>
        <w:tc>
          <w:tcPr>
            <w:tcW w:w="1111" w:type="dxa"/>
            <w:tcBorders>
              <w:top w:val="double" w:sz="4" w:space="0" w:color="auto"/>
              <w:bottom w:val="single" w:sz="8" w:space="0" w:color="auto"/>
            </w:tcBorders>
          </w:tcPr>
          <w:p w14:paraId="42407AFC"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SEM</w:t>
            </w:r>
          </w:p>
        </w:tc>
      </w:tr>
      <w:tr w:rsidR="00D179EA" w:rsidRPr="003F13E7" w14:paraId="2F2C1CDF" w14:textId="77777777" w:rsidTr="003F13E7">
        <w:trPr>
          <w:trHeight w:val="439"/>
        </w:trPr>
        <w:tc>
          <w:tcPr>
            <w:tcW w:w="2430" w:type="dxa"/>
            <w:gridSpan w:val="2"/>
            <w:tcBorders>
              <w:top w:val="single" w:sz="8" w:space="0" w:color="auto"/>
            </w:tcBorders>
          </w:tcPr>
          <w:p w14:paraId="4AF3CA45" w14:textId="3A379189"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L</w:t>
            </w:r>
            <w:r w:rsidR="00E86B75" w:rsidRPr="003F13E7">
              <w:rPr>
                <w:rFonts w:ascii="Arial" w:hAnsi="Arial" w:cs="Arial"/>
                <w:sz w:val="24"/>
                <w:szCs w:val="24"/>
                <w:lang w:val="en-US"/>
              </w:rPr>
              <w:t xml:space="preserve">ive </w:t>
            </w:r>
            <w:r w:rsidRPr="003F13E7">
              <w:rPr>
                <w:rFonts w:ascii="Arial" w:hAnsi="Arial" w:cs="Arial"/>
                <w:sz w:val="24"/>
                <w:szCs w:val="24"/>
                <w:lang w:val="en-US"/>
              </w:rPr>
              <w:t>BW</w:t>
            </w:r>
            <w:r w:rsidR="00F400AA" w:rsidRPr="003F13E7">
              <w:rPr>
                <w:rFonts w:ascii="Arial" w:hAnsi="Arial" w:cs="Arial"/>
                <w:sz w:val="24"/>
                <w:szCs w:val="24"/>
                <w:lang w:val="en-US"/>
              </w:rPr>
              <w:t>, kg</w:t>
            </w:r>
          </w:p>
        </w:tc>
        <w:tc>
          <w:tcPr>
            <w:tcW w:w="1080" w:type="dxa"/>
            <w:tcBorders>
              <w:top w:val="single" w:sz="8" w:space="0" w:color="auto"/>
            </w:tcBorders>
          </w:tcPr>
          <w:p w14:paraId="05A39814"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8.37</w:t>
            </w:r>
          </w:p>
        </w:tc>
        <w:tc>
          <w:tcPr>
            <w:tcW w:w="1080" w:type="dxa"/>
            <w:tcBorders>
              <w:top w:val="single" w:sz="8" w:space="0" w:color="auto"/>
            </w:tcBorders>
          </w:tcPr>
          <w:p w14:paraId="700DF707" w14:textId="77777777" w:rsidR="00D179EA" w:rsidRPr="003F13E7" w:rsidRDefault="00D179EA" w:rsidP="00F5061E">
            <w:pPr>
              <w:spacing w:line="240" w:lineRule="auto"/>
              <w:rPr>
                <w:rFonts w:ascii="Arial" w:hAnsi="Arial" w:cs="Arial"/>
                <w:sz w:val="24"/>
                <w:szCs w:val="24"/>
                <w:lang w:val="en-US"/>
              </w:rPr>
            </w:pPr>
            <w:r w:rsidRPr="003F13E7">
              <w:rPr>
                <w:rFonts w:ascii="Arial" w:hAnsi="Arial" w:cs="Arial"/>
                <w:sz w:val="24"/>
                <w:szCs w:val="24"/>
                <w:lang w:val="en-US"/>
              </w:rPr>
              <w:t>8.92</w:t>
            </w:r>
          </w:p>
        </w:tc>
        <w:tc>
          <w:tcPr>
            <w:tcW w:w="900" w:type="dxa"/>
            <w:tcBorders>
              <w:top w:val="single" w:sz="8" w:space="0" w:color="auto"/>
            </w:tcBorders>
          </w:tcPr>
          <w:p w14:paraId="62CAB77C" w14:textId="77777777" w:rsidR="00D179EA" w:rsidRPr="003F13E7" w:rsidRDefault="00D179EA" w:rsidP="00F5061E">
            <w:pPr>
              <w:spacing w:line="240" w:lineRule="auto"/>
              <w:rPr>
                <w:rFonts w:ascii="Arial" w:hAnsi="Arial" w:cs="Arial"/>
                <w:sz w:val="24"/>
                <w:szCs w:val="24"/>
                <w:lang w:val="en-US"/>
              </w:rPr>
            </w:pPr>
            <w:r w:rsidRPr="003F13E7">
              <w:rPr>
                <w:rFonts w:ascii="Arial" w:hAnsi="Arial" w:cs="Arial"/>
                <w:sz w:val="24"/>
                <w:szCs w:val="24"/>
                <w:lang w:val="en-US"/>
              </w:rPr>
              <w:t>8.36</w:t>
            </w:r>
          </w:p>
        </w:tc>
        <w:tc>
          <w:tcPr>
            <w:tcW w:w="1710" w:type="dxa"/>
            <w:tcBorders>
              <w:top w:val="single" w:sz="8" w:space="0" w:color="auto"/>
            </w:tcBorders>
          </w:tcPr>
          <w:p w14:paraId="15EDF846" w14:textId="77777777" w:rsidR="00D179EA" w:rsidRPr="003F13E7" w:rsidRDefault="00D179EA" w:rsidP="00F5061E">
            <w:pPr>
              <w:spacing w:line="240" w:lineRule="auto"/>
              <w:rPr>
                <w:rFonts w:ascii="Arial" w:hAnsi="Arial" w:cs="Arial"/>
                <w:sz w:val="24"/>
                <w:szCs w:val="24"/>
                <w:lang w:val="en-US"/>
              </w:rPr>
            </w:pPr>
            <w:r w:rsidRPr="003F13E7">
              <w:rPr>
                <w:rFonts w:ascii="Arial" w:hAnsi="Arial" w:cs="Arial"/>
                <w:sz w:val="24"/>
                <w:szCs w:val="24"/>
                <w:lang w:val="en-US"/>
              </w:rPr>
              <w:t>8.55</w:t>
            </w:r>
          </w:p>
        </w:tc>
        <w:tc>
          <w:tcPr>
            <w:tcW w:w="1275" w:type="dxa"/>
            <w:tcBorders>
              <w:top w:val="single" w:sz="8" w:space="0" w:color="auto"/>
            </w:tcBorders>
          </w:tcPr>
          <w:p w14:paraId="655A624E" w14:textId="77777777" w:rsidR="00D179EA" w:rsidRPr="003F13E7" w:rsidRDefault="00D179EA" w:rsidP="00F5061E">
            <w:pPr>
              <w:spacing w:line="240" w:lineRule="auto"/>
              <w:rPr>
                <w:rFonts w:ascii="Arial" w:hAnsi="Arial" w:cs="Arial"/>
                <w:sz w:val="24"/>
                <w:szCs w:val="24"/>
                <w:lang w:val="en-US"/>
              </w:rPr>
            </w:pPr>
            <w:r w:rsidRPr="003F13E7">
              <w:rPr>
                <w:rFonts w:ascii="Arial" w:hAnsi="Arial" w:cs="Arial"/>
                <w:sz w:val="24"/>
                <w:szCs w:val="24"/>
                <w:lang w:val="en-US"/>
              </w:rPr>
              <w:t>7.94</w:t>
            </w:r>
          </w:p>
        </w:tc>
        <w:tc>
          <w:tcPr>
            <w:tcW w:w="1111" w:type="dxa"/>
            <w:tcBorders>
              <w:top w:val="single" w:sz="8" w:space="0" w:color="auto"/>
            </w:tcBorders>
          </w:tcPr>
          <w:p w14:paraId="577A321C" w14:textId="63E69B7C" w:rsidR="00D179EA" w:rsidRPr="003F13E7" w:rsidRDefault="005C136B" w:rsidP="00F5061E">
            <w:pPr>
              <w:spacing w:line="240" w:lineRule="auto"/>
              <w:rPr>
                <w:rFonts w:ascii="Arial" w:hAnsi="Arial" w:cs="Arial"/>
                <w:sz w:val="24"/>
                <w:szCs w:val="24"/>
                <w:lang w:val="en-US"/>
              </w:rPr>
            </w:pPr>
            <w:r w:rsidRPr="003F13E7">
              <w:rPr>
                <w:rFonts w:ascii="Arial" w:hAnsi="Arial" w:cs="Arial"/>
                <w:sz w:val="24"/>
                <w:szCs w:val="24"/>
                <w:lang w:val="en-US"/>
              </w:rPr>
              <w:t>0.29</w:t>
            </w:r>
          </w:p>
        </w:tc>
      </w:tr>
      <w:tr w:rsidR="00D179EA" w:rsidRPr="003F13E7" w14:paraId="20D429DE" w14:textId="77777777" w:rsidTr="003F13E7">
        <w:trPr>
          <w:trHeight w:val="199"/>
        </w:trPr>
        <w:tc>
          <w:tcPr>
            <w:tcW w:w="2430" w:type="dxa"/>
            <w:gridSpan w:val="2"/>
          </w:tcPr>
          <w:p w14:paraId="4A5C5E31" w14:textId="10505AE1"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D</w:t>
            </w:r>
            <w:r w:rsidR="00E86B75" w:rsidRPr="003F13E7">
              <w:rPr>
                <w:rFonts w:ascii="Arial" w:hAnsi="Arial" w:cs="Arial"/>
                <w:sz w:val="24"/>
                <w:szCs w:val="24"/>
                <w:lang w:val="en-US"/>
              </w:rPr>
              <w:t xml:space="preserve">ressed </w:t>
            </w:r>
            <w:r w:rsidRPr="003F13E7">
              <w:rPr>
                <w:rFonts w:ascii="Arial" w:hAnsi="Arial" w:cs="Arial"/>
                <w:sz w:val="24"/>
                <w:szCs w:val="24"/>
                <w:lang w:val="en-US"/>
              </w:rPr>
              <w:t>BW</w:t>
            </w:r>
            <w:r w:rsidR="00F400AA" w:rsidRPr="003F13E7">
              <w:rPr>
                <w:rFonts w:ascii="Arial" w:hAnsi="Arial" w:cs="Arial"/>
                <w:sz w:val="24"/>
                <w:szCs w:val="24"/>
                <w:lang w:val="en-US"/>
              </w:rPr>
              <w:t>, kg</w:t>
            </w:r>
          </w:p>
        </w:tc>
        <w:tc>
          <w:tcPr>
            <w:tcW w:w="1080" w:type="dxa"/>
          </w:tcPr>
          <w:p w14:paraId="54966D12"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6.79</w:t>
            </w:r>
          </w:p>
        </w:tc>
        <w:tc>
          <w:tcPr>
            <w:tcW w:w="1080" w:type="dxa"/>
          </w:tcPr>
          <w:p w14:paraId="29E31B44"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6.96</w:t>
            </w:r>
          </w:p>
        </w:tc>
        <w:tc>
          <w:tcPr>
            <w:tcW w:w="900" w:type="dxa"/>
          </w:tcPr>
          <w:p w14:paraId="0899BD5F"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6.81</w:t>
            </w:r>
          </w:p>
        </w:tc>
        <w:tc>
          <w:tcPr>
            <w:tcW w:w="1710" w:type="dxa"/>
          </w:tcPr>
          <w:p w14:paraId="0D02ABCC"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6.68</w:t>
            </w:r>
          </w:p>
        </w:tc>
        <w:tc>
          <w:tcPr>
            <w:tcW w:w="1275" w:type="dxa"/>
          </w:tcPr>
          <w:p w14:paraId="3A85731F"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6.23</w:t>
            </w:r>
          </w:p>
        </w:tc>
        <w:tc>
          <w:tcPr>
            <w:tcW w:w="1111" w:type="dxa"/>
          </w:tcPr>
          <w:p w14:paraId="2C9E4714" w14:textId="5F6552FC"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0.26</w:t>
            </w:r>
          </w:p>
        </w:tc>
      </w:tr>
      <w:tr w:rsidR="00D179EA" w:rsidRPr="003F13E7" w14:paraId="1E81A43C" w14:textId="77777777" w:rsidTr="003F13E7">
        <w:trPr>
          <w:trHeight w:val="370"/>
        </w:trPr>
        <w:tc>
          <w:tcPr>
            <w:tcW w:w="2430" w:type="dxa"/>
            <w:gridSpan w:val="2"/>
          </w:tcPr>
          <w:p w14:paraId="0656FCBF" w14:textId="54357E8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G</w:t>
            </w:r>
            <w:r w:rsidR="00E86B75" w:rsidRPr="003F13E7">
              <w:rPr>
                <w:rFonts w:ascii="Arial" w:hAnsi="Arial" w:cs="Arial"/>
                <w:sz w:val="24"/>
                <w:szCs w:val="24"/>
                <w:lang w:val="en-US"/>
              </w:rPr>
              <w:t>irt circumference</w:t>
            </w:r>
            <w:r w:rsidR="00F400AA" w:rsidRPr="003F13E7">
              <w:rPr>
                <w:rFonts w:ascii="Arial" w:hAnsi="Arial" w:cs="Arial"/>
                <w:sz w:val="24"/>
                <w:szCs w:val="24"/>
                <w:lang w:val="en-US"/>
              </w:rPr>
              <w:t>, cm</w:t>
            </w:r>
          </w:p>
        </w:tc>
        <w:tc>
          <w:tcPr>
            <w:tcW w:w="1080" w:type="dxa"/>
          </w:tcPr>
          <w:p w14:paraId="522AEFB8" w14:textId="13399C46"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45.7</w:t>
            </w:r>
            <w:r w:rsidR="00D179EA" w:rsidRPr="003F13E7">
              <w:rPr>
                <w:rFonts w:ascii="Arial" w:hAnsi="Arial" w:cs="Arial"/>
                <w:sz w:val="24"/>
                <w:szCs w:val="24"/>
                <w:vertAlign w:val="superscript"/>
                <w:lang w:val="en-US"/>
              </w:rPr>
              <w:t>ab</w:t>
            </w:r>
          </w:p>
        </w:tc>
        <w:tc>
          <w:tcPr>
            <w:tcW w:w="1080" w:type="dxa"/>
          </w:tcPr>
          <w:p w14:paraId="543B58DC" w14:textId="683A80EB"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46.2</w:t>
            </w:r>
            <w:r w:rsidR="00D179EA" w:rsidRPr="003F13E7">
              <w:rPr>
                <w:rFonts w:ascii="Arial" w:hAnsi="Arial" w:cs="Arial"/>
                <w:sz w:val="24"/>
                <w:szCs w:val="24"/>
                <w:vertAlign w:val="superscript"/>
                <w:lang w:val="en-US"/>
              </w:rPr>
              <w:t>a</w:t>
            </w:r>
          </w:p>
        </w:tc>
        <w:tc>
          <w:tcPr>
            <w:tcW w:w="900" w:type="dxa"/>
          </w:tcPr>
          <w:p w14:paraId="03CCC2CC" w14:textId="253D4DC1"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45.6</w:t>
            </w:r>
            <w:r w:rsidR="00D179EA" w:rsidRPr="003F13E7">
              <w:rPr>
                <w:rFonts w:ascii="Arial" w:hAnsi="Arial" w:cs="Arial"/>
                <w:sz w:val="24"/>
                <w:szCs w:val="24"/>
                <w:vertAlign w:val="superscript"/>
                <w:lang w:val="en-US"/>
              </w:rPr>
              <w:t>ab</w:t>
            </w:r>
          </w:p>
        </w:tc>
        <w:tc>
          <w:tcPr>
            <w:tcW w:w="1710" w:type="dxa"/>
          </w:tcPr>
          <w:p w14:paraId="6159BB8A" w14:textId="1E00EF0A"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46.1</w:t>
            </w:r>
            <w:r w:rsidR="00D179EA" w:rsidRPr="003F13E7">
              <w:rPr>
                <w:rFonts w:ascii="Arial" w:hAnsi="Arial" w:cs="Arial"/>
                <w:sz w:val="24"/>
                <w:szCs w:val="24"/>
                <w:vertAlign w:val="superscript"/>
                <w:lang w:val="en-US"/>
              </w:rPr>
              <w:t>a</w:t>
            </w:r>
            <w:r w:rsidR="00B66845" w:rsidRPr="003F13E7">
              <w:rPr>
                <w:rFonts w:ascii="Arial" w:hAnsi="Arial" w:cs="Arial"/>
                <w:sz w:val="24"/>
                <w:szCs w:val="24"/>
                <w:vertAlign w:val="superscript"/>
                <w:lang w:val="en-US"/>
              </w:rPr>
              <w:t>1</w:t>
            </w:r>
          </w:p>
        </w:tc>
        <w:tc>
          <w:tcPr>
            <w:tcW w:w="1275" w:type="dxa"/>
          </w:tcPr>
          <w:p w14:paraId="4A7C7626" w14:textId="6E0655C2"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44.2</w:t>
            </w:r>
            <w:r w:rsidR="00D179EA" w:rsidRPr="003F13E7">
              <w:rPr>
                <w:rFonts w:ascii="Arial" w:hAnsi="Arial" w:cs="Arial"/>
                <w:sz w:val="24"/>
                <w:szCs w:val="24"/>
                <w:vertAlign w:val="superscript"/>
                <w:lang w:val="en-US"/>
              </w:rPr>
              <w:t>b</w:t>
            </w:r>
            <w:r w:rsidR="00B66845" w:rsidRPr="003F13E7">
              <w:rPr>
                <w:rFonts w:ascii="Arial" w:hAnsi="Arial" w:cs="Arial"/>
                <w:sz w:val="24"/>
                <w:szCs w:val="24"/>
                <w:vertAlign w:val="superscript"/>
                <w:lang w:val="en-US"/>
              </w:rPr>
              <w:t>1</w:t>
            </w:r>
          </w:p>
        </w:tc>
        <w:tc>
          <w:tcPr>
            <w:tcW w:w="1111" w:type="dxa"/>
          </w:tcPr>
          <w:p w14:paraId="23CD618E" w14:textId="30CA037F"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0.60</w:t>
            </w:r>
          </w:p>
        </w:tc>
      </w:tr>
      <w:tr w:rsidR="00D179EA" w:rsidRPr="003F13E7" w14:paraId="532E7585" w14:textId="77777777" w:rsidTr="003F13E7">
        <w:trPr>
          <w:trHeight w:val="388"/>
        </w:trPr>
        <w:tc>
          <w:tcPr>
            <w:tcW w:w="2430" w:type="dxa"/>
            <w:gridSpan w:val="2"/>
          </w:tcPr>
          <w:p w14:paraId="6E865DEC" w14:textId="004FFDD3" w:rsidR="00D179EA" w:rsidRPr="003F13E7" w:rsidRDefault="00E86B75" w:rsidP="00F5061E">
            <w:pPr>
              <w:spacing w:line="240" w:lineRule="auto"/>
              <w:jc w:val="both"/>
              <w:rPr>
                <w:rFonts w:ascii="Arial" w:hAnsi="Arial" w:cs="Arial"/>
                <w:sz w:val="24"/>
                <w:szCs w:val="24"/>
                <w:lang w:val="en-US"/>
              </w:rPr>
            </w:pPr>
            <w:r w:rsidRPr="003F13E7">
              <w:rPr>
                <w:rFonts w:ascii="Arial" w:hAnsi="Arial" w:cs="Arial"/>
                <w:lang w:val="en-US"/>
              </w:rPr>
              <w:t>Crown-rump length</w:t>
            </w:r>
            <w:r w:rsidR="00F400AA" w:rsidRPr="003F13E7">
              <w:rPr>
                <w:rFonts w:ascii="Arial" w:hAnsi="Arial" w:cs="Arial"/>
                <w:sz w:val="24"/>
                <w:szCs w:val="24"/>
                <w:lang w:val="en-US"/>
              </w:rPr>
              <w:t>, cm</w:t>
            </w:r>
          </w:p>
        </w:tc>
        <w:tc>
          <w:tcPr>
            <w:tcW w:w="1080" w:type="dxa"/>
          </w:tcPr>
          <w:p w14:paraId="33CE158E" w14:textId="081F04E5"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51.0</w:t>
            </w:r>
          </w:p>
        </w:tc>
        <w:tc>
          <w:tcPr>
            <w:tcW w:w="1080" w:type="dxa"/>
          </w:tcPr>
          <w:p w14:paraId="041DB4F1" w14:textId="52811CE4"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50.3</w:t>
            </w:r>
          </w:p>
        </w:tc>
        <w:tc>
          <w:tcPr>
            <w:tcW w:w="900" w:type="dxa"/>
          </w:tcPr>
          <w:p w14:paraId="02B3388D" w14:textId="52ECB831"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50.5</w:t>
            </w:r>
          </w:p>
        </w:tc>
        <w:tc>
          <w:tcPr>
            <w:tcW w:w="1710" w:type="dxa"/>
          </w:tcPr>
          <w:p w14:paraId="308D3923" w14:textId="7B863C31"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50.2</w:t>
            </w:r>
          </w:p>
        </w:tc>
        <w:tc>
          <w:tcPr>
            <w:tcW w:w="1275" w:type="dxa"/>
          </w:tcPr>
          <w:p w14:paraId="34D5CB3C" w14:textId="7ACED82B"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48.2</w:t>
            </w:r>
          </w:p>
        </w:tc>
        <w:tc>
          <w:tcPr>
            <w:tcW w:w="1111" w:type="dxa"/>
          </w:tcPr>
          <w:p w14:paraId="08E28D46" w14:textId="79CAACD3"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0.90</w:t>
            </w:r>
          </w:p>
        </w:tc>
      </w:tr>
      <w:tr w:rsidR="00D179EA" w:rsidRPr="003F13E7" w14:paraId="47248D40" w14:textId="77777777" w:rsidTr="003F13E7">
        <w:trPr>
          <w:trHeight w:val="439"/>
        </w:trPr>
        <w:tc>
          <w:tcPr>
            <w:tcW w:w="2430" w:type="dxa"/>
            <w:gridSpan w:val="2"/>
          </w:tcPr>
          <w:p w14:paraId="385F5B70" w14:textId="17C93FED" w:rsidR="00D179EA" w:rsidRPr="003F13E7" w:rsidRDefault="00E86B75" w:rsidP="00F5061E">
            <w:pPr>
              <w:spacing w:line="240" w:lineRule="auto"/>
              <w:jc w:val="both"/>
              <w:rPr>
                <w:rFonts w:ascii="Arial" w:hAnsi="Arial" w:cs="Arial"/>
                <w:sz w:val="24"/>
                <w:szCs w:val="24"/>
                <w:lang w:val="en-US"/>
              </w:rPr>
            </w:pPr>
            <w:r w:rsidRPr="003F13E7">
              <w:rPr>
                <w:rFonts w:ascii="Arial" w:hAnsi="Arial" w:cs="Arial"/>
                <w:lang w:val="en-US"/>
              </w:rPr>
              <w:t>Head length</w:t>
            </w:r>
            <w:r w:rsidR="00F400AA" w:rsidRPr="003F13E7">
              <w:rPr>
                <w:rFonts w:ascii="Arial" w:hAnsi="Arial" w:cs="Arial"/>
                <w:sz w:val="24"/>
                <w:szCs w:val="24"/>
                <w:lang w:val="en-US"/>
              </w:rPr>
              <w:t>, cm</w:t>
            </w:r>
          </w:p>
        </w:tc>
        <w:tc>
          <w:tcPr>
            <w:tcW w:w="1080" w:type="dxa"/>
          </w:tcPr>
          <w:p w14:paraId="3D43B5A6" w14:textId="2EB35337"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16.0</w:t>
            </w:r>
          </w:p>
        </w:tc>
        <w:tc>
          <w:tcPr>
            <w:tcW w:w="1080" w:type="dxa"/>
          </w:tcPr>
          <w:p w14:paraId="699C729A" w14:textId="456B5D78"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16.2</w:t>
            </w:r>
          </w:p>
        </w:tc>
        <w:tc>
          <w:tcPr>
            <w:tcW w:w="900" w:type="dxa"/>
          </w:tcPr>
          <w:p w14:paraId="31E55ADC" w14:textId="0C3E2F04"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16.2</w:t>
            </w:r>
          </w:p>
        </w:tc>
        <w:tc>
          <w:tcPr>
            <w:tcW w:w="1710" w:type="dxa"/>
          </w:tcPr>
          <w:p w14:paraId="46DB6664" w14:textId="0EF3F43B"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16.1</w:t>
            </w:r>
          </w:p>
        </w:tc>
        <w:tc>
          <w:tcPr>
            <w:tcW w:w="1275" w:type="dxa"/>
          </w:tcPr>
          <w:p w14:paraId="69F3D435" w14:textId="7CE1B581"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15.9</w:t>
            </w:r>
          </w:p>
        </w:tc>
        <w:tc>
          <w:tcPr>
            <w:tcW w:w="1111" w:type="dxa"/>
          </w:tcPr>
          <w:p w14:paraId="4A20D2D7" w14:textId="301C2810"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0.20</w:t>
            </w:r>
          </w:p>
        </w:tc>
      </w:tr>
      <w:tr w:rsidR="00D179EA" w:rsidRPr="003F13E7" w14:paraId="4A9C6BC2" w14:textId="77777777" w:rsidTr="003F13E7">
        <w:trPr>
          <w:trHeight w:val="311"/>
        </w:trPr>
        <w:tc>
          <w:tcPr>
            <w:tcW w:w="2430" w:type="dxa"/>
            <w:gridSpan w:val="2"/>
          </w:tcPr>
          <w:p w14:paraId="604BB135" w14:textId="1EA62A63" w:rsidR="00D179EA" w:rsidRPr="003F13E7" w:rsidRDefault="00E86B75" w:rsidP="00F5061E">
            <w:pPr>
              <w:spacing w:line="240" w:lineRule="auto"/>
              <w:jc w:val="both"/>
              <w:rPr>
                <w:rFonts w:ascii="Arial" w:hAnsi="Arial" w:cs="Arial"/>
                <w:sz w:val="24"/>
                <w:szCs w:val="24"/>
                <w:lang w:val="en-US"/>
              </w:rPr>
            </w:pPr>
            <w:r w:rsidRPr="003F13E7">
              <w:rPr>
                <w:rFonts w:ascii="Arial" w:hAnsi="Arial" w:cs="Arial"/>
                <w:lang w:val="en-US"/>
              </w:rPr>
              <w:t>Head width</w:t>
            </w:r>
            <w:r w:rsidR="00F400AA" w:rsidRPr="003F13E7">
              <w:rPr>
                <w:rFonts w:ascii="Arial" w:hAnsi="Arial" w:cs="Arial"/>
                <w:sz w:val="24"/>
                <w:szCs w:val="24"/>
                <w:lang w:val="en-US"/>
              </w:rPr>
              <w:t>, cm</w:t>
            </w:r>
          </w:p>
        </w:tc>
        <w:tc>
          <w:tcPr>
            <w:tcW w:w="1080" w:type="dxa"/>
          </w:tcPr>
          <w:p w14:paraId="52DA19BE"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8.61</w:t>
            </w:r>
          </w:p>
        </w:tc>
        <w:tc>
          <w:tcPr>
            <w:tcW w:w="1080" w:type="dxa"/>
          </w:tcPr>
          <w:p w14:paraId="141A5F8C"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8.69</w:t>
            </w:r>
          </w:p>
        </w:tc>
        <w:tc>
          <w:tcPr>
            <w:tcW w:w="900" w:type="dxa"/>
          </w:tcPr>
          <w:p w14:paraId="52D04950"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8.74</w:t>
            </w:r>
          </w:p>
        </w:tc>
        <w:tc>
          <w:tcPr>
            <w:tcW w:w="1710" w:type="dxa"/>
          </w:tcPr>
          <w:p w14:paraId="1B995888"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8.69</w:t>
            </w:r>
          </w:p>
        </w:tc>
        <w:tc>
          <w:tcPr>
            <w:tcW w:w="1275" w:type="dxa"/>
          </w:tcPr>
          <w:p w14:paraId="64E62468" w14:textId="77777777"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8.63</w:t>
            </w:r>
          </w:p>
        </w:tc>
        <w:tc>
          <w:tcPr>
            <w:tcW w:w="1111" w:type="dxa"/>
          </w:tcPr>
          <w:p w14:paraId="6C0FA32A" w14:textId="7C6B900D"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0.14</w:t>
            </w:r>
          </w:p>
        </w:tc>
      </w:tr>
      <w:tr w:rsidR="00D179EA" w:rsidRPr="003F13E7" w14:paraId="5EAF1150" w14:textId="77777777" w:rsidTr="003F13E7">
        <w:trPr>
          <w:trHeight w:val="449"/>
        </w:trPr>
        <w:tc>
          <w:tcPr>
            <w:tcW w:w="2430" w:type="dxa"/>
            <w:gridSpan w:val="2"/>
          </w:tcPr>
          <w:p w14:paraId="6DDECAF0" w14:textId="67B4DE27" w:rsidR="00D179EA" w:rsidRPr="003F13E7" w:rsidRDefault="00D179EA" w:rsidP="00EF4EB3">
            <w:pPr>
              <w:spacing w:line="240" w:lineRule="auto"/>
              <w:jc w:val="both"/>
              <w:rPr>
                <w:rFonts w:ascii="Arial" w:hAnsi="Arial" w:cs="Arial"/>
                <w:sz w:val="24"/>
                <w:szCs w:val="24"/>
                <w:lang w:val="en-US"/>
              </w:rPr>
            </w:pPr>
            <w:r w:rsidRPr="003F13E7">
              <w:rPr>
                <w:rFonts w:ascii="Arial" w:hAnsi="Arial" w:cs="Arial"/>
                <w:sz w:val="24"/>
                <w:szCs w:val="24"/>
                <w:lang w:val="en-US"/>
              </w:rPr>
              <w:t>SI</w:t>
            </w:r>
            <w:r w:rsidR="00E86B75" w:rsidRPr="003F13E7">
              <w:rPr>
                <w:rFonts w:ascii="Arial" w:hAnsi="Arial" w:cs="Arial"/>
                <w:sz w:val="24"/>
                <w:szCs w:val="24"/>
                <w:lang w:val="en-US"/>
              </w:rPr>
              <w:t xml:space="preserve"> length</w:t>
            </w:r>
            <w:r w:rsidR="00F400AA" w:rsidRPr="003F13E7">
              <w:rPr>
                <w:rFonts w:ascii="Arial" w:hAnsi="Arial" w:cs="Arial"/>
                <w:sz w:val="24"/>
                <w:szCs w:val="24"/>
                <w:lang w:val="en-US"/>
              </w:rPr>
              <w:t>, m</w:t>
            </w:r>
            <w:r w:rsidRPr="003F13E7">
              <w:rPr>
                <w:rFonts w:ascii="Arial" w:hAnsi="Arial" w:cs="Arial"/>
                <w:sz w:val="24"/>
                <w:szCs w:val="24"/>
                <w:lang w:val="en-US"/>
              </w:rPr>
              <w:t xml:space="preserve"> </w:t>
            </w:r>
          </w:p>
        </w:tc>
        <w:tc>
          <w:tcPr>
            <w:tcW w:w="1080" w:type="dxa"/>
          </w:tcPr>
          <w:p w14:paraId="171C54BF" w14:textId="7636272F"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11.3</w:t>
            </w:r>
          </w:p>
        </w:tc>
        <w:tc>
          <w:tcPr>
            <w:tcW w:w="1080" w:type="dxa"/>
          </w:tcPr>
          <w:p w14:paraId="34EBEB18" w14:textId="1EE831B6"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11.3</w:t>
            </w:r>
          </w:p>
        </w:tc>
        <w:tc>
          <w:tcPr>
            <w:tcW w:w="900" w:type="dxa"/>
          </w:tcPr>
          <w:p w14:paraId="59A6CB0A" w14:textId="286285B0"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11.0</w:t>
            </w:r>
          </w:p>
        </w:tc>
        <w:tc>
          <w:tcPr>
            <w:tcW w:w="1710" w:type="dxa"/>
          </w:tcPr>
          <w:p w14:paraId="6EC817DF" w14:textId="761A6808"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11.2</w:t>
            </w:r>
          </w:p>
        </w:tc>
        <w:tc>
          <w:tcPr>
            <w:tcW w:w="1275" w:type="dxa"/>
          </w:tcPr>
          <w:p w14:paraId="0D48ACAB" w14:textId="15C73C77"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11.2</w:t>
            </w:r>
          </w:p>
        </w:tc>
        <w:tc>
          <w:tcPr>
            <w:tcW w:w="1111" w:type="dxa"/>
          </w:tcPr>
          <w:p w14:paraId="3814C9E7" w14:textId="31934CBE"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0.43</w:t>
            </w:r>
          </w:p>
        </w:tc>
      </w:tr>
      <w:tr w:rsidR="0087170F" w:rsidRPr="003F13E7" w14:paraId="68B86990" w14:textId="77777777" w:rsidTr="003F13E7">
        <w:trPr>
          <w:trHeight w:val="439"/>
        </w:trPr>
        <w:tc>
          <w:tcPr>
            <w:tcW w:w="9586" w:type="dxa"/>
            <w:gridSpan w:val="8"/>
          </w:tcPr>
          <w:p w14:paraId="7D38022D" w14:textId="215DC456" w:rsidR="0087170F" w:rsidRPr="003F13E7" w:rsidRDefault="0087170F" w:rsidP="00F5061E">
            <w:pPr>
              <w:spacing w:line="240" w:lineRule="auto"/>
              <w:rPr>
                <w:rFonts w:ascii="Arial" w:hAnsi="Arial" w:cs="Arial"/>
                <w:sz w:val="24"/>
                <w:szCs w:val="24"/>
              </w:rPr>
            </w:pPr>
            <w:r w:rsidRPr="003F13E7">
              <w:rPr>
                <w:rFonts w:ascii="Arial" w:hAnsi="Arial" w:cs="Arial"/>
                <w:color w:val="000000" w:themeColor="text1"/>
                <w:sz w:val="24"/>
                <w:szCs w:val="24"/>
                <w:lang w:val="en-US"/>
              </w:rPr>
              <w:t>Stomach</w:t>
            </w:r>
            <w:r w:rsidR="00F400AA" w:rsidRPr="003F13E7">
              <w:rPr>
                <w:rFonts w:ascii="Arial" w:hAnsi="Arial" w:cs="Arial"/>
                <w:color w:val="000000" w:themeColor="text1"/>
                <w:sz w:val="24"/>
                <w:szCs w:val="24"/>
                <w:lang w:val="en-US"/>
              </w:rPr>
              <w:t>, g</w:t>
            </w:r>
          </w:p>
        </w:tc>
      </w:tr>
      <w:tr w:rsidR="00D179EA" w:rsidRPr="003F13E7" w14:paraId="53C97752" w14:textId="77777777" w:rsidTr="003F13E7">
        <w:trPr>
          <w:trHeight w:val="449"/>
        </w:trPr>
        <w:tc>
          <w:tcPr>
            <w:tcW w:w="308" w:type="dxa"/>
          </w:tcPr>
          <w:p w14:paraId="05B6A4D7" w14:textId="77777777" w:rsidR="00D179EA" w:rsidRPr="003F13E7" w:rsidRDefault="00D179EA" w:rsidP="00F5061E">
            <w:pPr>
              <w:spacing w:line="240" w:lineRule="auto"/>
              <w:jc w:val="both"/>
              <w:rPr>
                <w:rFonts w:ascii="Arial" w:hAnsi="Arial" w:cs="Arial"/>
                <w:sz w:val="24"/>
                <w:szCs w:val="24"/>
                <w:lang w:val="en-US"/>
              </w:rPr>
            </w:pPr>
          </w:p>
        </w:tc>
        <w:tc>
          <w:tcPr>
            <w:tcW w:w="2122" w:type="dxa"/>
          </w:tcPr>
          <w:p w14:paraId="4ADE7252"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Tissue</w:t>
            </w:r>
          </w:p>
        </w:tc>
        <w:tc>
          <w:tcPr>
            <w:tcW w:w="1080" w:type="dxa"/>
          </w:tcPr>
          <w:p w14:paraId="52D47FB1" w14:textId="1794E19A"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62.2</w:t>
            </w:r>
          </w:p>
        </w:tc>
        <w:tc>
          <w:tcPr>
            <w:tcW w:w="1080" w:type="dxa"/>
          </w:tcPr>
          <w:p w14:paraId="3D338337" w14:textId="6E68BD62"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67.1</w:t>
            </w:r>
          </w:p>
        </w:tc>
        <w:tc>
          <w:tcPr>
            <w:tcW w:w="900" w:type="dxa"/>
          </w:tcPr>
          <w:p w14:paraId="7C3DAD9E" w14:textId="66582F72"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62.1</w:t>
            </w:r>
          </w:p>
        </w:tc>
        <w:tc>
          <w:tcPr>
            <w:tcW w:w="1710" w:type="dxa"/>
          </w:tcPr>
          <w:p w14:paraId="653A8207" w14:textId="6512C028"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67.2</w:t>
            </w:r>
          </w:p>
        </w:tc>
        <w:tc>
          <w:tcPr>
            <w:tcW w:w="1275" w:type="dxa"/>
          </w:tcPr>
          <w:p w14:paraId="109B3BA9" w14:textId="72D2158B" w:rsidR="00D179EA" w:rsidRPr="003F13E7" w:rsidRDefault="00D179EA" w:rsidP="00F5061E">
            <w:pPr>
              <w:spacing w:line="240" w:lineRule="auto"/>
              <w:rPr>
                <w:rFonts w:ascii="Arial" w:hAnsi="Arial" w:cs="Arial"/>
                <w:sz w:val="24"/>
                <w:szCs w:val="24"/>
              </w:rPr>
            </w:pPr>
            <w:r w:rsidRPr="003F13E7">
              <w:rPr>
                <w:rFonts w:ascii="Arial" w:hAnsi="Arial" w:cs="Arial"/>
                <w:sz w:val="24"/>
                <w:szCs w:val="24"/>
                <w:lang w:val="en-US"/>
              </w:rPr>
              <w:t>6</w:t>
            </w:r>
            <w:r w:rsidR="005C136B" w:rsidRPr="003F13E7">
              <w:rPr>
                <w:rFonts w:ascii="Arial" w:hAnsi="Arial" w:cs="Arial"/>
                <w:sz w:val="24"/>
                <w:szCs w:val="24"/>
                <w:lang w:val="en-US"/>
              </w:rPr>
              <w:t>3.1</w:t>
            </w:r>
          </w:p>
        </w:tc>
        <w:tc>
          <w:tcPr>
            <w:tcW w:w="1111" w:type="dxa"/>
          </w:tcPr>
          <w:p w14:paraId="2E4C7233" w14:textId="5A69F37C" w:rsidR="00D179EA" w:rsidRPr="003F13E7" w:rsidRDefault="005C136B" w:rsidP="00F5061E">
            <w:pPr>
              <w:spacing w:line="240" w:lineRule="auto"/>
              <w:rPr>
                <w:rFonts w:ascii="Arial" w:hAnsi="Arial" w:cs="Arial"/>
                <w:sz w:val="24"/>
                <w:szCs w:val="24"/>
                <w:lang w:val="en-US"/>
              </w:rPr>
            </w:pPr>
            <w:r w:rsidRPr="003F13E7">
              <w:rPr>
                <w:rFonts w:ascii="Arial" w:hAnsi="Arial" w:cs="Arial"/>
                <w:sz w:val="24"/>
                <w:szCs w:val="24"/>
                <w:lang w:val="en-US"/>
              </w:rPr>
              <w:t>3.82</w:t>
            </w:r>
          </w:p>
        </w:tc>
      </w:tr>
      <w:tr w:rsidR="00D179EA" w:rsidRPr="003F13E7" w14:paraId="732BC789" w14:textId="77777777" w:rsidTr="003F13E7">
        <w:trPr>
          <w:trHeight w:val="439"/>
        </w:trPr>
        <w:tc>
          <w:tcPr>
            <w:tcW w:w="308" w:type="dxa"/>
          </w:tcPr>
          <w:p w14:paraId="72F36704" w14:textId="77777777" w:rsidR="00D179EA" w:rsidRPr="003F13E7" w:rsidRDefault="00D179EA" w:rsidP="00F5061E">
            <w:pPr>
              <w:spacing w:line="240" w:lineRule="auto"/>
              <w:jc w:val="both"/>
              <w:rPr>
                <w:rFonts w:ascii="Arial" w:hAnsi="Arial" w:cs="Arial"/>
                <w:sz w:val="24"/>
                <w:szCs w:val="24"/>
                <w:lang w:val="en-US"/>
              </w:rPr>
            </w:pPr>
          </w:p>
        </w:tc>
        <w:tc>
          <w:tcPr>
            <w:tcW w:w="2122" w:type="dxa"/>
          </w:tcPr>
          <w:p w14:paraId="7EC409AC"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Content</w:t>
            </w:r>
          </w:p>
        </w:tc>
        <w:tc>
          <w:tcPr>
            <w:tcW w:w="1080" w:type="dxa"/>
          </w:tcPr>
          <w:p w14:paraId="41B40A30" w14:textId="583E15AA"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181</w:t>
            </w:r>
          </w:p>
        </w:tc>
        <w:tc>
          <w:tcPr>
            <w:tcW w:w="1080" w:type="dxa"/>
          </w:tcPr>
          <w:p w14:paraId="32F7B346" w14:textId="78D0A07B"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219</w:t>
            </w:r>
          </w:p>
        </w:tc>
        <w:tc>
          <w:tcPr>
            <w:tcW w:w="900" w:type="dxa"/>
          </w:tcPr>
          <w:p w14:paraId="63A5441E" w14:textId="6B794E61"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182</w:t>
            </w:r>
          </w:p>
        </w:tc>
        <w:tc>
          <w:tcPr>
            <w:tcW w:w="1710" w:type="dxa"/>
          </w:tcPr>
          <w:p w14:paraId="56331BDF" w14:textId="5771F0D9"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197</w:t>
            </w:r>
          </w:p>
        </w:tc>
        <w:tc>
          <w:tcPr>
            <w:tcW w:w="1275" w:type="dxa"/>
          </w:tcPr>
          <w:p w14:paraId="01C12636" w14:textId="556FE76F"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197</w:t>
            </w:r>
          </w:p>
        </w:tc>
        <w:tc>
          <w:tcPr>
            <w:tcW w:w="1111" w:type="dxa"/>
          </w:tcPr>
          <w:p w14:paraId="69E3A42E" w14:textId="4BC9EB52"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29.3</w:t>
            </w:r>
          </w:p>
        </w:tc>
      </w:tr>
      <w:tr w:rsidR="0087170F" w:rsidRPr="003F13E7" w14:paraId="282A726A" w14:textId="77777777" w:rsidTr="003F13E7">
        <w:trPr>
          <w:trHeight w:val="449"/>
        </w:trPr>
        <w:tc>
          <w:tcPr>
            <w:tcW w:w="9586" w:type="dxa"/>
            <w:gridSpan w:val="8"/>
          </w:tcPr>
          <w:p w14:paraId="7192CF5F" w14:textId="77D149F8" w:rsidR="0087170F" w:rsidRPr="003F13E7" w:rsidRDefault="0087170F" w:rsidP="00F5061E">
            <w:pPr>
              <w:spacing w:line="240" w:lineRule="auto"/>
              <w:rPr>
                <w:rFonts w:ascii="Arial" w:hAnsi="Arial" w:cs="Arial"/>
                <w:sz w:val="24"/>
                <w:szCs w:val="24"/>
              </w:rPr>
            </w:pPr>
            <w:r w:rsidRPr="003F13E7">
              <w:rPr>
                <w:rFonts w:ascii="Arial" w:hAnsi="Arial" w:cs="Arial"/>
                <w:sz w:val="24"/>
                <w:szCs w:val="24"/>
                <w:lang w:val="en-US"/>
              </w:rPr>
              <w:t>P</w:t>
            </w:r>
            <w:r w:rsidR="00E86B75" w:rsidRPr="003F13E7">
              <w:rPr>
                <w:rFonts w:ascii="Arial" w:hAnsi="Arial" w:cs="Arial"/>
                <w:sz w:val="24"/>
                <w:szCs w:val="24"/>
                <w:lang w:val="en-US"/>
              </w:rPr>
              <w:t xml:space="preserve">roximal </w:t>
            </w:r>
            <w:r w:rsidRPr="003F13E7">
              <w:rPr>
                <w:rFonts w:ascii="Arial" w:hAnsi="Arial" w:cs="Arial"/>
                <w:sz w:val="24"/>
                <w:szCs w:val="24"/>
                <w:lang w:val="en-US"/>
              </w:rPr>
              <w:t>SI</w:t>
            </w:r>
            <w:r w:rsidR="00F400AA" w:rsidRPr="003F13E7">
              <w:rPr>
                <w:rFonts w:ascii="Arial" w:hAnsi="Arial" w:cs="Arial"/>
                <w:sz w:val="24"/>
                <w:szCs w:val="24"/>
                <w:lang w:val="en-US"/>
              </w:rPr>
              <w:t>, g</w:t>
            </w:r>
          </w:p>
        </w:tc>
      </w:tr>
      <w:tr w:rsidR="00D179EA" w:rsidRPr="003F13E7" w14:paraId="00F73C2F" w14:textId="77777777" w:rsidTr="003F13E7">
        <w:trPr>
          <w:trHeight w:val="449"/>
        </w:trPr>
        <w:tc>
          <w:tcPr>
            <w:tcW w:w="308" w:type="dxa"/>
          </w:tcPr>
          <w:p w14:paraId="7F740C91" w14:textId="77777777" w:rsidR="00D179EA" w:rsidRPr="003F13E7" w:rsidRDefault="00D179EA" w:rsidP="00F5061E">
            <w:pPr>
              <w:spacing w:line="240" w:lineRule="auto"/>
              <w:jc w:val="both"/>
              <w:rPr>
                <w:rFonts w:ascii="Arial" w:hAnsi="Arial" w:cs="Arial"/>
                <w:sz w:val="24"/>
                <w:szCs w:val="24"/>
                <w:lang w:val="en-US"/>
              </w:rPr>
            </w:pPr>
          </w:p>
        </w:tc>
        <w:tc>
          <w:tcPr>
            <w:tcW w:w="2122" w:type="dxa"/>
          </w:tcPr>
          <w:p w14:paraId="2213227E"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Tissue</w:t>
            </w:r>
          </w:p>
        </w:tc>
        <w:tc>
          <w:tcPr>
            <w:tcW w:w="1080" w:type="dxa"/>
          </w:tcPr>
          <w:p w14:paraId="531F1383" w14:textId="625CB300"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197</w:t>
            </w:r>
          </w:p>
        </w:tc>
        <w:tc>
          <w:tcPr>
            <w:tcW w:w="1080" w:type="dxa"/>
          </w:tcPr>
          <w:p w14:paraId="6A3C7D53" w14:textId="5144EAE1"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215</w:t>
            </w:r>
          </w:p>
        </w:tc>
        <w:tc>
          <w:tcPr>
            <w:tcW w:w="900" w:type="dxa"/>
          </w:tcPr>
          <w:p w14:paraId="2DA0D935" w14:textId="5C282A06"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190</w:t>
            </w:r>
          </w:p>
        </w:tc>
        <w:tc>
          <w:tcPr>
            <w:tcW w:w="1710" w:type="dxa"/>
          </w:tcPr>
          <w:p w14:paraId="0EB989FE" w14:textId="23185C32"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211</w:t>
            </w:r>
          </w:p>
        </w:tc>
        <w:tc>
          <w:tcPr>
            <w:tcW w:w="1275" w:type="dxa"/>
          </w:tcPr>
          <w:p w14:paraId="7EEF908A" w14:textId="52454BE4"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191</w:t>
            </w:r>
          </w:p>
        </w:tc>
        <w:tc>
          <w:tcPr>
            <w:tcW w:w="1111" w:type="dxa"/>
          </w:tcPr>
          <w:p w14:paraId="4788F1F9" w14:textId="0E8CC2B2"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14.0</w:t>
            </w:r>
          </w:p>
        </w:tc>
      </w:tr>
      <w:tr w:rsidR="00D179EA" w:rsidRPr="003F13E7" w14:paraId="55A2E506" w14:textId="77777777" w:rsidTr="003F13E7">
        <w:trPr>
          <w:trHeight w:val="439"/>
        </w:trPr>
        <w:tc>
          <w:tcPr>
            <w:tcW w:w="308" w:type="dxa"/>
          </w:tcPr>
          <w:p w14:paraId="27CC85C2" w14:textId="77777777" w:rsidR="00D179EA" w:rsidRPr="003F13E7" w:rsidRDefault="00D179EA" w:rsidP="00F5061E">
            <w:pPr>
              <w:spacing w:line="240" w:lineRule="auto"/>
              <w:jc w:val="both"/>
              <w:rPr>
                <w:rFonts w:ascii="Arial" w:hAnsi="Arial" w:cs="Arial"/>
                <w:sz w:val="24"/>
                <w:szCs w:val="24"/>
                <w:lang w:val="en-US"/>
              </w:rPr>
            </w:pPr>
          </w:p>
        </w:tc>
        <w:tc>
          <w:tcPr>
            <w:tcW w:w="2122" w:type="dxa"/>
          </w:tcPr>
          <w:p w14:paraId="6C341D2C"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Content</w:t>
            </w:r>
          </w:p>
        </w:tc>
        <w:tc>
          <w:tcPr>
            <w:tcW w:w="1080" w:type="dxa"/>
          </w:tcPr>
          <w:p w14:paraId="26500115" w14:textId="50859688"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57.8</w:t>
            </w:r>
          </w:p>
        </w:tc>
        <w:tc>
          <w:tcPr>
            <w:tcW w:w="1080" w:type="dxa"/>
          </w:tcPr>
          <w:p w14:paraId="664647A3" w14:textId="7B6C2CEF"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61.</w:t>
            </w:r>
            <w:r w:rsidR="00D179EA" w:rsidRPr="003F13E7">
              <w:rPr>
                <w:rFonts w:ascii="Arial" w:hAnsi="Arial" w:cs="Arial"/>
                <w:sz w:val="24"/>
                <w:szCs w:val="24"/>
                <w:lang w:val="en-US"/>
              </w:rPr>
              <w:t>8</w:t>
            </w:r>
          </w:p>
        </w:tc>
        <w:tc>
          <w:tcPr>
            <w:tcW w:w="900" w:type="dxa"/>
          </w:tcPr>
          <w:p w14:paraId="31371D38" w14:textId="0C67E1D8"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54.7</w:t>
            </w:r>
          </w:p>
        </w:tc>
        <w:tc>
          <w:tcPr>
            <w:tcW w:w="1710" w:type="dxa"/>
          </w:tcPr>
          <w:p w14:paraId="2A68C17D" w14:textId="776558DF"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79.7</w:t>
            </w:r>
          </w:p>
        </w:tc>
        <w:tc>
          <w:tcPr>
            <w:tcW w:w="1275" w:type="dxa"/>
          </w:tcPr>
          <w:p w14:paraId="0FD3B194" w14:textId="2512884F"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56.0</w:t>
            </w:r>
          </w:p>
        </w:tc>
        <w:tc>
          <w:tcPr>
            <w:tcW w:w="1111" w:type="dxa"/>
          </w:tcPr>
          <w:p w14:paraId="47503416" w14:textId="7364EF35"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9.29</w:t>
            </w:r>
          </w:p>
        </w:tc>
      </w:tr>
      <w:tr w:rsidR="0087170F" w:rsidRPr="003F13E7" w14:paraId="57297FF7" w14:textId="77777777" w:rsidTr="003F13E7">
        <w:trPr>
          <w:trHeight w:val="449"/>
        </w:trPr>
        <w:tc>
          <w:tcPr>
            <w:tcW w:w="9586" w:type="dxa"/>
            <w:gridSpan w:val="8"/>
          </w:tcPr>
          <w:p w14:paraId="653902B3" w14:textId="2F59CFEA" w:rsidR="0087170F" w:rsidRPr="003F13E7" w:rsidRDefault="0087170F" w:rsidP="00F5061E">
            <w:pPr>
              <w:spacing w:line="240" w:lineRule="auto"/>
              <w:rPr>
                <w:rFonts w:ascii="Arial" w:hAnsi="Arial" w:cs="Arial"/>
                <w:sz w:val="24"/>
                <w:szCs w:val="24"/>
              </w:rPr>
            </w:pPr>
            <w:r w:rsidRPr="003F13E7">
              <w:rPr>
                <w:rFonts w:ascii="Arial" w:hAnsi="Arial" w:cs="Arial"/>
                <w:sz w:val="24"/>
                <w:szCs w:val="24"/>
                <w:lang w:val="en-US"/>
              </w:rPr>
              <w:t>D</w:t>
            </w:r>
            <w:r w:rsidR="00E86B75" w:rsidRPr="003F13E7">
              <w:rPr>
                <w:rFonts w:ascii="Arial" w:hAnsi="Arial" w:cs="Arial"/>
                <w:sz w:val="24"/>
                <w:szCs w:val="24"/>
                <w:lang w:val="en-US"/>
              </w:rPr>
              <w:t xml:space="preserve">istal </w:t>
            </w:r>
            <w:r w:rsidRPr="003F13E7">
              <w:rPr>
                <w:rFonts w:ascii="Arial" w:hAnsi="Arial" w:cs="Arial"/>
                <w:sz w:val="24"/>
                <w:szCs w:val="24"/>
                <w:lang w:val="en-US"/>
              </w:rPr>
              <w:t>SI</w:t>
            </w:r>
            <w:r w:rsidR="00F400AA" w:rsidRPr="003F13E7">
              <w:rPr>
                <w:rFonts w:ascii="Arial" w:hAnsi="Arial" w:cs="Arial"/>
                <w:sz w:val="24"/>
                <w:szCs w:val="24"/>
                <w:lang w:val="en-US"/>
              </w:rPr>
              <w:t>, g</w:t>
            </w:r>
          </w:p>
        </w:tc>
      </w:tr>
      <w:tr w:rsidR="00D179EA" w:rsidRPr="003F13E7" w14:paraId="7B4A6EB0" w14:textId="77777777" w:rsidTr="003F13E7">
        <w:trPr>
          <w:trHeight w:val="439"/>
        </w:trPr>
        <w:tc>
          <w:tcPr>
            <w:tcW w:w="308" w:type="dxa"/>
          </w:tcPr>
          <w:p w14:paraId="6E1F18FE" w14:textId="77777777" w:rsidR="00D179EA" w:rsidRPr="003F13E7" w:rsidRDefault="00D179EA" w:rsidP="00F5061E">
            <w:pPr>
              <w:spacing w:line="240" w:lineRule="auto"/>
              <w:jc w:val="both"/>
              <w:rPr>
                <w:rFonts w:ascii="Arial" w:hAnsi="Arial" w:cs="Arial"/>
                <w:sz w:val="24"/>
                <w:szCs w:val="24"/>
                <w:lang w:val="en-US"/>
              </w:rPr>
            </w:pPr>
          </w:p>
        </w:tc>
        <w:tc>
          <w:tcPr>
            <w:tcW w:w="2122" w:type="dxa"/>
          </w:tcPr>
          <w:p w14:paraId="3A0EC88D"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Tissue</w:t>
            </w:r>
          </w:p>
        </w:tc>
        <w:tc>
          <w:tcPr>
            <w:tcW w:w="1080" w:type="dxa"/>
          </w:tcPr>
          <w:p w14:paraId="6430A1DC" w14:textId="51B68C57"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221</w:t>
            </w:r>
          </w:p>
        </w:tc>
        <w:tc>
          <w:tcPr>
            <w:tcW w:w="1080" w:type="dxa"/>
          </w:tcPr>
          <w:p w14:paraId="38BE708E" w14:textId="385D212D"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238</w:t>
            </w:r>
          </w:p>
        </w:tc>
        <w:tc>
          <w:tcPr>
            <w:tcW w:w="900" w:type="dxa"/>
          </w:tcPr>
          <w:p w14:paraId="7CF0C62F" w14:textId="3D5DBF71"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208</w:t>
            </w:r>
          </w:p>
        </w:tc>
        <w:tc>
          <w:tcPr>
            <w:tcW w:w="1710" w:type="dxa"/>
          </w:tcPr>
          <w:p w14:paraId="3BEFE7AB" w14:textId="77D39177"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236</w:t>
            </w:r>
          </w:p>
        </w:tc>
        <w:tc>
          <w:tcPr>
            <w:tcW w:w="1275" w:type="dxa"/>
          </w:tcPr>
          <w:p w14:paraId="7D9768DA" w14:textId="2BD740AA"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203</w:t>
            </w:r>
          </w:p>
        </w:tc>
        <w:tc>
          <w:tcPr>
            <w:tcW w:w="1111" w:type="dxa"/>
          </w:tcPr>
          <w:p w14:paraId="349E7C51" w14:textId="4F642BDF"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11.6</w:t>
            </w:r>
          </w:p>
        </w:tc>
      </w:tr>
      <w:tr w:rsidR="00D179EA" w:rsidRPr="003F13E7" w14:paraId="05B4CFD3" w14:textId="77777777" w:rsidTr="003F13E7">
        <w:trPr>
          <w:trHeight w:val="449"/>
        </w:trPr>
        <w:tc>
          <w:tcPr>
            <w:tcW w:w="308" w:type="dxa"/>
          </w:tcPr>
          <w:p w14:paraId="71854880" w14:textId="77777777" w:rsidR="00D179EA" w:rsidRPr="003F13E7" w:rsidRDefault="00D179EA" w:rsidP="00F5061E">
            <w:pPr>
              <w:spacing w:line="240" w:lineRule="auto"/>
              <w:jc w:val="both"/>
              <w:rPr>
                <w:rFonts w:ascii="Arial" w:hAnsi="Arial" w:cs="Arial"/>
                <w:sz w:val="24"/>
                <w:szCs w:val="24"/>
                <w:lang w:val="en-US"/>
              </w:rPr>
            </w:pPr>
          </w:p>
        </w:tc>
        <w:tc>
          <w:tcPr>
            <w:tcW w:w="2122" w:type="dxa"/>
          </w:tcPr>
          <w:p w14:paraId="213B4C5D"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 xml:space="preserve">Content </w:t>
            </w:r>
          </w:p>
        </w:tc>
        <w:tc>
          <w:tcPr>
            <w:tcW w:w="1080" w:type="dxa"/>
          </w:tcPr>
          <w:p w14:paraId="7AED5AFB" w14:textId="660CCBAC"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122</w:t>
            </w:r>
          </w:p>
        </w:tc>
        <w:tc>
          <w:tcPr>
            <w:tcW w:w="1080" w:type="dxa"/>
          </w:tcPr>
          <w:p w14:paraId="7EC84F28" w14:textId="21C4E024"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128</w:t>
            </w:r>
          </w:p>
        </w:tc>
        <w:tc>
          <w:tcPr>
            <w:tcW w:w="900" w:type="dxa"/>
          </w:tcPr>
          <w:p w14:paraId="6591BB06" w14:textId="1C92544F"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142</w:t>
            </w:r>
          </w:p>
        </w:tc>
        <w:tc>
          <w:tcPr>
            <w:tcW w:w="1710" w:type="dxa"/>
          </w:tcPr>
          <w:p w14:paraId="22C0BB02" w14:textId="3A0603C4"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150</w:t>
            </w:r>
          </w:p>
        </w:tc>
        <w:tc>
          <w:tcPr>
            <w:tcW w:w="1275" w:type="dxa"/>
          </w:tcPr>
          <w:p w14:paraId="56D30FCC" w14:textId="6369D2EB"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113</w:t>
            </w:r>
          </w:p>
        </w:tc>
        <w:tc>
          <w:tcPr>
            <w:tcW w:w="1111" w:type="dxa"/>
          </w:tcPr>
          <w:p w14:paraId="7A11D74D" w14:textId="60D2005B"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15.2</w:t>
            </w:r>
          </w:p>
        </w:tc>
      </w:tr>
      <w:tr w:rsidR="0087170F" w:rsidRPr="003F13E7" w14:paraId="75694872" w14:textId="77777777" w:rsidTr="003F13E7">
        <w:trPr>
          <w:trHeight w:val="449"/>
        </w:trPr>
        <w:tc>
          <w:tcPr>
            <w:tcW w:w="9586" w:type="dxa"/>
            <w:gridSpan w:val="8"/>
          </w:tcPr>
          <w:p w14:paraId="049579AB" w14:textId="20BB6772" w:rsidR="0087170F" w:rsidRPr="003F13E7" w:rsidRDefault="0087170F" w:rsidP="00E86B75">
            <w:pPr>
              <w:spacing w:line="240" w:lineRule="auto"/>
              <w:rPr>
                <w:rFonts w:ascii="Arial" w:hAnsi="Arial" w:cs="Arial"/>
                <w:sz w:val="24"/>
                <w:szCs w:val="24"/>
              </w:rPr>
            </w:pPr>
            <w:r w:rsidRPr="003F13E7">
              <w:rPr>
                <w:rFonts w:ascii="Arial" w:hAnsi="Arial" w:cs="Arial"/>
                <w:sz w:val="24"/>
                <w:szCs w:val="24"/>
                <w:lang w:val="en-US"/>
              </w:rPr>
              <w:t>H</w:t>
            </w:r>
            <w:r w:rsidR="00E86B75" w:rsidRPr="003F13E7">
              <w:rPr>
                <w:rFonts w:ascii="Arial" w:hAnsi="Arial" w:cs="Arial"/>
                <w:sz w:val="24"/>
                <w:szCs w:val="24"/>
                <w:lang w:val="en-US"/>
              </w:rPr>
              <w:t>indgut</w:t>
            </w:r>
            <w:r w:rsidR="00F400AA" w:rsidRPr="003F13E7">
              <w:rPr>
                <w:rFonts w:ascii="Arial" w:hAnsi="Arial" w:cs="Arial"/>
                <w:sz w:val="24"/>
                <w:szCs w:val="24"/>
                <w:lang w:val="en-US"/>
              </w:rPr>
              <w:t>, g</w:t>
            </w:r>
          </w:p>
        </w:tc>
      </w:tr>
      <w:tr w:rsidR="00D179EA" w:rsidRPr="003F13E7" w14:paraId="2FB986B1" w14:textId="77777777" w:rsidTr="003F13E7">
        <w:trPr>
          <w:trHeight w:val="304"/>
        </w:trPr>
        <w:tc>
          <w:tcPr>
            <w:tcW w:w="308" w:type="dxa"/>
          </w:tcPr>
          <w:p w14:paraId="630D2783" w14:textId="77777777" w:rsidR="00D179EA" w:rsidRPr="003F13E7" w:rsidRDefault="00D179EA" w:rsidP="00F5061E">
            <w:pPr>
              <w:spacing w:line="240" w:lineRule="auto"/>
              <w:jc w:val="both"/>
              <w:rPr>
                <w:rFonts w:ascii="Arial" w:hAnsi="Arial" w:cs="Arial"/>
                <w:sz w:val="24"/>
                <w:szCs w:val="24"/>
                <w:lang w:val="en-US"/>
              </w:rPr>
            </w:pPr>
          </w:p>
        </w:tc>
        <w:tc>
          <w:tcPr>
            <w:tcW w:w="2122" w:type="dxa"/>
          </w:tcPr>
          <w:p w14:paraId="0AB1AE3A"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Tissue</w:t>
            </w:r>
          </w:p>
        </w:tc>
        <w:tc>
          <w:tcPr>
            <w:tcW w:w="1080" w:type="dxa"/>
          </w:tcPr>
          <w:p w14:paraId="5D758E2E" w14:textId="470D59EC"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164</w:t>
            </w:r>
            <w:r w:rsidR="00D179EA" w:rsidRPr="003F13E7">
              <w:rPr>
                <w:rFonts w:ascii="Arial" w:hAnsi="Arial" w:cs="Arial"/>
                <w:sz w:val="24"/>
                <w:szCs w:val="24"/>
                <w:vertAlign w:val="superscript"/>
                <w:lang w:val="en-US"/>
              </w:rPr>
              <w:t xml:space="preserve">ab </w:t>
            </w:r>
          </w:p>
        </w:tc>
        <w:tc>
          <w:tcPr>
            <w:tcW w:w="1080" w:type="dxa"/>
          </w:tcPr>
          <w:p w14:paraId="01DC73E0" w14:textId="16CB4B2A"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173</w:t>
            </w:r>
            <w:r w:rsidR="00D179EA" w:rsidRPr="003F13E7">
              <w:rPr>
                <w:rFonts w:ascii="Arial" w:hAnsi="Arial" w:cs="Arial"/>
                <w:sz w:val="24"/>
                <w:szCs w:val="24"/>
                <w:vertAlign w:val="superscript"/>
                <w:lang w:val="en-US"/>
              </w:rPr>
              <w:t>a*</w:t>
            </w:r>
            <w:r w:rsidR="00B66845" w:rsidRPr="003F13E7">
              <w:rPr>
                <w:rFonts w:ascii="Arial" w:hAnsi="Arial" w:cs="Arial"/>
                <w:sz w:val="24"/>
                <w:szCs w:val="24"/>
                <w:vertAlign w:val="superscript"/>
                <w:lang w:val="en-US"/>
              </w:rPr>
              <w:t>1</w:t>
            </w:r>
          </w:p>
        </w:tc>
        <w:tc>
          <w:tcPr>
            <w:tcW w:w="900" w:type="dxa"/>
          </w:tcPr>
          <w:p w14:paraId="015600D7" w14:textId="617FCA75"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140</w:t>
            </w:r>
            <w:r w:rsidR="00D179EA" w:rsidRPr="003F13E7">
              <w:rPr>
                <w:rFonts w:ascii="Arial" w:hAnsi="Arial" w:cs="Arial"/>
                <w:sz w:val="24"/>
                <w:szCs w:val="24"/>
                <w:vertAlign w:val="superscript"/>
                <w:lang w:val="en-US"/>
              </w:rPr>
              <w:t>b*</w:t>
            </w:r>
            <w:r w:rsidR="00B66845" w:rsidRPr="003F13E7">
              <w:rPr>
                <w:rFonts w:ascii="Arial" w:hAnsi="Arial" w:cs="Arial"/>
                <w:sz w:val="24"/>
                <w:szCs w:val="24"/>
                <w:vertAlign w:val="superscript"/>
                <w:lang w:val="en-US"/>
              </w:rPr>
              <w:t>1</w:t>
            </w:r>
          </w:p>
        </w:tc>
        <w:tc>
          <w:tcPr>
            <w:tcW w:w="1710" w:type="dxa"/>
          </w:tcPr>
          <w:p w14:paraId="5B6AEEE1" w14:textId="4C2B3457"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164</w:t>
            </w:r>
            <w:r w:rsidR="00D179EA" w:rsidRPr="003F13E7">
              <w:rPr>
                <w:rFonts w:ascii="Arial" w:hAnsi="Arial" w:cs="Arial"/>
                <w:sz w:val="24"/>
                <w:szCs w:val="24"/>
                <w:vertAlign w:val="superscript"/>
                <w:lang w:val="en-US"/>
              </w:rPr>
              <w:t>ab</w:t>
            </w:r>
            <w:r w:rsidR="00D179EA" w:rsidRPr="003F13E7">
              <w:rPr>
                <w:rFonts w:ascii="Arial" w:hAnsi="Arial" w:cs="Arial"/>
                <w:sz w:val="24"/>
                <w:szCs w:val="24"/>
                <w:lang w:val="en-US"/>
              </w:rPr>
              <w:t xml:space="preserve">  </w:t>
            </w:r>
          </w:p>
        </w:tc>
        <w:tc>
          <w:tcPr>
            <w:tcW w:w="1275" w:type="dxa"/>
          </w:tcPr>
          <w:p w14:paraId="305B161C" w14:textId="577BF20B"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149</w:t>
            </w:r>
            <w:r w:rsidR="00D179EA" w:rsidRPr="003F13E7">
              <w:rPr>
                <w:rFonts w:ascii="Arial" w:hAnsi="Arial" w:cs="Arial"/>
                <w:sz w:val="24"/>
                <w:szCs w:val="24"/>
                <w:vertAlign w:val="superscript"/>
                <w:lang w:val="en-US"/>
              </w:rPr>
              <w:t>ab</w:t>
            </w:r>
            <w:r w:rsidR="00D179EA" w:rsidRPr="003F13E7">
              <w:rPr>
                <w:rFonts w:ascii="Arial" w:hAnsi="Arial" w:cs="Arial"/>
                <w:sz w:val="24"/>
                <w:szCs w:val="24"/>
                <w:lang w:val="en-US"/>
              </w:rPr>
              <w:t xml:space="preserve">  </w:t>
            </w:r>
          </w:p>
        </w:tc>
        <w:tc>
          <w:tcPr>
            <w:tcW w:w="1111" w:type="dxa"/>
          </w:tcPr>
          <w:p w14:paraId="316BF7E1" w14:textId="35D546C0"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10.2</w:t>
            </w:r>
          </w:p>
        </w:tc>
      </w:tr>
      <w:tr w:rsidR="00D179EA" w:rsidRPr="003F13E7" w14:paraId="44D254F4" w14:textId="77777777" w:rsidTr="003F13E7">
        <w:trPr>
          <w:trHeight w:val="449"/>
        </w:trPr>
        <w:tc>
          <w:tcPr>
            <w:tcW w:w="308" w:type="dxa"/>
            <w:tcBorders>
              <w:bottom w:val="double" w:sz="4" w:space="0" w:color="auto"/>
            </w:tcBorders>
          </w:tcPr>
          <w:p w14:paraId="7B70F496" w14:textId="77777777" w:rsidR="00D179EA" w:rsidRPr="003F13E7" w:rsidRDefault="00D179EA" w:rsidP="00F5061E">
            <w:pPr>
              <w:spacing w:line="240" w:lineRule="auto"/>
              <w:jc w:val="both"/>
              <w:rPr>
                <w:rFonts w:ascii="Arial" w:hAnsi="Arial" w:cs="Arial"/>
                <w:sz w:val="24"/>
                <w:szCs w:val="24"/>
                <w:lang w:val="en-US"/>
              </w:rPr>
            </w:pPr>
          </w:p>
        </w:tc>
        <w:tc>
          <w:tcPr>
            <w:tcW w:w="2122" w:type="dxa"/>
            <w:tcBorders>
              <w:bottom w:val="double" w:sz="4" w:space="0" w:color="auto"/>
            </w:tcBorders>
          </w:tcPr>
          <w:p w14:paraId="376418DA" w14:textId="77777777" w:rsidR="00D179EA" w:rsidRPr="003F13E7" w:rsidRDefault="00D179EA" w:rsidP="00F5061E">
            <w:pPr>
              <w:spacing w:line="240" w:lineRule="auto"/>
              <w:jc w:val="both"/>
              <w:rPr>
                <w:rFonts w:ascii="Arial" w:hAnsi="Arial" w:cs="Arial"/>
                <w:sz w:val="24"/>
                <w:szCs w:val="24"/>
                <w:lang w:val="en-US"/>
              </w:rPr>
            </w:pPr>
            <w:r w:rsidRPr="003F13E7">
              <w:rPr>
                <w:rFonts w:ascii="Arial" w:hAnsi="Arial" w:cs="Arial"/>
                <w:sz w:val="24"/>
                <w:szCs w:val="24"/>
                <w:lang w:val="en-US"/>
              </w:rPr>
              <w:t xml:space="preserve">Content </w:t>
            </w:r>
          </w:p>
        </w:tc>
        <w:tc>
          <w:tcPr>
            <w:tcW w:w="1080" w:type="dxa"/>
            <w:tcBorders>
              <w:bottom w:val="double" w:sz="4" w:space="0" w:color="auto"/>
            </w:tcBorders>
          </w:tcPr>
          <w:p w14:paraId="161A2E80" w14:textId="37B3FA2A" w:rsidR="00D179EA" w:rsidRPr="003F13E7" w:rsidRDefault="005C136B" w:rsidP="00F5061E">
            <w:pPr>
              <w:spacing w:line="240" w:lineRule="auto"/>
              <w:jc w:val="both"/>
              <w:rPr>
                <w:rFonts w:ascii="Arial" w:hAnsi="Arial" w:cs="Arial"/>
                <w:sz w:val="24"/>
                <w:szCs w:val="24"/>
                <w:lang w:val="en-US"/>
              </w:rPr>
            </w:pPr>
            <w:r w:rsidRPr="003F13E7">
              <w:rPr>
                <w:rFonts w:ascii="Arial" w:hAnsi="Arial" w:cs="Arial"/>
                <w:sz w:val="24"/>
                <w:szCs w:val="24"/>
                <w:lang w:val="en-US"/>
              </w:rPr>
              <w:t>192</w:t>
            </w:r>
            <w:r w:rsidR="00D179EA" w:rsidRPr="003F13E7">
              <w:rPr>
                <w:rFonts w:ascii="Arial" w:hAnsi="Arial" w:cs="Arial"/>
                <w:sz w:val="24"/>
                <w:szCs w:val="24"/>
                <w:vertAlign w:val="superscript"/>
                <w:lang w:val="en-US"/>
              </w:rPr>
              <w:t>ab</w:t>
            </w:r>
          </w:p>
        </w:tc>
        <w:tc>
          <w:tcPr>
            <w:tcW w:w="1080" w:type="dxa"/>
            <w:tcBorders>
              <w:bottom w:val="double" w:sz="4" w:space="0" w:color="auto"/>
            </w:tcBorders>
          </w:tcPr>
          <w:p w14:paraId="0576AD09" w14:textId="4BDE5196"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226</w:t>
            </w:r>
            <w:r w:rsidR="00D179EA" w:rsidRPr="003F13E7">
              <w:rPr>
                <w:rFonts w:ascii="Arial" w:hAnsi="Arial" w:cs="Arial"/>
                <w:sz w:val="24"/>
                <w:szCs w:val="24"/>
                <w:vertAlign w:val="superscript"/>
                <w:lang w:val="en-US"/>
              </w:rPr>
              <w:t>a</w:t>
            </w:r>
          </w:p>
        </w:tc>
        <w:tc>
          <w:tcPr>
            <w:tcW w:w="900" w:type="dxa"/>
            <w:tcBorders>
              <w:bottom w:val="double" w:sz="4" w:space="0" w:color="auto"/>
            </w:tcBorders>
          </w:tcPr>
          <w:p w14:paraId="34D8DF27" w14:textId="2ABB9E85"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147</w:t>
            </w:r>
            <w:r w:rsidR="00D179EA" w:rsidRPr="003F13E7">
              <w:rPr>
                <w:rFonts w:ascii="Arial" w:hAnsi="Arial" w:cs="Arial"/>
                <w:sz w:val="24"/>
                <w:szCs w:val="24"/>
                <w:vertAlign w:val="superscript"/>
                <w:lang w:val="en-US"/>
              </w:rPr>
              <w:t>b</w:t>
            </w:r>
          </w:p>
        </w:tc>
        <w:tc>
          <w:tcPr>
            <w:tcW w:w="1710" w:type="dxa"/>
            <w:tcBorders>
              <w:bottom w:val="double" w:sz="4" w:space="0" w:color="auto"/>
            </w:tcBorders>
          </w:tcPr>
          <w:p w14:paraId="7EF5AD70" w14:textId="04DA2C87"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168</w:t>
            </w:r>
            <w:r w:rsidR="00D179EA" w:rsidRPr="003F13E7">
              <w:rPr>
                <w:rFonts w:ascii="Arial" w:hAnsi="Arial" w:cs="Arial"/>
                <w:sz w:val="24"/>
                <w:szCs w:val="24"/>
                <w:vertAlign w:val="superscript"/>
                <w:lang w:val="en-US"/>
              </w:rPr>
              <w:t>ab</w:t>
            </w:r>
          </w:p>
        </w:tc>
        <w:tc>
          <w:tcPr>
            <w:tcW w:w="1275" w:type="dxa"/>
            <w:tcBorders>
              <w:bottom w:val="double" w:sz="4" w:space="0" w:color="auto"/>
            </w:tcBorders>
          </w:tcPr>
          <w:p w14:paraId="320B8C76" w14:textId="619D6F89"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186</w:t>
            </w:r>
            <w:r w:rsidR="00D179EA" w:rsidRPr="003F13E7">
              <w:rPr>
                <w:rFonts w:ascii="Arial" w:hAnsi="Arial" w:cs="Arial"/>
                <w:sz w:val="24"/>
                <w:szCs w:val="24"/>
                <w:vertAlign w:val="superscript"/>
                <w:lang w:val="en-US"/>
              </w:rPr>
              <w:t>ab</w:t>
            </w:r>
          </w:p>
        </w:tc>
        <w:tc>
          <w:tcPr>
            <w:tcW w:w="1111" w:type="dxa"/>
            <w:tcBorders>
              <w:bottom w:val="double" w:sz="4" w:space="0" w:color="auto"/>
            </w:tcBorders>
          </w:tcPr>
          <w:p w14:paraId="00185E91" w14:textId="181B4142" w:rsidR="00D179EA" w:rsidRPr="003F13E7" w:rsidRDefault="005C136B" w:rsidP="00F5061E">
            <w:pPr>
              <w:spacing w:line="240" w:lineRule="auto"/>
              <w:rPr>
                <w:rFonts w:ascii="Arial" w:hAnsi="Arial" w:cs="Arial"/>
                <w:sz w:val="24"/>
                <w:szCs w:val="24"/>
              </w:rPr>
            </w:pPr>
            <w:r w:rsidRPr="003F13E7">
              <w:rPr>
                <w:rFonts w:ascii="Arial" w:hAnsi="Arial" w:cs="Arial"/>
                <w:sz w:val="24"/>
                <w:szCs w:val="24"/>
                <w:lang w:val="en-US"/>
              </w:rPr>
              <w:t>18.3</w:t>
            </w:r>
          </w:p>
        </w:tc>
      </w:tr>
    </w:tbl>
    <w:p w14:paraId="25D8E22B" w14:textId="75FC5D00" w:rsidR="00E241D9" w:rsidRPr="003F13E7" w:rsidRDefault="00D179EA" w:rsidP="00EF4EB3">
      <w:pPr>
        <w:spacing w:line="240" w:lineRule="auto"/>
        <w:jc w:val="both"/>
        <w:rPr>
          <w:rFonts w:ascii="Arial" w:hAnsi="Arial" w:cs="Arial"/>
          <w:lang w:val="en-US"/>
        </w:rPr>
      </w:pPr>
      <w:r w:rsidRPr="003F13E7">
        <w:rPr>
          <w:rFonts w:ascii="Arial" w:hAnsi="Arial" w:cs="Arial"/>
          <w:sz w:val="21"/>
          <w:szCs w:val="21"/>
          <w:lang w:val="en-US"/>
        </w:rPr>
        <w:br w:type="textWrapping" w:clear="all"/>
      </w:r>
      <w:proofErr w:type="gramStart"/>
      <w:r w:rsidR="000B1781" w:rsidRPr="003F13E7">
        <w:rPr>
          <w:rFonts w:ascii="Arial" w:eastAsia="Times New Roman" w:hAnsi="Arial" w:cs="Arial"/>
          <w:color w:val="000000" w:themeColor="text1"/>
          <w:vertAlign w:val="superscript"/>
          <w:lang w:val="en-US" w:eastAsia="da-DK"/>
        </w:rPr>
        <w:t>a,</w:t>
      </w:r>
      <w:proofErr w:type="gramEnd"/>
      <w:r w:rsidR="000B1781" w:rsidRPr="003F13E7">
        <w:rPr>
          <w:rFonts w:ascii="Arial" w:eastAsia="Times New Roman" w:hAnsi="Arial" w:cs="Arial"/>
          <w:color w:val="000000" w:themeColor="text1"/>
          <w:vertAlign w:val="superscript"/>
          <w:lang w:val="en-US" w:eastAsia="da-DK"/>
        </w:rPr>
        <w:t>b</w:t>
      </w:r>
      <w:r w:rsidR="000B1781" w:rsidRPr="003F13E7">
        <w:rPr>
          <w:rFonts w:ascii="Arial" w:eastAsia="Times New Roman" w:hAnsi="Arial" w:cs="Arial"/>
          <w:color w:val="000000" w:themeColor="text1"/>
          <w:lang w:val="en-US" w:eastAsia="da-DK"/>
        </w:rPr>
        <w:t xml:space="preserve">Different </w:t>
      </w:r>
      <w:r w:rsidR="00B66845" w:rsidRPr="003F13E7">
        <w:rPr>
          <w:rFonts w:ascii="Arial" w:eastAsia="Times New Roman" w:hAnsi="Arial" w:cs="Arial"/>
          <w:color w:val="000000" w:themeColor="text1"/>
          <w:lang w:val="en-US" w:eastAsia="da-DK"/>
        </w:rPr>
        <w:t xml:space="preserve">superscripts </w:t>
      </w:r>
      <w:r w:rsidR="000B1781" w:rsidRPr="003F13E7">
        <w:rPr>
          <w:rFonts w:ascii="Arial" w:eastAsia="Times New Roman" w:hAnsi="Arial" w:cs="Arial"/>
          <w:color w:val="000000" w:themeColor="text1"/>
          <w:lang w:val="en-US" w:eastAsia="da-DK"/>
        </w:rPr>
        <w:t xml:space="preserve">letters in the same row indicate significant differences at </w:t>
      </w:r>
      <w:r w:rsidR="000B1781" w:rsidRPr="003F13E7">
        <w:rPr>
          <w:rFonts w:ascii="Arial" w:eastAsia="Times New Roman" w:hAnsi="Arial" w:cs="Arial"/>
          <w:i/>
          <w:color w:val="000000" w:themeColor="text1"/>
          <w:lang w:val="en-US" w:eastAsia="da-DK"/>
        </w:rPr>
        <w:t>P</w:t>
      </w:r>
      <w:r w:rsidR="000B1781" w:rsidRPr="003F13E7">
        <w:rPr>
          <w:rFonts w:ascii="Arial" w:eastAsia="Times New Roman" w:hAnsi="Arial" w:cs="Arial"/>
          <w:color w:val="000000" w:themeColor="text1"/>
          <w:lang w:val="en-US" w:eastAsia="da-DK"/>
        </w:rPr>
        <w:t xml:space="preserve"> &lt; 0.05</w:t>
      </w:r>
      <w:r w:rsidR="00B66845" w:rsidRPr="003F13E7">
        <w:rPr>
          <w:rFonts w:ascii="Arial" w:eastAsia="Times New Roman" w:hAnsi="Arial" w:cs="Arial"/>
          <w:color w:val="000000" w:themeColor="text1"/>
          <w:lang w:val="en-US" w:eastAsia="da-DK"/>
        </w:rPr>
        <w:t xml:space="preserve"> and </w:t>
      </w:r>
      <w:r w:rsidR="00AE0003" w:rsidRPr="003F13E7">
        <w:rPr>
          <w:rFonts w:ascii="Arial" w:eastAsia="Times New Roman" w:hAnsi="Arial" w:cs="Arial"/>
          <w:color w:val="000000" w:themeColor="text1"/>
          <w:vertAlign w:val="superscript"/>
          <w:lang w:val="en-US" w:eastAsia="da-DK"/>
        </w:rPr>
        <w:t>1</w:t>
      </w:r>
      <w:r w:rsidR="00B66845" w:rsidRPr="003F13E7">
        <w:rPr>
          <w:rFonts w:ascii="Arial" w:hAnsi="Arial" w:cs="Arial"/>
          <w:sz w:val="21"/>
          <w:szCs w:val="21"/>
          <w:lang w:val="en-US"/>
        </w:rPr>
        <w:t xml:space="preserve">tendency for significance at </w:t>
      </w:r>
      <w:r w:rsidR="00B66845" w:rsidRPr="003F13E7">
        <w:rPr>
          <w:rFonts w:ascii="Arial" w:hAnsi="Arial" w:cs="Arial"/>
          <w:i/>
          <w:sz w:val="21"/>
          <w:szCs w:val="21"/>
          <w:lang w:val="en-US"/>
        </w:rPr>
        <w:t xml:space="preserve">P </w:t>
      </w:r>
      <w:r w:rsidR="00B66845" w:rsidRPr="003F13E7">
        <w:rPr>
          <w:rFonts w:ascii="Arial" w:hAnsi="Arial" w:cs="Arial"/>
          <w:sz w:val="21"/>
          <w:szCs w:val="21"/>
          <w:lang w:val="en-US"/>
        </w:rPr>
        <w:t>&lt; 0.1.</w:t>
      </w:r>
      <w:r w:rsidR="005C136B" w:rsidRPr="003F13E7">
        <w:rPr>
          <w:rFonts w:ascii="Arial" w:hAnsi="Arial" w:cs="Arial"/>
          <w:sz w:val="21"/>
          <w:szCs w:val="21"/>
          <w:lang w:val="en-US"/>
        </w:rPr>
        <w:t xml:space="preserve"> </w:t>
      </w:r>
      <w:r w:rsidRPr="003F13E7">
        <w:rPr>
          <w:rFonts w:ascii="Arial" w:eastAsia="Times New Roman" w:hAnsi="Arial" w:cs="Arial"/>
          <w:lang w:val="en-US" w:eastAsia="nl-NL"/>
        </w:rPr>
        <w:t>NC = negative control (basal feed without any additive); PC = positive control (basal feed with 2500 ppm ZnO</w:t>
      </w:r>
      <w:proofErr w:type="gramStart"/>
      <w:r w:rsidRPr="003F13E7">
        <w:rPr>
          <w:rFonts w:ascii="Arial" w:eastAsia="Times New Roman" w:hAnsi="Arial" w:cs="Arial"/>
          <w:lang w:val="en-US" w:eastAsia="nl-NL"/>
        </w:rPr>
        <w:t>)OFS</w:t>
      </w:r>
      <w:proofErr w:type="gramEnd"/>
      <w:r w:rsidRPr="003F13E7">
        <w:rPr>
          <w:rFonts w:ascii="Arial" w:eastAsia="Times New Roman" w:hAnsi="Arial" w:cs="Arial"/>
          <w:lang w:val="en-US" w:eastAsia="nl-NL"/>
        </w:rPr>
        <w:t xml:space="preserve"> = basal feed with OceanFeed</w:t>
      </w:r>
      <w:r w:rsidRPr="003F13E7">
        <w:rPr>
          <w:rFonts w:ascii="Arial" w:eastAsia="Times New Roman" w:hAnsi="Arial" w:cs="Arial"/>
          <w:vertAlign w:val="superscript"/>
          <w:lang w:val="en-US" w:eastAsia="nl-NL"/>
        </w:rPr>
        <w:t xml:space="preserve">TM </w:t>
      </w:r>
      <w:r w:rsidRPr="003F13E7">
        <w:rPr>
          <w:rFonts w:ascii="Arial" w:eastAsia="Times New Roman" w:hAnsi="Arial" w:cs="Arial"/>
          <w:lang w:val="en-US" w:eastAsia="nl-NL"/>
        </w:rPr>
        <w:t xml:space="preserve">Swine; ZnO = zinc oxide; </w:t>
      </w:r>
      <w:r w:rsidR="0087170F" w:rsidRPr="003F13E7">
        <w:rPr>
          <w:rFonts w:ascii="Arial" w:hAnsi="Arial" w:cs="Arial"/>
          <w:lang w:val="en-US"/>
        </w:rPr>
        <w:t>; SI</w:t>
      </w:r>
      <w:r w:rsidR="00E241D9" w:rsidRPr="003F13E7">
        <w:rPr>
          <w:rFonts w:ascii="Arial" w:hAnsi="Arial" w:cs="Arial"/>
          <w:lang w:val="en-US"/>
        </w:rPr>
        <w:t xml:space="preserve"> </w:t>
      </w:r>
      <w:r w:rsidR="0087170F" w:rsidRPr="003F13E7">
        <w:rPr>
          <w:rFonts w:ascii="Arial" w:hAnsi="Arial" w:cs="Arial"/>
          <w:lang w:val="en-US"/>
        </w:rPr>
        <w:t>=</w:t>
      </w:r>
      <w:r w:rsidR="00E241D9" w:rsidRPr="003F13E7">
        <w:rPr>
          <w:rFonts w:ascii="Arial" w:hAnsi="Arial" w:cs="Arial"/>
          <w:lang w:val="en-US"/>
        </w:rPr>
        <w:t xml:space="preserve"> </w:t>
      </w:r>
      <w:r w:rsidR="0087170F" w:rsidRPr="003F13E7">
        <w:rPr>
          <w:rFonts w:ascii="Arial" w:hAnsi="Arial" w:cs="Arial"/>
          <w:lang w:val="en-US"/>
        </w:rPr>
        <w:t>Small intestine</w:t>
      </w:r>
      <w:r w:rsidR="00E241D9" w:rsidRPr="003F13E7">
        <w:rPr>
          <w:rFonts w:ascii="Arial" w:hAnsi="Arial" w:cs="Arial"/>
          <w:lang w:val="en-US"/>
        </w:rPr>
        <w:t>.</w:t>
      </w:r>
      <w:r w:rsidR="0087170F" w:rsidRPr="003F13E7">
        <w:rPr>
          <w:rFonts w:ascii="Arial" w:hAnsi="Arial" w:cs="Arial"/>
          <w:lang w:val="en-US"/>
        </w:rPr>
        <w:t xml:space="preserve"> </w:t>
      </w:r>
    </w:p>
    <w:p w14:paraId="447C6791" w14:textId="77777777" w:rsidR="00C07121" w:rsidRPr="003F13E7" w:rsidRDefault="00E241D9" w:rsidP="00EF4EB3">
      <w:pPr>
        <w:spacing w:line="240" w:lineRule="auto"/>
        <w:jc w:val="both"/>
        <w:rPr>
          <w:rFonts w:ascii="Arial" w:eastAsia="Times New Roman" w:hAnsi="Arial" w:cs="Arial"/>
          <w:lang w:val="en-US" w:eastAsia="nl-NL"/>
        </w:rPr>
      </w:pPr>
      <w:r w:rsidRPr="003F13E7">
        <w:rPr>
          <w:rFonts w:ascii="Arial" w:eastAsia="Times New Roman" w:hAnsi="Arial" w:cs="Arial"/>
          <w:vertAlign w:val="superscript"/>
          <w:lang w:val="en-US" w:eastAsia="nl-NL"/>
        </w:rPr>
        <w:t>1</w:t>
      </w:r>
      <w:r w:rsidRPr="003F13E7">
        <w:rPr>
          <w:rFonts w:ascii="Arial" w:eastAsia="Times New Roman" w:hAnsi="Arial" w:cs="Arial"/>
          <w:lang w:val="en-US" w:eastAsia="nl-NL"/>
        </w:rPr>
        <w:t>blend of green, brown and red macroalgae</w:t>
      </w:r>
    </w:p>
    <w:p w14:paraId="59339F11" w14:textId="6B3410CD" w:rsidR="00C07121" w:rsidRPr="003F13E7" w:rsidRDefault="00E241D9" w:rsidP="00EF4EB3">
      <w:pPr>
        <w:spacing w:line="240" w:lineRule="auto"/>
        <w:jc w:val="both"/>
        <w:rPr>
          <w:rFonts w:ascii="Arial" w:eastAsia="Times New Roman" w:hAnsi="Arial" w:cs="Arial"/>
          <w:lang w:val="en-US" w:eastAsia="nl-NL"/>
        </w:rPr>
      </w:pPr>
      <w:r w:rsidRPr="003F13E7">
        <w:rPr>
          <w:rFonts w:ascii="Arial" w:eastAsia="Times New Roman" w:hAnsi="Arial" w:cs="Arial"/>
          <w:vertAlign w:val="superscript"/>
          <w:lang w:val="en-US" w:eastAsia="nl-NL"/>
        </w:rPr>
        <w:t>2</w:t>
      </w:r>
      <w:r w:rsidRPr="003F13E7">
        <w:rPr>
          <w:rFonts w:ascii="Arial" w:eastAsia="Times New Roman" w:hAnsi="Arial" w:cs="Arial"/>
          <w:lang w:val="en-US" w:eastAsia="nl-NL"/>
        </w:rPr>
        <w:t xml:space="preserve">composed of yeast extracts with the probiotics </w:t>
      </w:r>
      <w:r w:rsidRPr="003F13E7">
        <w:rPr>
          <w:rFonts w:ascii="Arial" w:eastAsia="Times New Roman" w:hAnsi="Arial" w:cs="Arial"/>
          <w:i/>
          <w:lang w:val="en-US" w:eastAsia="nl-NL"/>
        </w:rPr>
        <w:t>Bacillus licheniformis</w:t>
      </w:r>
      <w:r w:rsidRPr="003F13E7">
        <w:rPr>
          <w:rFonts w:ascii="Arial" w:eastAsia="Times New Roman" w:hAnsi="Arial" w:cs="Arial"/>
          <w:lang w:val="en-US" w:eastAsia="nl-NL"/>
        </w:rPr>
        <w:t xml:space="preserve"> and </w:t>
      </w:r>
      <w:r w:rsidRPr="003F13E7">
        <w:rPr>
          <w:rFonts w:ascii="Arial" w:eastAsia="Times New Roman" w:hAnsi="Arial" w:cs="Arial"/>
          <w:i/>
          <w:lang w:val="en-US" w:eastAsia="nl-NL"/>
        </w:rPr>
        <w:t>subtilis</w:t>
      </w:r>
    </w:p>
    <w:p w14:paraId="506985AC" w14:textId="6D53B1D7" w:rsidR="0087170F" w:rsidRPr="003F13E7" w:rsidRDefault="00C07121" w:rsidP="00EF4EB3">
      <w:pPr>
        <w:spacing w:line="240" w:lineRule="auto"/>
        <w:jc w:val="both"/>
        <w:rPr>
          <w:rFonts w:ascii="Arial" w:eastAsia="Times New Roman" w:hAnsi="Arial" w:cs="Arial"/>
          <w:lang w:val="en-US" w:eastAsia="nl-NL"/>
        </w:rPr>
      </w:pPr>
      <w:r w:rsidRPr="003F13E7">
        <w:rPr>
          <w:rFonts w:ascii="Arial" w:eastAsia="Times New Roman" w:hAnsi="Arial" w:cs="Arial"/>
          <w:vertAlign w:val="superscript"/>
          <w:lang w:val="en-US" w:eastAsia="nl-NL"/>
        </w:rPr>
        <w:t>3</w:t>
      </w:r>
      <w:r w:rsidRPr="003F13E7">
        <w:rPr>
          <w:rFonts w:ascii="Arial" w:eastAsia="Times New Roman" w:hAnsi="Arial" w:cs="Arial"/>
          <w:lang w:val="en-US" w:eastAsia="nl-NL"/>
        </w:rPr>
        <w:t>Composed of s</w:t>
      </w:r>
      <w:r w:rsidR="00E241D9" w:rsidRPr="003F13E7">
        <w:rPr>
          <w:rFonts w:ascii="Arial" w:eastAsia="Times New Roman" w:hAnsi="Arial" w:cs="Arial"/>
          <w:lang w:val="en-US" w:eastAsia="nl-NL"/>
        </w:rPr>
        <w:t xml:space="preserve">pore of </w:t>
      </w:r>
      <w:r w:rsidR="00E241D9" w:rsidRPr="003F13E7">
        <w:rPr>
          <w:rFonts w:ascii="Arial" w:eastAsia="Times New Roman" w:hAnsi="Arial" w:cs="Arial"/>
          <w:i/>
          <w:lang w:val="en-US" w:eastAsia="nl-NL"/>
        </w:rPr>
        <w:t>Clostridium butricum</w:t>
      </w:r>
      <w:r w:rsidR="00E241D9" w:rsidRPr="003F13E7">
        <w:rPr>
          <w:rFonts w:ascii="Arial" w:eastAsia="Times New Roman" w:hAnsi="Arial" w:cs="Arial"/>
          <w:lang w:val="en-US" w:eastAsia="nl-NL"/>
        </w:rPr>
        <w:t xml:space="preserve">; </w:t>
      </w:r>
    </w:p>
    <w:p w14:paraId="487505E3" w14:textId="77777777" w:rsidR="00B66845" w:rsidRPr="003F13E7" w:rsidRDefault="00B66845" w:rsidP="00B66845">
      <w:pPr>
        <w:spacing w:line="240" w:lineRule="auto"/>
        <w:jc w:val="both"/>
        <w:rPr>
          <w:rFonts w:ascii="Arial" w:eastAsia="Arial Unicode MS" w:hAnsi="Arial" w:cs="Arial"/>
          <w:color w:val="000000" w:themeColor="text1"/>
          <w:lang w:val="en-US"/>
        </w:rPr>
      </w:pPr>
    </w:p>
    <w:p w14:paraId="7B39F657" w14:textId="77777777" w:rsidR="0087170F" w:rsidRPr="003F13E7" w:rsidRDefault="0087170F" w:rsidP="0087170F">
      <w:pPr>
        <w:rPr>
          <w:rFonts w:ascii="Arial" w:hAnsi="Arial" w:cs="Arial"/>
          <w:lang w:val="en-US"/>
        </w:rPr>
      </w:pPr>
    </w:p>
    <w:p w14:paraId="79AC6628" w14:textId="77777777" w:rsidR="0087170F" w:rsidRPr="003F13E7" w:rsidRDefault="0087170F" w:rsidP="0087170F">
      <w:pPr>
        <w:rPr>
          <w:rFonts w:ascii="Arial" w:hAnsi="Arial" w:cs="Arial"/>
          <w:lang w:val="en-US"/>
        </w:rPr>
      </w:pPr>
    </w:p>
    <w:p w14:paraId="65D804CA" w14:textId="3EDA74C0" w:rsidR="0087170F" w:rsidRPr="003F13E7" w:rsidRDefault="0087170F" w:rsidP="0087170F">
      <w:pPr>
        <w:spacing w:line="360" w:lineRule="auto"/>
        <w:jc w:val="both"/>
        <w:rPr>
          <w:rFonts w:ascii="Arial" w:hAnsi="Arial" w:cs="Arial"/>
          <w:b/>
          <w:sz w:val="24"/>
          <w:szCs w:val="24"/>
          <w:lang w:val="en-US"/>
        </w:rPr>
      </w:pPr>
      <w:r w:rsidRPr="003F13E7">
        <w:rPr>
          <w:rFonts w:ascii="Arial" w:hAnsi="Arial" w:cs="Arial"/>
          <w:b/>
          <w:sz w:val="24"/>
          <w:szCs w:val="24"/>
          <w:lang w:val="en-US"/>
        </w:rPr>
        <w:t xml:space="preserve">Supplementary Table </w:t>
      </w:r>
      <w:r w:rsidR="009E1C0A" w:rsidRPr="003F13E7">
        <w:rPr>
          <w:rFonts w:ascii="Arial" w:hAnsi="Arial" w:cs="Arial"/>
          <w:b/>
          <w:sz w:val="24"/>
          <w:szCs w:val="24"/>
          <w:lang w:val="en-US"/>
        </w:rPr>
        <w:t>S</w:t>
      </w:r>
      <w:r w:rsidRPr="003F13E7">
        <w:rPr>
          <w:rFonts w:ascii="Arial" w:hAnsi="Arial" w:cs="Arial"/>
          <w:b/>
          <w:sz w:val="24"/>
          <w:szCs w:val="24"/>
          <w:lang w:val="en-US"/>
        </w:rPr>
        <w:t xml:space="preserve">4 </w:t>
      </w:r>
      <w:r w:rsidRPr="003F13E7">
        <w:rPr>
          <w:rFonts w:ascii="Arial" w:hAnsi="Arial" w:cs="Arial"/>
          <w:i/>
          <w:sz w:val="24"/>
          <w:szCs w:val="24"/>
          <w:lang w:val="en-US"/>
        </w:rPr>
        <w:t>Effects of various feed additives on the hematological parameters</w:t>
      </w:r>
      <w:r w:rsidR="007B7510" w:rsidRPr="003F13E7">
        <w:rPr>
          <w:rFonts w:ascii="Arial" w:hAnsi="Arial" w:cs="Arial"/>
          <w:i/>
          <w:sz w:val="24"/>
          <w:szCs w:val="24"/>
          <w:lang w:val="en-US"/>
        </w:rPr>
        <w:t xml:space="preserve"> </w:t>
      </w:r>
      <w:r w:rsidRPr="003F13E7">
        <w:rPr>
          <w:rFonts w:ascii="Arial" w:hAnsi="Arial" w:cs="Arial"/>
          <w:i/>
          <w:sz w:val="24"/>
          <w:szCs w:val="24"/>
          <w:lang w:val="en-US"/>
        </w:rPr>
        <w:t>of weaning piglets</w:t>
      </w:r>
      <w:r w:rsidR="00163061" w:rsidRPr="003F13E7">
        <w:rPr>
          <w:rFonts w:ascii="Arial" w:hAnsi="Arial" w:cs="Arial"/>
          <w:i/>
          <w:sz w:val="24"/>
          <w:szCs w:val="24"/>
          <w:lang w:val="en-US"/>
        </w:rPr>
        <w:t xml:space="preserve"> sacrificed 11 days after weaning</w:t>
      </w:r>
    </w:p>
    <w:tbl>
      <w:tblPr>
        <w:tblW w:w="9625" w:type="dxa"/>
        <w:jc w:val="center"/>
        <w:tblLayout w:type="fixed"/>
        <w:tblLook w:val="04A0" w:firstRow="1" w:lastRow="0" w:firstColumn="1" w:lastColumn="0" w:noHBand="0" w:noVBand="1"/>
      </w:tblPr>
      <w:tblGrid>
        <w:gridCol w:w="2430"/>
        <w:gridCol w:w="1075"/>
        <w:gridCol w:w="990"/>
        <w:gridCol w:w="1080"/>
        <w:gridCol w:w="990"/>
        <w:gridCol w:w="990"/>
        <w:gridCol w:w="990"/>
        <w:gridCol w:w="1080"/>
      </w:tblGrid>
      <w:tr w:rsidR="00E241D9" w:rsidRPr="003F13E7" w14:paraId="71DC169D" w14:textId="77777777" w:rsidTr="003F13E7">
        <w:trPr>
          <w:trHeight w:val="468"/>
          <w:jc w:val="center"/>
        </w:trPr>
        <w:tc>
          <w:tcPr>
            <w:tcW w:w="2430" w:type="dxa"/>
            <w:tcBorders>
              <w:top w:val="single" w:sz="12" w:space="0" w:color="auto"/>
              <w:bottom w:val="single" w:sz="8" w:space="0" w:color="auto"/>
            </w:tcBorders>
          </w:tcPr>
          <w:p w14:paraId="2B3CA7C1" w14:textId="77777777" w:rsidR="00E241D9" w:rsidRPr="003F13E7" w:rsidRDefault="00E241D9" w:rsidP="00E241D9">
            <w:pPr>
              <w:spacing w:line="240" w:lineRule="auto"/>
              <w:rPr>
                <w:rFonts w:ascii="Arial" w:hAnsi="Arial" w:cs="Arial"/>
              </w:rPr>
            </w:pPr>
            <w:r w:rsidRPr="003F13E7">
              <w:rPr>
                <w:rFonts w:ascii="Arial" w:hAnsi="Arial" w:cs="Arial"/>
                <w:lang w:val="en-US"/>
              </w:rPr>
              <w:t>Parameters</w:t>
            </w:r>
          </w:p>
        </w:tc>
        <w:tc>
          <w:tcPr>
            <w:tcW w:w="1075" w:type="dxa"/>
            <w:tcBorders>
              <w:top w:val="single" w:sz="12" w:space="0" w:color="auto"/>
              <w:bottom w:val="single" w:sz="8" w:space="0" w:color="auto"/>
            </w:tcBorders>
          </w:tcPr>
          <w:p w14:paraId="50FC5FF1" w14:textId="5DBDB61A" w:rsidR="00E241D9" w:rsidRPr="003F13E7" w:rsidRDefault="00E241D9" w:rsidP="00E241D9">
            <w:pPr>
              <w:shd w:val="clear" w:color="auto" w:fill="FFFFFF" w:themeFill="background1"/>
              <w:spacing w:line="240" w:lineRule="auto"/>
              <w:jc w:val="both"/>
              <w:rPr>
                <w:rFonts w:ascii="Arial" w:hAnsi="Arial" w:cs="Arial"/>
                <w:lang w:val="en-US"/>
              </w:rPr>
            </w:pPr>
            <w:r w:rsidRPr="003F13E7">
              <w:rPr>
                <w:rFonts w:ascii="Arial" w:hAnsi="Arial" w:cs="Arial"/>
                <w:lang w:val="en-US"/>
              </w:rPr>
              <w:t>NC</w:t>
            </w:r>
          </w:p>
        </w:tc>
        <w:tc>
          <w:tcPr>
            <w:tcW w:w="990" w:type="dxa"/>
            <w:tcBorders>
              <w:top w:val="single" w:sz="12" w:space="0" w:color="auto"/>
              <w:bottom w:val="single" w:sz="8" w:space="0" w:color="auto"/>
            </w:tcBorders>
          </w:tcPr>
          <w:p w14:paraId="2130B19C" w14:textId="39C4F3E4" w:rsidR="00E241D9" w:rsidRPr="003F13E7" w:rsidRDefault="00E241D9" w:rsidP="00E241D9">
            <w:pPr>
              <w:shd w:val="clear" w:color="auto" w:fill="FFFFFF" w:themeFill="background1"/>
              <w:spacing w:line="240" w:lineRule="auto"/>
              <w:jc w:val="both"/>
              <w:rPr>
                <w:rFonts w:ascii="Arial" w:hAnsi="Arial" w:cs="Arial"/>
                <w:lang w:val="en-US"/>
              </w:rPr>
            </w:pPr>
            <w:r w:rsidRPr="003F13E7">
              <w:rPr>
                <w:rFonts w:ascii="Arial" w:hAnsi="Arial" w:cs="Arial"/>
                <w:lang w:val="en-US"/>
              </w:rPr>
              <w:t>PC</w:t>
            </w:r>
          </w:p>
        </w:tc>
        <w:tc>
          <w:tcPr>
            <w:tcW w:w="1080" w:type="dxa"/>
            <w:tcBorders>
              <w:top w:val="single" w:sz="12" w:space="0" w:color="auto"/>
              <w:bottom w:val="single" w:sz="8" w:space="0" w:color="auto"/>
            </w:tcBorders>
          </w:tcPr>
          <w:p w14:paraId="0D097B46" w14:textId="77777777" w:rsidR="00E241D9" w:rsidRPr="003F13E7" w:rsidRDefault="00E241D9" w:rsidP="00E241D9">
            <w:pPr>
              <w:shd w:val="clear" w:color="auto" w:fill="FFFFFF" w:themeFill="background1"/>
              <w:spacing w:line="240" w:lineRule="auto"/>
              <w:jc w:val="both"/>
              <w:rPr>
                <w:rFonts w:ascii="Arial" w:hAnsi="Arial" w:cs="Arial"/>
                <w:lang w:val="en-US"/>
              </w:rPr>
            </w:pPr>
            <w:r w:rsidRPr="003F13E7">
              <w:rPr>
                <w:rFonts w:ascii="Arial" w:hAnsi="Arial" w:cs="Arial"/>
                <w:lang w:val="en-US"/>
              </w:rPr>
              <w:t>OFS</w:t>
            </w:r>
          </w:p>
        </w:tc>
        <w:tc>
          <w:tcPr>
            <w:tcW w:w="990" w:type="dxa"/>
            <w:tcBorders>
              <w:top w:val="single" w:sz="12" w:space="0" w:color="auto"/>
              <w:bottom w:val="single" w:sz="8" w:space="0" w:color="auto"/>
            </w:tcBorders>
          </w:tcPr>
          <w:p w14:paraId="3FCAF27D" w14:textId="51FFE0CE" w:rsidR="00E241D9" w:rsidRPr="003F13E7" w:rsidRDefault="00E241D9" w:rsidP="00E241D9">
            <w:pPr>
              <w:shd w:val="clear" w:color="auto" w:fill="FFFFFF" w:themeFill="background1"/>
              <w:spacing w:line="240" w:lineRule="auto"/>
              <w:jc w:val="both"/>
              <w:rPr>
                <w:rFonts w:ascii="Arial" w:hAnsi="Arial" w:cs="Arial"/>
                <w:lang w:val="en-US"/>
              </w:rPr>
            </w:pPr>
            <w:r w:rsidRPr="003F13E7">
              <w:rPr>
                <w:rFonts w:ascii="Arial" w:eastAsia="Times New Roman" w:hAnsi="Arial" w:cs="Arial"/>
                <w:lang w:val="en-US" w:eastAsia="nl-NL"/>
              </w:rPr>
              <w:t>Miya-Gold</w:t>
            </w:r>
            <w:r w:rsidRPr="003F13E7">
              <w:rPr>
                <w:rFonts w:ascii="Arial" w:eastAsia="Times New Roman" w:hAnsi="Arial" w:cs="Arial"/>
                <w:vertAlign w:val="superscript"/>
                <w:lang w:val="en-US" w:eastAsia="nl-NL"/>
              </w:rPr>
              <w:t>2</w:t>
            </w:r>
          </w:p>
        </w:tc>
        <w:tc>
          <w:tcPr>
            <w:tcW w:w="990" w:type="dxa"/>
            <w:tcBorders>
              <w:top w:val="single" w:sz="12" w:space="0" w:color="auto"/>
              <w:bottom w:val="single" w:sz="8" w:space="0" w:color="auto"/>
            </w:tcBorders>
          </w:tcPr>
          <w:p w14:paraId="67C578E1" w14:textId="6060251D" w:rsidR="00E241D9" w:rsidRPr="003F13E7" w:rsidRDefault="00E241D9" w:rsidP="00E241D9">
            <w:pPr>
              <w:shd w:val="clear" w:color="auto" w:fill="FFFFFF" w:themeFill="background1"/>
              <w:spacing w:line="240" w:lineRule="auto"/>
              <w:jc w:val="both"/>
              <w:rPr>
                <w:rFonts w:ascii="Arial" w:hAnsi="Arial" w:cs="Arial"/>
                <w:lang w:val="en-US"/>
              </w:rPr>
            </w:pPr>
            <w:r w:rsidRPr="003F13E7">
              <w:rPr>
                <w:rFonts w:ascii="Arial" w:eastAsia="Times New Roman" w:hAnsi="Arial" w:cs="Arial"/>
                <w:lang w:val="en-US" w:eastAsia="nl-NL"/>
              </w:rPr>
              <w:t>GærPlus</w:t>
            </w:r>
            <w:r w:rsidRPr="003F13E7">
              <w:rPr>
                <w:rFonts w:ascii="Arial" w:eastAsia="Times New Roman" w:hAnsi="Arial" w:cs="Arial"/>
                <w:vertAlign w:val="superscript"/>
                <w:lang w:val="en-US" w:eastAsia="nl-NL"/>
              </w:rPr>
              <w:t>3</w:t>
            </w:r>
          </w:p>
        </w:tc>
        <w:tc>
          <w:tcPr>
            <w:tcW w:w="990" w:type="dxa"/>
            <w:tcBorders>
              <w:top w:val="single" w:sz="12" w:space="0" w:color="auto"/>
              <w:bottom w:val="single" w:sz="8" w:space="0" w:color="auto"/>
            </w:tcBorders>
          </w:tcPr>
          <w:p w14:paraId="1DBB36EB" w14:textId="77777777" w:rsidR="00E241D9" w:rsidRPr="003F13E7" w:rsidRDefault="00E241D9" w:rsidP="00E241D9">
            <w:pPr>
              <w:spacing w:line="240" w:lineRule="auto"/>
              <w:jc w:val="both"/>
              <w:rPr>
                <w:rFonts w:ascii="Arial" w:hAnsi="Arial" w:cs="Arial"/>
                <w:i/>
                <w:lang w:val="en-US"/>
              </w:rPr>
            </w:pPr>
            <w:r w:rsidRPr="003F13E7">
              <w:rPr>
                <w:rFonts w:ascii="Arial" w:hAnsi="Arial" w:cs="Arial"/>
                <w:lang w:val="en-US"/>
              </w:rPr>
              <w:t>SEM</w:t>
            </w:r>
          </w:p>
        </w:tc>
        <w:tc>
          <w:tcPr>
            <w:tcW w:w="1080" w:type="dxa"/>
            <w:tcBorders>
              <w:top w:val="single" w:sz="12" w:space="0" w:color="auto"/>
              <w:bottom w:val="single" w:sz="8" w:space="0" w:color="auto"/>
            </w:tcBorders>
            <w:shd w:val="clear" w:color="auto" w:fill="FFFFFF" w:themeFill="background1"/>
          </w:tcPr>
          <w:p w14:paraId="32368D6B" w14:textId="20D97E41" w:rsidR="00E241D9" w:rsidRPr="003F13E7" w:rsidRDefault="00B05398" w:rsidP="00E241D9">
            <w:pPr>
              <w:spacing w:line="240" w:lineRule="auto"/>
              <w:rPr>
                <w:rFonts w:ascii="Arial" w:hAnsi="Arial" w:cs="Arial"/>
              </w:rPr>
            </w:pPr>
            <w:r w:rsidRPr="003F13E7">
              <w:rPr>
                <w:rFonts w:ascii="Arial" w:hAnsi="Arial" w:cs="Arial"/>
                <w:i/>
                <w:lang w:val="en-US"/>
              </w:rPr>
              <w:t>P</w:t>
            </w:r>
            <w:r w:rsidR="00E241D9" w:rsidRPr="003F13E7">
              <w:rPr>
                <w:rFonts w:ascii="Arial" w:hAnsi="Arial" w:cs="Arial"/>
                <w:lang w:val="en-US"/>
              </w:rPr>
              <w:t>-value</w:t>
            </w:r>
          </w:p>
        </w:tc>
      </w:tr>
      <w:tr w:rsidR="00092F54" w:rsidRPr="003F13E7" w14:paraId="2C318C5C" w14:textId="77777777" w:rsidTr="003F13E7">
        <w:trPr>
          <w:trHeight w:val="314"/>
          <w:jc w:val="center"/>
        </w:trPr>
        <w:tc>
          <w:tcPr>
            <w:tcW w:w="9625" w:type="dxa"/>
            <w:gridSpan w:val="8"/>
            <w:tcBorders>
              <w:top w:val="single" w:sz="8" w:space="0" w:color="auto"/>
            </w:tcBorders>
          </w:tcPr>
          <w:p w14:paraId="235C6F96" w14:textId="641A6E09" w:rsidR="00092F54" w:rsidRPr="003F13E7" w:rsidRDefault="00092F54" w:rsidP="00306598">
            <w:pPr>
              <w:spacing w:line="240" w:lineRule="auto"/>
              <w:rPr>
                <w:rFonts w:ascii="Arial" w:hAnsi="Arial" w:cs="Arial"/>
                <w:lang w:val="en-US"/>
              </w:rPr>
            </w:pPr>
            <w:r w:rsidRPr="003F13E7">
              <w:rPr>
                <w:rFonts w:ascii="Arial" w:hAnsi="Arial" w:cs="Arial"/>
                <w:lang w:val="en-US"/>
              </w:rPr>
              <w:t>Erythrocyte indices</w:t>
            </w:r>
          </w:p>
        </w:tc>
      </w:tr>
      <w:tr w:rsidR="00092F54" w:rsidRPr="003F13E7" w14:paraId="6E06F608" w14:textId="77777777" w:rsidTr="003F13E7">
        <w:trPr>
          <w:trHeight w:val="168"/>
          <w:jc w:val="center"/>
        </w:trPr>
        <w:tc>
          <w:tcPr>
            <w:tcW w:w="2430" w:type="dxa"/>
          </w:tcPr>
          <w:p w14:paraId="03E2681D" w14:textId="77777777" w:rsidR="00092F54" w:rsidRPr="003F13E7" w:rsidRDefault="00092F54" w:rsidP="00092F54">
            <w:pPr>
              <w:shd w:val="clear" w:color="auto" w:fill="FFFFFF" w:themeFill="background1"/>
              <w:spacing w:line="240" w:lineRule="auto"/>
              <w:jc w:val="both"/>
              <w:rPr>
                <w:rFonts w:ascii="Arial" w:hAnsi="Arial" w:cs="Arial"/>
                <w:color w:val="000000"/>
                <w:lang w:val="en-US"/>
              </w:rPr>
            </w:pPr>
            <w:r w:rsidRPr="003F13E7">
              <w:rPr>
                <w:rFonts w:ascii="Arial" w:hAnsi="Arial" w:cs="Arial"/>
                <w:color w:val="000000"/>
                <w:lang w:val="en-US"/>
              </w:rPr>
              <w:t>RBC (x10</w:t>
            </w:r>
            <w:r w:rsidRPr="003F13E7">
              <w:rPr>
                <w:rFonts w:ascii="Arial" w:hAnsi="Arial" w:cs="Arial"/>
                <w:color w:val="000000"/>
                <w:vertAlign w:val="superscript"/>
                <w:lang w:val="en-US"/>
              </w:rPr>
              <w:t>12</w:t>
            </w:r>
            <w:r w:rsidRPr="003F13E7">
              <w:rPr>
                <w:rFonts w:ascii="Arial" w:hAnsi="Arial" w:cs="Arial"/>
                <w:color w:val="000000"/>
                <w:lang w:val="en-US"/>
              </w:rPr>
              <w:t>/L)</w:t>
            </w:r>
          </w:p>
        </w:tc>
        <w:tc>
          <w:tcPr>
            <w:tcW w:w="1075" w:type="dxa"/>
          </w:tcPr>
          <w:p w14:paraId="1FC0C6FA" w14:textId="637CA10D"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6.22</w:t>
            </w:r>
          </w:p>
        </w:tc>
        <w:tc>
          <w:tcPr>
            <w:tcW w:w="990" w:type="dxa"/>
          </w:tcPr>
          <w:p w14:paraId="782EB437" w14:textId="5B725E85"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5.86</w:t>
            </w:r>
          </w:p>
        </w:tc>
        <w:tc>
          <w:tcPr>
            <w:tcW w:w="1080" w:type="dxa"/>
          </w:tcPr>
          <w:p w14:paraId="6A224140" w14:textId="17CF4B8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5.99</w:t>
            </w:r>
          </w:p>
        </w:tc>
        <w:tc>
          <w:tcPr>
            <w:tcW w:w="990" w:type="dxa"/>
          </w:tcPr>
          <w:p w14:paraId="3F2E3461" w14:textId="6167F2D6"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6.40</w:t>
            </w:r>
          </w:p>
        </w:tc>
        <w:tc>
          <w:tcPr>
            <w:tcW w:w="990" w:type="dxa"/>
          </w:tcPr>
          <w:p w14:paraId="6A9C37F1" w14:textId="6EF62042"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5.90</w:t>
            </w:r>
          </w:p>
        </w:tc>
        <w:tc>
          <w:tcPr>
            <w:tcW w:w="990" w:type="dxa"/>
          </w:tcPr>
          <w:p w14:paraId="061AF611" w14:textId="0CF92C0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0.21</w:t>
            </w:r>
          </w:p>
        </w:tc>
        <w:tc>
          <w:tcPr>
            <w:tcW w:w="1080" w:type="dxa"/>
            <w:shd w:val="clear" w:color="auto" w:fill="FFFFFF" w:themeFill="background1"/>
          </w:tcPr>
          <w:p w14:paraId="535E91AA" w14:textId="1B8E204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0.32</w:t>
            </w:r>
          </w:p>
        </w:tc>
      </w:tr>
      <w:tr w:rsidR="00092F54" w:rsidRPr="003F13E7" w14:paraId="25378546" w14:textId="77777777" w:rsidTr="003F13E7">
        <w:trPr>
          <w:jc w:val="center"/>
        </w:trPr>
        <w:tc>
          <w:tcPr>
            <w:tcW w:w="2430" w:type="dxa"/>
          </w:tcPr>
          <w:p w14:paraId="1C19717E" w14:textId="77777777" w:rsidR="00092F54" w:rsidRPr="003F13E7" w:rsidRDefault="00092F54" w:rsidP="00092F54">
            <w:pPr>
              <w:shd w:val="clear" w:color="auto" w:fill="FFFFFF" w:themeFill="background1"/>
              <w:spacing w:line="240" w:lineRule="auto"/>
              <w:jc w:val="both"/>
              <w:rPr>
                <w:rFonts w:ascii="Arial" w:hAnsi="Arial" w:cs="Arial"/>
                <w:color w:val="000000"/>
              </w:rPr>
            </w:pPr>
            <w:r w:rsidRPr="003F13E7">
              <w:rPr>
                <w:rFonts w:ascii="Arial" w:hAnsi="Arial" w:cs="Arial"/>
                <w:color w:val="000000"/>
              </w:rPr>
              <w:t>Haemoglobin (mmol/L)</w:t>
            </w:r>
          </w:p>
        </w:tc>
        <w:tc>
          <w:tcPr>
            <w:tcW w:w="1075" w:type="dxa"/>
          </w:tcPr>
          <w:p w14:paraId="1723A77F" w14:textId="3F3B4F8E"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7.26</w:t>
            </w:r>
          </w:p>
        </w:tc>
        <w:tc>
          <w:tcPr>
            <w:tcW w:w="990" w:type="dxa"/>
          </w:tcPr>
          <w:p w14:paraId="3BA8C12B" w14:textId="4DA107EE"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7.01</w:t>
            </w:r>
          </w:p>
        </w:tc>
        <w:tc>
          <w:tcPr>
            <w:tcW w:w="1080" w:type="dxa"/>
          </w:tcPr>
          <w:p w14:paraId="44992578" w14:textId="684AFF4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6.79</w:t>
            </w:r>
          </w:p>
        </w:tc>
        <w:tc>
          <w:tcPr>
            <w:tcW w:w="990" w:type="dxa"/>
          </w:tcPr>
          <w:p w14:paraId="423F550B" w14:textId="7EB4BF0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7.37</w:t>
            </w:r>
          </w:p>
        </w:tc>
        <w:tc>
          <w:tcPr>
            <w:tcW w:w="990" w:type="dxa"/>
          </w:tcPr>
          <w:p w14:paraId="12AE68C8" w14:textId="58FA4F72"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6.87</w:t>
            </w:r>
          </w:p>
        </w:tc>
        <w:tc>
          <w:tcPr>
            <w:tcW w:w="990" w:type="dxa"/>
          </w:tcPr>
          <w:p w14:paraId="47F675B5" w14:textId="27EFF4A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0.31</w:t>
            </w:r>
          </w:p>
        </w:tc>
        <w:tc>
          <w:tcPr>
            <w:tcW w:w="1080" w:type="dxa"/>
            <w:shd w:val="clear" w:color="auto" w:fill="FFFFFF" w:themeFill="background1"/>
          </w:tcPr>
          <w:p w14:paraId="550E6B4E" w14:textId="77FFCEFE"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0.57</w:t>
            </w:r>
          </w:p>
        </w:tc>
      </w:tr>
      <w:tr w:rsidR="00092F54" w:rsidRPr="003F13E7" w14:paraId="321B56C3" w14:textId="77777777" w:rsidTr="003F13E7">
        <w:trPr>
          <w:jc w:val="center"/>
        </w:trPr>
        <w:tc>
          <w:tcPr>
            <w:tcW w:w="2430" w:type="dxa"/>
          </w:tcPr>
          <w:p w14:paraId="5E00A485" w14:textId="6167E0A3" w:rsidR="00092F54" w:rsidRPr="003F13E7" w:rsidRDefault="00E241D9" w:rsidP="00EF4EB3">
            <w:pPr>
              <w:shd w:val="clear" w:color="auto" w:fill="FFFFFF" w:themeFill="background1"/>
              <w:spacing w:line="240" w:lineRule="auto"/>
              <w:jc w:val="both"/>
              <w:rPr>
                <w:rFonts w:ascii="Arial" w:hAnsi="Arial" w:cs="Arial"/>
                <w:color w:val="000000"/>
              </w:rPr>
            </w:pPr>
            <w:r w:rsidRPr="003F13E7">
              <w:rPr>
                <w:rFonts w:ascii="Arial" w:hAnsi="Arial" w:cs="Arial"/>
                <w:color w:val="000000"/>
              </w:rPr>
              <w:t>H</w:t>
            </w:r>
            <w:r w:rsidR="00092F54" w:rsidRPr="003F13E7">
              <w:rPr>
                <w:rFonts w:ascii="Arial" w:hAnsi="Arial" w:cs="Arial"/>
                <w:color w:val="000000"/>
              </w:rPr>
              <w:t>aematocrit (%)</w:t>
            </w:r>
            <w:r w:rsidR="00497EE9" w:rsidRPr="003F13E7">
              <w:rPr>
                <w:rFonts w:ascii="Arial" w:hAnsi="Arial" w:cs="Arial"/>
                <w:color w:val="000000"/>
                <w:vertAlign w:val="superscript"/>
              </w:rPr>
              <w:t>4</w:t>
            </w:r>
          </w:p>
        </w:tc>
        <w:tc>
          <w:tcPr>
            <w:tcW w:w="1075" w:type="dxa"/>
          </w:tcPr>
          <w:p w14:paraId="59B47734" w14:textId="6921B63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eastAsia="Times New Roman" w:hAnsi="Arial" w:cs="Arial"/>
                <w:color w:val="000000"/>
                <w:lang w:eastAsia="da-DK"/>
              </w:rPr>
              <w:t>42.6</w:t>
            </w:r>
          </w:p>
        </w:tc>
        <w:tc>
          <w:tcPr>
            <w:tcW w:w="990" w:type="dxa"/>
          </w:tcPr>
          <w:p w14:paraId="39E37830" w14:textId="35BA19B7"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eastAsia="Times New Roman" w:hAnsi="Arial" w:cs="Arial"/>
                <w:color w:val="000000"/>
                <w:lang w:eastAsia="da-DK"/>
              </w:rPr>
              <w:t>39.6</w:t>
            </w:r>
          </w:p>
        </w:tc>
        <w:tc>
          <w:tcPr>
            <w:tcW w:w="1080" w:type="dxa"/>
          </w:tcPr>
          <w:p w14:paraId="779DC2CE" w14:textId="0723F288"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eastAsia="Times New Roman" w:hAnsi="Arial" w:cs="Arial"/>
                <w:color w:val="000000"/>
                <w:lang w:eastAsia="da-DK"/>
              </w:rPr>
              <w:t>23.7</w:t>
            </w:r>
          </w:p>
        </w:tc>
        <w:tc>
          <w:tcPr>
            <w:tcW w:w="990" w:type="dxa"/>
          </w:tcPr>
          <w:p w14:paraId="7A4761BA" w14:textId="106D2887"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eastAsia="Times New Roman" w:hAnsi="Arial" w:cs="Arial"/>
                <w:color w:val="000000"/>
                <w:lang w:eastAsia="da-DK"/>
              </w:rPr>
              <w:t>41.7</w:t>
            </w:r>
          </w:p>
        </w:tc>
        <w:tc>
          <w:tcPr>
            <w:tcW w:w="990" w:type="dxa"/>
          </w:tcPr>
          <w:p w14:paraId="1F7D1761" w14:textId="30E6589D"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eastAsia="Times New Roman" w:hAnsi="Arial" w:cs="Arial"/>
                <w:color w:val="000000"/>
                <w:lang w:eastAsia="da-DK"/>
              </w:rPr>
              <w:t>37.4</w:t>
            </w:r>
          </w:p>
        </w:tc>
        <w:tc>
          <w:tcPr>
            <w:tcW w:w="990" w:type="dxa"/>
          </w:tcPr>
          <w:p w14:paraId="1CF6B2FE" w14:textId="0FE256B4"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eastAsia="Times New Roman" w:hAnsi="Arial" w:cs="Arial"/>
                <w:color w:val="000000"/>
                <w:lang w:eastAsia="da-DK"/>
              </w:rPr>
              <w:t>1.27</w:t>
            </w:r>
          </w:p>
        </w:tc>
        <w:tc>
          <w:tcPr>
            <w:tcW w:w="1080" w:type="dxa"/>
            <w:shd w:val="clear" w:color="auto" w:fill="FFFFFF" w:themeFill="background1"/>
          </w:tcPr>
          <w:p w14:paraId="3F3D6A14" w14:textId="1B4FB5EC"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rPr>
            </w:pPr>
            <w:r w:rsidRPr="003F13E7">
              <w:rPr>
                <w:rFonts w:ascii="Arial" w:hAnsi="Arial" w:cs="Arial"/>
              </w:rPr>
              <w:t>0.36</w:t>
            </w:r>
          </w:p>
        </w:tc>
      </w:tr>
      <w:tr w:rsidR="00092F54" w:rsidRPr="003F13E7" w14:paraId="439F81B8" w14:textId="77777777" w:rsidTr="003F13E7">
        <w:trPr>
          <w:jc w:val="center"/>
        </w:trPr>
        <w:tc>
          <w:tcPr>
            <w:tcW w:w="2430" w:type="dxa"/>
          </w:tcPr>
          <w:p w14:paraId="5DDC33FB" w14:textId="77777777" w:rsidR="00092F54" w:rsidRPr="003F13E7" w:rsidRDefault="00092F54" w:rsidP="00092F54">
            <w:pPr>
              <w:shd w:val="clear" w:color="auto" w:fill="FFFFFF" w:themeFill="background1"/>
              <w:spacing w:line="240" w:lineRule="auto"/>
              <w:jc w:val="both"/>
              <w:rPr>
                <w:rFonts w:ascii="Arial" w:hAnsi="Arial" w:cs="Arial"/>
                <w:color w:val="000000"/>
              </w:rPr>
            </w:pPr>
            <w:r w:rsidRPr="003F13E7">
              <w:rPr>
                <w:rFonts w:ascii="Arial" w:hAnsi="Arial" w:cs="Arial"/>
                <w:color w:val="000000"/>
              </w:rPr>
              <w:t>MCV (fL)</w:t>
            </w:r>
          </w:p>
        </w:tc>
        <w:tc>
          <w:tcPr>
            <w:tcW w:w="1075" w:type="dxa"/>
          </w:tcPr>
          <w:p w14:paraId="63C3066A" w14:textId="4D573BA2"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68.7</w:t>
            </w:r>
          </w:p>
        </w:tc>
        <w:tc>
          <w:tcPr>
            <w:tcW w:w="990" w:type="dxa"/>
          </w:tcPr>
          <w:p w14:paraId="561E8D5E" w14:textId="3F795CAB"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67.2</w:t>
            </w:r>
          </w:p>
        </w:tc>
        <w:tc>
          <w:tcPr>
            <w:tcW w:w="1080" w:type="dxa"/>
          </w:tcPr>
          <w:p w14:paraId="02C0C158" w14:textId="09DC0D2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62.7</w:t>
            </w:r>
          </w:p>
        </w:tc>
        <w:tc>
          <w:tcPr>
            <w:tcW w:w="990" w:type="dxa"/>
          </w:tcPr>
          <w:p w14:paraId="37C5F86E" w14:textId="09F43C3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64.3</w:t>
            </w:r>
          </w:p>
        </w:tc>
        <w:tc>
          <w:tcPr>
            <w:tcW w:w="990" w:type="dxa"/>
          </w:tcPr>
          <w:p w14:paraId="40D854ED" w14:textId="4A42735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64.6</w:t>
            </w:r>
          </w:p>
        </w:tc>
        <w:tc>
          <w:tcPr>
            <w:tcW w:w="990" w:type="dxa"/>
          </w:tcPr>
          <w:p w14:paraId="463EE515" w14:textId="3AD5974F"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1.47</w:t>
            </w:r>
          </w:p>
        </w:tc>
        <w:tc>
          <w:tcPr>
            <w:tcW w:w="1080" w:type="dxa"/>
            <w:shd w:val="clear" w:color="auto" w:fill="FFFFFF" w:themeFill="background1"/>
          </w:tcPr>
          <w:p w14:paraId="75E7406D" w14:textId="3177EABB"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0.07</w:t>
            </w:r>
            <w:r w:rsidRPr="003F13E7">
              <w:rPr>
                <w:rFonts w:ascii="Arial" w:hAnsi="Arial" w:cs="Arial"/>
                <w:vertAlign w:val="superscript"/>
              </w:rPr>
              <w:t>1</w:t>
            </w:r>
          </w:p>
        </w:tc>
      </w:tr>
      <w:tr w:rsidR="00092F54" w:rsidRPr="003F13E7" w14:paraId="741A585C" w14:textId="77777777" w:rsidTr="003F13E7">
        <w:trPr>
          <w:jc w:val="center"/>
        </w:trPr>
        <w:tc>
          <w:tcPr>
            <w:tcW w:w="2430" w:type="dxa"/>
          </w:tcPr>
          <w:p w14:paraId="59404DE1" w14:textId="77777777" w:rsidR="00092F54" w:rsidRPr="003F13E7" w:rsidRDefault="00092F54" w:rsidP="00092F54">
            <w:pPr>
              <w:shd w:val="clear" w:color="auto" w:fill="FFFFFF" w:themeFill="background1"/>
              <w:spacing w:line="240" w:lineRule="auto"/>
              <w:jc w:val="both"/>
              <w:rPr>
                <w:rFonts w:ascii="Arial" w:hAnsi="Arial" w:cs="Arial"/>
                <w:bCs/>
                <w:color w:val="000000"/>
              </w:rPr>
            </w:pPr>
            <w:r w:rsidRPr="003F13E7">
              <w:rPr>
                <w:rFonts w:ascii="Arial" w:hAnsi="Arial" w:cs="Arial"/>
                <w:bCs/>
                <w:color w:val="000000"/>
              </w:rPr>
              <w:t>MCHC (mmol/L)</w:t>
            </w:r>
          </w:p>
        </w:tc>
        <w:tc>
          <w:tcPr>
            <w:tcW w:w="1075" w:type="dxa"/>
          </w:tcPr>
          <w:p w14:paraId="12F88902" w14:textId="26979AC8"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2.87</w:t>
            </w:r>
          </w:p>
        </w:tc>
        <w:tc>
          <w:tcPr>
            <w:tcW w:w="990" w:type="dxa"/>
          </w:tcPr>
          <w:p w14:paraId="56CCB291" w14:textId="2DE4E822"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2.88</w:t>
            </w:r>
          </w:p>
        </w:tc>
        <w:tc>
          <w:tcPr>
            <w:tcW w:w="1080" w:type="dxa"/>
          </w:tcPr>
          <w:p w14:paraId="75EDEF5F" w14:textId="4371423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2.90</w:t>
            </w:r>
          </w:p>
        </w:tc>
        <w:tc>
          <w:tcPr>
            <w:tcW w:w="990" w:type="dxa"/>
          </w:tcPr>
          <w:p w14:paraId="4404FC3C" w14:textId="37ABA8DE"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3.45</w:t>
            </w:r>
          </w:p>
        </w:tc>
        <w:tc>
          <w:tcPr>
            <w:tcW w:w="990" w:type="dxa"/>
          </w:tcPr>
          <w:p w14:paraId="0E4D52DB" w14:textId="03E276A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2.87</w:t>
            </w:r>
          </w:p>
        </w:tc>
        <w:tc>
          <w:tcPr>
            <w:tcW w:w="990" w:type="dxa"/>
          </w:tcPr>
          <w:p w14:paraId="477052DB" w14:textId="269E99E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0.22</w:t>
            </w:r>
          </w:p>
        </w:tc>
        <w:tc>
          <w:tcPr>
            <w:tcW w:w="1080" w:type="dxa"/>
            <w:shd w:val="clear" w:color="auto" w:fill="FFFFFF" w:themeFill="background1"/>
          </w:tcPr>
          <w:p w14:paraId="3B277759" w14:textId="39A0B36D"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0.28</w:t>
            </w:r>
          </w:p>
        </w:tc>
      </w:tr>
      <w:tr w:rsidR="00092F54" w:rsidRPr="003F13E7" w14:paraId="327C5BF1" w14:textId="77777777" w:rsidTr="003F13E7">
        <w:trPr>
          <w:trHeight w:val="197"/>
          <w:jc w:val="center"/>
        </w:trPr>
        <w:tc>
          <w:tcPr>
            <w:tcW w:w="9625" w:type="dxa"/>
            <w:gridSpan w:val="8"/>
          </w:tcPr>
          <w:p w14:paraId="31BCC91E" w14:textId="05EB4929" w:rsidR="00092F54" w:rsidRPr="003F13E7" w:rsidRDefault="00092F54" w:rsidP="003065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rPr>
            </w:pPr>
            <w:r w:rsidRPr="003F13E7">
              <w:rPr>
                <w:rFonts w:ascii="Arial" w:hAnsi="Arial" w:cs="Arial"/>
                <w:bCs/>
                <w:color w:val="000000"/>
              </w:rPr>
              <w:t>Platelet indices</w:t>
            </w:r>
          </w:p>
        </w:tc>
      </w:tr>
      <w:tr w:rsidR="00092F54" w:rsidRPr="003F13E7" w14:paraId="39C426A0" w14:textId="77777777" w:rsidTr="003F13E7">
        <w:trPr>
          <w:jc w:val="center"/>
        </w:trPr>
        <w:tc>
          <w:tcPr>
            <w:tcW w:w="2430" w:type="dxa"/>
          </w:tcPr>
          <w:p w14:paraId="67DFF06F" w14:textId="77777777" w:rsidR="00092F54" w:rsidRPr="003F13E7" w:rsidRDefault="00092F54" w:rsidP="00092F54">
            <w:pPr>
              <w:shd w:val="clear" w:color="auto" w:fill="FFFFFF" w:themeFill="background1"/>
              <w:spacing w:line="240" w:lineRule="auto"/>
              <w:jc w:val="both"/>
              <w:rPr>
                <w:rFonts w:ascii="Arial" w:hAnsi="Arial" w:cs="Arial"/>
                <w:bCs/>
                <w:color w:val="000000"/>
              </w:rPr>
            </w:pPr>
            <w:r w:rsidRPr="003F13E7">
              <w:rPr>
                <w:rFonts w:ascii="Arial" w:hAnsi="Arial" w:cs="Arial"/>
                <w:bCs/>
                <w:color w:val="000000"/>
              </w:rPr>
              <w:t>Thrombocytes (x10</w:t>
            </w:r>
            <w:r w:rsidRPr="003F13E7">
              <w:rPr>
                <w:rFonts w:ascii="Arial" w:hAnsi="Arial" w:cs="Arial"/>
                <w:bCs/>
                <w:color w:val="000000"/>
                <w:vertAlign w:val="superscript"/>
              </w:rPr>
              <w:t>9</w:t>
            </w:r>
            <w:r w:rsidRPr="003F13E7">
              <w:rPr>
                <w:rFonts w:ascii="Arial" w:hAnsi="Arial" w:cs="Arial"/>
                <w:bCs/>
                <w:color w:val="000000"/>
              </w:rPr>
              <w:t>/L)</w:t>
            </w:r>
          </w:p>
        </w:tc>
        <w:tc>
          <w:tcPr>
            <w:tcW w:w="1075" w:type="dxa"/>
          </w:tcPr>
          <w:p w14:paraId="1517C1E5" w14:textId="2119B7D6"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266</w:t>
            </w:r>
          </w:p>
        </w:tc>
        <w:tc>
          <w:tcPr>
            <w:tcW w:w="990" w:type="dxa"/>
          </w:tcPr>
          <w:p w14:paraId="47BD10F9" w14:textId="7AC6DB9E"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191</w:t>
            </w:r>
          </w:p>
        </w:tc>
        <w:tc>
          <w:tcPr>
            <w:tcW w:w="1080" w:type="dxa"/>
          </w:tcPr>
          <w:p w14:paraId="109FB025" w14:textId="1E7F70A2"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135</w:t>
            </w:r>
          </w:p>
        </w:tc>
        <w:tc>
          <w:tcPr>
            <w:tcW w:w="990" w:type="dxa"/>
          </w:tcPr>
          <w:p w14:paraId="59354339" w14:textId="0C5B845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214</w:t>
            </w:r>
          </w:p>
        </w:tc>
        <w:tc>
          <w:tcPr>
            <w:tcW w:w="990" w:type="dxa"/>
          </w:tcPr>
          <w:p w14:paraId="6B60BBFE" w14:textId="6812AF3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231</w:t>
            </w:r>
          </w:p>
        </w:tc>
        <w:tc>
          <w:tcPr>
            <w:tcW w:w="990" w:type="dxa"/>
          </w:tcPr>
          <w:p w14:paraId="7918FAC1" w14:textId="48FF95E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48.3</w:t>
            </w:r>
          </w:p>
        </w:tc>
        <w:tc>
          <w:tcPr>
            <w:tcW w:w="1080" w:type="dxa"/>
            <w:shd w:val="clear" w:color="auto" w:fill="FFFFFF" w:themeFill="background1"/>
          </w:tcPr>
          <w:p w14:paraId="4E58A524" w14:textId="2DC43287"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0.38</w:t>
            </w:r>
          </w:p>
        </w:tc>
      </w:tr>
      <w:tr w:rsidR="00092F54" w:rsidRPr="003F13E7" w14:paraId="59D7D7E0" w14:textId="77777777" w:rsidTr="003F13E7">
        <w:trPr>
          <w:jc w:val="center"/>
        </w:trPr>
        <w:tc>
          <w:tcPr>
            <w:tcW w:w="2430" w:type="dxa"/>
          </w:tcPr>
          <w:p w14:paraId="350AAC15" w14:textId="77777777" w:rsidR="00092F54" w:rsidRPr="003F13E7" w:rsidRDefault="00092F54" w:rsidP="00092F54">
            <w:pPr>
              <w:shd w:val="clear" w:color="auto" w:fill="FFFFFF" w:themeFill="background1"/>
              <w:spacing w:line="240" w:lineRule="auto"/>
              <w:jc w:val="both"/>
              <w:rPr>
                <w:rFonts w:ascii="Arial" w:hAnsi="Arial" w:cs="Arial"/>
                <w:color w:val="000000"/>
                <w:lang w:val="en-US"/>
              </w:rPr>
            </w:pPr>
            <w:r w:rsidRPr="003F13E7">
              <w:rPr>
                <w:rFonts w:ascii="Arial" w:hAnsi="Arial" w:cs="Arial"/>
                <w:color w:val="000000"/>
                <w:lang w:val="en-US"/>
              </w:rPr>
              <w:t>MPV ( fL)</w:t>
            </w:r>
          </w:p>
        </w:tc>
        <w:tc>
          <w:tcPr>
            <w:tcW w:w="1075" w:type="dxa"/>
          </w:tcPr>
          <w:p w14:paraId="757860F1" w14:textId="72AE43A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2.54</w:t>
            </w:r>
          </w:p>
        </w:tc>
        <w:tc>
          <w:tcPr>
            <w:tcW w:w="990" w:type="dxa"/>
          </w:tcPr>
          <w:p w14:paraId="447EE1EC" w14:textId="39E430FD"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2.55</w:t>
            </w:r>
          </w:p>
        </w:tc>
        <w:tc>
          <w:tcPr>
            <w:tcW w:w="1080" w:type="dxa"/>
          </w:tcPr>
          <w:p w14:paraId="7DBEA8CB" w14:textId="2DFCC694"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2.59</w:t>
            </w:r>
          </w:p>
        </w:tc>
        <w:tc>
          <w:tcPr>
            <w:tcW w:w="990" w:type="dxa"/>
          </w:tcPr>
          <w:p w14:paraId="165E7D2B" w14:textId="4F11F161"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2.47</w:t>
            </w:r>
          </w:p>
        </w:tc>
        <w:tc>
          <w:tcPr>
            <w:tcW w:w="990" w:type="dxa"/>
          </w:tcPr>
          <w:p w14:paraId="41F49331" w14:textId="08E7A89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2.44</w:t>
            </w:r>
          </w:p>
        </w:tc>
        <w:tc>
          <w:tcPr>
            <w:tcW w:w="990" w:type="dxa"/>
          </w:tcPr>
          <w:p w14:paraId="5EBF9DF5" w14:textId="5F90C2A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0.07</w:t>
            </w:r>
          </w:p>
        </w:tc>
        <w:tc>
          <w:tcPr>
            <w:tcW w:w="1080" w:type="dxa"/>
            <w:shd w:val="clear" w:color="auto" w:fill="FFFFFF" w:themeFill="background1"/>
          </w:tcPr>
          <w:p w14:paraId="781BB411" w14:textId="00ECAE8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rPr>
              <w:t>0.44</w:t>
            </w:r>
          </w:p>
        </w:tc>
      </w:tr>
      <w:tr w:rsidR="00092F54" w:rsidRPr="003F13E7" w14:paraId="2B711C95" w14:textId="77777777" w:rsidTr="003F13E7">
        <w:trPr>
          <w:jc w:val="center"/>
        </w:trPr>
        <w:tc>
          <w:tcPr>
            <w:tcW w:w="2430" w:type="dxa"/>
          </w:tcPr>
          <w:p w14:paraId="48819533" w14:textId="77777777" w:rsidR="00092F54" w:rsidRPr="003F13E7" w:rsidRDefault="00092F54" w:rsidP="00092F54">
            <w:pPr>
              <w:shd w:val="clear" w:color="auto" w:fill="FFFFFF" w:themeFill="background1"/>
              <w:spacing w:line="240" w:lineRule="auto"/>
              <w:jc w:val="both"/>
              <w:rPr>
                <w:rFonts w:ascii="Arial" w:hAnsi="Arial" w:cs="Arial"/>
                <w:color w:val="000000"/>
                <w:lang w:val="en-US"/>
              </w:rPr>
            </w:pPr>
            <w:r w:rsidRPr="003F13E7">
              <w:rPr>
                <w:rFonts w:ascii="Arial" w:hAnsi="Arial" w:cs="Arial"/>
                <w:color w:val="000000"/>
                <w:lang w:val="en-US"/>
              </w:rPr>
              <w:t>MPC ( g/L)</w:t>
            </w:r>
          </w:p>
        </w:tc>
        <w:tc>
          <w:tcPr>
            <w:tcW w:w="1075" w:type="dxa"/>
          </w:tcPr>
          <w:p w14:paraId="2E45A3CA" w14:textId="2266B012"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195</w:t>
            </w:r>
          </w:p>
        </w:tc>
        <w:tc>
          <w:tcPr>
            <w:tcW w:w="990" w:type="dxa"/>
          </w:tcPr>
          <w:p w14:paraId="7738F550" w14:textId="023825AB"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203</w:t>
            </w:r>
          </w:p>
        </w:tc>
        <w:tc>
          <w:tcPr>
            <w:tcW w:w="1080" w:type="dxa"/>
          </w:tcPr>
          <w:p w14:paraId="38837B3A" w14:textId="7C0AFE68"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214</w:t>
            </w:r>
          </w:p>
        </w:tc>
        <w:tc>
          <w:tcPr>
            <w:tcW w:w="990" w:type="dxa"/>
          </w:tcPr>
          <w:p w14:paraId="271B4467" w14:textId="50792858"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210</w:t>
            </w:r>
          </w:p>
        </w:tc>
        <w:tc>
          <w:tcPr>
            <w:tcW w:w="990" w:type="dxa"/>
          </w:tcPr>
          <w:p w14:paraId="5C1BDF36" w14:textId="173D2822"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202</w:t>
            </w:r>
          </w:p>
        </w:tc>
        <w:tc>
          <w:tcPr>
            <w:tcW w:w="990" w:type="dxa"/>
          </w:tcPr>
          <w:p w14:paraId="344EF282" w14:textId="203966A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lang w:val="en-US"/>
              </w:rPr>
              <w:t>7.64</w:t>
            </w:r>
          </w:p>
        </w:tc>
        <w:tc>
          <w:tcPr>
            <w:tcW w:w="1080" w:type="dxa"/>
            <w:shd w:val="clear" w:color="auto" w:fill="FFFFFF" w:themeFill="background1"/>
          </w:tcPr>
          <w:p w14:paraId="53BA418A" w14:textId="766CA68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val="en-US" w:eastAsia="da-DK"/>
              </w:rPr>
            </w:pPr>
            <w:r w:rsidRPr="003F13E7">
              <w:rPr>
                <w:rFonts w:ascii="Arial" w:hAnsi="Arial" w:cs="Arial"/>
              </w:rPr>
              <w:t>0.35</w:t>
            </w:r>
          </w:p>
        </w:tc>
      </w:tr>
      <w:tr w:rsidR="00092F54" w:rsidRPr="003F13E7" w14:paraId="2DEF15A0" w14:textId="77777777" w:rsidTr="003F13E7">
        <w:trPr>
          <w:trHeight w:val="215"/>
          <w:jc w:val="center"/>
        </w:trPr>
        <w:tc>
          <w:tcPr>
            <w:tcW w:w="9625" w:type="dxa"/>
            <w:gridSpan w:val="8"/>
          </w:tcPr>
          <w:p w14:paraId="2D62449D" w14:textId="5F27ECBB"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bCs/>
                <w:color w:val="000000"/>
                <w:lang w:val="en-US"/>
              </w:rPr>
              <w:t>Total and differential WBC counts (x10</w:t>
            </w:r>
            <w:r w:rsidRPr="003F13E7">
              <w:rPr>
                <w:rFonts w:ascii="Arial" w:hAnsi="Arial" w:cs="Arial"/>
                <w:bCs/>
                <w:color w:val="000000"/>
                <w:vertAlign w:val="superscript"/>
                <w:lang w:val="en-US"/>
              </w:rPr>
              <w:t>9</w:t>
            </w:r>
            <w:r w:rsidRPr="003F13E7">
              <w:rPr>
                <w:rFonts w:ascii="Arial" w:hAnsi="Arial" w:cs="Arial"/>
                <w:bCs/>
                <w:color w:val="000000"/>
                <w:lang w:val="en-US"/>
              </w:rPr>
              <w:t>/L)</w:t>
            </w:r>
          </w:p>
        </w:tc>
      </w:tr>
      <w:tr w:rsidR="00092F54" w:rsidRPr="003F13E7" w14:paraId="647682CE" w14:textId="77777777" w:rsidTr="003F13E7">
        <w:trPr>
          <w:cantSplit/>
          <w:trHeight w:val="242"/>
          <w:jc w:val="center"/>
        </w:trPr>
        <w:tc>
          <w:tcPr>
            <w:tcW w:w="2430" w:type="dxa"/>
            <w:vAlign w:val="center"/>
          </w:tcPr>
          <w:p w14:paraId="481D65C1" w14:textId="77777777" w:rsidR="00092F54" w:rsidRPr="003F13E7" w:rsidRDefault="00092F54" w:rsidP="00092F54">
            <w:pPr>
              <w:shd w:val="clear" w:color="auto" w:fill="FFFFFF" w:themeFill="background1"/>
              <w:spacing w:line="240" w:lineRule="auto"/>
              <w:jc w:val="both"/>
              <w:rPr>
                <w:rFonts w:ascii="Arial" w:hAnsi="Arial" w:cs="Arial"/>
                <w:color w:val="000000"/>
                <w:lang w:val="en-US"/>
              </w:rPr>
            </w:pPr>
            <w:r w:rsidRPr="003F13E7">
              <w:rPr>
                <w:rFonts w:ascii="Arial" w:hAnsi="Arial" w:cs="Arial"/>
                <w:bCs/>
                <w:color w:val="000000"/>
                <w:lang w:val="en-US"/>
              </w:rPr>
              <w:t>Total WBC</w:t>
            </w:r>
          </w:p>
        </w:tc>
        <w:tc>
          <w:tcPr>
            <w:tcW w:w="1075" w:type="dxa"/>
            <w:vAlign w:val="center"/>
          </w:tcPr>
          <w:p w14:paraId="2AD573A8" w14:textId="587D57D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19.1</w:t>
            </w:r>
          </w:p>
        </w:tc>
        <w:tc>
          <w:tcPr>
            <w:tcW w:w="990" w:type="dxa"/>
            <w:vAlign w:val="center"/>
          </w:tcPr>
          <w:p w14:paraId="1D2B6D60" w14:textId="7D19C416"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12.4</w:t>
            </w:r>
          </w:p>
        </w:tc>
        <w:tc>
          <w:tcPr>
            <w:tcW w:w="1080" w:type="dxa"/>
          </w:tcPr>
          <w:p w14:paraId="2032E344" w14:textId="1416C57C" w:rsidR="00092F54" w:rsidRPr="003F13E7" w:rsidRDefault="00092F54" w:rsidP="00092F54">
            <w:pPr>
              <w:shd w:val="clear" w:color="auto" w:fill="FFFFFF" w:themeFill="background1"/>
              <w:spacing w:line="240" w:lineRule="auto"/>
              <w:jc w:val="both"/>
              <w:rPr>
                <w:rFonts w:ascii="Arial" w:hAnsi="Arial" w:cs="Arial"/>
                <w:lang w:val="en-US"/>
              </w:rPr>
            </w:pPr>
            <w:r w:rsidRPr="003F13E7">
              <w:rPr>
                <w:rFonts w:ascii="Arial" w:eastAsia="Times New Roman" w:hAnsi="Arial" w:cs="Arial"/>
                <w:color w:val="000000"/>
                <w:lang w:eastAsia="da-DK"/>
              </w:rPr>
              <w:t>11.1</w:t>
            </w:r>
          </w:p>
        </w:tc>
        <w:tc>
          <w:tcPr>
            <w:tcW w:w="990" w:type="dxa"/>
            <w:vAlign w:val="center"/>
          </w:tcPr>
          <w:p w14:paraId="5B456571" w14:textId="2DE3D44C"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13.9</w:t>
            </w:r>
          </w:p>
        </w:tc>
        <w:tc>
          <w:tcPr>
            <w:tcW w:w="990" w:type="dxa"/>
          </w:tcPr>
          <w:p w14:paraId="105193AB" w14:textId="70C4C87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14.0</w:t>
            </w:r>
          </w:p>
        </w:tc>
        <w:tc>
          <w:tcPr>
            <w:tcW w:w="990" w:type="dxa"/>
          </w:tcPr>
          <w:p w14:paraId="249AC504" w14:textId="484AE088" w:rsidR="00092F54" w:rsidRPr="003F13E7" w:rsidRDefault="00092F54" w:rsidP="00092F54">
            <w:pPr>
              <w:shd w:val="clear" w:color="auto" w:fill="FFFFFF" w:themeFill="background1"/>
              <w:spacing w:line="240" w:lineRule="auto"/>
              <w:jc w:val="both"/>
              <w:rPr>
                <w:rFonts w:ascii="Arial" w:hAnsi="Arial" w:cs="Arial"/>
                <w:lang w:val="en-US"/>
              </w:rPr>
            </w:pPr>
            <w:r w:rsidRPr="003F13E7">
              <w:rPr>
                <w:rFonts w:ascii="Arial" w:hAnsi="Arial" w:cs="Arial"/>
                <w:lang w:val="en-US"/>
              </w:rPr>
              <w:t>2.16</w:t>
            </w:r>
          </w:p>
        </w:tc>
        <w:tc>
          <w:tcPr>
            <w:tcW w:w="1080" w:type="dxa"/>
            <w:shd w:val="clear" w:color="auto" w:fill="FFFFFF" w:themeFill="background1"/>
          </w:tcPr>
          <w:p w14:paraId="6084DF47" w14:textId="1E7808D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0.14</w:t>
            </w:r>
          </w:p>
        </w:tc>
      </w:tr>
      <w:tr w:rsidR="00092F54" w:rsidRPr="003F13E7" w14:paraId="3AB77D91" w14:textId="77777777" w:rsidTr="003F13E7">
        <w:trPr>
          <w:jc w:val="center"/>
        </w:trPr>
        <w:tc>
          <w:tcPr>
            <w:tcW w:w="2430" w:type="dxa"/>
          </w:tcPr>
          <w:p w14:paraId="3184F4C6" w14:textId="77777777" w:rsidR="00092F54" w:rsidRPr="003F13E7" w:rsidRDefault="00092F54" w:rsidP="00092F54">
            <w:pPr>
              <w:shd w:val="clear" w:color="auto" w:fill="FFFFFF" w:themeFill="background1"/>
              <w:spacing w:line="240" w:lineRule="auto"/>
              <w:jc w:val="both"/>
              <w:rPr>
                <w:rFonts w:ascii="Arial" w:hAnsi="Arial" w:cs="Arial"/>
                <w:color w:val="000000"/>
                <w:lang w:val="en-US"/>
              </w:rPr>
            </w:pPr>
            <w:r w:rsidRPr="003F13E7">
              <w:rPr>
                <w:rFonts w:ascii="Arial" w:hAnsi="Arial" w:cs="Arial"/>
                <w:color w:val="000000"/>
              </w:rPr>
              <w:t xml:space="preserve">Neutrophiles </w:t>
            </w:r>
          </w:p>
        </w:tc>
        <w:tc>
          <w:tcPr>
            <w:tcW w:w="1075" w:type="dxa"/>
          </w:tcPr>
          <w:p w14:paraId="54AF24E6" w14:textId="5B9EA605"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9.43</w:t>
            </w:r>
          </w:p>
        </w:tc>
        <w:tc>
          <w:tcPr>
            <w:tcW w:w="990" w:type="dxa"/>
          </w:tcPr>
          <w:p w14:paraId="437BF938" w14:textId="608477B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5.87</w:t>
            </w:r>
          </w:p>
        </w:tc>
        <w:tc>
          <w:tcPr>
            <w:tcW w:w="1080" w:type="dxa"/>
          </w:tcPr>
          <w:p w14:paraId="284CE6A9" w14:textId="215B0B3E"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5.66</w:t>
            </w:r>
          </w:p>
        </w:tc>
        <w:tc>
          <w:tcPr>
            <w:tcW w:w="990" w:type="dxa"/>
          </w:tcPr>
          <w:p w14:paraId="29399745" w14:textId="1FF4DBA5"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7.75</w:t>
            </w:r>
          </w:p>
        </w:tc>
        <w:tc>
          <w:tcPr>
            <w:tcW w:w="990" w:type="dxa"/>
          </w:tcPr>
          <w:p w14:paraId="216CFC8C" w14:textId="0F9B094F"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7.53</w:t>
            </w:r>
          </w:p>
        </w:tc>
        <w:tc>
          <w:tcPr>
            <w:tcW w:w="990" w:type="dxa"/>
          </w:tcPr>
          <w:p w14:paraId="6D214F76" w14:textId="49C0D04C"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1.36</w:t>
            </w:r>
          </w:p>
        </w:tc>
        <w:tc>
          <w:tcPr>
            <w:tcW w:w="1080" w:type="dxa"/>
            <w:shd w:val="clear" w:color="auto" w:fill="FFFFFF" w:themeFill="background1"/>
          </w:tcPr>
          <w:p w14:paraId="31F26272" w14:textId="0503E115"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0.26</w:t>
            </w:r>
          </w:p>
        </w:tc>
      </w:tr>
      <w:tr w:rsidR="00092F54" w:rsidRPr="003F13E7" w14:paraId="48D55740" w14:textId="77777777" w:rsidTr="003F13E7">
        <w:trPr>
          <w:jc w:val="center"/>
        </w:trPr>
        <w:tc>
          <w:tcPr>
            <w:tcW w:w="2430" w:type="dxa"/>
          </w:tcPr>
          <w:p w14:paraId="2C58E876" w14:textId="77777777" w:rsidR="00092F54" w:rsidRPr="003F13E7" w:rsidRDefault="00092F54" w:rsidP="00092F54">
            <w:pPr>
              <w:shd w:val="clear" w:color="auto" w:fill="FFFFFF" w:themeFill="background1"/>
              <w:spacing w:line="240" w:lineRule="auto"/>
              <w:jc w:val="both"/>
              <w:rPr>
                <w:rFonts w:ascii="Arial" w:hAnsi="Arial" w:cs="Arial"/>
                <w:color w:val="000000"/>
              </w:rPr>
            </w:pPr>
            <w:r w:rsidRPr="003F13E7">
              <w:rPr>
                <w:rFonts w:ascii="Arial" w:hAnsi="Arial" w:cs="Arial"/>
                <w:bCs/>
                <w:color w:val="000000"/>
              </w:rPr>
              <w:t>Lymphocytes</w:t>
            </w:r>
          </w:p>
        </w:tc>
        <w:tc>
          <w:tcPr>
            <w:tcW w:w="1075" w:type="dxa"/>
          </w:tcPr>
          <w:p w14:paraId="69DAC6F7" w14:textId="7053F76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8.49</w:t>
            </w:r>
          </w:p>
        </w:tc>
        <w:tc>
          <w:tcPr>
            <w:tcW w:w="990" w:type="dxa"/>
          </w:tcPr>
          <w:p w14:paraId="646FB521" w14:textId="54F1FE9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5.61</w:t>
            </w:r>
          </w:p>
        </w:tc>
        <w:tc>
          <w:tcPr>
            <w:tcW w:w="1080" w:type="dxa"/>
          </w:tcPr>
          <w:p w14:paraId="3F014634" w14:textId="213D40E0"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5.26</w:t>
            </w:r>
          </w:p>
        </w:tc>
        <w:tc>
          <w:tcPr>
            <w:tcW w:w="990" w:type="dxa"/>
          </w:tcPr>
          <w:p w14:paraId="2EEEFCC7" w14:textId="6B00EA24"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5.48</w:t>
            </w:r>
          </w:p>
        </w:tc>
        <w:tc>
          <w:tcPr>
            <w:tcW w:w="990" w:type="dxa"/>
          </w:tcPr>
          <w:p w14:paraId="21642780" w14:textId="7BEC6E11"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6.00</w:t>
            </w:r>
          </w:p>
        </w:tc>
        <w:tc>
          <w:tcPr>
            <w:tcW w:w="990" w:type="dxa"/>
          </w:tcPr>
          <w:p w14:paraId="1A4C1EBD" w14:textId="26C11EAF"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1.11</w:t>
            </w:r>
          </w:p>
        </w:tc>
        <w:tc>
          <w:tcPr>
            <w:tcW w:w="1080" w:type="dxa"/>
            <w:shd w:val="clear" w:color="auto" w:fill="FFFFFF" w:themeFill="background1"/>
          </w:tcPr>
          <w:p w14:paraId="7543E5D7" w14:textId="26185E01"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0.27</w:t>
            </w:r>
          </w:p>
        </w:tc>
      </w:tr>
      <w:tr w:rsidR="00092F54" w:rsidRPr="003F13E7" w14:paraId="7F994579" w14:textId="77777777" w:rsidTr="003F13E7">
        <w:trPr>
          <w:trHeight w:val="288"/>
          <w:jc w:val="center"/>
        </w:trPr>
        <w:tc>
          <w:tcPr>
            <w:tcW w:w="2430" w:type="dxa"/>
          </w:tcPr>
          <w:p w14:paraId="3B810CB0" w14:textId="77777777" w:rsidR="00092F54" w:rsidRPr="003F13E7" w:rsidRDefault="00092F54" w:rsidP="00092F54">
            <w:pPr>
              <w:shd w:val="clear" w:color="auto" w:fill="FFFFFF" w:themeFill="background1"/>
              <w:spacing w:line="240" w:lineRule="auto"/>
              <w:jc w:val="both"/>
              <w:rPr>
                <w:rFonts w:ascii="Arial" w:hAnsi="Arial" w:cs="Arial"/>
                <w:color w:val="000000"/>
              </w:rPr>
            </w:pPr>
            <w:r w:rsidRPr="003F13E7">
              <w:rPr>
                <w:rFonts w:ascii="Arial" w:hAnsi="Arial" w:cs="Arial"/>
                <w:bCs/>
                <w:color w:val="000000"/>
              </w:rPr>
              <w:t xml:space="preserve">Monocytes </w:t>
            </w:r>
          </w:p>
        </w:tc>
        <w:tc>
          <w:tcPr>
            <w:tcW w:w="1075" w:type="dxa"/>
          </w:tcPr>
          <w:p w14:paraId="60D09EFE" w14:textId="60468E8B"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0.44</w:t>
            </w:r>
          </w:p>
        </w:tc>
        <w:tc>
          <w:tcPr>
            <w:tcW w:w="990" w:type="dxa"/>
          </w:tcPr>
          <w:p w14:paraId="78FDDA6D" w14:textId="62C1203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0.34</w:t>
            </w:r>
          </w:p>
        </w:tc>
        <w:tc>
          <w:tcPr>
            <w:tcW w:w="1080" w:type="dxa"/>
          </w:tcPr>
          <w:p w14:paraId="767BF1AB" w14:textId="7B6BA046"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0.14</w:t>
            </w:r>
          </w:p>
        </w:tc>
        <w:tc>
          <w:tcPr>
            <w:tcW w:w="990" w:type="dxa"/>
          </w:tcPr>
          <w:p w14:paraId="0BF3296E" w14:textId="661C89D4"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0.14</w:t>
            </w:r>
          </w:p>
        </w:tc>
        <w:tc>
          <w:tcPr>
            <w:tcW w:w="990" w:type="dxa"/>
          </w:tcPr>
          <w:p w14:paraId="0A8921A1" w14:textId="2377F7C5"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0.31</w:t>
            </w:r>
          </w:p>
        </w:tc>
        <w:tc>
          <w:tcPr>
            <w:tcW w:w="990" w:type="dxa"/>
          </w:tcPr>
          <w:p w14:paraId="49DBC799" w14:textId="02D5FEF5" w:rsidR="00092F54" w:rsidRPr="003F13E7" w:rsidRDefault="00092F54" w:rsidP="00092F54">
            <w:pPr>
              <w:pStyle w:val="Textebrut"/>
              <w:rPr>
                <w:rFonts w:ascii="Arial" w:hAnsi="Arial" w:cs="Arial"/>
                <w:sz w:val="22"/>
                <w:szCs w:val="22"/>
              </w:rPr>
            </w:pPr>
            <w:r w:rsidRPr="003F13E7">
              <w:rPr>
                <w:rFonts w:ascii="Arial" w:hAnsi="Arial" w:cs="Arial"/>
                <w:sz w:val="22"/>
                <w:szCs w:val="22"/>
                <w:lang w:val="en-US"/>
              </w:rPr>
              <w:t>0.09</w:t>
            </w:r>
          </w:p>
        </w:tc>
        <w:tc>
          <w:tcPr>
            <w:tcW w:w="1080" w:type="dxa"/>
            <w:shd w:val="clear" w:color="auto" w:fill="FFFFFF" w:themeFill="background1"/>
          </w:tcPr>
          <w:p w14:paraId="0F851592" w14:textId="0D6687E4"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0.07</w:t>
            </w:r>
            <w:r w:rsidRPr="003F13E7">
              <w:rPr>
                <w:rFonts w:ascii="Arial" w:hAnsi="Arial" w:cs="Arial"/>
                <w:vertAlign w:val="superscript"/>
              </w:rPr>
              <w:t>1</w:t>
            </w:r>
          </w:p>
        </w:tc>
      </w:tr>
      <w:tr w:rsidR="00092F54" w:rsidRPr="003F13E7" w14:paraId="6850A450" w14:textId="77777777" w:rsidTr="003F13E7">
        <w:trPr>
          <w:jc w:val="center"/>
        </w:trPr>
        <w:tc>
          <w:tcPr>
            <w:tcW w:w="2430" w:type="dxa"/>
          </w:tcPr>
          <w:p w14:paraId="360B1F14" w14:textId="77777777" w:rsidR="00092F54" w:rsidRPr="003F13E7" w:rsidRDefault="00092F54" w:rsidP="00092F54">
            <w:pPr>
              <w:shd w:val="clear" w:color="auto" w:fill="FFFFFF" w:themeFill="background1"/>
              <w:spacing w:line="240" w:lineRule="auto"/>
              <w:jc w:val="both"/>
              <w:rPr>
                <w:rFonts w:ascii="Arial" w:hAnsi="Arial" w:cs="Arial"/>
                <w:color w:val="000000"/>
              </w:rPr>
            </w:pPr>
            <w:r w:rsidRPr="003F13E7">
              <w:rPr>
                <w:rFonts w:ascii="Arial" w:hAnsi="Arial" w:cs="Arial"/>
                <w:color w:val="000000"/>
              </w:rPr>
              <w:t xml:space="preserve">Eosinophiles </w:t>
            </w:r>
          </w:p>
        </w:tc>
        <w:tc>
          <w:tcPr>
            <w:tcW w:w="1075" w:type="dxa"/>
          </w:tcPr>
          <w:p w14:paraId="63B4204C" w14:textId="0DD754D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0.29</w:t>
            </w:r>
          </w:p>
        </w:tc>
        <w:tc>
          <w:tcPr>
            <w:tcW w:w="990" w:type="dxa"/>
          </w:tcPr>
          <w:p w14:paraId="6031E3F1" w14:textId="25FE397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0.28</w:t>
            </w:r>
          </w:p>
        </w:tc>
        <w:tc>
          <w:tcPr>
            <w:tcW w:w="1080" w:type="dxa"/>
          </w:tcPr>
          <w:p w14:paraId="358AB6F3" w14:textId="48005C8E"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0.25</w:t>
            </w:r>
          </w:p>
        </w:tc>
        <w:tc>
          <w:tcPr>
            <w:tcW w:w="990" w:type="dxa"/>
          </w:tcPr>
          <w:p w14:paraId="25996B7C" w14:textId="24888E8C"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0.45</w:t>
            </w:r>
          </w:p>
        </w:tc>
        <w:tc>
          <w:tcPr>
            <w:tcW w:w="990" w:type="dxa"/>
          </w:tcPr>
          <w:p w14:paraId="09BD3A68" w14:textId="5808A6CB"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0.17</w:t>
            </w:r>
          </w:p>
        </w:tc>
        <w:tc>
          <w:tcPr>
            <w:tcW w:w="990" w:type="dxa"/>
          </w:tcPr>
          <w:p w14:paraId="3B7670C3" w14:textId="5EF3A0FF"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0.07</w:t>
            </w:r>
          </w:p>
        </w:tc>
        <w:tc>
          <w:tcPr>
            <w:tcW w:w="1080" w:type="dxa"/>
            <w:shd w:val="clear" w:color="auto" w:fill="FFFFFF" w:themeFill="background1"/>
          </w:tcPr>
          <w:p w14:paraId="49D0BF88" w14:textId="0DC2A034"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0.46</w:t>
            </w:r>
          </w:p>
        </w:tc>
      </w:tr>
      <w:tr w:rsidR="00092F54" w:rsidRPr="003F13E7" w14:paraId="03C7E10E" w14:textId="77777777" w:rsidTr="003F13E7">
        <w:trPr>
          <w:jc w:val="center"/>
        </w:trPr>
        <w:tc>
          <w:tcPr>
            <w:tcW w:w="2430" w:type="dxa"/>
          </w:tcPr>
          <w:p w14:paraId="78BC7E14" w14:textId="77777777" w:rsidR="00092F54" w:rsidRPr="003F13E7" w:rsidRDefault="00092F54" w:rsidP="00092F54">
            <w:pPr>
              <w:shd w:val="clear" w:color="auto" w:fill="FFFFFF" w:themeFill="background1"/>
              <w:spacing w:line="240" w:lineRule="auto"/>
              <w:jc w:val="both"/>
              <w:rPr>
                <w:rFonts w:ascii="Arial" w:hAnsi="Arial" w:cs="Arial"/>
              </w:rPr>
            </w:pPr>
            <w:r w:rsidRPr="003F13E7">
              <w:rPr>
                <w:rFonts w:ascii="Arial" w:hAnsi="Arial" w:cs="Arial"/>
                <w:color w:val="000000"/>
              </w:rPr>
              <w:t xml:space="preserve">Basophiles </w:t>
            </w:r>
          </w:p>
        </w:tc>
        <w:tc>
          <w:tcPr>
            <w:tcW w:w="1075" w:type="dxa"/>
          </w:tcPr>
          <w:p w14:paraId="723DD07B" w14:textId="18DDCC77"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lang w:eastAsia="da-DK"/>
              </w:rPr>
            </w:pPr>
            <w:r w:rsidRPr="003F13E7">
              <w:rPr>
                <w:rFonts w:ascii="Arial" w:hAnsi="Arial" w:cs="Arial"/>
                <w:lang w:val="en-US"/>
              </w:rPr>
              <w:t xml:space="preserve">0.18 </w:t>
            </w:r>
          </w:p>
        </w:tc>
        <w:tc>
          <w:tcPr>
            <w:tcW w:w="990" w:type="dxa"/>
          </w:tcPr>
          <w:p w14:paraId="7D59B592" w14:textId="24EEA53B"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0.12</w:t>
            </w:r>
          </w:p>
        </w:tc>
        <w:tc>
          <w:tcPr>
            <w:tcW w:w="1080" w:type="dxa"/>
          </w:tcPr>
          <w:p w14:paraId="221ABDD7" w14:textId="5865F745"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lang w:eastAsia="da-DK"/>
              </w:rPr>
            </w:pPr>
            <w:r w:rsidRPr="003F13E7">
              <w:rPr>
                <w:rFonts w:ascii="Arial" w:hAnsi="Arial" w:cs="Arial"/>
                <w:lang w:val="en-US"/>
              </w:rPr>
              <w:t xml:space="preserve">0.08 </w:t>
            </w:r>
          </w:p>
        </w:tc>
        <w:tc>
          <w:tcPr>
            <w:tcW w:w="990" w:type="dxa"/>
          </w:tcPr>
          <w:p w14:paraId="76F19866" w14:textId="3F03BE1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lang w:eastAsia="da-DK"/>
              </w:rPr>
            </w:pPr>
            <w:r w:rsidRPr="003F13E7">
              <w:rPr>
                <w:rFonts w:ascii="Arial" w:hAnsi="Arial" w:cs="Arial"/>
                <w:lang w:val="en-US"/>
              </w:rPr>
              <w:t xml:space="preserve">0.11 </w:t>
            </w:r>
          </w:p>
        </w:tc>
        <w:tc>
          <w:tcPr>
            <w:tcW w:w="990" w:type="dxa"/>
          </w:tcPr>
          <w:p w14:paraId="2D708335" w14:textId="7C7E2AED"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lang w:eastAsia="da-DK"/>
              </w:rPr>
            </w:pPr>
            <w:r w:rsidRPr="003F13E7">
              <w:rPr>
                <w:rFonts w:ascii="Arial" w:hAnsi="Arial" w:cs="Arial"/>
                <w:lang w:val="en-US"/>
              </w:rPr>
              <w:t xml:space="preserve">0.09 </w:t>
            </w:r>
          </w:p>
        </w:tc>
        <w:tc>
          <w:tcPr>
            <w:tcW w:w="990" w:type="dxa"/>
          </w:tcPr>
          <w:p w14:paraId="50664F5C" w14:textId="755A14A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lang w:eastAsia="da-DK"/>
              </w:rPr>
            </w:pPr>
            <w:r w:rsidRPr="003F13E7">
              <w:rPr>
                <w:rFonts w:ascii="Arial" w:hAnsi="Arial" w:cs="Arial"/>
                <w:lang w:val="en-US"/>
              </w:rPr>
              <w:t>0.03</w:t>
            </w:r>
          </w:p>
        </w:tc>
        <w:tc>
          <w:tcPr>
            <w:tcW w:w="1080" w:type="dxa"/>
            <w:shd w:val="clear" w:color="auto" w:fill="FFFFFF" w:themeFill="background1"/>
          </w:tcPr>
          <w:p w14:paraId="7FFF64B8" w14:textId="6074C48D" w:rsidR="00092F54" w:rsidRPr="003F13E7" w:rsidRDefault="00092F54" w:rsidP="00092F54">
            <w:pPr>
              <w:pStyle w:val="Textebrut"/>
              <w:rPr>
                <w:rFonts w:ascii="Arial" w:hAnsi="Arial" w:cs="Arial"/>
                <w:sz w:val="22"/>
                <w:szCs w:val="22"/>
              </w:rPr>
            </w:pPr>
            <w:r w:rsidRPr="003F13E7">
              <w:rPr>
                <w:rFonts w:ascii="Arial" w:hAnsi="Arial" w:cs="Arial"/>
                <w:sz w:val="22"/>
                <w:szCs w:val="22"/>
              </w:rPr>
              <w:t>0.06</w:t>
            </w:r>
            <w:r w:rsidRPr="003F13E7">
              <w:rPr>
                <w:rFonts w:ascii="Arial" w:hAnsi="Arial" w:cs="Arial"/>
                <w:sz w:val="22"/>
                <w:szCs w:val="22"/>
                <w:vertAlign w:val="superscript"/>
              </w:rPr>
              <w:t>1</w:t>
            </w:r>
          </w:p>
        </w:tc>
      </w:tr>
      <w:tr w:rsidR="00092F54" w:rsidRPr="003F13E7" w14:paraId="7E1A454C" w14:textId="77777777" w:rsidTr="003F13E7">
        <w:trPr>
          <w:jc w:val="center"/>
        </w:trPr>
        <w:tc>
          <w:tcPr>
            <w:tcW w:w="2430" w:type="dxa"/>
            <w:tcBorders>
              <w:bottom w:val="single" w:sz="12" w:space="0" w:color="auto"/>
            </w:tcBorders>
          </w:tcPr>
          <w:p w14:paraId="26119374" w14:textId="77777777" w:rsidR="00092F54" w:rsidRPr="003F13E7" w:rsidRDefault="00092F54" w:rsidP="00092F54">
            <w:pPr>
              <w:shd w:val="clear" w:color="auto" w:fill="FFFFFF" w:themeFill="background1"/>
              <w:spacing w:line="240" w:lineRule="auto"/>
              <w:jc w:val="both"/>
              <w:rPr>
                <w:rFonts w:ascii="Arial" w:hAnsi="Arial" w:cs="Arial"/>
                <w:color w:val="000000"/>
              </w:rPr>
            </w:pPr>
            <w:r w:rsidRPr="003F13E7">
              <w:rPr>
                <w:rFonts w:ascii="Arial" w:hAnsi="Arial" w:cs="Arial"/>
                <w:color w:val="000000"/>
              </w:rPr>
              <w:t xml:space="preserve">LUC </w:t>
            </w:r>
          </w:p>
        </w:tc>
        <w:tc>
          <w:tcPr>
            <w:tcW w:w="1075" w:type="dxa"/>
            <w:tcBorders>
              <w:bottom w:val="single" w:sz="12" w:space="0" w:color="auto"/>
            </w:tcBorders>
          </w:tcPr>
          <w:p w14:paraId="0B5299EB" w14:textId="0FF9B259"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0.16</w:t>
            </w:r>
          </w:p>
        </w:tc>
        <w:tc>
          <w:tcPr>
            <w:tcW w:w="990" w:type="dxa"/>
            <w:tcBorders>
              <w:bottom w:val="single" w:sz="12" w:space="0" w:color="auto"/>
            </w:tcBorders>
          </w:tcPr>
          <w:p w14:paraId="51EADC4B" w14:textId="7245819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hAnsi="Arial" w:cs="Arial"/>
                <w:lang w:val="en-US"/>
              </w:rPr>
            </w:pPr>
            <w:r w:rsidRPr="003F13E7">
              <w:rPr>
                <w:rFonts w:ascii="Arial" w:hAnsi="Arial" w:cs="Arial"/>
                <w:lang w:val="en-US"/>
              </w:rPr>
              <w:t>0.08</w:t>
            </w:r>
          </w:p>
        </w:tc>
        <w:tc>
          <w:tcPr>
            <w:tcW w:w="1080" w:type="dxa"/>
            <w:tcBorders>
              <w:bottom w:val="single" w:sz="12" w:space="0" w:color="auto"/>
            </w:tcBorders>
          </w:tcPr>
          <w:p w14:paraId="1D06C62E" w14:textId="28309E6A"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0.08</w:t>
            </w:r>
          </w:p>
        </w:tc>
        <w:tc>
          <w:tcPr>
            <w:tcW w:w="990" w:type="dxa"/>
            <w:tcBorders>
              <w:bottom w:val="single" w:sz="12" w:space="0" w:color="auto"/>
            </w:tcBorders>
          </w:tcPr>
          <w:p w14:paraId="27ED99F8" w14:textId="0C786B31"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0.09</w:t>
            </w:r>
          </w:p>
        </w:tc>
        <w:tc>
          <w:tcPr>
            <w:tcW w:w="990" w:type="dxa"/>
            <w:tcBorders>
              <w:bottom w:val="single" w:sz="12" w:space="0" w:color="auto"/>
            </w:tcBorders>
          </w:tcPr>
          <w:p w14:paraId="61388EF7" w14:textId="02B4DB98"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0.09</w:t>
            </w:r>
          </w:p>
        </w:tc>
        <w:tc>
          <w:tcPr>
            <w:tcW w:w="990" w:type="dxa"/>
            <w:tcBorders>
              <w:bottom w:val="single" w:sz="12" w:space="0" w:color="auto"/>
            </w:tcBorders>
          </w:tcPr>
          <w:p w14:paraId="51D18BB2" w14:textId="24F7B7A3"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lang w:val="en-US"/>
              </w:rPr>
              <w:t>0.03</w:t>
            </w:r>
          </w:p>
        </w:tc>
        <w:tc>
          <w:tcPr>
            <w:tcW w:w="1080" w:type="dxa"/>
            <w:tcBorders>
              <w:bottom w:val="single" w:sz="12" w:space="0" w:color="auto"/>
            </w:tcBorders>
            <w:shd w:val="clear" w:color="auto" w:fill="FFFFFF" w:themeFill="background1"/>
          </w:tcPr>
          <w:p w14:paraId="6EE91011" w14:textId="715BA927" w:rsidR="00092F54" w:rsidRPr="003F13E7" w:rsidRDefault="00092F54" w:rsidP="00092F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jc w:val="both"/>
              <w:rPr>
                <w:rFonts w:ascii="Arial" w:eastAsia="Times New Roman" w:hAnsi="Arial" w:cs="Arial"/>
                <w:color w:val="000000"/>
                <w:lang w:eastAsia="da-DK"/>
              </w:rPr>
            </w:pPr>
            <w:r w:rsidRPr="003F13E7">
              <w:rPr>
                <w:rFonts w:ascii="Arial" w:hAnsi="Arial" w:cs="Arial"/>
              </w:rPr>
              <w:t>0.27</w:t>
            </w:r>
          </w:p>
        </w:tc>
      </w:tr>
    </w:tbl>
    <w:p w14:paraId="0B489CCF" w14:textId="5BD38F21" w:rsidR="0087170F" w:rsidRPr="003F13E7" w:rsidRDefault="00DC55FD" w:rsidP="002143F3">
      <w:pPr>
        <w:jc w:val="both"/>
        <w:rPr>
          <w:rFonts w:ascii="Arial" w:hAnsi="Arial" w:cs="Arial"/>
          <w:lang w:val="en-US"/>
        </w:rPr>
      </w:pPr>
      <w:r w:rsidRPr="003F13E7">
        <w:rPr>
          <w:rFonts w:ascii="Arial" w:eastAsia="Times New Roman" w:hAnsi="Arial" w:cs="Arial"/>
          <w:color w:val="000000" w:themeColor="text1"/>
          <w:lang w:val="en-US" w:eastAsia="da-DK"/>
        </w:rPr>
        <w:t xml:space="preserve">Difference was considered </w:t>
      </w:r>
      <w:r w:rsidR="00094C97" w:rsidRPr="003F13E7">
        <w:rPr>
          <w:rFonts w:ascii="Arial" w:eastAsia="Times New Roman" w:hAnsi="Arial" w:cs="Arial"/>
          <w:color w:val="000000" w:themeColor="text1"/>
          <w:lang w:val="en-US" w:eastAsia="da-DK"/>
        </w:rPr>
        <w:t xml:space="preserve">significant at </w:t>
      </w:r>
      <w:r w:rsidR="00094C97" w:rsidRPr="003F13E7">
        <w:rPr>
          <w:rFonts w:ascii="Arial" w:eastAsia="Times New Roman" w:hAnsi="Arial" w:cs="Arial"/>
          <w:i/>
          <w:color w:val="000000" w:themeColor="text1"/>
          <w:lang w:val="en-US" w:eastAsia="da-DK"/>
        </w:rPr>
        <w:t>P</w:t>
      </w:r>
      <w:r w:rsidR="00094C97" w:rsidRPr="003F13E7">
        <w:rPr>
          <w:rFonts w:ascii="Arial" w:eastAsia="Times New Roman" w:hAnsi="Arial" w:cs="Arial"/>
          <w:color w:val="000000" w:themeColor="text1"/>
          <w:lang w:val="en-US" w:eastAsia="da-DK"/>
        </w:rPr>
        <w:t xml:space="preserve"> &lt; 0.05 and </w:t>
      </w:r>
      <w:r w:rsidR="00094C97" w:rsidRPr="003F13E7">
        <w:rPr>
          <w:rFonts w:ascii="Arial" w:eastAsia="Times New Roman" w:hAnsi="Arial" w:cs="Arial"/>
          <w:color w:val="000000" w:themeColor="text1"/>
          <w:vertAlign w:val="superscript"/>
          <w:lang w:val="en-US" w:eastAsia="da-DK"/>
        </w:rPr>
        <w:t>1</w:t>
      </w:r>
      <w:r w:rsidR="00094C97" w:rsidRPr="003F13E7">
        <w:rPr>
          <w:rFonts w:ascii="Arial" w:hAnsi="Arial" w:cs="Arial"/>
          <w:sz w:val="21"/>
          <w:szCs w:val="21"/>
          <w:lang w:val="en-US"/>
        </w:rPr>
        <w:t xml:space="preserve">tendency for significance at </w:t>
      </w:r>
      <w:r w:rsidR="00094C97" w:rsidRPr="003F13E7">
        <w:rPr>
          <w:rFonts w:ascii="Arial" w:hAnsi="Arial" w:cs="Arial"/>
          <w:i/>
          <w:sz w:val="21"/>
          <w:szCs w:val="21"/>
          <w:lang w:val="en-US"/>
        </w:rPr>
        <w:t xml:space="preserve">P </w:t>
      </w:r>
      <w:r w:rsidR="00094C97" w:rsidRPr="003F13E7">
        <w:rPr>
          <w:rFonts w:ascii="Arial" w:hAnsi="Arial" w:cs="Arial"/>
          <w:sz w:val="21"/>
          <w:szCs w:val="21"/>
          <w:lang w:val="en-US"/>
        </w:rPr>
        <w:t xml:space="preserve">&lt; 0.1. </w:t>
      </w:r>
      <w:r w:rsidR="00407295" w:rsidRPr="003F13E7">
        <w:rPr>
          <w:rFonts w:ascii="Arial" w:eastAsia="Times New Roman" w:hAnsi="Arial" w:cs="Arial"/>
          <w:lang w:val="en-US" w:eastAsia="nl-NL"/>
        </w:rPr>
        <w:t>NC = negative control (basal feed without any additive); PC = positive control (basal feed with 2500 ppm ZnO); OFS = basal feed with OceanFeed</w:t>
      </w:r>
      <w:r w:rsidR="00407295" w:rsidRPr="003F13E7">
        <w:rPr>
          <w:rFonts w:ascii="Arial" w:eastAsia="Times New Roman" w:hAnsi="Arial" w:cs="Arial"/>
          <w:vertAlign w:val="superscript"/>
          <w:lang w:val="en-US" w:eastAsia="nl-NL"/>
        </w:rPr>
        <w:t xml:space="preserve">TM </w:t>
      </w:r>
      <w:r w:rsidR="00407295" w:rsidRPr="003F13E7">
        <w:rPr>
          <w:rFonts w:ascii="Arial" w:eastAsia="Times New Roman" w:hAnsi="Arial" w:cs="Arial"/>
          <w:lang w:val="en-US" w:eastAsia="nl-NL"/>
        </w:rPr>
        <w:t xml:space="preserve">Swine; ZnO = zinc oxide; </w:t>
      </w:r>
      <w:r w:rsidR="0087170F" w:rsidRPr="003F13E7">
        <w:rPr>
          <w:rFonts w:ascii="Arial" w:hAnsi="Arial" w:cs="Arial"/>
          <w:b/>
          <w:lang w:val="en-US"/>
        </w:rPr>
        <w:t>LUC</w:t>
      </w:r>
      <w:r w:rsidR="00E241D9" w:rsidRPr="003F13E7">
        <w:rPr>
          <w:rFonts w:ascii="Arial" w:hAnsi="Arial" w:cs="Arial"/>
          <w:lang w:val="en-US"/>
        </w:rPr>
        <w:t xml:space="preserve"> </w:t>
      </w:r>
      <w:r w:rsidR="0087170F" w:rsidRPr="003F13E7">
        <w:rPr>
          <w:rFonts w:ascii="Arial" w:hAnsi="Arial" w:cs="Arial"/>
          <w:lang w:val="en-US"/>
        </w:rPr>
        <w:t>= large unstained cells, RBC</w:t>
      </w:r>
      <w:r w:rsidR="00E241D9" w:rsidRPr="003F13E7">
        <w:rPr>
          <w:rFonts w:ascii="Arial" w:hAnsi="Arial" w:cs="Arial"/>
          <w:lang w:val="en-US"/>
        </w:rPr>
        <w:t xml:space="preserve"> </w:t>
      </w:r>
      <w:r w:rsidR="0087170F" w:rsidRPr="003F13E7">
        <w:rPr>
          <w:rFonts w:ascii="Arial" w:hAnsi="Arial" w:cs="Arial"/>
          <w:lang w:val="en-US"/>
        </w:rPr>
        <w:t>= red blood cells, PCV</w:t>
      </w:r>
      <w:r w:rsidR="00E241D9" w:rsidRPr="003F13E7">
        <w:rPr>
          <w:rFonts w:ascii="Arial" w:hAnsi="Arial" w:cs="Arial"/>
          <w:lang w:val="en-US"/>
        </w:rPr>
        <w:t xml:space="preserve"> </w:t>
      </w:r>
      <w:r w:rsidR="0087170F" w:rsidRPr="003F13E7">
        <w:rPr>
          <w:rFonts w:ascii="Arial" w:hAnsi="Arial" w:cs="Arial"/>
          <w:lang w:val="en-US"/>
        </w:rPr>
        <w:t>=</w:t>
      </w:r>
      <w:r w:rsidR="00E241D9" w:rsidRPr="003F13E7">
        <w:rPr>
          <w:rFonts w:ascii="Arial" w:hAnsi="Arial" w:cs="Arial"/>
          <w:lang w:val="en-US"/>
        </w:rPr>
        <w:t xml:space="preserve"> </w:t>
      </w:r>
      <w:r w:rsidR="0087170F" w:rsidRPr="003F13E7">
        <w:rPr>
          <w:rFonts w:ascii="Arial" w:hAnsi="Arial" w:cs="Arial"/>
          <w:lang w:val="en-US"/>
        </w:rPr>
        <w:t>packed cell volume; MCV</w:t>
      </w:r>
      <w:r w:rsidR="00E241D9" w:rsidRPr="003F13E7">
        <w:rPr>
          <w:rFonts w:ascii="Arial" w:hAnsi="Arial" w:cs="Arial"/>
          <w:lang w:val="en-US"/>
        </w:rPr>
        <w:t xml:space="preserve"> </w:t>
      </w:r>
      <w:r w:rsidR="0087170F" w:rsidRPr="003F13E7">
        <w:rPr>
          <w:rFonts w:ascii="Arial" w:hAnsi="Arial" w:cs="Arial"/>
          <w:lang w:val="en-US"/>
        </w:rPr>
        <w:t>=</w:t>
      </w:r>
      <w:r w:rsidR="00E241D9" w:rsidRPr="003F13E7">
        <w:rPr>
          <w:rFonts w:ascii="Arial" w:hAnsi="Arial" w:cs="Arial"/>
          <w:lang w:val="en-US"/>
        </w:rPr>
        <w:t xml:space="preserve"> </w:t>
      </w:r>
      <w:r w:rsidR="0087170F" w:rsidRPr="003F13E7">
        <w:rPr>
          <w:rFonts w:ascii="Arial" w:hAnsi="Arial" w:cs="Arial"/>
          <w:lang w:val="en-US"/>
        </w:rPr>
        <w:t>mean corpuscular volume; MCHC</w:t>
      </w:r>
      <w:r w:rsidR="00E241D9" w:rsidRPr="003F13E7">
        <w:rPr>
          <w:rFonts w:ascii="Arial" w:hAnsi="Arial" w:cs="Arial"/>
          <w:lang w:val="en-US"/>
        </w:rPr>
        <w:t xml:space="preserve"> </w:t>
      </w:r>
      <w:r w:rsidR="0087170F" w:rsidRPr="003F13E7">
        <w:rPr>
          <w:rFonts w:ascii="Arial" w:hAnsi="Arial" w:cs="Arial"/>
          <w:lang w:val="en-US"/>
        </w:rPr>
        <w:t>=</w:t>
      </w:r>
      <w:r w:rsidR="00E241D9" w:rsidRPr="003F13E7">
        <w:rPr>
          <w:rFonts w:ascii="Arial" w:hAnsi="Arial" w:cs="Arial"/>
          <w:lang w:val="en-US"/>
        </w:rPr>
        <w:t xml:space="preserve"> </w:t>
      </w:r>
      <w:r w:rsidR="0087170F" w:rsidRPr="003F13E7">
        <w:rPr>
          <w:rFonts w:ascii="Arial" w:hAnsi="Arial" w:cs="Arial"/>
          <w:lang w:val="en-US"/>
        </w:rPr>
        <w:t>mean corpuscular hemoglobin concentration;</w:t>
      </w:r>
      <w:r w:rsidR="00E241D9" w:rsidRPr="003F13E7">
        <w:rPr>
          <w:rFonts w:ascii="Arial" w:hAnsi="Arial" w:cs="Arial"/>
          <w:lang w:val="en-US"/>
        </w:rPr>
        <w:t xml:space="preserve"> </w:t>
      </w:r>
      <w:r w:rsidR="0087170F" w:rsidRPr="003F13E7">
        <w:rPr>
          <w:rFonts w:ascii="Arial" w:hAnsi="Arial" w:cs="Arial"/>
          <w:b/>
          <w:lang w:val="en-US"/>
        </w:rPr>
        <w:t>MPV</w:t>
      </w:r>
      <w:r w:rsidR="0087170F" w:rsidRPr="003F13E7">
        <w:rPr>
          <w:rFonts w:ascii="Arial" w:hAnsi="Arial" w:cs="Arial"/>
          <w:lang w:val="en-US"/>
        </w:rPr>
        <w:t xml:space="preserve">=mean platelet volume; </w:t>
      </w:r>
      <w:r w:rsidR="0087170F" w:rsidRPr="003F13E7">
        <w:rPr>
          <w:rFonts w:ascii="Arial" w:hAnsi="Arial" w:cs="Arial"/>
          <w:b/>
          <w:lang w:val="en-US"/>
        </w:rPr>
        <w:t>MPC</w:t>
      </w:r>
      <w:r w:rsidR="00E241D9" w:rsidRPr="003F13E7">
        <w:rPr>
          <w:rFonts w:ascii="Arial" w:hAnsi="Arial" w:cs="Arial"/>
          <w:lang w:val="en-US"/>
        </w:rPr>
        <w:t xml:space="preserve"> </w:t>
      </w:r>
      <w:r w:rsidR="0087170F" w:rsidRPr="003F13E7">
        <w:rPr>
          <w:rFonts w:ascii="Arial" w:hAnsi="Arial" w:cs="Arial"/>
          <w:lang w:val="en-US"/>
        </w:rPr>
        <w:t>=</w:t>
      </w:r>
      <w:r w:rsidR="00E241D9" w:rsidRPr="003F13E7">
        <w:rPr>
          <w:rFonts w:ascii="Arial" w:hAnsi="Arial" w:cs="Arial"/>
          <w:lang w:val="en-US"/>
        </w:rPr>
        <w:t xml:space="preserve"> </w:t>
      </w:r>
      <w:r w:rsidR="0087170F" w:rsidRPr="003F13E7">
        <w:rPr>
          <w:rFonts w:ascii="Arial" w:hAnsi="Arial" w:cs="Arial"/>
          <w:lang w:val="en-US"/>
        </w:rPr>
        <w:t>mean platelet component; WBC</w:t>
      </w:r>
      <w:r w:rsidR="00E241D9" w:rsidRPr="003F13E7">
        <w:rPr>
          <w:rFonts w:ascii="Arial" w:hAnsi="Arial" w:cs="Arial"/>
          <w:lang w:val="en-US"/>
        </w:rPr>
        <w:t xml:space="preserve"> </w:t>
      </w:r>
      <w:r w:rsidR="002143F3" w:rsidRPr="003F13E7">
        <w:rPr>
          <w:rFonts w:ascii="Arial" w:hAnsi="Arial" w:cs="Arial"/>
          <w:lang w:val="en-US"/>
        </w:rPr>
        <w:t>=</w:t>
      </w:r>
      <w:r w:rsidR="00E241D9" w:rsidRPr="003F13E7">
        <w:rPr>
          <w:rFonts w:ascii="Arial" w:hAnsi="Arial" w:cs="Arial"/>
          <w:lang w:val="en-US"/>
        </w:rPr>
        <w:t xml:space="preserve"> </w:t>
      </w:r>
      <w:r w:rsidR="002143F3" w:rsidRPr="003F13E7">
        <w:rPr>
          <w:rFonts w:ascii="Arial" w:hAnsi="Arial" w:cs="Arial"/>
          <w:lang w:val="en-US"/>
        </w:rPr>
        <w:t>white blood cells</w:t>
      </w:r>
    </w:p>
    <w:p w14:paraId="07561055" w14:textId="10176424" w:rsidR="00E241D9" w:rsidRPr="003F13E7" w:rsidRDefault="00E241D9" w:rsidP="00E241D9">
      <w:pPr>
        <w:spacing w:line="240" w:lineRule="auto"/>
        <w:jc w:val="both"/>
        <w:rPr>
          <w:rFonts w:ascii="Arial" w:eastAsia="Times New Roman" w:hAnsi="Arial" w:cs="Arial"/>
          <w:lang w:val="en-US" w:eastAsia="nl-NL"/>
        </w:rPr>
      </w:pPr>
      <w:r w:rsidRPr="003F13E7">
        <w:rPr>
          <w:rFonts w:ascii="Arial" w:eastAsia="Times New Roman" w:hAnsi="Arial" w:cs="Arial"/>
          <w:vertAlign w:val="superscript"/>
          <w:lang w:val="en-US" w:eastAsia="nl-NL"/>
        </w:rPr>
        <w:t>1</w:t>
      </w:r>
      <w:r w:rsidRPr="003F13E7">
        <w:rPr>
          <w:rFonts w:ascii="Arial" w:eastAsia="Times New Roman" w:hAnsi="Arial" w:cs="Arial"/>
          <w:lang w:val="en-US" w:eastAsia="nl-NL"/>
        </w:rPr>
        <w:t xml:space="preserve">blend of green, brown and red macroalgae; </w:t>
      </w:r>
      <w:r w:rsidRPr="003F13E7">
        <w:rPr>
          <w:rFonts w:ascii="Arial" w:eastAsia="Times New Roman" w:hAnsi="Arial" w:cs="Arial"/>
          <w:vertAlign w:val="superscript"/>
          <w:lang w:val="en-US" w:eastAsia="nl-NL"/>
        </w:rPr>
        <w:t>2</w:t>
      </w:r>
      <w:r w:rsidRPr="003F13E7">
        <w:rPr>
          <w:rFonts w:ascii="Arial" w:eastAsia="Times New Roman" w:hAnsi="Arial" w:cs="Arial"/>
          <w:lang w:val="en-US" w:eastAsia="nl-NL"/>
        </w:rPr>
        <w:t xml:space="preserve">composed of yeast extracts with the probiotics </w:t>
      </w:r>
      <w:r w:rsidRPr="003F13E7">
        <w:rPr>
          <w:rFonts w:ascii="Arial" w:eastAsia="Times New Roman" w:hAnsi="Arial" w:cs="Arial"/>
          <w:i/>
          <w:lang w:val="en-US" w:eastAsia="nl-NL"/>
        </w:rPr>
        <w:t>Bacillus licheniformis</w:t>
      </w:r>
      <w:r w:rsidRPr="003F13E7">
        <w:rPr>
          <w:rFonts w:ascii="Arial" w:eastAsia="Times New Roman" w:hAnsi="Arial" w:cs="Arial"/>
          <w:lang w:val="en-US" w:eastAsia="nl-NL"/>
        </w:rPr>
        <w:t xml:space="preserve"> and </w:t>
      </w:r>
      <w:r w:rsidRPr="003F13E7">
        <w:rPr>
          <w:rFonts w:ascii="Arial" w:eastAsia="Times New Roman" w:hAnsi="Arial" w:cs="Arial"/>
          <w:i/>
          <w:lang w:val="en-US" w:eastAsia="nl-NL"/>
        </w:rPr>
        <w:t>subtilis</w:t>
      </w:r>
      <w:r w:rsidRPr="003F13E7">
        <w:rPr>
          <w:rFonts w:ascii="Arial" w:eastAsia="Times New Roman" w:hAnsi="Arial" w:cs="Arial"/>
          <w:lang w:val="en-US" w:eastAsia="nl-NL"/>
        </w:rPr>
        <w:t xml:space="preserve">); </w:t>
      </w:r>
      <w:r w:rsidRPr="003F13E7">
        <w:rPr>
          <w:rFonts w:ascii="Arial" w:eastAsia="Times New Roman" w:hAnsi="Arial" w:cs="Arial"/>
          <w:vertAlign w:val="superscript"/>
          <w:lang w:val="en-US" w:eastAsia="nl-NL"/>
        </w:rPr>
        <w:t>3</w:t>
      </w:r>
      <w:r w:rsidRPr="003F13E7">
        <w:rPr>
          <w:rFonts w:ascii="Arial" w:eastAsia="Times New Roman" w:hAnsi="Arial" w:cs="Arial"/>
          <w:lang w:val="en-US" w:eastAsia="nl-NL"/>
        </w:rPr>
        <w:t xml:space="preserve">basal feed with Miya-Gold (Spore of </w:t>
      </w:r>
      <w:r w:rsidRPr="003F13E7">
        <w:rPr>
          <w:rFonts w:ascii="Arial" w:eastAsia="Times New Roman" w:hAnsi="Arial" w:cs="Arial"/>
          <w:i/>
          <w:lang w:val="en-US" w:eastAsia="nl-NL"/>
        </w:rPr>
        <w:t>Clostridium butricum</w:t>
      </w:r>
      <w:r w:rsidR="00497EE9" w:rsidRPr="003F13E7">
        <w:rPr>
          <w:rFonts w:ascii="Arial" w:eastAsia="Times New Roman" w:hAnsi="Arial" w:cs="Arial"/>
          <w:lang w:val="en-US" w:eastAsia="nl-NL"/>
        </w:rPr>
        <w:t>);</w:t>
      </w:r>
      <w:r w:rsidR="00497EE9" w:rsidRPr="003F13E7">
        <w:rPr>
          <w:rFonts w:ascii="Arial" w:hAnsi="Arial" w:cs="Arial"/>
          <w:lang w:val="en-US"/>
        </w:rPr>
        <w:t xml:space="preserve"> </w:t>
      </w:r>
      <w:r w:rsidR="00497EE9" w:rsidRPr="003F13E7">
        <w:rPr>
          <w:rFonts w:ascii="Arial" w:hAnsi="Arial" w:cs="Arial"/>
          <w:vertAlign w:val="superscript"/>
          <w:lang w:val="en-US"/>
        </w:rPr>
        <w:t>4</w:t>
      </w:r>
      <w:r w:rsidR="00497EE9" w:rsidRPr="003F13E7">
        <w:rPr>
          <w:rFonts w:ascii="Arial" w:hAnsi="Arial" w:cs="Arial"/>
          <w:lang w:val="en-US"/>
        </w:rPr>
        <w:t>log transformed</w:t>
      </w:r>
    </w:p>
    <w:p w14:paraId="02BB1FCA" w14:textId="77777777" w:rsidR="00E241D9" w:rsidRPr="003F13E7" w:rsidRDefault="00E241D9" w:rsidP="002143F3">
      <w:pPr>
        <w:jc w:val="both"/>
        <w:rPr>
          <w:rFonts w:ascii="Arial" w:hAnsi="Arial" w:cs="Arial"/>
          <w:lang w:val="en-US"/>
        </w:rPr>
      </w:pPr>
    </w:p>
    <w:p w14:paraId="49E1830E" w14:textId="03667965" w:rsidR="0087170F" w:rsidRPr="003F13E7" w:rsidRDefault="0087170F" w:rsidP="00087771">
      <w:pPr>
        <w:spacing w:line="240" w:lineRule="auto"/>
        <w:jc w:val="both"/>
        <w:rPr>
          <w:rFonts w:ascii="Arial" w:hAnsi="Arial" w:cs="Arial"/>
          <w:sz w:val="20"/>
          <w:szCs w:val="20"/>
          <w:lang w:val="en-US"/>
        </w:rPr>
      </w:pPr>
    </w:p>
    <w:p w14:paraId="0D4BB897" w14:textId="2CF5225E" w:rsidR="006E4E9E" w:rsidRPr="003F13E7" w:rsidRDefault="006E4E9E" w:rsidP="00087771">
      <w:pPr>
        <w:spacing w:line="240" w:lineRule="auto"/>
        <w:jc w:val="both"/>
        <w:rPr>
          <w:rFonts w:ascii="Arial" w:hAnsi="Arial" w:cs="Arial"/>
          <w:sz w:val="20"/>
          <w:szCs w:val="20"/>
          <w:lang w:val="en-US"/>
        </w:rPr>
      </w:pPr>
    </w:p>
    <w:p w14:paraId="53343BC0" w14:textId="15E51928" w:rsidR="006E4E9E" w:rsidRPr="003F13E7" w:rsidRDefault="006E4E9E" w:rsidP="00087771">
      <w:pPr>
        <w:spacing w:line="240" w:lineRule="auto"/>
        <w:jc w:val="both"/>
        <w:rPr>
          <w:rFonts w:ascii="Arial" w:hAnsi="Arial" w:cs="Arial"/>
          <w:sz w:val="20"/>
          <w:szCs w:val="20"/>
          <w:lang w:val="en-US"/>
        </w:rPr>
      </w:pPr>
    </w:p>
    <w:p w14:paraId="1102D64C" w14:textId="34E3CF04" w:rsidR="006E4E9E" w:rsidRPr="003F13E7" w:rsidRDefault="006E4E9E" w:rsidP="00087771">
      <w:pPr>
        <w:spacing w:line="240" w:lineRule="auto"/>
        <w:jc w:val="both"/>
        <w:rPr>
          <w:rFonts w:ascii="Arial" w:hAnsi="Arial" w:cs="Arial"/>
          <w:sz w:val="20"/>
          <w:szCs w:val="20"/>
          <w:lang w:val="en-US"/>
        </w:rPr>
      </w:pPr>
    </w:p>
    <w:p w14:paraId="275D371A" w14:textId="7CF8420A" w:rsidR="006E4E9E" w:rsidRPr="003F13E7" w:rsidRDefault="006E4E9E" w:rsidP="00087771">
      <w:pPr>
        <w:spacing w:line="240" w:lineRule="auto"/>
        <w:jc w:val="both"/>
        <w:rPr>
          <w:rFonts w:ascii="Arial" w:hAnsi="Arial" w:cs="Arial"/>
          <w:sz w:val="20"/>
          <w:szCs w:val="20"/>
          <w:lang w:val="en-US"/>
        </w:rPr>
      </w:pPr>
    </w:p>
    <w:p w14:paraId="627A9675" w14:textId="6B657989" w:rsidR="001A4009" w:rsidRPr="003F13E7" w:rsidRDefault="006E4E9E" w:rsidP="001A4009">
      <w:pPr>
        <w:shd w:val="clear" w:color="auto" w:fill="FFFFFF" w:themeFill="background1"/>
        <w:spacing w:line="360" w:lineRule="auto"/>
        <w:jc w:val="both"/>
        <w:rPr>
          <w:rFonts w:ascii="Arial" w:hAnsi="Arial" w:cs="Arial"/>
          <w:i/>
          <w:color w:val="000000"/>
          <w:sz w:val="24"/>
          <w:szCs w:val="24"/>
          <w:lang w:val="en-US" w:eastAsia="da-DK"/>
        </w:rPr>
      </w:pPr>
      <w:r w:rsidRPr="003F13E7">
        <w:rPr>
          <w:rFonts w:ascii="Arial" w:hAnsi="Arial" w:cs="Arial"/>
          <w:b/>
          <w:color w:val="000000"/>
          <w:sz w:val="24"/>
          <w:szCs w:val="24"/>
          <w:lang w:val="en-US" w:eastAsia="da-DK"/>
        </w:rPr>
        <w:t>Supplementary Material S1</w:t>
      </w:r>
      <w:r w:rsidRPr="003F13E7">
        <w:rPr>
          <w:rFonts w:ascii="Arial" w:hAnsi="Arial" w:cs="Arial"/>
          <w:color w:val="000000"/>
          <w:sz w:val="24"/>
          <w:szCs w:val="24"/>
          <w:lang w:val="en-US" w:eastAsia="da-DK"/>
        </w:rPr>
        <w:t xml:space="preserve"> </w:t>
      </w:r>
      <w:r w:rsidRPr="003F13E7">
        <w:rPr>
          <w:rFonts w:ascii="Arial" w:hAnsi="Arial" w:cs="Arial"/>
          <w:i/>
          <w:color w:val="000000"/>
          <w:sz w:val="24"/>
          <w:szCs w:val="24"/>
          <w:lang w:val="en-US" w:eastAsia="da-DK"/>
        </w:rPr>
        <w:t>Statistical model for the performance, slaughter and in vitro</w:t>
      </w:r>
      <w:r w:rsidR="001A4009" w:rsidRPr="003F13E7">
        <w:rPr>
          <w:rFonts w:ascii="Arial" w:hAnsi="Arial" w:cs="Arial"/>
          <w:i/>
          <w:color w:val="000000"/>
          <w:sz w:val="24"/>
          <w:szCs w:val="24"/>
          <w:lang w:val="en-US" w:eastAsia="da-DK"/>
        </w:rPr>
        <w:t xml:space="preserve"> fermentation data</w:t>
      </w:r>
    </w:p>
    <w:p w14:paraId="3570D8D9" w14:textId="2252B644" w:rsidR="001A4009" w:rsidRPr="003F13E7" w:rsidRDefault="001A4009" w:rsidP="001A4009">
      <w:pPr>
        <w:shd w:val="clear" w:color="auto" w:fill="FFFFFF" w:themeFill="background1"/>
        <w:spacing w:line="480" w:lineRule="auto"/>
        <w:jc w:val="both"/>
        <w:rPr>
          <w:rFonts w:ascii="Arial" w:hAnsi="Arial" w:cs="Arial"/>
          <w:b/>
          <w:color w:val="000000"/>
          <w:sz w:val="24"/>
          <w:szCs w:val="24"/>
          <w:lang w:val="en-US" w:eastAsia="da-DK"/>
        </w:rPr>
      </w:pPr>
      <w:r w:rsidRPr="003F13E7">
        <w:rPr>
          <w:rFonts w:ascii="Arial" w:hAnsi="Arial" w:cs="Arial"/>
          <w:color w:val="000000"/>
          <w:sz w:val="24"/>
          <w:szCs w:val="24"/>
          <w:lang w:val="en-US" w:eastAsia="da-DK"/>
        </w:rPr>
        <w:t>Performance</w:t>
      </w:r>
      <w:r w:rsidR="006B61CD" w:rsidRPr="003F13E7">
        <w:rPr>
          <w:rFonts w:ascii="Arial" w:hAnsi="Arial" w:cs="Arial"/>
          <w:color w:val="000000"/>
          <w:sz w:val="24"/>
          <w:szCs w:val="24"/>
          <w:lang w:val="en-US" w:eastAsia="da-DK"/>
        </w:rPr>
        <w:t>:</w:t>
      </w:r>
      <w:r w:rsidR="006B61CD" w:rsidRPr="003F13E7">
        <w:rPr>
          <w:rFonts w:ascii="Arial" w:hAnsi="Arial" w:cs="Arial"/>
          <w:b/>
          <w:color w:val="000000"/>
          <w:sz w:val="24"/>
          <w:szCs w:val="24"/>
          <w:lang w:val="en-US" w:eastAsia="da-DK"/>
        </w:rPr>
        <w:t xml:space="preserve"> </w:t>
      </w:r>
      <w:r w:rsidRPr="003F13E7">
        <w:rPr>
          <w:rFonts w:ascii="Arial" w:hAnsi="Arial" w:cs="Arial"/>
          <w:color w:val="000000"/>
          <w:sz w:val="24"/>
          <w:szCs w:val="24"/>
          <w:lang w:val="en-US" w:eastAsia="da-DK"/>
        </w:rPr>
        <w:t>Data from 362 pens across 62 batches were analyzed</w:t>
      </w:r>
      <w:r w:rsidRPr="003F13E7">
        <w:rPr>
          <w:rFonts w:ascii="Arial" w:hAnsi="Arial" w:cs="Arial"/>
          <w:b/>
          <w:color w:val="000000"/>
          <w:sz w:val="24"/>
          <w:szCs w:val="24"/>
          <w:lang w:val="en-US" w:eastAsia="da-DK"/>
        </w:rPr>
        <w:t xml:space="preserve"> </w:t>
      </w:r>
      <w:r w:rsidRPr="003F13E7">
        <w:rPr>
          <w:rFonts w:ascii="Arial" w:hAnsi="Arial" w:cs="Arial"/>
          <w:color w:val="000000"/>
          <w:sz w:val="24"/>
          <w:szCs w:val="24"/>
          <w:lang w:val="en-US" w:eastAsia="da-DK"/>
        </w:rPr>
        <w:t>with</w:t>
      </w:r>
      <w:r w:rsidRPr="003F13E7">
        <w:rPr>
          <w:rFonts w:ascii="Arial" w:hAnsi="Arial" w:cs="Arial"/>
          <w:b/>
          <w:color w:val="000000"/>
          <w:sz w:val="24"/>
          <w:szCs w:val="24"/>
          <w:lang w:val="en-US" w:eastAsia="da-DK"/>
        </w:rPr>
        <w:t xml:space="preserve"> </w:t>
      </w:r>
      <w:r w:rsidRPr="003F13E7">
        <w:rPr>
          <w:rFonts w:ascii="Arial" w:hAnsi="Arial" w:cs="Arial"/>
          <w:color w:val="000000"/>
          <w:sz w:val="24"/>
          <w:szCs w:val="24"/>
          <w:lang w:val="en-US" w:eastAsia="da-DK"/>
        </w:rPr>
        <w:t xml:space="preserve">linear mixed model using SAS </w:t>
      </w:r>
      <w:r w:rsidRPr="003F13E7">
        <w:rPr>
          <w:rFonts w:ascii="Arial" w:eastAsia="TimesNewRomanPSMT" w:hAnsi="Arial" w:cs="Arial"/>
          <w:sz w:val="24"/>
          <w:szCs w:val="24"/>
          <w:lang w:val="en-US"/>
        </w:rPr>
        <w:t>version 7.1 (SAS Institute Inc., Cary, NC). The following model was used to examine the effect of feeding treatment on average daily gain (ADG), average daily feed intake (ADFI), and feed conversion ratio (FCR):</w:t>
      </w:r>
    </w:p>
    <w:p w14:paraId="453BCA88" w14:textId="77777777" w:rsidR="001A4009" w:rsidRPr="003F13E7" w:rsidRDefault="00BE167F" w:rsidP="001A4009">
      <w:pPr>
        <w:shd w:val="clear" w:color="auto" w:fill="FFFFFF" w:themeFill="background1"/>
        <w:spacing w:line="480" w:lineRule="auto"/>
        <w:jc w:val="both"/>
        <w:rPr>
          <w:rFonts w:ascii="Arial" w:eastAsia="TimesNewRomanPSMT" w:hAnsi="Arial" w:cs="Arial"/>
          <w:sz w:val="24"/>
          <w:szCs w:val="24"/>
          <w:lang w:val="en-US"/>
        </w:rPr>
      </w:pPr>
      <m:oMathPara>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Y</m:t>
              </m:r>
            </m:e>
            <m:sub>
              <m:r>
                <w:rPr>
                  <w:rFonts w:ascii="Cambria Math" w:eastAsia="TimesNewRomanPSMT" w:hAnsi="Cambria Math" w:cs="Arial"/>
                  <w:sz w:val="24"/>
                  <w:szCs w:val="24"/>
                  <w:lang w:val="en-US"/>
                </w:rPr>
                <m:t>ijk</m:t>
              </m:r>
            </m:sub>
          </m:sSub>
          <m:r>
            <w:rPr>
              <w:rFonts w:ascii="Cambria Math" w:eastAsia="TimesNewRomanPSMT" w:hAnsi="Cambria Math" w:cs="Arial"/>
              <w:sz w:val="24"/>
              <w:szCs w:val="24"/>
              <w:lang w:val="en-US"/>
            </w:rPr>
            <m:t xml:space="preserve">= μ+ </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α</m:t>
              </m:r>
            </m:e>
            <m:sub>
              <m:r>
                <w:rPr>
                  <w:rFonts w:ascii="Cambria Math" w:eastAsia="TimesNewRomanPSMT" w:hAnsi="Cambria Math" w:cs="Arial"/>
                  <w:sz w:val="24"/>
                  <w:szCs w:val="24"/>
                  <w:lang w:val="en-US"/>
                </w:rPr>
                <m:t>i</m:t>
              </m:r>
            </m:sub>
          </m:sSub>
          <m:r>
            <w:rPr>
              <w:rFonts w:ascii="Cambria Math" w:eastAsia="TimesNewRomanPSMT" w:hAnsi="Cambria Math" w:cs="Arial"/>
              <w:sz w:val="24"/>
              <w:szCs w:val="24"/>
              <w:lang w:val="en-US"/>
            </w:rPr>
            <m:t>+ γ*</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x</m:t>
              </m:r>
            </m:e>
            <m:sub>
              <m:r>
                <w:rPr>
                  <w:rFonts w:ascii="Cambria Math" w:eastAsia="TimesNewRomanPSMT" w:hAnsi="Cambria Math" w:cs="Arial"/>
                  <w:sz w:val="24"/>
                  <w:szCs w:val="24"/>
                  <w:lang w:val="en-US"/>
                </w:rPr>
                <m:t>ij</m:t>
              </m:r>
            </m:sub>
          </m:sSub>
          <m:r>
            <w:rPr>
              <w:rFonts w:ascii="Cambria Math" w:eastAsia="TimesNewRomanPSMT" w:hAnsi="Cambria Math" w:cs="Arial"/>
              <w:sz w:val="24"/>
              <w:szCs w:val="24"/>
              <w:lang w:val="en-US"/>
            </w:rPr>
            <m:t>+</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A</m:t>
              </m:r>
            </m:e>
            <m:sub>
              <m:r>
                <w:rPr>
                  <w:rFonts w:ascii="Cambria Math" w:eastAsia="TimesNewRomanPSMT" w:hAnsi="Cambria Math" w:cs="Arial"/>
                  <w:sz w:val="24"/>
                  <w:szCs w:val="24"/>
                  <w:lang w:val="en-US"/>
                </w:rPr>
                <m:t>k</m:t>
              </m:r>
            </m:sub>
          </m:sSub>
          <m:r>
            <w:rPr>
              <w:rFonts w:ascii="Cambria Math" w:eastAsia="TimesNewRomanPSMT" w:hAnsi="Cambria Math" w:cs="Arial"/>
              <w:sz w:val="24"/>
              <w:szCs w:val="24"/>
              <w:lang w:val="en-US"/>
            </w:rPr>
            <m:t xml:space="preserve">+ </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ε</m:t>
              </m:r>
            </m:e>
            <m:sub>
              <m:r>
                <w:rPr>
                  <w:rFonts w:ascii="Cambria Math" w:eastAsia="TimesNewRomanPSMT" w:hAnsi="Cambria Math" w:cs="Arial"/>
                  <w:sz w:val="24"/>
                  <w:szCs w:val="24"/>
                  <w:lang w:val="en-US"/>
                </w:rPr>
                <m:t>ijk</m:t>
              </m:r>
            </m:sub>
          </m:sSub>
        </m:oMath>
      </m:oMathPara>
    </w:p>
    <w:p w14:paraId="53457B57" w14:textId="7F8A11C6" w:rsidR="001A4009" w:rsidRPr="003F13E7" w:rsidRDefault="001A4009" w:rsidP="001A4009">
      <w:pPr>
        <w:spacing w:line="480" w:lineRule="auto"/>
        <w:jc w:val="both"/>
        <w:rPr>
          <w:rFonts w:ascii="Arial" w:hAnsi="Arial" w:cs="Arial"/>
          <w:color w:val="000000" w:themeColor="text1"/>
          <w:sz w:val="24"/>
          <w:szCs w:val="24"/>
          <w:lang w:val="en-US"/>
        </w:rPr>
      </w:pPr>
      <w:r w:rsidRPr="003F13E7">
        <w:rPr>
          <w:rFonts w:ascii="Arial" w:eastAsia="TimesNewRomanPSMT" w:hAnsi="Arial" w:cs="Arial"/>
          <w:sz w:val="24"/>
          <w:szCs w:val="24"/>
          <w:lang w:val="en-US"/>
        </w:rPr>
        <w:t xml:space="preserve">, where </w:t>
      </w:r>
      <m:oMath>
        <m:sSub>
          <m:sSubPr>
            <m:ctrlPr>
              <w:rPr>
                <w:rFonts w:ascii="Cambria Math" w:hAnsi="Cambria Math" w:cs="Arial"/>
                <w:i/>
                <w:color w:val="000000" w:themeColor="text1"/>
                <w:sz w:val="24"/>
                <w:szCs w:val="24"/>
                <w:lang w:val="en-US"/>
              </w:rPr>
            </m:ctrlPr>
          </m:sSubPr>
          <m:e>
            <m:r>
              <w:rPr>
                <w:rFonts w:ascii="Cambria Math" w:hAnsi="Cambria Math" w:cs="Arial"/>
                <w:color w:val="000000" w:themeColor="text1"/>
                <w:sz w:val="24"/>
                <w:szCs w:val="24"/>
                <w:lang w:val="en-US"/>
              </w:rPr>
              <m:t>Y</m:t>
            </m:r>
          </m:e>
          <m:sub>
            <m:r>
              <w:rPr>
                <w:rFonts w:ascii="Cambria Math" w:hAnsi="Cambria Math" w:cs="Arial"/>
                <w:color w:val="000000" w:themeColor="text1"/>
                <w:sz w:val="24"/>
                <w:szCs w:val="24"/>
                <w:lang w:val="en-US"/>
              </w:rPr>
              <m:t>ijk</m:t>
            </m:r>
          </m:sub>
        </m:sSub>
      </m:oMath>
      <w:r w:rsidRPr="003F13E7">
        <w:rPr>
          <w:rFonts w:ascii="Arial" w:hAnsi="Arial" w:cs="Arial"/>
          <w:color w:val="000000" w:themeColor="text1"/>
          <w:sz w:val="24"/>
          <w:szCs w:val="24"/>
          <w:lang w:val="en-US"/>
        </w:rPr>
        <w:t xml:space="preserve"> is the response variable, </w:t>
      </w:r>
      <m:oMath>
        <m:r>
          <w:rPr>
            <w:rFonts w:ascii="Cambria Math" w:hAnsi="Cambria Math" w:cs="Arial"/>
            <w:color w:val="000000" w:themeColor="text1"/>
            <w:sz w:val="24"/>
            <w:szCs w:val="24"/>
            <w:lang w:val="en-US"/>
          </w:rPr>
          <m:t>μ</m:t>
        </m:r>
      </m:oMath>
      <w:r w:rsidRPr="003F13E7">
        <w:rPr>
          <w:rFonts w:ascii="Arial" w:hAnsi="Arial" w:cs="Arial"/>
          <w:color w:val="000000" w:themeColor="text1"/>
          <w:sz w:val="24"/>
          <w:szCs w:val="24"/>
          <w:lang w:val="en-US"/>
        </w:rPr>
        <w:t xml:space="preserve"> is the intercept, </w:t>
      </w:r>
      <m:oMath>
        <m:sSub>
          <m:sSubPr>
            <m:ctrlPr>
              <w:rPr>
                <w:rFonts w:ascii="Cambria Math" w:hAnsi="Cambria Math" w:cs="Arial"/>
                <w:i/>
                <w:color w:val="000000" w:themeColor="text1"/>
                <w:sz w:val="24"/>
                <w:szCs w:val="24"/>
                <w:lang w:val="en-US"/>
              </w:rPr>
            </m:ctrlPr>
          </m:sSubPr>
          <m:e>
            <m:r>
              <w:rPr>
                <w:rFonts w:ascii="Cambria Math" w:hAnsi="Cambria Math" w:cs="Arial"/>
                <w:color w:val="000000" w:themeColor="text1"/>
                <w:sz w:val="24"/>
                <w:szCs w:val="24"/>
                <w:lang w:val="en-US"/>
              </w:rPr>
              <m:t>α</m:t>
            </m:r>
          </m:e>
          <m:sub>
            <m:r>
              <w:rPr>
                <w:rFonts w:ascii="Cambria Math" w:hAnsi="Cambria Math" w:cs="Arial"/>
                <w:color w:val="000000" w:themeColor="text1"/>
                <w:sz w:val="24"/>
                <w:szCs w:val="24"/>
                <w:lang w:val="en-US"/>
              </w:rPr>
              <m:t>i</m:t>
            </m:r>
          </m:sub>
        </m:sSub>
      </m:oMath>
      <w:r w:rsidRPr="003F13E7">
        <w:rPr>
          <w:rFonts w:ascii="Arial" w:hAnsi="Arial" w:cs="Arial"/>
          <w:color w:val="000000" w:themeColor="text1"/>
          <w:sz w:val="24"/>
          <w:szCs w:val="24"/>
          <w:lang w:val="en-US"/>
        </w:rPr>
        <w:t xml:space="preserve"> is the fixed effect of dietary treatments (i = NC</w:t>
      </w:r>
      <w:r w:rsidR="00B62E43" w:rsidRPr="003F13E7">
        <w:rPr>
          <w:rFonts w:ascii="Arial" w:hAnsi="Arial" w:cs="Arial"/>
          <w:color w:val="000000" w:themeColor="text1"/>
          <w:sz w:val="24"/>
          <w:szCs w:val="24"/>
          <w:lang w:val="en-US"/>
        </w:rPr>
        <w:t xml:space="preserve"> = Negative control</w:t>
      </w:r>
      <w:r w:rsidRPr="003F13E7">
        <w:rPr>
          <w:rFonts w:ascii="Arial" w:hAnsi="Arial" w:cs="Arial"/>
          <w:color w:val="000000" w:themeColor="text1"/>
          <w:sz w:val="24"/>
          <w:szCs w:val="24"/>
          <w:lang w:val="en-US"/>
        </w:rPr>
        <w:t>, PC</w:t>
      </w:r>
      <w:r w:rsidR="00B62E43" w:rsidRPr="003F13E7">
        <w:rPr>
          <w:rFonts w:ascii="Arial" w:hAnsi="Arial" w:cs="Arial"/>
          <w:color w:val="000000" w:themeColor="text1"/>
          <w:sz w:val="24"/>
          <w:szCs w:val="24"/>
          <w:lang w:val="en-US"/>
        </w:rPr>
        <w:t xml:space="preserve"> = positive control</w:t>
      </w:r>
      <w:r w:rsidRPr="003F13E7">
        <w:rPr>
          <w:rFonts w:ascii="Arial" w:hAnsi="Arial" w:cs="Arial"/>
          <w:color w:val="000000" w:themeColor="text1"/>
          <w:sz w:val="24"/>
          <w:szCs w:val="24"/>
          <w:lang w:val="en-US"/>
        </w:rPr>
        <w:t xml:space="preserve">, </w:t>
      </w:r>
      <w:r w:rsidR="00B62E43" w:rsidRPr="003F13E7">
        <w:rPr>
          <w:rFonts w:ascii="Arial" w:hAnsi="Arial" w:cs="Arial"/>
          <w:color w:val="000000" w:themeColor="text1"/>
          <w:sz w:val="24"/>
          <w:szCs w:val="24"/>
          <w:lang w:val="en-US"/>
        </w:rPr>
        <w:t xml:space="preserve">RDZ = </w:t>
      </w:r>
      <w:r w:rsidR="0029221E" w:rsidRPr="003F13E7">
        <w:rPr>
          <w:rFonts w:ascii="Arial" w:hAnsi="Arial" w:cs="Arial"/>
          <w:color w:val="000000" w:themeColor="text1"/>
          <w:sz w:val="24"/>
          <w:szCs w:val="24"/>
          <w:lang w:val="en-US"/>
        </w:rPr>
        <w:t xml:space="preserve">reduced dose of ZnO, </w:t>
      </w:r>
      <w:r w:rsidRPr="003F13E7">
        <w:rPr>
          <w:rFonts w:ascii="Arial" w:hAnsi="Arial" w:cs="Arial"/>
          <w:color w:val="000000" w:themeColor="text1"/>
          <w:sz w:val="24"/>
          <w:szCs w:val="24"/>
          <w:lang w:val="en-US"/>
        </w:rPr>
        <w:t>OFS</w:t>
      </w:r>
      <w:r w:rsidR="00B62E43" w:rsidRPr="003F13E7">
        <w:rPr>
          <w:rFonts w:ascii="Arial" w:hAnsi="Arial" w:cs="Arial"/>
          <w:color w:val="000000" w:themeColor="text1"/>
          <w:sz w:val="24"/>
          <w:szCs w:val="24"/>
          <w:lang w:val="en-US"/>
        </w:rPr>
        <w:t xml:space="preserve"> = OceanFeed</w:t>
      </w:r>
      <w:r w:rsidR="00B62E43" w:rsidRPr="003F13E7">
        <w:rPr>
          <w:rFonts w:ascii="Arial" w:hAnsi="Arial" w:cs="Arial"/>
          <w:color w:val="000000" w:themeColor="text1"/>
          <w:sz w:val="24"/>
          <w:szCs w:val="24"/>
          <w:vertAlign w:val="superscript"/>
          <w:lang w:val="en-US"/>
        </w:rPr>
        <w:t xml:space="preserve">TM </w:t>
      </w:r>
      <w:r w:rsidR="00B62E43" w:rsidRPr="003F13E7">
        <w:rPr>
          <w:rFonts w:ascii="Arial" w:hAnsi="Arial" w:cs="Arial"/>
          <w:color w:val="000000" w:themeColor="text1"/>
          <w:sz w:val="24"/>
          <w:szCs w:val="24"/>
          <w:lang w:val="en-US"/>
        </w:rPr>
        <w:t>Swine</w:t>
      </w:r>
      <w:r w:rsidRPr="003F13E7">
        <w:rPr>
          <w:rFonts w:ascii="Arial" w:hAnsi="Arial" w:cs="Arial"/>
          <w:color w:val="000000" w:themeColor="text1"/>
          <w:sz w:val="24"/>
          <w:szCs w:val="24"/>
          <w:lang w:val="en-US"/>
        </w:rPr>
        <w:t xml:space="preserve">, </w:t>
      </w:r>
      <w:r w:rsidR="00832033" w:rsidRPr="003F13E7">
        <w:rPr>
          <w:rFonts w:ascii="Arial" w:eastAsia="Times New Roman" w:hAnsi="Arial" w:cs="Arial"/>
          <w:lang w:val="en-US" w:eastAsia="nl-NL"/>
        </w:rPr>
        <w:t>Miya-Gold</w:t>
      </w:r>
      <w:r w:rsidR="00832033" w:rsidRPr="003F13E7">
        <w:rPr>
          <w:rFonts w:ascii="Arial" w:eastAsia="TimesNewRomanPSMT" w:hAnsi="Arial" w:cs="Arial"/>
          <w:sz w:val="24"/>
          <w:szCs w:val="24"/>
          <w:lang w:val="en-US"/>
        </w:rPr>
        <w:t xml:space="preserve">, </w:t>
      </w:r>
      <w:r w:rsidR="00832033" w:rsidRPr="003F13E7">
        <w:rPr>
          <w:rFonts w:ascii="Arial" w:eastAsia="Times New Roman" w:hAnsi="Arial" w:cs="Arial"/>
          <w:lang w:val="en-US" w:eastAsia="nl-NL"/>
        </w:rPr>
        <w:t>GærPlus</w:t>
      </w:r>
      <w:r w:rsidRPr="003F13E7">
        <w:rPr>
          <w:rFonts w:ascii="Arial" w:hAnsi="Arial" w:cs="Arial"/>
          <w:color w:val="000000" w:themeColor="text1"/>
          <w:sz w:val="24"/>
          <w:szCs w:val="24"/>
          <w:lang w:val="en-US"/>
        </w:rPr>
        <w:t>)</w:t>
      </w:r>
      <w:r w:rsidRPr="003F13E7">
        <w:rPr>
          <w:rFonts w:ascii="Arial" w:hAnsi="Arial" w:cs="Arial"/>
          <w:sz w:val="24"/>
          <w:szCs w:val="24"/>
          <w:lang w:val="en-US"/>
        </w:rPr>
        <w:t xml:space="preserve">, </w:t>
      </w:r>
      <m:oMath>
        <m:r>
          <w:rPr>
            <w:rFonts w:ascii="Cambria Math" w:eastAsia="TimesNewRomanPSMT" w:hAnsi="Cambria Math" w:cs="Arial"/>
            <w:sz w:val="24"/>
            <w:szCs w:val="24"/>
            <w:lang w:val="en-US"/>
          </w:rPr>
          <m:t>γ</m:t>
        </m:r>
      </m:oMath>
      <w:r w:rsidRPr="003F13E7">
        <w:rPr>
          <w:rFonts w:ascii="Arial" w:hAnsi="Arial" w:cs="Arial"/>
          <w:sz w:val="24"/>
          <w:szCs w:val="24"/>
          <w:lang w:val="en-US"/>
        </w:rPr>
        <w:t xml:space="preserve"> is the regression coefficient, </w:t>
      </w: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x</m:t>
            </m:r>
          </m:e>
          <m:sub>
            <m:r>
              <w:rPr>
                <w:rFonts w:ascii="Cambria Math" w:eastAsia="TimesNewRomanPSMT" w:hAnsi="Cambria Math" w:cs="Arial"/>
                <w:sz w:val="24"/>
                <w:szCs w:val="24"/>
                <w:lang w:val="en-US"/>
              </w:rPr>
              <m:t>j</m:t>
            </m:r>
          </m:sub>
        </m:sSub>
      </m:oMath>
      <w:r w:rsidRPr="003F13E7">
        <w:rPr>
          <w:rFonts w:ascii="Arial" w:hAnsi="Arial" w:cs="Arial"/>
          <w:sz w:val="24"/>
          <w:szCs w:val="24"/>
          <w:lang w:val="en-US"/>
        </w:rPr>
        <w:t xml:space="preserve"> is the covariate of pen weight at start of feeding period,  </w:t>
      </w:r>
      <m:oMath>
        <m:sSub>
          <m:sSubPr>
            <m:ctrlPr>
              <w:rPr>
                <w:rFonts w:ascii="Cambria Math" w:hAnsi="Cambria Math" w:cs="Arial"/>
                <w:i/>
                <w:sz w:val="24"/>
                <w:szCs w:val="24"/>
                <w:lang w:val="en-US"/>
              </w:rPr>
            </m:ctrlPr>
          </m:sSubPr>
          <m:e>
            <m:r>
              <m:rPr>
                <m:sty m:val="p"/>
              </m:rPr>
              <w:rPr>
                <w:rFonts w:ascii="Cambria Math" w:hAnsi="Cambria Math" w:cs="Arial"/>
                <w:sz w:val="24"/>
                <w:szCs w:val="24"/>
                <w:lang w:val="en-US"/>
              </w:rPr>
              <m:t>Α</m:t>
            </m:r>
          </m:e>
          <m:sub>
            <m:r>
              <w:rPr>
                <w:rFonts w:ascii="Cambria Math" w:hAnsi="Cambria Math" w:cs="Arial"/>
                <w:sz w:val="24"/>
                <w:szCs w:val="24"/>
                <w:lang w:val="en-US"/>
              </w:rPr>
              <m:t>k</m:t>
            </m:r>
          </m:sub>
        </m:sSub>
      </m:oMath>
      <w:r w:rsidRPr="003F13E7">
        <w:rPr>
          <w:rFonts w:ascii="Arial" w:hAnsi="Arial" w:cs="Arial"/>
          <w:sz w:val="24"/>
          <w:szCs w:val="24"/>
          <w:lang w:val="en-US"/>
        </w:rPr>
        <w:t xml:space="preserve"> is the random effect of batch </w:t>
      </w:r>
      <w:r w:rsidRPr="003F13E7">
        <w:rPr>
          <w:rFonts w:ascii="Arial" w:hAnsi="Arial" w:cs="Arial"/>
          <w:i/>
          <w:sz w:val="24"/>
          <w:szCs w:val="24"/>
          <w:lang w:val="en-US"/>
        </w:rPr>
        <w:t xml:space="preserve">k = </w:t>
      </w:r>
      <w:r w:rsidRPr="003F13E7">
        <w:rPr>
          <w:rFonts w:ascii="Arial" w:hAnsi="Arial" w:cs="Arial"/>
          <w:sz w:val="24"/>
          <w:szCs w:val="24"/>
          <w:lang w:val="en-US"/>
        </w:rPr>
        <w:t xml:space="preserve">(1, …, 62]), </w:t>
      </w:r>
      <w:r w:rsidRPr="003F13E7">
        <w:rPr>
          <w:rFonts w:ascii="Arial" w:hAnsi="Arial" w:cs="Arial"/>
          <w:color w:val="000000" w:themeColor="text1"/>
          <w:sz w:val="24"/>
          <w:szCs w:val="24"/>
          <w:lang w:val="en-US"/>
        </w:rPr>
        <w:t xml:space="preserve">and </w:t>
      </w:r>
      <m:oMath>
        <m:sSub>
          <m:sSubPr>
            <m:ctrlPr>
              <w:rPr>
                <w:rFonts w:ascii="Cambria Math" w:hAnsi="Cambria Math" w:cs="Arial"/>
                <w:i/>
                <w:color w:val="000000" w:themeColor="text1"/>
                <w:sz w:val="24"/>
                <w:szCs w:val="24"/>
                <w:lang w:val="en-US"/>
              </w:rPr>
            </m:ctrlPr>
          </m:sSubPr>
          <m:e>
            <m:r>
              <w:rPr>
                <w:rFonts w:ascii="Cambria Math" w:hAnsi="Cambria Math" w:cs="Arial"/>
                <w:color w:val="000000" w:themeColor="text1"/>
                <w:sz w:val="24"/>
                <w:szCs w:val="24"/>
                <w:lang w:val="en-US"/>
              </w:rPr>
              <m:t>ε</m:t>
            </m:r>
          </m:e>
          <m:sub>
            <m:r>
              <w:rPr>
                <w:rFonts w:ascii="Cambria Math" w:hAnsi="Cambria Math" w:cs="Arial"/>
                <w:color w:val="000000" w:themeColor="text1"/>
                <w:sz w:val="24"/>
                <w:szCs w:val="24"/>
                <w:lang w:val="en-US"/>
              </w:rPr>
              <m:t>ijk</m:t>
            </m:r>
          </m:sub>
        </m:sSub>
      </m:oMath>
      <w:r w:rsidRPr="003F13E7">
        <w:rPr>
          <w:rFonts w:ascii="Arial" w:hAnsi="Arial" w:cs="Arial"/>
          <w:color w:val="000000" w:themeColor="text1"/>
          <w:sz w:val="24"/>
          <w:szCs w:val="24"/>
          <w:lang w:val="en-US"/>
        </w:rPr>
        <w:t xml:space="preserve"> is the residual error. </w:t>
      </w:r>
      <w:r w:rsidRPr="003F13E7">
        <w:rPr>
          <w:rFonts w:ascii="Arial" w:eastAsia="TimesNewRomanPSMT" w:hAnsi="Arial" w:cs="Arial"/>
          <w:sz w:val="24"/>
          <w:szCs w:val="24"/>
          <w:lang w:val="en-US"/>
        </w:rPr>
        <w:t xml:space="preserve">The pen was considered as the experimental unit. The four alternative treatments (RDZ, OFS, </w:t>
      </w:r>
      <w:r w:rsidR="00C07121" w:rsidRPr="003F13E7">
        <w:rPr>
          <w:rFonts w:ascii="Arial" w:eastAsia="Times New Roman" w:hAnsi="Arial" w:cs="Arial"/>
          <w:lang w:val="en-US" w:eastAsia="nl-NL"/>
        </w:rPr>
        <w:t>Miya-Gold</w:t>
      </w:r>
      <w:r w:rsidRPr="003F13E7">
        <w:rPr>
          <w:rFonts w:ascii="Arial" w:eastAsia="TimesNewRomanPSMT" w:hAnsi="Arial" w:cs="Arial"/>
          <w:sz w:val="24"/>
          <w:szCs w:val="24"/>
          <w:lang w:val="en-US"/>
        </w:rPr>
        <w:t xml:space="preserve">, </w:t>
      </w:r>
      <w:proofErr w:type="gramStart"/>
      <w:r w:rsidR="00C07121" w:rsidRPr="003F13E7">
        <w:rPr>
          <w:rFonts w:ascii="Arial" w:eastAsia="Times New Roman" w:hAnsi="Arial" w:cs="Arial"/>
          <w:lang w:val="en-US" w:eastAsia="nl-NL"/>
        </w:rPr>
        <w:t>GærPlus</w:t>
      </w:r>
      <w:proofErr w:type="gramEnd"/>
      <w:r w:rsidRPr="003F13E7">
        <w:rPr>
          <w:rFonts w:ascii="Arial" w:eastAsia="TimesNewRomanPSMT" w:hAnsi="Arial" w:cs="Arial"/>
          <w:sz w:val="24"/>
          <w:szCs w:val="24"/>
          <w:lang w:val="en-US"/>
        </w:rPr>
        <w:t>) were compared with the NC and PC treatments.</w:t>
      </w:r>
    </w:p>
    <w:p w14:paraId="2B99AB66" w14:textId="31B6FC2E" w:rsidR="001A4009" w:rsidRPr="003F13E7" w:rsidRDefault="001A4009" w:rsidP="001A4009">
      <w:pPr>
        <w:rPr>
          <w:rFonts w:ascii="Arial" w:hAnsi="Arial" w:cs="Arial"/>
          <w:sz w:val="24"/>
          <w:szCs w:val="24"/>
        </w:rPr>
      </w:pPr>
      <w:r w:rsidRPr="003F13E7">
        <w:rPr>
          <w:rFonts w:ascii="Arial" w:hAnsi="Arial" w:cs="Arial"/>
          <w:sz w:val="24"/>
          <w:szCs w:val="24"/>
        </w:rPr>
        <w:t>Slaughter piglets</w:t>
      </w:r>
      <w:r w:rsidR="006B61CD" w:rsidRPr="003F13E7">
        <w:rPr>
          <w:rFonts w:ascii="Arial" w:hAnsi="Arial" w:cs="Arial"/>
          <w:sz w:val="24"/>
          <w:szCs w:val="24"/>
        </w:rPr>
        <w:t>:</w:t>
      </w:r>
      <w:r w:rsidRPr="003F13E7">
        <w:rPr>
          <w:rFonts w:ascii="Arial" w:hAnsi="Arial" w:cs="Arial"/>
          <w:sz w:val="24"/>
          <w:szCs w:val="24"/>
        </w:rPr>
        <w:t xml:space="preserve"> </w:t>
      </w:r>
    </w:p>
    <w:p w14:paraId="612C6FF9" w14:textId="5495E678" w:rsidR="001A4009" w:rsidRPr="003F13E7" w:rsidRDefault="00BE167F" w:rsidP="001A4009">
      <w:pPr>
        <w:rPr>
          <w:rFonts w:ascii="Arial" w:hAnsi="Arial" w:cs="Arial"/>
          <w:sz w:val="24"/>
          <w:szCs w:val="24"/>
        </w:rPr>
      </w:pPr>
      <m:oMathPara>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Y</m:t>
              </m:r>
            </m:e>
            <m:sub>
              <m:r>
                <w:rPr>
                  <w:rFonts w:ascii="Cambria Math" w:eastAsia="TimesNewRomanPSMT" w:hAnsi="Cambria Math" w:cs="Arial"/>
                  <w:sz w:val="24"/>
                  <w:szCs w:val="24"/>
                  <w:lang w:val="en-US"/>
                </w:rPr>
                <m:t>ijk</m:t>
              </m:r>
            </m:sub>
          </m:sSub>
          <m:r>
            <m:rPr>
              <m:sty m:val="p"/>
            </m:rPr>
            <w:rPr>
              <w:rFonts w:ascii="Cambria Math" w:hAnsi="Cambria Math" w:cs="Arial"/>
              <w:sz w:val="24"/>
              <w:szCs w:val="24"/>
              <w:lang w:val="en-US"/>
            </w:rPr>
            <m:t xml:space="preserve"> </m:t>
          </m:r>
          <m:r>
            <w:rPr>
              <w:rFonts w:ascii="Cambria Math" w:hAnsi="Cambria Math" w:cs="Arial"/>
              <w:sz w:val="24"/>
              <w:szCs w:val="24"/>
            </w:rPr>
            <m:t>=</m:t>
          </m:r>
          <m:r>
            <w:rPr>
              <w:rFonts w:ascii="Cambria Math" w:eastAsia="TimesNewRomanPSMT" w:hAnsi="Cambria Math" w:cs="Arial"/>
              <w:sz w:val="24"/>
              <w:szCs w:val="24"/>
              <w:lang w:val="en-US"/>
            </w:rPr>
            <m:t xml:space="preserve">μ+ </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α</m:t>
              </m:r>
            </m:e>
            <m:sub>
              <m:r>
                <w:rPr>
                  <w:rFonts w:ascii="Cambria Math" w:eastAsia="TimesNewRomanPSMT" w:hAnsi="Cambria Math" w:cs="Arial"/>
                  <w:sz w:val="24"/>
                  <w:szCs w:val="24"/>
                  <w:lang w:val="en-US"/>
                </w:rPr>
                <m:t>i</m:t>
              </m:r>
            </m:sub>
          </m:sSub>
          <m:r>
            <w:rPr>
              <w:rFonts w:ascii="Cambria Math" w:eastAsia="TimesNewRomanPSMT" w:hAnsi="Cambria Math" w:cs="Arial"/>
              <w:sz w:val="24"/>
              <w:szCs w:val="24"/>
              <w:lang w:val="en-US"/>
            </w:rPr>
            <m:t xml:space="preserve">+ </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P</m:t>
              </m:r>
            </m:e>
            <m:sub>
              <m:r>
                <w:rPr>
                  <w:rFonts w:ascii="Cambria Math" w:eastAsia="TimesNewRomanPSMT" w:hAnsi="Cambria Math" w:cs="Arial"/>
                  <w:sz w:val="24"/>
                  <w:szCs w:val="24"/>
                  <w:lang w:val="en-US"/>
                </w:rPr>
                <m:t>j</m:t>
              </m:r>
            </m:sub>
          </m:sSub>
          <m:r>
            <w:rPr>
              <w:rFonts w:ascii="Cambria Math" w:eastAsia="TimesNewRomanPSMT" w:hAnsi="Cambria Math" w:cs="Arial"/>
              <w:sz w:val="24"/>
              <w:szCs w:val="24"/>
              <w:lang w:val="en-US"/>
            </w:rPr>
            <m:t>(</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R</m:t>
              </m:r>
            </m:e>
            <m:sub>
              <m:r>
                <w:rPr>
                  <w:rFonts w:ascii="Cambria Math" w:eastAsia="TimesNewRomanPSMT" w:hAnsi="Cambria Math" w:cs="Arial"/>
                  <w:sz w:val="24"/>
                  <w:szCs w:val="24"/>
                  <w:lang w:val="en-US"/>
                </w:rPr>
                <m:t>K</m:t>
              </m:r>
            </m:sub>
          </m:sSub>
          <m:r>
            <w:rPr>
              <w:rFonts w:ascii="Cambria Math" w:eastAsia="TimesNewRomanPSMT" w:hAnsi="Cambria Math" w:cs="Arial"/>
              <w:sz w:val="24"/>
              <w:szCs w:val="24"/>
              <w:lang w:val="en-US"/>
            </w:rPr>
            <m:t>)+</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ε</m:t>
              </m:r>
            </m:e>
            <m:sub>
              <m:r>
                <w:rPr>
                  <w:rFonts w:ascii="Cambria Math" w:eastAsia="TimesNewRomanPSMT" w:hAnsi="Cambria Math" w:cs="Arial"/>
                  <w:sz w:val="24"/>
                  <w:szCs w:val="24"/>
                  <w:lang w:val="en-US"/>
                </w:rPr>
                <m:t>ijk</m:t>
              </m:r>
            </m:sub>
          </m:sSub>
        </m:oMath>
      </m:oMathPara>
    </w:p>
    <w:p w14:paraId="00D07B5A" w14:textId="6ED8E126" w:rsidR="001A4009" w:rsidRPr="003F13E7" w:rsidRDefault="001A4009" w:rsidP="001A4009">
      <w:pPr>
        <w:shd w:val="clear" w:color="auto" w:fill="FFFFFF" w:themeFill="background1"/>
        <w:spacing w:line="480" w:lineRule="auto"/>
        <w:jc w:val="both"/>
        <w:rPr>
          <w:rFonts w:ascii="Arial" w:hAnsi="Arial" w:cs="Arial"/>
          <w:sz w:val="24"/>
          <w:szCs w:val="24"/>
          <w:lang w:val="en-US"/>
        </w:rPr>
      </w:pPr>
      <w:r w:rsidRPr="003F13E7">
        <w:rPr>
          <w:rFonts w:ascii="Arial" w:hAnsi="Arial" w:cs="Arial"/>
          <w:sz w:val="24"/>
          <w:szCs w:val="24"/>
          <w:lang w:val="en-US"/>
        </w:rPr>
        <w:t xml:space="preserve">, where </w:t>
      </w: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Y</m:t>
            </m:r>
          </m:e>
          <m:sub>
            <m:r>
              <w:rPr>
                <w:rFonts w:ascii="Cambria Math" w:eastAsia="TimesNewRomanPSMT" w:hAnsi="Cambria Math" w:cs="Arial"/>
                <w:sz w:val="24"/>
                <w:szCs w:val="24"/>
                <w:lang w:val="en-US"/>
              </w:rPr>
              <m:t>ijk</m:t>
            </m:r>
          </m:sub>
        </m:sSub>
      </m:oMath>
      <w:r w:rsidRPr="003F13E7">
        <w:rPr>
          <w:rFonts w:ascii="Arial" w:hAnsi="Arial" w:cs="Arial"/>
          <w:sz w:val="24"/>
          <w:szCs w:val="24"/>
          <w:vertAlign w:val="subscript"/>
          <w:lang w:val="en-US"/>
        </w:rPr>
        <w:t xml:space="preserve"> </w:t>
      </w:r>
      <w:r w:rsidRPr="003F13E7">
        <w:rPr>
          <w:rFonts w:ascii="Arial" w:hAnsi="Arial" w:cs="Arial"/>
          <w:sz w:val="24"/>
          <w:szCs w:val="24"/>
          <w:lang w:val="en-US"/>
        </w:rPr>
        <w:t xml:space="preserve">is the response variable, </w:t>
      </w:r>
      <m:oMath>
        <m:r>
          <w:rPr>
            <w:rFonts w:ascii="Cambria Math" w:eastAsia="TimesNewRomanPSMT" w:hAnsi="Cambria Math" w:cs="Arial"/>
            <w:sz w:val="24"/>
            <w:szCs w:val="24"/>
            <w:lang w:val="en-US"/>
          </w:rPr>
          <m:t>μ</m:t>
        </m:r>
      </m:oMath>
      <w:r w:rsidRPr="003F13E7">
        <w:rPr>
          <w:rFonts w:ascii="Arial" w:hAnsi="Arial" w:cs="Arial"/>
          <w:sz w:val="24"/>
          <w:szCs w:val="24"/>
          <w:lang w:val="en-US"/>
        </w:rPr>
        <w:t xml:space="preserve"> is the overall mean, </w:t>
      </w: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α</m:t>
            </m:r>
          </m:e>
          <m:sub>
            <m:r>
              <w:rPr>
                <w:rFonts w:ascii="Cambria Math" w:eastAsia="TimesNewRomanPSMT" w:hAnsi="Cambria Math" w:cs="Arial"/>
                <w:sz w:val="24"/>
                <w:szCs w:val="24"/>
                <w:lang w:val="en-US"/>
              </w:rPr>
              <m:t>i</m:t>
            </m:r>
          </m:sub>
        </m:sSub>
      </m:oMath>
      <w:r w:rsidRPr="003F13E7">
        <w:rPr>
          <w:rFonts w:ascii="Arial" w:hAnsi="Arial" w:cs="Arial"/>
          <w:sz w:val="24"/>
          <w:szCs w:val="24"/>
          <w:lang w:val="en-US"/>
        </w:rPr>
        <w:t xml:space="preserve"> is the fixed effect dietary treatments (</w:t>
      </w:r>
      <w:r w:rsidRPr="003F13E7">
        <w:rPr>
          <w:rFonts w:ascii="Arial" w:hAnsi="Arial" w:cs="Arial"/>
          <w:i/>
          <w:sz w:val="24"/>
          <w:szCs w:val="24"/>
          <w:lang w:val="en-US"/>
        </w:rPr>
        <w:t>i</w:t>
      </w:r>
      <w:r w:rsidRPr="003F13E7">
        <w:rPr>
          <w:rFonts w:ascii="Arial" w:hAnsi="Arial" w:cs="Arial"/>
          <w:sz w:val="24"/>
          <w:szCs w:val="24"/>
          <w:lang w:val="en-US"/>
        </w:rPr>
        <w:t xml:space="preserve"> = NC, PC, OFS, </w:t>
      </w:r>
      <w:r w:rsidR="00C07121" w:rsidRPr="003F13E7">
        <w:rPr>
          <w:rFonts w:ascii="Arial" w:eastAsia="Times New Roman" w:hAnsi="Arial" w:cs="Arial"/>
          <w:lang w:val="en-US" w:eastAsia="nl-NL"/>
        </w:rPr>
        <w:t>Miya-Gold</w:t>
      </w:r>
      <w:r w:rsidR="00C07121" w:rsidRPr="003F13E7">
        <w:rPr>
          <w:rFonts w:ascii="Arial" w:eastAsia="TimesNewRomanPSMT" w:hAnsi="Arial" w:cs="Arial"/>
          <w:sz w:val="24"/>
          <w:szCs w:val="24"/>
          <w:lang w:val="en-US"/>
        </w:rPr>
        <w:t xml:space="preserve"> or </w:t>
      </w:r>
      <w:r w:rsidR="00C07121" w:rsidRPr="003F13E7">
        <w:rPr>
          <w:rFonts w:ascii="Arial" w:eastAsia="Times New Roman" w:hAnsi="Arial" w:cs="Arial"/>
          <w:lang w:val="en-US" w:eastAsia="nl-NL"/>
        </w:rPr>
        <w:t>GærPlus</w:t>
      </w:r>
      <w:r w:rsidRPr="003F13E7">
        <w:rPr>
          <w:rFonts w:ascii="Arial" w:hAnsi="Arial" w:cs="Arial"/>
          <w:sz w:val="24"/>
          <w:szCs w:val="24"/>
          <w:lang w:val="en-US"/>
        </w:rPr>
        <w:t xml:space="preserve">), </w:t>
      </w: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A</m:t>
            </m:r>
          </m:e>
          <m:sub>
            <m:r>
              <w:rPr>
                <w:rFonts w:ascii="Cambria Math" w:eastAsia="TimesNewRomanPSMT" w:hAnsi="Cambria Math" w:cs="Arial"/>
                <w:sz w:val="24"/>
                <w:szCs w:val="24"/>
                <w:lang w:val="en-US"/>
              </w:rPr>
              <m:t>j</m:t>
            </m:r>
          </m:sub>
        </m:sSub>
      </m:oMath>
      <w:r w:rsidRPr="003F13E7">
        <w:rPr>
          <w:rFonts w:ascii="Arial" w:hAnsi="Arial" w:cs="Arial"/>
          <w:sz w:val="24"/>
          <w:szCs w:val="24"/>
          <w:lang w:val="en-US"/>
        </w:rPr>
        <w:t xml:space="preserve"> is the random effect of pig (j =75) nested in experimental replicates (j=15) and </w:t>
      </w: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ε</m:t>
            </m:r>
          </m:e>
          <m:sub>
            <m:r>
              <w:rPr>
                <w:rFonts w:ascii="Cambria Math" w:eastAsia="TimesNewRomanPSMT" w:hAnsi="Cambria Math" w:cs="Arial"/>
                <w:sz w:val="24"/>
                <w:szCs w:val="24"/>
                <w:lang w:val="en-US"/>
              </w:rPr>
              <m:t>ijk</m:t>
            </m:r>
          </m:sub>
        </m:sSub>
      </m:oMath>
      <w:r w:rsidRPr="003F13E7">
        <w:rPr>
          <w:rFonts w:ascii="Arial" w:hAnsi="Arial" w:cs="Arial"/>
          <w:sz w:val="24"/>
          <w:szCs w:val="24"/>
          <w:lang w:val="en-US"/>
        </w:rPr>
        <w:t xml:space="preserve"> is the residual error. </w:t>
      </w:r>
    </w:p>
    <w:p w14:paraId="5918E1A4" w14:textId="68DD0A91" w:rsidR="001A4009" w:rsidRPr="003F13E7" w:rsidRDefault="001A4009" w:rsidP="001A4009">
      <w:pPr>
        <w:rPr>
          <w:rFonts w:ascii="Arial" w:hAnsi="Arial" w:cs="Arial"/>
          <w:sz w:val="24"/>
          <w:szCs w:val="24"/>
          <w:lang w:val="en-US"/>
        </w:rPr>
      </w:pPr>
      <w:r w:rsidRPr="003F13E7">
        <w:rPr>
          <w:rFonts w:ascii="Arial" w:hAnsi="Arial" w:cs="Arial"/>
          <w:sz w:val="24"/>
          <w:szCs w:val="24"/>
          <w:lang w:val="en-US"/>
        </w:rPr>
        <w:t>In vitro gas production</w:t>
      </w:r>
      <w:r w:rsidR="006B61CD" w:rsidRPr="003F13E7">
        <w:rPr>
          <w:rFonts w:ascii="Arial" w:hAnsi="Arial" w:cs="Arial"/>
          <w:sz w:val="24"/>
          <w:szCs w:val="24"/>
          <w:lang w:val="en-US"/>
        </w:rPr>
        <w:t>:</w:t>
      </w:r>
    </w:p>
    <w:p w14:paraId="2A954864" w14:textId="77777777" w:rsidR="001A4009" w:rsidRPr="003F13E7" w:rsidRDefault="001A4009" w:rsidP="001A4009">
      <w:pPr>
        <w:rPr>
          <w:rFonts w:ascii="Arial" w:hAnsi="Arial" w:cs="Arial"/>
          <w:sz w:val="24"/>
          <w:szCs w:val="24"/>
          <w:lang w:val="en-US"/>
        </w:rPr>
      </w:pPr>
    </w:p>
    <w:p w14:paraId="3C06F447" w14:textId="77777777" w:rsidR="001A4009" w:rsidRPr="003F13E7" w:rsidRDefault="001A4009" w:rsidP="001A4009">
      <w:pPr>
        <w:shd w:val="clear" w:color="auto" w:fill="FFFFFF" w:themeFill="background1"/>
        <w:spacing w:line="480" w:lineRule="auto"/>
        <w:ind w:firstLine="432"/>
        <w:jc w:val="both"/>
        <w:rPr>
          <w:rFonts w:ascii="Arial" w:hAnsi="Arial" w:cs="Arial"/>
          <w:color w:val="000000" w:themeColor="text1"/>
          <w:sz w:val="24"/>
          <w:szCs w:val="24"/>
          <w:shd w:val="clear" w:color="auto" w:fill="FFFFFF" w:themeFill="background1"/>
          <w:lang w:val="en-US"/>
        </w:rPr>
      </w:pPr>
      <w:r w:rsidRPr="003F13E7">
        <w:rPr>
          <w:rFonts w:ascii="Arial" w:hAnsi="Arial" w:cs="Arial"/>
          <w:color w:val="000000" w:themeColor="text1"/>
          <w:sz w:val="24"/>
          <w:szCs w:val="24"/>
          <w:shd w:val="clear" w:color="auto" w:fill="FFFFFF" w:themeFill="background1"/>
          <w:lang w:val="en-US"/>
        </w:rPr>
        <w:t xml:space="preserve">The statistical model used for </w:t>
      </w:r>
      <w:r w:rsidRPr="003F13E7">
        <w:rPr>
          <w:rFonts w:ascii="Arial" w:hAnsi="Arial" w:cs="Arial"/>
          <w:i/>
          <w:color w:val="000000" w:themeColor="text1"/>
          <w:sz w:val="24"/>
          <w:szCs w:val="24"/>
          <w:shd w:val="clear" w:color="auto" w:fill="FFFFFF" w:themeFill="background1"/>
          <w:lang w:val="en-US"/>
        </w:rPr>
        <w:t>in vitro</w:t>
      </w:r>
      <w:r w:rsidRPr="003F13E7">
        <w:rPr>
          <w:rFonts w:ascii="Arial" w:hAnsi="Arial" w:cs="Arial"/>
          <w:color w:val="000000" w:themeColor="text1"/>
          <w:sz w:val="24"/>
          <w:szCs w:val="24"/>
          <w:shd w:val="clear" w:color="auto" w:fill="FFFFFF" w:themeFill="background1"/>
          <w:lang w:val="en-US"/>
        </w:rPr>
        <w:t xml:space="preserve"> gas production analysis was as follow:</w:t>
      </w:r>
    </w:p>
    <w:p w14:paraId="31BDB999" w14:textId="383724B0" w:rsidR="006E4E9E" w:rsidRPr="003F13E7" w:rsidRDefault="00BE167F" w:rsidP="001A4009">
      <w:pPr>
        <w:shd w:val="clear" w:color="auto" w:fill="FFFFFF" w:themeFill="background1"/>
        <w:spacing w:line="480" w:lineRule="auto"/>
        <w:jc w:val="both"/>
        <w:rPr>
          <w:rFonts w:ascii="Arial" w:hAnsi="Arial" w:cs="Arial"/>
          <w:color w:val="000000" w:themeColor="text1"/>
          <w:sz w:val="24"/>
          <w:szCs w:val="24"/>
          <w:shd w:val="clear" w:color="auto" w:fill="FFFFFF" w:themeFill="background1"/>
          <w:lang w:val="en-US"/>
        </w:rPr>
      </w:pP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Y</m:t>
            </m:r>
          </m:e>
          <m:sub>
            <m:r>
              <w:rPr>
                <w:rFonts w:ascii="Cambria Math" w:eastAsia="TimesNewRomanPSMT" w:hAnsi="Cambria Math" w:cs="Arial"/>
                <w:sz w:val="24"/>
                <w:szCs w:val="24"/>
                <w:lang w:val="en-US"/>
              </w:rPr>
              <m:t>ij</m:t>
            </m:r>
          </m:sub>
        </m:sSub>
        <m:r>
          <m:rPr>
            <m:sty m:val="p"/>
          </m:rPr>
          <w:rPr>
            <w:rFonts w:ascii="Cambria Math" w:hAnsi="Cambria Math" w:cs="Arial"/>
            <w:sz w:val="24"/>
            <w:szCs w:val="24"/>
            <w:lang w:val="en-US"/>
          </w:rPr>
          <m:t xml:space="preserve"> </m:t>
        </m:r>
        <m:r>
          <w:rPr>
            <w:rFonts w:ascii="Cambria Math" w:hAnsi="Cambria Math" w:cs="Arial"/>
            <w:sz w:val="24"/>
            <w:szCs w:val="24"/>
            <w:lang w:val="en-US"/>
          </w:rPr>
          <m:t>=</m:t>
        </m:r>
        <m:r>
          <w:rPr>
            <w:rFonts w:ascii="Cambria Math" w:eastAsia="TimesNewRomanPSMT" w:hAnsi="Cambria Math" w:cs="Arial"/>
            <w:sz w:val="24"/>
            <w:szCs w:val="24"/>
            <w:lang w:val="en-US"/>
          </w:rPr>
          <m:t xml:space="preserve">μ+ </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α</m:t>
            </m:r>
          </m:e>
          <m:sub>
            <m:r>
              <w:rPr>
                <w:rFonts w:ascii="Cambria Math" w:eastAsia="TimesNewRomanPSMT" w:hAnsi="Cambria Math" w:cs="Arial"/>
                <w:sz w:val="24"/>
                <w:szCs w:val="24"/>
                <w:lang w:val="en-US"/>
              </w:rPr>
              <m:t>i</m:t>
            </m:r>
          </m:sub>
        </m:sSub>
        <m:r>
          <w:rPr>
            <w:rFonts w:ascii="Cambria Math" w:eastAsia="TimesNewRomanPSMT" w:hAnsi="Cambria Math" w:cs="Arial"/>
            <w:sz w:val="24"/>
            <w:szCs w:val="24"/>
            <w:lang w:val="en-US"/>
          </w:rPr>
          <m:t xml:space="preserve">+ </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A</m:t>
            </m:r>
          </m:e>
          <m:sub>
            <m:r>
              <w:rPr>
                <w:rFonts w:ascii="Cambria Math" w:eastAsia="TimesNewRomanPSMT" w:hAnsi="Cambria Math" w:cs="Arial"/>
                <w:sz w:val="24"/>
                <w:szCs w:val="24"/>
                <w:lang w:val="en-US"/>
              </w:rPr>
              <m:t>j</m:t>
            </m:r>
          </m:sub>
        </m:sSub>
        <m:r>
          <w:rPr>
            <w:rFonts w:ascii="Cambria Math" w:eastAsia="TimesNewRomanPSMT" w:hAnsi="Cambria Math" w:cs="Arial"/>
            <w:sz w:val="24"/>
            <w:szCs w:val="24"/>
            <w:lang w:val="en-US"/>
          </w:rPr>
          <m:t>+</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ε</m:t>
            </m:r>
          </m:e>
          <m:sub>
            <m:r>
              <w:rPr>
                <w:rFonts w:ascii="Cambria Math" w:eastAsia="TimesNewRomanPSMT" w:hAnsi="Cambria Math" w:cs="Arial"/>
                <w:sz w:val="24"/>
                <w:szCs w:val="24"/>
                <w:lang w:val="en-US"/>
              </w:rPr>
              <m:t>ij</m:t>
            </m:r>
          </m:sub>
        </m:sSub>
      </m:oMath>
      <w:r w:rsidR="001A4009" w:rsidRPr="003F13E7">
        <w:rPr>
          <w:rFonts w:ascii="Arial" w:hAnsi="Arial" w:cs="Arial"/>
          <w:sz w:val="24"/>
          <w:szCs w:val="24"/>
          <w:vertAlign w:val="subscript"/>
          <w:lang w:val="en-US"/>
        </w:rPr>
        <w:t>,</w:t>
      </w:r>
      <w:r w:rsidR="001A4009" w:rsidRPr="003F13E7">
        <w:rPr>
          <w:rFonts w:ascii="Arial" w:hAnsi="Arial" w:cs="Arial"/>
          <w:color w:val="000000" w:themeColor="text1"/>
          <w:sz w:val="24"/>
          <w:szCs w:val="24"/>
          <w:shd w:val="clear" w:color="auto" w:fill="FFFFFF" w:themeFill="background1"/>
          <w:lang w:val="en-US"/>
        </w:rPr>
        <w:t xml:space="preserve"> Where </w:t>
      </w: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Y</m:t>
            </m:r>
          </m:e>
          <m:sub>
            <m:r>
              <w:rPr>
                <w:rFonts w:ascii="Cambria Math" w:eastAsia="TimesNewRomanPSMT" w:hAnsi="Cambria Math" w:cs="Arial"/>
                <w:sz w:val="24"/>
                <w:szCs w:val="24"/>
                <w:lang w:val="en-US"/>
              </w:rPr>
              <m:t>ij</m:t>
            </m:r>
          </m:sub>
        </m:sSub>
      </m:oMath>
      <w:r w:rsidR="001A4009" w:rsidRPr="003F13E7">
        <w:rPr>
          <w:rFonts w:ascii="Arial" w:hAnsi="Arial" w:cs="Arial"/>
          <w:i/>
          <w:color w:val="000000" w:themeColor="text1"/>
          <w:sz w:val="24"/>
          <w:szCs w:val="24"/>
          <w:shd w:val="clear" w:color="auto" w:fill="FFFFFF" w:themeFill="background1"/>
          <w:vertAlign w:val="subscript"/>
          <w:lang w:val="en-US"/>
        </w:rPr>
        <w:t xml:space="preserve"> </w:t>
      </w:r>
      <w:r w:rsidR="001A4009" w:rsidRPr="003F13E7">
        <w:rPr>
          <w:rFonts w:ascii="Arial" w:hAnsi="Arial" w:cs="Arial"/>
          <w:color w:val="000000" w:themeColor="text1"/>
          <w:sz w:val="24"/>
          <w:szCs w:val="24"/>
          <w:shd w:val="clear" w:color="auto" w:fill="FFFFFF" w:themeFill="background1"/>
          <w:lang w:val="en-US"/>
        </w:rPr>
        <w:t xml:space="preserve">is the volume of cumulative gas production, </w:t>
      </w:r>
      <m:oMath>
        <m:r>
          <w:rPr>
            <w:rFonts w:ascii="Cambria Math" w:eastAsia="TimesNewRomanPSMT" w:hAnsi="Cambria Math" w:cs="Arial"/>
            <w:sz w:val="24"/>
            <w:szCs w:val="24"/>
            <w:lang w:val="en-US"/>
          </w:rPr>
          <m:t>μ</m:t>
        </m:r>
      </m:oMath>
      <w:r w:rsidR="001A4009" w:rsidRPr="003F13E7">
        <w:rPr>
          <w:rFonts w:ascii="Arial" w:hAnsi="Arial" w:cs="Arial"/>
          <w:sz w:val="24"/>
          <w:szCs w:val="24"/>
          <w:lang w:val="en-US"/>
        </w:rPr>
        <w:t xml:space="preserve"> overall mean, </w:t>
      </w:r>
      <m:oMath>
        <m:r>
          <w:rPr>
            <w:rFonts w:ascii="Cambria Math" w:eastAsia="TimesNewRomanPSMT" w:hAnsi="Cambria Math" w:cs="Arial"/>
            <w:sz w:val="24"/>
            <w:szCs w:val="24"/>
            <w:lang w:val="en-US"/>
          </w:rPr>
          <m:t xml:space="preserve"> </m:t>
        </m:r>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α</m:t>
            </m:r>
          </m:e>
          <m:sub>
            <m:r>
              <w:rPr>
                <w:rFonts w:ascii="Cambria Math" w:eastAsia="TimesNewRomanPSMT" w:hAnsi="Cambria Math" w:cs="Arial"/>
                <w:sz w:val="24"/>
                <w:szCs w:val="24"/>
                <w:lang w:val="en-US"/>
              </w:rPr>
              <m:t>i</m:t>
            </m:r>
          </m:sub>
        </m:sSub>
      </m:oMath>
      <w:r w:rsidR="001A4009" w:rsidRPr="003F13E7">
        <w:rPr>
          <w:rFonts w:ascii="Arial" w:hAnsi="Arial" w:cs="Arial"/>
          <w:sz w:val="24"/>
          <w:szCs w:val="24"/>
          <w:lang w:val="en-US"/>
        </w:rPr>
        <w:t xml:space="preserve"> is the fixed effect of feed treatments (</w:t>
      </w:r>
      <w:r w:rsidR="001A4009" w:rsidRPr="003F13E7">
        <w:rPr>
          <w:rFonts w:ascii="Arial" w:hAnsi="Arial" w:cs="Arial"/>
          <w:i/>
          <w:sz w:val="24"/>
          <w:szCs w:val="24"/>
          <w:lang w:val="en-US"/>
        </w:rPr>
        <w:t xml:space="preserve">i </w:t>
      </w:r>
      <w:r w:rsidR="001A4009" w:rsidRPr="003F13E7">
        <w:rPr>
          <w:rFonts w:ascii="Arial" w:hAnsi="Arial" w:cs="Arial"/>
          <w:sz w:val="24"/>
          <w:szCs w:val="24"/>
          <w:lang w:val="en-US"/>
        </w:rPr>
        <w:t>=M</w:t>
      </w:r>
      <w:r w:rsidR="00C07121" w:rsidRPr="003F13E7">
        <w:rPr>
          <w:rFonts w:ascii="Arial" w:hAnsi="Arial" w:cs="Arial"/>
          <w:sz w:val="24"/>
          <w:szCs w:val="24"/>
          <w:lang w:val="en-US"/>
        </w:rPr>
        <w:t>aize silage</w:t>
      </w:r>
      <w:r w:rsidR="001A4009" w:rsidRPr="003F13E7">
        <w:rPr>
          <w:rFonts w:ascii="Arial" w:hAnsi="Arial" w:cs="Arial"/>
          <w:sz w:val="24"/>
          <w:szCs w:val="24"/>
          <w:lang w:val="en-US"/>
        </w:rPr>
        <w:t>, OFS or M</w:t>
      </w:r>
      <w:r w:rsidR="00C07121" w:rsidRPr="003F13E7">
        <w:rPr>
          <w:rFonts w:ascii="Arial" w:hAnsi="Arial" w:cs="Arial"/>
          <w:sz w:val="24"/>
          <w:szCs w:val="24"/>
          <w:lang w:val="en-US"/>
        </w:rPr>
        <w:t>aize silage</w:t>
      </w:r>
      <w:r w:rsidR="001A4009" w:rsidRPr="003F13E7">
        <w:rPr>
          <w:rFonts w:ascii="Arial" w:hAnsi="Arial" w:cs="Arial"/>
          <w:sz w:val="24"/>
          <w:szCs w:val="24"/>
          <w:lang w:val="en-US"/>
        </w:rPr>
        <w:t xml:space="preserve">+OFS), </w:t>
      </w:r>
      <m:oMath>
        <m:sSub>
          <m:sSubPr>
            <m:ctrlPr>
              <w:rPr>
                <w:rFonts w:ascii="Cambria Math" w:eastAsia="TimesNewRomanPSMT" w:hAnsi="Cambria Math" w:cs="Arial"/>
                <w:i/>
                <w:sz w:val="24"/>
                <w:szCs w:val="24"/>
                <w:lang w:val="en-US"/>
              </w:rPr>
            </m:ctrlPr>
          </m:sSubPr>
          <m:e>
            <m:r>
              <w:rPr>
                <w:rFonts w:ascii="Cambria Math" w:eastAsia="TimesNewRomanPSMT" w:hAnsi="Cambria Math" w:cs="Arial"/>
                <w:sz w:val="24"/>
                <w:szCs w:val="24"/>
                <w:lang w:val="en-US"/>
              </w:rPr>
              <m:t>A</m:t>
            </m:r>
          </m:e>
          <m:sub>
            <m:r>
              <w:rPr>
                <w:rFonts w:ascii="Cambria Math" w:eastAsia="TimesNewRomanPSMT" w:hAnsi="Cambria Math" w:cs="Arial"/>
                <w:sz w:val="24"/>
                <w:szCs w:val="24"/>
                <w:lang w:val="en-US"/>
              </w:rPr>
              <m:t>j</m:t>
            </m:r>
          </m:sub>
        </m:sSub>
      </m:oMath>
      <w:r w:rsidR="001A4009" w:rsidRPr="003F13E7">
        <w:rPr>
          <w:rFonts w:ascii="Arial" w:hAnsi="Arial" w:cs="Arial"/>
          <w:sz w:val="24"/>
          <w:szCs w:val="24"/>
          <w:lang w:val="en-US"/>
        </w:rPr>
        <w:t xml:space="preserve"> the dates of in vitro trials (j=day 1 or day 2) and ε</w:t>
      </w:r>
      <w:r w:rsidR="001A4009" w:rsidRPr="003F13E7">
        <w:rPr>
          <w:rFonts w:ascii="Arial" w:hAnsi="Arial" w:cs="Arial"/>
          <w:i/>
          <w:sz w:val="24"/>
          <w:szCs w:val="24"/>
          <w:vertAlign w:val="subscript"/>
          <w:lang w:val="en-US"/>
        </w:rPr>
        <w:t>ij</w:t>
      </w:r>
      <w:r w:rsidR="001A4009" w:rsidRPr="003F13E7">
        <w:rPr>
          <w:rFonts w:ascii="Arial" w:hAnsi="Arial" w:cs="Arial"/>
          <w:sz w:val="24"/>
          <w:szCs w:val="24"/>
          <w:lang w:val="en-US"/>
        </w:rPr>
        <w:t xml:space="preserve"> is the residual error.</w:t>
      </w:r>
    </w:p>
    <w:p w14:paraId="1992C822" w14:textId="7E89F705" w:rsidR="00E44DB9" w:rsidRPr="003F13E7" w:rsidRDefault="00E44DB9" w:rsidP="00087771">
      <w:pPr>
        <w:spacing w:line="240" w:lineRule="auto"/>
        <w:jc w:val="both"/>
        <w:rPr>
          <w:rFonts w:ascii="Arial" w:hAnsi="Arial" w:cs="Arial"/>
          <w:sz w:val="24"/>
          <w:szCs w:val="24"/>
          <w:lang w:val="en-US"/>
        </w:rPr>
      </w:pPr>
    </w:p>
    <w:p w14:paraId="02E51DAD" w14:textId="59F2D4DA" w:rsidR="00A402E4" w:rsidRPr="003F13E7" w:rsidRDefault="00A402E4" w:rsidP="00087771">
      <w:pPr>
        <w:spacing w:line="240" w:lineRule="auto"/>
        <w:jc w:val="both"/>
        <w:rPr>
          <w:rFonts w:ascii="Arial" w:hAnsi="Arial" w:cs="Arial"/>
          <w:color w:val="000000" w:themeColor="text1"/>
          <w:sz w:val="24"/>
          <w:szCs w:val="24"/>
          <w:lang w:val="en-US"/>
        </w:rPr>
      </w:pPr>
      <w:r w:rsidRPr="003F13E7">
        <w:rPr>
          <w:rFonts w:ascii="Arial" w:hAnsi="Arial" w:cs="Arial"/>
          <w:b/>
          <w:color w:val="000000" w:themeColor="text1"/>
          <w:sz w:val="24"/>
          <w:szCs w:val="24"/>
          <w:lang w:val="en-US"/>
        </w:rPr>
        <w:t xml:space="preserve">Supplementary Material </w:t>
      </w:r>
      <w:r w:rsidR="002E7175" w:rsidRPr="003F13E7">
        <w:rPr>
          <w:rFonts w:ascii="Arial" w:hAnsi="Arial" w:cs="Arial"/>
          <w:b/>
          <w:color w:val="000000" w:themeColor="text1"/>
          <w:sz w:val="24"/>
          <w:szCs w:val="24"/>
          <w:lang w:val="en-US"/>
        </w:rPr>
        <w:t xml:space="preserve">S </w:t>
      </w:r>
      <w:r w:rsidRPr="003F13E7">
        <w:rPr>
          <w:rFonts w:ascii="Arial" w:hAnsi="Arial" w:cs="Arial"/>
          <w:b/>
          <w:color w:val="000000" w:themeColor="text1"/>
          <w:sz w:val="24"/>
          <w:szCs w:val="24"/>
          <w:lang w:val="en-US"/>
        </w:rPr>
        <w:t>2</w:t>
      </w:r>
      <w:r w:rsidRPr="003F13E7">
        <w:rPr>
          <w:rFonts w:ascii="Arial" w:hAnsi="Arial" w:cs="Arial"/>
          <w:color w:val="000000" w:themeColor="text1"/>
          <w:sz w:val="24"/>
          <w:szCs w:val="24"/>
          <w:lang w:val="en-US"/>
        </w:rPr>
        <w:t xml:space="preserve">. R </w:t>
      </w:r>
      <w:r w:rsidR="00BB5A15" w:rsidRPr="003F13E7">
        <w:rPr>
          <w:rFonts w:ascii="Arial" w:hAnsi="Arial" w:cs="Arial"/>
          <w:color w:val="000000" w:themeColor="text1"/>
          <w:sz w:val="24"/>
          <w:szCs w:val="24"/>
          <w:lang w:val="en-US"/>
        </w:rPr>
        <w:t>codes and commands</w:t>
      </w:r>
      <w:r w:rsidRPr="003F13E7">
        <w:rPr>
          <w:rFonts w:ascii="Arial" w:hAnsi="Arial" w:cs="Arial"/>
          <w:color w:val="000000" w:themeColor="text1"/>
          <w:sz w:val="24"/>
          <w:szCs w:val="24"/>
          <w:lang w:val="en-US"/>
        </w:rPr>
        <w:t xml:space="preserve"> for hematology, gut histology, body parameters, </w:t>
      </w:r>
      <w:proofErr w:type="gramStart"/>
      <w:r w:rsidRPr="003F13E7">
        <w:rPr>
          <w:rFonts w:ascii="Arial" w:hAnsi="Arial" w:cs="Arial"/>
          <w:color w:val="000000" w:themeColor="text1"/>
          <w:sz w:val="24"/>
          <w:szCs w:val="24"/>
          <w:lang w:val="en-US"/>
        </w:rPr>
        <w:t>gut</w:t>
      </w:r>
      <w:proofErr w:type="gramEnd"/>
      <w:r w:rsidRPr="003F13E7">
        <w:rPr>
          <w:rFonts w:ascii="Arial" w:hAnsi="Arial" w:cs="Arial"/>
          <w:color w:val="000000" w:themeColor="text1"/>
          <w:sz w:val="24"/>
          <w:szCs w:val="24"/>
          <w:lang w:val="en-US"/>
        </w:rPr>
        <w:t xml:space="preserve"> weights and in vitro gas production</w:t>
      </w:r>
    </w:p>
    <w:p w14:paraId="1BB2578D" w14:textId="77777777" w:rsidR="003361AF" w:rsidRPr="003F13E7" w:rsidRDefault="003361AF" w:rsidP="00087771">
      <w:pPr>
        <w:spacing w:line="240" w:lineRule="auto"/>
        <w:jc w:val="both"/>
        <w:rPr>
          <w:rFonts w:ascii="Arial" w:hAnsi="Arial" w:cs="Arial"/>
          <w:color w:val="000000" w:themeColor="text1"/>
          <w:sz w:val="24"/>
          <w:szCs w:val="24"/>
          <w:lang w:val="en-US"/>
        </w:rPr>
      </w:pPr>
    </w:p>
    <w:p w14:paraId="3618C98F" w14:textId="7E1D4C2C" w:rsidR="00313391" w:rsidRPr="003F13E7" w:rsidRDefault="00816D6E" w:rsidP="00087771">
      <w:pPr>
        <w:spacing w:line="240" w:lineRule="auto"/>
        <w:jc w:val="both"/>
        <w:rPr>
          <w:rFonts w:ascii="Arial" w:hAnsi="Arial" w:cs="Arial"/>
          <w:b/>
          <w:color w:val="000000" w:themeColor="text1"/>
          <w:sz w:val="24"/>
          <w:szCs w:val="24"/>
          <w:u w:val="single"/>
          <w:lang w:val="en-US"/>
        </w:rPr>
      </w:pPr>
      <w:r w:rsidRPr="003F13E7">
        <w:rPr>
          <w:rFonts w:ascii="Arial" w:hAnsi="Arial" w:cs="Arial"/>
          <w:b/>
          <w:color w:val="000000" w:themeColor="text1"/>
          <w:sz w:val="24"/>
          <w:szCs w:val="24"/>
          <w:u w:val="single"/>
          <w:lang w:val="en-US"/>
        </w:rPr>
        <w:t>R codes</w:t>
      </w:r>
      <w:r w:rsidR="009C37D4" w:rsidRPr="003F13E7">
        <w:rPr>
          <w:rFonts w:ascii="Arial" w:hAnsi="Arial" w:cs="Arial"/>
          <w:b/>
          <w:color w:val="000000" w:themeColor="text1"/>
          <w:sz w:val="24"/>
          <w:szCs w:val="24"/>
          <w:u w:val="single"/>
          <w:lang w:val="en-US"/>
        </w:rPr>
        <w:t xml:space="preserve"> and commands</w:t>
      </w:r>
      <w:r w:rsidRPr="003F13E7">
        <w:rPr>
          <w:rFonts w:ascii="Arial" w:hAnsi="Arial" w:cs="Arial"/>
          <w:b/>
          <w:color w:val="000000" w:themeColor="text1"/>
          <w:sz w:val="24"/>
          <w:szCs w:val="24"/>
          <w:u w:val="single"/>
          <w:lang w:val="en-US"/>
        </w:rPr>
        <w:t xml:space="preserve"> for h</w:t>
      </w:r>
      <w:r w:rsidR="00313391" w:rsidRPr="003F13E7">
        <w:rPr>
          <w:rFonts w:ascii="Arial" w:hAnsi="Arial" w:cs="Arial"/>
          <w:b/>
          <w:color w:val="000000" w:themeColor="text1"/>
          <w:sz w:val="24"/>
          <w:szCs w:val="24"/>
          <w:u w:val="single"/>
          <w:lang w:val="en-US"/>
        </w:rPr>
        <w:t>ematology</w:t>
      </w:r>
      <w:r w:rsidRPr="003F13E7">
        <w:rPr>
          <w:rFonts w:ascii="Arial" w:hAnsi="Arial" w:cs="Arial"/>
          <w:b/>
          <w:color w:val="000000" w:themeColor="text1"/>
          <w:sz w:val="24"/>
          <w:szCs w:val="24"/>
          <w:u w:val="single"/>
          <w:lang w:val="en-US"/>
        </w:rPr>
        <w:t xml:space="preserve"> data analysis</w:t>
      </w:r>
    </w:p>
    <w:p w14:paraId="61FCAA25" w14:textId="77777777" w:rsidR="00816D6E" w:rsidRPr="003F13E7" w:rsidRDefault="00816D6E" w:rsidP="00037905">
      <w:pPr>
        <w:spacing w:line="240" w:lineRule="auto"/>
        <w:jc w:val="both"/>
        <w:rPr>
          <w:rFonts w:ascii="Arial" w:hAnsi="Arial" w:cs="Arial"/>
          <w:color w:val="000000" w:themeColor="text1"/>
          <w:sz w:val="24"/>
          <w:szCs w:val="24"/>
          <w:lang w:val="en-US"/>
        </w:rPr>
      </w:pPr>
    </w:p>
    <w:p w14:paraId="4252D66D" w14:textId="4FAAAEB1" w:rsidR="00B500C2" w:rsidRPr="003F13E7" w:rsidRDefault="00037905" w:rsidP="0003790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Install appropriate R packages</w:t>
      </w:r>
    </w:p>
    <w:p w14:paraId="49AAF2EE" w14:textId="77777777" w:rsidR="00037905" w:rsidRPr="003F13E7" w:rsidRDefault="00037905" w:rsidP="00037905">
      <w:pPr>
        <w:spacing w:line="240" w:lineRule="auto"/>
        <w:jc w:val="both"/>
        <w:rPr>
          <w:rFonts w:ascii="Arial" w:hAnsi="Arial" w:cs="Arial"/>
          <w:color w:val="000000" w:themeColor="text1"/>
          <w:sz w:val="24"/>
          <w:szCs w:val="24"/>
          <w:lang w:val="en-US"/>
        </w:rPr>
      </w:pP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nlme)</w:t>
      </w:r>
    </w:p>
    <w:p w14:paraId="254E5FDA" w14:textId="77777777" w:rsidR="00037905" w:rsidRPr="003F13E7" w:rsidRDefault="00037905" w:rsidP="00037905">
      <w:pPr>
        <w:spacing w:line="240" w:lineRule="auto"/>
        <w:jc w:val="both"/>
        <w:rPr>
          <w:rFonts w:ascii="Arial" w:hAnsi="Arial" w:cs="Arial"/>
          <w:color w:val="000000" w:themeColor="text1"/>
          <w:sz w:val="24"/>
          <w:szCs w:val="24"/>
          <w:lang w:val="en-US"/>
        </w:rPr>
      </w:pP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lsmeans)</w:t>
      </w:r>
    </w:p>
    <w:p w14:paraId="50447BDE" w14:textId="77777777" w:rsidR="00797A07" w:rsidRPr="003F13E7" w:rsidRDefault="00797A07" w:rsidP="00797A07">
      <w:pPr>
        <w:spacing w:line="240" w:lineRule="auto"/>
        <w:jc w:val="both"/>
        <w:rPr>
          <w:rFonts w:ascii="Arial" w:hAnsi="Arial" w:cs="Arial"/>
          <w:color w:val="000000" w:themeColor="text1"/>
          <w:sz w:val="24"/>
          <w:szCs w:val="24"/>
          <w:lang w:val="en-US"/>
        </w:rPr>
      </w:pP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MASS)</w:t>
      </w:r>
    </w:p>
    <w:p w14:paraId="6E50E52A" w14:textId="77777777" w:rsidR="00797A07" w:rsidRPr="003F13E7" w:rsidRDefault="00797A07" w:rsidP="00797A07">
      <w:pPr>
        <w:spacing w:line="240" w:lineRule="auto"/>
        <w:jc w:val="both"/>
        <w:rPr>
          <w:rFonts w:ascii="Arial" w:hAnsi="Arial" w:cs="Arial"/>
          <w:color w:val="000000" w:themeColor="text1"/>
          <w:sz w:val="24"/>
          <w:szCs w:val="24"/>
          <w:lang w:val="en-US"/>
        </w:rPr>
      </w:pP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multcomp)</w:t>
      </w:r>
    </w:p>
    <w:p w14:paraId="3E7DB271" w14:textId="30747438" w:rsidR="00037905" w:rsidRPr="003F13E7" w:rsidRDefault="00037905" w:rsidP="00037905">
      <w:pPr>
        <w:spacing w:line="240" w:lineRule="auto"/>
        <w:jc w:val="both"/>
        <w:rPr>
          <w:rFonts w:ascii="Arial" w:hAnsi="Arial" w:cs="Arial"/>
          <w:color w:val="000000" w:themeColor="text1"/>
          <w:sz w:val="24"/>
          <w:szCs w:val="24"/>
          <w:lang w:val="en-US"/>
        </w:rPr>
      </w:pP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car)</w:t>
      </w:r>
    </w:p>
    <w:p w14:paraId="78B9A17D" w14:textId="77777777" w:rsidR="00037905" w:rsidRPr="003F13E7" w:rsidRDefault="00037905" w:rsidP="00037905">
      <w:pPr>
        <w:spacing w:line="240" w:lineRule="auto"/>
        <w:jc w:val="both"/>
        <w:rPr>
          <w:rFonts w:ascii="Arial" w:hAnsi="Arial" w:cs="Arial"/>
          <w:color w:val="000000" w:themeColor="text1"/>
          <w:sz w:val="24"/>
          <w:szCs w:val="24"/>
          <w:lang w:val="en-US"/>
        </w:rPr>
      </w:pPr>
    </w:p>
    <w:p w14:paraId="757B212D" w14:textId="17D0E43A" w:rsidR="00313391" w:rsidRPr="003F13E7" w:rsidRDefault="00F842E4"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Import the data</w:t>
      </w:r>
    </w:p>
    <w:p w14:paraId="0FB4ADEB" w14:textId="0ED50F53" w:rsidR="00313391" w:rsidRPr="003F13E7" w:rsidRDefault="00F842E4"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00313391" w:rsidRPr="003F13E7">
        <w:rPr>
          <w:rFonts w:ascii="Arial" w:hAnsi="Arial" w:cs="Arial"/>
          <w:color w:val="000000" w:themeColor="text1"/>
          <w:sz w:val="24"/>
          <w:szCs w:val="24"/>
          <w:lang w:val="en-US"/>
        </w:rPr>
        <w:t>setwd(</w:t>
      </w:r>
      <w:proofErr w:type="gramEnd"/>
      <w:r w:rsidR="00313391" w:rsidRPr="003F13E7">
        <w:rPr>
          <w:rFonts w:ascii="Arial" w:hAnsi="Arial" w:cs="Arial"/>
          <w:color w:val="000000" w:themeColor="text1"/>
          <w:sz w:val="24"/>
          <w:szCs w:val="24"/>
          <w:lang w:val="en-US"/>
        </w:rPr>
        <w:t>"Desktop/</w:t>
      </w:r>
      <w:r w:rsidR="00B500C2" w:rsidRPr="003F13E7">
        <w:rPr>
          <w:rFonts w:ascii="Arial" w:hAnsi="Arial" w:cs="Arial"/>
          <w:color w:val="000000" w:themeColor="text1"/>
          <w:sz w:val="24"/>
          <w:szCs w:val="24"/>
          <w:lang w:val="en-US"/>
        </w:rPr>
        <w:t xml:space="preserve"> </w:t>
      </w:r>
      <w:r w:rsidR="00313391" w:rsidRPr="003F13E7">
        <w:rPr>
          <w:rFonts w:ascii="Arial" w:hAnsi="Arial" w:cs="Arial"/>
          <w:color w:val="000000" w:themeColor="text1"/>
          <w:sz w:val="24"/>
          <w:szCs w:val="24"/>
          <w:lang w:val="en-US"/>
        </w:rPr>
        <w:t xml:space="preserve">Data </w:t>
      </w:r>
      <w:r w:rsidRPr="003F13E7">
        <w:rPr>
          <w:rFonts w:ascii="Arial" w:hAnsi="Arial" w:cs="Arial"/>
          <w:color w:val="000000" w:themeColor="text1"/>
          <w:sz w:val="24"/>
          <w:szCs w:val="24"/>
          <w:lang w:val="en-US"/>
        </w:rPr>
        <w:t>file</w:t>
      </w:r>
      <w:r w:rsidR="00313391" w:rsidRPr="003F13E7">
        <w:rPr>
          <w:rFonts w:ascii="Arial" w:hAnsi="Arial" w:cs="Arial"/>
          <w:color w:val="000000" w:themeColor="text1"/>
          <w:sz w:val="24"/>
          <w:szCs w:val="24"/>
          <w:lang w:val="en-US"/>
        </w:rPr>
        <w:t>")</w:t>
      </w:r>
    </w:p>
    <w:p w14:paraId="2180B982" w14:textId="64D7B840" w:rsidR="00313391" w:rsidRPr="003F13E7" w:rsidRDefault="00F842E4"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r w:rsidR="00313391" w:rsidRPr="003F13E7">
        <w:rPr>
          <w:rFonts w:ascii="Arial" w:hAnsi="Arial" w:cs="Arial"/>
          <w:color w:val="000000" w:themeColor="text1"/>
          <w:sz w:val="24"/>
          <w:szCs w:val="24"/>
          <w:lang w:val="en-US"/>
        </w:rPr>
        <w:t xml:space="preserve">SEGES_bld &lt;- </w:t>
      </w:r>
      <w:proofErr w:type="gramStart"/>
      <w:r w:rsidR="00313391" w:rsidRPr="003F13E7">
        <w:rPr>
          <w:rFonts w:ascii="Arial" w:hAnsi="Arial" w:cs="Arial"/>
          <w:color w:val="000000" w:themeColor="text1"/>
          <w:sz w:val="24"/>
          <w:szCs w:val="24"/>
          <w:lang w:val="en-US"/>
        </w:rPr>
        <w:t>read.csv(</w:t>
      </w:r>
      <w:proofErr w:type="gramEnd"/>
      <w:r w:rsidR="00313391" w:rsidRPr="003F13E7">
        <w:rPr>
          <w:rFonts w:ascii="Arial" w:hAnsi="Arial" w:cs="Arial"/>
          <w:color w:val="000000" w:themeColor="text1"/>
          <w:sz w:val="24"/>
          <w:szCs w:val="24"/>
          <w:lang w:val="en-US"/>
        </w:rPr>
        <w:t xml:space="preserve">"Pig_Bld.csv", header=T, sep=",") </w:t>
      </w:r>
    </w:p>
    <w:p w14:paraId="483A13A9" w14:textId="77777777" w:rsidR="00F842E4" w:rsidRPr="003F13E7" w:rsidRDefault="00F842E4" w:rsidP="00313391">
      <w:pPr>
        <w:spacing w:line="240" w:lineRule="auto"/>
        <w:jc w:val="both"/>
        <w:rPr>
          <w:rFonts w:ascii="Arial" w:hAnsi="Arial" w:cs="Arial"/>
          <w:color w:val="000000" w:themeColor="text1"/>
          <w:sz w:val="24"/>
          <w:szCs w:val="24"/>
          <w:lang w:val="en-US"/>
        </w:rPr>
      </w:pPr>
    </w:p>
    <w:p w14:paraId="5E11F8C4"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str(</w:t>
      </w:r>
      <w:proofErr w:type="gramEnd"/>
      <w:r w:rsidRPr="003F13E7">
        <w:rPr>
          <w:rFonts w:ascii="Arial" w:eastAsia="Times New Roman" w:hAnsi="Arial" w:cs="Arial"/>
          <w:color w:val="000000" w:themeColor="text1"/>
          <w:sz w:val="24"/>
          <w:szCs w:val="24"/>
          <w:lang w:val="en-US" w:eastAsia="da-DK"/>
        </w:rPr>
        <w:t>SEGES_bld)</w:t>
      </w:r>
    </w:p>
    <w:p w14:paraId="72815BD4"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'data.frame':</w:t>
      </w:r>
      <w:r w:rsidRPr="003F13E7">
        <w:rPr>
          <w:rFonts w:ascii="Arial" w:eastAsia="Times New Roman" w:hAnsi="Arial" w:cs="Arial"/>
          <w:color w:val="000000" w:themeColor="text1"/>
          <w:sz w:val="24"/>
          <w:szCs w:val="24"/>
          <w:bdr w:val="none" w:sz="0" w:space="0" w:color="auto" w:frame="1"/>
          <w:lang w:val="en-US" w:eastAsia="da-DK"/>
        </w:rPr>
        <w:tab/>
        <w:t xml:space="preserve">75 obs. </w:t>
      </w:r>
      <w:proofErr w:type="gramStart"/>
      <w:r w:rsidRPr="003F13E7">
        <w:rPr>
          <w:rFonts w:ascii="Arial" w:eastAsia="Times New Roman" w:hAnsi="Arial" w:cs="Arial"/>
          <w:color w:val="000000" w:themeColor="text1"/>
          <w:sz w:val="24"/>
          <w:szCs w:val="24"/>
          <w:bdr w:val="none" w:sz="0" w:space="0" w:color="auto" w:frame="1"/>
          <w:lang w:val="en-US" w:eastAsia="da-DK"/>
        </w:rPr>
        <w:t>of  29</w:t>
      </w:r>
      <w:proofErr w:type="gramEnd"/>
      <w:r w:rsidRPr="003F13E7">
        <w:rPr>
          <w:rFonts w:ascii="Arial" w:eastAsia="Times New Roman" w:hAnsi="Arial" w:cs="Arial"/>
          <w:color w:val="000000" w:themeColor="text1"/>
          <w:sz w:val="24"/>
          <w:szCs w:val="24"/>
          <w:bdr w:val="none" w:sz="0" w:space="0" w:color="auto" w:frame="1"/>
          <w:lang w:val="en-US" w:eastAsia="da-DK"/>
        </w:rPr>
        <w:t xml:space="preserve"> variables:</w:t>
      </w:r>
    </w:p>
    <w:p w14:paraId="67ACD20B" w14:textId="578B3580"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SN             : Factor w/ 75 levels "1","2","3","4",..: 1 2 3 4 5 6 7 8 9 </w:t>
      </w:r>
    </w:p>
    <w:p w14:paraId="6C02DDEA" w14:textId="2B247D4B"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Sdate          : Factor w/ 5 levels "2016-1107","2016-1114</w:t>
      </w:r>
      <w:proofErr w:type="gramStart"/>
      <w:r w:rsidRPr="003F13E7">
        <w:rPr>
          <w:rFonts w:ascii="Arial" w:eastAsia="Times New Roman" w:hAnsi="Arial" w:cs="Arial"/>
          <w:color w:val="000000" w:themeColor="text1"/>
          <w:sz w:val="24"/>
          <w:szCs w:val="24"/>
          <w:bdr w:val="none" w:sz="0" w:space="0" w:color="auto" w:frame="1"/>
          <w:lang w:val="en-US" w:eastAsia="da-DK"/>
        </w:rPr>
        <w:t>",..:</w:t>
      </w:r>
      <w:proofErr w:type="gramEnd"/>
      <w:r w:rsidRPr="003F13E7">
        <w:rPr>
          <w:rFonts w:ascii="Arial" w:eastAsia="Times New Roman" w:hAnsi="Arial" w:cs="Arial"/>
          <w:color w:val="000000" w:themeColor="text1"/>
          <w:sz w:val="24"/>
          <w:szCs w:val="24"/>
          <w:bdr w:val="none" w:sz="0" w:space="0" w:color="auto" w:frame="1"/>
          <w:lang w:val="en-US" w:eastAsia="da-DK"/>
        </w:rPr>
        <w:t xml:space="preserve"> 1 1 1 1 1 1 </w:t>
      </w:r>
    </w:p>
    <w:p w14:paraId="450845C1" w14:textId="31E75D8B"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Barn           : Factor w/ 3 levels "K13","K14","K15": 1 1 1 1 1 1 1 1 1 </w:t>
      </w:r>
      <w:proofErr w:type="gramStart"/>
      <w:r w:rsidRPr="003F13E7">
        <w:rPr>
          <w:rFonts w:ascii="Arial" w:eastAsia="Times New Roman" w:hAnsi="Arial" w:cs="Arial"/>
          <w:color w:val="000000" w:themeColor="text1"/>
          <w:sz w:val="24"/>
          <w:szCs w:val="24"/>
          <w:bdr w:val="none" w:sz="0" w:space="0" w:color="auto" w:frame="1"/>
          <w:lang w:val="en-US" w:eastAsia="da-DK"/>
        </w:rPr>
        <w:t>1 .</w:t>
      </w:r>
      <w:proofErr w:type="gramEnd"/>
    </w:p>
    <w:p w14:paraId="6968DEBE" w14:textId="13FC7949"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Pen            : Factor w/ 50 levels "67","69","70</w:t>
      </w:r>
      <w:proofErr w:type="gramStart"/>
      <w:r w:rsidRPr="003F13E7">
        <w:rPr>
          <w:rFonts w:ascii="Arial" w:eastAsia="Times New Roman" w:hAnsi="Arial" w:cs="Arial"/>
          <w:color w:val="000000" w:themeColor="text1"/>
          <w:sz w:val="24"/>
          <w:szCs w:val="24"/>
          <w:bdr w:val="none" w:sz="0" w:space="0" w:color="auto" w:frame="1"/>
          <w:lang w:val="en-US" w:eastAsia="da-DK"/>
        </w:rPr>
        <w:t>",.:</w:t>
      </w:r>
      <w:proofErr w:type="gramEnd"/>
      <w:r w:rsidRPr="003F13E7">
        <w:rPr>
          <w:rFonts w:ascii="Arial" w:eastAsia="Times New Roman" w:hAnsi="Arial" w:cs="Arial"/>
          <w:color w:val="000000" w:themeColor="text1"/>
          <w:sz w:val="24"/>
          <w:szCs w:val="24"/>
          <w:bdr w:val="none" w:sz="0" w:space="0" w:color="auto" w:frame="1"/>
          <w:lang w:val="en-US" w:eastAsia="da-DK"/>
        </w:rPr>
        <w:t xml:space="preserve"> 12 13 11 10 9 8 7 6 5 </w:t>
      </w:r>
    </w:p>
    <w:p w14:paraId="773612DC" w14:textId="57C5AC8D"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Repetition     : Factor w/ 15 levels "34","35","36</w:t>
      </w:r>
      <w:proofErr w:type="gramStart"/>
      <w:r w:rsidRPr="003F13E7">
        <w:rPr>
          <w:rFonts w:ascii="Arial" w:eastAsia="Times New Roman" w:hAnsi="Arial" w:cs="Arial"/>
          <w:color w:val="000000" w:themeColor="text1"/>
          <w:sz w:val="24"/>
          <w:szCs w:val="24"/>
          <w:bdr w:val="none" w:sz="0" w:space="0" w:color="auto" w:frame="1"/>
          <w:lang w:val="en-US" w:eastAsia="da-DK"/>
        </w:rPr>
        <w:t>",..:</w:t>
      </w:r>
      <w:proofErr w:type="gramEnd"/>
      <w:r w:rsidRPr="003F13E7">
        <w:rPr>
          <w:rFonts w:ascii="Arial" w:eastAsia="Times New Roman" w:hAnsi="Arial" w:cs="Arial"/>
          <w:color w:val="000000" w:themeColor="text1"/>
          <w:sz w:val="24"/>
          <w:szCs w:val="24"/>
          <w:bdr w:val="none" w:sz="0" w:space="0" w:color="auto" w:frame="1"/>
          <w:lang w:val="en-US" w:eastAsia="da-DK"/>
        </w:rPr>
        <w:t xml:space="preserve"> 3 3 3 2 2 2 2 2 1 1 </w:t>
      </w:r>
    </w:p>
    <w:p w14:paraId="707E7B14" w14:textId="636A6D8E"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Treatment</w:t>
      </w:r>
      <w:r w:rsidR="0009342B" w:rsidRPr="003F13E7">
        <w:rPr>
          <w:rFonts w:ascii="Arial" w:eastAsia="Times New Roman" w:hAnsi="Arial" w:cs="Arial"/>
          <w:color w:val="000000" w:themeColor="text1"/>
          <w:sz w:val="24"/>
          <w:szCs w:val="24"/>
          <w:bdr w:val="none" w:sz="0" w:space="0" w:color="auto" w:frame="1"/>
          <w:lang w:val="en-US" w:eastAsia="da-DK"/>
        </w:rPr>
        <w:t xml:space="preserve">      </w:t>
      </w:r>
      <w:r w:rsidRPr="003F13E7">
        <w:rPr>
          <w:rFonts w:ascii="Arial" w:eastAsia="Times New Roman" w:hAnsi="Arial" w:cs="Arial"/>
          <w:color w:val="000000" w:themeColor="text1"/>
          <w:sz w:val="24"/>
          <w:szCs w:val="24"/>
          <w:bdr w:val="none" w:sz="0" w:space="0" w:color="auto" w:frame="1"/>
          <w:lang w:val="en-US" w:eastAsia="da-DK"/>
        </w:rPr>
        <w:t>: Factor w/ 5 levels "TG1","TG3","TG4</w:t>
      </w:r>
      <w:proofErr w:type="gramStart"/>
      <w:r w:rsidRPr="003F13E7">
        <w:rPr>
          <w:rFonts w:ascii="Arial" w:eastAsia="Times New Roman" w:hAnsi="Arial" w:cs="Arial"/>
          <w:color w:val="000000" w:themeColor="text1"/>
          <w:sz w:val="24"/>
          <w:szCs w:val="24"/>
          <w:bdr w:val="none" w:sz="0" w:space="0" w:color="auto" w:frame="1"/>
          <w:lang w:val="en-US" w:eastAsia="da-DK"/>
        </w:rPr>
        <w:t>",..:</w:t>
      </w:r>
      <w:proofErr w:type="gramEnd"/>
      <w:r w:rsidRPr="003F13E7">
        <w:rPr>
          <w:rFonts w:ascii="Arial" w:eastAsia="Times New Roman" w:hAnsi="Arial" w:cs="Arial"/>
          <w:color w:val="000000" w:themeColor="text1"/>
          <w:sz w:val="24"/>
          <w:szCs w:val="24"/>
          <w:bdr w:val="none" w:sz="0" w:space="0" w:color="auto" w:frame="1"/>
          <w:lang w:val="en-US" w:eastAsia="da-DK"/>
        </w:rPr>
        <w:t xml:space="preserve"> 4 1 5 3 4 1 5 2 3 </w:t>
      </w:r>
    </w:p>
    <w:p w14:paraId="47425639" w14:textId="1AA63599"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Random         : Factor w/ 11 levels "1","2","3","4",..: 9 3 4 11 6 1 1 7 1 </w:t>
      </w:r>
    </w:p>
    <w:p w14:paraId="56F29CED"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CBC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347B103B"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Erythrocytes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702A82FE"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lastRenderedPageBreak/>
        <w:t xml:space="preserve"> $ Hemoglobin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29F04921"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Haematocrit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02323E66"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MCV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5C908680"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MCHC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2F84C63A"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Thrombocytes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13B574DE"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MPV            : </w:t>
      </w:r>
      <w:proofErr w:type="gramStart"/>
      <w:r w:rsidRPr="003F13E7">
        <w:rPr>
          <w:rFonts w:ascii="Arial" w:eastAsia="Times New Roman" w:hAnsi="Arial" w:cs="Arial"/>
          <w:color w:val="000000" w:themeColor="text1"/>
          <w:sz w:val="24"/>
          <w:szCs w:val="24"/>
          <w:bdr w:val="none" w:sz="0" w:space="0" w:color="auto" w:frame="1"/>
          <w:lang w:val="en-US" w:eastAsia="da-DK"/>
        </w:rPr>
        <w:t>num  NA</w:t>
      </w:r>
      <w:proofErr w:type="gramEnd"/>
      <w:r w:rsidRPr="003F13E7">
        <w:rPr>
          <w:rFonts w:ascii="Arial" w:eastAsia="Times New Roman" w:hAnsi="Arial" w:cs="Arial"/>
          <w:color w:val="000000" w:themeColor="text1"/>
          <w:sz w:val="24"/>
          <w:szCs w:val="24"/>
          <w:bdr w:val="none" w:sz="0" w:space="0" w:color="auto" w:frame="1"/>
          <w:lang w:val="en-US" w:eastAsia="da-DK"/>
        </w:rPr>
        <w:t xml:space="preserve"> NA NA NA NA NA NA NA NA NA ...</w:t>
      </w:r>
    </w:p>
    <w:p w14:paraId="33511B4D"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w:t>
      </w:r>
      <w:r w:rsidRPr="00363066">
        <w:rPr>
          <w:rFonts w:ascii="Arial" w:eastAsia="Times New Roman" w:hAnsi="Arial" w:cs="Arial"/>
          <w:color w:val="000000" w:themeColor="text1"/>
          <w:sz w:val="24"/>
          <w:szCs w:val="24"/>
          <w:bdr w:val="none" w:sz="0" w:space="0" w:color="auto" w:frame="1"/>
          <w:lang w:val="en-US" w:eastAsia="da-DK"/>
        </w:rPr>
        <w:t xml:space="preserve">$ MPC            : </w:t>
      </w:r>
      <w:proofErr w:type="gramStart"/>
      <w:r w:rsidRPr="00363066">
        <w:rPr>
          <w:rFonts w:ascii="Arial" w:eastAsia="Times New Roman" w:hAnsi="Arial" w:cs="Arial"/>
          <w:color w:val="000000" w:themeColor="text1"/>
          <w:sz w:val="24"/>
          <w:szCs w:val="24"/>
          <w:bdr w:val="none" w:sz="0" w:space="0" w:color="auto" w:frame="1"/>
          <w:lang w:val="en-US" w:eastAsia="da-DK"/>
        </w:rPr>
        <w:t>int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49912AB8"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Neut.pct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6120B533"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Lymph.pct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3ED455FF"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Mono.pct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72F3E3C3"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EOS.pct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11759EA9"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Baso.pct       : </w:t>
      </w:r>
      <w:proofErr w:type="gramStart"/>
      <w:r w:rsidRPr="00363066">
        <w:rPr>
          <w:rFonts w:ascii="Arial" w:eastAsia="Times New Roman" w:hAnsi="Arial" w:cs="Arial"/>
          <w:color w:val="000000" w:themeColor="text1"/>
          <w:sz w:val="24"/>
          <w:szCs w:val="24"/>
          <w:bdr w:val="none" w:sz="0" w:space="0" w:color="auto" w:frame="1"/>
          <w:lang w:val="en-US" w:eastAsia="da-DK"/>
        </w:rPr>
        <w:t>num  1</w:t>
      </w:r>
      <w:proofErr w:type="gramEnd"/>
      <w:r w:rsidRPr="00363066">
        <w:rPr>
          <w:rFonts w:ascii="Arial" w:eastAsia="Times New Roman" w:hAnsi="Arial" w:cs="Arial"/>
          <w:color w:val="000000" w:themeColor="text1"/>
          <w:sz w:val="24"/>
          <w:szCs w:val="24"/>
          <w:bdr w:val="none" w:sz="0" w:space="0" w:color="auto" w:frame="1"/>
          <w:lang w:val="en-US" w:eastAsia="da-DK"/>
        </w:rPr>
        <w:t xml:space="preserve"> 1 1 1 1 1 1 1 1 1 ...</w:t>
      </w:r>
    </w:p>
    <w:p w14:paraId="685485BF"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LUC.pct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0D9BCDC0"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Neutrophiles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2D30FEAA"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Lymphocytes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4BA69746" w14:textId="77777777" w:rsidR="00F842E4" w:rsidRPr="00363066"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63066">
        <w:rPr>
          <w:rFonts w:ascii="Arial" w:eastAsia="Times New Roman" w:hAnsi="Arial" w:cs="Arial"/>
          <w:color w:val="000000" w:themeColor="text1"/>
          <w:sz w:val="24"/>
          <w:szCs w:val="24"/>
          <w:bdr w:val="none" w:sz="0" w:space="0" w:color="auto" w:frame="1"/>
          <w:lang w:val="en-US" w:eastAsia="da-DK"/>
        </w:rPr>
        <w:t xml:space="preserve"> $ Monocytes      : </w:t>
      </w:r>
      <w:proofErr w:type="gramStart"/>
      <w:r w:rsidRPr="00363066">
        <w:rPr>
          <w:rFonts w:ascii="Arial" w:eastAsia="Times New Roman" w:hAnsi="Arial" w:cs="Arial"/>
          <w:color w:val="000000" w:themeColor="text1"/>
          <w:sz w:val="24"/>
          <w:szCs w:val="24"/>
          <w:bdr w:val="none" w:sz="0" w:space="0" w:color="auto" w:frame="1"/>
          <w:lang w:val="en-US" w:eastAsia="da-DK"/>
        </w:rPr>
        <w:t>num  NA</w:t>
      </w:r>
      <w:proofErr w:type="gramEnd"/>
      <w:r w:rsidRPr="00363066">
        <w:rPr>
          <w:rFonts w:ascii="Arial" w:eastAsia="Times New Roman" w:hAnsi="Arial" w:cs="Arial"/>
          <w:color w:val="000000" w:themeColor="text1"/>
          <w:sz w:val="24"/>
          <w:szCs w:val="24"/>
          <w:bdr w:val="none" w:sz="0" w:space="0" w:color="auto" w:frame="1"/>
          <w:lang w:val="en-US" w:eastAsia="da-DK"/>
        </w:rPr>
        <w:t xml:space="preserve"> NA NA NA NA NA NA NA NA NA ...</w:t>
      </w:r>
    </w:p>
    <w:p w14:paraId="51063843"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63066">
        <w:rPr>
          <w:rFonts w:ascii="Arial" w:eastAsia="Times New Roman" w:hAnsi="Arial" w:cs="Arial"/>
          <w:color w:val="000000" w:themeColor="text1"/>
          <w:sz w:val="24"/>
          <w:szCs w:val="24"/>
          <w:bdr w:val="none" w:sz="0" w:space="0" w:color="auto" w:frame="1"/>
          <w:lang w:val="en-US" w:eastAsia="da-DK"/>
        </w:rPr>
        <w:t xml:space="preserve"> </w:t>
      </w:r>
      <w:r w:rsidRPr="003F13E7">
        <w:rPr>
          <w:rFonts w:ascii="Arial" w:eastAsia="Times New Roman" w:hAnsi="Arial" w:cs="Arial"/>
          <w:color w:val="000000" w:themeColor="text1"/>
          <w:sz w:val="24"/>
          <w:szCs w:val="24"/>
          <w:bdr w:val="none" w:sz="0" w:space="0" w:color="auto" w:frame="1"/>
          <w:lang w:val="fr-FR" w:eastAsia="da-DK"/>
        </w:rPr>
        <w:t xml:space="preserve">$ Eosinophiles   : </w:t>
      </w:r>
      <w:proofErr w:type="gramStart"/>
      <w:r w:rsidRPr="003F13E7">
        <w:rPr>
          <w:rFonts w:ascii="Arial" w:eastAsia="Times New Roman" w:hAnsi="Arial" w:cs="Arial"/>
          <w:color w:val="000000" w:themeColor="text1"/>
          <w:sz w:val="24"/>
          <w:szCs w:val="24"/>
          <w:bdr w:val="none" w:sz="0" w:space="0" w:color="auto" w:frame="1"/>
          <w:lang w:val="fr-FR" w:eastAsia="da-DK"/>
        </w:rPr>
        <w:t>num  NA</w:t>
      </w:r>
      <w:proofErr w:type="gramEnd"/>
      <w:r w:rsidRPr="003F13E7">
        <w:rPr>
          <w:rFonts w:ascii="Arial" w:eastAsia="Times New Roman" w:hAnsi="Arial" w:cs="Arial"/>
          <w:color w:val="000000" w:themeColor="text1"/>
          <w:sz w:val="24"/>
          <w:szCs w:val="24"/>
          <w:bdr w:val="none" w:sz="0" w:space="0" w:color="auto" w:frame="1"/>
          <w:lang w:val="fr-FR" w:eastAsia="da-DK"/>
        </w:rPr>
        <w:t xml:space="preserve"> NA NA NA NA NA NA NA NA NA ...</w:t>
      </w:r>
    </w:p>
    <w:p w14:paraId="76A94864"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Basophiles     : </w:t>
      </w:r>
      <w:proofErr w:type="gramStart"/>
      <w:r w:rsidRPr="003F13E7">
        <w:rPr>
          <w:rFonts w:ascii="Arial" w:eastAsia="Times New Roman" w:hAnsi="Arial" w:cs="Arial"/>
          <w:color w:val="000000" w:themeColor="text1"/>
          <w:sz w:val="24"/>
          <w:szCs w:val="24"/>
          <w:bdr w:val="none" w:sz="0" w:space="0" w:color="auto" w:frame="1"/>
          <w:lang w:val="fr-FR" w:eastAsia="da-DK"/>
        </w:rPr>
        <w:t>num  NA</w:t>
      </w:r>
      <w:proofErr w:type="gramEnd"/>
      <w:r w:rsidRPr="003F13E7">
        <w:rPr>
          <w:rFonts w:ascii="Arial" w:eastAsia="Times New Roman" w:hAnsi="Arial" w:cs="Arial"/>
          <w:color w:val="000000" w:themeColor="text1"/>
          <w:sz w:val="24"/>
          <w:szCs w:val="24"/>
          <w:bdr w:val="none" w:sz="0" w:space="0" w:color="auto" w:frame="1"/>
          <w:lang w:val="fr-FR" w:eastAsia="da-DK"/>
        </w:rPr>
        <w:t xml:space="preserve"> NA NA NA NA NA NA NA NA NA ...</w:t>
      </w:r>
    </w:p>
    <w:p w14:paraId="574B0D4D" w14:textId="77777777" w:rsidR="00F842E4" w:rsidRPr="003F13E7" w:rsidRDefault="00F842E4" w:rsidP="00F84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LUC            : </w:t>
      </w:r>
      <w:proofErr w:type="gramStart"/>
      <w:r w:rsidRPr="003F13E7">
        <w:rPr>
          <w:rFonts w:ascii="Arial" w:eastAsia="Times New Roman" w:hAnsi="Arial" w:cs="Arial"/>
          <w:color w:val="000000" w:themeColor="text1"/>
          <w:sz w:val="24"/>
          <w:szCs w:val="24"/>
          <w:bdr w:val="none" w:sz="0" w:space="0" w:color="auto" w:frame="1"/>
          <w:lang w:val="fr-FR" w:eastAsia="da-DK"/>
        </w:rPr>
        <w:t>num  NA</w:t>
      </w:r>
      <w:proofErr w:type="gramEnd"/>
      <w:r w:rsidRPr="003F13E7">
        <w:rPr>
          <w:rFonts w:ascii="Arial" w:eastAsia="Times New Roman" w:hAnsi="Arial" w:cs="Arial"/>
          <w:color w:val="000000" w:themeColor="text1"/>
          <w:sz w:val="24"/>
          <w:szCs w:val="24"/>
          <w:bdr w:val="none" w:sz="0" w:space="0" w:color="auto" w:frame="1"/>
          <w:lang w:val="fr-FR" w:eastAsia="da-DK"/>
        </w:rPr>
        <w:t xml:space="preserve"> NA NA NA NA NA NA NA NA NA ...</w:t>
      </w:r>
    </w:p>
    <w:p w14:paraId="5D90EF63" w14:textId="2EBB2665" w:rsidR="00797A07" w:rsidRPr="003F13E7" w:rsidRDefault="00797A07" w:rsidP="005F4F30">
      <w:pPr>
        <w:spacing w:line="240" w:lineRule="auto"/>
        <w:jc w:val="both"/>
        <w:rPr>
          <w:rFonts w:ascii="Arial" w:hAnsi="Arial" w:cs="Arial"/>
          <w:color w:val="000000" w:themeColor="text1"/>
          <w:sz w:val="24"/>
          <w:szCs w:val="24"/>
          <w:lang w:val="fr-FR"/>
        </w:rPr>
      </w:pPr>
    </w:p>
    <w:p w14:paraId="228D974B" w14:textId="2A60C5CC" w:rsidR="005F4F30" w:rsidRPr="003F13E7" w:rsidRDefault="005F4F30" w:rsidP="005F4F30">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&gt; lme_blood&lt;- lme (blood ~ Treatment, random=~1|Repetition/SN, data=SEGES_bld, na.action = na.omit, method="ML")</w:t>
      </w:r>
    </w:p>
    <w:p w14:paraId="562FD16F" w14:textId="5E33E4D3" w:rsidR="005F4F30" w:rsidRPr="003F13E7" w:rsidRDefault="005F4F30" w:rsidP="005F4F30">
      <w:pPr>
        <w:spacing w:line="240" w:lineRule="auto"/>
        <w:jc w:val="both"/>
        <w:rPr>
          <w:rFonts w:ascii="Arial" w:hAnsi="Arial" w:cs="Arial"/>
          <w:color w:val="000000" w:themeColor="text1"/>
          <w:sz w:val="24"/>
          <w:szCs w:val="24"/>
          <w:lang w:val="en-US"/>
        </w:rPr>
      </w:pPr>
      <w:r w:rsidRPr="003F13E7">
        <w:rPr>
          <w:rFonts w:ascii="Arial" w:hAnsi="Arial" w:cs="Arial"/>
          <w:b/>
          <w:color w:val="000000" w:themeColor="text1"/>
          <w:sz w:val="24"/>
          <w:szCs w:val="24"/>
          <w:lang w:val="en-US"/>
        </w:rPr>
        <w:t>#check the data for normality</w:t>
      </w:r>
      <w:r w:rsidR="00B500C2" w:rsidRPr="003F13E7">
        <w:rPr>
          <w:rFonts w:ascii="Arial" w:hAnsi="Arial" w:cs="Arial"/>
          <w:b/>
          <w:color w:val="000000" w:themeColor="text1"/>
          <w:sz w:val="24"/>
          <w:szCs w:val="24"/>
          <w:lang w:val="en-US"/>
        </w:rPr>
        <w:t>:</w:t>
      </w:r>
      <w:r w:rsidR="00B500C2" w:rsidRPr="003F13E7">
        <w:rPr>
          <w:rFonts w:ascii="Arial" w:hAnsi="Arial" w:cs="Arial"/>
          <w:color w:val="000000" w:themeColor="text1"/>
          <w:sz w:val="24"/>
          <w:szCs w:val="24"/>
          <w:lang w:val="en-US"/>
        </w:rPr>
        <w:t xml:space="preserve"> data were checked for normality using Shapiro test and QQ residual plots. Non normal data were log transformed.</w:t>
      </w:r>
    </w:p>
    <w:p w14:paraId="2CF1CDBF" w14:textId="5B7A8633" w:rsidR="005F4F30" w:rsidRPr="003F13E7" w:rsidRDefault="005F4F30" w:rsidP="005F4F30">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shapiro.test(</w:t>
      </w:r>
      <w:proofErr w:type="gramEnd"/>
      <w:r w:rsidRPr="003F13E7">
        <w:rPr>
          <w:rFonts w:ascii="Arial" w:hAnsi="Arial" w:cs="Arial"/>
          <w:color w:val="000000" w:themeColor="text1"/>
          <w:sz w:val="24"/>
          <w:szCs w:val="24"/>
          <w:lang w:val="en-US"/>
        </w:rPr>
        <w:t>residuals(lme_</w:t>
      </w:r>
      <w:r w:rsidR="00B500C2" w:rsidRPr="003F13E7">
        <w:rPr>
          <w:rFonts w:ascii="Arial" w:hAnsi="Arial" w:cs="Arial"/>
          <w:color w:val="000000" w:themeColor="text1"/>
          <w:sz w:val="24"/>
          <w:szCs w:val="24"/>
          <w:lang w:val="en-US"/>
        </w:rPr>
        <w:t>blood</w:t>
      </w:r>
      <w:r w:rsidRPr="003F13E7">
        <w:rPr>
          <w:rFonts w:ascii="Arial" w:hAnsi="Arial" w:cs="Arial"/>
          <w:color w:val="000000" w:themeColor="text1"/>
          <w:sz w:val="24"/>
          <w:szCs w:val="24"/>
          <w:lang w:val="en-US"/>
        </w:rPr>
        <w:t>))</w:t>
      </w:r>
    </w:p>
    <w:p w14:paraId="33B2B31C" w14:textId="042EE7A1" w:rsidR="005F4F30" w:rsidRPr="003F13E7" w:rsidRDefault="005F4F30" w:rsidP="005F4F30">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 &gt; </w:t>
      </w:r>
      <w:proofErr w:type="gramStart"/>
      <w:r w:rsidRPr="003F13E7">
        <w:rPr>
          <w:rFonts w:ascii="Arial" w:hAnsi="Arial" w:cs="Arial"/>
          <w:color w:val="000000" w:themeColor="text1"/>
          <w:sz w:val="24"/>
          <w:szCs w:val="24"/>
          <w:lang w:val="en-US"/>
        </w:rPr>
        <w:t>qqnorm(</w:t>
      </w:r>
      <w:proofErr w:type="gramEnd"/>
      <w:r w:rsidRPr="003F13E7">
        <w:rPr>
          <w:rFonts w:ascii="Arial" w:hAnsi="Arial" w:cs="Arial"/>
          <w:color w:val="000000" w:themeColor="text1"/>
          <w:sz w:val="24"/>
          <w:szCs w:val="24"/>
          <w:lang w:val="en-US"/>
        </w:rPr>
        <w:t>residuals( lme_</w:t>
      </w:r>
      <w:r w:rsidR="00B500C2" w:rsidRPr="003F13E7">
        <w:rPr>
          <w:rFonts w:ascii="Arial" w:hAnsi="Arial" w:cs="Arial"/>
          <w:color w:val="000000" w:themeColor="text1"/>
          <w:sz w:val="24"/>
          <w:szCs w:val="24"/>
          <w:lang w:val="en-US"/>
        </w:rPr>
        <w:t>blood</w:t>
      </w:r>
      <w:r w:rsidRPr="003F13E7">
        <w:rPr>
          <w:rFonts w:ascii="Arial" w:hAnsi="Arial" w:cs="Arial"/>
          <w:color w:val="000000" w:themeColor="text1"/>
          <w:sz w:val="24"/>
          <w:szCs w:val="24"/>
          <w:lang w:val="en-US"/>
        </w:rPr>
        <w:t>))</w:t>
      </w:r>
      <w:r w:rsidR="00C9094E" w:rsidRPr="003F13E7">
        <w:rPr>
          <w:rFonts w:ascii="Arial" w:hAnsi="Arial" w:cs="Arial"/>
          <w:color w:val="000000" w:themeColor="text1"/>
          <w:sz w:val="24"/>
          <w:szCs w:val="24"/>
          <w:lang w:val="en-US"/>
        </w:rPr>
        <w:t>(</w:t>
      </w:r>
    </w:p>
    <w:p w14:paraId="536EE663" w14:textId="56B742B8" w:rsidR="005F4F30" w:rsidRPr="003F13E7" w:rsidRDefault="00B500C2" w:rsidP="005F4F30">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005F4F30" w:rsidRPr="003F13E7">
        <w:rPr>
          <w:rFonts w:ascii="Arial" w:hAnsi="Arial" w:cs="Arial"/>
          <w:color w:val="000000" w:themeColor="text1"/>
          <w:sz w:val="24"/>
          <w:szCs w:val="24"/>
          <w:lang w:val="en-US"/>
        </w:rPr>
        <w:t>qqline(</w:t>
      </w:r>
      <w:proofErr w:type="gramEnd"/>
      <w:r w:rsidR="005F4F30" w:rsidRPr="003F13E7">
        <w:rPr>
          <w:rFonts w:ascii="Arial" w:hAnsi="Arial" w:cs="Arial"/>
          <w:color w:val="000000" w:themeColor="text1"/>
          <w:sz w:val="24"/>
          <w:szCs w:val="24"/>
          <w:lang w:val="en-US"/>
        </w:rPr>
        <w:t>residuals(lme_</w:t>
      </w:r>
      <w:r w:rsidRPr="003F13E7">
        <w:rPr>
          <w:rFonts w:ascii="Arial" w:hAnsi="Arial" w:cs="Arial"/>
          <w:color w:val="000000" w:themeColor="text1"/>
          <w:sz w:val="24"/>
          <w:szCs w:val="24"/>
          <w:lang w:val="en-US"/>
        </w:rPr>
        <w:t>blood</w:t>
      </w:r>
      <w:r w:rsidR="005F4F30" w:rsidRPr="003F13E7">
        <w:rPr>
          <w:rFonts w:ascii="Arial" w:hAnsi="Arial" w:cs="Arial"/>
          <w:color w:val="000000" w:themeColor="text1"/>
          <w:sz w:val="24"/>
          <w:szCs w:val="24"/>
          <w:lang w:val="en-US"/>
        </w:rPr>
        <w:t>))</w:t>
      </w:r>
    </w:p>
    <w:p w14:paraId="6089412D" w14:textId="77777777" w:rsidR="005F4F30" w:rsidRPr="003F13E7" w:rsidRDefault="005F4F30" w:rsidP="005F4F30">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 &gt; </w:t>
      </w:r>
      <w:proofErr w:type="gramStart"/>
      <w:r w:rsidRPr="003F13E7">
        <w:rPr>
          <w:rFonts w:ascii="Arial" w:hAnsi="Arial" w:cs="Arial"/>
          <w:color w:val="000000" w:themeColor="text1"/>
          <w:sz w:val="24"/>
          <w:szCs w:val="24"/>
          <w:lang w:val="en-US"/>
        </w:rPr>
        <w:t>dev.off()</w:t>
      </w:r>
      <w:proofErr w:type="gramEnd"/>
    </w:p>
    <w:p w14:paraId="0C9633B1" w14:textId="0964EB56" w:rsidR="005F4F30" w:rsidRPr="003F13E7" w:rsidRDefault="005F4F30" w:rsidP="005F4F30">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 </w:t>
      </w:r>
      <w:r w:rsidR="00B500C2" w:rsidRPr="003F13E7">
        <w:rPr>
          <w:rFonts w:ascii="Arial" w:hAnsi="Arial" w:cs="Arial"/>
          <w:color w:val="000000" w:themeColor="text1"/>
          <w:sz w:val="24"/>
          <w:szCs w:val="24"/>
          <w:lang w:val="en-US"/>
        </w:rPr>
        <w:t xml:space="preserve"># </w:t>
      </w:r>
      <w:proofErr w:type="gramStart"/>
      <w:r w:rsidR="00B500C2" w:rsidRPr="003F13E7">
        <w:rPr>
          <w:rFonts w:ascii="Arial" w:hAnsi="Arial" w:cs="Arial"/>
          <w:color w:val="000000" w:themeColor="text1"/>
          <w:sz w:val="24"/>
          <w:szCs w:val="24"/>
          <w:lang w:val="en-US"/>
        </w:rPr>
        <w:t>anova</w:t>
      </w:r>
      <w:proofErr w:type="gramEnd"/>
      <w:r w:rsidR="00B500C2" w:rsidRPr="003F13E7">
        <w:rPr>
          <w:rFonts w:ascii="Arial" w:hAnsi="Arial" w:cs="Arial"/>
          <w:color w:val="000000" w:themeColor="text1"/>
          <w:sz w:val="24"/>
          <w:szCs w:val="24"/>
          <w:lang w:val="en-US"/>
        </w:rPr>
        <w:t xml:space="preserve"> and least square means</w:t>
      </w:r>
    </w:p>
    <w:p w14:paraId="7949C6B1" w14:textId="04DC1066" w:rsidR="005F4F30" w:rsidRPr="003F13E7" w:rsidRDefault="005F4F30" w:rsidP="005F4F30">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  &gt; anova_</w:t>
      </w:r>
      <w:r w:rsidR="00B500C2" w:rsidRPr="003F13E7">
        <w:rPr>
          <w:rFonts w:ascii="Arial" w:hAnsi="Arial" w:cs="Arial"/>
          <w:color w:val="000000" w:themeColor="text1"/>
          <w:sz w:val="24"/>
          <w:szCs w:val="24"/>
          <w:lang w:val="en-US"/>
        </w:rPr>
        <w:t>blood</w:t>
      </w:r>
      <w:r w:rsidRPr="003F13E7">
        <w:rPr>
          <w:rFonts w:ascii="Arial" w:hAnsi="Arial" w:cs="Arial"/>
          <w:color w:val="000000" w:themeColor="text1"/>
          <w:sz w:val="24"/>
          <w:szCs w:val="24"/>
          <w:lang w:val="en-US"/>
        </w:rPr>
        <w:t xml:space="preserve"> &lt;- </w:t>
      </w:r>
      <w:proofErr w:type="gramStart"/>
      <w:r w:rsidRPr="003F13E7">
        <w:rPr>
          <w:rFonts w:ascii="Arial" w:hAnsi="Arial" w:cs="Arial"/>
          <w:color w:val="000000" w:themeColor="text1"/>
          <w:sz w:val="24"/>
          <w:szCs w:val="24"/>
          <w:lang w:val="en-US"/>
        </w:rPr>
        <w:t>anova(</w:t>
      </w:r>
      <w:proofErr w:type="gramEnd"/>
      <w:r w:rsidRPr="003F13E7">
        <w:rPr>
          <w:rFonts w:ascii="Arial" w:hAnsi="Arial" w:cs="Arial"/>
          <w:color w:val="000000" w:themeColor="text1"/>
          <w:sz w:val="24"/>
          <w:szCs w:val="24"/>
          <w:lang w:val="en-US"/>
        </w:rPr>
        <w:t>lme_</w:t>
      </w:r>
      <w:r w:rsidR="00B500C2" w:rsidRPr="003F13E7">
        <w:rPr>
          <w:rFonts w:ascii="Arial" w:hAnsi="Arial" w:cs="Arial"/>
          <w:color w:val="000000" w:themeColor="text1"/>
          <w:sz w:val="24"/>
          <w:szCs w:val="24"/>
          <w:lang w:val="en-US"/>
        </w:rPr>
        <w:t>blood</w:t>
      </w:r>
      <w:r w:rsidRPr="003F13E7">
        <w:rPr>
          <w:rFonts w:ascii="Arial" w:hAnsi="Arial" w:cs="Arial"/>
          <w:color w:val="000000" w:themeColor="text1"/>
          <w:sz w:val="24"/>
          <w:szCs w:val="24"/>
          <w:lang w:val="en-US"/>
        </w:rPr>
        <w:t>)</w:t>
      </w:r>
    </w:p>
    <w:p w14:paraId="1AA593F0" w14:textId="3687429D" w:rsidR="005F4F30" w:rsidRPr="003F13E7" w:rsidRDefault="005F4F30"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  &gt; lsmean_</w:t>
      </w:r>
      <w:r w:rsidR="00B500C2" w:rsidRPr="003F13E7">
        <w:rPr>
          <w:rFonts w:ascii="Arial" w:hAnsi="Arial" w:cs="Arial"/>
          <w:color w:val="000000" w:themeColor="text1"/>
          <w:sz w:val="24"/>
          <w:szCs w:val="24"/>
          <w:lang w:val="en-US"/>
        </w:rPr>
        <w:t>blood</w:t>
      </w:r>
      <w:r w:rsidRPr="003F13E7">
        <w:rPr>
          <w:rFonts w:ascii="Arial" w:hAnsi="Arial" w:cs="Arial"/>
          <w:color w:val="000000" w:themeColor="text1"/>
          <w:sz w:val="24"/>
          <w:szCs w:val="24"/>
          <w:lang w:val="en-US"/>
        </w:rPr>
        <w:t xml:space="preserve"> &lt;- </w:t>
      </w:r>
      <w:proofErr w:type="gramStart"/>
      <w:r w:rsidRPr="003F13E7">
        <w:rPr>
          <w:rFonts w:ascii="Arial" w:hAnsi="Arial" w:cs="Arial"/>
          <w:color w:val="000000" w:themeColor="text1"/>
          <w:sz w:val="24"/>
          <w:szCs w:val="24"/>
          <w:lang w:val="en-US"/>
        </w:rPr>
        <w:t>lsmeans(</w:t>
      </w:r>
      <w:proofErr w:type="gramEnd"/>
      <w:r w:rsidRPr="003F13E7">
        <w:rPr>
          <w:rFonts w:ascii="Arial" w:hAnsi="Arial" w:cs="Arial"/>
          <w:color w:val="000000" w:themeColor="text1"/>
          <w:sz w:val="24"/>
          <w:szCs w:val="24"/>
          <w:lang w:val="en-US"/>
        </w:rPr>
        <w:t>lme_</w:t>
      </w:r>
      <w:r w:rsidR="00B500C2" w:rsidRPr="003F13E7">
        <w:rPr>
          <w:rFonts w:ascii="Arial" w:hAnsi="Arial" w:cs="Arial"/>
          <w:color w:val="000000" w:themeColor="text1"/>
          <w:sz w:val="24"/>
          <w:szCs w:val="24"/>
          <w:lang w:val="en-US"/>
        </w:rPr>
        <w:t>blood, pairwise~Treatment</w:t>
      </w:r>
      <w:r w:rsidRPr="003F13E7">
        <w:rPr>
          <w:rFonts w:ascii="Arial" w:hAnsi="Arial" w:cs="Arial"/>
          <w:color w:val="000000" w:themeColor="text1"/>
          <w:sz w:val="24"/>
          <w:szCs w:val="24"/>
          <w:lang w:val="en-US"/>
        </w:rPr>
        <w:t>, adjust="tukey")</w:t>
      </w:r>
    </w:p>
    <w:p w14:paraId="2D95F9C7" w14:textId="1F2F8A47" w:rsidR="00BB5A15" w:rsidRPr="003F13E7" w:rsidRDefault="00797A07"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#Each hematological parameters including </w:t>
      </w:r>
      <w:r w:rsidR="00C9094E" w:rsidRPr="003F13E7">
        <w:rPr>
          <w:rFonts w:ascii="Arial" w:hAnsi="Arial" w:cs="Arial"/>
          <w:color w:val="000000" w:themeColor="text1"/>
          <w:sz w:val="24"/>
          <w:szCs w:val="24"/>
          <w:lang w:val="en-US"/>
        </w:rPr>
        <w:t>red blood cells (</w:t>
      </w:r>
      <w:r w:rsidRPr="003F13E7">
        <w:rPr>
          <w:rFonts w:ascii="Arial" w:hAnsi="Arial" w:cs="Arial"/>
          <w:color w:val="000000" w:themeColor="text1"/>
          <w:sz w:val="24"/>
          <w:szCs w:val="24"/>
          <w:lang w:val="en-US"/>
        </w:rPr>
        <w:t>RBC</w:t>
      </w:r>
      <w:r w:rsidR="00C9094E" w:rsidRPr="003F13E7">
        <w:rPr>
          <w:rFonts w:ascii="Arial" w:hAnsi="Arial" w:cs="Arial"/>
          <w:color w:val="000000" w:themeColor="text1"/>
          <w:sz w:val="24"/>
          <w:szCs w:val="24"/>
          <w:lang w:val="en-US"/>
        </w:rPr>
        <w:t>)</w:t>
      </w:r>
      <w:r w:rsidRPr="003F13E7">
        <w:rPr>
          <w:rFonts w:ascii="Arial" w:hAnsi="Arial" w:cs="Arial"/>
          <w:color w:val="000000" w:themeColor="text1"/>
          <w:sz w:val="24"/>
          <w:szCs w:val="24"/>
          <w:lang w:val="en-US"/>
        </w:rPr>
        <w:t xml:space="preserve">, hemoglobin, </w:t>
      </w:r>
      <w:r w:rsidR="00C9094E" w:rsidRPr="003F13E7">
        <w:rPr>
          <w:rFonts w:ascii="Arial" w:hAnsi="Arial" w:cs="Arial"/>
          <w:color w:val="000000" w:themeColor="text1"/>
          <w:sz w:val="24"/>
          <w:szCs w:val="24"/>
          <w:lang w:val="en-US"/>
        </w:rPr>
        <w:t>mean corpuscular volume (</w:t>
      </w:r>
      <w:r w:rsidRPr="003F13E7">
        <w:rPr>
          <w:rFonts w:ascii="Arial" w:hAnsi="Arial" w:cs="Arial"/>
          <w:color w:val="000000" w:themeColor="text1"/>
          <w:sz w:val="24"/>
          <w:szCs w:val="24"/>
          <w:lang w:val="en-US"/>
        </w:rPr>
        <w:t>MCV</w:t>
      </w:r>
      <w:r w:rsidR="00C9094E" w:rsidRPr="003F13E7">
        <w:rPr>
          <w:rFonts w:ascii="Arial" w:hAnsi="Arial" w:cs="Arial"/>
          <w:color w:val="000000" w:themeColor="text1"/>
          <w:sz w:val="24"/>
          <w:szCs w:val="24"/>
          <w:lang w:val="en-US"/>
        </w:rPr>
        <w:t>)</w:t>
      </w:r>
      <w:r w:rsidRPr="003F13E7">
        <w:rPr>
          <w:rFonts w:ascii="Arial" w:hAnsi="Arial" w:cs="Arial"/>
          <w:color w:val="000000" w:themeColor="text1"/>
          <w:sz w:val="24"/>
          <w:szCs w:val="24"/>
          <w:lang w:val="en-US"/>
        </w:rPr>
        <w:t xml:space="preserve">, </w:t>
      </w:r>
      <w:r w:rsidR="00C9094E" w:rsidRPr="003F13E7">
        <w:rPr>
          <w:rFonts w:ascii="Arial" w:hAnsi="Arial" w:cs="Arial"/>
          <w:color w:val="000000" w:themeColor="text1"/>
          <w:sz w:val="24"/>
          <w:szCs w:val="24"/>
          <w:lang w:val="en-US"/>
        </w:rPr>
        <w:t>mean corpuscular hemoglobin concentration (</w:t>
      </w:r>
      <w:r w:rsidRPr="003F13E7">
        <w:rPr>
          <w:rFonts w:ascii="Arial" w:hAnsi="Arial" w:cs="Arial"/>
          <w:color w:val="000000" w:themeColor="text1"/>
          <w:sz w:val="24"/>
          <w:szCs w:val="24"/>
          <w:lang w:val="en-US"/>
        </w:rPr>
        <w:t>MCHC</w:t>
      </w:r>
      <w:r w:rsidR="00C9094E" w:rsidRPr="003F13E7">
        <w:rPr>
          <w:rFonts w:ascii="Arial" w:hAnsi="Arial" w:cs="Arial"/>
          <w:color w:val="000000" w:themeColor="text1"/>
          <w:sz w:val="24"/>
          <w:szCs w:val="24"/>
          <w:lang w:val="en-US"/>
        </w:rPr>
        <w:t>)</w:t>
      </w:r>
      <w:r w:rsidRPr="003F13E7">
        <w:rPr>
          <w:rFonts w:ascii="Arial" w:hAnsi="Arial" w:cs="Arial"/>
          <w:color w:val="000000" w:themeColor="text1"/>
          <w:sz w:val="24"/>
          <w:szCs w:val="24"/>
          <w:lang w:val="en-US"/>
        </w:rPr>
        <w:t xml:space="preserve">, thrombocytes, total </w:t>
      </w:r>
      <w:r w:rsidR="00C9094E" w:rsidRPr="003F13E7">
        <w:rPr>
          <w:rFonts w:ascii="Arial" w:hAnsi="Arial" w:cs="Arial"/>
          <w:color w:val="000000" w:themeColor="text1"/>
          <w:sz w:val="24"/>
          <w:szCs w:val="24"/>
          <w:lang w:val="en-US"/>
        </w:rPr>
        <w:t>white blood cells (</w:t>
      </w:r>
      <w:r w:rsidRPr="003F13E7">
        <w:rPr>
          <w:rFonts w:ascii="Arial" w:hAnsi="Arial" w:cs="Arial"/>
          <w:color w:val="000000" w:themeColor="text1"/>
          <w:sz w:val="24"/>
          <w:szCs w:val="24"/>
          <w:lang w:val="en-US"/>
        </w:rPr>
        <w:t>WBC</w:t>
      </w:r>
      <w:r w:rsidR="00C9094E" w:rsidRPr="003F13E7">
        <w:rPr>
          <w:rFonts w:ascii="Arial" w:hAnsi="Arial" w:cs="Arial"/>
          <w:color w:val="000000" w:themeColor="text1"/>
          <w:sz w:val="24"/>
          <w:szCs w:val="24"/>
          <w:lang w:val="en-US"/>
        </w:rPr>
        <w:t>)</w:t>
      </w:r>
      <w:r w:rsidRPr="003F13E7">
        <w:rPr>
          <w:rFonts w:ascii="Arial" w:hAnsi="Arial" w:cs="Arial"/>
          <w:color w:val="000000" w:themeColor="text1"/>
          <w:sz w:val="24"/>
          <w:szCs w:val="24"/>
          <w:lang w:val="en-US"/>
        </w:rPr>
        <w:t>, neutrophils, eosinophils, basophiles, lymphocytes</w:t>
      </w:r>
      <w:r w:rsidR="00A07A78" w:rsidRPr="003F13E7">
        <w:rPr>
          <w:rFonts w:ascii="Arial" w:hAnsi="Arial" w:cs="Arial"/>
          <w:color w:val="000000" w:themeColor="text1"/>
          <w:sz w:val="24"/>
          <w:szCs w:val="24"/>
          <w:lang w:val="en-US"/>
        </w:rPr>
        <w:t>,</w:t>
      </w:r>
      <w:r w:rsidRPr="003F13E7">
        <w:rPr>
          <w:rFonts w:ascii="Arial" w:hAnsi="Arial" w:cs="Arial"/>
          <w:color w:val="000000" w:themeColor="text1"/>
          <w:sz w:val="24"/>
          <w:szCs w:val="24"/>
          <w:lang w:val="en-US"/>
        </w:rPr>
        <w:t xml:space="preserve"> monocytes</w:t>
      </w:r>
      <w:r w:rsidR="00A07A78" w:rsidRPr="003F13E7">
        <w:rPr>
          <w:rFonts w:ascii="Arial" w:hAnsi="Arial" w:cs="Arial"/>
          <w:color w:val="000000" w:themeColor="text1"/>
          <w:sz w:val="24"/>
          <w:szCs w:val="24"/>
          <w:lang w:val="en-US"/>
        </w:rPr>
        <w:t xml:space="preserve">, </w:t>
      </w:r>
      <w:r w:rsidR="00A07A78" w:rsidRPr="003F13E7">
        <w:rPr>
          <w:rFonts w:ascii="Arial" w:hAnsi="Arial" w:cs="Arial"/>
          <w:lang w:val="en-US"/>
        </w:rPr>
        <w:t>mean platelet volume (MPV); mean platelet component</w:t>
      </w:r>
      <w:r w:rsidR="00A07A78" w:rsidRPr="003F13E7">
        <w:rPr>
          <w:rFonts w:ascii="Arial" w:hAnsi="Arial" w:cs="Arial"/>
          <w:color w:val="000000" w:themeColor="text1"/>
          <w:sz w:val="24"/>
          <w:szCs w:val="24"/>
          <w:lang w:val="en-US"/>
        </w:rPr>
        <w:t xml:space="preserve"> (MPC) and </w:t>
      </w:r>
      <w:r w:rsidR="00A07A78" w:rsidRPr="003F13E7">
        <w:rPr>
          <w:rFonts w:ascii="Arial" w:hAnsi="Arial" w:cs="Arial"/>
          <w:lang w:val="en-US"/>
        </w:rPr>
        <w:t>large unstained cells</w:t>
      </w:r>
      <w:r w:rsidR="00A07A78" w:rsidRPr="003F13E7">
        <w:rPr>
          <w:rFonts w:ascii="Arial" w:hAnsi="Arial" w:cs="Arial"/>
          <w:color w:val="000000" w:themeColor="text1"/>
          <w:sz w:val="24"/>
          <w:szCs w:val="24"/>
          <w:lang w:val="en-US"/>
        </w:rPr>
        <w:t xml:space="preserve"> (LUC) </w:t>
      </w:r>
      <w:r w:rsidRPr="003F13E7">
        <w:rPr>
          <w:rFonts w:ascii="Arial" w:hAnsi="Arial" w:cs="Arial"/>
          <w:color w:val="000000" w:themeColor="text1"/>
          <w:sz w:val="24"/>
          <w:szCs w:val="24"/>
          <w:lang w:val="en-US"/>
        </w:rPr>
        <w:t>were analysed using the above model by replacing “blood” with one of these hematological parameters.</w:t>
      </w:r>
    </w:p>
    <w:p w14:paraId="58F9AC27" w14:textId="77777777" w:rsidR="001A4009" w:rsidRPr="003F13E7" w:rsidRDefault="001A4009" w:rsidP="00313391">
      <w:pPr>
        <w:spacing w:line="240" w:lineRule="auto"/>
        <w:jc w:val="both"/>
        <w:rPr>
          <w:rFonts w:ascii="Arial" w:hAnsi="Arial" w:cs="Arial"/>
          <w:b/>
          <w:color w:val="000000" w:themeColor="text1"/>
          <w:sz w:val="24"/>
          <w:szCs w:val="24"/>
          <w:u w:val="single"/>
          <w:lang w:val="en-US"/>
        </w:rPr>
      </w:pPr>
    </w:p>
    <w:p w14:paraId="6307DD85" w14:textId="77777777" w:rsidR="001A4009" w:rsidRPr="003F13E7" w:rsidRDefault="001A4009" w:rsidP="00313391">
      <w:pPr>
        <w:spacing w:line="240" w:lineRule="auto"/>
        <w:jc w:val="both"/>
        <w:rPr>
          <w:rFonts w:ascii="Arial" w:hAnsi="Arial" w:cs="Arial"/>
          <w:b/>
          <w:color w:val="000000" w:themeColor="text1"/>
          <w:sz w:val="24"/>
          <w:szCs w:val="24"/>
          <w:u w:val="single"/>
          <w:lang w:val="en-US"/>
        </w:rPr>
      </w:pPr>
    </w:p>
    <w:p w14:paraId="4B1C9504" w14:textId="1C256E5E" w:rsidR="005F4F30" w:rsidRPr="003F13E7" w:rsidRDefault="00816D6E" w:rsidP="00313391">
      <w:pPr>
        <w:spacing w:line="240" w:lineRule="auto"/>
        <w:jc w:val="both"/>
        <w:rPr>
          <w:rFonts w:ascii="Arial" w:hAnsi="Arial" w:cs="Arial"/>
          <w:b/>
          <w:color w:val="000000" w:themeColor="text1"/>
          <w:sz w:val="24"/>
          <w:szCs w:val="24"/>
          <w:u w:val="single"/>
          <w:lang w:val="en-US"/>
        </w:rPr>
      </w:pPr>
      <w:r w:rsidRPr="003F13E7">
        <w:rPr>
          <w:rFonts w:ascii="Arial" w:hAnsi="Arial" w:cs="Arial"/>
          <w:b/>
          <w:color w:val="000000" w:themeColor="text1"/>
          <w:sz w:val="24"/>
          <w:szCs w:val="24"/>
          <w:u w:val="single"/>
          <w:lang w:val="en-US"/>
        </w:rPr>
        <w:t>R codes</w:t>
      </w:r>
      <w:r w:rsidR="009C37D4" w:rsidRPr="003F13E7">
        <w:rPr>
          <w:rFonts w:ascii="Arial" w:hAnsi="Arial" w:cs="Arial"/>
          <w:b/>
          <w:color w:val="000000" w:themeColor="text1"/>
          <w:sz w:val="24"/>
          <w:szCs w:val="24"/>
          <w:u w:val="single"/>
          <w:lang w:val="en-US"/>
        </w:rPr>
        <w:t xml:space="preserve"> and commands</w:t>
      </w:r>
      <w:r w:rsidRPr="003F13E7">
        <w:rPr>
          <w:rFonts w:ascii="Arial" w:hAnsi="Arial" w:cs="Arial"/>
          <w:b/>
          <w:color w:val="000000" w:themeColor="text1"/>
          <w:sz w:val="24"/>
          <w:szCs w:val="24"/>
          <w:u w:val="single"/>
          <w:lang w:val="en-US"/>
        </w:rPr>
        <w:t xml:space="preserve"> for gut h</w:t>
      </w:r>
      <w:r w:rsidR="00797A07" w:rsidRPr="003F13E7">
        <w:rPr>
          <w:rFonts w:ascii="Arial" w:hAnsi="Arial" w:cs="Arial"/>
          <w:b/>
          <w:color w:val="000000" w:themeColor="text1"/>
          <w:sz w:val="24"/>
          <w:szCs w:val="24"/>
          <w:u w:val="single"/>
          <w:lang w:val="en-US"/>
        </w:rPr>
        <w:t>istology</w:t>
      </w:r>
      <w:r w:rsidRPr="003F13E7">
        <w:rPr>
          <w:rFonts w:ascii="Arial" w:hAnsi="Arial" w:cs="Arial"/>
          <w:b/>
          <w:color w:val="000000" w:themeColor="text1"/>
          <w:sz w:val="24"/>
          <w:szCs w:val="24"/>
          <w:u w:val="single"/>
          <w:lang w:val="en-US"/>
        </w:rPr>
        <w:t xml:space="preserve"> data analysis</w:t>
      </w:r>
    </w:p>
    <w:p w14:paraId="461C23D7" w14:textId="2C12896C" w:rsidR="009D5D79" w:rsidRPr="003F13E7" w:rsidRDefault="00C522D1"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lastRenderedPageBreak/>
        <w:t>Install appropriate R packages</w:t>
      </w:r>
    </w:p>
    <w:p w14:paraId="279A7EE3" w14:textId="77777777" w:rsidR="009D5D79" w:rsidRPr="003F13E7" w:rsidRDefault="009D5D79" w:rsidP="009D5D79">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nlme)</w:t>
      </w:r>
    </w:p>
    <w:p w14:paraId="6D028DD3" w14:textId="77777777" w:rsidR="009D5D79" w:rsidRPr="003F13E7" w:rsidRDefault="009D5D79" w:rsidP="009D5D79">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lsmeans)</w:t>
      </w:r>
    </w:p>
    <w:p w14:paraId="1607D3D0" w14:textId="77777777" w:rsidR="009D5D79" w:rsidRPr="003F13E7" w:rsidRDefault="009D5D79" w:rsidP="009D5D79">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MASS)</w:t>
      </w:r>
    </w:p>
    <w:p w14:paraId="4555854A" w14:textId="77777777" w:rsidR="009D5D79" w:rsidRPr="003F13E7" w:rsidRDefault="009D5D79" w:rsidP="009D5D79">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multcomp)</w:t>
      </w:r>
    </w:p>
    <w:p w14:paraId="7CE74098" w14:textId="77777777" w:rsidR="009D5D79" w:rsidRPr="003F13E7" w:rsidRDefault="009D5D79" w:rsidP="009D5D79">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car)</w:t>
      </w:r>
    </w:p>
    <w:p w14:paraId="4EA609D1" w14:textId="77777777" w:rsidR="009D5D79" w:rsidRPr="003F13E7" w:rsidRDefault="009D5D79" w:rsidP="009D5D79">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require(</w:t>
      </w:r>
      <w:proofErr w:type="gramEnd"/>
      <w:r w:rsidRPr="003F13E7">
        <w:rPr>
          <w:rStyle w:val="gd15mcfcktb"/>
          <w:rFonts w:ascii="Arial" w:hAnsi="Arial" w:cs="Arial"/>
          <w:color w:val="000000" w:themeColor="text1"/>
          <w:sz w:val="24"/>
          <w:szCs w:val="24"/>
          <w:lang w:val="en-US"/>
        </w:rPr>
        <w:t>emmeans)</w:t>
      </w:r>
    </w:p>
    <w:p w14:paraId="54F5F9C1" w14:textId="484FE188" w:rsidR="009C37D4" w:rsidRPr="003F13E7" w:rsidRDefault="009D5D79" w:rsidP="00BB5A1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ggplot2</w:t>
      </w:r>
      <w:r w:rsidR="009A22A5" w:rsidRPr="003F13E7">
        <w:rPr>
          <w:rStyle w:val="gd15mcfcktb"/>
          <w:rFonts w:ascii="Arial" w:hAnsi="Arial" w:cs="Arial"/>
          <w:color w:val="000000" w:themeColor="text1"/>
          <w:sz w:val="24"/>
          <w:szCs w:val="24"/>
          <w:lang w:val="en-US"/>
        </w:rPr>
        <w:t>)</w:t>
      </w:r>
    </w:p>
    <w:p w14:paraId="3B8C0489" w14:textId="35D25244" w:rsidR="00BB5A15" w:rsidRPr="003F13E7" w:rsidRDefault="00BB5A15" w:rsidP="00BB5A15">
      <w:pPr>
        <w:pStyle w:val="PrformatHTML"/>
        <w:shd w:val="clear" w:color="auto" w:fill="FFFFFF"/>
        <w:wordWrap w:val="0"/>
        <w:rPr>
          <w:rStyle w:val="gd15mcfcktb"/>
          <w:rFonts w:ascii="Arial" w:hAnsi="Arial" w:cs="Arial"/>
          <w:color w:val="000000" w:themeColor="text1"/>
          <w:sz w:val="24"/>
          <w:szCs w:val="24"/>
          <w:lang w:val="en-US"/>
        </w:rPr>
      </w:pPr>
    </w:p>
    <w:p w14:paraId="60AAC6AE" w14:textId="77777777" w:rsidR="00BB5A15" w:rsidRPr="003F13E7" w:rsidRDefault="00BB5A15" w:rsidP="00BB5A15">
      <w:pPr>
        <w:pStyle w:val="PrformatHTML"/>
        <w:shd w:val="clear" w:color="auto" w:fill="FFFFFF"/>
        <w:wordWrap w:val="0"/>
        <w:rPr>
          <w:rFonts w:ascii="Arial" w:hAnsi="Arial" w:cs="Arial"/>
          <w:color w:val="000000" w:themeColor="text1"/>
          <w:sz w:val="24"/>
          <w:szCs w:val="24"/>
          <w:lang w:val="en-US"/>
        </w:rPr>
      </w:pPr>
    </w:p>
    <w:p w14:paraId="7148A8B8" w14:textId="2555585E" w:rsidR="00C522D1" w:rsidRPr="003F13E7" w:rsidRDefault="00C522D1" w:rsidP="00C522D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 convert to SN and Repitition into factor terms</w:t>
      </w:r>
    </w:p>
    <w:p w14:paraId="1B0C3117" w14:textId="77777777" w:rsidR="009D5D79" w:rsidRPr="003F13E7" w:rsidRDefault="009D5D79" w:rsidP="00C522D1">
      <w:pPr>
        <w:pStyle w:val="PrformatHTML"/>
        <w:shd w:val="clear" w:color="auto" w:fill="FFFFFF"/>
        <w:wordWrap w:val="0"/>
        <w:rPr>
          <w:rStyle w:val="gd15mcfcktb"/>
          <w:rFonts w:ascii="Arial" w:hAnsi="Arial" w:cs="Arial"/>
          <w:color w:val="000000" w:themeColor="text1"/>
          <w:sz w:val="24"/>
          <w:szCs w:val="24"/>
          <w:lang w:val="en-US"/>
        </w:rPr>
      </w:pPr>
    </w:p>
    <w:p w14:paraId="0B7D810D" w14:textId="77777777" w:rsidR="00C522D1" w:rsidRPr="003F13E7" w:rsidRDefault="00C522D1" w:rsidP="00C522D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Hist$SN &lt;- </w:t>
      </w:r>
      <w:proofErr w:type="gramStart"/>
      <w:r w:rsidRPr="003F13E7">
        <w:rPr>
          <w:rStyle w:val="gd15mcfcktb"/>
          <w:rFonts w:ascii="Arial" w:hAnsi="Arial" w:cs="Arial"/>
          <w:color w:val="000000" w:themeColor="text1"/>
          <w:sz w:val="24"/>
          <w:szCs w:val="24"/>
          <w:lang w:val="en-US"/>
        </w:rPr>
        <w:t>factor(</w:t>
      </w:r>
      <w:proofErr w:type="gramEnd"/>
      <w:r w:rsidRPr="003F13E7">
        <w:rPr>
          <w:rStyle w:val="gd15mcfcktb"/>
          <w:rFonts w:ascii="Arial" w:hAnsi="Arial" w:cs="Arial"/>
          <w:color w:val="000000" w:themeColor="text1"/>
          <w:sz w:val="24"/>
          <w:szCs w:val="24"/>
          <w:lang w:val="en-US"/>
        </w:rPr>
        <w:t>Hist$SN)</w:t>
      </w:r>
    </w:p>
    <w:p w14:paraId="68CC79E8" w14:textId="562BC9A4" w:rsidR="00C522D1" w:rsidRPr="003F13E7" w:rsidRDefault="00C522D1" w:rsidP="00C522D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Hist$Repetition &lt;- </w:t>
      </w:r>
      <w:proofErr w:type="gramStart"/>
      <w:r w:rsidRPr="003F13E7">
        <w:rPr>
          <w:rStyle w:val="gd15mcfcktb"/>
          <w:rFonts w:ascii="Arial" w:hAnsi="Arial" w:cs="Arial"/>
          <w:color w:val="000000" w:themeColor="text1"/>
          <w:sz w:val="24"/>
          <w:szCs w:val="24"/>
          <w:lang w:val="en-US"/>
        </w:rPr>
        <w:t>factor(</w:t>
      </w:r>
      <w:proofErr w:type="gramEnd"/>
      <w:r w:rsidRPr="003F13E7">
        <w:rPr>
          <w:rStyle w:val="gd15mcfcktb"/>
          <w:rFonts w:ascii="Arial" w:hAnsi="Arial" w:cs="Arial"/>
          <w:color w:val="000000" w:themeColor="text1"/>
          <w:sz w:val="24"/>
          <w:szCs w:val="24"/>
          <w:lang w:val="en-US"/>
        </w:rPr>
        <w:t>Hist$Repetition)</w:t>
      </w:r>
    </w:p>
    <w:p w14:paraId="68E37AF5" w14:textId="77777777" w:rsidR="009D5D79" w:rsidRPr="003F13E7" w:rsidRDefault="009D5D79" w:rsidP="00C522D1">
      <w:pPr>
        <w:pStyle w:val="PrformatHTML"/>
        <w:shd w:val="clear" w:color="auto" w:fill="FFFFFF"/>
        <w:wordWrap w:val="0"/>
        <w:rPr>
          <w:rStyle w:val="gd15mcfcktb"/>
          <w:rFonts w:ascii="Arial" w:hAnsi="Arial" w:cs="Arial"/>
          <w:color w:val="000000" w:themeColor="text1"/>
          <w:sz w:val="24"/>
          <w:szCs w:val="24"/>
          <w:lang w:val="en-US"/>
        </w:rPr>
      </w:pPr>
    </w:p>
    <w:p w14:paraId="076D9D3D" w14:textId="31174166" w:rsidR="00C522D1" w:rsidRPr="003F13E7" w:rsidRDefault="00C522D1" w:rsidP="00C522D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str(</w:t>
      </w:r>
      <w:proofErr w:type="gramEnd"/>
      <w:r w:rsidRPr="003F13E7">
        <w:rPr>
          <w:rStyle w:val="gd15mcfcktb"/>
          <w:rFonts w:ascii="Arial" w:hAnsi="Arial" w:cs="Arial"/>
          <w:color w:val="000000" w:themeColor="text1"/>
          <w:sz w:val="24"/>
          <w:szCs w:val="24"/>
          <w:lang w:val="en-US"/>
        </w:rPr>
        <w:t>Hist)</w:t>
      </w:r>
    </w:p>
    <w:p w14:paraId="6434BACC" w14:textId="77777777" w:rsidR="009D5D79" w:rsidRPr="003F13E7" w:rsidRDefault="009D5D79" w:rsidP="00C522D1">
      <w:pPr>
        <w:pStyle w:val="PrformatHTML"/>
        <w:shd w:val="clear" w:color="auto" w:fill="FFFFFF"/>
        <w:wordWrap w:val="0"/>
        <w:rPr>
          <w:rStyle w:val="gd15mcfcktb"/>
          <w:rFonts w:ascii="Arial" w:hAnsi="Arial" w:cs="Arial"/>
          <w:color w:val="000000" w:themeColor="text1"/>
          <w:sz w:val="24"/>
          <w:szCs w:val="24"/>
          <w:lang w:val="en-US"/>
        </w:rPr>
      </w:pPr>
    </w:p>
    <w:p w14:paraId="1335EC7A" w14:textId="16C22522" w:rsidR="00C522D1" w:rsidRPr="003F13E7" w:rsidRDefault="00C522D1" w:rsidP="00C522D1">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proofErr w:type="gramStart"/>
      <w:r w:rsidRPr="003F13E7">
        <w:rPr>
          <w:rStyle w:val="gd15mcfceub"/>
          <w:rFonts w:ascii="Arial" w:hAnsi="Arial" w:cs="Arial"/>
          <w:color w:val="000000" w:themeColor="text1"/>
          <w:sz w:val="24"/>
          <w:szCs w:val="24"/>
          <w:bdr w:val="none" w:sz="0" w:space="0" w:color="auto" w:frame="1"/>
          <w:lang w:val="en-US"/>
        </w:rPr>
        <w:t>'data.frame'</w:t>
      </w:r>
      <w:r w:rsidR="009D5D79" w:rsidRPr="003F13E7">
        <w:rPr>
          <w:rStyle w:val="gd15mcfceub"/>
          <w:rFonts w:ascii="Arial" w:hAnsi="Arial" w:cs="Arial"/>
          <w:color w:val="000000" w:themeColor="text1"/>
          <w:sz w:val="24"/>
          <w:szCs w:val="24"/>
          <w:bdr w:val="none" w:sz="0" w:space="0" w:color="auto" w:frame="1"/>
          <w:lang w:val="en-US"/>
        </w:rPr>
        <w:t xml:space="preserve"> </w:t>
      </w:r>
      <w:r w:rsidRPr="003F13E7">
        <w:rPr>
          <w:rStyle w:val="gd15mcfceub"/>
          <w:rFonts w:ascii="Arial" w:hAnsi="Arial" w:cs="Arial"/>
          <w:color w:val="000000" w:themeColor="text1"/>
          <w:sz w:val="24"/>
          <w:szCs w:val="24"/>
          <w:bdr w:val="none" w:sz="0" w:space="0" w:color="auto" w:frame="1"/>
          <w:lang w:val="en-US"/>
        </w:rPr>
        <w:t>:</w:t>
      </w:r>
      <w:proofErr w:type="gramEnd"/>
      <w:r w:rsidRPr="003F13E7">
        <w:rPr>
          <w:rStyle w:val="gd15mcfceub"/>
          <w:rFonts w:ascii="Arial" w:hAnsi="Arial" w:cs="Arial"/>
          <w:color w:val="000000" w:themeColor="text1"/>
          <w:sz w:val="24"/>
          <w:szCs w:val="24"/>
          <w:bdr w:val="none" w:sz="0" w:space="0" w:color="auto" w:frame="1"/>
          <w:lang w:val="en-US"/>
        </w:rPr>
        <w:tab/>
        <w:t>6896 obs. of  6 variables:</w:t>
      </w:r>
    </w:p>
    <w:p w14:paraId="16BDCA75" w14:textId="17681AC9" w:rsidR="00C522D1" w:rsidRPr="003F13E7" w:rsidRDefault="00C522D1" w:rsidP="00C522D1">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SN        : Factor w/ 6896 levels "1","2","3","4",..: 1 2 3 4 5 6 7...</w:t>
      </w:r>
    </w:p>
    <w:p w14:paraId="0A0C9E95" w14:textId="1A7674A8" w:rsidR="00C522D1" w:rsidRPr="003F13E7" w:rsidRDefault="00C522D1" w:rsidP="00C522D1">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TG        : Factor w/ 5 levels "TG1",</w:t>
      </w:r>
      <w:r w:rsidR="009D5D79" w:rsidRPr="003F13E7">
        <w:rPr>
          <w:rStyle w:val="gd15mcfceub"/>
          <w:rFonts w:ascii="Arial" w:hAnsi="Arial" w:cs="Arial"/>
          <w:color w:val="000000" w:themeColor="text1"/>
          <w:sz w:val="24"/>
          <w:szCs w:val="24"/>
          <w:bdr w:val="none" w:sz="0" w:space="0" w:color="auto" w:frame="1"/>
          <w:lang w:val="en-US"/>
        </w:rPr>
        <w:t>"TG3","TG4</w:t>
      </w:r>
      <w:proofErr w:type="gramStart"/>
      <w:r w:rsidR="009D5D79" w:rsidRPr="003F13E7">
        <w:rPr>
          <w:rStyle w:val="gd15mcfceub"/>
          <w:rFonts w:ascii="Arial" w:hAnsi="Arial" w:cs="Arial"/>
          <w:color w:val="000000" w:themeColor="text1"/>
          <w:sz w:val="24"/>
          <w:szCs w:val="24"/>
          <w:bdr w:val="none" w:sz="0" w:space="0" w:color="auto" w:frame="1"/>
          <w:lang w:val="en-US"/>
        </w:rPr>
        <w:t>",..:</w:t>
      </w:r>
      <w:proofErr w:type="gramEnd"/>
      <w:r w:rsidR="009D5D79" w:rsidRPr="003F13E7">
        <w:rPr>
          <w:rStyle w:val="gd15mcfceub"/>
          <w:rFonts w:ascii="Arial" w:hAnsi="Arial" w:cs="Arial"/>
          <w:color w:val="000000" w:themeColor="text1"/>
          <w:sz w:val="24"/>
          <w:szCs w:val="24"/>
          <w:bdr w:val="none" w:sz="0" w:space="0" w:color="auto" w:frame="1"/>
          <w:lang w:val="en-US"/>
        </w:rPr>
        <w:t xml:space="preserve"> 1 1 1 1 1 1 1 1</w:t>
      </w:r>
      <w:r w:rsidRPr="003F13E7">
        <w:rPr>
          <w:rStyle w:val="gd15mcfceub"/>
          <w:rFonts w:ascii="Arial" w:hAnsi="Arial" w:cs="Arial"/>
          <w:color w:val="000000" w:themeColor="text1"/>
          <w:sz w:val="24"/>
          <w:szCs w:val="24"/>
          <w:bdr w:val="none" w:sz="0" w:space="0" w:color="auto" w:frame="1"/>
          <w:lang w:val="en-US"/>
        </w:rPr>
        <w:t xml:space="preserve"> ...</w:t>
      </w:r>
    </w:p>
    <w:p w14:paraId="212C76D3" w14:textId="3A0F5914" w:rsidR="00C522D1" w:rsidRPr="003F13E7" w:rsidRDefault="00C522D1" w:rsidP="00C522D1">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w:t>
      </w:r>
      <w:r w:rsidR="009D5D79" w:rsidRPr="003F13E7">
        <w:rPr>
          <w:rStyle w:val="gd15mcfceub"/>
          <w:rFonts w:ascii="Arial" w:hAnsi="Arial" w:cs="Arial"/>
          <w:color w:val="000000" w:themeColor="text1"/>
          <w:sz w:val="24"/>
          <w:szCs w:val="24"/>
          <w:bdr w:val="none" w:sz="0" w:space="0" w:color="auto" w:frame="1"/>
          <w:lang w:val="en-US"/>
        </w:rPr>
        <w:t>$ Repetition</w:t>
      </w:r>
      <w:r w:rsidRPr="003F13E7">
        <w:rPr>
          <w:rStyle w:val="gd15mcfceub"/>
          <w:rFonts w:ascii="Arial" w:hAnsi="Arial" w:cs="Arial"/>
          <w:color w:val="000000" w:themeColor="text1"/>
          <w:sz w:val="24"/>
          <w:szCs w:val="24"/>
          <w:bdr w:val="none" w:sz="0" w:space="0" w:color="auto" w:frame="1"/>
          <w:lang w:val="en-US"/>
        </w:rPr>
        <w:t>: Factor w/ 14 levels "34","35","36</w:t>
      </w:r>
      <w:proofErr w:type="gramStart"/>
      <w:r w:rsidRPr="003F13E7">
        <w:rPr>
          <w:rStyle w:val="gd15mcfceub"/>
          <w:rFonts w:ascii="Arial" w:hAnsi="Arial" w:cs="Arial"/>
          <w:color w:val="000000" w:themeColor="text1"/>
          <w:sz w:val="24"/>
          <w:szCs w:val="24"/>
          <w:bdr w:val="none" w:sz="0" w:space="0" w:color="auto" w:frame="1"/>
          <w:lang w:val="en-US"/>
        </w:rPr>
        <w:t>",..:</w:t>
      </w:r>
      <w:proofErr w:type="gramEnd"/>
      <w:r w:rsidRPr="003F13E7">
        <w:rPr>
          <w:rStyle w:val="gd15mcfceub"/>
          <w:rFonts w:ascii="Arial" w:hAnsi="Arial" w:cs="Arial"/>
          <w:color w:val="000000" w:themeColor="text1"/>
          <w:sz w:val="24"/>
          <w:szCs w:val="24"/>
          <w:bdr w:val="none" w:sz="0" w:space="0" w:color="auto" w:frame="1"/>
          <w:lang w:val="en-US"/>
        </w:rPr>
        <w:t xml:space="preserve"> 14 14 14 14 14 14 14...</w:t>
      </w:r>
    </w:p>
    <w:p w14:paraId="41D73513" w14:textId="05EF5951" w:rsidR="00C522D1" w:rsidRPr="003F13E7" w:rsidRDefault="00C522D1" w:rsidP="00C522D1">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w:t>
      </w:r>
      <w:r w:rsidR="009D5D79" w:rsidRPr="003F13E7">
        <w:rPr>
          <w:rStyle w:val="gd15mcfceub"/>
          <w:rFonts w:ascii="Arial" w:hAnsi="Arial" w:cs="Arial"/>
          <w:color w:val="000000" w:themeColor="text1"/>
          <w:sz w:val="24"/>
          <w:szCs w:val="24"/>
          <w:bdr w:val="none" w:sz="0" w:space="0" w:color="auto" w:frame="1"/>
          <w:lang w:val="en-US"/>
        </w:rPr>
        <w:t>JVH</w:t>
      </w:r>
      <w:r w:rsidRPr="003F13E7">
        <w:rPr>
          <w:rStyle w:val="gd15mcfceub"/>
          <w:rFonts w:ascii="Arial" w:hAnsi="Arial" w:cs="Arial"/>
          <w:color w:val="000000" w:themeColor="text1"/>
          <w:sz w:val="24"/>
          <w:szCs w:val="24"/>
          <w:bdr w:val="none" w:sz="0" w:space="0" w:color="auto" w:frame="1"/>
          <w:lang w:val="en-US"/>
        </w:rPr>
        <w:t xml:space="preserve">    </w:t>
      </w:r>
      <w:r w:rsidR="009D5D79" w:rsidRPr="003F13E7">
        <w:rPr>
          <w:rStyle w:val="gd15mcfceub"/>
          <w:rFonts w:ascii="Arial" w:hAnsi="Arial" w:cs="Arial"/>
          <w:color w:val="000000" w:themeColor="text1"/>
          <w:sz w:val="24"/>
          <w:szCs w:val="24"/>
          <w:bdr w:val="none" w:sz="0" w:space="0" w:color="auto" w:frame="1"/>
          <w:lang w:val="en-US"/>
        </w:rPr>
        <w:t xml:space="preserve">  </w:t>
      </w:r>
      <w:r w:rsidRPr="003F13E7">
        <w:rPr>
          <w:rStyle w:val="gd15mcfceub"/>
          <w:rFonts w:ascii="Arial" w:hAnsi="Arial" w:cs="Arial"/>
          <w:color w:val="000000" w:themeColor="text1"/>
          <w:sz w:val="24"/>
          <w:szCs w:val="24"/>
          <w:bdr w:val="none" w:sz="0" w:space="0" w:color="auto" w:frame="1"/>
          <w:lang w:val="en-US"/>
        </w:rPr>
        <w:t xml:space="preserve"> : </w:t>
      </w:r>
      <w:proofErr w:type="gramStart"/>
      <w:r w:rsidRPr="003F13E7">
        <w:rPr>
          <w:rStyle w:val="gd15mcfceub"/>
          <w:rFonts w:ascii="Arial" w:hAnsi="Arial" w:cs="Arial"/>
          <w:color w:val="000000" w:themeColor="text1"/>
          <w:sz w:val="24"/>
          <w:szCs w:val="24"/>
          <w:bdr w:val="none" w:sz="0" w:space="0" w:color="auto" w:frame="1"/>
          <w:lang w:val="en-US"/>
        </w:rPr>
        <w:t>num  0.361</w:t>
      </w:r>
      <w:proofErr w:type="gramEnd"/>
      <w:r w:rsidRPr="003F13E7">
        <w:rPr>
          <w:rStyle w:val="gd15mcfceub"/>
          <w:rFonts w:ascii="Arial" w:hAnsi="Arial" w:cs="Arial"/>
          <w:color w:val="000000" w:themeColor="text1"/>
          <w:sz w:val="24"/>
          <w:szCs w:val="24"/>
          <w:bdr w:val="none" w:sz="0" w:space="0" w:color="auto" w:frame="1"/>
          <w:lang w:val="en-US"/>
        </w:rPr>
        <w:t xml:space="preserve"> 0.275 0.366 0.227 0.339 ...</w:t>
      </w:r>
    </w:p>
    <w:p w14:paraId="781BEB1F" w14:textId="4A423E7C" w:rsidR="00C522D1" w:rsidRPr="003F13E7" w:rsidRDefault="00C522D1" w:rsidP="00C522D1">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w:t>
      </w:r>
      <w:r w:rsidR="009D5D79" w:rsidRPr="003F13E7">
        <w:rPr>
          <w:rStyle w:val="gd15mcfceub"/>
          <w:rFonts w:ascii="Arial" w:hAnsi="Arial" w:cs="Arial"/>
          <w:color w:val="000000" w:themeColor="text1"/>
          <w:sz w:val="24"/>
          <w:szCs w:val="24"/>
          <w:bdr w:val="none" w:sz="0" w:space="0" w:color="auto" w:frame="1"/>
          <w:lang w:val="en-US"/>
        </w:rPr>
        <w:t>JCD</w:t>
      </w:r>
      <w:r w:rsidRPr="003F13E7">
        <w:rPr>
          <w:rStyle w:val="gd15mcfceub"/>
          <w:rFonts w:ascii="Arial" w:hAnsi="Arial" w:cs="Arial"/>
          <w:color w:val="000000" w:themeColor="text1"/>
          <w:sz w:val="24"/>
          <w:szCs w:val="24"/>
          <w:bdr w:val="none" w:sz="0" w:space="0" w:color="auto" w:frame="1"/>
          <w:lang w:val="en-US"/>
        </w:rPr>
        <w:t xml:space="preserve">  </w:t>
      </w:r>
      <w:r w:rsidR="009D5D79" w:rsidRPr="003F13E7">
        <w:rPr>
          <w:rStyle w:val="gd15mcfceub"/>
          <w:rFonts w:ascii="Arial" w:hAnsi="Arial" w:cs="Arial"/>
          <w:color w:val="000000" w:themeColor="text1"/>
          <w:sz w:val="24"/>
          <w:szCs w:val="24"/>
          <w:bdr w:val="none" w:sz="0" w:space="0" w:color="auto" w:frame="1"/>
          <w:lang w:val="en-US"/>
        </w:rPr>
        <w:t xml:space="preserve">   </w:t>
      </w:r>
      <w:r w:rsidRPr="003F13E7">
        <w:rPr>
          <w:rStyle w:val="gd15mcfceub"/>
          <w:rFonts w:ascii="Arial" w:hAnsi="Arial" w:cs="Arial"/>
          <w:color w:val="000000" w:themeColor="text1"/>
          <w:sz w:val="24"/>
          <w:szCs w:val="24"/>
          <w:bdr w:val="none" w:sz="0" w:space="0" w:color="auto" w:frame="1"/>
          <w:lang w:val="en-US"/>
        </w:rPr>
        <w:t xml:space="preserve">  : </w:t>
      </w:r>
      <w:proofErr w:type="gramStart"/>
      <w:r w:rsidRPr="003F13E7">
        <w:rPr>
          <w:rStyle w:val="gd15mcfceub"/>
          <w:rFonts w:ascii="Arial" w:hAnsi="Arial" w:cs="Arial"/>
          <w:color w:val="000000" w:themeColor="text1"/>
          <w:sz w:val="24"/>
          <w:szCs w:val="24"/>
          <w:bdr w:val="none" w:sz="0" w:space="0" w:color="auto" w:frame="1"/>
          <w:lang w:val="en-US"/>
        </w:rPr>
        <w:t>num  0.167</w:t>
      </w:r>
      <w:proofErr w:type="gramEnd"/>
      <w:r w:rsidRPr="003F13E7">
        <w:rPr>
          <w:rStyle w:val="gd15mcfceub"/>
          <w:rFonts w:ascii="Arial" w:hAnsi="Arial" w:cs="Arial"/>
          <w:color w:val="000000" w:themeColor="text1"/>
          <w:sz w:val="24"/>
          <w:szCs w:val="24"/>
          <w:bdr w:val="none" w:sz="0" w:space="0" w:color="auto" w:frame="1"/>
          <w:lang w:val="en-US"/>
        </w:rPr>
        <w:t xml:space="preserve"> 0.172 0.197 0.205 0.21 ...</w:t>
      </w:r>
    </w:p>
    <w:p w14:paraId="62180091" w14:textId="6A63EE84" w:rsidR="00C522D1" w:rsidRPr="003F13E7" w:rsidRDefault="00C522D1" w:rsidP="00C522D1">
      <w:pPr>
        <w:pStyle w:val="PrformatHTML"/>
        <w:shd w:val="clear" w:color="auto" w:fill="FFFFFF"/>
        <w:wordWrap w:val="0"/>
        <w:rPr>
          <w:rFonts w:ascii="Arial" w:hAnsi="Arial" w:cs="Arial"/>
          <w:color w:val="000000" w:themeColor="text1"/>
          <w:sz w:val="24"/>
          <w:szCs w:val="24"/>
          <w:lang w:val="en-US"/>
        </w:rPr>
      </w:pPr>
      <w:r w:rsidRPr="003F13E7">
        <w:rPr>
          <w:rStyle w:val="gd15mcfceub"/>
          <w:rFonts w:ascii="Arial" w:hAnsi="Arial" w:cs="Arial"/>
          <w:color w:val="000000" w:themeColor="text1"/>
          <w:sz w:val="24"/>
          <w:szCs w:val="24"/>
          <w:bdr w:val="none" w:sz="0" w:space="0" w:color="auto" w:frame="1"/>
          <w:lang w:val="en-US"/>
        </w:rPr>
        <w:t xml:space="preserve"> $ E</w:t>
      </w:r>
      <w:r w:rsidR="009D5D79" w:rsidRPr="003F13E7">
        <w:rPr>
          <w:rStyle w:val="gd15mcfceub"/>
          <w:rFonts w:ascii="Arial" w:hAnsi="Arial" w:cs="Arial"/>
          <w:color w:val="000000" w:themeColor="text1"/>
          <w:sz w:val="24"/>
          <w:szCs w:val="24"/>
          <w:bdr w:val="none" w:sz="0" w:space="0" w:color="auto" w:frame="1"/>
          <w:lang w:val="en-US"/>
        </w:rPr>
        <w:t xml:space="preserve">H        </w:t>
      </w:r>
      <w:r w:rsidRPr="003F13E7">
        <w:rPr>
          <w:rStyle w:val="gd15mcfceub"/>
          <w:rFonts w:ascii="Arial" w:hAnsi="Arial" w:cs="Arial"/>
          <w:color w:val="000000" w:themeColor="text1"/>
          <w:sz w:val="24"/>
          <w:szCs w:val="24"/>
          <w:bdr w:val="none" w:sz="0" w:space="0" w:color="auto" w:frame="1"/>
          <w:lang w:val="en-US"/>
        </w:rPr>
        <w:t xml:space="preserve">: </w:t>
      </w:r>
      <w:proofErr w:type="gramStart"/>
      <w:r w:rsidRPr="003F13E7">
        <w:rPr>
          <w:rStyle w:val="gd15mcfceub"/>
          <w:rFonts w:ascii="Arial" w:hAnsi="Arial" w:cs="Arial"/>
          <w:color w:val="000000" w:themeColor="text1"/>
          <w:sz w:val="24"/>
          <w:szCs w:val="24"/>
          <w:bdr w:val="none" w:sz="0" w:space="0" w:color="auto" w:frame="1"/>
          <w:lang w:val="en-US"/>
        </w:rPr>
        <w:t>num  0.0983</w:t>
      </w:r>
      <w:proofErr w:type="gramEnd"/>
      <w:r w:rsidRPr="003F13E7">
        <w:rPr>
          <w:rStyle w:val="gd15mcfceub"/>
          <w:rFonts w:ascii="Arial" w:hAnsi="Arial" w:cs="Arial"/>
          <w:color w:val="000000" w:themeColor="text1"/>
          <w:sz w:val="24"/>
          <w:szCs w:val="24"/>
          <w:bdr w:val="none" w:sz="0" w:space="0" w:color="auto" w:frame="1"/>
          <w:lang w:val="en-US"/>
        </w:rPr>
        <w:t xml:space="preserve"> 0.0881 0.083 0.0825 0.084 ...</w:t>
      </w:r>
    </w:p>
    <w:p w14:paraId="4BF08436" w14:textId="44AE55AD" w:rsidR="000F0F04" w:rsidRPr="003F13E7" w:rsidRDefault="000F0F04" w:rsidP="00313391">
      <w:pPr>
        <w:spacing w:line="240" w:lineRule="auto"/>
        <w:jc w:val="both"/>
        <w:rPr>
          <w:rFonts w:ascii="Arial" w:hAnsi="Arial" w:cs="Arial"/>
          <w:color w:val="000000" w:themeColor="text1"/>
          <w:sz w:val="24"/>
          <w:szCs w:val="24"/>
          <w:lang w:val="en-US"/>
        </w:rPr>
      </w:pPr>
    </w:p>
    <w:p w14:paraId="6F199913" w14:textId="77777777" w:rsidR="00BB5A15" w:rsidRPr="003F13E7" w:rsidRDefault="00BB5A15" w:rsidP="00313391">
      <w:pPr>
        <w:spacing w:line="240" w:lineRule="auto"/>
        <w:jc w:val="both"/>
        <w:rPr>
          <w:rFonts w:ascii="Arial" w:hAnsi="Arial" w:cs="Arial"/>
          <w:color w:val="000000" w:themeColor="text1"/>
          <w:sz w:val="24"/>
          <w:szCs w:val="24"/>
          <w:lang w:val="en-US"/>
        </w:rPr>
      </w:pPr>
    </w:p>
    <w:p w14:paraId="3E2424A3" w14:textId="636CD4A0" w:rsidR="000F0F04" w:rsidRPr="003F13E7" w:rsidRDefault="00CD32DD"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#visualization of data using ggplot and inspection of data for outliers</w:t>
      </w:r>
    </w:p>
    <w:p w14:paraId="1850F358" w14:textId="0BB3D035" w:rsidR="00D43204" w:rsidRPr="003F13E7" w:rsidRDefault="00D43204" w:rsidP="00D43204">
      <w:pPr>
        <w:pStyle w:val="PrformatHTML"/>
        <w:shd w:val="clear" w:color="auto" w:fill="FFFFFF"/>
        <w:wordWrap w:val="0"/>
        <w:rPr>
          <w:rStyle w:val="gd15mcfcotb"/>
          <w:rFonts w:ascii="Arial" w:hAnsi="Arial" w:cs="Arial"/>
          <w:color w:val="000000" w:themeColor="text1"/>
          <w:sz w:val="24"/>
          <w:szCs w:val="24"/>
          <w:lang w:val="en-US"/>
        </w:rPr>
      </w:pPr>
    </w:p>
    <w:p w14:paraId="73B16322" w14:textId="19B3BBB9" w:rsidR="00D43204" w:rsidRPr="003F13E7" w:rsidRDefault="00D43204" w:rsidP="00D4320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ggplot(</w:t>
      </w:r>
      <w:proofErr w:type="gramEnd"/>
      <w:r w:rsidRPr="003F13E7">
        <w:rPr>
          <w:rStyle w:val="gd15mcfcktb"/>
          <w:rFonts w:ascii="Arial" w:hAnsi="Arial" w:cs="Arial"/>
          <w:color w:val="000000" w:themeColor="text1"/>
          <w:sz w:val="24"/>
          <w:szCs w:val="24"/>
          <w:lang w:val="en-US"/>
        </w:rPr>
        <w:t>Hist, aes(x=TG, y=VH, colour=Sex))</w:t>
      </w:r>
      <w:r w:rsidR="0067025D"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w:t>
      </w:r>
      <w:r w:rsidR="0067025D"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geom_point(aes(x=TG,y=VH))</w:t>
      </w:r>
    </w:p>
    <w:p w14:paraId="1004EB59" w14:textId="77777777" w:rsidR="0067025D" w:rsidRPr="003F13E7" w:rsidRDefault="0067025D" w:rsidP="00D43204">
      <w:pPr>
        <w:pStyle w:val="PrformatHTML"/>
        <w:shd w:val="clear" w:color="auto" w:fill="FFFFFF"/>
        <w:wordWrap w:val="0"/>
        <w:rPr>
          <w:rStyle w:val="gd15mcfcotb"/>
          <w:rFonts w:ascii="Arial" w:hAnsi="Arial" w:cs="Arial"/>
          <w:color w:val="000000" w:themeColor="text1"/>
          <w:sz w:val="24"/>
          <w:szCs w:val="24"/>
          <w:lang w:val="en-US"/>
        </w:rPr>
      </w:pPr>
    </w:p>
    <w:p w14:paraId="5E9FB8D9" w14:textId="77777777" w:rsidR="0067025D" w:rsidRPr="003F13E7" w:rsidRDefault="0067025D" w:rsidP="00D43204">
      <w:pPr>
        <w:pStyle w:val="PrformatHTML"/>
        <w:shd w:val="clear" w:color="auto" w:fill="FFFFFF"/>
        <w:wordWrap w:val="0"/>
        <w:rPr>
          <w:rStyle w:val="gd15mcfcotb"/>
          <w:rFonts w:ascii="Arial" w:hAnsi="Arial" w:cs="Arial"/>
          <w:color w:val="000000" w:themeColor="text1"/>
          <w:sz w:val="24"/>
          <w:szCs w:val="24"/>
          <w:lang w:val="en-US"/>
        </w:rPr>
      </w:pPr>
    </w:p>
    <w:p w14:paraId="530A7F45" w14:textId="2C2D199D" w:rsidR="00D43204" w:rsidRPr="003F13E7" w:rsidRDefault="00D43204" w:rsidP="00D4320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ggplot(</w:t>
      </w:r>
      <w:proofErr w:type="gramEnd"/>
      <w:r w:rsidRPr="003F13E7">
        <w:rPr>
          <w:rStyle w:val="gd15mcfcktb"/>
          <w:rFonts w:ascii="Arial" w:hAnsi="Arial" w:cs="Arial"/>
          <w:color w:val="000000" w:themeColor="text1"/>
          <w:sz w:val="24"/>
          <w:szCs w:val="24"/>
          <w:lang w:val="en-US"/>
        </w:rPr>
        <w:t>Hist, aes(x=TG, y=CD, colour=Sex))</w:t>
      </w:r>
      <w:r w:rsidR="0067025D"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w:t>
      </w:r>
      <w:r w:rsidR="0067025D"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geom_point(aes(x=TG,y=CD))</w:t>
      </w:r>
    </w:p>
    <w:p w14:paraId="593C71E7" w14:textId="77777777" w:rsidR="0067025D" w:rsidRPr="003F13E7" w:rsidRDefault="0067025D" w:rsidP="00D43204">
      <w:pPr>
        <w:pStyle w:val="PrformatHTML"/>
        <w:shd w:val="clear" w:color="auto" w:fill="FFFFFF"/>
        <w:wordWrap w:val="0"/>
        <w:rPr>
          <w:rStyle w:val="gd15mcfcktb"/>
          <w:rFonts w:ascii="Arial" w:hAnsi="Arial" w:cs="Arial"/>
          <w:color w:val="000000" w:themeColor="text1"/>
          <w:sz w:val="24"/>
          <w:szCs w:val="24"/>
          <w:lang w:val="en-US"/>
        </w:rPr>
      </w:pPr>
    </w:p>
    <w:p w14:paraId="7D473F2B" w14:textId="314F3D86" w:rsidR="0067025D" w:rsidRPr="003F13E7" w:rsidRDefault="0067025D" w:rsidP="00D43204">
      <w:pPr>
        <w:pStyle w:val="PrformatHTML"/>
        <w:shd w:val="clear" w:color="auto" w:fill="FFFFFF"/>
        <w:wordWrap w:val="0"/>
        <w:rPr>
          <w:rStyle w:val="gd15mcfcktb"/>
          <w:rFonts w:ascii="Arial" w:hAnsi="Arial" w:cs="Arial"/>
          <w:color w:val="000000" w:themeColor="text1"/>
          <w:sz w:val="24"/>
          <w:szCs w:val="24"/>
          <w:lang w:val="en-US"/>
        </w:rPr>
      </w:pPr>
    </w:p>
    <w:p w14:paraId="13324CAA" w14:textId="5F751E70" w:rsidR="0067025D" w:rsidRPr="003F13E7" w:rsidRDefault="0067025D" w:rsidP="0067025D">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ggplot(</w:t>
      </w:r>
      <w:proofErr w:type="gramEnd"/>
      <w:r w:rsidRPr="003F13E7">
        <w:rPr>
          <w:rStyle w:val="gd15mcfcktb"/>
          <w:rFonts w:ascii="Arial" w:hAnsi="Arial" w:cs="Arial"/>
          <w:color w:val="000000" w:themeColor="text1"/>
          <w:sz w:val="24"/>
          <w:szCs w:val="24"/>
          <w:lang w:val="en-US"/>
        </w:rPr>
        <w:t>Hist, aes(x=TG, y=VCR, colour=Sex)) + geom_point(aes(x=TG,y=VCR))</w:t>
      </w:r>
    </w:p>
    <w:p w14:paraId="47F7FC8B" w14:textId="77777777" w:rsidR="0067025D" w:rsidRPr="003F13E7" w:rsidRDefault="0067025D" w:rsidP="00D43204">
      <w:pPr>
        <w:pStyle w:val="PrformatHTML"/>
        <w:shd w:val="clear" w:color="auto" w:fill="FFFFFF"/>
        <w:wordWrap w:val="0"/>
        <w:rPr>
          <w:rStyle w:val="gd15mcfcktb"/>
          <w:rFonts w:ascii="Arial" w:hAnsi="Arial" w:cs="Arial"/>
          <w:color w:val="000000" w:themeColor="text1"/>
          <w:sz w:val="24"/>
          <w:szCs w:val="24"/>
          <w:lang w:val="en-US"/>
        </w:rPr>
      </w:pPr>
    </w:p>
    <w:p w14:paraId="0BC17F2F" w14:textId="77777777" w:rsidR="0067025D" w:rsidRPr="003F13E7" w:rsidRDefault="0067025D" w:rsidP="00D43204">
      <w:pPr>
        <w:pStyle w:val="PrformatHTML"/>
        <w:shd w:val="clear" w:color="auto" w:fill="FFFFFF"/>
        <w:wordWrap w:val="0"/>
        <w:rPr>
          <w:rStyle w:val="gd15mcfcotb"/>
          <w:rFonts w:ascii="Arial" w:hAnsi="Arial" w:cs="Arial"/>
          <w:color w:val="000000" w:themeColor="text1"/>
          <w:sz w:val="24"/>
          <w:szCs w:val="24"/>
          <w:lang w:val="en-US"/>
        </w:rPr>
      </w:pPr>
    </w:p>
    <w:p w14:paraId="7C567E66" w14:textId="73721C5C" w:rsidR="00D43204" w:rsidRPr="003F13E7" w:rsidRDefault="00D43204" w:rsidP="00D4320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ggplot(</w:t>
      </w:r>
      <w:proofErr w:type="gramEnd"/>
      <w:r w:rsidRPr="003F13E7">
        <w:rPr>
          <w:rStyle w:val="gd15mcfcktb"/>
          <w:rFonts w:ascii="Arial" w:hAnsi="Arial" w:cs="Arial"/>
          <w:color w:val="000000" w:themeColor="text1"/>
          <w:sz w:val="24"/>
          <w:szCs w:val="24"/>
          <w:lang w:val="en-US"/>
        </w:rPr>
        <w:t>Hist, aes(x=TG, y=EH, colour=Sex))</w:t>
      </w:r>
      <w:r w:rsidR="0067025D"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w:t>
      </w:r>
      <w:r w:rsidR="0067025D"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geom_point(aes(x=TG,y=EH))</w:t>
      </w:r>
    </w:p>
    <w:p w14:paraId="7BB6FA31" w14:textId="77777777" w:rsidR="00BB5A15" w:rsidRPr="003F13E7" w:rsidRDefault="00BB5A15" w:rsidP="00D43204">
      <w:pPr>
        <w:pStyle w:val="PrformatHTML"/>
        <w:shd w:val="clear" w:color="auto" w:fill="FFFFFF"/>
        <w:wordWrap w:val="0"/>
        <w:rPr>
          <w:rFonts w:ascii="Arial" w:hAnsi="Arial" w:cs="Arial"/>
          <w:color w:val="000000" w:themeColor="text1"/>
          <w:sz w:val="24"/>
          <w:szCs w:val="24"/>
          <w:lang w:val="en-US"/>
        </w:rPr>
      </w:pPr>
    </w:p>
    <w:p w14:paraId="79D565AC" w14:textId="6EDA80E6" w:rsidR="00D43204" w:rsidRPr="003F13E7" w:rsidRDefault="000F0F04" w:rsidP="00313391">
      <w:pPr>
        <w:spacing w:line="240" w:lineRule="auto"/>
        <w:jc w:val="both"/>
        <w:rPr>
          <w:rFonts w:ascii="Arial" w:hAnsi="Arial" w:cs="Arial"/>
          <w:color w:val="000000" w:themeColor="text1"/>
          <w:sz w:val="24"/>
          <w:szCs w:val="24"/>
          <w:lang w:val="en-US"/>
        </w:rPr>
      </w:pPr>
      <w:r w:rsidRPr="003F13E7">
        <w:rPr>
          <w:rFonts w:ascii="Arial" w:hAnsi="Arial" w:cs="Arial"/>
          <w:noProof/>
          <w:color w:val="000000" w:themeColor="text1"/>
          <w:sz w:val="24"/>
          <w:szCs w:val="24"/>
          <w:lang w:val="en-GB" w:eastAsia="en-GB"/>
        </w:rPr>
        <w:lastRenderedPageBreak/>
        <w:drawing>
          <wp:inline distT="0" distB="0" distL="0" distR="0" wp14:anchorId="0EFBF287" wp14:editId="345D2916">
            <wp:extent cx="2285230" cy="1968343"/>
            <wp:effectExtent l="0" t="0" r="1270" b="0"/>
            <wp:docPr id="1" name="Picture 1" descr="C:\Users\hfk261\Desktop\SEGES_Data analysis\Hist\SEGES_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fk261\Desktop\SEGES_Data analysis\Hist\SEGES_V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0247" cy="1989891"/>
                    </a:xfrm>
                    <a:prstGeom prst="rect">
                      <a:avLst/>
                    </a:prstGeom>
                    <a:noFill/>
                    <a:ln>
                      <a:noFill/>
                    </a:ln>
                  </pic:spPr>
                </pic:pic>
              </a:graphicData>
            </a:graphic>
          </wp:inline>
        </w:drawing>
      </w:r>
      <w:r w:rsidR="00BA189E" w:rsidRPr="003F13E7">
        <w:rPr>
          <w:rFonts w:ascii="Arial" w:hAnsi="Arial" w:cs="Arial"/>
          <w:noProof/>
          <w:color w:val="000000" w:themeColor="text1"/>
          <w:sz w:val="24"/>
          <w:szCs w:val="24"/>
          <w:lang w:val="en-GB" w:eastAsia="en-GB"/>
        </w:rPr>
        <w:drawing>
          <wp:inline distT="0" distB="0" distL="0" distR="0" wp14:anchorId="31D0F0C2" wp14:editId="14B73A39">
            <wp:extent cx="2311400" cy="1990886"/>
            <wp:effectExtent l="0" t="0" r="0" b="9525"/>
            <wp:docPr id="3" name="Picture 3" descr="C:\Users\hfk261\Desktop\SEGES_Data analysis\Hist\SEGES_VCR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fk261\Desktop\SEGES_Data analysis\Hist\SEGES_VCR_plo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489" cy="2012496"/>
                    </a:xfrm>
                    <a:prstGeom prst="rect">
                      <a:avLst/>
                    </a:prstGeom>
                    <a:noFill/>
                    <a:ln>
                      <a:noFill/>
                    </a:ln>
                  </pic:spPr>
                </pic:pic>
              </a:graphicData>
            </a:graphic>
          </wp:inline>
        </w:drawing>
      </w:r>
      <w:r w:rsidR="00D43204" w:rsidRPr="003F13E7">
        <w:rPr>
          <w:rFonts w:ascii="Arial" w:hAnsi="Arial" w:cs="Arial"/>
          <w:noProof/>
          <w:color w:val="000000" w:themeColor="text1"/>
          <w:sz w:val="24"/>
          <w:szCs w:val="24"/>
          <w:lang w:val="en-GB" w:eastAsia="en-GB"/>
        </w:rPr>
        <w:drawing>
          <wp:inline distT="0" distB="0" distL="0" distR="0" wp14:anchorId="3E2A89CB" wp14:editId="44C13D77">
            <wp:extent cx="2284730" cy="1967914"/>
            <wp:effectExtent l="0" t="0" r="1270" b="0"/>
            <wp:docPr id="4" name="Picture 4" descr="C:\Users\hfk261\Desktop\SEGES_Data analysis\Hist\SEGES_CD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fk261\Desktop\SEGES_Data analysis\Hist\SEGES_CD_plo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0567" cy="2007395"/>
                    </a:xfrm>
                    <a:prstGeom prst="rect">
                      <a:avLst/>
                    </a:prstGeom>
                    <a:noFill/>
                    <a:ln>
                      <a:noFill/>
                    </a:ln>
                  </pic:spPr>
                </pic:pic>
              </a:graphicData>
            </a:graphic>
          </wp:inline>
        </w:drawing>
      </w:r>
      <w:r w:rsidR="00D43204" w:rsidRPr="003F13E7">
        <w:rPr>
          <w:rFonts w:ascii="Arial" w:hAnsi="Arial" w:cs="Arial"/>
          <w:noProof/>
          <w:color w:val="000000" w:themeColor="text1"/>
          <w:sz w:val="24"/>
          <w:szCs w:val="24"/>
          <w:lang w:val="en-GB" w:eastAsia="en-GB"/>
        </w:rPr>
        <w:drawing>
          <wp:inline distT="0" distB="0" distL="0" distR="0" wp14:anchorId="7DA2F0C3" wp14:editId="6D4D28AD">
            <wp:extent cx="2314899" cy="1993900"/>
            <wp:effectExtent l="0" t="0" r="9525" b="6350"/>
            <wp:docPr id="5" name="Picture 5" descr="C:\Users\hfk261\Desktop\SEGES_Data analysis\Hist\SEGES_EH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fk261\Desktop\SEGES_Data analysis\Hist\SEGES_EH_plo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8358" cy="2039946"/>
                    </a:xfrm>
                    <a:prstGeom prst="rect">
                      <a:avLst/>
                    </a:prstGeom>
                    <a:noFill/>
                    <a:ln>
                      <a:noFill/>
                    </a:ln>
                  </pic:spPr>
                </pic:pic>
              </a:graphicData>
            </a:graphic>
          </wp:inline>
        </w:drawing>
      </w:r>
    </w:p>
    <w:p w14:paraId="35B33DED" w14:textId="66129DCA" w:rsidR="00CD32DD" w:rsidRPr="003F13E7" w:rsidRDefault="00CD32DD"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#linear mixed model commands for data analysis</w:t>
      </w:r>
    </w:p>
    <w:p w14:paraId="733C399A" w14:textId="77D0AF25" w:rsidR="00CD32DD" w:rsidRPr="003F13E7" w:rsidRDefault="00CD32DD"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Model selection:</w:t>
      </w:r>
    </w:p>
    <w:p w14:paraId="569CDCEF" w14:textId="77777777" w:rsidR="00CD32DD" w:rsidRPr="003F13E7" w:rsidRDefault="00CD32DD" w:rsidP="00CD32DD">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lme_VH1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VH~TG, random=~1|Repetition/Pig/NM, na.action = na.omit, data=Hist, method="ML")</w:t>
      </w:r>
    </w:p>
    <w:p w14:paraId="5AD49277" w14:textId="77777777" w:rsidR="00CD32DD" w:rsidRPr="003F13E7" w:rsidRDefault="00CD32DD" w:rsidP="00CD32DD">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lme_VH2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VH~TG+Sex, random=~1|Repetition/Pig/NM, na.action = na.omit, data=Hist, method="ML")</w:t>
      </w:r>
    </w:p>
    <w:p w14:paraId="2803D0AC" w14:textId="77777777" w:rsidR="00CD32DD" w:rsidRPr="003F13E7" w:rsidRDefault="00CD32DD" w:rsidP="00CD32DD">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lme_VH3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VH~TG*Sex, random=~1|Repetition/Pig/NM, na.action = na.omit, data=Hist, method="ML")</w:t>
      </w:r>
    </w:p>
    <w:p w14:paraId="35693079" w14:textId="77777777" w:rsidR="00CD32DD" w:rsidRPr="003F13E7" w:rsidRDefault="00CD32DD" w:rsidP="00CD32DD">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anova</w:t>
      </w:r>
      <w:proofErr w:type="gramEnd"/>
      <w:r w:rsidRPr="003F13E7">
        <w:rPr>
          <w:rStyle w:val="gd15mcfcktb"/>
          <w:rFonts w:ascii="Arial" w:hAnsi="Arial" w:cs="Arial"/>
          <w:color w:val="000000" w:themeColor="text1"/>
          <w:sz w:val="24"/>
          <w:szCs w:val="24"/>
          <w:lang w:val="en-US"/>
        </w:rPr>
        <w:t xml:space="preserve"> (lme_VH1, lme_VH2, lme_VH3)</w:t>
      </w:r>
    </w:p>
    <w:p w14:paraId="1F757191" w14:textId="77777777" w:rsidR="00CD32DD" w:rsidRPr="003F13E7" w:rsidRDefault="00CD32DD"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Model </w:t>
      </w:r>
      <w:proofErr w:type="gramStart"/>
      <w:r w:rsidRPr="003F13E7">
        <w:rPr>
          <w:rStyle w:val="gd15mcfceub"/>
          <w:rFonts w:ascii="Arial" w:hAnsi="Arial" w:cs="Arial"/>
          <w:color w:val="000000" w:themeColor="text1"/>
          <w:sz w:val="24"/>
          <w:szCs w:val="24"/>
          <w:bdr w:val="none" w:sz="0" w:space="0" w:color="auto" w:frame="1"/>
          <w:lang w:val="en-US"/>
        </w:rPr>
        <w:t>df</w:t>
      </w:r>
      <w:proofErr w:type="gramEnd"/>
      <w:r w:rsidRPr="003F13E7">
        <w:rPr>
          <w:rStyle w:val="gd15mcfceub"/>
          <w:rFonts w:ascii="Arial" w:hAnsi="Arial" w:cs="Arial"/>
          <w:color w:val="000000" w:themeColor="text1"/>
          <w:sz w:val="24"/>
          <w:szCs w:val="24"/>
          <w:bdr w:val="none" w:sz="0" w:space="0" w:color="auto" w:frame="1"/>
          <w:lang w:val="en-US"/>
        </w:rPr>
        <w:t xml:space="preserve">       AIC       BIC   logLik   Test   L.Ratio p-value</w:t>
      </w:r>
    </w:p>
    <w:p w14:paraId="779298D2" w14:textId="77777777" w:rsidR="00CD32DD" w:rsidRPr="003F13E7" w:rsidRDefault="00CD32DD"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lme_VH1     </w:t>
      </w:r>
      <w:proofErr w:type="gramStart"/>
      <w:r w:rsidRPr="003F13E7">
        <w:rPr>
          <w:rStyle w:val="gd15mcfceub"/>
          <w:rFonts w:ascii="Arial" w:hAnsi="Arial" w:cs="Arial"/>
          <w:color w:val="000000" w:themeColor="text1"/>
          <w:sz w:val="24"/>
          <w:szCs w:val="24"/>
          <w:bdr w:val="none" w:sz="0" w:space="0" w:color="auto" w:frame="1"/>
          <w:lang w:val="en-US"/>
        </w:rPr>
        <w:t>1  9</w:t>
      </w:r>
      <w:proofErr w:type="gramEnd"/>
      <w:r w:rsidRPr="003F13E7">
        <w:rPr>
          <w:rStyle w:val="gd15mcfceub"/>
          <w:rFonts w:ascii="Arial" w:hAnsi="Arial" w:cs="Arial"/>
          <w:color w:val="000000" w:themeColor="text1"/>
          <w:sz w:val="24"/>
          <w:szCs w:val="24"/>
          <w:bdr w:val="none" w:sz="0" w:space="0" w:color="auto" w:frame="1"/>
          <w:lang w:val="en-US"/>
        </w:rPr>
        <w:t xml:space="preserve"> -8931.548 -8876.940 4474.774                         </w:t>
      </w:r>
    </w:p>
    <w:p w14:paraId="4DFDA5A0" w14:textId="77777777" w:rsidR="00CD32DD" w:rsidRPr="003F13E7" w:rsidRDefault="00CD32DD"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lme_VH2     2 10 -8931.714 -8871.039 4475.857 1 vs 2 </w:t>
      </w:r>
      <w:proofErr w:type="gramStart"/>
      <w:r w:rsidRPr="003F13E7">
        <w:rPr>
          <w:rStyle w:val="gd15mcfceub"/>
          <w:rFonts w:ascii="Arial" w:hAnsi="Arial" w:cs="Arial"/>
          <w:color w:val="000000" w:themeColor="text1"/>
          <w:sz w:val="24"/>
          <w:szCs w:val="24"/>
          <w:bdr w:val="none" w:sz="0" w:space="0" w:color="auto" w:frame="1"/>
          <w:lang w:val="en-US"/>
        </w:rPr>
        <w:t>2.1662171  0.1411</w:t>
      </w:r>
      <w:proofErr w:type="gramEnd"/>
    </w:p>
    <w:p w14:paraId="16C7D65A" w14:textId="16794B8D" w:rsidR="00CD32DD" w:rsidRPr="003F13E7" w:rsidRDefault="00CD32DD"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lme_VH3     3 14 -8924.517 -8839.573 4476.259 2 vs 3 </w:t>
      </w:r>
      <w:proofErr w:type="gramStart"/>
      <w:r w:rsidRPr="003F13E7">
        <w:rPr>
          <w:rStyle w:val="gd15mcfceub"/>
          <w:rFonts w:ascii="Arial" w:hAnsi="Arial" w:cs="Arial"/>
          <w:color w:val="000000" w:themeColor="text1"/>
          <w:sz w:val="24"/>
          <w:szCs w:val="24"/>
          <w:bdr w:val="none" w:sz="0" w:space="0" w:color="auto" w:frame="1"/>
          <w:lang w:val="en-US"/>
        </w:rPr>
        <w:t>0.8034356  0.9380</w:t>
      </w:r>
      <w:proofErr w:type="gramEnd"/>
    </w:p>
    <w:p w14:paraId="4654132D" w14:textId="22706C9B" w:rsidR="00CD32DD" w:rsidRPr="003F13E7" w:rsidRDefault="00CD32DD"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p>
    <w:p w14:paraId="4E03462E" w14:textId="0EE3E38A" w:rsidR="00CD32DD" w:rsidRPr="003F13E7" w:rsidRDefault="00CD32DD"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The model with the lowest Akaiki information criteria (AIC) value were selected but since there was no significant difference between the three models and the sex showed no significant effect and there was no interaction between treatment and sex we selected the first model which drops the sex in the model.</w:t>
      </w:r>
    </w:p>
    <w:p w14:paraId="579CE2B9" w14:textId="38B2B8E3" w:rsidR="0084337B" w:rsidRPr="003F13E7" w:rsidRDefault="0084337B"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p>
    <w:p w14:paraId="3B6BA299" w14:textId="0763E377" w:rsidR="0084337B" w:rsidRPr="003F13E7" w:rsidRDefault="0084337B"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w:t>
      </w:r>
      <w:proofErr w:type="gramStart"/>
      <w:r w:rsidRPr="003F13E7">
        <w:rPr>
          <w:rStyle w:val="gd15mcfceub"/>
          <w:rFonts w:ascii="Arial" w:hAnsi="Arial" w:cs="Arial"/>
          <w:color w:val="000000" w:themeColor="text1"/>
          <w:sz w:val="24"/>
          <w:szCs w:val="24"/>
          <w:bdr w:val="none" w:sz="0" w:space="0" w:color="auto" w:frame="1"/>
          <w:lang w:val="en-US"/>
        </w:rPr>
        <w:t>Selected</w:t>
      </w:r>
      <w:proofErr w:type="gramEnd"/>
      <w:r w:rsidRPr="003F13E7">
        <w:rPr>
          <w:rStyle w:val="gd15mcfceub"/>
          <w:rFonts w:ascii="Arial" w:hAnsi="Arial" w:cs="Arial"/>
          <w:color w:val="000000" w:themeColor="text1"/>
          <w:sz w:val="24"/>
          <w:szCs w:val="24"/>
          <w:bdr w:val="none" w:sz="0" w:space="0" w:color="auto" w:frame="1"/>
          <w:lang w:val="en-US"/>
        </w:rPr>
        <w:t xml:space="preserve"> model for villi height (VH), crypt depth (CD), villi to crypt depth ratio (VCR) and enterocyte height (EH)</w:t>
      </w:r>
    </w:p>
    <w:p w14:paraId="0E2E7FD2" w14:textId="77777777" w:rsidR="0084337B" w:rsidRPr="003F13E7" w:rsidRDefault="0084337B" w:rsidP="00CD32DD">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p>
    <w:p w14:paraId="07C34C94" w14:textId="77777777" w:rsidR="00CD32DD" w:rsidRPr="003F13E7" w:rsidRDefault="00CD32DD" w:rsidP="00CD32DD">
      <w:pPr>
        <w:pStyle w:val="PrformatHTML"/>
        <w:shd w:val="clear" w:color="auto" w:fill="FFFFFF"/>
        <w:wordWrap w:val="0"/>
        <w:rPr>
          <w:rFonts w:ascii="Arial" w:hAnsi="Arial" w:cs="Arial"/>
          <w:color w:val="000000" w:themeColor="text1"/>
          <w:sz w:val="24"/>
          <w:szCs w:val="24"/>
          <w:lang w:val="en-US"/>
        </w:rPr>
      </w:pPr>
    </w:p>
    <w:p w14:paraId="3F134FEE" w14:textId="38C2CA50" w:rsidR="0084337B" w:rsidRPr="003F13E7" w:rsidRDefault="0084337B" w:rsidP="0084337B">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lastRenderedPageBreak/>
        <w:t xml:space="preserve">&gt; </w:t>
      </w:r>
      <w:r w:rsidRPr="003F13E7">
        <w:rPr>
          <w:rStyle w:val="gd15mcfcktb"/>
          <w:rFonts w:ascii="Arial" w:hAnsi="Arial" w:cs="Arial"/>
          <w:color w:val="000000" w:themeColor="text1"/>
          <w:sz w:val="24"/>
          <w:szCs w:val="24"/>
          <w:lang w:val="en-US"/>
        </w:rPr>
        <w:t xml:space="preserve">lme_VH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VH~TG, random=~1|Repetition/Pig/NM, na.action = na.omit, data=Hist, method="ML")</w:t>
      </w:r>
    </w:p>
    <w:p w14:paraId="37459C06" w14:textId="230F6795" w:rsidR="00236772" w:rsidRPr="003F13E7" w:rsidRDefault="00236772" w:rsidP="0023677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lme_CD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CD~TG, random=~1|Repetition/Pig/NM, na.action = na.omit, data=Hist, method="ML")</w:t>
      </w:r>
    </w:p>
    <w:p w14:paraId="21058185" w14:textId="376FD4D2" w:rsidR="00236772" w:rsidRPr="003F13E7" w:rsidRDefault="00236772" w:rsidP="0023677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lme_VCR&lt;-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VCR~TG, random=~1|Repetition/Pig/NM, na.action = na.omit, data=Hist, method="ML")</w:t>
      </w:r>
    </w:p>
    <w:p w14:paraId="4D9844F7" w14:textId="7A40943E" w:rsidR="00236772" w:rsidRPr="003F13E7" w:rsidRDefault="00236772" w:rsidP="0023677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lme_EH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EH~TG, random=~1|Repetition/Pig/NM, na.action = na.omit, data=Hist, method="ML")</w:t>
      </w:r>
    </w:p>
    <w:p w14:paraId="584441AC" w14:textId="77777777" w:rsidR="00236772" w:rsidRPr="003F13E7" w:rsidRDefault="00236772" w:rsidP="00236772">
      <w:pPr>
        <w:pStyle w:val="PrformatHTML"/>
        <w:shd w:val="clear" w:color="auto" w:fill="FFFFFF"/>
        <w:wordWrap w:val="0"/>
        <w:rPr>
          <w:rStyle w:val="gd15mcfcktb"/>
          <w:rFonts w:ascii="Arial" w:hAnsi="Arial" w:cs="Arial"/>
          <w:color w:val="000000" w:themeColor="text1"/>
          <w:sz w:val="24"/>
          <w:szCs w:val="24"/>
          <w:lang w:val="en-US"/>
        </w:rPr>
      </w:pPr>
    </w:p>
    <w:p w14:paraId="7D2481C3" w14:textId="7B7B3C09" w:rsidR="0084337B" w:rsidRPr="003F13E7" w:rsidRDefault="0084337B" w:rsidP="0084337B">
      <w:pPr>
        <w:pStyle w:val="PrformatHTML"/>
        <w:shd w:val="clear" w:color="auto" w:fill="FFFFFF"/>
        <w:wordWrap w:val="0"/>
        <w:rPr>
          <w:rStyle w:val="gd15mcfcktb"/>
          <w:rFonts w:ascii="Arial" w:hAnsi="Arial" w:cs="Arial"/>
          <w:color w:val="000000" w:themeColor="text1"/>
          <w:sz w:val="24"/>
          <w:szCs w:val="24"/>
          <w:lang w:val="en-US"/>
        </w:rPr>
      </w:pPr>
    </w:p>
    <w:p w14:paraId="338D610D" w14:textId="4575181A" w:rsidR="0084337B" w:rsidRPr="003F13E7" w:rsidRDefault="009C37D4" w:rsidP="0084337B">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#C</w:t>
      </w:r>
      <w:r w:rsidR="0084337B" w:rsidRPr="003F13E7">
        <w:rPr>
          <w:rStyle w:val="gd15mcfcktb"/>
          <w:rFonts w:ascii="Arial" w:hAnsi="Arial" w:cs="Arial"/>
          <w:color w:val="000000" w:themeColor="text1"/>
          <w:sz w:val="24"/>
          <w:szCs w:val="24"/>
          <w:lang w:val="en-US"/>
        </w:rPr>
        <w:t>heck for normality using QQ plots</w:t>
      </w:r>
    </w:p>
    <w:p w14:paraId="112BE521" w14:textId="77777777" w:rsidR="0084337B" w:rsidRPr="003F13E7" w:rsidRDefault="0084337B" w:rsidP="0084337B">
      <w:pPr>
        <w:pStyle w:val="PrformatHTML"/>
        <w:shd w:val="clear" w:color="auto" w:fill="FFFFFF"/>
        <w:wordWrap w:val="0"/>
        <w:rPr>
          <w:rStyle w:val="gd15mcfcktb"/>
          <w:rFonts w:ascii="Arial" w:hAnsi="Arial" w:cs="Arial"/>
          <w:color w:val="000000" w:themeColor="text1"/>
          <w:sz w:val="24"/>
          <w:szCs w:val="24"/>
          <w:lang w:val="en-US"/>
        </w:rPr>
      </w:pPr>
    </w:p>
    <w:p w14:paraId="24584719" w14:textId="77777777" w:rsidR="00BA189E" w:rsidRPr="003F13E7" w:rsidRDefault="00BA189E" w:rsidP="00BA189E">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qqnorm(</w:t>
      </w:r>
      <w:proofErr w:type="gramEnd"/>
      <w:r w:rsidRPr="003F13E7">
        <w:rPr>
          <w:rStyle w:val="gd15mcfcktb"/>
          <w:rFonts w:ascii="Arial" w:hAnsi="Arial" w:cs="Arial"/>
          <w:color w:val="000000" w:themeColor="text1"/>
          <w:sz w:val="24"/>
          <w:szCs w:val="24"/>
          <w:lang w:val="en-US"/>
        </w:rPr>
        <w:t>residuals(lme_VH))</w:t>
      </w:r>
    </w:p>
    <w:p w14:paraId="69AC50BD" w14:textId="7B00526B" w:rsidR="00BA189E" w:rsidRPr="003F13E7" w:rsidRDefault="00BA189E" w:rsidP="00BA189E">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qqline(</w:t>
      </w:r>
      <w:proofErr w:type="gramEnd"/>
      <w:r w:rsidRPr="003F13E7">
        <w:rPr>
          <w:rStyle w:val="gd15mcfcktb"/>
          <w:rFonts w:ascii="Arial" w:hAnsi="Arial" w:cs="Arial"/>
          <w:color w:val="000000" w:themeColor="text1"/>
          <w:sz w:val="24"/>
          <w:szCs w:val="24"/>
          <w:lang w:val="en-US"/>
        </w:rPr>
        <w:t>residuals(lme_VH))</w:t>
      </w:r>
    </w:p>
    <w:p w14:paraId="4D603BA8" w14:textId="3074ECF1" w:rsidR="00FE46B1" w:rsidRPr="003F13E7" w:rsidRDefault="00FE46B1" w:rsidP="00BA189E">
      <w:pPr>
        <w:pStyle w:val="PrformatHTML"/>
        <w:shd w:val="clear" w:color="auto" w:fill="FFFFFF"/>
        <w:wordWrap w:val="0"/>
        <w:rPr>
          <w:rFonts w:ascii="Arial" w:hAnsi="Arial" w:cs="Arial"/>
          <w:color w:val="000000" w:themeColor="text1"/>
          <w:sz w:val="24"/>
          <w:szCs w:val="24"/>
          <w:lang w:val="en-US"/>
        </w:rPr>
      </w:pPr>
    </w:p>
    <w:p w14:paraId="22C10FFE" w14:textId="55CE3C72" w:rsidR="00FE46B1" w:rsidRPr="003F13E7" w:rsidRDefault="00FE46B1" w:rsidP="00FE46B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qqnorm(</w:t>
      </w:r>
      <w:proofErr w:type="gramEnd"/>
      <w:r w:rsidRPr="003F13E7">
        <w:rPr>
          <w:rStyle w:val="gd15mcfcktb"/>
          <w:rFonts w:ascii="Arial" w:hAnsi="Arial" w:cs="Arial"/>
          <w:color w:val="000000" w:themeColor="text1"/>
          <w:sz w:val="24"/>
          <w:szCs w:val="24"/>
          <w:lang w:val="en-US"/>
        </w:rPr>
        <w:t>residuals(lme_CD))</w:t>
      </w:r>
    </w:p>
    <w:p w14:paraId="638F59E4" w14:textId="375ED0DB" w:rsidR="00FE46B1" w:rsidRPr="003F13E7" w:rsidRDefault="00FE46B1" w:rsidP="00FE46B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qqline(</w:t>
      </w:r>
      <w:proofErr w:type="gramEnd"/>
      <w:r w:rsidRPr="003F13E7">
        <w:rPr>
          <w:rStyle w:val="gd15mcfcktb"/>
          <w:rFonts w:ascii="Arial" w:hAnsi="Arial" w:cs="Arial"/>
          <w:color w:val="000000" w:themeColor="text1"/>
          <w:sz w:val="24"/>
          <w:szCs w:val="24"/>
          <w:lang w:val="en-US"/>
        </w:rPr>
        <w:t>residuals(lme_CD))</w:t>
      </w:r>
    </w:p>
    <w:p w14:paraId="4B7F2285" w14:textId="675C34A9" w:rsidR="00FE46B1" w:rsidRPr="003F13E7" w:rsidRDefault="00FE46B1" w:rsidP="00FE46B1">
      <w:pPr>
        <w:pStyle w:val="PrformatHTML"/>
        <w:shd w:val="clear" w:color="auto" w:fill="FFFFFF"/>
        <w:wordWrap w:val="0"/>
        <w:rPr>
          <w:rStyle w:val="gd15mcfcktb"/>
          <w:rFonts w:ascii="Arial" w:hAnsi="Arial" w:cs="Arial"/>
          <w:color w:val="000000" w:themeColor="text1"/>
          <w:sz w:val="24"/>
          <w:szCs w:val="24"/>
          <w:lang w:val="en-US"/>
        </w:rPr>
      </w:pPr>
    </w:p>
    <w:p w14:paraId="2C2B1147" w14:textId="709781ED" w:rsidR="00FE46B1" w:rsidRPr="003F13E7" w:rsidRDefault="00FE46B1" w:rsidP="00FE46B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qqnorm(</w:t>
      </w:r>
      <w:proofErr w:type="gramEnd"/>
      <w:r w:rsidRPr="003F13E7">
        <w:rPr>
          <w:rStyle w:val="gd15mcfcktb"/>
          <w:rFonts w:ascii="Arial" w:hAnsi="Arial" w:cs="Arial"/>
          <w:color w:val="000000" w:themeColor="text1"/>
          <w:sz w:val="24"/>
          <w:szCs w:val="24"/>
          <w:lang w:val="en-US"/>
        </w:rPr>
        <w:t>residuals(lme_EH))</w:t>
      </w:r>
    </w:p>
    <w:p w14:paraId="0B428878" w14:textId="2B292AB2" w:rsidR="00FE46B1" w:rsidRPr="003F13E7" w:rsidRDefault="00FE46B1" w:rsidP="00FE46B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qqline(</w:t>
      </w:r>
      <w:proofErr w:type="gramEnd"/>
      <w:r w:rsidRPr="003F13E7">
        <w:rPr>
          <w:rStyle w:val="gd15mcfcktb"/>
          <w:rFonts w:ascii="Arial" w:hAnsi="Arial" w:cs="Arial"/>
          <w:color w:val="000000" w:themeColor="text1"/>
          <w:sz w:val="24"/>
          <w:szCs w:val="24"/>
          <w:lang w:val="en-US"/>
        </w:rPr>
        <w:t>residuals(lme_EH))</w:t>
      </w:r>
    </w:p>
    <w:p w14:paraId="4C3F325B" w14:textId="3CE48B7B" w:rsidR="00FE46B1" w:rsidRPr="003F13E7" w:rsidRDefault="00FE46B1" w:rsidP="00FE46B1">
      <w:pPr>
        <w:pStyle w:val="PrformatHTML"/>
        <w:shd w:val="clear" w:color="auto" w:fill="FFFFFF"/>
        <w:wordWrap w:val="0"/>
        <w:rPr>
          <w:rStyle w:val="gd15mcfcktb"/>
          <w:rFonts w:ascii="Arial" w:hAnsi="Arial" w:cs="Arial"/>
          <w:color w:val="000000" w:themeColor="text1"/>
          <w:sz w:val="24"/>
          <w:szCs w:val="24"/>
          <w:lang w:val="en-US"/>
        </w:rPr>
      </w:pPr>
    </w:p>
    <w:p w14:paraId="443D36E6" w14:textId="1CDF1DD9" w:rsidR="00FE46B1" w:rsidRPr="003F13E7" w:rsidRDefault="00FE46B1" w:rsidP="00FE46B1">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qqnorm(</w:t>
      </w:r>
      <w:proofErr w:type="gramEnd"/>
      <w:r w:rsidRPr="003F13E7">
        <w:rPr>
          <w:rStyle w:val="gd15mcfcktb"/>
          <w:rFonts w:ascii="Arial" w:hAnsi="Arial" w:cs="Arial"/>
          <w:color w:val="000000" w:themeColor="text1"/>
          <w:sz w:val="24"/>
          <w:szCs w:val="24"/>
          <w:lang w:val="en-US"/>
        </w:rPr>
        <w:t>residuals(lme_VCR))</w:t>
      </w:r>
    </w:p>
    <w:p w14:paraId="67AD99D8" w14:textId="76AD29A6" w:rsidR="00CD32DD" w:rsidRPr="003F13E7" w:rsidRDefault="00FE46B1" w:rsidP="006148F6">
      <w:pPr>
        <w:pStyle w:val="PrformatHTML"/>
        <w:shd w:val="clear" w:color="auto" w:fill="FFFFFF"/>
        <w:wordWrap w:val="0"/>
        <w:rPr>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qqline(</w:t>
      </w:r>
      <w:proofErr w:type="gramEnd"/>
      <w:r w:rsidRPr="003F13E7">
        <w:rPr>
          <w:rStyle w:val="gd15mcfcktb"/>
          <w:rFonts w:ascii="Arial" w:hAnsi="Arial" w:cs="Arial"/>
          <w:color w:val="000000" w:themeColor="text1"/>
          <w:sz w:val="24"/>
          <w:szCs w:val="24"/>
          <w:lang w:val="en-US"/>
        </w:rPr>
        <w:t>residuals(lme_VCR))</w:t>
      </w:r>
    </w:p>
    <w:p w14:paraId="1AE3CE93" w14:textId="3CC0C27E" w:rsidR="0067025D" w:rsidRPr="003F13E7" w:rsidRDefault="0067025D" w:rsidP="00313391">
      <w:pPr>
        <w:spacing w:line="240" w:lineRule="auto"/>
        <w:jc w:val="both"/>
        <w:rPr>
          <w:rFonts w:ascii="Arial" w:hAnsi="Arial" w:cs="Arial"/>
          <w:color w:val="000000" w:themeColor="text1"/>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46B1" w:rsidRPr="003F13E7" w14:paraId="63E84EF5" w14:textId="77777777" w:rsidTr="00662893">
        <w:tc>
          <w:tcPr>
            <w:tcW w:w="4814" w:type="dxa"/>
          </w:tcPr>
          <w:p w14:paraId="08E607C1" w14:textId="4EB3843A" w:rsidR="00FE46B1" w:rsidRPr="003F13E7" w:rsidRDefault="00FE46B1" w:rsidP="00313391">
            <w:pPr>
              <w:jc w:val="both"/>
              <w:rPr>
                <w:rFonts w:ascii="Arial" w:hAnsi="Arial" w:cs="Arial"/>
                <w:color w:val="000000" w:themeColor="text1"/>
                <w:sz w:val="24"/>
                <w:szCs w:val="24"/>
                <w:lang w:val="en-US"/>
              </w:rPr>
            </w:pPr>
            <w:r w:rsidRPr="003F13E7">
              <w:rPr>
                <w:rFonts w:ascii="Arial" w:hAnsi="Arial" w:cs="Arial"/>
                <w:noProof/>
                <w:color w:val="000000" w:themeColor="text1"/>
                <w:sz w:val="24"/>
                <w:szCs w:val="24"/>
                <w:lang w:val="en-GB" w:eastAsia="en-GB"/>
              </w:rPr>
              <w:drawing>
                <wp:inline distT="0" distB="0" distL="0" distR="0" wp14:anchorId="61B99D79" wp14:editId="268E1371">
                  <wp:extent cx="2895600" cy="2494076"/>
                  <wp:effectExtent l="0" t="0" r="0" b="1905"/>
                  <wp:docPr id="2" name="Picture 2" descr="C:\Users\hfk261\Desktop\SEGES_Data analysis\Hist\SEGES_VH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fk261\Desktop\SEGES_Data analysis\Hist\SEGES_VH_QQ plo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73" cy="2520324"/>
                          </a:xfrm>
                          <a:prstGeom prst="rect">
                            <a:avLst/>
                          </a:prstGeom>
                          <a:noFill/>
                          <a:ln>
                            <a:noFill/>
                          </a:ln>
                        </pic:spPr>
                      </pic:pic>
                    </a:graphicData>
                  </a:graphic>
                </wp:inline>
              </w:drawing>
            </w:r>
          </w:p>
          <w:p w14:paraId="70C7AAE9" w14:textId="04F50775" w:rsidR="00FE46B1" w:rsidRPr="003F13E7" w:rsidRDefault="00FE46B1" w:rsidP="00FE46B1">
            <w:pPr>
              <w:jc w:val="center"/>
              <w:rPr>
                <w:rFonts w:ascii="Arial" w:hAnsi="Arial" w:cs="Arial"/>
                <w:color w:val="000000" w:themeColor="text1"/>
                <w:sz w:val="24"/>
                <w:szCs w:val="24"/>
                <w:lang w:val="en-US"/>
              </w:rPr>
            </w:pPr>
            <w:r w:rsidRPr="003F13E7">
              <w:rPr>
                <w:rFonts w:ascii="Arial" w:hAnsi="Arial" w:cs="Arial"/>
                <w:color w:val="000000" w:themeColor="text1"/>
                <w:sz w:val="24"/>
                <w:szCs w:val="24"/>
                <w:lang w:val="en-US"/>
              </w:rPr>
              <w:t>VH</w:t>
            </w:r>
          </w:p>
        </w:tc>
        <w:tc>
          <w:tcPr>
            <w:tcW w:w="4814" w:type="dxa"/>
          </w:tcPr>
          <w:p w14:paraId="480109DA" w14:textId="6D09E2AA" w:rsidR="00FE46B1" w:rsidRPr="003F13E7" w:rsidRDefault="00FE46B1" w:rsidP="00313391">
            <w:pPr>
              <w:jc w:val="both"/>
              <w:rPr>
                <w:rFonts w:ascii="Arial" w:hAnsi="Arial" w:cs="Arial"/>
                <w:color w:val="000000" w:themeColor="text1"/>
                <w:sz w:val="24"/>
                <w:szCs w:val="24"/>
                <w:lang w:val="en-US"/>
              </w:rPr>
            </w:pPr>
            <w:r w:rsidRPr="003F13E7">
              <w:rPr>
                <w:rFonts w:ascii="Arial" w:hAnsi="Arial" w:cs="Arial"/>
                <w:noProof/>
                <w:color w:val="000000" w:themeColor="text1"/>
                <w:sz w:val="24"/>
                <w:szCs w:val="24"/>
                <w:lang w:val="en-GB" w:eastAsia="en-GB"/>
              </w:rPr>
              <w:drawing>
                <wp:inline distT="0" distB="0" distL="0" distR="0" wp14:anchorId="57416AAA" wp14:editId="612866B2">
                  <wp:extent cx="2876550" cy="2477669"/>
                  <wp:effectExtent l="0" t="0" r="0" b="0"/>
                  <wp:docPr id="6" name="Picture 6" descr="C:\Users\hfk261\Desktop\SEGES_Data analysis\Hist\SEGES_CD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fk261\Desktop\SEGES_Data analysis\Hist\SEGES_CD_QQ plo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216" cy="2496331"/>
                          </a:xfrm>
                          <a:prstGeom prst="rect">
                            <a:avLst/>
                          </a:prstGeom>
                          <a:noFill/>
                          <a:ln>
                            <a:noFill/>
                          </a:ln>
                        </pic:spPr>
                      </pic:pic>
                    </a:graphicData>
                  </a:graphic>
                </wp:inline>
              </w:drawing>
            </w:r>
          </w:p>
          <w:p w14:paraId="36F4AEF2" w14:textId="41C4762E" w:rsidR="00FE46B1" w:rsidRPr="003F13E7" w:rsidRDefault="00FE46B1" w:rsidP="00FE46B1">
            <w:pPr>
              <w:jc w:val="center"/>
              <w:rPr>
                <w:rFonts w:ascii="Arial" w:hAnsi="Arial" w:cs="Arial"/>
                <w:color w:val="000000" w:themeColor="text1"/>
                <w:sz w:val="24"/>
                <w:szCs w:val="24"/>
                <w:lang w:val="en-US"/>
              </w:rPr>
            </w:pPr>
            <w:r w:rsidRPr="003F13E7">
              <w:rPr>
                <w:rFonts w:ascii="Arial" w:hAnsi="Arial" w:cs="Arial"/>
                <w:color w:val="000000" w:themeColor="text1"/>
                <w:sz w:val="24"/>
                <w:szCs w:val="24"/>
                <w:lang w:val="en-US"/>
              </w:rPr>
              <w:t>CD</w:t>
            </w:r>
          </w:p>
        </w:tc>
      </w:tr>
      <w:tr w:rsidR="00FE46B1" w:rsidRPr="003F13E7" w14:paraId="0C249965" w14:textId="77777777" w:rsidTr="00662893">
        <w:tc>
          <w:tcPr>
            <w:tcW w:w="4814" w:type="dxa"/>
          </w:tcPr>
          <w:p w14:paraId="0A1FBF6B" w14:textId="77777777" w:rsidR="0067025D" w:rsidRPr="003F13E7" w:rsidRDefault="00FE46B1" w:rsidP="00313391">
            <w:pPr>
              <w:jc w:val="both"/>
              <w:rPr>
                <w:rFonts w:ascii="Arial" w:hAnsi="Arial" w:cs="Arial"/>
                <w:color w:val="000000" w:themeColor="text1"/>
                <w:sz w:val="24"/>
                <w:szCs w:val="24"/>
                <w:lang w:val="en-US"/>
              </w:rPr>
            </w:pPr>
            <w:r w:rsidRPr="003F13E7">
              <w:rPr>
                <w:rFonts w:ascii="Arial" w:hAnsi="Arial" w:cs="Arial"/>
                <w:noProof/>
                <w:color w:val="000000" w:themeColor="text1"/>
                <w:sz w:val="24"/>
                <w:szCs w:val="24"/>
                <w:lang w:val="en-GB" w:eastAsia="en-GB"/>
              </w:rPr>
              <w:lastRenderedPageBreak/>
              <w:drawing>
                <wp:inline distT="0" distB="0" distL="0" distR="0" wp14:anchorId="14AD5F66" wp14:editId="6FB1E84D">
                  <wp:extent cx="2800350" cy="2412035"/>
                  <wp:effectExtent l="0" t="0" r="0" b="7620"/>
                  <wp:docPr id="7" name="Picture 7" descr="C:\Users\hfk261\Desktop\SEGES_Data analysis\Hist\SEGES_EH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fk261\Desktop\SEGES_Data analysis\Hist\SEGES_EH_QQ plo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1705" cy="2439042"/>
                          </a:xfrm>
                          <a:prstGeom prst="rect">
                            <a:avLst/>
                          </a:prstGeom>
                          <a:noFill/>
                          <a:ln>
                            <a:noFill/>
                          </a:ln>
                        </pic:spPr>
                      </pic:pic>
                    </a:graphicData>
                  </a:graphic>
                </wp:inline>
              </w:drawing>
            </w:r>
          </w:p>
          <w:p w14:paraId="6229ED0F" w14:textId="1E11979B" w:rsidR="00FE46B1" w:rsidRPr="003F13E7" w:rsidRDefault="00FE46B1" w:rsidP="00FE46B1">
            <w:pPr>
              <w:jc w:val="center"/>
              <w:rPr>
                <w:rFonts w:ascii="Arial" w:hAnsi="Arial" w:cs="Arial"/>
                <w:color w:val="000000" w:themeColor="text1"/>
                <w:sz w:val="24"/>
                <w:szCs w:val="24"/>
                <w:lang w:val="en-US"/>
              </w:rPr>
            </w:pPr>
            <w:r w:rsidRPr="003F13E7">
              <w:rPr>
                <w:rFonts w:ascii="Arial" w:hAnsi="Arial" w:cs="Arial"/>
                <w:color w:val="000000" w:themeColor="text1"/>
                <w:sz w:val="24"/>
                <w:szCs w:val="24"/>
                <w:lang w:val="en-US"/>
              </w:rPr>
              <w:t>EH</w:t>
            </w:r>
          </w:p>
        </w:tc>
        <w:tc>
          <w:tcPr>
            <w:tcW w:w="4814" w:type="dxa"/>
          </w:tcPr>
          <w:p w14:paraId="6A58E750" w14:textId="6E8E6FB1" w:rsidR="0067025D" w:rsidRPr="003F13E7" w:rsidRDefault="00FE46B1" w:rsidP="00313391">
            <w:pPr>
              <w:jc w:val="both"/>
              <w:rPr>
                <w:rFonts w:ascii="Arial" w:hAnsi="Arial" w:cs="Arial"/>
                <w:noProof/>
                <w:color w:val="000000" w:themeColor="text1"/>
                <w:sz w:val="24"/>
                <w:szCs w:val="24"/>
                <w:lang w:eastAsia="da-DK"/>
              </w:rPr>
            </w:pPr>
            <w:r w:rsidRPr="003F13E7">
              <w:rPr>
                <w:rFonts w:ascii="Arial" w:hAnsi="Arial" w:cs="Arial"/>
                <w:noProof/>
                <w:color w:val="000000" w:themeColor="text1"/>
                <w:sz w:val="24"/>
                <w:szCs w:val="24"/>
                <w:lang w:val="en-GB" w:eastAsia="en-GB"/>
              </w:rPr>
              <w:drawing>
                <wp:inline distT="0" distB="0" distL="0" distR="0" wp14:anchorId="07912AEF" wp14:editId="34E21DF3">
                  <wp:extent cx="2844800" cy="2450321"/>
                  <wp:effectExtent l="0" t="0" r="0" b="7620"/>
                  <wp:docPr id="8" name="Picture 8" descr="C:\Users\hfk261\Desktop\SEGES_Data analysis\Hist\SEGES_VCR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fk261\Desktop\SEGES_Data analysis\Hist\SEGES_VCR_QQ plo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7161" cy="2469581"/>
                          </a:xfrm>
                          <a:prstGeom prst="rect">
                            <a:avLst/>
                          </a:prstGeom>
                          <a:noFill/>
                          <a:ln>
                            <a:noFill/>
                          </a:ln>
                        </pic:spPr>
                      </pic:pic>
                    </a:graphicData>
                  </a:graphic>
                </wp:inline>
              </w:drawing>
            </w:r>
          </w:p>
          <w:p w14:paraId="7D785367" w14:textId="72096C58" w:rsidR="00FE46B1" w:rsidRPr="003F13E7" w:rsidRDefault="00FE46B1" w:rsidP="00FE46B1">
            <w:pPr>
              <w:jc w:val="center"/>
              <w:rPr>
                <w:rFonts w:ascii="Arial" w:hAnsi="Arial" w:cs="Arial"/>
                <w:color w:val="000000" w:themeColor="text1"/>
                <w:sz w:val="24"/>
                <w:szCs w:val="24"/>
                <w:lang w:val="en-US"/>
              </w:rPr>
            </w:pPr>
            <w:r w:rsidRPr="003F13E7">
              <w:rPr>
                <w:rFonts w:ascii="Arial" w:hAnsi="Arial" w:cs="Arial"/>
                <w:noProof/>
                <w:color w:val="000000" w:themeColor="text1"/>
                <w:sz w:val="24"/>
                <w:szCs w:val="24"/>
                <w:lang w:eastAsia="da-DK"/>
              </w:rPr>
              <w:t>VCR</w:t>
            </w:r>
          </w:p>
        </w:tc>
      </w:tr>
    </w:tbl>
    <w:p w14:paraId="4A2F576C" w14:textId="1A84170C" w:rsidR="0067025D" w:rsidRPr="003F13E7" w:rsidRDefault="0067025D" w:rsidP="00313391">
      <w:pPr>
        <w:spacing w:line="240" w:lineRule="auto"/>
        <w:jc w:val="both"/>
        <w:rPr>
          <w:rFonts w:ascii="Arial" w:hAnsi="Arial" w:cs="Arial"/>
          <w:color w:val="000000" w:themeColor="text1"/>
          <w:sz w:val="24"/>
          <w:szCs w:val="24"/>
          <w:lang w:val="en-US"/>
        </w:rPr>
      </w:pPr>
    </w:p>
    <w:p w14:paraId="5874D909" w14:textId="2C3E4250" w:rsidR="00236772" w:rsidRPr="003F13E7" w:rsidRDefault="00236772" w:rsidP="00313391">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#anova and least square means (LSM)</w:t>
      </w:r>
    </w:p>
    <w:p w14:paraId="6DF9713B" w14:textId="78D806BF" w:rsidR="00236772" w:rsidRPr="003F13E7" w:rsidRDefault="00236772" w:rsidP="00236772">
      <w:pPr>
        <w:pStyle w:val="PrformatHTML"/>
        <w:shd w:val="clear" w:color="auto" w:fill="FFFFFF"/>
        <w:wordWrap w:val="0"/>
        <w:rPr>
          <w:rStyle w:val="gd15mcfcktb"/>
          <w:rFonts w:ascii="Arial" w:hAnsi="Arial" w:cs="Arial"/>
          <w:color w:val="000000" w:themeColor="text1"/>
          <w:sz w:val="24"/>
          <w:szCs w:val="24"/>
        </w:rPr>
      </w:pPr>
      <w:r w:rsidRPr="003F13E7">
        <w:rPr>
          <w:rStyle w:val="gd15mcfckub"/>
          <w:rFonts w:ascii="Arial" w:hAnsi="Arial" w:cs="Arial"/>
          <w:color w:val="000000" w:themeColor="text1"/>
          <w:sz w:val="24"/>
          <w:szCs w:val="24"/>
        </w:rPr>
        <w:t xml:space="preserve">&gt; </w:t>
      </w:r>
      <w:r w:rsidRPr="003F13E7">
        <w:rPr>
          <w:rStyle w:val="gd15mcfcktb"/>
          <w:rFonts w:ascii="Arial" w:hAnsi="Arial" w:cs="Arial"/>
          <w:color w:val="000000" w:themeColor="text1"/>
          <w:sz w:val="24"/>
          <w:szCs w:val="24"/>
        </w:rPr>
        <w:t>anova(lme_VH)</w:t>
      </w:r>
    </w:p>
    <w:p w14:paraId="158D4AD7" w14:textId="75D0F95F" w:rsidR="00236772" w:rsidRPr="003F13E7" w:rsidRDefault="00236772" w:rsidP="00236772">
      <w:pPr>
        <w:pStyle w:val="PrformatHTML"/>
        <w:shd w:val="clear" w:color="auto" w:fill="FFFFFF"/>
        <w:wordWrap w:val="0"/>
        <w:rPr>
          <w:rFonts w:ascii="Arial" w:hAnsi="Arial" w:cs="Arial"/>
          <w:color w:val="000000" w:themeColor="text1"/>
          <w:sz w:val="24"/>
          <w:szCs w:val="24"/>
        </w:rPr>
      </w:pPr>
      <w:r w:rsidRPr="003F13E7">
        <w:rPr>
          <w:rStyle w:val="gd15mcfckub"/>
          <w:rFonts w:ascii="Arial" w:hAnsi="Arial" w:cs="Arial"/>
          <w:color w:val="000000" w:themeColor="text1"/>
          <w:sz w:val="24"/>
          <w:szCs w:val="24"/>
        </w:rPr>
        <w:t xml:space="preserve">&gt; </w:t>
      </w:r>
      <w:r w:rsidRPr="003F13E7">
        <w:rPr>
          <w:rStyle w:val="gd15mcfcktb"/>
          <w:rFonts w:ascii="Arial" w:hAnsi="Arial" w:cs="Arial"/>
          <w:color w:val="000000" w:themeColor="text1"/>
          <w:sz w:val="24"/>
          <w:szCs w:val="24"/>
        </w:rPr>
        <w:t>anova(lme_CD)</w:t>
      </w:r>
    </w:p>
    <w:p w14:paraId="1287CD85" w14:textId="77777777" w:rsidR="00236772" w:rsidRPr="003F13E7" w:rsidRDefault="00236772" w:rsidP="00236772">
      <w:pPr>
        <w:pStyle w:val="PrformatHTML"/>
        <w:shd w:val="clear" w:color="auto" w:fill="FFFFFF"/>
        <w:wordWrap w:val="0"/>
        <w:rPr>
          <w:rFonts w:ascii="Arial" w:hAnsi="Arial" w:cs="Arial"/>
          <w:color w:val="000000" w:themeColor="text1"/>
          <w:sz w:val="24"/>
          <w:szCs w:val="24"/>
        </w:rPr>
      </w:pPr>
    </w:p>
    <w:p w14:paraId="41EA0DD2" w14:textId="6CFB96F6" w:rsidR="00236772" w:rsidRPr="003F13E7" w:rsidRDefault="00236772" w:rsidP="00236772">
      <w:pPr>
        <w:pStyle w:val="PrformatHTML"/>
        <w:shd w:val="clear" w:color="auto" w:fill="FFFFFF"/>
        <w:wordWrap w:val="0"/>
        <w:rPr>
          <w:rStyle w:val="gd15mcfcktb"/>
          <w:rFonts w:ascii="Arial" w:hAnsi="Arial" w:cs="Arial"/>
          <w:color w:val="000000" w:themeColor="text1"/>
          <w:sz w:val="24"/>
          <w:szCs w:val="24"/>
        </w:rPr>
      </w:pPr>
      <w:r w:rsidRPr="003F13E7">
        <w:rPr>
          <w:rStyle w:val="gd15mcfckub"/>
          <w:rFonts w:ascii="Arial" w:hAnsi="Arial" w:cs="Arial"/>
          <w:color w:val="000000" w:themeColor="text1"/>
          <w:sz w:val="24"/>
          <w:szCs w:val="24"/>
        </w:rPr>
        <w:t xml:space="preserve">&gt; </w:t>
      </w:r>
      <w:r w:rsidRPr="003F13E7">
        <w:rPr>
          <w:rStyle w:val="gd15mcfcktb"/>
          <w:rFonts w:ascii="Arial" w:hAnsi="Arial" w:cs="Arial"/>
          <w:color w:val="000000" w:themeColor="text1"/>
          <w:sz w:val="24"/>
          <w:szCs w:val="24"/>
        </w:rPr>
        <w:t>anova(lme_VCR)</w:t>
      </w:r>
    </w:p>
    <w:p w14:paraId="20E741FA" w14:textId="3B5DF040" w:rsidR="00236772" w:rsidRPr="003F13E7" w:rsidRDefault="00236772" w:rsidP="00236772">
      <w:pPr>
        <w:pStyle w:val="PrformatHTML"/>
        <w:shd w:val="clear" w:color="auto" w:fill="FFFFFF"/>
        <w:wordWrap w:val="0"/>
        <w:rPr>
          <w:rFonts w:ascii="Arial" w:hAnsi="Arial" w:cs="Arial"/>
          <w:color w:val="000000" w:themeColor="text1"/>
          <w:sz w:val="24"/>
          <w:szCs w:val="24"/>
        </w:rPr>
      </w:pPr>
      <w:r w:rsidRPr="003F13E7">
        <w:rPr>
          <w:rStyle w:val="gd15mcfckub"/>
          <w:rFonts w:ascii="Arial" w:hAnsi="Arial" w:cs="Arial"/>
          <w:color w:val="000000" w:themeColor="text1"/>
          <w:sz w:val="24"/>
          <w:szCs w:val="24"/>
        </w:rPr>
        <w:t xml:space="preserve">&gt; </w:t>
      </w:r>
      <w:r w:rsidRPr="003F13E7">
        <w:rPr>
          <w:rStyle w:val="gd15mcfcktb"/>
          <w:rFonts w:ascii="Arial" w:hAnsi="Arial" w:cs="Arial"/>
          <w:color w:val="000000" w:themeColor="text1"/>
          <w:sz w:val="24"/>
          <w:szCs w:val="24"/>
        </w:rPr>
        <w:t>anova(lme_EH)</w:t>
      </w:r>
    </w:p>
    <w:p w14:paraId="0ADB597A" w14:textId="77777777" w:rsidR="00236772" w:rsidRPr="003F13E7" w:rsidRDefault="00236772" w:rsidP="00236772">
      <w:pPr>
        <w:pStyle w:val="PrformatHTML"/>
        <w:shd w:val="clear" w:color="auto" w:fill="FFFFFF"/>
        <w:wordWrap w:val="0"/>
        <w:rPr>
          <w:rFonts w:ascii="Arial" w:hAnsi="Arial" w:cs="Arial"/>
          <w:color w:val="000000" w:themeColor="text1"/>
          <w:sz w:val="24"/>
          <w:szCs w:val="24"/>
        </w:rPr>
      </w:pPr>
    </w:p>
    <w:p w14:paraId="7F49CE71" w14:textId="77777777" w:rsidR="00236772" w:rsidRPr="003F13E7" w:rsidRDefault="00236772" w:rsidP="00236772">
      <w:pPr>
        <w:pStyle w:val="PrformatHTML"/>
        <w:shd w:val="clear" w:color="auto" w:fill="FFFFFF"/>
        <w:wordWrap w:val="0"/>
        <w:rPr>
          <w:rStyle w:val="gd15mcfcktb"/>
          <w:rFonts w:ascii="Arial" w:hAnsi="Arial" w:cs="Arial"/>
          <w:color w:val="000000" w:themeColor="text1"/>
          <w:sz w:val="24"/>
          <w:szCs w:val="24"/>
        </w:rPr>
      </w:pPr>
    </w:p>
    <w:p w14:paraId="7127A9C8" w14:textId="4C5FF452" w:rsidR="00236772" w:rsidRPr="003F13E7" w:rsidRDefault="002103B4" w:rsidP="0023677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#Lsm and pairwise comparisons</w:t>
      </w:r>
    </w:p>
    <w:p w14:paraId="182CD6EB" w14:textId="0B3DA2C8" w:rsidR="002103B4" w:rsidRPr="003F13E7" w:rsidRDefault="002103B4" w:rsidP="00236772">
      <w:pPr>
        <w:pStyle w:val="PrformatHTML"/>
        <w:shd w:val="clear" w:color="auto" w:fill="FFFFFF"/>
        <w:wordWrap w:val="0"/>
        <w:rPr>
          <w:rStyle w:val="gd15mcfcktb"/>
          <w:rFonts w:ascii="Arial" w:hAnsi="Arial" w:cs="Arial"/>
          <w:color w:val="000000" w:themeColor="text1"/>
          <w:sz w:val="24"/>
          <w:szCs w:val="24"/>
          <w:lang w:val="en-US"/>
        </w:rPr>
      </w:pPr>
    </w:p>
    <w:p w14:paraId="569A88FA" w14:textId="52F944FE" w:rsidR="002103B4" w:rsidRPr="003F13E7" w:rsidRDefault="002103B4" w:rsidP="0023677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#lsm</w:t>
      </w:r>
    </w:p>
    <w:p w14:paraId="7C22C821" w14:textId="5D6483A3" w:rsidR="002103B4" w:rsidRPr="003F13E7" w:rsidRDefault="002103B4" w:rsidP="00236772">
      <w:pPr>
        <w:pStyle w:val="PrformatHTML"/>
        <w:shd w:val="clear" w:color="auto" w:fill="FFFFFF"/>
        <w:wordWrap w:val="0"/>
        <w:rPr>
          <w:rStyle w:val="gd15mcfcktb"/>
          <w:rFonts w:ascii="Arial" w:hAnsi="Arial" w:cs="Arial"/>
          <w:color w:val="000000" w:themeColor="text1"/>
          <w:sz w:val="24"/>
          <w:szCs w:val="24"/>
          <w:lang w:val="en-US"/>
        </w:rPr>
      </w:pPr>
    </w:p>
    <w:p w14:paraId="47D25CF7" w14:textId="3CD69C4C"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glht_VH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lme_VH, lsm(~TG))</w:t>
      </w:r>
    </w:p>
    <w:p w14:paraId="6C455375" w14:textId="4A8EA6CC"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glht_VH)</w:t>
      </w:r>
    </w:p>
    <w:p w14:paraId="22401C2F" w14:textId="1085EF46"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p>
    <w:p w14:paraId="10AADDB2" w14:textId="77777777"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glht_CD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lme_CD, lsm(~TG))</w:t>
      </w:r>
    </w:p>
    <w:p w14:paraId="0607B522" w14:textId="77777777"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glht_CD)</w:t>
      </w:r>
    </w:p>
    <w:p w14:paraId="7D390CBE" w14:textId="70BC870E"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p>
    <w:p w14:paraId="18D5C9D3" w14:textId="41361A48"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glht_VCR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lme_VCR, lsm(~TG))</w:t>
      </w:r>
    </w:p>
    <w:p w14:paraId="5CAC5BFF" w14:textId="46E70D00"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glht_VCR)</w:t>
      </w:r>
    </w:p>
    <w:p w14:paraId="0B961CA6" w14:textId="5B523641"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p>
    <w:p w14:paraId="7C30146C" w14:textId="55C903B5"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glht_EH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lme_EH, lsm(~TG))</w:t>
      </w:r>
    </w:p>
    <w:p w14:paraId="5B8C66B3" w14:textId="52557603"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glht_EH)</w:t>
      </w:r>
    </w:p>
    <w:p w14:paraId="0BA63708" w14:textId="108BEC85" w:rsidR="009C37D4" w:rsidRPr="003F13E7" w:rsidRDefault="009C37D4" w:rsidP="002103B4">
      <w:pPr>
        <w:pStyle w:val="PrformatHTML"/>
        <w:shd w:val="clear" w:color="auto" w:fill="FFFFFF"/>
        <w:wordWrap w:val="0"/>
        <w:rPr>
          <w:rStyle w:val="gd15mcfcktb"/>
          <w:rFonts w:ascii="Arial" w:hAnsi="Arial" w:cs="Arial"/>
          <w:color w:val="000000" w:themeColor="text1"/>
          <w:sz w:val="24"/>
          <w:szCs w:val="24"/>
          <w:lang w:val="en-US"/>
        </w:rPr>
      </w:pPr>
    </w:p>
    <w:p w14:paraId="62FD66EE" w14:textId="77777777" w:rsidR="00E44DB9" w:rsidRPr="003F13E7" w:rsidRDefault="00E44DB9" w:rsidP="002103B4">
      <w:pPr>
        <w:pStyle w:val="PrformatHTML"/>
        <w:shd w:val="clear" w:color="auto" w:fill="FFFFFF"/>
        <w:wordWrap w:val="0"/>
        <w:rPr>
          <w:rStyle w:val="gd15mcfcktb"/>
          <w:rFonts w:ascii="Arial" w:hAnsi="Arial" w:cs="Arial"/>
          <w:color w:val="000000" w:themeColor="text1"/>
          <w:sz w:val="24"/>
          <w:szCs w:val="24"/>
          <w:lang w:val="en-US"/>
        </w:rPr>
      </w:pPr>
    </w:p>
    <w:p w14:paraId="22248DE1" w14:textId="18D4AA66"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#Pairwise comparison</w:t>
      </w:r>
    </w:p>
    <w:p w14:paraId="3199B803" w14:textId="77777777" w:rsidR="00E44DB9" w:rsidRPr="003F13E7" w:rsidRDefault="00E44DB9" w:rsidP="002103B4">
      <w:pPr>
        <w:pStyle w:val="PrformatHTML"/>
        <w:shd w:val="clear" w:color="auto" w:fill="FFFFFF"/>
        <w:wordWrap w:val="0"/>
        <w:rPr>
          <w:rStyle w:val="gd15mcfcktb"/>
          <w:rFonts w:ascii="Arial" w:hAnsi="Arial" w:cs="Arial"/>
          <w:color w:val="000000" w:themeColor="text1"/>
          <w:sz w:val="24"/>
          <w:szCs w:val="24"/>
          <w:lang w:val="en-US"/>
        </w:rPr>
      </w:pPr>
    </w:p>
    <w:p w14:paraId="460CD03A" w14:textId="77777777" w:rsidR="002103B4" w:rsidRPr="003F13E7" w:rsidRDefault="002103B4" w:rsidP="002103B4">
      <w:pPr>
        <w:pStyle w:val="PrformatHTML"/>
        <w:shd w:val="clear" w:color="auto" w:fill="FFFFFF"/>
        <w:wordWrap w:val="0"/>
        <w:rPr>
          <w:rFonts w:ascii="Arial" w:hAnsi="Arial" w:cs="Arial"/>
          <w:color w:val="000000" w:themeColor="text1"/>
          <w:sz w:val="24"/>
          <w:szCs w:val="24"/>
          <w:lang w:val="en-US"/>
        </w:rPr>
      </w:pPr>
    </w:p>
    <w:p w14:paraId="5B4C7C25" w14:textId="13904F88"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glht_VH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glht_VH, linfct=mcp(TG="Tukey"))</w:t>
      </w:r>
    </w:p>
    <w:p w14:paraId="204385F7" w14:textId="1B228AC7"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glht_VH)</w:t>
      </w:r>
    </w:p>
    <w:p w14:paraId="0FEA64C1" w14:textId="23AE293A" w:rsidR="00144BA8" w:rsidRPr="003F13E7" w:rsidRDefault="00144BA8" w:rsidP="00144BA8">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cld(</w:t>
      </w:r>
      <w:proofErr w:type="gramEnd"/>
      <w:r w:rsidRPr="003F13E7">
        <w:rPr>
          <w:rStyle w:val="gd15mcfcktb"/>
          <w:rFonts w:ascii="Arial" w:hAnsi="Arial" w:cs="Arial"/>
          <w:color w:val="000000" w:themeColor="text1"/>
          <w:sz w:val="24"/>
          <w:szCs w:val="24"/>
          <w:lang w:val="en-US"/>
        </w:rPr>
        <w:t>glht_VH)</w:t>
      </w:r>
    </w:p>
    <w:p w14:paraId="1732B8DB" w14:textId="77777777" w:rsidR="00144BA8" w:rsidRPr="003F13E7" w:rsidRDefault="00144BA8" w:rsidP="002103B4">
      <w:pPr>
        <w:pStyle w:val="PrformatHTML"/>
        <w:shd w:val="clear" w:color="auto" w:fill="FFFFFF"/>
        <w:wordWrap w:val="0"/>
        <w:rPr>
          <w:rStyle w:val="gd15mcfcktb"/>
          <w:rFonts w:ascii="Arial" w:hAnsi="Arial" w:cs="Arial"/>
          <w:color w:val="000000" w:themeColor="text1"/>
          <w:sz w:val="24"/>
          <w:szCs w:val="24"/>
          <w:lang w:val="en-US"/>
        </w:rPr>
      </w:pPr>
    </w:p>
    <w:p w14:paraId="437E32EA" w14:textId="5B74058F"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p>
    <w:p w14:paraId="4227BE8F" w14:textId="77777777"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glht_CD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lme_CD, linfct=mcp(TG="Tukey"))</w:t>
      </w:r>
    </w:p>
    <w:p w14:paraId="09C6427A" w14:textId="0FF71775"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glht_CD)</w:t>
      </w:r>
    </w:p>
    <w:p w14:paraId="154B9F86" w14:textId="6E88283C" w:rsidR="003C11B7" w:rsidRPr="003F13E7" w:rsidRDefault="003C11B7" w:rsidP="002103B4">
      <w:pPr>
        <w:pStyle w:val="PrformatHTML"/>
        <w:shd w:val="clear" w:color="auto" w:fill="FFFFFF"/>
        <w:wordWrap w:val="0"/>
        <w:rPr>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cld(</w:t>
      </w:r>
      <w:proofErr w:type="gramEnd"/>
      <w:r w:rsidRPr="003F13E7">
        <w:rPr>
          <w:rStyle w:val="gd15mcfcktb"/>
          <w:rFonts w:ascii="Arial" w:hAnsi="Arial" w:cs="Arial"/>
          <w:color w:val="000000" w:themeColor="text1"/>
          <w:sz w:val="24"/>
          <w:szCs w:val="24"/>
          <w:lang w:val="en-US"/>
        </w:rPr>
        <w:t>glht_CD)</w:t>
      </w:r>
    </w:p>
    <w:p w14:paraId="5A234CFC" w14:textId="51F6E597" w:rsidR="002103B4" w:rsidRPr="003F13E7" w:rsidRDefault="002103B4" w:rsidP="002103B4">
      <w:pPr>
        <w:pStyle w:val="PrformatHTML"/>
        <w:shd w:val="clear" w:color="auto" w:fill="FFFFFF"/>
        <w:wordWrap w:val="0"/>
        <w:rPr>
          <w:rFonts w:ascii="Arial" w:hAnsi="Arial" w:cs="Arial"/>
          <w:color w:val="000000" w:themeColor="text1"/>
          <w:sz w:val="24"/>
          <w:szCs w:val="24"/>
          <w:lang w:val="en-US"/>
        </w:rPr>
      </w:pPr>
    </w:p>
    <w:p w14:paraId="000CDA25" w14:textId="137DB06D"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glht_VCR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glht_VCR, linfct=mcp(TG="Tukey"))</w:t>
      </w:r>
    </w:p>
    <w:p w14:paraId="081969A7" w14:textId="787C701E"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glht_VCR)</w:t>
      </w:r>
    </w:p>
    <w:p w14:paraId="58E62582" w14:textId="57995A89" w:rsidR="003C11B7" w:rsidRPr="003F13E7" w:rsidRDefault="003C11B7"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cld(</w:t>
      </w:r>
      <w:proofErr w:type="gramEnd"/>
      <w:r w:rsidRPr="003F13E7">
        <w:rPr>
          <w:rStyle w:val="gd15mcfcktb"/>
          <w:rFonts w:ascii="Arial" w:hAnsi="Arial" w:cs="Arial"/>
          <w:color w:val="000000" w:themeColor="text1"/>
          <w:sz w:val="24"/>
          <w:szCs w:val="24"/>
          <w:lang w:val="en-US"/>
        </w:rPr>
        <w:t>glht_VCR)</w:t>
      </w:r>
    </w:p>
    <w:p w14:paraId="36B684EF" w14:textId="13169B5F"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p>
    <w:p w14:paraId="44766F29" w14:textId="56B21058"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glht_EH &lt;- </w:t>
      </w:r>
      <w:proofErr w:type="gramStart"/>
      <w:r w:rsidRPr="003F13E7">
        <w:rPr>
          <w:rStyle w:val="gd15mcfcktb"/>
          <w:rFonts w:ascii="Arial" w:hAnsi="Arial" w:cs="Arial"/>
          <w:color w:val="000000" w:themeColor="text1"/>
          <w:sz w:val="24"/>
          <w:szCs w:val="24"/>
          <w:lang w:val="en-US"/>
        </w:rPr>
        <w:t>glht(</w:t>
      </w:r>
      <w:proofErr w:type="gramEnd"/>
      <w:r w:rsidRPr="003F13E7">
        <w:rPr>
          <w:rStyle w:val="gd15mcfcktb"/>
          <w:rFonts w:ascii="Arial" w:hAnsi="Arial" w:cs="Arial"/>
          <w:color w:val="000000" w:themeColor="text1"/>
          <w:sz w:val="24"/>
          <w:szCs w:val="24"/>
          <w:lang w:val="en-US"/>
        </w:rPr>
        <w:t>glht_EH, linfct=mcp(TG="Tukey"))</w:t>
      </w:r>
    </w:p>
    <w:p w14:paraId="0E935C01" w14:textId="31331A94"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summary(</w:t>
      </w:r>
      <w:proofErr w:type="gramEnd"/>
      <w:r w:rsidRPr="003F13E7">
        <w:rPr>
          <w:rStyle w:val="gd15mcfcktb"/>
          <w:rFonts w:ascii="Arial" w:hAnsi="Arial" w:cs="Arial"/>
          <w:color w:val="000000" w:themeColor="text1"/>
          <w:sz w:val="24"/>
          <w:szCs w:val="24"/>
          <w:lang w:val="en-US"/>
        </w:rPr>
        <w:t>glht_EH)</w:t>
      </w:r>
    </w:p>
    <w:p w14:paraId="108F6D52" w14:textId="34DFBF0D" w:rsidR="003C11B7" w:rsidRPr="003F13E7" w:rsidRDefault="003C11B7" w:rsidP="002103B4">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cld(</w:t>
      </w:r>
      <w:proofErr w:type="gramEnd"/>
      <w:r w:rsidRPr="003F13E7">
        <w:rPr>
          <w:rStyle w:val="gd15mcfcktb"/>
          <w:rFonts w:ascii="Arial" w:hAnsi="Arial" w:cs="Arial"/>
          <w:color w:val="000000" w:themeColor="text1"/>
          <w:sz w:val="24"/>
          <w:szCs w:val="24"/>
          <w:lang w:val="en-US"/>
        </w:rPr>
        <w:t>glht_EH)</w:t>
      </w:r>
    </w:p>
    <w:p w14:paraId="40E2382D" w14:textId="4191E027" w:rsidR="00B4650C" w:rsidRPr="003F13E7" w:rsidRDefault="00B4650C" w:rsidP="002103B4">
      <w:pPr>
        <w:pStyle w:val="PrformatHTML"/>
        <w:shd w:val="clear" w:color="auto" w:fill="FFFFFF"/>
        <w:wordWrap w:val="0"/>
        <w:rPr>
          <w:rStyle w:val="gd15mcfcktb"/>
          <w:rFonts w:ascii="Arial" w:hAnsi="Arial" w:cs="Arial"/>
          <w:color w:val="000000" w:themeColor="text1"/>
          <w:sz w:val="24"/>
          <w:szCs w:val="24"/>
          <w:lang w:val="en-US"/>
        </w:rPr>
      </w:pPr>
    </w:p>
    <w:p w14:paraId="44FC34DC" w14:textId="4AD3124C" w:rsidR="00B4650C" w:rsidRPr="003F13E7" w:rsidRDefault="009C37D4"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#L</w:t>
      </w:r>
      <w:r w:rsidR="00B4650C" w:rsidRPr="003F13E7">
        <w:rPr>
          <w:rStyle w:val="gd15mcfcktb"/>
          <w:rFonts w:ascii="Arial" w:hAnsi="Arial" w:cs="Arial"/>
          <w:color w:val="000000" w:themeColor="text1"/>
          <w:sz w:val="24"/>
          <w:szCs w:val="24"/>
          <w:lang w:val="en-US"/>
        </w:rPr>
        <w:t>inear or quadratic effect of BW at slaughter</w:t>
      </w:r>
    </w:p>
    <w:p w14:paraId="22FF00A5" w14:textId="2B57A714" w:rsidR="00DC1210" w:rsidRPr="003F13E7" w:rsidRDefault="00DC1210"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Create a column with the square of body weight at slaughter (BW_2) in the data set file using the command:</w:t>
      </w:r>
    </w:p>
    <w:p w14:paraId="1A84B4CA" w14:textId="77777777"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p>
    <w:p w14:paraId="50C54EA1" w14:textId="5CB185E7"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Hist$BW_2 &lt;- Hist$BW^2</w:t>
      </w:r>
    </w:p>
    <w:p w14:paraId="216ACE61" w14:textId="197C2274" w:rsidR="00DC1210" w:rsidRPr="003F13E7" w:rsidRDefault="00DC1210" w:rsidP="00B4650C">
      <w:pPr>
        <w:pStyle w:val="PrformatHTML"/>
        <w:shd w:val="clear" w:color="auto" w:fill="FFFFFF"/>
        <w:wordWrap w:val="0"/>
        <w:rPr>
          <w:rStyle w:val="gd15mcfcktb"/>
          <w:rFonts w:ascii="Arial" w:hAnsi="Arial" w:cs="Arial"/>
          <w:color w:val="000000" w:themeColor="text1"/>
          <w:sz w:val="24"/>
          <w:szCs w:val="24"/>
          <w:lang w:val="en-US"/>
        </w:rPr>
      </w:pPr>
    </w:p>
    <w:p w14:paraId="4A426CFE" w14:textId="1A47B83C" w:rsidR="00DC1210" w:rsidRPr="003F13E7" w:rsidRDefault="00DC1210"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Add the linear (BW) and quadratic (BW_2) term of the body weight to the linear mixed model function as follows and assess using anova for each of the gut histomorphometric parameters (VH,CD,VCR and EH):</w:t>
      </w:r>
    </w:p>
    <w:p w14:paraId="237484E5" w14:textId="77777777"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p>
    <w:p w14:paraId="3C664E28" w14:textId="4735370E"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lme_VHlq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VH~TG + BW+BW_2, random=~1|Repetition/Pig/NM, na.action = na.omit, data=Hist, method="ML")</w:t>
      </w:r>
    </w:p>
    <w:p w14:paraId="3BD11BF0" w14:textId="481AF97E"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anova.lme(</w:t>
      </w:r>
      <w:proofErr w:type="gramEnd"/>
      <w:r w:rsidRPr="003F13E7">
        <w:rPr>
          <w:rStyle w:val="gd15mcfcktb"/>
          <w:rFonts w:ascii="Arial" w:hAnsi="Arial" w:cs="Arial"/>
          <w:color w:val="000000" w:themeColor="text1"/>
          <w:sz w:val="24"/>
          <w:szCs w:val="24"/>
          <w:lang w:val="en-US"/>
        </w:rPr>
        <w:t>lme_VHlq)</w:t>
      </w:r>
    </w:p>
    <w:p w14:paraId="4DE2285F" w14:textId="77777777"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p>
    <w:p w14:paraId="6029A3FF"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w:t>
      </w:r>
      <w:proofErr w:type="gramStart"/>
      <w:r w:rsidRPr="003F13E7">
        <w:rPr>
          <w:rStyle w:val="gd15mcfceub"/>
          <w:rFonts w:ascii="Arial" w:hAnsi="Arial" w:cs="Arial"/>
          <w:color w:val="000000" w:themeColor="text1"/>
          <w:sz w:val="24"/>
          <w:szCs w:val="24"/>
          <w:bdr w:val="none" w:sz="0" w:space="0" w:color="auto" w:frame="1"/>
          <w:lang w:val="en-US"/>
        </w:rPr>
        <w:t>numDF</w:t>
      </w:r>
      <w:proofErr w:type="gramEnd"/>
      <w:r w:rsidRPr="003F13E7">
        <w:rPr>
          <w:rStyle w:val="gd15mcfceub"/>
          <w:rFonts w:ascii="Arial" w:hAnsi="Arial" w:cs="Arial"/>
          <w:color w:val="000000" w:themeColor="text1"/>
          <w:sz w:val="24"/>
          <w:szCs w:val="24"/>
          <w:bdr w:val="none" w:sz="0" w:space="0" w:color="auto" w:frame="1"/>
          <w:lang w:val="en-US"/>
        </w:rPr>
        <w:t xml:space="preserve"> denDF   F-value p-value</w:t>
      </w:r>
    </w:p>
    <w:p w14:paraId="3885575C"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(Intercept)     </w:t>
      </w:r>
      <w:proofErr w:type="gramStart"/>
      <w:r w:rsidRPr="003F13E7">
        <w:rPr>
          <w:rStyle w:val="gd15mcfceub"/>
          <w:rFonts w:ascii="Arial" w:hAnsi="Arial" w:cs="Arial"/>
          <w:color w:val="000000" w:themeColor="text1"/>
          <w:sz w:val="24"/>
          <w:szCs w:val="24"/>
          <w:bdr w:val="none" w:sz="0" w:space="0" w:color="auto" w:frame="1"/>
          <w:lang w:val="en-US"/>
        </w:rPr>
        <w:t>1  3128</w:t>
      </w:r>
      <w:proofErr w:type="gramEnd"/>
      <w:r w:rsidRPr="003F13E7">
        <w:rPr>
          <w:rStyle w:val="gd15mcfceub"/>
          <w:rFonts w:ascii="Arial" w:hAnsi="Arial" w:cs="Arial"/>
          <w:color w:val="000000" w:themeColor="text1"/>
          <w:sz w:val="24"/>
          <w:szCs w:val="24"/>
          <w:bdr w:val="none" w:sz="0" w:space="0" w:color="auto" w:frame="1"/>
          <w:lang w:val="en-US"/>
        </w:rPr>
        <w:t xml:space="preserve"> 2521.7218  &lt;.0001</w:t>
      </w:r>
    </w:p>
    <w:p w14:paraId="6E754993"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TG              4    41    </w:t>
      </w:r>
      <w:proofErr w:type="gramStart"/>
      <w:r w:rsidRPr="003F13E7">
        <w:rPr>
          <w:rStyle w:val="gd15mcfceub"/>
          <w:rFonts w:ascii="Arial" w:hAnsi="Arial" w:cs="Arial"/>
          <w:color w:val="000000" w:themeColor="text1"/>
          <w:sz w:val="24"/>
          <w:szCs w:val="24"/>
          <w:bdr w:val="none" w:sz="0" w:space="0" w:color="auto" w:frame="1"/>
          <w:lang w:val="en-US"/>
        </w:rPr>
        <w:t>3.3590  0.0182</w:t>
      </w:r>
      <w:proofErr w:type="gramEnd"/>
    </w:p>
    <w:p w14:paraId="24946E7C"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BW              1    41   </w:t>
      </w:r>
      <w:proofErr w:type="gramStart"/>
      <w:r w:rsidRPr="003F13E7">
        <w:rPr>
          <w:rStyle w:val="gd15mcfceub"/>
          <w:rFonts w:ascii="Arial" w:hAnsi="Arial" w:cs="Arial"/>
          <w:color w:val="000000" w:themeColor="text1"/>
          <w:sz w:val="24"/>
          <w:szCs w:val="24"/>
          <w:bdr w:val="none" w:sz="0" w:space="0" w:color="auto" w:frame="1"/>
          <w:lang w:val="en-US"/>
        </w:rPr>
        <w:t>10.6624  0.0022</w:t>
      </w:r>
      <w:proofErr w:type="gramEnd"/>
    </w:p>
    <w:p w14:paraId="6D5F5C0B" w14:textId="783396EE"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BW_2            1    41    </w:t>
      </w:r>
      <w:proofErr w:type="gramStart"/>
      <w:r w:rsidRPr="003F13E7">
        <w:rPr>
          <w:rStyle w:val="gd15mcfceub"/>
          <w:rFonts w:ascii="Arial" w:hAnsi="Arial" w:cs="Arial"/>
          <w:color w:val="000000" w:themeColor="text1"/>
          <w:sz w:val="24"/>
          <w:szCs w:val="24"/>
          <w:bdr w:val="none" w:sz="0" w:space="0" w:color="auto" w:frame="1"/>
          <w:lang w:val="en-US"/>
        </w:rPr>
        <w:t>0.2565  0.6152</w:t>
      </w:r>
      <w:proofErr w:type="gramEnd"/>
    </w:p>
    <w:p w14:paraId="6E32212B"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p>
    <w:p w14:paraId="7E5AF965" w14:textId="72A8F326"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lme_CDlq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CD~TG+BW+BW_2, random=~1|Repetition/Pig/NM, na.action = na.omit, data=Hist, method="ML")</w:t>
      </w:r>
    </w:p>
    <w:p w14:paraId="031E8B03" w14:textId="142F6071"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anova.lme(</w:t>
      </w:r>
      <w:proofErr w:type="gramEnd"/>
      <w:r w:rsidRPr="003F13E7">
        <w:rPr>
          <w:rStyle w:val="gd15mcfcktb"/>
          <w:rFonts w:ascii="Arial" w:hAnsi="Arial" w:cs="Arial"/>
          <w:color w:val="000000" w:themeColor="text1"/>
          <w:sz w:val="24"/>
          <w:szCs w:val="24"/>
          <w:lang w:val="en-US"/>
        </w:rPr>
        <w:t>lme_CDlq)</w:t>
      </w:r>
    </w:p>
    <w:p w14:paraId="78937F3A" w14:textId="77777777"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p>
    <w:p w14:paraId="45C7942F"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w:t>
      </w:r>
      <w:proofErr w:type="gramStart"/>
      <w:r w:rsidRPr="003F13E7">
        <w:rPr>
          <w:rStyle w:val="gd15mcfceub"/>
          <w:rFonts w:ascii="Arial" w:hAnsi="Arial" w:cs="Arial"/>
          <w:color w:val="000000" w:themeColor="text1"/>
          <w:sz w:val="24"/>
          <w:szCs w:val="24"/>
          <w:bdr w:val="none" w:sz="0" w:space="0" w:color="auto" w:frame="1"/>
          <w:lang w:val="en-US"/>
        </w:rPr>
        <w:t>numDF</w:t>
      </w:r>
      <w:proofErr w:type="gramEnd"/>
      <w:r w:rsidRPr="003F13E7">
        <w:rPr>
          <w:rStyle w:val="gd15mcfceub"/>
          <w:rFonts w:ascii="Arial" w:hAnsi="Arial" w:cs="Arial"/>
          <w:color w:val="000000" w:themeColor="text1"/>
          <w:sz w:val="24"/>
          <w:szCs w:val="24"/>
          <w:bdr w:val="none" w:sz="0" w:space="0" w:color="auto" w:frame="1"/>
          <w:lang w:val="en-US"/>
        </w:rPr>
        <w:t xml:space="preserve"> denDF   F-value p-value</w:t>
      </w:r>
    </w:p>
    <w:p w14:paraId="148C9B5B"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(Intercept)     </w:t>
      </w:r>
      <w:proofErr w:type="gramStart"/>
      <w:r w:rsidRPr="003F13E7">
        <w:rPr>
          <w:rStyle w:val="gd15mcfceub"/>
          <w:rFonts w:ascii="Arial" w:hAnsi="Arial" w:cs="Arial"/>
          <w:color w:val="000000" w:themeColor="text1"/>
          <w:sz w:val="24"/>
          <w:szCs w:val="24"/>
          <w:bdr w:val="none" w:sz="0" w:space="0" w:color="auto" w:frame="1"/>
          <w:lang w:val="en-US"/>
        </w:rPr>
        <w:t>1  3627</w:t>
      </w:r>
      <w:proofErr w:type="gramEnd"/>
      <w:r w:rsidRPr="003F13E7">
        <w:rPr>
          <w:rStyle w:val="gd15mcfceub"/>
          <w:rFonts w:ascii="Arial" w:hAnsi="Arial" w:cs="Arial"/>
          <w:color w:val="000000" w:themeColor="text1"/>
          <w:sz w:val="24"/>
          <w:szCs w:val="24"/>
          <w:bdr w:val="none" w:sz="0" w:space="0" w:color="auto" w:frame="1"/>
          <w:lang w:val="en-US"/>
        </w:rPr>
        <w:t xml:space="preserve"> 1439.6269  &lt;.0001</w:t>
      </w:r>
    </w:p>
    <w:p w14:paraId="7130B917"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TG              4    41    </w:t>
      </w:r>
      <w:proofErr w:type="gramStart"/>
      <w:r w:rsidRPr="003F13E7">
        <w:rPr>
          <w:rStyle w:val="gd15mcfceub"/>
          <w:rFonts w:ascii="Arial" w:hAnsi="Arial" w:cs="Arial"/>
          <w:color w:val="000000" w:themeColor="text1"/>
          <w:sz w:val="24"/>
          <w:szCs w:val="24"/>
          <w:bdr w:val="none" w:sz="0" w:space="0" w:color="auto" w:frame="1"/>
          <w:lang w:val="en-US"/>
        </w:rPr>
        <w:t>1.6834  0.1723</w:t>
      </w:r>
      <w:proofErr w:type="gramEnd"/>
    </w:p>
    <w:p w14:paraId="753988AF"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BW              1    41    </w:t>
      </w:r>
      <w:proofErr w:type="gramStart"/>
      <w:r w:rsidRPr="003F13E7">
        <w:rPr>
          <w:rStyle w:val="gd15mcfceub"/>
          <w:rFonts w:ascii="Arial" w:hAnsi="Arial" w:cs="Arial"/>
          <w:color w:val="000000" w:themeColor="text1"/>
          <w:sz w:val="24"/>
          <w:szCs w:val="24"/>
          <w:bdr w:val="none" w:sz="0" w:space="0" w:color="auto" w:frame="1"/>
          <w:lang w:val="en-US"/>
        </w:rPr>
        <w:t>4.5030  0.0399</w:t>
      </w:r>
      <w:proofErr w:type="gramEnd"/>
    </w:p>
    <w:p w14:paraId="3B3D9FFB" w14:textId="552F821C"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BW_2            1    41    </w:t>
      </w:r>
      <w:proofErr w:type="gramStart"/>
      <w:r w:rsidRPr="003F13E7">
        <w:rPr>
          <w:rStyle w:val="gd15mcfceub"/>
          <w:rFonts w:ascii="Arial" w:hAnsi="Arial" w:cs="Arial"/>
          <w:color w:val="000000" w:themeColor="text1"/>
          <w:sz w:val="24"/>
          <w:szCs w:val="24"/>
          <w:bdr w:val="none" w:sz="0" w:space="0" w:color="auto" w:frame="1"/>
          <w:lang w:val="en-US"/>
        </w:rPr>
        <w:t>0.0229  0.8804</w:t>
      </w:r>
      <w:proofErr w:type="gramEnd"/>
    </w:p>
    <w:p w14:paraId="1A9F560C" w14:textId="77777777" w:rsidR="00BE3FA7" w:rsidRPr="003F13E7" w:rsidRDefault="00BE3FA7"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p>
    <w:p w14:paraId="462F2425" w14:textId="6DB4D715"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lme_VCRlq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VCR~TG+BW+BW_2, random=~1|Repetition/Pig/NM, na.action = na.omit, data=Hist, method="ML")</w:t>
      </w:r>
      <w:r w:rsidR="00BE3FA7" w:rsidRPr="003F13E7">
        <w:rPr>
          <w:rStyle w:val="gd15mcfcktb"/>
          <w:rFonts w:ascii="Arial" w:hAnsi="Arial" w:cs="Arial"/>
          <w:color w:val="000000" w:themeColor="text1"/>
          <w:sz w:val="24"/>
          <w:szCs w:val="24"/>
          <w:lang w:val="en-US"/>
        </w:rPr>
        <w:t xml:space="preserve"> </w:t>
      </w:r>
    </w:p>
    <w:p w14:paraId="198A6F9E" w14:textId="77777777"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anova.lme(</w:t>
      </w:r>
      <w:proofErr w:type="gramEnd"/>
      <w:r w:rsidRPr="003F13E7">
        <w:rPr>
          <w:rStyle w:val="gd15mcfcktb"/>
          <w:rFonts w:ascii="Arial" w:hAnsi="Arial" w:cs="Arial"/>
          <w:color w:val="000000" w:themeColor="text1"/>
          <w:sz w:val="24"/>
          <w:szCs w:val="24"/>
          <w:lang w:val="en-US"/>
        </w:rPr>
        <w:t>lme_VCRlq)</w:t>
      </w:r>
    </w:p>
    <w:p w14:paraId="6EE8C182"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w:t>
      </w:r>
      <w:proofErr w:type="gramStart"/>
      <w:r w:rsidRPr="003F13E7">
        <w:rPr>
          <w:rStyle w:val="gd15mcfceub"/>
          <w:rFonts w:ascii="Arial" w:hAnsi="Arial" w:cs="Arial"/>
          <w:color w:val="000000" w:themeColor="text1"/>
          <w:sz w:val="24"/>
          <w:szCs w:val="24"/>
          <w:bdr w:val="none" w:sz="0" w:space="0" w:color="auto" w:frame="1"/>
          <w:lang w:val="en-US"/>
        </w:rPr>
        <w:t>numDF</w:t>
      </w:r>
      <w:proofErr w:type="gramEnd"/>
      <w:r w:rsidRPr="003F13E7">
        <w:rPr>
          <w:rStyle w:val="gd15mcfceub"/>
          <w:rFonts w:ascii="Arial" w:hAnsi="Arial" w:cs="Arial"/>
          <w:color w:val="000000" w:themeColor="text1"/>
          <w:sz w:val="24"/>
          <w:szCs w:val="24"/>
          <w:bdr w:val="none" w:sz="0" w:space="0" w:color="auto" w:frame="1"/>
          <w:lang w:val="en-US"/>
        </w:rPr>
        <w:t xml:space="preserve"> denDF   F-value p-value</w:t>
      </w:r>
    </w:p>
    <w:p w14:paraId="72549282"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lastRenderedPageBreak/>
        <w:t xml:space="preserve">(Intercept)     </w:t>
      </w:r>
      <w:proofErr w:type="gramStart"/>
      <w:r w:rsidRPr="003F13E7">
        <w:rPr>
          <w:rStyle w:val="gd15mcfceub"/>
          <w:rFonts w:ascii="Arial" w:hAnsi="Arial" w:cs="Arial"/>
          <w:color w:val="000000" w:themeColor="text1"/>
          <w:sz w:val="24"/>
          <w:szCs w:val="24"/>
          <w:bdr w:val="none" w:sz="0" w:space="0" w:color="auto" w:frame="1"/>
          <w:lang w:val="en-US"/>
        </w:rPr>
        <w:t>1  3117</w:t>
      </w:r>
      <w:proofErr w:type="gramEnd"/>
      <w:r w:rsidRPr="003F13E7">
        <w:rPr>
          <w:rStyle w:val="gd15mcfceub"/>
          <w:rFonts w:ascii="Arial" w:hAnsi="Arial" w:cs="Arial"/>
          <w:color w:val="000000" w:themeColor="text1"/>
          <w:sz w:val="24"/>
          <w:szCs w:val="24"/>
          <w:bdr w:val="none" w:sz="0" w:space="0" w:color="auto" w:frame="1"/>
          <w:lang w:val="en-US"/>
        </w:rPr>
        <w:t xml:space="preserve"> 1357.0066  &lt;.0001</w:t>
      </w:r>
    </w:p>
    <w:p w14:paraId="31856FDA"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TG              4    41    </w:t>
      </w:r>
      <w:proofErr w:type="gramStart"/>
      <w:r w:rsidRPr="003F13E7">
        <w:rPr>
          <w:rStyle w:val="gd15mcfceub"/>
          <w:rFonts w:ascii="Arial" w:hAnsi="Arial" w:cs="Arial"/>
          <w:color w:val="000000" w:themeColor="text1"/>
          <w:sz w:val="24"/>
          <w:szCs w:val="24"/>
          <w:bdr w:val="none" w:sz="0" w:space="0" w:color="auto" w:frame="1"/>
          <w:lang w:val="en-US"/>
        </w:rPr>
        <w:t>5.0789  0.0020</w:t>
      </w:r>
      <w:proofErr w:type="gramEnd"/>
    </w:p>
    <w:p w14:paraId="6720C3F4"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BW              1    41    </w:t>
      </w:r>
      <w:proofErr w:type="gramStart"/>
      <w:r w:rsidRPr="003F13E7">
        <w:rPr>
          <w:rStyle w:val="gd15mcfceub"/>
          <w:rFonts w:ascii="Arial" w:hAnsi="Arial" w:cs="Arial"/>
          <w:color w:val="000000" w:themeColor="text1"/>
          <w:sz w:val="24"/>
          <w:szCs w:val="24"/>
          <w:bdr w:val="none" w:sz="0" w:space="0" w:color="auto" w:frame="1"/>
          <w:lang w:val="en-US"/>
        </w:rPr>
        <w:t>3.7542  0.0596</w:t>
      </w:r>
      <w:proofErr w:type="gramEnd"/>
    </w:p>
    <w:p w14:paraId="6F0A4599"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BW_2            1    41    </w:t>
      </w:r>
      <w:proofErr w:type="gramStart"/>
      <w:r w:rsidRPr="003F13E7">
        <w:rPr>
          <w:rStyle w:val="gd15mcfceub"/>
          <w:rFonts w:ascii="Arial" w:hAnsi="Arial" w:cs="Arial"/>
          <w:color w:val="000000" w:themeColor="text1"/>
          <w:sz w:val="24"/>
          <w:szCs w:val="24"/>
          <w:bdr w:val="none" w:sz="0" w:space="0" w:color="auto" w:frame="1"/>
          <w:lang w:val="en-US"/>
        </w:rPr>
        <w:t>0.0075  0.9315</w:t>
      </w:r>
      <w:proofErr w:type="gramEnd"/>
    </w:p>
    <w:p w14:paraId="781CF63D" w14:textId="05DE94FD"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lme_EHlq &lt;-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EH~TG+BW+BW_2, random=~1|Repetition/Pig/NM, na.action = na.omit, data=Hist, method="ML")</w:t>
      </w:r>
      <w:r w:rsidR="00BE3FA7" w:rsidRPr="003F13E7">
        <w:rPr>
          <w:rStyle w:val="gd15mcfcktb"/>
          <w:rFonts w:ascii="Arial" w:hAnsi="Arial" w:cs="Arial"/>
          <w:color w:val="000000" w:themeColor="text1"/>
          <w:sz w:val="24"/>
          <w:szCs w:val="24"/>
          <w:lang w:val="en-US"/>
        </w:rPr>
        <w:t xml:space="preserve">  </w:t>
      </w:r>
    </w:p>
    <w:p w14:paraId="0A1F8583" w14:textId="470651A7" w:rsidR="00B4650C" w:rsidRPr="003F13E7" w:rsidRDefault="00B4650C" w:rsidP="00B4650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anova.lme(</w:t>
      </w:r>
      <w:proofErr w:type="gramEnd"/>
      <w:r w:rsidRPr="003F13E7">
        <w:rPr>
          <w:rStyle w:val="gd15mcfcktb"/>
          <w:rFonts w:ascii="Arial" w:hAnsi="Arial" w:cs="Arial"/>
          <w:color w:val="000000" w:themeColor="text1"/>
          <w:sz w:val="24"/>
          <w:szCs w:val="24"/>
          <w:lang w:val="en-US"/>
        </w:rPr>
        <w:t>lme_EHlq)</w:t>
      </w:r>
    </w:p>
    <w:p w14:paraId="58773FCB" w14:textId="77777777" w:rsidR="00BE3FA7" w:rsidRPr="003F13E7" w:rsidRDefault="00BE3FA7" w:rsidP="00B4650C">
      <w:pPr>
        <w:pStyle w:val="PrformatHTML"/>
        <w:shd w:val="clear" w:color="auto" w:fill="FFFFFF"/>
        <w:wordWrap w:val="0"/>
        <w:rPr>
          <w:rStyle w:val="gd15mcfcktb"/>
          <w:rFonts w:ascii="Arial" w:hAnsi="Arial" w:cs="Arial"/>
          <w:color w:val="000000" w:themeColor="text1"/>
          <w:sz w:val="24"/>
          <w:szCs w:val="24"/>
          <w:lang w:val="en-US"/>
        </w:rPr>
      </w:pPr>
    </w:p>
    <w:p w14:paraId="7651B619"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w:t>
      </w:r>
      <w:proofErr w:type="gramStart"/>
      <w:r w:rsidRPr="003F13E7">
        <w:rPr>
          <w:rStyle w:val="gd15mcfceub"/>
          <w:rFonts w:ascii="Arial" w:hAnsi="Arial" w:cs="Arial"/>
          <w:color w:val="000000" w:themeColor="text1"/>
          <w:sz w:val="24"/>
          <w:szCs w:val="24"/>
          <w:bdr w:val="none" w:sz="0" w:space="0" w:color="auto" w:frame="1"/>
          <w:lang w:val="en-US"/>
        </w:rPr>
        <w:t>numDF</w:t>
      </w:r>
      <w:proofErr w:type="gramEnd"/>
      <w:r w:rsidRPr="003F13E7">
        <w:rPr>
          <w:rStyle w:val="gd15mcfceub"/>
          <w:rFonts w:ascii="Arial" w:hAnsi="Arial" w:cs="Arial"/>
          <w:color w:val="000000" w:themeColor="text1"/>
          <w:sz w:val="24"/>
          <w:szCs w:val="24"/>
          <w:bdr w:val="none" w:sz="0" w:space="0" w:color="auto" w:frame="1"/>
          <w:lang w:val="en-US"/>
        </w:rPr>
        <w:t xml:space="preserve"> denDF  F-value p-value</w:t>
      </w:r>
    </w:p>
    <w:p w14:paraId="37C3D02C"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(Intercept)     </w:t>
      </w:r>
      <w:proofErr w:type="gramStart"/>
      <w:r w:rsidRPr="003F13E7">
        <w:rPr>
          <w:rStyle w:val="gd15mcfceub"/>
          <w:rFonts w:ascii="Arial" w:hAnsi="Arial" w:cs="Arial"/>
          <w:color w:val="000000" w:themeColor="text1"/>
          <w:sz w:val="24"/>
          <w:szCs w:val="24"/>
          <w:bdr w:val="none" w:sz="0" w:space="0" w:color="auto" w:frame="1"/>
          <w:lang w:val="en-US"/>
        </w:rPr>
        <w:t>1  6817</w:t>
      </w:r>
      <w:proofErr w:type="gramEnd"/>
      <w:r w:rsidRPr="003F13E7">
        <w:rPr>
          <w:rStyle w:val="gd15mcfceub"/>
          <w:rFonts w:ascii="Arial" w:hAnsi="Arial" w:cs="Arial"/>
          <w:color w:val="000000" w:themeColor="text1"/>
          <w:sz w:val="24"/>
          <w:szCs w:val="24"/>
          <w:bdr w:val="none" w:sz="0" w:space="0" w:color="auto" w:frame="1"/>
          <w:lang w:val="en-US"/>
        </w:rPr>
        <w:t xml:space="preserve"> 431.4502  &lt;.0001</w:t>
      </w:r>
    </w:p>
    <w:p w14:paraId="6E1601D2"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TG              4    41   </w:t>
      </w:r>
      <w:proofErr w:type="gramStart"/>
      <w:r w:rsidRPr="003F13E7">
        <w:rPr>
          <w:rStyle w:val="gd15mcfceub"/>
          <w:rFonts w:ascii="Arial" w:hAnsi="Arial" w:cs="Arial"/>
          <w:color w:val="000000" w:themeColor="text1"/>
          <w:sz w:val="24"/>
          <w:szCs w:val="24"/>
          <w:bdr w:val="none" w:sz="0" w:space="0" w:color="auto" w:frame="1"/>
          <w:lang w:val="en-US"/>
        </w:rPr>
        <w:t>1.7397  0.1598</w:t>
      </w:r>
      <w:proofErr w:type="gramEnd"/>
    </w:p>
    <w:p w14:paraId="5D50CD53" w14:textId="77777777" w:rsidR="00B4650C" w:rsidRPr="003F13E7" w:rsidRDefault="00B4650C" w:rsidP="00B4650C">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BW              1    41   </w:t>
      </w:r>
      <w:proofErr w:type="gramStart"/>
      <w:r w:rsidRPr="003F13E7">
        <w:rPr>
          <w:rStyle w:val="gd15mcfceub"/>
          <w:rFonts w:ascii="Arial" w:hAnsi="Arial" w:cs="Arial"/>
          <w:color w:val="000000" w:themeColor="text1"/>
          <w:sz w:val="24"/>
          <w:szCs w:val="24"/>
          <w:bdr w:val="none" w:sz="0" w:space="0" w:color="auto" w:frame="1"/>
          <w:lang w:val="en-US"/>
        </w:rPr>
        <w:t>0.0321  0.8587</w:t>
      </w:r>
      <w:proofErr w:type="gramEnd"/>
    </w:p>
    <w:p w14:paraId="7FE1C2B0" w14:textId="77777777" w:rsidR="00B4650C" w:rsidRPr="003F13E7" w:rsidRDefault="00B4650C" w:rsidP="00B4650C">
      <w:pPr>
        <w:pStyle w:val="PrformatHTML"/>
        <w:shd w:val="clear" w:color="auto" w:fill="FFFFFF"/>
        <w:wordWrap w:val="0"/>
        <w:rPr>
          <w:rFonts w:ascii="Arial" w:hAnsi="Arial" w:cs="Arial"/>
          <w:color w:val="000000" w:themeColor="text1"/>
          <w:sz w:val="24"/>
          <w:szCs w:val="24"/>
          <w:lang w:val="en-US"/>
        </w:rPr>
      </w:pPr>
      <w:r w:rsidRPr="003F13E7">
        <w:rPr>
          <w:rStyle w:val="gd15mcfceub"/>
          <w:rFonts w:ascii="Arial" w:hAnsi="Arial" w:cs="Arial"/>
          <w:color w:val="000000" w:themeColor="text1"/>
          <w:sz w:val="24"/>
          <w:szCs w:val="24"/>
          <w:bdr w:val="none" w:sz="0" w:space="0" w:color="auto" w:frame="1"/>
          <w:lang w:val="en-US"/>
        </w:rPr>
        <w:t xml:space="preserve">BW_2            1    41   </w:t>
      </w:r>
      <w:proofErr w:type="gramStart"/>
      <w:r w:rsidRPr="003F13E7">
        <w:rPr>
          <w:rStyle w:val="gd15mcfceub"/>
          <w:rFonts w:ascii="Arial" w:hAnsi="Arial" w:cs="Arial"/>
          <w:color w:val="000000" w:themeColor="text1"/>
          <w:sz w:val="24"/>
          <w:szCs w:val="24"/>
          <w:bdr w:val="none" w:sz="0" w:space="0" w:color="auto" w:frame="1"/>
          <w:lang w:val="en-US"/>
        </w:rPr>
        <w:t>7.6422  0.0085</w:t>
      </w:r>
      <w:proofErr w:type="gramEnd"/>
    </w:p>
    <w:p w14:paraId="6BDA6BCB" w14:textId="35663E10" w:rsidR="002103B4" w:rsidRPr="003F13E7" w:rsidRDefault="002103B4" w:rsidP="002103B4">
      <w:pPr>
        <w:pStyle w:val="PrformatHTML"/>
        <w:shd w:val="clear" w:color="auto" w:fill="FFFFFF"/>
        <w:wordWrap w:val="0"/>
        <w:rPr>
          <w:rStyle w:val="gd15mcfcktb"/>
          <w:rFonts w:ascii="Arial" w:hAnsi="Arial" w:cs="Arial"/>
          <w:color w:val="000000" w:themeColor="text1"/>
          <w:sz w:val="24"/>
          <w:szCs w:val="24"/>
          <w:lang w:val="en-US"/>
        </w:rPr>
      </w:pPr>
    </w:p>
    <w:p w14:paraId="2E67B445" w14:textId="4A9ACADA" w:rsidR="002103B4" w:rsidRPr="003F13E7" w:rsidRDefault="00DC1210" w:rsidP="002103B4">
      <w:pPr>
        <w:pStyle w:val="PrformatHTML"/>
        <w:shd w:val="clear" w:color="auto" w:fill="FFFFFF"/>
        <w:wordWrap w:val="0"/>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##Important to note that the inclusion of linear or quadratic </w:t>
      </w:r>
      <w:r w:rsidR="003C11B7" w:rsidRPr="003F13E7">
        <w:rPr>
          <w:rFonts w:ascii="Arial" w:hAnsi="Arial" w:cs="Arial"/>
          <w:color w:val="000000" w:themeColor="text1"/>
          <w:sz w:val="24"/>
          <w:szCs w:val="24"/>
          <w:lang w:val="en-US"/>
        </w:rPr>
        <w:t>BW affected the eff</w:t>
      </w:r>
      <w:r w:rsidRPr="003F13E7">
        <w:rPr>
          <w:rFonts w:ascii="Arial" w:hAnsi="Arial" w:cs="Arial"/>
          <w:color w:val="000000" w:themeColor="text1"/>
          <w:sz w:val="24"/>
          <w:szCs w:val="24"/>
          <w:lang w:val="en-US"/>
        </w:rPr>
        <w:t>ect of the treatment on the gut morphometric parameters when pairwise comparison is made. Thus, the value presented in table 2 in the manuscript excluded the effect of the body weight at slaughter (linear or quadratic) but description is available in the text.</w:t>
      </w:r>
    </w:p>
    <w:p w14:paraId="6553371E" w14:textId="77777777" w:rsidR="002103B4" w:rsidRPr="003F13E7" w:rsidRDefault="002103B4" w:rsidP="002103B4">
      <w:pPr>
        <w:pStyle w:val="PrformatHTML"/>
        <w:shd w:val="clear" w:color="auto" w:fill="FFFFFF"/>
        <w:wordWrap w:val="0"/>
        <w:rPr>
          <w:rFonts w:ascii="Arial" w:hAnsi="Arial" w:cs="Arial"/>
          <w:color w:val="000000" w:themeColor="text1"/>
          <w:sz w:val="24"/>
          <w:szCs w:val="24"/>
          <w:lang w:val="en-US"/>
        </w:rPr>
      </w:pPr>
    </w:p>
    <w:p w14:paraId="09E70DE6" w14:textId="77777777" w:rsidR="002103B4" w:rsidRPr="003F13E7" w:rsidRDefault="002103B4" w:rsidP="002103B4">
      <w:pPr>
        <w:pStyle w:val="PrformatHTML"/>
        <w:shd w:val="clear" w:color="auto" w:fill="FFFFFF"/>
        <w:wordWrap w:val="0"/>
        <w:rPr>
          <w:rFonts w:ascii="Arial" w:hAnsi="Arial" w:cs="Arial"/>
          <w:color w:val="000000" w:themeColor="text1"/>
          <w:sz w:val="24"/>
          <w:szCs w:val="24"/>
          <w:lang w:val="en-US"/>
        </w:rPr>
      </w:pPr>
    </w:p>
    <w:p w14:paraId="6B82CB21" w14:textId="147F7140" w:rsidR="00236772" w:rsidRPr="003F13E7" w:rsidRDefault="00201365" w:rsidP="002103B4">
      <w:pPr>
        <w:spacing w:line="240" w:lineRule="auto"/>
        <w:jc w:val="both"/>
        <w:rPr>
          <w:rFonts w:ascii="Arial" w:hAnsi="Arial" w:cs="Arial"/>
          <w:b/>
          <w:color w:val="000000" w:themeColor="text1"/>
          <w:sz w:val="24"/>
          <w:szCs w:val="24"/>
          <w:u w:val="single"/>
          <w:lang w:val="en-US"/>
        </w:rPr>
      </w:pPr>
      <w:r w:rsidRPr="003F13E7">
        <w:rPr>
          <w:rFonts w:ascii="Arial" w:hAnsi="Arial" w:cs="Arial"/>
          <w:b/>
          <w:color w:val="000000" w:themeColor="text1"/>
          <w:sz w:val="24"/>
          <w:szCs w:val="24"/>
          <w:u w:val="single"/>
          <w:lang w:val="en-US"/>
        </w:rPr>
        <w:t>Body and digestive organs’ weight</w:t>
      </w:r>
    </w:p>
    <w:p w14:paraId="4EB2555C" w14:textId="144F8E09" w:rsidR="009A22A5" w:rsidRPr="003F13E7" w:rsidRDefault="009A22A5" w:rsidP="002103B4">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Install appropriate R packages</w:t>
      </w:r>
    </w:p>
    <w:p w14:paraId="2A818BD5"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nlme)</w:t>
      </w:r>
    </w:p>
    <w:p w14:paraId="46DE22F3"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lsmeans)</w:t>
      </w:r>
    </w:p>
    <w:p w14:paraId="52EFA36F"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MASS)</w:t>
      </w:r>
    </w:p>
    <w:p w14:paraId="4E5DCD63"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multcomp)</w:t>
      </w:r>
    </w:p>
    <w:p w14:paraId="7F9D36A9"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car)</w:t>
      </w:r>
    </w:p>
    <w:p w14:paraId="4D470095"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require(</w:t>
      </w:r>
      <w:proofErr w:type="gramEnd"/>
      <w:r w:rsidRPr="003F13E7">
        <w:rPr>
          <w:rStyle w:val="gd15mcfcktb"/>
          <w:rFonts w:ascii="Arial" w:hAnsi="Arial" w:cs="Arial"/>
          <w:color w:val="000000" w:themeColor="text1"/>
          <w:sz w:val="24"/>
          <w:szCs w:val="24"/>
          <w:lang w:val="en-US"/>
        </w:rPr>
        <w:t>emmeans)</w:t>
      </w:r>
    </w:p>
    <w:p w14:paraId="37EE3277" w14:textId="4A6F331F"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library(</w:t>
      </w:r>
      <w:proofErr w:type="gramEnd"/>
      <w:r w:rsidRPr="003F13E7">
        <w:rPr>
          <w:rStyle w:val="gd15mcfcktb"/>
          <w:rFonts w:ascii="Arial" w:hAnsi="Arial" w:cs="Arial"/>
          <w:color w:val="000000" w:themeColor="text1"/>
          <w:sz w:val="24"/>
          <w:szCs w:val="24"/>
          <w:lang w:val="en-US"/>
        </w:rPr>
        <w:t>ggplot2)</w:t>
      </w:r>
    </w:p>
    <w:p w14:paraId="2709085A" w14:textId="2092213D"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p>
    <w:p w14:paraId="2111F203" w14:textId="5BFA69FB"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upload the data</w:t>
      </w:r>
    </w:p>
    <w:p w14:paraId="30C0AA30"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p>
    <w:p w14:paraId="531FD516"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setwd(</w:t>
      </w:r>
      <w:proofErr w:type="gramEnd"/>
      <w:r w:rsidRPr="003F13E7">
        <w:rPr>
          <w:rStyle w:val="gd15mcfcktb"/>
          <w:rFonts w:ascii="Arial" w:hAnsi="Arial" w:cs="Arial"/>
          <w:color w:val="000000" w:themeColor="text1"/>
          <w:sz w:val="24"/>
          <w:szCs w:val="24"/>
          <w:lang w:val="en-US"/>
        </w:rPr>
        <w:t>"C:/Users/hfk261/Desktop/SEGES_Data analysis/BW")</w:t>
      </w:r>
    </w:p>
    <w:p w14:paraId="073E7CA5" w14:textId="77777777"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pig_bw &lt;- </w:t>
      </w:r>
      <w:proofErr w:type="gramStart"/>
      <w:r w:rsidRPr="003F13E7">
        <w:rPr>
          <w:rStyle w:val="gd15mcfcktb"/>
          <w:rFonts w:ascii="Arial" w:hAnsi="Arial" w:cs="Arial"/>
          <w:color w:val="000000" w:themeColor="text1"/>
          <w:sz w:val="24"/>
          <w:szCs w:val="24"/>
          <w:lang w:val="en-US"/>
        </w:rPr>
        <w:t>read.csv(</w:t>
      </w:r>
      <w:proofErr w:type="gramEnd"/>
      <w:r w:rsidRPr="003F13E7">
        <w:rPr>
          <w:rStyle w:val="gd15mcfcktb"/>
          <w:rFonts w:ascii="Arial" w:hAnsi="Arial" w:cs="Arial"/>
          <w:color w:val="000000" w:themeColor="text1"/>
          <w:sz w:val="24"/>
          <w:szCs w:val="24"/>
          <w:lang w:val="en-US"/>
        </w:rPr>
        <w:t>"Pig_BW.csv", header=T, sep=",")</w:t>
      </w:r>
    </w:p>
    <w:p w14:paraId="03407CA5" w14:textId="6A4DC269" w:rsidR="009A22A5" w:rsidRPr="003F13E7" w:rsidRDefault="009A22A5" w:rsidP="009A22A5">
      <w:pPr>
        <w:pStyle w:val="PrformatHTML"/>
        <w:shd w:val="clear" w:color="auto" w:fill="FFFFFF"/>
        <w:wordWrap w:val="0"/>
        <w:rPr>
          <w:rStyle w:val="gd15mcfcktb"/>
          <w:rFonts w:ascii="Arial" w:hAnsi="Arial" w:cs="Arial"/>
          <w:color w:val="000000" w:themeColor="text1"/>
          <w:sz w:val="24"/>
          <w:szCs w:val="24"/>
        </w:rPr>
      </w:pPr>
      <w:r w:rsidRPr="003F13E7">
        <w:rPr>
          <w:rStyle w:val="gd15mcfckub"/>
          <w:rFonts w:ascii="Arial" w:hAnsi="Arial" w:cs="Arial"/>
          <w:color w:val="000000" w:themeColor="text1"/>
          <w:sz w:val="24"/>
          <w:szCs w:val="24"/>
        </w:rPr>
        <w:t xml:space="preserve">&gt; </w:t>
      </w:r>
      <w:r w:rsidRPr="003F13E7">
        <w:rPr>
          <w:rStyle w:val="gd15mcfcktb"/>
          <w:rFonts w:ascii="Arial" w:hAnsi="Arial" w:cs="Arial"/>
          <w:color w:val="000000" w:themeColor="text1"/>
          <w:sz w:val="24"/>
          <w:szCs w:val="24"/>
        </w:rPr>
        <w:t>pig_bw[75,]</w:t>
      </w:r>
    </w:p>
    <w:p w14:paraId="1349FB62" w14:textId="46305456" w:rsidR="009A22A5" w:rsidRPr="003F13E7" w:rsidRDefault="002C577A" w:rsidP="009A22A5">
      <w:pPr>
        <w:pStyle w:val="PrformatHTML"/>
        <w:shd w:val="clear" w:color="auto" w:fill="FFFFFF"/>
        <w:wordWrap w:val="0"/>
        <w:rPr>
          <w:rStyle w:val="gd15mcfcktb"/>
          <w:rFonts w:ascii="Arial" w:hAnsi="Arial" w:cs="Arial"/>
          <w:color w:val="000000" w:themeColor="text1"/>
          <w:sz w:val="24"/>
          <w:szCs w:val="24"/>
        </w:rPr>
      </w:pPr>
      <w:r w:rsidRPr="003F13E7">
        <w:rPr>
          <w:rStyle w:val="gd15mcfcktb"/>
          <w:rFonts w:ascii="Arial" w:hAnsi="Arial" w:cs="Arial"/>
          <w:color w:val="000000" w:themeColor="text1"/>
          <w:sz w:val="24"/>
          <w:szCs w:val="24"/>
        </w:rPr>
        <w:t xml:space="preserve">&gt; </w:t>
      </w:r>
      <w:r w:rsidR="009A22A5" w:rsidRPr="003F13E7">
        <w:rPr>
          <w:rStyle w:val="gd15mcfcktb"/>
          <w:rFonts w:ascii="Arial" w:hAnsi="Arial" w:cs="Arial"/>
          <w:color w:val="000000" w:themeColor="text1"/>
          <w:sz w:val="24"/>
          <w:szCs w:val="24"/>
        </w:rPr>
        <w:t>pig_bw &lt;- pig_bw[1:75,1:27]</w:t>
      </w:r>
    </w:p>
    <w:p w14:paraId="472046C7" w14:textId="3C480A79" w:rsidR="002C577A" w:rsidRPr="003F13E7" w:rsidRDefault="002C577A" w:rsidP="009A22A5">
      <w:pPr>
        <w:pStyle w:val="PrformatHTML"/>
        <w:shd w:val="clear" w:color="auto" w:fill="FFFFFF"/>
        <w:wordWrap w:val="0"/>
        <w:rPr>
          <w:rStyle w:val="gd15mcfcktb"/>
          <w:rFonts w:ascii="Arial" w:hAnsi="Arial" w:cs="Arial"/>
          <w:color w:val="000000" w:themeColor="text1"/>
          <w:sz w:val="24"/>
          <w:szCs w:val="24"/>
        </w:rPr>
      </w:pPr>
    </w:p>
    <w:p w14:paraId="32C6970E" w14:textId="3AC7E6A0" w:rsidR="002C577A" w:rsidRPr="003F13E7" w:rsidRDefault="002C577A"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Conver</w:t>
      </w:r>
      <w:r w:rsidR="00025C5B" w:rsidRPr="003F13E7">
        <w:rPr>
          <w:rStyle w:val="gd15mcfcktb"/>
          <w:rFonts w:ascii="Arial" w:hAnsi="Arial" w:cs="Arial"/>
          <w:color w:val="000000" w:themeColor="text1"/>
          <w:sz w:val="24"/>
          <w:szCs w:val="24"/>
          <w:lang w:val="en-US"/>
        </w:rPr>
        <w:t>t</w:t>
      </w:r>
      <w:r w:rsidRPr="003F13E7">
        <w:rPr>
          <w:rStyle w:val="gd15mcfcktb"/>
          <w:rFonts w:ascii="Arial" w:hAnsi="Arial" w:cs="Arial"/>
          <w:color w:val="000000" w:themeColor="text1"/>
          <w:sz w:val="24"/>
          <w:szCs w:val="24"/>
          <w:lang w:val="en-US"/>
        </w:rPr>
        <w:t xml:space="preserve"> </w:t>
      </w:r>
      <w:r w:rsidR="00025C5B" w:rsidRPr="003F13E7">
        <w:rPr>
          <w:rStyle w:val="gd15mcfcktb"/>
          <w:rFonts w:ascii="Arial" w:hAnsi="Arial" w:cs="Arial"/>
          <w:color w:val="000000" w:themeColor="text1"/>
          <w:sz w:val="24"/>
          <w:szCs w:val="24"/>
          <w:lang w:val="en-US"/>
        </w:rPr>
        <w:t>SN and Repetition from</w:t>
      </w:r>
      <w:r w:rsidRPr="003F13E7">
        <w:rPr>
          <w:rStyle w:val="gd15mcfcktb"/>
          <w:rFonts w:ascii="Arial" w:hAnsi="Arial" w:cs="Arial"/>
          <w:color w:val="000000" w:themeColor="text1"/>
          <w:sz w:val="24"/>
          <w:szCs w:val="24"/>
          <w:lang w:val="en-US"/>
        </w:rPr>
        <w:t xml:space="preserve"> integer</w:t>
      </w:r>
      <w:r w:rsidR="00025C5B"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to factor terms</w:t>
      </w:r>
    </w:p>
    <w:p w14:paraId="731044D6" w14:textId="43965274" w:rsidR="00900FC2" w:rsidRPr="003F13E7" w:rsidRDefault="00900FC2" w:rsidP="009A22A5">
      <w:pPr>
        <w:pStyle w:val="PrformatHTML"/>
        <w:shd w:val="clear" w:color="auto" w:fill="FFFFFF"/>
        <w:wordWrap w:val="0"/>
        <w:rPr>
          <w:rStyle w:val="gd15mcfcktb"/>
          <w:rFonts w:ascii="Arial" w:hAnsi="Arial" w:cs="Arial"/>
          <w:color w:val="000000" w:themeColor="text1"/>
          <w:sz w:val="24"/>
          <w:szCs w:val="24"/>
          <w:lang w:val="en-US"/>
        </w:rPr>
      </w:pPr>
    </w:p>
    <w:p w14:paraId="76280683" w14:textId="77777777" w:rsidR="00900FC2" w:rsidRPr="003F13E7" w:rsidRDefault="00900FC2" w:rsidP="00900FC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pig_bw$SN &lt;- </w:t>
      </w:r>
      <w:proofErr w:type="gramStart"/>
      <w:r w:rsidRPr="003F13E7">
        <w:rPr>
          <w:rStyle w:val="gd15mcfcktb"/>
          <w:rFonts w:ascii="Arial" w:hAnsi="Arial" w:cs="Arial"/>
          <w:color w:val="000000" w:themeColor="text1"/>
          <w:sz w:val="24"/>
          <w:szCs w:val="24"/>
          <w:lang w:val="en-US"/>
        </w:rPr>
        <w:t>factor(</w:t>
      </w:r>
      <w:proofErr w:type="gramEnd"/>
      <w:r w:rsidRPr="003F13E7">
        <w:rPr>
          <w:rStyle w:val="gd15mcfcktb"/>
          <w:rFonts w:ascii="Arial" w:hAnsi="Arial" w:cs="Arial"/>
          <w:color w:val="000000" w:themeColor="text1"/>
          <w:sz w:val="24"/>
          <w:szCs w:val="24"/>
          <w:lang w:val="en-US"/>
        </w:rPr>
        <w:t>pig_bw$SN)</w:t>
      </w:r>
    </w:p>
    <w:p w14:paraId="788EC2C0" w14:textId="78E60BAC" w:rsidR="00900FC2" w:rsidRPr="003F13E7" w:rsidRDefault="00900FC2" w:rsidP="00900FC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pig_bw$Repetition &lt;- </w:t>
      </w:r>
      <w:proofErr w:type="gramStart"/>
      <w:r w:rsidRPr="003F13E7">
        <w:rPr>
          <w:rStyle w:val="gd15mcfcktb"/>
          <w:rFonts w:ascii="Arial" w:hAnsi="Arial" w:cs="Arial"/>
          <w:color w:val="000000" w:themeColor="text1"/>
          <w:sz w:val="24"/>
          <w:szCs w:val="24"/>
          <w:lang w:val="en-US"/>
        </w:rPr>
        <w:t>factor(</w:t>
      </w:r>
      <w:proofErr w:type="gramEnd"/>
      <w:r w:rsidRPr="003F13E7">
        <w:rPr>
          <w:rStyle w:val="gd15mcfcktb"/>
          <w:rFonts w:ascii="Arial" w:hAnsi="Arial" w:cs="Arial"/>
          <w:color w:val="000000" w:themeColor="text1"/>
          <w:sz w:val="24"/>
          <w:szCs w:val="24"/>
          <w:lang w:val="en-US"/>
        </w:rPr>
        <w:t>pig_bw$Repetition)</w:t>
      </w:r>
    </w:p>
    <w:p w14:paraId="2C5AB607" w14:textId="77777777" w:rsidR="007F3E06" w:rsidRPr="003F13E7" w:rsidRDefault="007F3E06" w:rsidP="00900FC2">
      <w:pPr>
        <w:pStyle w:val="PrformatHTML"/>
        <w:shd w:val="clear" w:color="auto" w:fill="FFFFFF"/>
        <w:wordWrap w:val="0"/>
        <w:rPr>
          <w:rStyle w:val="gd15mcfcktb"/>
          <w:rFonts w:ascii="Arial" w:hAnsi="Arial" w:cs="Arial"/>
          <w:color w:val="000000" w:themeColor="text1"/>
          <w:sz w:val="24"/>
          <w:szCs w:val="24"/>
          <w:lang w:val="en-US"/>
        </w:rPr>
      </w:pPr>
    </w:p>
    <w:p w14:paraId="17D24700" w14:textId="2F05FDCA" w:rsidR="00900FC2" w:rsidRPr="003F13E7" w:rsidRDefault="00900FC2" w:rsidP="00900FC2">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str(</w:t>
      </w:r>
      <w:proofErr w:type="gramEnd"/>
      <w:r w:rsidRPr="003F13E7">
        <w:rPr>
          <w:rStyle w:val="gd15mcfcktb"/>
          <w:rFonts w:ascii="Arial" w:hAnsi="Arial" w:cs="Arial"/>
          <w:color w:val="000000" w:themeColor="text1"/>
          <w:sz w:val="24"/>
          <w:szCs w:val="24"/>
          <w:lang w:val="en-US"/>
        </w:rPr>
        <w:t>pig_bw)</w:t>
      </w:r>
    </w:p>
    <w:p w14:paraId="13E600A8" w14:textId="77777777" w:rsidR="007F3E06" w:rsidRPr="003F13E7" w:rsidRDefault="007F3E06" w:rsidP="00900FC2">
      <w:pPr>
        <w:pStyle w:val="PrformatHTML"/>
        <w:shd w:val="clear" w:color="auto" w:fill="FFFFFF"/>
        <w:wordWrap w:val="0"/>
        <w:rPr>
          <w:rStyle w:val="gd15mcfcktb"/>
          <w:rFonts w:ascii="Arial" w:hAnsi="Arial" w:cs="Arial"/>
          <w:color w:val="000000" w:themeColor="text1"/>
          <w:sz w:val="24"/>
          <w:szCs w:val="24"/>
          <w:lang w:val="en-US"/>
        </w:rPr>
      </w:pPr>
    </w:p>
    <w:p w14:paraId="78FA793A"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'data.frame':</w:t>
      </w:r>
      <w:r w:rsidRPr="003F13E7">
        <w:rPr>
          <w:rStyle w:val="gd15mcfceub"/>
          <w:rFonts w:ascii="Arial" w:hAnsi="Arial" w:cs="Arial"/>
          <w:color w:val="000000" w:themeColor="text1"/>
          <w:sz w:val="24"/>
          <w:szCs w:val="24"/>
          <w:bdr w:val="none" w:sz="0" w:space="0" w:color="auto" w:frame="1"/>
          <w:lang w:val="en-US"/>
        </w:rPr>
        <w:tab/>
        <w:t xml:space="preserve">75 obs. </w:t>
      </w:r>
      <w:proofErr w:type="gramStart"/>
      <w:r w:rsidRPr="003F13E7">
        <w:rPr>
          <w:rStyle w:val="gd15mcfceub"/>
          <w:rFonts w:ascii="Arial" w:hAnsi="Arial" w:cs="Arial"/>
          <w:color w:val="000000" w:themeColor="text1"/>
          <w:sz w:val="24"/>
          <w:szCs w:val="24"/>
          <w:bdr w:val="none" w:sz="0" w:space="0" w:color="auto" w:frame="1"/>
          <w:lang w:val="en-US"/>
        </w:rPr>
        <w:t>of  19</w:t>
      </w:r>
      <w:proofErr w:type="gramEnd"/>
      <w:r w:rsidRPr="003F13E7">
        <w:rPr>
          <w:rStyle w:val="gd15mcfceub"/>
          <w:rFonts w:ascii="Arial" w:hAnsi="Arial" w:cs="Arial"/>
          <w:color w:val="000000" w:themeColor="text1"/>
          <w:sz w:val="24"/>
          <w:szCs w:val="24"/>
          <w:bdr w:val="none" w:sz="0" w:space="0" w:color="auto" w:frame="1"/>
          <w:lang w:val="en-US"/>
        </w:rPr>
        <w:t xml:space="preserve"> variables:</w:t>
      </w:r>
    </w:p>
    <w:p w14:paraId="3C09A90C"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SN        : Factor w/ 75 levels "1","2","3","4",..: 1 2 3 4 5 6 7 8 9 10 ...</w:t>
      </w:r>
    </w:p>
    <w:p w14:paraId="59A6F851"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Repetition: Factor w/ 15 levels "34","35","36</w:t>
      </w:r>
      <w:proofErr w:type="gramStart"/>
      <w:r w:rsidRPr="003F13E7">
        <w:rPr>
          <w:rStyle w:val="gd15mcfceub"/>
          <w:rFonts w:ascii="Arial" w:hAnsi="Arial" w:cs="Arial"/>
          <w:color w:val="000000" w:themeColor="text1"/>
          <w:sz w:val="24"/>
          <w:szCs w:val="24"/>
          <w:bdr w:val="none" w:sz="0" w:space="0" w:color="auto" w:frame="1"/>
          <w:lang w:val="en-US"/>
        </w:rPr>
        <w:t>",..:</w:t>
      </w:r>
      <w:proofErr w:type="gramEnd"/>
      <w:r w:rsidRPr="003F13E7">
        <w:rPr>
          <w:rStyle w:val="gd15mcfceub"/>
          <w:rFonts w:ascii="Arial" w:hAnsi="Arial" w:cs="Arial"/>
          <w:color w:val="000000" w:themeColor="text1"/>
          <w:sz w:val="24"/>
          <w:szCs w:val="24"/>
          <w:bdr w:val="none" w:sz="0" w:space="0" w:color="auto" w:frame="1"/>
          <w:lang w:val="en-US"/>
        </w:rPr>
        <w:t xml:space="preserve"> 3 3 3 2 2 2 2 2 1 1 ...</w:t>
      </w:r>
    </w:p>
    <w:p w14:paraId="759115C9"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lastRenderedPageBreak/>
        <w:t xml:space="preserve"> $ TG        : Factor w/ 5 levels "TG1","TG3","TG4</w:t>
      </w:r>
      <w:proofErr w:type="gramStart"/>
      <w:r w:rsidRPr="003F13E7">
        <w:rPr>
          <w:rStyle w:val="gd15mcfceub"/>
          <w:rFonts w:ascii="Arial" w:hAnsi="Arial" w:cs="Arial"/>
          <w:color w:val="000000" w:themeColor="text1"/>
          <w:sz w:val="24"/>
          <w:szCs w:val="24"/>
          <w:bdr w:val="none" w:sz="0" w:space="0" w:color="auto" w:frame="1"/>
          <w:lang w:val="en-US"/>
        </w:rPr>
        <w:t>",..:</w:t>
      </w:r>
      <w:proofErr w:type="gramEnd"/>
      <w:r w:rsidRPr="003F13E7">
        <w:rPr>
          <w:rStyle w:val="gd15mcfceub"/>
          <w:rFonts w:ascii="Arial" w:hAnsi="Arial" w:cs="Arial"/>
          <w:color w:val="000000" w:themeColor="text1"/>
          <w:sz w:val="24"/>
          <w:szCs w:val="24"/>
          <w:bdr w:val="none" w:sz="0" w:space="0" w:color="auto" w:frame="1"/>
          <w:lang w:val="en-US"/>
        </w:rPr>
        <w:t xml:space="preserve"> 4 1 5 3 4 1 5 2 3 1 ...</w:t>
      </w:r>
    </w:p>
    <w:p w14:paraId="59FDC278"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Sex       : Factor w/ 2 levels "F","M": 2 1 2 1 1 1 1 1 2 </w:t>
      </w:r>
      <w:proofErr w:type="gramStart"/>
      <w:r w:rsidRPr="003F13E7">
        <w:rPr>
          <w:rStyle w:val="gd15mcfceub"/>
          <w:rFonts w:ascii="Arial" w:hAnsi="Arial" w:cs="Arial"/>
          <w:color w:val="000000" w:themeColor="text1"/>
          <w:sz w:val="24"/>
          <w:szCs w:val="24"/>
          <w:bdr w:val="none" w:sz="0" w:space="0" w:color="auto" w:frame="1"/>
          <w:lang w:val="en-US"/>
        </w:rPr>
        <w:t>2 ...</w:t>
      </w:r>
      <w:proofErr w:type="gramEnd"/>
    </w:p>
    <w:p w14:paraId="771A5892"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rPr>
      </w:pPr>
      <w:r w:rsidRPr="003F13E7">
        <w:rPr>
          <w:rStyle w:val="gd15mcfceub"/>
          <w:rFonts w:ascii="Arial" w:hAnsi="Arial" w:cs="Arial"/>
          <w:color w:val="000000" w:themeColor="text1"/>
          <w:sz w:val="24"/>
          <w:szCs w:val="24"/>
          <w:bdr w:val="none" w:sz="0" w:space="0" w:color="auto" w:frame="1"/>
          <w:lang w:val="en-US"/>
        </w:rPr>
        <w:t xml:space="preserve"> </w:t>
      </w:r>
      <w:r w:rsidRPr="003F13E7">
        <w:rPr>
          <w:rStyle w:val="gd15mcfceub"/>
          <w:rFonts w:ascii="Arial" w:hAnsi="Arial" w:cs="Arial"/>
          <w:color w:val="000000" w:themeColor="text1"/>
          <w:sz w:val="24"/>
          <w:szCs w:val="24"/>
          <w:bdr w:val="none" w:sz="0" w:space="0" w:color="auto" w:frame="1"/>
        </w:rPr>
        <w:t>$ LBW       : num  7.3 8.5 8.3 7.6 7.3 7.7 7.4 6.8 9.4 10 ...</w:t>
      </w:r>
    </w:p>
    <w:p w14:paraId="48C4D738"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rPr>
      </w:pPr>
      <w:r w:rsidRPr="003F13E7">
        <w:rPr>
          <w:rStyle w:val="gd15mcfceub"/>
          <w:rFonts w:ascii="Arial" w:hAnsi="Arial" w:cs="Arial"/>
          <w:color w:val="000000" w:themeColor="text1"/>
          <w:sz w:val="24"/>
          <w:szCs w:val="24"/>
          <w:bdr w:val="none" w:sz="0" w:space="0" w:color="auto" w:frame="1"/>
        </w:rPr>
        <w:t xml:space="preserve"> $ DBW       : num  5.41 6.28 6.27 5.41 5.8 6.47 4.89 5.72 7.3 8.21 ...</w:t>
      </w:r>
    </w:p>
    <w:p w14:paraId="428154B0"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rPr>
      </w:pPr>
      <w:r w:rsidRPr="003F13E7">
        <w:rPr>
          <w:rStyle w:val="gd15mcfceub"/>
          <w:rFonts w:ascii="Arial" w:hAnsi="Arial" w:cs="Arial"/>
          <w:color w:val="000000" w:themeColor="text1"/>
          <w:sz w:val="24"/>
          <w:szCs w:val="24"/>
          <w:bdr w:val="none" w:sz="0" w:space="0" w:color="auto" w:frame="1"/>
        </w:rPr>
        <w:t xml:space="preserve"> $ HW        : num  9.4 9.7 9 9.6 9.1 8.7 9.1 8 10.1 9.5 ...</w:t>
      </w:r>
    </w:p>
    <w:p w14:paraId="769AB981"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rPr>
        <w:t xml:space="preserve"> </w:t>
      </w:r>
      <w:r w:rsidRPr="003F13E7">
        <w:rPr>
          <w:rStyle w:val="gd15mcfceub"/>
          <w:rFonts w:ascii="Arial" w:hAnsi="Arial" w:cs="Arial"/>
          <w:color w:val="000000" w:themeColor="text1"/>
          <w:sz w:val="24"/>
          <w:szCs w:val="24"/>
          <w:bdr w:val="none" w:sz="0" w:space="0" w:color="auto" w:frame="1"/>
          <w:lang w:val="en-US"/>
        </w:rPr>
        <w:t xml:space="preserve">$ HL        : </w:t>
      </w:r>
      <w:proofErr w:type="gramStart"/>
      <w:r w:rsidRPr="003F13E7">
        <w:rPr>
          <w:rStyle w:val="gd15mcfceub"/>
          <w:rFonts w:ascii="Arial" w:hAnsi="Arial" w:cs="Arial"/>
          <w:color w:val="000000" w:themeColor="text1"/>
          <w:sz w:val="24"/>
          <w:szCs w:val="24"/>
          <w:bdr w:val="none" w:sz="0" w:space="0" w:color="auto" w:frame="1"/>
          <w:lang w:val="en-US"/>
        </w:rPr>
        <w:t>num  16</w:t>
      </w:r>
      <w:proofErr w:type="gramEnd"/>
      <w:r w:rsidRPr="003F13E7">
        <w:rPr>
          <w:rStyle w:val="gd15mcfceub"/>
          <w:rFonts w:ascii="Arial" w:hAnsi="Arial" w:cs="Arial"/>
          <w:color w:val="000000" w:themeColor="text1"/>
          <w:sz w:val="24"/>
          <w:szCs w:val="24"/>
          <w:bdr w:val="none" w:sz="0" w:space="0" w:color="auto" w:frame="1"/>
          <w:lang w:val="en-US"/>
        </w:rPr>
        <w:t xml:space="preserve"> 17 16 16 16.5 16 16 15 17 17 ...</w:t>
      </w:r>
    </w:p>
    <w:p w14:paraId="28CB7457"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CRL       : </w:t>
      </w:r>
      <w:proofErr w:type="gramStart"/>
      <w:r w:rsidRPr="003F13E7">
        <w:rPr>
          <w:rStyle w:val="gd15mcfceub"/>
          <w:rFonts w:ascii="Arial" w:hAnsi="Arial" w:cs="Arial"/>
          <w:color w:val="000000" w:themeColor="text1"/>
          <w:sz w:val="24"/>
          <w:szCs w:val="24"/>
          <w:bdr w:val="none" w:sz="0" w:space="0" w:color="auto" w:frame="1"/>
          <w:lang w:val="en-US"/>
        </w:rPr>
        <w:t>num  45</w:t>
      </w:r>
      <w:proofErr w:type="gramEnd"/>
      <w:r w:rsidRPr="003F13E7">
        <w:rPr>
          <w:rStyle w:val="gd15mcfceub"/>
          <w:rFonts w:ascii="Arial" w:hAnsi="Arial" w:cs="Arial"/>
          <w:color w:val="000000" w:themeColor="text1"/>
          <w:sz w:val="24"/>
          <w:szCs w:val="24"/>
          <w:bdr w:val="none" w:sz="0" w:space="0" w:color="auto" w:frame="1"/>
          <w:lang w:val="en-US"/>
        </w:rPr>
        <w:t xml:space="preserve"> 50 44 46 50 48 47 44 48 51 ...</w:t>
      </w:r>
    </w:p>
    <w:p w14:paraId="203AE56E"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GC        : </w:t>
      </w:r>
      <w:proofErr w:type="gramStart"/>
      <w:r w:rsidRPr="003F13E7">
        <w:rPr>
          <w:rStyle w:val="gd15mcfceub"/>
          <w:rFonts w:ascii="Arial" w:hAnsi="Arial" w:cs="Arial"/>
          <w:color w:val="000000" w:themeColor="text1"/>
          <w:sz w:val="24"/>
          <w:szCs w:val="24"/>
          <w:bdr w:val="none" w:sz="0" w:space="0" w:color="auto" w:frame="1"/>
          <w:lang w:val="en-US"/>
        </w:rPr>
        <w:t>num  44</w:t>
      </w:r>
      <w:proofErr w:type="gramEnd"/>
      <w:r w:rsidRPr="003F13E7">
        <w:rPr>
          <w:rStyle w:val="gd15mcfceub"/>
          <w:rFonts w:ascii="Arial" w:hAnsi="Arial" w:cs="Arial"/>
          <w:color w:val="000000" w:themeColor="text1"/>
          <w:sz w:val="24"/>
          <w:szCs w:val="24"/>
          <w:bdr w:val="none" w:sz="0" w:space="0" w:color="auto" w:frame="1"/>
          <w:lang w:val="en-US"/>
        </w:rPr>
        <w:t xml:space="preserve"> 46 46 44 44.5 43.5 42 42.5 46.5 50 ...</w:t>
      </w:r>
    </w:p>
    <w:p w14:paraId="0E806CCE"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SIL       : </w:t>
      </w:r>
      <w:proofErr w:type="gramStart"/>
      <w:r w:rsidRPr="003F13E7">
        <w:rPr>
          <w:rStyle w:val="gd15mcfceub"/>
          <w:rFonts w:ascii="Arial" w:hAnsi="Arial" w:cs="Arial"/>
          <w:color w:val="000000" w:themeColor="text1"/>
          <w:sz w:val="24"/>
          <w:szCs w:val="24"/>
          <w:bdr w:val="none" w:sz="0" w:space="0" w:color="auto" w:frame="1"/>
          <w:lang w:val="en-US"/>
        </w:rPr>
        <w:t>num  7.9</w:t>
      </w:r>
      <w:proofErr w:type="gramEnd"/>
      <w:r w:rsidRPr="003F13E7">
        <w:rPr>
          <w:rStyle w:val="gd15mcfceub"/>
          <w:rFonts w:ascii="Arial" w:hAnsi="Arial" w:cs="Arial"/>
          <w:color w:val="000000" w:themeColor="text1"/>
          <w:sz w:val="24"/>
          <w:szCs w:val="24"/>
          <w:bdr w:val="none" w:sz="0" w:space="0" w:color="auto" w:frame="1"/>
          <w:lang w:val="en-US"/>
        </w:rPr>
        <w:t xml:space="preserve"> 7.9 10.8 10.3 9.2 11 11.3 11 10.8 9.2 ...</w:t>
      </w:r>
    </w:p>
    <w:p w14:paraId="6FDAC505"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STC       : </w:t>
      </w:r>
      <w:proofErr w:type="gramStart"/>
      <w:r w:rsidRPr="003F13E7">
        <w:rPr>
          <w:rStyle w:val="gd15mcfceub"/>
          <w:rFonts w:ascii="Arial" w:hAnsi="Arial" w:cs="Arial"/>
          <w:color w:val="000000" w:themeColor="text1"/>
          <w:sz w:val="24"/>
          <w:szCs w:val="24"/>
          <w:bdr w:val="none" w:sz="0" w:space="0" w:color="auto" w:frame="1"/>
          <w:lang w:val="en-US"/>
        </w:rPr>
        <w:t>num  235</w:t>
      </w:r>
      <w:proofErr w:type="gramEnd"/>
      <w:r w:rsidRPr="003F13E7">
        <w:rPr>
          <w:rStyle w:val="gd15mcfceub"/>
          <w:rFonts w:ascii="Arial" w:hAnsi="Arial" w:cs="Arial"/>
          <w:color w:val="000000" w:themeColor="text1"/>
          <w:sz w:val="24"/>
          <w:szCs w:val="24"/>
          <w:bdr w:val="none" w:sz="0" w:space="0" w:color="auto" w:frame="1"/>
          <w:lang w:val="en-US"/>
        </w:rPr>
        <w:t xml:space="preserve"> 323 NA 351 109 ...</w:t>
      </w:r>
    </w:p>
    <w:p w14:paraId="36C534C6"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PSIC      : </w:t>
      </w:r>
      <w:proofErr w:type="gramStart"/>
      <w:r w:rsidRPr="003F13E7">
        <w:rPr>
          <w:rStyle w:val="gd15mcfceub"/>
          <w:rFonts w:ascii="Arial" w:hAnsi="Arial" w:cs="Arial"/>
          <w:color w:val="000000" w:themeColor="text1"/>
          <w:sz w:val="24"/>
          <w:szCs w:val="24"/>
          <w:bdr w:val="none" w:sz="0" w:space="0" w:color="auto" w:frame="1"/>
          <w:lang w:val="en-US"/>
        </w:rPr>
        <w:t>num  38.4</w:t>
      </w:r>
      <w:proofErr w:type="gramEnd"/>
      <w:r w:rsidRPr="003F13E7">
        <w:rPr>
          <w:rStyle w:val="gd15mcfceub"/>
          <w:rFonts w:ascii="Arial" w:hAnsi="Arial" w:cs="Arial"/>
          <w:color w:val="000000" w:themeColor="text1"/>
          <w:sz w:val="24"/>
          <w:szCs w:val="24"/>
          <w:bdr w:val="none" w:sz="0" w:space="0" w:color="auto" w:frame="1"/>
          <w:lang w:val="en-US"/>
        </w:rPr>
        <w:t xml:space="preserve"> 69.1 78.1 59.9 82.2 ...</w:t>
      </w:r>
    </w:p>
    <w:p w14:paraId="46864F65"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DSIC      : </w:t>
      </w:r>
      <w:proofErr w:type="gramStart"/>
      <w:r w:rsidRPr="003F13E7">
        <w:rPr>
          <w:rStyle w:val="gd15mcfceub"/>
          <w:rFonts w:ascii="Arial" w:hAnsi="Arial" w:cs="Arial"/>
          <w:color w:val="000000" w:themeColor="text1"/>
          <w:sz w:val="24"/>
          <w:szCs w:val="24"/>
          <w:bdr w:val="none" w:sz="0" w:space="0" w:color="auto" w:frame="1"/>
          <w:lang w:val="en-US"/>
        </w:rPr>
        <w:t>num  172</w:t>
      </w:r>
      <w:proofErr w:type="gramEnd"/>
      <w:r w:rsidRPr="003F13E7">
        <w:rPr>
          <w:rStyle w:val="gd15mcfceub"/>
          <w:rFonts w:ascii="Arial" w:hAnsi="Arial" w:cs="Arial"/>
          <w:color w:val="000000" w:themeColor="text1"/>
          <w:sz w:val="24"/>
          <w:szCs w:val="24"/>
          <w:bdr w:val="none" w:sz="0" w:space="0" w:color="auto" w:frame="1"/>
          <w:lang w:val="en-US"/>
        </w:rPr>
        <w:t xml:space="preserve"> 160 137 207 149 ...</w:t>
      </w:r>
    </w:p>
    <w:p w14:paraId="29A0A9C3"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 HGC       : </w:t>
      </w:r>
      <w:proofErr w:type="gramStart"/>
      <w:r w:rsidRPr="003F13E7">
        <w:rPr>
          <w:rStyle w:val="gd15mcfceub"/>
          <w:rFonts w:ascii="Arial" w:hAnsi="Arial" w:cs="Arial"/>
          <w:color w:val="000000" w:themeColor="text1"/>
          <w:sz w:val="24"/>
          <w:szCs w:val="24"/>
          <w:bdr w:val="none" w:sz="0" w:space="0" w:color="auto" w:frame="1"/>
          <w:lang w:val="en-US"/>
        </w:rPr>
        <w:t>num  95.4</w:t>
      </w:r>
      <w:proofErr w:type="gramEnd"/>
      <w:r w:rsidRPr="003F13E7">
        <w:rPr>
          <w:rStyle w:val="gd15mcfceub"/>
          <w:rFonts w:ascii="Arial" w:hAnsi="Arial" w:cs="Arial"/>
          <w:color w:val="000000" w:themeColor="text1"/>
          <w:sz w:val="24"/>
          <w:szCs w:val="24"/>
          <w:bdr w:val="none" w:sz="0" w:space="0" w:color="auto" w:frame="1"/>
          <w:lang w:val="en-US"/>
        </w:rPr>
        <w:t xml:space="preserve"> 208.5 301.8 112.6 133.2 ...</w:t>
      </w:r>
    </w:p>
    <w:p w14:paraId="139D700A"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rPr>
      </w:pPr>
      <w:r w:rsidRPr="003F13E7">
        <w:rPr>
          <w:rStyle w:val="gd15mcfceub"/>
          <w:rFonts w:ascii="Arial" w:hAnsi="Arial" w:cs="Arial"/>
          <w:color w:val="000000" w:themeColor="text1"/>
          <w:sz w:val="24"/>
          <w:szCs w:val="24"/>
          <w:bdr w:val="none" w:sz="0" w:space="0" w:color="auto" w:frame="1"/>
          <w:lang w:val="en-US"/>
        </w:rPr>
        <w:t xml:space="preserve"> </w:t>
      </w:r>
      <w:r w:rsidRPr="003F13E7">
        <w:rPr>
          <w:rStyle w:val="gd15mcfceub"/>
          <w:rFonts w:ascii="Arial" w:hAnsi="Arial" w:cs="Arial"/>
          <w:color w:val="000000" w:themeColor="text1"/>
          <w:sz w:val="24"/>
          <w:szCs w:val="24"/>
          <w:bdr w:val="none" w:sz="0" w:space="0" w:color="auto" w:frame="1"/>
        </w:rPr>
        <w:t>$ STT       : num  62.6 75.5 56.6 58.5 44.6 ...</w:t>
      </w:r>
    </w:p>
    <w:p w14:paraId="19DFED14"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rPr>
      </w:pPr>
      <w:r w:rsidRPr="003F13E7">
        <w:rPr>
          <w:rStyle w:val="gd15mcfceub"/>
          <w:rFonts w:ascii="Arial" w:hAnsi="Arial" w:cs="Arial"/>
          <w:color w:val="000000" w:themeColor="text1"/>
          <w:sz w:val="24"/>
          <w:szCs w:val="24"/>
          <w:bdr w:val="none" w:sz="0" w:space="0" w:color="auto" w:frame="1"/>
        </w:rPr>
        <w:t xml:space="preserve"> $ PSIT      : num  215 161 216 212 165 ...</w:t>
      </w:r>
    </w:p>
    <w:p w14:paraId="3E96C9A5" w14:textId="77777777" w:rsidR="00900FC2" w:rsidRPr="003F13E7" w:rsidRDefault="00900FC2" w:rsidP="00900FC2">
      <w:pPr>
        <w:pStyle w:val="PrformatHTML"/>
        <w:shd w:val="clear" w:color="auto" w:fill="FFFFFF"/>
        <w:wordWrap w:val="0"/>
        <w:rPr>
          <w:rStyle w:val="gd15mcfceub"/>
          <w:rFonts w:ascii="Arial" w:hAnsi="Arial" w:cs="Arial"/>
          <w:color w:val="000000" w:themeColor="text1"/>
          <w:sz w:val="24"/>
          <w:szCs w:val="24"/>
          <w:bdr w:val="none" w:sz="0" w:space="0" w:color="auto" w:frame="1"/>
        </w:rPr>
      </w:pPr>
      <w:r w:rsidRPr="003F13E7">
        <w:rPr>
          <w:rStyle w:val="gd15mcfceub"/>
          <w:rFonts w:ascii="Arial" w:hAnsi="Arial" w:cs="Arial"/>
          <w:color w:val="000000" w:themeColor="text1"/>
          <w:sz w:val="24"/>
          <w:szCs w:val="24"/>
          <w:bdr w:val="none" w:sz="0" w:space="0" w:color="auto" w:frame="1"/>
        </w:rPr>
        <w:t xml:space="preserve"> $ DSIT      : num  255 237 265 269 197 ...</w:t>
      </w:r>
    </w:p>
    <w:p w14:paraId="39C28D51" w14:textId="77777777" w:rsidR="00900FC2" w:rsidRPr="003F13E7" w:rsidRDefault="00900FC2" w:rsidP="00900FC2">
      <w:pPr>
        <w:pStyle w:val="PrformatHTML"/>
        <w:shd w:val="clear" w:color="auto" w:fill="FFFFFF"/>
        <w:wordWrap w:val="0"/>
        <w:rPr>
          <w:rFonts w:ascii="Arial" w:hAnsi="Arial" w:cs="Arial"/>
          <w:color w:val="000000" w:themeColor="text1"/>
          <w:sz w:val="24"/>
          <w:szCs w:val="24"/>
          <w:lang w:val="en-US"/>
        </w:rPr>
      </w:pPr>
      <w:r w:rsidRPr="003F13E7">
        <w:rPr>
          <w:rStyle w:val="gd15mcfceub"/>
          <w:rFonts w:ascii="Arial" w:hAnsi="Arial" w:cs="Arial"/>
          <w:color w:val="000000" w:themeColor="text1"/>
          <w:sz w:val="24"/>
          <w:szCs w:val="24"/>
          <w:bdr w:val="none" w:sz="0" w:space="0" w:color="auto" w:frame="1"/>
        </w:rPr>
        <w:t xml:space="preserve"> </w:t>
      </w:r>
      <w:r w:rsidRPr="003F13E7">
        <w:rPr>
          <w:rStyle w:val="gd15mcfceub"/>
          <w:rFonts w:ascii="Arial" w:hAnsi="Arial" w:cs="Arial"/>
          <w:color w:val="000000" w:themeColor="text1"/>
          <w:sz w:val="24"/>
          <w:szCs w:val="24"/>
          <w:bdr w:val="none" w:sz="0" w:space="0" w:color="auto" w:frame="1"/>
          <w:lang w:val="en-US"/>
        </w:rPr>
        <w:t xml:space="preserve">$ HGT       : </w:t>
      </w:r>
      <w:proofErr w:type="gramStart"/>
      <w:r w:rsidRPr="003F13E7">
        <w:rPr>
          <w:rStyle w:val="gd15mcfceub"/>
          <w:rFonts w:ascii="Arial" w:hAnsi="Arial" w:cs="Arial"/>
          <w:color w:val="000000" w:themeColor="text1"/>
          <w:sz w:val="24"/>
          <w:szCs w:val="24"/>
          <w:bdr w:val="none" w:sz="0" w:space="0" w:color="auto" w:frame="1"/>
          <w:lang w:val="en-US"/>
        </w:rPr>
        <w:t>num  255</w:t>
      </w:r>
      <w:proofErr w:type="gramEnd"/>
      <w:r w:rsidRPr="003F13E7">
        <w:rPr>
          <w:rStyle w:val="gd15mcfceub"/>
          <w:rFonts w:ascii="Arial" w:hAnsi="Arial" w:cs="Arial"/>
          <w:color w:val="000000" w:themeColor="text1"/>
          <w:sz w:val="24"/>
          <w:szCs w:val="24"/>
          <w:bdr w:val="none" w:sz="0" w:space="0" w:color="auto" w:frame="1"/>
          <w:lang w:val="en-US"/>
        </w:rPr>
        <w:t xml:space="preserve"> 194 164 148 129 ...</w:t>
      </w:r>
    </w:p>
    <w:p w14:paraId="4054CF24" w14:textId="77777777" w:rsidR="00900FC2" w:rsidRPr="003F13E7" w:rsidRDefault="00900FC2" w:rsidP="009A22A5">
      <w:pPr>
        <w:pStyle w:val="PrformatHTML"/>
        <w:shd w:val="clear" w:color="auto" w:fill="FFFFFF"/>
        <w:wordWrap w:val="0"/>
        <w:rPr>
          <w:rStyle w:val="gd15mcfcktb"/>
          <w:rFonts w:ascii="Arial" w:hAnsi="Arial" w:cs="Arial"/>
          <w:color w:val="000000" w:themeColor="text1"/>
          <w:sz w:val="24"/>
          <w:szCs w:val="24"/>
          <w:lang w:val="en-US"/>
        </w:rPr>
      </w:pPr>
    </w:p>
    <w:p w14:paraId="19E8B846" w14:textId="0FF22708" w:rsidR="002C577A" w:rsidRPr="003F13E7" w:rsidRDefault="002C577A" w:rsidP="009A22A5">
      <w:pPr>
        <w:pStyle w:val="PrformatHTML"/>
        <w:shd w:val="clear" w:color="auto" w:fill="FFFFFF"/>
        <w:wordWrap w:val="0"/>
        <w:rPr>
          <w:rStyle w:val="gd15mcfcktb"/>
          <w:rFonts w:ascii="Arial" w:hAnsi="Arial" w:cs="Arial"/>
          <w:color w:val="000000" w:themeColor="text1"/>
          <w:sz w:val="24"/>
          <w:szCs w:val="24"/>
          <w:lang w:val="en-US"/>
        </w:rPr>
      </w:pPr>
    </w:p>
    <w:p w14:paraId="57D009F7" w14:textId="79B3F170" w:rsidR="002C577A" w:rsidRPr="003F13E7" w:rsidRDefault="00900FC2"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SN=Serial number (pig number); TG= treatment group; LBW=live body weight; DBW= dressed body weight; HW=he</w:t>
      </w:r>
      <w:r w:rsidR="007F3E06" w:rsidRPr="003F13E7">
        <w:rPr>
          <w:rStyle w:val="gd15mcfcktb"/>
          <w:rFonts w:ascii="Arial" w:hAnsi="Arial" w:cs="Arial"/>
          <w:color w:val="000000" w:themeColor="text1"/>
          <w:sz w:val="24"/>
          <w:szCs w:val="24"/>
          <w:lang w:val="en-US"/>
        </w:rPr>
        <w:t>ad width; HL=head length; CRL=crown-rump length; GC=girth circumference; SIL= small intestine length; STC= stomach content; PSIC= proximal small intestine content; DSIC = distal small intestine content; HGC = hind gut content; STT= stomach tissue; PSIT = proximal small intestine tissue; DSIT = distal small intestine tissue;  HGT= hind gut tissue.</w:t>
      </w:r>
    </w:p>
    <w:p w14:paraId="07424FAD" w14:textId="15F7483D" w:rsidR="007F3E06" w:rsidRPr="003F13E7" w:rsidRDefault="007F3E06" w:rsidP="009A22A5">
      <w:pPr>
        <w:pStyle w:val="PrformatHTML"/>
        <w:shd w:val="clear" w:color="auto" w:fill="FFFFFF"/>
        <w:wordWrap w:val="0"/>
        <w:rPr>
          <w:rStyle w:val="gd15mcfcktb"/>
          <w:rFonts w:ascii="Arial" w:hAnsi="Arial" w:cs="Arial"/>
          <w:color w:val="000000" w:themeColor="text1"/>
          <w:sz w:val="24"/>
          <w:szCs w:val="24"/>
          <w:lang w:val="en-US"/>
        </w:rPr>
      </w:pPr>
    </w:p>
    <w:p w14:paraId="0ACD847F" w14:textId="77777777" w:rsidR="007F3E06" w:rsidRPr="003F13E7" w:rsidRDefault="007F3E06" w:rsidP="007F3E06">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#visualization of data using ggplot and inspection of data for outliers</w:t>
      </w:r>
    </w:p>
    <w:p w14:paraId="07BC2F41" w14:textId="596D8DFA"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7B8B7EA6" w14:textId="3A2B26BC"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y=LBW, colour=Sex))+</w:t>
      </w:r>
    </w:p>
    <w:p w14:paraId="3186A7B5"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aes(x=TG,y=LBW))</w:t>
      </w:r>
    </w:p>
    <w:p w14:paraId="15DC98E8"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4AE2C111" w14:textId="127768B8"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y=DBW, colour=Sex))+</w:t>
      </w:r>
    </w:p>
    <w:p w14:paraId="78157945"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aes(x=TG,y=DBW))</w:t>
      </w:r>
    </w:p>
    <w:p w14:paraId="6ADA52EF"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54AC993A" w14:textId="10256006"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y=HW, colour=Sex))+</w:t>
      </w:r>
    </w:p>
    <w:p w14:paraId="41AE38A2" w14:textId="77777777" w:rsidR="00D34BFC"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aes(x=TG,y=HW))</w:t>
      </w:r>
    </w:p>
    <w:p w14:paraId="752F5CD4" w14:textId="77777777" w:rsidR="00D34BFC"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p>
    <w:p w14:paraId="108D9FEA" w14:textId="3D363D24"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y=HL, colour=Sex))+</w:t>
      </w:r>
    </w:p>
    <w:p w14:paraId="243C8F81"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aes(x=TG,y=HL))</w:t>
      </w:r>
    </w:p>
    <w:p w14:paraId="425A03E2"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1253BB8A" w14:textId="621A6FF9"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y=CRL, colour=Sex))+</w:t>
      </w:r>
    </w:p>
    <w:p w14:paraId="314E46B8"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aes(x=TG,y=CRL))</w:t>
      </w:r>
    </w:p>
    <w:p w14:paraId="22FBD36B"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31EA69CB" w14:textId="7209B2C5"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y=GC, colour=Sex))+</w:t>
      </w:r>
    </w:p>
    <w:p w14:paraId="08E953E3"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aes(x=TG,y=GC))</w:t>
      </w:r>
    </w:p>
    <w:p w14:paraId="7A43D559"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175CA5C7" w14:textId="4B0F1A11"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y=SIL, colour=Sex))+</w:t>
      </w:r>
    </w:p>
    <w:p w14:paraId="5850933E"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aes(x=TG,y=SIL))</w:t>
      </w:r>
    </w:p>
    <w:p w14:paraId="262D8419"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3B316D01" w14:textId="197DBD70"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y=STC, colour=Sex))+</w:t>
      </w:r>
    </w:p>
    <w:p w14:paraId="722F827F"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aes(x=TG,y=STC))</w:t>
      </w:r>
    </w:p>
    <w:p w14:paraId="23AE38C0"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6DC3E5E7" w14:textId="63E62BE6"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y=PSIC, colour=Sex))+</w:t>
      </w:r>
    </w:p>
    <w:p w14:paraId="0F57CC0D"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aes(x=TG,y=PSIC))</w:t>
      </w:r>
    </w:p>
    <w:p w14:paraId="363BCF63"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2F8FD970" w14:textId="32470A2F"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y=DSIC, colour=Sex))+</w:t>
      </w:r>
    </w:p>
    <w:p w14:paraId="3C957AAD"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aes(x=TG,y=DSIC))</w:t>
      </w:r>
    </w:p>
    <w:p w14:paraId="4D900248"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28B47048" w14:textId="1FED181E"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y=HGC, colour=Sex))+</w:t>
      </w:r>
    </w:p>
    <w:p w14:paraId="2D4431C1"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aes(x=TG,y=HGC))</w:t>
      </w:r>
    </w:p>
    <w:p w14:paraId="2C358A69"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1D0BBB0F" w14:textId="5E966B8B"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y=STT, colour=Sex))+</w:t>
      </w:r>
    </w:p>
    <w:p w14:paraId="6613EAEA"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aes(x=TG,y=STT))</w:t>
      </w:r>
    </w:p>
    <w:p w14:paraId="25280341"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0B118BD7" w14:textId="6E05420C"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y=PSIT, colour=Sex))+</w:t>
      </w:r>
    </w:p>
    <w:p w14:paraId="3B2E6590"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aes(x=TG,y=PSIT))</w:t>
      </w:r>
    </w:p>
    <w:p w14:paraId="7DFB1076"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23B38631" w14:textId="3E8176B5"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y=DSIT, colour=Sex))+</w:t>
      </w:r>
    </w:p>
    <w:p w14:paraId="392FBB13"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aes(x=TG,y=DSIT))</w:t>
      </w:r>
    </w:p>
    <w:p w14:paraId="7728A75C" w14:textId="77777777" w:rsidR="00811F08" w:rsidRPr="003F13E7" w:rsidRDefault="00811F08" w:rsidP="00811F08">
      <w:pPr>
        <w:pStyle w:val="PrformatHTML"/>
        <w:shd w:val="clear" w:color="auto" w:fill="FFFFFF"/>
        <w:wordWrap w:val="0"/>
        <w:rPr>
          <w:rStyle w:val="gd15mcfckub"/>
          <w:rFonts w:ascii="Arial" w:hAnsi="Arial" w:cs="Arial"/>
          <w:color w:val="000000" w:themeColor="text1"/>
          <w:sz w:val="24"/>
          <w:szCs w:val="24"/>
          <w:lang w:val="en-US"/>
        </w:rPr>
      </w:pPr>
    </w:p>
    <w:p w14:paraId="6DA95DFE" w14:textId="06F4E32D" w:rsidR="00811F08" w:rsidRPr="003F13E7" w:rsidRDefault="00D34BFC" w:rsidP="00811F08">
      <w:pPr>
        <w:pStyle w:val="PrformatHTML"/>
        <w:shd w:val="clear" w:color="auto" w:fill="FFFFFF"/>
        <w:wordWrap w:val="0"/>
        <w:rPr>
          <w:rStyle w:val="gd15mcfcku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00811F08" w:rsidRPr="003F13E7">
        <w:rPr>
          <w:rStyle w:val="gd15mcfckub"/>
          <w:rFonts w:ascii="Arial" w:hAnsi="Arial" w:cs="Arial"/>
          <w:color w:val="000000" w:themeColor="text1"/>
          <w:sz w:val="24"/>
          <w:szCs w:val="24"/>
          <w:lang w:val="en-US"/>
        </w:rPr>
        <w:t>ggplot(</w:t>
      </w:r>
      <w:proofErr w:type="gramEnd"/>
      <w:r w:rsidR="00811F08" w:rsidRPr="003F13E7">
        <w:rPr>
          <w:rStyle w:val="gd15mcfckub"/>
          <w:rFonts w:ascii="Arial" w:hAnsi="Arial" w:cs="Arial"/>
          <w:color w:val="000000" w:themeColor="text1"/>
          <w:sz w:val="24"/>
          <w:szCs w:val="24"/>
          <w:lang w:val="en-US"/>
        </w:rPr>
        <w:t>pigbw, aes(x=TG, y=HGT, colour=Sex))+</w:t>
      </w:r>
    </w:p>
    <w:p w14:paraId="5C0A598B" w14:textId="1587D6EE" w:rsidR="007F3E06" w:rsidRPr="003F13E7" w:rsidRDefault="00811F08" w:rsidP="00811F08">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  geom_</w:t>
      </w:r>
      <w:proofErr w:type="gramStart"/>
      <w:r w:rsidRPr="003F13E7">
        <w:rPr>
          <w:rStyle w:val="gd15mcfckub"/>
          <w:rFonts w:ascii="Arial" w:hAnsi="Arial" w:cs="Arial"/>
          <w:color w:val="000000" w:themeColor="text1"/>
          <w:sz w:val="24"/>
          <w:szCs w:val="24"/>
          <w:lang w:val="en-US"/>
        </w:rPr>
        <w:t>point(</w:t>
      </w:r>
      <w:proofErr w:type="gramEnd"/>
      <w:r w:rsidRPr="003F13E7">
        <w:rPr>
          <w:rStyle w:val="gd15mcfckub"/>
          <w:rFonts w:ascii="Arial" w:hAnsi="Arial" w:cs="Arial"/>
          <w:color w:val="000000" w:themeColor="text1"/>
          <w:sz w:val="24"/>
          <w:szCs w:val="24"/>
          <w:lang w:val="en-US"/>
        </w:rPr>
        <w:t>aes(x=TG,y=HGT))</w:t>
      </w:r>
    </w:p>
    <w:p w14:paraId="4A9AFBF7" w14:textId="5AECA6F4" w:rsidR="007F3E06" w:rsidRPr="003F13E7" w:rsidRDefault="007F3E06" w:rsidP="009A22A5">
      <w:pPr>
        <w:pStyle w:val="PrformatHTML"/>
        <w:shd w:val="clear" w:color="auto" w:fill="FFFFFF"/>
        <w:wordWrap w:val="0"/>
        <w:rPr>
          <w:rStyle w:val="gd15mcfcktb"/>
          <w:rFonts w:ascii="Arial" w:hAnsi="Arial" w:cs="Arial"/>
          <w:color w:val="000000" w:themeColor="text1"/>
          <w:sz w:val="24"/>
          <w:szCs w:val="24"/>
          <w:lang w:val="en-US"/>
        </w:rPr>
      </w:pPr>
    </w:p>
    <w:p w14:paraId="43CDD780" w14:textId="4AD122D0" w:rsidR="00811F08" w:rsidRPr="003F13E7" w:rsidRDefault="00811F08" w:rsidP="009A22A5">
      <w:pPr>
        <w:pStyle w:val="PrformatHTML"/>
        <w:shd w:val="clear" w:color="auto" w:fill="FFFFFF"/>
        <w:wordWrap w:val="0"/>
        <w:rPr>
          <w:rStyle w:val="gd15mcfcktb"/>
          <w:rFonts w:ascii="Arial" w:hAnsi="Arial" w:cs="Arial"/>
          <w:color w:val="000000" w:themeColor="text1"/>
          <w:sz w:val="24"/>
          <w:szCs w:val="24"/>
          <w:lang w:val="en-US"/>
        </w:rPr>
      </w:pPr>
    </w:p>
    <w:tbl>
      <w:tblPr>
        <w:tblStyle w:val="Grilledutableau"/>
        <w:tblW w:w="0" w:type="auto"/>
        <w:tblLook w:val="04A0" w:firstRow="1" w:lastRow="0" w:firstColumn="1" w:lastColumn="0" w:noHBand="0" w:noVBand="1"/>
      </w:tblPr>
      <w:tblGrid>
        <w:gridCol w:w="3274"/>
        <w:gridCol w:w="3164"/>
        <w:gridCol w:w="3190"/>
      </w:tblGrid>
      <w:tr w:rsidR="00D34BFC" w:rsidRPr="003F13E7" w14:paraId="793D4947" w14:textId="77777777" w:rsidTr="00811F08">
        <w:tc>
          <w:tcPr>
            <w:tcW w:w="3209" w:type="dxa"/>
          </w:tcPr>
          <w:p w14:paraId="32A11221" w14:textId="44C26CC2"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010A114" wp14:editId="01B9AF30">
                  <wp:extent cx="2273173" cy="1957959"/>
                  <wp:effectExtent l="0" t="0" r="0" b="4445"/>
                  <wp:docPr id="9" name="Picture 9" descr="C:\Users\hfk261\Desktop\SEGES_Data analysis\BW\SEGES_LBW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fk261\Desktop\SEGES_Data analysis\BW\SEGES_LBW_QQ pl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1654" cy="1973877"/>
                          </a:xfrm>
                          <a:prstGeom prst="rect">
                            <a:avLst/>
                          </a:prstGeom>
                          <a:noFill/>
                          <a:ln>
                            <a:noFill/>
                          </a:ln>
                        </pic:spPr>
                      </pic:pic>
                    </a:graphicData>
                  </a:graphic>
                </wp:inline>
              </w:drawing>
            </w:r>
          </w:p>
        </w:tc>
        <w:tc>
          <w:tcPr>
            <w:tcW w:w="3209" w:type="dxa"/>
          </w:tcPr>
          <w:p w14:paraId="684153CD" w14:textId="0A6D7AC2"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02C80A7A" wp14:editId="4394E535">
                  <wp:extent cx="2183741" cy="1880929"/>
                  <wp:effectExtent l="0" t="0" r="7620" b="5080"/>
                  <wp:docPr id="10" name="Picture 10" descr="C:\Users\hfk261\Desktop\SEGES_Data analysis\BW\SEGES_DBW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fk261\Desktop\SEGES_Data analysis\BW\SEGES_DBW_QQ plo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9076" cy="1894138"/>
                          </a:xfrm>
                          <a:prstGeom prst="rect">
                            <a:avLst/>
                          </a:prstGeom>
                          <a:noFill/>
                          <a:ln>
                            <a:noFill/>
                          </a:ln>
                        </pic:spPr>
                      </pic:pic>
                    </a:graphicData>
                  </a:graphic>
                </wp:inline>
              </w:drawing>
            </w:r>
          </w:p>
        </w:tc>
        <w:tc>
          <w:tcPr>
            <w:tcW w:w="3210" w:type="dxa"/>
          </w:tcPr>
          <w:p w14:paraId="2D38DB2E" w14:textId="25E45F84"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733D813A" wp14:editId="512AEF6F">
                  <wp:extent cx="2209279" cy="1902926"/>
                  <wp:effectExtent l="0" t="0" r="635" b="2540"/>
                  <wp:docPr id="11" name="Picture 11" descr="C:\Users\hfk261\Desktop\SEGES_Data analysis\BW\SEGES_HW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fk261\Desktop\SEGES_Data analysis\BW\SEGES_HW_QQ plo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5582" cy="1916968"/>
                          </a:xfrm>
                          <a:prstGeom prst="rect">
                            <a:avLst/>
                          </a:prstGeom>
                          <a:noFill/>
                          <a:ln>
                            <a:noFill/>
                          </a:ln>
                        </pic:spPr>
                      </pic:pic>
                    </a:graphicData>
                  </a:graphic>
                </wp:inline>
              </w:drawing>
            </w:r>
          </w:p>
        </w:tc>
      </w:tr>
      <w:tr w:rsidR="00D34BFC" w:rsidRPr="003F13E7" w14:paraId="6A2ACFAB" w14:textId="77777777" w:rsidTr="00811F08">
        <w:tc>
          <w:tcPr>
            <w:tcW w:w="3209" w:type="dxa"/>
          </w:tcPr>
          <w:p w14:paraId="3F311344" w14:textId="175724C6"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2106FFA5" wp14:editId="6BDD5352">
                  <wp:extent cx="2019300" cy="1739290"/>
                  <wp:effectExtent l="0" t="0" r="0" b="0"/>
                  <wp:docPr id="12" name="Picture 12" descr="C:\Users\hfk261\Desktop\SEGES_Data analysis\BW\SEGES_HL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fk261\Desktop\SEGES_Data analysis\BW\SEGES_HL_QQ plo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9306" cy="1756522"/>
                          </a:xfrm>
                          <a:prstGeom prst="rect">
                            <a:avLst/>
                          </a:prstGeom>
                          <a:noFill/>
                          <a:ln>
                            <a:noFill/>
                          </a:ln>
                        </pic:spPr>
                      </pic:pic>
                    </a:graphicData>
                  </a:graphic>
                </wp:inline>
              </w:drawing>
            </w:r>
          </w:p>
        </w:tc>
        <w:tc>
          <w:tcPr>
            <w:tcW w:w="3209" w:type="dxa"/>
          </w:tcPr>
          <w:p w14:paraId="58BCF5E3" w14:textId="4BB7DF08"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2B46AA1" wp14:editId="7E9EBC32">
                  <wp:extent cx="1973580" cy="1699909"/>
                  <wp:effectExtent l="0" t="0" r="7620" b="0"/>
                  <wp:docPr id="13" name="Picture 13" descr="C:\Users\hfk261\Desktop\SEGES_Data analysis\BW\SEGES_CRL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fk261\Desktop\SEGES_Data analysis\BW\SEGES_CRL_QQ plo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0202" cy="1714226"/>
                          </a:xfrm>
                          <a:prstGeom prst="rect">
                            <a:avLst/>
                          </a:prstGeom>
                          <a:noFill/>
                          <a:ln>
                            <a:noFill/>
                          </a:ln>
                        </pic:spPr>
                      </pic:pic>
                    </a:graphicData>
                  </a:graphic>
                </wp:inline>
              </w:drawing>
            </w:r>
          </w:p>
        </w:tc>
        <w:tc>
          <w:tcPr>
            <w:tcW w:w="3210" w:type="dxa"/>
          </w:tcPr>
          <w:p w14:paraId="6431EBAA" w14:textId="7304E448"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125F2CAD" wp14:editId="15154824">
                  <wp:extent cx="1924168" cy="1657350"/>
                  <wp:effectExtent l="0" t="0" r="0" b="0"/>
                  <wp:docPr id="14" name="Picture 14" descr="C:\Users\hfk261\Desktop\SEGES_Data analysis\BW\SEGES_G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fk261\Desktop\SEGES_Data analysis\BW\SEGES_GC_QQ plo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4514" cy="1674875"/>
                          </a:xfrm>
                          <a:prstGeom prst="rect">
                            <a:avLst/>
                          </a:prstGeom>
                          <a:noFill/>
                          <a:ln>
                            <a:noFill/>
                          </a:ln>
                        </pic:spPr>
                      </pic:pic>
                    </a:graphicData>
                  </a:graphic>
                </wp:inline>
              </w:drawing>
            </w:r>
          </w:p>
        </w:tc>
      </w:tr>
      <w:tr w:rsidR="00D34BFC" w:rsidRPr="003F13E7" w14:paraId="7E7217C6" w14:textId="77777777" w:rsidTr="00811F08">
        <w:tc>
          <w:tcPr>
            <w:tcW w:w="3209" w:type="dxa"/>
          </w:tcPr>
          <w:p w14:paraId="076DB714" w14:textId="632906CD"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lastRenderedPageBreak/>
              <w:drawing>
                <wp:inline distT="0" distB="0" distL="0" distR="0" wp14:anchorId="0E6C7C6C" wp14:editId="5FA1E703">
                  <wp:extent cx="1997891" cy="1720850"/>
                  <wp:effectExtent l="0" t="0" r="2540" b="0"/>
                  <wp:docPr id="15" name="Picture 15" descr="C:\Users\hfk261\Desktop\SEGES_Data analysis\BW\SEGES_ST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fk261\Desktop\SEGES_Data analysis\BW\SEGES_STT_QQ plo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0062" cy="1739947"/>
                          </a:xfrm>
                          <a:prstGeom prst="rect">
                            <a:avLst/>
                          </a:prstGeom>
                          <a:noFill/>
                          <a:ln>
                            <a:noFill/>
                          </a:ln>
                        </pic:spPr>
                      </pic:pic>
                    </a:graphicData>
                  </a:graphic>
                </wp:inline>
              </w:drawing>
            </w:r>
          </w:p>
        </w:tc>
        <w:tc>
          <w:tcPr>
            <w:tcW w:w="3209" w:type="dxa"/>
          </w:tcPr>
          <w:p w14:paraId="17153995" w14:textId="08F9600A"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2398400" wp14:editId="5EFCDC6B">
                  <wp:extent cx="2011680" cy="1732726"/>
                  <wp:effectExtent l="0" t="0" r="7620" b="1270"/>
                  <wp:docPr id="16" name="Picture 16" descr="C:\Users\hfk261\Desktop\SEGES_Data analysis\BW\SEGES_ST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fk261\Desktop\SEGES_Data analysis\BW\SEGES_STC_QQ plo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23704" cy="1743083"/>
                          </a:xfrm>
                          <a:prstGeom prst="rect">
                            <a:avLst/>
                          </a:prstGeom>
                          <a:noFill/>
                          <a:ln>
                            <a:noFill/>
                          </a:ln>
                        </pic:spPr>
                      </pic:pic>
                    </a:graphicData>
                  </a:graphic>
                </wp:inline>
              </w:drawing>
            </w:r>
          </w:p>
        </w:tc>
        <w:tc>
          <w:tcPr>
            <w:tcW w:w="3210" w:type="dxa"/>
          </w:tcPr>
          <w:p w14:paraId="244ECF44" w14:textId="19E28EC6" w:rsidR="00811F08" w:rsidRPr="003F13E7" w:rsidRDefault="00BA2032"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5277201F" wp14:editId="54D02815">
                  <wp:extent cx="1989045" cy="1713230"/>
                  <wp:effectExtent l="0" t="0" r="0" b="1270"/>
                  <wp:docPr id="17" name="Picture 17" descr="C:\Users\hfk261\Desktop\SEGES_Data analysis\BW\SEGES_PSI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fk261\Desktop\SEGES_Data analysis\BW\SEGES_PSIC_QQ plo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3499" cy="1725679"/>
                          </a:xfrm>
                          <a:prstGeom prst="rect">
                            <a:avLst/>
                          </a:prstGeom>
                          <a:noFill/>
                          <a:ln>
                            <a:noFill/>
                          </a:ln>
                        </pic:spPr>
                      </pic:pic>
                    </a:graphicData>
                  </a:graphic>
                </wp:inline>
              </w:drawing>
            </w:r>
          </w:p>
        </w:tc>
      </w:tr>
      <w:tr w:rsidR="00D34BFC" w:rsidRPr="003F13E7" w14:paraId="21232BEF" w14:textId="77777777" w:rsidTr="00811F08">
        <w:tc>
          <w:tcPr>
            <w:tcW w:w="3209" w:type="dxa"/>
          </w:tcPr>
          <w:p w14:paraId="7A071058" w14:textId="5D5702AF" w:rsidR="00811F08" w:rsidRPr="003F13E7" w:rsidRDefault="00D34BFC"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3C6F62AA" wp14:editId="652C87F4">
                  <wp:extent cx="1980565" cy="1705925"/>
                  <wp:effectExtent l="0" t="0" r="635" b="8890"/>
                  <wp:docPr id="18" name="Picture 18" descr="C:\Users\hfk261\Desktop\SEGES_Data analysis\BW\SEGES_DSI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fk261\Desktop\SEGES_Data analysis\BW\SEGES_DSIC_QQ plo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4813" cy="1718197"/>
                          </a:xfrm>
                          <a:prstGeom prst="rect">
                            <a:avLst/>
                          </a:prstGeom>
                          <a:noFill/>
                          <a:ln>
                            <a:noFill/>
                          </a:ln>
                        </pic:spPr>
                      </pic:pic>
                    </a:graphicData>
                  </a:graphic>
                </wp:inline>
              </w:drawing>
            </w:r>
          </w:p>
        </w:tc>
        <w:tc>
          <w:tcPr>
            <w:tcW w:w="3209" w:type="dxa"/>
          </w:tcPr>
          <w:p w14:paraId="7C0B0543" w14:textId="7B36D269" w:rsidR="00811F08" w:rsidRPr="003F13E7" w:rsidRDefault="00D34BFC"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317F235B" wp14:editId="09A9B0A2">
                  <wp:extent cx="2031931" cy="1750170"/>
                  <wp:effectExtent l="0" t="0" r="6985" b="2540"/>
                  <wp:docPr id="19" name="Picture 19" descr="C:\Users\hfk261\Desktop\SEGES_Data analysis\BW\SEGES_HG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fk261\Desktop\SEGES_Data analysis\BW\SEGES_HGC_QQ plot.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4188" cy="1795180"/>
                          </a:xfrm>
                          <a:prstGeom prst="rect">
                            <a:avLst/>
                          </a:prstGeom>
                          <a:noFill/>
                          <a:ln>
                            <a:noFill/>
                          </a:ln>
                        </pic:spPr>
                      </pic:pic>
                    </a:graphicData>
                  </a:graphic>
                </wp:inline>
              </w:drawing>
            </w:r>
          </w:p>
        </w:tc>
        <w:tc>
          <w:tcPr>
            <w:tcW w:w="3210" w:type="dxa"/>
          </w:tcPr>
          <w:p w14:paraId="4DD5E0F0" w14:textId="12DD2E8D" w:rsidR="00811F08" w:rsidRPr="003F13E7" w:rsidRDefault="00D34BFC"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2F1B7F2C" wp14:editId="4E51589D">
                  <wp:extent cx="2049497" cy="1765300"/>
                  <wp:effectExtent l="0" t="0" r="8255" b="6350"/>
                  <wp:docPr id="20" name="Picture 20" descr="C:\Users\hfk261\Desktop\SEGES_Data analysis\BW\SEGES_ST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fk261\Desktop\SEGES_Data analysis\BW\SEGES_STT_QQ plo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6103" cy="1788216"/>
                          </a:xfrm>
                          <a:prstGeom prst="rect">
                            <a:avLst/>
                          </a:prstGeom>
                          <a:noFill/>
                          <a:ln>
                            <a:noFill/>
                          </a:ln>
                        </pic:spPr>
                      </pic:pic>
                    </a:graphicData>
                  </a:graphic>
                </wp:inline>
              </w:drawing>
            </w:r>
          </w:p>
        </w:tc>
      </w:tr>
      <w:tr w:rsidR="00D34BFC" w:rsidRPr="003F13E7" w14:paraId="606FF152" w14:textId="77777777" w:rsidTr="00811F08">
        <w:tc>
          <w:tcPr>
            <w:tcW w:w="3209" w:type="dxa"/>
          </w:tcPr>
          <w:p w14:paraId="5D593402" w14:textId="7C0CCA5E" w:rsidR="00811F08" w:rsidRPr="003F13E7" w:rsidRDefault="00D34BFC"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14C66BDE" wp14:editId="66A7CE14">
                  <wp:extent cx="2014847" cy="1735455"/>
                  <wp:effectExtent l="0" t="0" r="5080" b="0"/>
                  <wp:docPr id="21" name="Picture 21" descr="C:\Users\hfk261\Desktop\SEGES_Data analysis\BW\SEGES_PSI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fk261\Desktop\SEGES_Data analysis\BW\SEGES_PSIT_QQ plo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7925" cy="1755333"/>
                          </a:xfrm>
                          <a:prstGeom prst="rect">
                            <a:avLst/>
                          </a:prstGeom>
                          <a:noFill/>
                          <a:ln>
                            <a:noFill/>
                          </a:ln>
                        </pic:spPr>
                      </pic:pic>
                    </a:graphicData>
                  </a:graphic>
                </wp:inline>
              </w:drawing>
            </w:r>
          </w:p>
        </w:tc>
        <w:tc>
          <w:tcPr>
            <w:tcW w:w="3209" w:type="dxa"/>
          </w:tcPr>
          <w:p w14:paraId="422D15CE" w14:textId="1B064FAA" w:rsidR="00811F08" w:rsidRPr="003F13E7" w:rsidRDefault="00D34BFC"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21E80755" wp14:editId="6919CD7A">
                  <wp:extent cx="2025631" cy="1744743"/>
                  <wp:effectExtent l="0" t="0" r="0" b="8255"/>
                  <wp:docPr id="22" name="Picture 22" descr="C:\Users\hfk261\Desktop\SEGES_Data analysis\BW\SEGES_DSI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fk261\Desktop\SEGES_Data analysis\BW\SEGES_DSIT_QQ plot.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44359" cy="1760874"/>
                          </a:xfrm>
                          <a:prstGeom prst="rect">
                            <a:avLst/>
                          </a:prstGeom>
                          <a:noFill/>
                          <a:ln>
                            <a:noFill/>
                          </a:ln>
                        </pic:spPr>
                      </pic:pic>
                    </a:graphicData>
                  </a:graphic>
                </wp:inline>
              </w:drawing>
            </w:r>
          </w:p>
        </w:tc>
        <w:tc>
          <w:tcPr>
            <w:tcW w:w="3210" w:type="dxa"/>
          </w:tcPr>
          <w:p w14:paraId="56AA5AF3" w14:textId="6B94FFA3" w:rsidR="00811F08" w:rsidRPr="003F13E7" w:rsidRDefault="00D34BFC" w:rsidP="009A22A5">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591C506" wp14:editId="3FA5E45A">
                  <wp:extent cx="2057400" cy="1772107"/>
                  <wp:effectExtent l="0" t="0" r="0" b="0"/>
                  <wp:docPr id="23" name="Picture 23" descr="C:\Users\hfk261\Desktop\SEGES_Data analysis\BW\SEGES_HG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fk261\Desktop\SEGES_Data analysis\BW\SEGES_HGT_QQ plo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69383" cy="1782429"/>
                          </a:xfrm>
                          <a:prstGeom prst="rect">
                            <a:avLst/>
                          </a:prstGeom>
                          <a:noFill/>
                          <a:ln>
                            <a:noFill/>
                          </a:ln>
                        </pic:spPr>
                      </pic:pic>
                    </a:graphicData>
                  </a:graphic>
                </wp:inline>
              </w:drawing>
            </w:r>
          </w:p>
        </w:tc>
      </w:tr>
    </w:tbl>
    <w:p w14:paraId="5431732F" w14:textId="081CA1F4" w:rsidR="00811F08" w:rsidRPr="003F13E7" w:rsidRDefault="00811F08" w:rsidP="009A22A5">
      <w:pPr>
        <w:pStyle w:val="PrformatHTML"/>
        <w:shd w:val="clear" w:color="auto" w:fill="FFFFFF"/>
        <w:wordWrap w:val="0"/>
        <w:rPr>
          <w:rStyle w:val="gd15mcfcktb"/>
          <w:rFonts w:ascii="Arial" w:hAnsi="Arial" w:cs="Arial"/>
          <w:color w:val="000000" w:themeColor="text1"/>
          <w:sz w:val="24"/>
          <w:szCs w:val="24"/>
          <w:lang w:val="en-US"/>
        </w:rPr>
      </w:pPr>
    </w:p>
    <w:p w14:paraId="14123215" w14:textId="2557AFB0" w:rsidR="00811F08" w:rsidRPr="003F13E7" w:rsidRDefault="00811F08" w:rsidP="009A22A5">
      <w:pPr>
        <w:pStyle w:val="PrformatHTML"/>
        <w:shd w:val="clear" w:color="auto" w:fill="FFFFFF"/>
        <w:wordWrap w:val="0"/>
        <w:rPr>
          <w:rStyle w:val="gd15mcfcktb"/>
          <w:rFonts w:ascii="Arial" w:hAnsi="Arial" w:cs="Arial"/>
          <w:color w:val="000000" w:themeColor="text1"/>
          <w:sz w:val="24"/>
          <w:szCs w:val="24"/>
          <w:lang w:val="en-US"/>
        </w:rPr>
      </w:pPr>
    </w:p>
    <w:p w14:paraId="4D32A6D4" w14:textId="0AEBB3E8" w:rsidR="00811F08" w:rsidRPr="003F13E7" w:rsidRDefault="00811F08"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Linear mixed model commands for data analysis</w:t>
      </w:r>
    </w:p>
    <w:p w14:paraId="09A968F9" w14:textId="432CD36D" w:rsidR="00811F08" w:rsidRPr="003F13E7" w:rsidRDefault="00811F08" w:rsidP="009A22A5">
      <w:pPr>
        <w:pStyle w:val="PrformatHTML"/>
        <w:shd w:val="clear" w:color="auto" w:fill="FFFFFF"/>
        <w:wordWrap w:val="0"/>
        <w:rPr>
          <w:rStyle w:val="gd15mcfcktb"/>
          <w:rFonts w:ascii="Arial" w:hAnsi="Arial" w:cs="Arial"/>
          <w:color w:val="000000" w:themeColor="text1"/>
          <w:sz w:val="24"/>
          <w:szCs w:val="24"/>
          <w:lang w:val="en-US"/>
        </w:rPr>
      </w:pPr>
    </w:p>
    <w:p w14:paraId="29B7D491" w14:textId="0F6189ED" w:rsidR="00811F08" w:rsidRPr="003F13E7" w:rsidRDefault="00811F08" w:rsidP="009A22A5">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#Model selection:</w:t>
      </w:r>
    </w:p>
    <w:p w14:paraId="4F31506D" w14:textId="77777777" w:rsidR="00DC366F" w:rsidRPr="003F13E7" w:rsidRDefault="00DC366F" w:rsidP="00811F08">
      <w:pPr>
        <w:pStyle w:val="PrformatHTML"/>
        <w:shd w:val="clear" w:color="auto" w:fill="FFFFFF"/>
        <w:wordWrap w:val="0"/>
        <w:rPr>
          <w:rStyle w:val="gd15mcfckub"/>
          <w:rFonts w:ascii="Arial" w:hAnsi="Arial" w:cs="Arial"/>
          <w:color w:val="000000" w:themeColor="text1"/>
          <w:sz w:val="24"/>
          <w:szCs w:val="24"/>
          <w:lang w:val="en-US"/>
        </w:rPr>
      </w:pPr>
    </w:p>
    <w:p w14:paraId="18DAD6EE" w14:textId="3DDC19BC" w:rsidR="00811F08" w:rsidRPr="003F13E7" w:rsidRDefault="00811F08" w:rsidP="00811F08">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lme_DBW1&lt;-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DBW ~ TG*Sex,</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random</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~1|Repetition/SN, na.action = na.omit, data=pigbw, method="ML")</w:t>
      </w:r>
    </w:p>
    <w:p w14:paraId="1E742468" w14:textId="3FD422C7" w:rsidR="00811F08" w:rsidRPr="003F13E7" w:rsidRDefault="00811F08" w:rsidP="00811F08">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lme_DBW2&lt;-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DBW ~ TG+Sex,</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random</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~1|Repetition/SN, na.action = na.omit, data=pigbw, method="ML")</w:t>
      </w:r>
    </w:p>
    <w:p w14:paraId="1CC60FF8" w14:textId="1822F8D2" w:rsidR="00DC366F" w:rsidRPr="003F13E7" w:rsidRDefault="00811F08" w:rsidP="00811F08">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r w:rsidRPr="003F13E7">
        <w:rPr>
          <w:rStyle w:val="gd15mcfcktb"/>
          <w:rFonts w:ascii="Arial" w:hAnsi="Arial" w:cs="Arial"/>
          <w:color w:val="000000" w:themeColor="text1"/>
          <w:sz w:val="24"/>
          <w:szCs w:val="24"/>
          <w:lang w:val="en-US"/>
        </w:rPr>
        <w:t xml:space="preserve">lme_DBW3&lt;- </w:t>
      </w:r>
      <w:proofErr w:type="gramStart"/>
      <w:r w:rsidRPr="003F13E7">
        <w:rPr>
          <w:rStyle w:val="gd15mcfcktb"/>
          <w:rFonts w:ascii="Arial" w:hAnsi="Arial" w:cs="Arial"/>
          <w:color w:val="000000" w:themeColor="text1"/>
          <w:sz w:val="24"/>
          <w:szCs w:val="24"/>
          <w:lang w:val="en-US"/>
        </w:rPr>
        <w:t>lme(</w:t>
      </w:r>
      <w:proofErr w:type="gramEnd"/>
      <w:r w:rsidRPr="003F13E7">
        <w:rPr>
          <w:rStyle w:val="gd15mcfcktb"/>
          <w:rFonts w:ascii="Arial" w:hAnsi="Arial" w:cs="Arial"/>
          <w:color w:val="000000" w:themeColor="text1"/>
          <w:sz w:val="24"/>
          <w:szCs w:val="24"/>
          <w:lang w:val="en-US"/>
        </w:rPr>
        <w:t>DBW ~ TG,</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random</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w:t>
      </w:r>
      <w:r w:rsidR="00DC366F" w:rsidRPr="003F13E7">
        <w:rPr>
          <w:rStyle w:val="gd15mcfcktb"/>
          <w:rFonts w:ascii="Arial" w:hAnsi="Arial" w:cs="Arial"/>
          <w:color w:val="000000" w:themeColor="text1"/>
          <w:sz w:val="24"/>
          <w:szCs w:val="24"/>
          <w:lang w:val="en-US"/>
        </w:rPr>
        <w:t xml:space="preserve"> </w:t>
      </w:r>
      <w:r w:rsidRPr="003F13E7">
        <w:rPr>
          <w:rStyle w:val="gd15mcfcktb"/>
          <w:rFonts w:ascii="Arial" w:hAnsi="Arial" w:cs="Arial"/>
          <w:color w:val="000000" w:themeColor="text1"/>
          <w:sz w:val="24"/>
          <w:szCs w:val="24"/>
          <w:lang w:val="en-US"/>
        </w:rPr>
        <w:t>~1|Repetition/SN, na.action = na.omit, data=pigbw, method="ML")</w:t>
      </w:r>
    </w:p>
    <w:p w14:paraId="2CC369F5" w14:textId="10B0512E" w:rsidR="00811F08" w:rsidRPr="003F13E7" w:rsidRDefault="00811F08" w:rsidP="00811F08">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ub"/>
          <w:rFonts w:ascii="Arial" w:hAnsi="Arial" w:cs="Arial"/>
          <w:color w:val="000000" w:themeColor="text1"/>
          <w:sz w:val="24"/>
          <w:szCs w:val="24"/>
          <w:lang w:val="en-US"/>
        </w:rPr>
        <w:t xml:space="preserve">&gt; </w:t>
      </w:r>
      <w:proofErr w:type="gramStart"/>
      <w:r w:rsidRPr="003F13E7">
        <w:rPr>
          <w:rStyle w:val="gd15mcfcktb"/>
          <w:rFonts w:ascii="Arial" w:hAnsi="Arial" w:cs="Arial"/>
          <w:color w:val="000000" w:themeColor="text1"/>
          <w:sz w:val="24"/>
          <w:szCs w:val="24"/>
          <w:lang w:val="en-US"/>
        </w:rPr>
        <w:t>anova(</w:t>
      </w:r>
      <w:proofErr w:type="gramEnd"/>
      <w:r w:rsidRPr="003F13E7">
        <w:rPr>
          <w:rStyle w:val="gd15mcfcktb"/>
          <w:rFonts w:ascii="Arial" w:hAnsi="Arial" w:cs="Arial"/>
          <w:color w:val="000000" w:themeColor="text1"/>
          <w:sz w:val="24"/>
          <w:szCs w:val="24"/>
          <w:lang w:val="en-US"/>
        </w:rPr>
        <w:t>lme_DBW1,lme_DBW2, lme_DBW3)</w:t>
      </w:r>
    </w:p>
    <w:p w14:paraId="572710B9" w14:textId="77777777" w:rsidR="00DC366F" w:rsidRPr="003F13E7" w:rsidRDefault="00DC366F" w:rsidP="00811F08">
      <w:pPr>
        <w:pStyle w:val="PrformatHTML"/>
        <w:shd w:val="clear" w:color="auto" w:fill="FFFFFF"/>
        <w:wordWrap w:val="0"/>
        <w:rPr>
          <w:rStyle w:val="gd15mcfcktb"/>
          <w:rFonts w:ascii="Arial" w:hAnsi="Arial" w:cs="Arial"/>
          <w:color w:val="000000" w:themeColor="text1"/>
          <w:sz w:val="24"/>
          <w:szCs w:val="24"/>
          <w:lang w:val="en-US"/>
        </w:rPr>
      </w:pPr>
    </w:p>
    <w:p w14:paraId="5FC4AE33" w14:textId="77777777" w:rsidR="00811F08" w:rsidRPr="003F13E7" w:rsidRDefault="00811F08" w:rsidP="00811F08">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Model </w:t>
      </w:r>
      <w:proofErr w:type="gramStart"/>
      <w:r w:rsidRPr="003F13E7">
        <w:rPr>
          <w:rStyle w:val="gd15mcfceub"/>
          <w:rFonts w:ascii="Arial" w:hAnsi="Arial" w:cs="Arial"/>
          <w:color w:val="000000" w:themeColor="text1"/>
          <w:sz w:val="24"/>
          <w:szCs w:val="24"/>
          <w:bdr w:val="none" w:sz="0" w:space="0" w:color="auto" w:frame="1"/>
          <w:lang w:val="en-US"/>
        </w:rPr>
        <w:t>df</w:t>
      </w:r>
      <w:proofErr w:type="gramEnd"/>
      <w:r w:rsidRPr="003F13E7">
        <w:rPr>
          <w:rStyle w:val="gd15mcfceub"/>
          <w:rFonts w:ascii="Arial" w:hAnsi="Arial" w:cs="Arial"/>
          <w:color w:val="000000" w:themeColor="text1"/>
          <w:sz w:val="24"/>
          <w:szCs w:val="24"/>
          <w:bdr w:val="none" w:sz="0" w:space="0" w:color="auto" w:frame="1"/>
          <w:lang w:val="en-US"/>
        </w:rPr>
        <w:t xml:space="preserve">      AIC      BIC    logLik   Test   L.Ratio p-value</w:t>
      </w:r>
    </w:p>
    <w:p w14:paraId="175BBE56" w14:textId="77777777" w:rsidR="00811F08" w:rsidRPr="003F13E7" w:rsidRDefault="00811F08" w:rsidP="00811F08">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lme_DBW1     1 13 227.4843 257.6116 -100.7421                         </w:t>
      </w:r>
    </w:p>
    <w:p w14:paraId="35A19A9F" w14:textId="77777777" w:rsidR="00811F08" w:rsidRPr="003F13E7" w:rsidRDefault="00811F08" w:rsidP="00811F08">
      <w:pPr>
        <w:pStyle w:val="PrformatHTML"/>
        <w:shd w:val="clear" w:color="auto" w:fill="FFFFFF"/>
        <w:wordWrap w:val="0"/>
        <w:rPr>
          <w:rStyle w:val="gd15mcfceub"/>
          <w:rFonts w:ascii="Arial" w:hAnsi="Arial" w:cs="Arial"/>
          <w:color w:val="000000" w:themeColor="text1"/>
          <w:sz w:val="24"/>
          <w:szCs w:val="24"/>
          <w:bdr w:val="none" w:sz="0" w:space="0" w:color="auto" w:frame="1"/>
        </w:rPr>
      </w:pPr>
      <w:r w:rsidRPr="003F13E7">
        <w:rPr>
          <w:rStyle w:val="gd15mcfceub"/>
          <w:rFonts w:ascii="Arial" w:hAnsi="Arial" w:cs="Arial"/>
          <w:color w:val="000000" w:themeColor="text1"/>
          <w:sz w:val="24"/>
          <w:szCs w:val="24"/>
          <w:bdr w:val="none" w:sz="0" w:space="0" w:color="auto" w:frame="1"/>
        </w:rPr>
        <w:t>lme_DBW2     2  9 222.5823 243.4397 -102.2912 1 vs 2 3.0980772  0.5415</w:t>
      </w:r>
    </w:p>
    <w:p w14:paraId="13B59424" w14:textId="77777777" w:rsidR="00811F08" w:rsidRPr="003F13E7" w:rsidRDefault="00811F08" w:rsidP="00811F08">
      <w:pPr>
        <w:pStyle w:val="PrformatHTML"/>
        <w:shd w:val="clear" w:color="auto" w:fill="FFFFFF"/>
        <w:wordWrap w:val="0"/>
        <w:rPr>
          <w:rFonts w:ascii="Arial" w:hAnsi="Arial" w:cs="Arial"/>
          <w:color w:val="000000" w:themeColor="text1"/>
          <w:sz w:val="24"/>
          <w:szCs w:val="24"/>
        </w:rPr>
      </w:pPr>
      <w:r w:rsidRPr="003F13E7">
        <w:rPr>
          <w:rStyle w:val="gd15mcfceub"/>
          <w:rFonts w:ascii="Arial" w:hAnsi="Arial" w:cs="Arial"/>
          <w:color w:val="000000" w:themeColor="text1"/>
          <w:sz w:val="24"/>
          <w:szCs w:val="24"/>
          <w:bdr w:val="none" w:sz="0" w:space="0" w:color="auto" w:frame="1"/>
        </w:rPr>
        <w:t>lme_DBW3     3  8 220.5846 239.1245 -102.2923 2 vs 3 0.0022258  0.9624</w:t>
      </w:r>
    </w:p>
    <w:p w14:paraId="677A4A18" w14:textId="77777777" w:rsidR="00811F08" w:rsidRPr="003F13E7" w:rsidRDefault="00811F08" w:rsidP="009A22A5">
      <w:pPr>
        <w:pStyle w:val="PrformatHTML"/>
        <w:shd w:val="clear" w:color="auto" w:fill="FFFFFF"/>
        <w:wordWrap w:val="0"/>
        <w:rPr>
          <w:rStyle w:val="gd15mcfcktb"/>
          <w:rFonts w:ascii="Arial" w:hAnsi="Arial" w:cs="Arial"/>
          <w:color w:val="000000" w:themeColor="text1"/>
          <w:sz w:val="24"/>
          <w:szCs w:val="24"/>
        </w:rPr>
      </w:pPr>
    </w:p>
    <w:p w14:paraId="6F8AA458" w14:textId="60EDA636" w:rsidR="00DC366F" w:rsidRPr="003F13E7" w:rsidRDefault="00776246" w:rsidP="00DC366F">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ktb"/>
          <w:rFonts w:ascii="Arial" w:hAnsi="Arial" w:cs="Arial"/>
          <w:color w:val="000000" w:themeColor="text1"/>
          <w:sz w:val="24"/>
          <w:szCs w:val="24"/>
          <w:lang w:val="en-US"/>
        </w:rPr>
        <w:t>This model selection was done for all the other body lenght and gut parameters. Accordingly, t</w:t>
      </w:r>
      <w:r w:rsidR="00DC366F" w:rsidRPr="003F13E7">
        <w:rPr>
          <w:rStyle w:val="gd15mcfceub"/>
          <w:rFonts w:ascii="Arial" w:hAnsi="Arial" w:cs="Arial"/>
          <w:color w:val="000000" w:themeColor="text1"/>
          <w:sz w:val="24"/>
          <w:szCs w:val="24"/>
          <w:bdr w:val="none" w:sz="0" w:space="0" w:color="auto" w:frame="1"/>
          <w:lang w:val="en-US"/>
        </w:rPr>
        <w:t>he model with the lowest Akaiki information criteria (AIC) value were selected and hence we selected the third model which drops the sex from the model.</w:t>
      </w:r>
      <w:r w:rsidRPr="003F13E7">
        <w:rPr>
          <w:rStyle w:val="gd15mcfceub"/>
          <w:rFonts w:ascii="Arial" w:hAnsi="Arial" w:cs="Arial"/>
          <w:color w:val="000000" w:themeColor="text1"/>
          <w:sz w:val="24"/>
          <w:szCs w:val="24"/>
          <w:bdr w:val="none" w:sz="0" w:space="0" w:color="auto" w:frame="1"/>
          <w:lang w:val="en-US"/>
        </w:rPr>
        <w:t xml:space="preserve"> </w:t>
      </w:r>
    </w:p>
    <w:p w14:paraId="34CFC85E" w14:textId="77777777" w:rsidR="00DC366F" w:rsidRPr="003F13E7" w:rsidRDefault="00DC366F" w:rsidP="00DC366F">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p>
    <w:p w14:paraId="2246967E" w14:textId="308A4567" w:rsidR="00DC366F" w:rsidRPr="003F13E7" w:rsidRDefault="00DC366F" w:rsidP="00DC366F">
      <w:pPr>
        <w:pStyle w:val="PrformatHTML"/>
        <w:shd w:val="clear" w:color="auto" w:fill="FFFFFF"/>
        <w:wordWrap w:val="0"/>
        <w:rPr>
          <w:rStyle w:val="gd15mcfceub"/>
          <w:rFonts w:ascii="Arial" w:hAnsi="Arial" w:cs="Arial"/>
          <w:color w:val="000000" w:themeColor="text1"/>
          <w:sz w:val="24"/>
          <w:szCs w:val="24"/>
          <w:bdr w:val="none" w:sz="0" w:space="0" w:color="auto" w:frame="1"/>
          <w:lang w:val="en-US"/>
        </w:rPr>
      </w:pPr>
      <w:r w:rsidRPr="003F13E7">
        <w:rPr>
          <w:rStyle w:val="gd15mcfceub"/>
          <w:rFonts w:ascii="Arial" w:hAnsi="Arial" w:cs="Arial"/>
          <w:color w:val="000000" w:themeColor="text1"/>
          <w:sz w:val="24"/>
          <w:szCs w:val="24"/>
          <w:bdr w:val="none" w:sz="0" w:space="0" w:color="auto" w:frame="1"/>
          <w:lang w:val="en-US"/>
        </w:rPr>
        <w:t xml:space="preserve"># </w:t>
      </w:r>
      <w:proofErr w:type="gramStart"/>
      <w:r w:rsidRPr="003F13E7">
        <w:rPr>
          <w:rStyle w:val="gd15mcfceub"/>
          <w:rFonts w:ascii="Arial" w:hAnsi="Arial" w:cs="Arial"/>
          <w:color w:val="000000" w:themeColor="text1"/>
          <w:sz w:val="24"/>
          <w:szCs w:val="24"/>
          <w:bdr w:val="none" w:sz="0" w:space="0" w:color="auto" w:frame="1"/>
          <w:lang w:val="en-US"/>
        </w:rPr>
        <w:t>Selected</w:t>
      </w:r>
      <w:proofErr w:type="gramEnd"/>
      <w:r w:rsidRPr="003F13E7">
        <w:rPr>
          <w:rStyle w:val="gd15mcfceub"/>
          <w:rFonts w:ascii="Arial" w:hAnsi="Arial" w:cs="Arial"/>
          <w:color w:val="000000" w:themeColor="text1"/>
          <w:sz w:val="24"/>
          <w:szCs w:val="24"/>
          <w:bdr w:val="none" w:sz="0" w:space="0" w:color="auto" w:frame="1"/>
          <w:lang w:val="en-US"/>
        </w:rPr>
        <w:t xml:space="preserve"> model for </w:t>
      </w:r>
      <w:r w:rsidR="00880C92" w:rsidRPr="003F13E7">
        <w:rPr>
          <w:rStyle w:val="gd15mcfceub"/>
          <w:rFonts w:ascii="Arial" w:hAnsi="Arial" w:cs="Arial"/>
          <w:color w:val="000000" w:themeColor="text1"/>
          <w:sz w:val="24"/>
          <w:szCs w:val="24"/>
          <w:bdr w:val="none" w:sz="0" w:space="0" w:color="auto" w:frame="1"/>
          <w:lang w:val="en-US"/>
        </w:rPr>
        <w:t>the body length and gut tissue and content weights:</w:t>
      </w:r>
    </w:p>
    <w:p w14:paraId="394F7111" w14:textId="35DFCF13" w:rsidR="00776246" w:rsidRPr="003F13E7" w:rsidRDefault="00776246" w:rsidP="00880C92">
      <w:pPr>
        <w:pStyle w:val="PrformatHTML"/>
        <w:shd w:val="clear" w:color="auto" w:fill="FFFFFF"/>
        <w:wordWrap w:val="0"/>
        <w:rPr>
          <w:rStyle w:val="gd15mcfcktb"/>
          <w:rFonts w:ascii="Arial" w:hAnsi="Arial" w:cs="Arial"/>
          <w:color w:val="000000" w:themeColor="text1"/>
          <w:sz w:val="24"/>
          <w:szCs w:val="24"/>
          <w:lang w:val="en-US"/>
        </w:rPr>
      </w:pPr>
    </w:p>
    <w:p w14:paraId="7193D1CC" w14:textId="46A6E264" w:rsidR="00EB2F8C" w:rsidRPr="003F13E7" w:rsidRDefault="00EB2F8C" w:rsidP="00EB2F8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xml:space="preserve"># </w:t>
      </w:r>
      <w:proofErr w:type="gramStart"/>
      <w:r w:rsidRPr="003F13E7">
        <w:rPr>
          <w:rStyle w:val="gd15mcfcktb"/>
          <w:rFonts w:ascii="Arial" w:hAnsi="Arial" w:cs="Arial"/>
          <w:color w:val="000000" w:themeColor="text1"/>
          <w:sz w:val="24"/>
          <w:szCs w:val="24"/>
          <w:lang w:val="en-US"/>
        </w:rPr>
        <w:t>Selected</w:t>
      </w:r>
      <w:proofErr w:type="gramEnd"/>
      <w:r w:rsidRPr="003F13E7">
        <w:rPr>
          <w:rStyle w:val="gd15mcfcktb"/>
          <w:rFonts w:ascii="Arial" w:hAnsi="Arial" w:cs="Arial"/>
          <w:color w:val="000000" w:themeColor="text1"/>
          <w:sz w:val="24"/>
          <w:szCs w:val="24"/>
          <w:lang w:val="en-US"/>
        </w:rPr>
        <w:t xml:space="preserve"> model for the body length and gut tissue and content weights:</w:t>
      </w:r>
    </w:p>
    <w:p w14:paraId="0B48018E" w14:textId="77777777" w:rsidR="00E44BAB" w:rsidRPr="003F13E7" w:rsidRDefault="00E44BAB" w:rsidP="00EB2F8C">
      <w:pPr>
        <w:pStyle w:val="PrformatHTML"/>
        <w:shd w:val="clear" w:color="auto" w:fill="FFFFFF"/>
        <w:wordWrap w:val="0"/>
        <w:rPr>
          <w:rStyle w:val="gd15mcfcktb"/>
          <w:rFonts w:ascii="Arial" w:hAnsi="Arial" w:cs="Arial"/>
          <w:color w:val="000000" w:themeColor="text1"/>
          <w:sz w:val="24"/>
          <w:szCs w:val="24"/>
          <w:lang w:val="en-US"/>
        </w:rPr>
      </w:pPr>
    </w:p>
    <w:p w14:paraId="4EE482AF" w14:textId="4596D645" w:rsidR="00EB2F8C" w:rsidRPr="003F13E7" w:rsidRDefault="00E44BAB" w:rsidP="00EB2F8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LBW</w:t>
      </w:r>
    </w:p>
    <w:p w14:paraId="3ABD8D0B" w14:textId="29BA86EC"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lme_LBW&lt;-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LBW ~ TG, random = ~1|Repetition/SN, na.action = na.omit, data=pigbw, method="ML")</w:t>
      </w:r>
    </w:p>
    <w:p w14:paraId="73D6CD5E"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484D445" w14:textId="36D0337C"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C53DC68" w14:textId="71BB1072"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DBW</w:t>
      </w:r>
    </w:p>
    <w:p w14:paraId="14D8B04C" w14:textId="129193D9"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lme_DBW&lt;-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DBW ~ TG, random = ~1|Repetition/SN, na.action = na.omit, data=pigbw, method="ML")</w:t>
      </w:r>
    </w:p>
    <w:p w14:paraId="75E1B9AE"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075ABE0" w14:textId="72997103"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3916985" w14:textId="77777777" w:rsidR="00BB5A15" w:rsidRPr="003F13E7" w:rsidRDefault="00BB5A15"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FF1CC17" w14:textId="048DBD3B"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#HW</w:t>
      </w:r>
    </w:p>
    <w:p w14:paraId="57F00A28" w14:textId="6F9D3DD9"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lme_HW&lt;-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HW ~ TG, random = ~1|Repetition/SN, na.action = na.omit, data=pigbw, method="ML")</w:t>
      </w:r>
    </w:p>
    <w:p w14:paraId="7E5A8E90"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1E0A5D4" w14:textId="0246A2E4"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AE3B561" w14:textId="67B90583"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#HL</w:t>
      </w:r>
    </w:p>
    <w:p w14:paraId="2EC2835D" w14:textId="4015556C"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lme_HL&lt;-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HL ~ TG, random = ~1|Repetition/SN, na.action = na.omit, data=pigbw, method="ML")</w:t>
      </w:r>
    </w:p>
    <w:p w14:paraId="0D7ADA1E" w14:textId="731C1755"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7B7FCCF"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CBD4214" w14:textId="20E4DD1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#CRL</w:t>
      </w:r>
    </w:p>
    <w:p w14:paraId="773650A9" w14:textId="0702AD8D"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lme_CRL&lt;-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CRL ~ TG, random = ~1|Repetition/SN, na.action = na.omit, data=pigbw, method="ML")</w:t>
      </w:r>
    </w:p>
    <w:p w14:paraId="0CC8A6CF" w14:textId="086A5E74"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73B64607"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7DE10779" w14:textId="109E2C55"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#GC</w:t>
      </w:r>
    </w:p>
    <w:p w14:paraId="79C16757" w14:textId="1F176085"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lme_GC&lt;-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GC ~ TG, random = ~1|Repetition/SN, na.action = na.omit, data=pigbw, method="ML")</w:t>
      </w:r>
    </w:p>
    <w:p w14:paraId="5EDE852A" w14:textId="32A97C1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B0A80CF"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830F157" w14:textId="0E1F6C19"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#SIL</w:t>
      </w:r>
    </w:p>
    <w:p w14:paraId="0BA66FDE" w14:textId="6682BD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lme_SIL&lt;-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SIL ~ TG, random = ~1|Repetition/SN, na.action = na.omit, data=pigbw, method="ML")</w:t>
      </w:r>
    </w:p>
    <w:p w14:paraId="40AB7BE3" w14:textId="4CFC41BE"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472E6E0"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349B4BF" w14:textId="1E360BD6"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#STC</w:t>
      </w:r>
    </w:p>
    <w:p w14:paraId="0B1E437C" w14:textId="1A70D621"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lme_STC&lt;-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STC ~ TG, random = ~1|Repetition/SN, na.action = na.omit, data=pigbw, method="ML")</w:t>
      </w:r>
    </w:p>
    <w:p w14:paraId="75D36B1B" w14:textId="470FD27A"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50A6784"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213B127" w14:textId="726E35EC"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PSIC</w:t>
      </w:r>
    </w:p>
    <w:p w14:paraId="230FA97D" w14:textId="09178936"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lme_PSIC&lt;-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PSIC ~ TG, random = ~1|Repetition/SN, na.action = na.omit, data=pigbw, method="ML")</w:t>
      </w:r>
    </w:p>
    <w:p w14:paraId="66F79470" w14:textId="3B31FA96"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76718D9"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9726560" w14:textId="174394FE"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#DSIC</w:t>
      </w:r>
    </w:p>
    <w:p w14:paraId="2AE5F827" w14:textId="16B793AA"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lme_DSIC&lt;-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DSIC ~ TG, random = ~1|Repetition/SN, na.action = na.omit, data=pigbw, method="ML")</w:t>
      </w:r>
    </w:p>
    <w:p w14:paraId="1BA8ADDD" w14:textId="1930F3D5"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606F24C"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976B298" w14:textId="18A1D6CD"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#HGC</w:t>
      </w:r>
    </w:p>
    <w:p w14:paraId="536DBE8B" w14:textId="62196A14"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lme_HGC&lt;-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HGC ~ TG, random = ~1|Repetition/SN, na.action = na.omit, data=pigbw, method="ML")</w:t>
      </w:r>
    </w:p>
    <w:p w14:paraId="04075E55" w14:textId="5389FEC3"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C65ED37" w14:textId="32DFD28A"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81C3687" w14:textId="1EC983D3"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#STT</w:t>
      </w:r>
    </w:p>
    <w:p w14:paraId="3433B430" w14:textId="08BFE708"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lme_STT&lt;-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STT ~ TG, random = ~1|Repetition/SN, na.action = na.omit, data=pigbw, method="ML")</w:t>
      </w:r>
    </w:p>
    <w:p w14:paraId="450EC146"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3D6EA6DA" w14:textId="5903BF41"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7FCCF414" w14:textId="4C838571"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#PSIT</w:t>
      </w:r>
    </w:p>
    <w:p w14:paraId="3E94592C" w14:textId="49FA68B9"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lme_PSIT&lt;-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PSIT ~ TG, random = ~1|Repetition/SN, na.action = na.omit, data=pigbw, method="ML")</w:t>
      </w:r>
    </w:p>
    <w:p w14:paraId="26904BFD"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7DD34BC" w14:textId="0C3CDDB4"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611E7DC" w14:textId="14BCBC0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#DSIT</w:t>
      </w:r>
    </w:p>
    <w:p w14:paraId="5C2DCE9D" w14:textId="6DB78A51"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lme_DSIT&lt;-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DSIT ~ TG, random = ~1|Repetition/SN, na.action = na.omit, data=pigbw, method="ML")</w:t>
      </w:r>
    </w:p>
    <w:p w14:paraId="35424268"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5CD5A0FF" w14:textId="0A8E5126"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0CBD19C" w14:textId="49AE613C"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#HGT</w:t>
      </w:r>
    </w:p>
    <w:p w14:paraId="645C50DF" w14:textId="39E3ABD4"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lme_HGT&lt;- </w:t>
      </w:r>
      <w:proofErr w:type="gramStart"/>
      <w:r w:rsidRPr="003F13E7">
        <w:rPr>
          <w:rFonts w:ascii="Arial" w:eastAsia="Times New Roman" w:hAnsi="Arial" w:cs="Arial"/>
          <w:color w:val="000000" w:themeColor="text1"/>
          <w:sz w:val="24"/>
          <w:szCs w:val="24"/>
          <w:lang w:val="en-US" w:eastAsia="da-DK"/>
        </w:rPr>
        <w:t>lme(</w:t>
      </w:r>
      <w:proofErr w:type="gramEnd"/>
      <w:r w:rsidRPr="003F13E7">
        <w:rPr>
          <w:rFonts w:ascii="Arial" w:eastAsia="Times New Roman" w:hAnsi="Arial" w:cs="Arial"/>
          <w:color w:val="000000" w:themeColor="text1"/>
          <w:sz w:val="24"/>
          <w:szCs w:val="24"/>
          <w:lang w:val="en-US" w:eastAsia="da-DK"/>
        </w:rPr>
        <w:t>HGT ~ TG, random = ~1|Repetition/SN, na.action = na.omit, data=pigbw, method="ML")</w:t>
      </w:r>
    </w:p>
    <w:p w14:paraId="6E43C472"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48B99A6" w14:textId="05E75B7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Normality was checked using QQ plot</w:t>
      </w:r>
    </w:p>
    <w:p w14:paraId="17ACBD06"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5B134D5" w14:textId="1348F23B"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#LBW</w:t>
      </w:r>
    </w:p>
    <w:p w14:paraId="4497742C"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residuals(lme_LBW))</w:t>
      </w:r>
    </w:p>
    <w:p w14:paraId="01508AD0" w14:textId="70817AFA"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residuals(lme_LBW))</w:t>
      </w:r>
    </w:p>
    <w:p w14:paraId="3257B5D8" w14:textId="69E7DE0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7F3DCC71" w14:textId="77777777"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3E02132A" w14:textId="5A9EB872" w:rsidR="00F93473"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#DBW</w:t>
      </w:r>
    </w:p>
    <w:p w14:paraId="09EA0457"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residuals(lme_DBW))</w:t>
      </w:r>
    </w:p>
    <w:p w14:paraId="71B5289D" w14:textId="70A5FD1C"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residuals(lme_DBW))</w:t>
      </w:r>
    </w:p>
    <w:p w14:paraId="2AEC069F" w14:textId="1616CD66"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3D28FAF" w14:textId="2AB59683"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HW</w:t>
      </w:r>
    </w:p>
    <w:p w14:paraId="4DE3FE6A"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lastRenderedPageBreak/>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residuals(lme_HW))</w:t>
      </w:r>
    </w:p>
    <w:p w14:paraId="3EA415FA" w14:textId="3BC6C785"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residuals(lme_HW))</w:t>
      </w:r>
    </w:p>
    <w:p w14:paraId="53E11747" w14:textId="135BDA43"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5D0F86F" w14:textId="7CD787B9"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737EB665" w14:textId="1C41FF50"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HL</w:t>
      </w:r>
    </w:p>
    <w:p w14:paraId="37EC001F"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residuals(lme_HL))</w:t>
      </w:r>
    </w:p>
    <w:p w14:paraId="73CD791B" w14:textId="7D46D016"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residuals(lme_HL))</w:t>
      </w:r>
    </w:p>
    <w:p w14:paraId="20A9DF45" w14:textId="2AEC56E9"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7CF00FC" w14:textId="6B65A34E"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3536C66C" w14:textId="6128537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#CRL</w:t>
      </w:r>
    </w:p>
    <w:p w14:paraId="2CABE477"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residuals(lme_CRL))</w:t>
      </w:r>
    </w:p>
    <w:p w14:paraId="5968732F" w14:textId="2FE71689"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residuals(lme_CRL))</w:t>
      </w:r>
    </w:p>
    <w:p w14:paraId="4F584FA6" w14:textId="6316FA7C"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394435D" w14:textId="69E8F1DE"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893BC7F" w14:textId="1FBB5B12"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#GC</w:t>
      </w:r>
    </w:p>
    <w:p w14:paraId="1717B6A1"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residuals(lme_GC))</w:t>
      </w:r>
    </w:p>
    <w:p w14:paraId="03C60F31" w14:textId="09F470E5"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residuals(lme_GC))</w:t>
      </w:r>
    </w:p>
    <w:p w14:paraId="019BAFA7" w14:textId="16CCB1F2"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5D35A6B" w14:textId="77777777" w:rsidR="00BB5A15" w:rsidRPr="003F13E7" w:rsidRDefault="00BB5A15"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5EA4D77D" w14:textId="74EBBA96"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2620714" w14:textId="439D315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#SIL</w:t>
      </w:r>
    </w:p>
    <w:p w14:paraId="60416FF7"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residuals(lme_SIL))</w:t>
      </w:r>
    </w:p>
    <w:p w14:paraId="4971342A" w14:textId="4CAE3E75"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residuals(lme_SIL))</w:t>
      </w:r>
    </w:p>
    <w:p w14:paraId="539EEF76" w14:textId="007AD3D1"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31C9A0C" w14:textId="7B4E7CC6"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D15A909" w14:textId="6A3A15A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#STC</w:t>
      </w:r>
    </w:p>
    <w:p w14:paraId="16EB1C82"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residuals(lme_STC))</w:t>
      </w:r>
    </w:p>
    <w:p w14:paraId="54B15442" w14:textId="135568D2"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residuals(lme_STC))</w:t>
      </w:r>
    </w:p>
    <w:p w14:paraId="4EA309CB" w14:textId="515DB7C1"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35F4C45" w14:textId="49FDAEC9"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42725F2" w14:textId="2A0ACCD0"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#PSIC</w:t>
      </w:r>
    </w:p>
    <w:p w14:paraId="31FA4830"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residuals(lme_PSIC))</w:t>
      </w:r>
    </w:p>
    <w:p w14:paraId="69B0159A" w14:textId="5FBB91DA"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residuals(lme_PSIC))</w:t>
      </w:r>
    </w:p>
    <w:p w14:paraId="39D7419F" w14:textId="7B600959"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E53879B" w14:textId="55860AEA"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25DA966" w14:textId="1DEAEDC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#DSIC</w:t>
      </w:r>
    </w:p>
    <w:p w14:paraId="2339AFAE"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residuals(lme_DSIC))</w:t>
      </w:r>
    </w:p>
    <w:p w14:paraId="77156DEA" w14:textId="11FD3A0B"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residuals(lme_DSIC))</w:t>
      </w:r>
    </w:p>
    <w:p w14:paraId="3AA88433" w14:textId="58B0DBC2"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3EB93F8" w14:textId="4F98598C"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2B04280" w14:textId="3CC3D5F9"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#HGC</w:t>
      </w:r>
    </w:p>
    <w:p w14:paraId="0C26A3B2"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residuals(lme_HGC))</w:t>
      </w:r>
    </w:p>
    <w:p w14:paraId="4162968A" w14:textId="6DE467F3"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residuals(lme_HGC))</w:t>
      </w:r>
    </w:p>
    <w:p w14:paraId="6E74C3CB" w14:textId="3FF485C0"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2BBFDDA" w14:textId="21066BA4"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E5C2515" w14:textId="2F741FF8"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#STT</w:t>
      </w:r>
    </w:p>
    <w:p w14:paraId="7E3612C8"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residuals(lme_STT))</w:t>
      </w:r>
    </w:p>
    <w:p w14:paraId="7B7B7D03" w14:textId="10883FF4"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residuals(lme_STT))</w:t>
      </w:r>
    </w:p>
    <w:p w14:paraId="560A3B32" w14:textId="14FB3AA6"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505A5B6" w14:textId="44B2DB75"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C99F504" w14:textId="227FD1E4"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#PSIT</w:t>
      </w:r>
    </w:p>
    <w:p w14:paraId="4B77CDC1"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residuals(lme_PSIT))</w:t>
      </w:r>
    </w:p>
    <w:p w14:paraId="4E1D5415" w14:textId="618DD8E9"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residuals(lme_PSIT))</w:t>
      </w:r>
    </w:p>
    <w:p w14:paraId="19C74421" w14:textId="1CA3E169"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560B3ADB" w14:textId="07DDC8DE"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26F8FF0" w14:textId="4608A8BB"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#DSIT</w:t>
      </w:r>
    </w:p>
    <w:p w14:paraId="562F83D7"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residuals(lme_DSIT))</w:t>
      </w:r>
    </w:p>
    <w:p w14:paraId="77E1C39E" w14:textId="0C8D6588"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residuals(lme_DSIT))</w:t>
      </w:r>
    </w:p>
    <w:p w14:paraId="277CC715" w14:textId="553DDA36" w:rsidR="00F93473" w:rsidRPr="003F13E7" w:rsidRDefault="00F93473"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0E92003" w14:textId="4A7DD720"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58B2BDC4" w14:textId="79750790" w:rsidR="00E44BAB" w:rsidRPr="003F13E7" w:rsidRDefault="00E44BAB"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#HGT</w:t>
      </w:r>
    </w:p>
    <w:p w14:paraId="2B1A6F8C"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qqnorm(</w:t>
      </w:r>
      <w:proofErr w:type="gramEnd"/>
      <w:r w:rsidRPr="003F13E7">
        <w:rPr>
          <w:rFonts w:ascii="Arial" w:eastAsia="Times New Roman" w:hAnsi="Arial" w:cs="Arial"/>
          <w:color w:val="000000" w:themeColor="text1"/>
          <w:sz w:val="24"/>
          <w:szCs w:val="24"/>
          <w:lang w:val="en-US" w:eastAsia="da-DK"/>
        </w:rPr>
        <w:t>residuals(lme_HGT))</w:t>
      </w:r>
    </w:p>
    <w:p w14:paraId="30361E1C" w14:textId="77777777" w:rsidR="00EB2F8C" w:rsidRPr="003F13E7" w:rsidRDefault="00EB2F8C" w:rsidP="00EB2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qqline(</w:t>
      </w:r>
      <w:proofErr w:type="gramEnd"/>
      <w:r w:rsidRPr="003F13E7">
        <w:rPr>
          <w:rFonts w:ascii="Arial" w:eastAsia="Times New Roman" w:hAnsi="Arial" w:cs="Arial"/>
          <w:color w:val="000000" w:themeColor="text1"/>
          <w:sz w:val="24"/>
          <w:szCs w:val="24"/>
          <w:lang w:val="en-US" w:eastAsia="da-DK"/>
        </w:rPr>
        <w:t>residuals(lme_HGT))</w:t>
      </w:r>
    </w:p>
    <w:p w14:paraId="1574C3DB" w14:textId="1A9F0E26" w:rsidR="00EB2F8C" w:rsidRPr="003F13E7" w:rsidRDefault="00EB2F8C" w:rsidP="00EB2F8C">
      <w:pPr>
        <w:pStyle w:val="PrformatHTML"/>
        <w:shd w:val="clear" w:color="auto" w:fill="FFFFFF"/>
        <w:wordWrap w:val="0"/>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xml:space="preserve">       </w:t>
      </w:r>
    </w:p>
    <w:p w14:paraId="62EE77D5" w14:textId="717810C6" w:rsidR="00B85947" w:rsidRPr="003F13E7" w:rsidRDefault="00B85947" w:rsidP="00EB2F8C">
      <w:pPr>
        <w:pStyle w:val="PrformatHTML"/>
        <w:shd w:val="clear" w:color="auto" w:fill="FFFFFF"/>
        <w:wordWrap w:val="0"/>
        <w:rPr>
          <w:rStyle w:val="gd15mcfcktb"/>
          <w:rFonts w:ascii="Arial" w:hAnsi="Arial" w:cs="Arial"/>
          <w:color w:val="000000" w:themeColor="text1"/>
          <w:sz w:val="24"/>
          <w:szCs w:val="24"/>
          <w:lang w:val="en-US"/>
        </w:rPr>
      </w:pPr>
    </w:p>
    <w:p w14:paraId="26287970" w14:textId="79C77AC0" w:rsidR="00B85947" w:rsidRPr="003F13E7" w:rsidRDefault="00B85947" w:rsidP="00EB2F8C">
      <w:pPr>
        <w:pStyle w:val="PrformatHTML"/>
        <w:shd w:val="clear" w:color="auto" w:fill="FFFFFF"/>
        <w:wordWrap w:val="0"/>
        <w:rPr>
          <w:rStyle w:val="gd15mcfcktb"/>
          <w:rFonts w:ascii="Arial" w:hAnsi="Arial" w:cs="Arial"/>
          <w:color w:val="000000" w:themeColor="text1"/>
          <w:sz w:val="24"/>
          <w:szCs w:val="24"/>
          <w:lang w:val="en-US"/>
        </w:rPr>
      </w:pPr>
    </w:p>
    <w:tbl>
      <w:tblPr>
        <w:tblStyle w:val="Grilledutableau"/>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91"/>
        <w:gridCol w:w="3216"/>
      </w:tblGrid>
      <w:tr w:rsidR="008D4D95" w:rsidRPr="003F13E7" w14:paraId="3365A02D" w14:textId="77777777" w:rsidTr="008D4D95">
        <w:tc>
          <w:tcPr>
            <w:tcW w:w="3208" w:type="dxa"/>
          </w:tcPr>
          <w:p w14:paraId="30BABF85"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20FB0B9" wp14:editId="718FF024">
                  <wp:extent cx="1917700" cy="1651778"/>
                  <wp:effectExtent l="0" t="0" r="6350" b="5715"/>
                  <wp:docPr id="24" name="Picture 24" descr="C:\Users\hfk261\Desktop\SEGES_Data analysis\BW\SEGES_LBW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fk261\Desktop\SEGES_Data analysis\BW\SEGES_LBW_QQ plot.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41668" cy="1672423"/>
                          </a:xfrm>
                          <a:prstGeom prst="rect">
                            <a:avLst/>
                          </a:prstGeom>
                          <a:noFill/>
                          <a:ln>
                            <a:noFill/>
                          </a:ln>
                        </pic:spPr>
                      </pic:pic>
                    </a:graphicData>
                  </a:graphic>
                </wp:inline>
              </w:drawing>
            </w:r>
          </w:p>
          <w:p w14:paraId="666C2C8D" w14:textId="77777777"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LBW</w:t>
            </w:r>
          </w:p>
          <w:p w14:paraId="1E39254C" w14:textId="77777777" w:rsidR="00544D60" w:rsidRPr="003F13E7" w:rsidRDefault="00544D60" w:rsidP="00B85947">
            <w:pPr>
              <w:pStyle w:val="PrformatHTML"/>
              <w:wordWrap w:val="0"/>
              <w:jc w:val="center"/>
              <w:rPr>
                <w:rStyle w:val="gd15mcfcktb"/>
                <w:rFonts w:ascii="Arial" w:hAnsi="Arial" w:cs="Arial"/>
                <w:color w:val="000000" w:themeColor="text1"/>
                <w:sz w:val="24"/>
                <w:szCs w:val="24"/>
                <w:lang w:val="en-US"/>
              </w:rPr>
            </w:pPr>
          </w:p>
          <w:p w14:paraId="1FED1CCB" w14:textId="5EF5FEB4" w:rsidR="00544D60" w:rsidRPr="003F13E7" w:rsidRDefault="00544D60" w:rsidP="00B85947">
            <w:pPr>
              <w:pStyle w:val="PrformatHTML"/>
              <w:wordWrap w:val="0"/>
              <w:jc w:val="center"/>
              <w:rPr>
                <w:rStyle w:val="gd15mcfcktb"/>
                <w:rFonts w:ascii="Arial" w:hAnsi="Arial" w:cs="Arial"/>
                <w:color w:val="000000" w:themeColor="text1"/>
                <w:sz w:val="24"/>
                <w:szCs w:val="24"/>
                <w:lang w:val="en-US"/>
              </w:rPr>
            </w:pPr>
          </w:p>
        </w:tc>
        <w:tc>
          <w:tcPr>
            <w:tcW w:w="3367" w:type="dxa"/>
          </w:tcPr>
          <w:p w14:paraId="0D05B0B4"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1D81BFAE" wp14:editId="40BAF43E">
                  <wp:extent cx="1946283" cy="1676400"/>
                  <wp:effectExtent l="0" t="0" r="0" b="0"/>
                  <wp:docPr id="25" name="Picture 25" descr="C:\Users\hfk261\Desktop\SEGES_Data analysis\BW\SEGES_DBW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fk261\Desktop\SEGES_Data analysis\BW\SEGES_DBW_QQ plo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1965" cy="1698521"/>
                          </a:xfrm>
                          <a:prstGeom prst="rect">
                            <a:avLst/>
                          </a:prstGeom>
                          <a:noFill/>
                          <a:ln>
                            <a:noFill/>
                          </a:ln>
                        </pic:spPr>
                      </pic:pic>
                    </a:graphicData>
                  </a:graphic>
                </wp:inline>
              </w:drawing>
            </w:r>
          </w:p>
          <w:p w14:paraId="66764AD8" w14:textId="7F440E17"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DBW</w:t>
            </w:r>
          </w:p>
        </w:tc>
        <w:tc>
          <w:tcPr>
            <w:tcW w:w="3178" w:type="dxa"/>
          </w:tcPr>
          <w:p w14:paraId="599C08EA"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520F4961" wp14:editId="5A6033E6">
                  <wp:extent cx="1902051" cy="1638300"/>
                  <wp:effectExtent l="0" t="0" r="3175" b="0"/>
                  <wp:docPr id="26" name="Picture 26" descr="C:\Users\hfk261\Desktop\SEGES_Data analysis\BW\SEGES_HW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fk261\Desktop\SEGES_Data analysis\BW\SEGES_HW_QQ plot.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1508" cy="1655059"/>
                          </a:xfrm>
                          <a:prstGeom prst="rect">
                            <a:avLst/>
                          </a:prstGeom>
                          <a:noFill/>
                          <a:ln>
                            <a:noFill/>
                          </a:ln>
                        </pic:spPr>
                      </pic:pic>
                    </a:graphicData>
                  </a:graphic>
                </wp:inline>
              </w:drawing>
            </w:r>
          </w:p>
          <w:p w14:paraId="63223C06" w14:textId="220B6ED8"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HW</w:t>
            </w:r>
          </w:p>
        </w:tc>
      </w:tr>
      <w:tr w:rsidR="008D4D95" w:rsidRPr="003F13E7" w14:paraId="63B3F00A" w14:textId="77777777" w:rsidTr="008D4D95">
        <w:tc>
          <w:tcPr>
            <w:tcW w:w="3208" w:type="dxa"/>
          </w:tcPr>
          <w:p w14:paraId="251B193E"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63889983" wp14:editId="1BF07757">
                  <wp:extent cx="1841500" cy="1586147"/>
                  <wp:effectExtent l="0" t="0" r="6350" b="0"/>
                  <wp:docPr id="27" name="Picture 27" descr="C:\Users\hfk261\Desktop\SEGES_Data analysis\BW\SEGES_HL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fk261\Desktop\SEGES_Data analysis\BW\SEGES_HL_QQ plot.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6465" cy="1599036"/>
                          </a:xfrm>
                          <a:prstGeom prst="rect">
                            <a:avLst/>
                          </a:prstGeom>
                          <a:noFill/>
                          <a:ln>
                            <a:noFill/>
                          </a:ln>
                        </pic:spPr>
                      </pic:pic>
                    </a:graphicData>
                  </a:graphic>
                </wp:inline>
              </w:drawing>
            </w:r>
          </w:p>
          <w:p w14:paraId="5CBEAAB3" w14:textId="01097236"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HL</w:t>
            </w:r>
          </w:p>
        </w:tc>
        <w:tc>
          <w:tcPr>
            <w:tcW w:w="3367" w:type="dxa"/>
          </w:tcPr>
          <w:p w14:paraId="08983EE9"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6701DDD0" wp14:editId="42945C49">
                  <wp:extent cx="1816100" cy="1564267"/>
                  <wp:effectExtent l="0" t="0" r="0" b="0"/>
                  <wp:docPr id="28" name="Picture 28" descr="C:\Users\hfk261\Desktop\SEGES_Data analysis\BW\SEGES_CRL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fk261\Desktop\SEGES_Data analysis\BW\SEGES_CRL_QQ plot.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30017" cy="1576254"/>
                          </a:xfrm>
                          <a:prstGeom prst="rect">
                            <a:avLst/>
                          </a:prstGeom>
                          <a:noFill/>
                          <a:ln>
                            <a:noFill/>
                          </a:ln>
                        </pic:spPr>
                      </pic:pic>
                    </a:graphicData>
                  </a:graphic>
                </wp:inline>
              </w:drawing>
            </w:r>
          </w:p>
          <w:p w14:paraId="19A77264" w14:textId="09D850E0"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CRL</w:t>
            </w:r>
          </w:p>
        </w:tc>
        <w:tc>
          <w:tcPr>
            <w:tcW w:w="3178" w:type="dxa"/>
          </w:tcPr>
          <w:p w14:paraId="06F5073E"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1E1AB9FB" wp14:editId="7DAD1A81">
                  <wp:extent cx="1857816" cy="1600200"/>
                  <wp:effectExtent l="0" t="0" r="9525" b="0"/>
                  <wp:docPr id="29" name="Picture 29" descr="C:\Users\hfk261\Desktop\SEGES_Data analysis\BW\SEGES_G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fk261\Desktop\SEGES_Data analysis\BW\SEGES_GC_QQ plot.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84789" cy="1623433"/>
                          </a:xfrm>
                          <a:prstGeom prst="rect">
                            <a:avLst/>
                          </a:prstGeom>
                          <a:noFill/>
                          <a:ln>
                            <a:noFill/>
                          </a:ln>
                        </pic:spPr>
                      </pic:pic>
                    </a:graphicData>
                  </a:graphic>
                </wp:inline>
              </w:drawing>
            </w:r>
          </w:p>
          <w:p w14:paraId="47DC263E" w14:textId="4DF4D805"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GC</w:t>
            </w:r>
          </w:p>
        </w:tc>
      </w:tr>
      <w:tr w:rsidR="008D4D95" w:rsidRPr="003F13E7" w14:paraId="5166832F" w14:textId="77777777" w:rsidTr="008D4D95">
        <w:tc>
          <w:tcPr>
            <w:tcW w:w="3208" w:type="dxa"/>
          </w:tcPr>
          <w:p w14:paraId="26BF15A9"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lastRenderedPageBreak/>
              <w:drawing>
                <wp:inline distT="0" distB="0" distL="0" distR="0" wp14:anchorId="4012CDD1" wp14:editId="7316BEED">
                  <wp:extent cx="1784350" cy="1536919"/>
                  <wp:effectExtent l="0" t="0" r="6350" b="6350"/>
                  <wp:docPr id="30" name="Picture 30" descr="C:\Users\hfk261\Desktop\SEGES_Data analysis\BW\SEGES_SIL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fk261\Desktop\SEGES_Data analysis\BW\SEGES_SIL_QQ plot.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10706" cy="1559620"/>
                          </a:xfrm>
                          <a:prstGeom prst="rect">
                            <a:avLst/>
                          </a:prstGeom>
                          <a:noFill/>
                          <a:ln>
                            <a:noFill/>
                          </a:ln>
                        </pic:spPr>
                      </pic:pic>
                    </a:graphicData>
                  </a:graphic>
                </wp:inline>
              </w:drawing>
            </w:r>
          </w:p>
          <w:p w14:paraId="090C8F78" w14:textId="601A3A5B"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SIL</w:t>
            </w:r>
          </w:p>
        </w:tc>
        <w:tc>
          <w:tcPr>
            <w:tcW w:w="3367" w:type="dxa"/>
          </w:tcPr>
          <w:p w14:paraId="33EABA9B" w14:textId="77777777" w:rsidR="00B85947" w:rsidRPr="003F13E7" w:rsidRDefault="00B85947"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7497D7C" wp14:editId="7CFA1892">
                  <wp:extent cx="1813584" cy="1562100"/>
                  <wp:effectExtent l="0" t="0" r="0" b="0"/>
                  <wp:docPr id="31" name="Picture 31" descr="C:\Users\hfk261\Desktop\SEGES_Data analysis\BW\SEGES_ST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fk261\Desktop\SEGES_Data analysis\BW\SEGES_STC_QQ plot.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35500" cy="1580977"/>
                          </a:xfrm>
                          <a:prstGeom prst="rect">
                            <a:avLst/>
                          </a:prstGeom>
                          <a:noFill/>
                          <a:ln>
                            <a:noFill/>
                          </a:ln>
                        </pic:spPr>
                      </pic:pic>
                    </a:graphicData>
                  </a:graphic>
                </wp:inline>
              </w:drawing>
            </w:r>
          </w:p>
          <w:p w14:paraId="41E8AE48" w14:textId="10466BD5" w:rsidR="00B85947" w:rsidRPr="003F13E7" w:rsidRDefault="00B85947" w:rsidP="00B85947">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STC</w:t>
            </w:r>
          </w:p>
        </w:tc>
        <w:tc>
          <w:tcPr>
            <w:tcW w:w="3178" w:type="dxa"/>
          </w:tcPr>
          <w:p w14:paraId="7E80DEF0" w14:textId="77777777" w:rsidR="00B85947" w:rsidRPr="003F13E7" w:rsidRDefault="008D4D95"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187B84DB" wp14:editId="1B85D41A">
                  <wp:extent cx="1820956" cy="1568450"/>
                  <wp:effectExtent l="0" t="0" r="8255" b="0"/>
                  <wp:docPr id="32" name="Picture 32" descr="C:\Users\hfk261\Desktop\SEGES_Data analysis\BW\SEGES_PSI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fk261\Desktop\SEGES_Data analysis\BW\SEGES_PSIC_QQ plot.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34698" cy="1580287"/>
                          </a:xfrm>
                          <a:prstGeom prst="rect">
                            <a:avLst/>
                          </a:prstGeom>
                          <a:noFill/>
                          <a:ln>
                            <a:noFill/>
                          </a:ln>
                        </pic:spPr>
                      </pic:pic>
                    </a:graphicData>
                  </a:graphic>
                </wp:inline>
              </w:drawing>
            </w:r>
          </w:p>
          <w:p w14:paraId="1672E922" w14:textId="37BAC365" w:rsidR="008D4D95" w:rsidRPr="003F13E7" w:rsidRDefault="008D4D95" w:rsidP="008D4D95">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PSIC</w:t>
            </w:r>
          </w:p>
        </w:tc>
      </w:tr>
      <w:tr w:rsidR="008D4D95" w:rsidRPr="003F13E7" w14:paraId="08C9D52F" w14:textId="77777777" w:rsidTr="008D4D95">
        <w:tc>
          <w:tcPr>
            <w:tcW w:w="3208" w:type="dxa"/>
          </w:tcPr>
          <w:p w14:paraId="30DC0191" w14:textId="77777777" w:rsidR="00B85947" w:rsidRPr="003F13E7" w:rsidRDefault="008D4D95"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7E97C3F" wp14:editId="785AA403">
                  <wp:extent cx="1643865" cy="1415916"/>
                  <wp:effectExtent l="0" t="0" r="0" b="0"/>
                  <wp:docPr id="33" name="Picture 33" descr="C:\Users\hfk261\Desktop\SEGES_Data analysis\BW\SEGES_DSI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fk261\Desktop\SEGES_Data analysis\BW\SEGES_DSIC_QQ plot.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55419" cy="1425868"/>
                          </a:xfrm>
                          <a:prstGeom prst="rect">
                            <a:avLst/>
                          </a:prstGeom>
                          <a:noFill/>
                          <a:ln>
                            <a:noFill/>
                          </a:ln>
                        </pic:spPr>
                      </pic:pic>
                    </a:graphicData>
                  </a:graphic>
                </wp:inline>
              </w:drawing>
            </w:r>
          </w:p>
          <w:p w14:paraId="64C38700" w14:textId="47F3BE70" w:rsidR="008D4D95" w:rsidRPr="003F13E7" w:rsidRDefault="008D4D95" w:rsidP="008D4D95">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DSIC</w:t>
            </w:r>
          </w:p>
        </w:tc>
        <w:tc>
          <w:tcPr>
            <w:tcW w:w="3367" w:type="dxa"/>
          </w:tcPr>
          <w:p w14:paraId="4A4A7961" w14:textId="77777777" w:rsidR="00B85947" w:rsidRPr="003F13E7" w:rsidRDefault="008D4D95"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278D7803" wp14:editId="2187DB56">
                  <wp:extent cx="1643474" cy="1415579"/>
                  <wp:effectExtent l="0" t="0" r="0" b="0"/>
                  <wp:docPr id="34" name="Picture 34" descr="C:\Users\hfk261\Desktop\SEGES_Data analysis\BW\SEGES_HGC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fk261\Desktop\SEGES_Data analysis\BW\SEGES_HGC_QQ plot.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45813" cy="1417593"/>
                          </a:xfrm>
                          <a:prstGeom prst="rect">
                            <a:avLst/>
                          </a:prstGeom>
                          <a:noFill/>
                          <a:ln>
                            <a:noFill/>
                          </a:ln>
                        </pic:spPr>
                      </pic:pic>
                    </a:graphicData>
                  </a:graphic>
                </wp:inline>
              </w:drawing>
            </w:r>
          </w:p>
          <w:p w14:paraId="3C1EFE8A" w14:textId="20E3BE64" w:rsidR="008D4D95" w:rsidRPr="003F13E7" w:rsidRDefault="008D4D95" w:rsidP="008D4D95">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HGC</w:t>
            </w:r>
          </w:p>
        </w:tc>
        <w:tc>
          <w:tcPr>
            <w:tcW w:w="3178" w:type="dxa"/>
          </w:tcPr>
          <w:p w14:paraId="675ADE97" w14:textId="77777777" w:rsidR="00B85947" w:rsidRPr="003F13E7" w:rsidRDefault="008D4D95"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C47FCF5" wp14:editId="78A7DAD3">
                  <wp:extent cx="1666139" cy="1435100"/>
                  <wp:effectExtent l="0" t="0" r="0" b="0"/>
                  <wp:docPr id="35" name="Picture 35" descr="C:\Users\hfk261\Desktop\SEGES_Data analysis\BW\SEGES_ST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fk261\Desktop\SEGES_Data analysis\BW\SEGES_STT_QQ plot.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81721" cy="1448521"/>
                          </a:xfrm>
                          <a:prstGeom prst="rect">
                            <a:avLst/>
                          </a:prstGeom>
                          <a:noFill/>
                          <a:ln>
                            <a:noFill/>
                          </a:ln>
                        </pic:spPr>
                      </pic:pic>
                    </a:graphicData>
                  </a:graphic>
                </wp:inline>
              </w:drawing>
            </w:r>
          </w:p>
          <w:p w14:paraId="0C17D16C" w14:textId="0E1F0ED0" w:rsidR="008D4D95" w:rsidRPr="003F13E7" w:rsidRDefault="008D4D95" w:rsidP="008D4D95">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STT</w:t>
            </w:r>
          </w:p>
        </w:tc>
      </w:tr>
      <w:tr w:rsidR="008D4D95" w:rsidRPr="003F13E7" w14:paraId="45468638" w14:textId="77777777" w:rsidTr="008D4D95">
        <w:tc>
          <w:tcPr>
            <w:tcW w:w="3208" w:type="dxa"/>
          </w:tcPr>
          <w:p w14:paraId="4691D7FD" w14:textId="77777777" w:rsidR="00B85947" w:rsidRPr="003F13E7" w:rsidRDefault="008D4D95"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12CC0FA9" wp14:editId="0627018E">
                  <wp:extent cx="1746250" cy="1504102"/>
                  <wp:effectExtent l="0" t="0" r="6350" b="1270"/>
                  <wp:docPr id="36" name="Picture 36" descr="C:\Users\hfk261\Desktop\SEGES_Data analysis\BW\SEGES_PSI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fk261\Desktop\SEGES_Data analysis\BW\SEGES_PSIT_QQ plot.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72605" cy="1526802"/>
                          </a:xfrm>
                          <a:prstGeom prst="rect">
                            <a:avLst/>
                          </a:prstGeom>
                          <a:noFill/>
                          <a:ln>
                            <a:noFill/>
                          </a:ln>
                        </pic:spPr>
                      </pic:pic>
                    </a:graphicData>
                  </a:graphic>
                </wp:inline>
              </w:drawing>
            </w:r>
          </w:p>
          <w:p w14:paraId="42042159" w14:textId="1AA8962F" w:rsidR="008D4D95" w:rsidRPr="003F13E7" w:rsidRDefault="008D4D95" w:rsidP="008D4D95">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PSIT</w:t>
            </w:r>
          </w:p>
        </w:tc>
        <w:tc>
          <w:tcPr>
            <w:tcW w:w="3367" w:type="dxa"/>
          </w:tcPr>
          <w:p w14:paraId="648E1194" w14:textId="77777777" w:rsidR="00B85947" w:rsidRPr="003F13E7" w:rsidRDefault="008D4D95"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409AC597" wp14:editId="5D94158A">
                  <wp:extent cx="1822450" cy="1569736"/>
                  <wp:effectExtent l="0" t="0" r="6350" b="0"/>
                  <wp:docPr id="37" name="Picture 37" descr="C:\Users\hfk261\Desktop\SEGES_Data analysis\BW\SEGES_DSI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fk261\Desktop\SEGES_Data analysis\BW\SEGES_DSIT_QQ plot.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44410" cy="1588651"/>
                          </a:xfrm>
                          <a:prstGeom prst="rect">
                            <a:avLst/>
                          </a:prstGeom>
                          <a:noFill/>
                          <a:ln>
                            <a:noFill/>
                          </a:ln>
                        </pic:spPr>
                      </pic:pic>
                    </a:graphicData>
                  </a:graphic>
                </wp:inline>
              </w:drawing>
            </w:r>
          </w:p>
          <w:p w14:paraId="338032CB" w14:textId="2BA389B5" w:rsidR="008D4D95" w:rsidRPr="003F13E7" w:rsidRDefault="008D4D95" w:rsidP="008D4D95">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DSIT</w:t>
            </w:r>
          </w:p>
        </w:tc>
        <w:tc>
          <w:tcPr>
            <w:tcW w:w="3178" w:type="dxa"/>
          </w:tcPr>
          <w:p w14:paraId="1106F123" w14:textId="77777777" w:rsidR="00B85947" w:rsidRPr="003F13E7" w:rsidRDefault="008D4D95" w:rsidP="00EB2F8C">
            <w:pPr>
              <w:pStyle w:val="PrformatHTML"/>
              <w:wordWrap w:val="0"/>
              <w:rPr>
                <w:rStyle w:val="gd15mcfcktb"/>
                <w:rFonts w:ascii="Arial" w:hAnsi="Arial" w:cs="Arial"/>
                <w:color w:val="000000" w:themeColor="text1"/>
                <w:sz w:val="24"/>
                <w:szCs w:val="24"/>
                <w:lang w:val="en-US"/>
              </w:rPr>
            </w:pPr>
            <w:r w:rsidRPr="003F13E7">
              <w:rPr>
                <w:rStyle w:val="gd15mcfcktb"/>
                <w:rFonts w:ascii="Arial" w:hAnsi="Arial" w:cs="Arial"/>
                <w:noProof/>
                <w:color w:val="000000" w:themeColor="text1"/>
                <w:sz w:val="24"/>
                <w:szCs w:val="24"/>
                <w:lang w:val="en-GB" w:eastAsia="en-GB"/>
              </w:rPr>
              <w:drawing>
                <wp:inline distT="0" distB="0" distL="0" distR="0" wp14:anchorId="16CEF34E" wp14:editId="647583BF">
                  <wp:extent cx="1835698" cy="1581150"/>
                  <wp:effectExtent l="0" t="0" r="0" b="0"/>
                  <wp:docPr id="38" name="Picture 38" descr="C:\Users\hfk261\Desktop\SEGES_Data analysis\BW\SEGES_HGT_QQ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fk261\Desktop\SEGES_Data analysis\BW\SEGES_HGT_QQ plot.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9279" cy="1592848"/>
                          </a:xfrm>
                          <a:prstGeom prst="rect">
                            <a:avLst/>
                          </a:prstGeom>
                          <a:noFill/>
                          <a:ln>
                            <a:noFill/>
                          </a:ln>
                        </pic:spPr>
                      </pic:pic>
                    </a:graphicData>
                  </a:graphic>
                </wp:inline>
              </w:drawing>
            </w:r>
          </w:p>
          <w:p w14:paraId="582958F5" w14:textId="5CC0B0F1" w:rsidR="008D4D95" w:rsidRPr="003F13E7" w:rsidRDefault="008D4D95" w:rsidP="008D4D95">
            <w:pPr>
              <w:pStyle w:val="PrformatHTML"/>
              <w:wordWrap w:val="0"/>
              <w:jc w:val="center"/>
              <w:rPr>
                <w:rStyle w:val="gd15mcfcktb"/>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HGT</w:t>
            </w:r>
          </w:p>
        </w:tc>
      </w:tr>
    </w:tbl>
    <w:p w14:paraId="74BD1960" w14:textId="77777777" w:rsidR="00B85947" w:rsidRPr="003F13E7" w:rsidRDefault="00B85947" w:rsidP="00EB2F8C">
      <w:pPr>
        <w:pStyle w:val="PrformatHTML"/>
        <w:shd w:val="clear" w:color="auto" w:fill="FFFFFF"/>
        <w:wordWrap w:val="0"/>
        <w:rPr>
          <w:rStyle w:val="gd15mcfcktb"/>
          <w:rFonts w:ascii="Arial" w:hAnsi="Arial" w:cs="Arial"/>
          <w:color w:val="000000" w:themeColor="text1"/>
          <w:sz w:val="24"/>
          <w:szCs w:val="24"/>
          <w:lang w:val="en-US"/>
        </w:rPr>
      </w:pPr>
    </w:p>
    <w:p w14:paraId="5FBBA0A2" w14:textId="2EC17484" w:rsidR="00E44BAB" w:rsidRPr="003F13E7" w:rsidRDefault="00E44BAB" w:rsidP="00EB2F8C">
      <w:pPr>
        <w:pStyle w:val="PrformatHTML"/>
        <w:shd w:val="clear" w:color="auto" w:fill="FFFFFF"/>
        <w:wordWrap w:val="0"/>
        <w:rPr>
          <w:rStyle w:val="gd15mcfcktb"/>
          <w:rFonts w:ascii="Arial" w:hAnsi="Arial" w:cs="Arial"/>
          <w:color w:val="000000" w:themeColor="text1"/>
          <w:sz w:val="24"/>
          <w:szCs w:val="24"/>
          <w:lang w:val="en-US"/>
        </w:rPr>
      </w:pPr>
    </w:p>
    <w:p w14:paraId="2BB12A84" w14:textId="77777777" w:rsidR="00E44DB9" w:rsidRPr="003F13E7" w:rsidRDefault="00E44DB9" w:rsidP="00EB2F8C">
      <w:pPr>
        <w:pStyle w:val="PrformatHTML"/>
        <w:shd w:val="clear" w:color="auto" w:fill="FFFFFF"/>
        <w:wordWrap w:val="0"/>
        <w:rPr>
          <w:rStyle w:val="gd15mcfcktb"/>
          <w:rFonts w:ascii="Arial" w:hAnsi="Arial" w:cs="Arial"/>
          <w:color w:val="000000" w:themeColor="text1"/>
          <w:sz w:val="24"/>
          <w:szCs w:val="24"/>
          <w:lang w:val="en-US"/>
        </w:rPr>
      </w:pPr>
    </w:p>
    <w:p w14:paraId="4B881830" w14:textId="77777777" w:rsidR="00E44DB9" w:rsidRPr="003F13E7" w:rsidRDefault="00E44DB9" w:rsidP="00EB2F8C">
      <w:pPr>
        <w:pStyle w:val="PrformatHTML"/>
        <w:shd w:val="clear" w:color="auto" w:fill="FFFFFF"/>
        <w:wordWrap w:val="0"/>
        <w:rPr>
          <w:rStyle w:val="gd15mcfcktb"/>
          <w:rFonts w:ascii="Arial" w:hAnsi="Arial" w:cs="Arial"/>
          <w:color w:val="000000" w:themeColor="text1"/>
          <w:sz w:val="24"/>
          <w:szCs w:val="24"/>
          <w:lang w:val="en-US"/>
        </w:rPr>
      </w:pPr>
    </w:p>
    <w:p w14:paraId="78E5BE25" w14:textId="77777777" w:rsidR="00E44DB9" w:rsidRPr="003F13E7" w:rsidRDefault="00E44DB9" w:rsidP="00EB2F8C">
      <w:pPr>
        <w:pStyle w:val="PrformatHTML"/>
        <w:shd w:val="clear" w:color="auto" w:fill="FFFFFF"/>
        <w:wordWrap w:val="0"/>
        <w:rPr>
          <w:rStyle w:val="gd15mcfcktb"/>
          <w:rFonts w:ascii="Arial" w:hAnsi="Arial" w:cs="Arial"/>
          <w:color w:val="000000" w:themeColor="text1"/>
          <w:sz w:val="24"/>
          <w:szCs w:val="24"/>
          <w:lang w:val="en-US"/>
        </w:rPr>
      </w:pPr>
    </w:p>
    <w:p w14:paraId="5168FA70" w14:textId="77777777" w:rsidR="00E44DB9" w:rsidRPr="003F13E7" w:rsidRDefault="00E44DB9" w:rsidP="00EB2F8C">
      <w:pPr>
        <w:pStyle w:val="PrformatHTML"/>
        <w:shd w:val="clear" w:color="auto" w:fill="FFFFFF"/>
        <w:wordWrap w:val="0"/>
        <w:rPr>
          <w:rStyle w:val="gd15mcfcktb"/>
          <w:rFonts w:ascii="Arial" w:hAnsi="Arial" w:cs="Arial"/>
          <w:color w:val="000000" w:themeColor="text1"/>
          <w:sz w:val="24"/>
          <w:szCs w:val="24"/>
          <w:lang w:val="en-US"/>
        </w:rPr>
      </w:pPr>
    </w:p>
    <w:p w14:paraId="67AAB787" w14:textId="77777777" w:rsidR="00E44DB9" w:rsidRPr="003F13E7" w:rsidRDefault="00E44DB9" w:rsidP="00EB2F8C">
      <w:pPr>
        <w:pStyle w:val="PrformatHTML"/>
        <w:shd w:val="clear" w:color="auto" w:fill="FFFFFF"/>
        <w:wordWrap w:val="0"/>
        <w:rPr>
          <w:rStyle w:val="gd15mcfcktb"/>
          <w:rFonts w:ascii="Arial" w:hAnsi="Arial" w:cs="Arial"/>
          <w:color w:val="000000" w:themeColor="text1"/>
          <w:sz w:val="24"/>
          <w:szCs w:val="24"/>
          <w:lang w:val="en-US"/>
        </w:rPr>
      </w:pPr>
    </w:p>
    <w:p w14:paraId="734D240D" w14:textId="77777777" w:rsidR="00E44DB9" w:rsidRPr="003F13E7" w:rsidRDefault="00E44DB9" w:rsidP="00EB2F8C">
      <w:pPr>
        <w:pStyle w:val="PrformatHTML"/>
        <w:shd w:val="clear" w:color="auto" w:fill="FFFFFF"/>
        <w:wordWrap w:val="0"/>
        <w:rPr>
          <w:rStyle w:val="gd15mcfcktb"/>
          <w:rFonts w:ascii="Arial" w:hAnsi="Arial" w:cs="Arial"/>
          <w:color w:val="000000" w:themeColor="text1"/>
          <w:sz w:val="24"/>
          <w:szCs w:val="24"/>
          <w:lang w:val="en-US"/>
        </w:rPr>
      </w:pPr>
    </w:p>
    <w:p w14:paraId="3D9B9074" w14:textId="77777777" w:rsidR="00E44DB9" w:rsidRPr="003F13E7" w:rsidRDefault="00E44DB9" w:rsidP="00EB2F8C">
      <w:pPr>
        <w:pStyle w:val="PrformatHTML"/>
        <w:shd w:val="clear" w:color="auto" w:fill="FFFFFF"/>
        <w:wordWrap w:val="0"/>
        <w:rPr>
          <w:rStyle w:val="gd15mcfcktb"/>
          <w:rFonts w:ascii="Arial" w:hAnsi="Arial" w:cs="Arial"/>
          <w:color w:val="000000" w:themeColor="text1"/>
          <w:sz w:val="24"/>
          <w:szCs w:val="24"/>
          <w:lang w:val="en-US"/>
        </w:rPr>
      </w:pPr>
    </w:p>
    <w:p w14:paraId="3C6812BB" w14:textId="2ACD3B91" w:rsidR="00EF621C" w:rsidRPr="003F13E7" w:rsidRDefault="00E44BAB" w:rsidP="00E44DB9">
      <w:pPr>
        <w:pStyle w:val="PrformatHTML"/>
        <w:shd w:val="clear" w:color="auto" w:fill="FFFFFF"/>
        <w:wordWrap w:val="0"/>
        <w:rPr>
          <w:rFonts w:ascii="Arial" w:hAnsi="Arial" w:cs="Arial"/>
          <w:color w:val="000000" w:themeColor="text1"/>
          <w:sz w:val="24"/>
          <w:szCs w:val="24"/>
          <w:lang w:val="en-US"/>
        </w:rPr>
      </w:pPr>
      <w:r w:rsidRPr="003F13E7">
        <w:rPr>
          <w:rStyle w:val="gd15mcfcktb"/>
          <w:rFonts w:ascii="Arial" w:hAnsi="Arial" w:cs="Arial"/>
          <w:color w:val="000000" w:themeColor="text1"/>
          <w:sz w:val="24"/>
          <w:szCs w:val="24"/>
          <w:lang w:val="en-US"/>
        </w:rPr>
        <w:t xml:space="preserve"># </w:t>
      </w:r>
      <w:proofErr w:type="gramStart"/>
      <w:r w:rsidRPr="003F13E7">
        <w:rPr>
          <w:rStyle w:val="gd15mcfcktb"/>
          <w:rFonts w:ascii="Arial" w:hAnsi="Arial" w:cs="Arial"/>
          <w:color w:val="000000" w:themeColor="text1"/>
          <w:sz w:val="24"/>
          <w:szCs w:val="24"/>
          <w:lang w:val="en-US"/>
        </w:rPr>
        <w:t>anova</w:t>
      </w:r>
      <w:proofErr w:type="gramEnd"/>
      <w:r w:rsidRPr="003F13E7">
        <w:rPr>
          <w:rStyle w:val="gd15mcfcktb"/>
          <w:rFonts w:ascii="Arial" w:hAnsi="Arial" w:cs="Arial"/>
          <w:color w:val="000000" w:themeColor="text1"/>
          <w:sz w:val="24"/>
          <w:szCs w:val="24"/>
          <w:lang w:val="en-US"/>
        </w:rPr>
        <w:t xml:space="preserve">, </w:t>
      </w:r>
      <w:r w:rsidR="00EB2F8C" w:rsidRPr="003F13E7">
        <w:rPr>
          <w:rStyle w:val="gd15mcfcktb"/>
          <w:rFonts w:ascii="Arial" w:hAnsi="Arial" w:cs="Arial"/>
          <w:color w:val="000000" w:themeColor="text1"/>
          <w:sz w:val="24"/>
          <w:szCs w:val="24"/>
          <w:lang w:val="en-US"/>
        </w:rPr>
        <w:t>least square means (LSM)</w:t>
      </w:r>
      <w:r w:rsidRPr="003F13E7">
        <w:rPr>
          <w:rStyle w:val="gd15mcfcktb"/>
          <w:rFonts w:ascii="Arial" w:hAnsi="Arial" w:cs="Arial"/>
          <w:color w:val="000000" w:themeColor="text1"/>
          <w:sz w:val="24"/>
          <w:szCs w:val="24"/>
          <w:lang w:val="en-US"/>
        </w:rPr>
        <w:t xml:space="preserve"> and pairwise comparison</w:t>
      </w:r>
    </w:p>
    <w:p w14:paraId="0A3478F5" w14:textId="77777777" w:rsidR="00E44DB9" w:rsidRPr="003F13E7" w:rsidRDefault="00E44DB9" w:rsidP="00E44DB9">
      <w:pPr>
        <w:spacing w:line="240" w:lineRule="auto"/>
        <w:jc w:val="both"/>
        <w:rPr>
          <w:rFonts w:ascii="Arial" w:hAnsi="Arial" w:cs="Arial"/>
          <w:color w:val="000000" w:themeColor="text1"/>
          <w:sz w:val="24"/>
          <w:szCs w:val="24"/>
          <w:lang w:val="en-US"/>
        </w:rPr>
      </w:pPr>
    </w:p>
    <w:p w14:paraId="5E1F43D7" w14:textId="5E70031E" w:rsidR="00E44DB9" w:rsidRPr="003F13E7" w:rsidRDefault="00F93473" w:rsidP="00E44DB9">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LBW</w:t>
      </w:r>
    </w:p>
    <w:p w14:paraId="68FDB538" w14:textId="6EE56954" w:rsidR="00F93473" w:rsidRPr="003F13E7" w:rsidRDefault="00E44DB9" w:rsidP="00E44DB9">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00F93473" w:rsidRPr="003F13E7">
        <w:rPr>
          <w:rFonts w:ascii="Arial" w:eastAsia="Times New Roman" w:hAnsi="Arial" w:cs="Arial"/>
          <w:color w:val="000000" w:themeColor="text1"/>
          <w:sz w:val="24"/>
          <w:szCs w:val="24"/>
          <w:lang w:val="en-US" w:eastAsia="da-DK"/>
        </w:rPr>
        <w:t>anova(</w:t>
      </w:r>
      <w:proofErr w:type="gramEnd"/>
      <w:r w:rsidR="00F93473" w:rsidRPr="003F13E7">
        <w:rPr>
          <w:rFonts w:ascii="Arial" w:eastAsia="Times New Roman" w:hAnsi="Arial" w:cs="Arial"/>
          <w:color w:val="000000" w:themeColor="text1"/>
          <w:sz w:val="24"/>
          <w:szCs w:val="24"/>
          <w:lang w:val="en-US" w:eastAsia="da-DK"/>
        </w:rPr>
        <w:t>lme_LBW)</w:t>
      </w:r>
      <w:r w:rsidR="00F93473" w:rsidRPr="003F13E7">
        <w:rPr>
          <w:rFonts w:ascii="Arial" w:eastAsia="Times New Roman" w:hAnsi="Arial" w:cs="Arial"/>
          <w:color w:val="000000" w:themeColor="text1"/>
          <w:sz w:val="24"/>
          <w:szCs w:val="24"/>
          <w:bdr w:val="none" w:sz="0" w:space="0" w:color="auto" w:frame="1"/>
          <w:lang w:val="en-US" w:eastAsia="da-DK"/>
        </w:rPr>
        <w:t xml:space="preserve">           </w:t>
      </w:r>
    </w:p>
    <w:p w14:paraId="6A9D3190"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glht_LBWlsm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lme_LBW, lsm(~TG))</w:t>
      </w:r>
    </w:p>
    <w:p w14:paraId="33DAC254" w14:textId="0672CD33"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glht_LBWlsm)</w:t>
      </w:r>
    </w:p>
    <w:p w14:paraId="6A5DE316"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glht_LBWpw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lme_LBW, linfct=mcp(TG="Tukey") )</w:t>
      </w:r>
    </w:p>
    <w:p w14:paraId="5B6E002F" w14:textId="32DCEDED"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glht_LBWpw)</w:t>
      </w:r>
    </w:p>
    <w:p w14:paraId="260A00A4"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lastRenderedPageBreak/>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glht_LBWpw)</w:t>
      </w:r>
    </w:p>
    <w:p w14:paraId="3C6FB45A"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14D262A6" w14:textId="39EF544A"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DBW</w:t>
      </w:r>
    </w:p>
    <w:p w14:paraId="2D8180B6" w14:textId="0D09CEAA"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lme_DBW)</w:t>
      </w:r>
    </w:p>
    <w:p w14:paraId="76D06BA0" w14:textId="2466BFA2"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glht_DBWlsm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lme_DBW, lsm(~TG))</w:t>
      </w:r>
    </w:p>
    <w:p w14:paraId="47EB13DE" w14:textId="67D17C72"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glht_DBWlsm)</w:t>
      </w:r>
    </w:p>
    <w:p w14:paraId="20660DF5"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glht_DBWpw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lme_DBW, linfct=mcp(TG="Tukey") )</w:t>
      </w:r>
    </w:p>
    <w:p w14:paraId="06322F79"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glht_DBWpw)</w:t>
      </w:r>
    </w:p>
    <w:p w14:paraId="2DE70882" w14:textId="1D57AB4F"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glht_DBWpw)</w:t>
      </w:r>
    </w:p>
    <w:p w14:paraId="4753A8F3" w14:textId="77777777" w:rsidR="00EF621C" w:rsidRPr="003F13E7" w:rsidRDefault="00EF621C"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B82764E"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003668D7" w14:textId="4D95BBF2"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HW</w:t>
      </w:r>
    </w:p>
    <w:p w14:paraId="4260BE5F"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lme_HW)</w:t>
      </w:r>
    </w:p>
    <w:p w14:paraId="1C624E94" w14:textId="7701428F"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glht_HWlsm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lme_HW, lsm(~TG))</w:t>
      </w:r>
    </w:p>
    <w:p w14:paraId="5361C9D1" w14:textId="78773028"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glht_HWlsm)</w:t>
      </w:r>
    </w:p>
    <w:p w14:paraId="6988351C"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glht_HWpw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lme_HW, linfct=mcp(TG="Tukey") )</w:t>
      </w:r>
    </w:p>
    <w:p w14:paraId="41F52F91" w14:textId="6F54F3FD"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glht_HWpw)</w:t>
      </w:r>
    </w:p>
    <w:p w14:paraId="762EA14B"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glht_HWpw)</w:t>
      </w:r>
    </w:p>
    <w:p w14:paraId="79B673A8"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33B808E3" w14:textId="4202AD9F"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32DC042C" w14:textId="031C3D65"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#HL        </w:t>
      </w:r>
    </w:p>
    <w:p w14:paraId="3D98EBF8"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lme_HL)</w:t>
      </w:r>
    </w:p>
    <w:p w14:paraId="4806804B" w14:textId="677FFA73"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glht_HLlsm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lme_HL, lsm(~TG))</w:t>
      </w:r>
    </w:p>
    <w:p w14:paraId="492D0889" w14:textId="697574BC"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glht_HLlsm)</w:t>
      </w:r>
    </w:p>
    <w:p w14:paraId="5FAD3E38"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glht_HLpw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lme_HL, linfct=mcp(TG="Tukey") )</w:t>
      </w:r>
    </w:p>
    <w:p w14:paraId="1438CB01"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glht_HLpw)</w:t>
      </w:r>
    </w:p>
    <w:p w14:paraId="71507964" w14:textId="1573C7F4"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glht_HLpw)</w:t>
      </w:r>
    </w:p>
    <w:p w14:paraId="15CAA30D" w14:textId="77777777" w:rsidR="00EF621C" w:rsidRPr="003F13E7" w:rsidRDefault="00EF621C"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30EA300E"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4380FF4A" w14:textId="78E531E2"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CRL</w:t>
      </w:r>
    </w:p>
    <w:p w14:paraId="203AD0B9"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lme_CRL)</w:t>
      </w:r>
    </w:p>
    <w:p w14:paraId="16301E7C" w14:textId="234259F0"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glht_CRLlsm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lme_CRL, lsm(~TG))</w:t>
      </w:r>
    </w:p>
    <w:p w14:paraId="7026C4D0" w14:textId="7D53B9E5"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glht_CRLlsm)</w:t>
      </w:r>
    </w:p>
    <w:p w14:paraId="5D3C5C24"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glht_CRLpw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lme_CRL, linfct=mcp(TG="Tukey") )</w:t>
      </w:r>
    </w:p>
    <w:p w14:paraId="3E3F63A4" w14:textId="3F0E9B42"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glht_CRLpw)</w:t>
      </w:r>
    </w:p>
    <w:p w14:paraId="20DE5489" w14:textId="65495FB8"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glht_CRLpw)</w:t>
      </w:r>
    </w:p>
    <w:p w14:paraId="4AE9F288" w14:textId="77777777" w:rsidR="00EF621C" w:rsidRPr="003F13E7" w:rsidRDefault="00EF621C"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24C80A2"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02144210" w14:textId="15E4D68D"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#GC</w:t>
      </w:r>
    </w:p>
    <w:p w14:paraId="4CE93CC7"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lme_GC)</w:t>
      </w:r>
      <w:r w:rsidRPr="003F13E7">
        <w:rPr>
          <w:rFonts w:ascii="Arial" w:eastAsia="Times New Roman" w:hAnsi="Arial" w:cs="Arial"/>
          <w:color w:val="000000" w:themeColor="text1"/>
          <w:sz w:val="24"/>
          <w:szCs w:val="24"/>
          <w:bdr w:val="none" w:sz="0" w:space="0" w:color="auto" w:frame="1"/>
          <w:lang w:val="en-US" w:eastAsia="da-DK"/>
        </w:rPr>
        <w:t xml:space="preserve">           </w:t>
      </w:r>
    </w:p>
    <w:p w14:paraId="45F75EB4" w14:textId="0BEF9ADA"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glht_GClsm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lme_GC, lsm(~TG))</w:t>
      </w:r>
    </w:p>
    <w:p w14:paraId="1B6D5DCF" w14:textId="0E6C792E"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glht_GClsm)</w:t>
      </w:r>
    </w:p>
    <w:p w14:paraId="4DB48126"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glht_GCpw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lme_GC, linfct=mcp(TG="Tukey") )</w:t>
      </w:r>
    </w:p>
    <w:p w14:paraId="6A9F3F3D" w14:textId="34A6456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glht_GCpw)</w:t>
      </w:r>
    </w:p>
    <w:p w14:paraId="1057D14A" w14:textId="7019F97D"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glht_GCpw)</w:t>
      </w:r>
    </w:p>
    <w:p w14:paraId="2F853303" w14:textId="21378676"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6A2E1390" w14:textId="77777777"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407A191A" w14:textId="77777777" w:rsidR="001A4009" w:rsidRPr="003F13E7" w:rsidRDefault="001A4009"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54D3003C" w14:textId="5AA67F9A"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lastRenderedPageBreak/>
        <w:t xml:space="preserve"> </w:t>
      </w:r>
      <w:r w:rsidR="00F93473" w:rsidRPr="003F13E7">
        <w:rPr>
          <w:rFonts w:ascii="Arial" w:eastAsia="Times New Roman" w:hAnsi="Arial" w:cs="Arial"/>
          <w:color w:val="000000" w:themeColor="text1"/>
          <w:sz w:val="24"/>
          <w:szCs w:val="24"/>
          <w:bdr w:val="none" w:sz="0" w:space="0" w:color="auto" w:frame="1"/>
          <w:lang w:val="en-US" w:eastAsia="da-DK"/>
        </w:rPr>
        <w:t>#SIL</w:t>
      </w:r>
    </w:p>
    <w:p w14:paraId="7A9DF458"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lme_SIL)</w:t>
      </w:r>
      <w:r w:rsidRPr="003F13E7">
        <w:rPr>
          <w:rFonts w:ascii="Arial" w:eastAsia="Times New Roman" w:hAnsi="Arial" w:cs="Arial"/>
          <w:color w:val="000000" w:themeColor="text1"/>
          <w:sz w:val="24"/>
          <w:szCs w:val="24"/>
          <w:bdr w:val="none" w:sz="0" w:space="0" w:color="auto" w:frame="1"/>
          <w:lang w:val="en-US" w:eastAsia="da-DK"/>
        </w:rPr>
        <w:t xml:space="preserve">           </w:t>
      </w:r>
    </w:p>
    <w:p w14:paraId="3DBCDCA8"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glht_SILlsm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lme_SIL, lsm(~TG))</w:t>
      </w:r>
    </w:p>
    <w:p w14:paraId="2096D663" w14:textId="0FE39F81"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glht_SILlsm)</w:t>
      </w:r>
    </w:p>
    <w:p w14:paraId="55AB5E4B"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glht_SILpw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lme_SIL, linfct=mcp(TG="Tukey") )</w:t>
      </w:r>
    </w:p>
    <w:p w14:paraId="57597F05" w14:textId="66603254"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glht_SILpw)</w:t>
      </w:r>
    </w:p>
    <w:p w14:paraId="1F6AC13A"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glht_SILpw)</w:t>
      </w:r>
    </w:p>
    <w:p w14:paraId="722C5B67" w14:textId="58B5BDE0"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4F42316F" w14:textId="77777777"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75F84B4D" w14:textId="546B3BB2"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#STC</w:t>
      </w:r>
    </w:p>
    <w:p w14:paraId="30DE0949" w14:textId="02B46DEA"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lme_STC)</w:t>
      </w:r>
    </w:p>
    <w:p w14:paraId="7E4D473F" w14:textId="2ABB7EB2"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glht_STClsm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lme_STC, lsm(~TG))</w:t>
      </w:r>
    </w:p>
    <w:p w14:paraId="30798BD1" w14:textId="32C2D0E4"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glht_STClsm)</w:t>
      </w:r>
    </w:p>
    <w:p w14:paraId="41F59EB4"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glht_STCpw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lme_STC, linfct=mcp(TG="Tukey") )</w:t>
      </w:r>
    </w:p>
    <w:p w14:paraId="640529F5" w14:textId="3E9FB251"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glht_STCpw)</w:t>
      </w:r>
    </w:p>
    <w:p w14:paraId="35278A86" w14:textId="5B8C51B6"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glht_STCpw)</w:t>
      </w:r>
    </w:p>
    <w:p w14:paraId="3127A370" w14:textId="77777777"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64F66DB"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69D7E7FB" w14:textId="5EE94D5F"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#PSIC</w:t>
      </w:r>
    </w:p>
    <w:p w14:paraId="374A2B87" w14:textId="41FD6DF3"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lme_PSIC)</w:t>
      </w:r>
    </w:p>
    <w:p w14:paraId="0351C0C9" w14:textId="2F2998CE"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glht_PSIClsm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lme_PSIC, lsm(~TG))</w:t>
      </w:r>
    </w:p>
    <w:p w14:paraId="6958BDBB" w14:textId="320BEA01"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glht_PSIClsm)</w:t>
      </w:r>
    </w:p>
    <w:p w14:paraId="0C739404"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glht_PSICpw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lme_PSIC, linfct=mcp(TG="Tukey") )</w:t>
      </w:r>
    </w:p>
    <w:p w14:paraId="5F57630E" w14:textId="3E981EC2"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glht_PSICpw)</w:t>
      </w:r>
    </w:p>
    <w:p w14:paraId="367FF0D2"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glht_PSICpw)</w:t>
      </w:r>
    </w:p>
    <w:p w14:paraId="0561DC96"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4FB1F0B1" w14:textId="396F613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00F1586C" w14:textId="326FD5ED"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DSIC</w:t>
      </w:r>
    </w:p>
    <w:p w14:paraId="076EA5FD" w14:textId="3AE299ED"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lme_DSIC)</w:t>
      </w:r>
    </w:p>
    <w:p w14:paraId="6F31C7E2" w14:textId="16582C8E"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glht_DSIClsm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lme_DSIC, lsm(~TG))</w:t>
      </w:r>
    </w:p>
    <w:p w14:paraId="2AC12278" w14:textId="74DC24E2"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glht_DSIClsm)</w:t>
      </w:r>
    </w:p>
    <w:p w14:paraId="4E540DDD"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glht_DSICpw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lme_DSIC, linfct=mcp(TG="Tukey") )</w:t>
      </w:r>
    </w:p>
    <w:p w14:paraId="7790C943" w14:textId="46C115E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glht_DSICpw)</w:t>
      </w:r>
    </w:p>
    <w:p w14:paraId="0885F672"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glht_DSICpw)</w:t>
      </w:r>
    </w:p>
    <w:p w14:paraId="4E68A269"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63FA7F9C" w14:textId="67349F16"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68C7EDD9" w14:textId="6EBCF205"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HGC</w:t>
      </w:r>
    </w:p>
    <w:p w14:paraId="74ECFD76"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lme_HGC)</w:t>
      </w:r>
      <w:r w:rsidRPr="003F13E7">
        <w:rPr>
          <w:rFonts w:ascii="Arial" w:eastAsia="Times New Roman" w:hAnsi="Arial" w:cs="Arial"/>
          <w:color w:val="000000" w:themeColor="text1"/>
          <w:sz w:val="24"/>
          <w:szCs w:val="24"/>
          <w:bdr w:val="none" w:sz="0" w:space="0" w:color="auto" w:frame="1"/>
          <w:lang w:val="en-US" w:eastAsia="da-DK"/>
        </w:rPr>
        <w:t xml:space="preserve">           </w:t>
      </w:r>
    </w:p>
    <w:p w14:paraId="3FA42D63" w14:textId="1F2B8783"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glht_HGClsm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lme_HGC, lsm(~TG))</w:t>
      </w:r>
    </w:p>
    <w:p w14:paraId="57922D39" w14:textId="3B493AEF"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glht_HGClsm)</w:t>
      </w:r>
    </w:p>
    <w:p w14:paraId="1DDDB71B"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glht_HGCpw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lme_HGC, linfct=mcp(TG="Tukey") )</w:t>
      </w:r>
    </w:p>
    <w:p w14:paraId="658050F1" w14:textId="307853FA"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glht_HGCpw)</w:t>
      </w:r>
    </w:p>
    <w:p w14:paraId="06AE199A"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glht_HGCpw)</w:t>
      </w:r>
    </w:p>
    <w:p w14:paraId="09B8195A"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w:t>
      </w:r>
    </w:p>
    <w:p w14:paraId="0816AD6A"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5ABB67EE" w14:textId="4E6AD417"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#STTT</w:t>
      </w:r>
    </w:p>
    <w:p w14:paraId="7864578E"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lme_STT)</w:t>
      </w:r>
    </w:p>
    <w:p w14:paraId="5635A1D3" w14:textId="69075E59"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glht_STTlsm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lme_STT, lsm(~TG))</w:t>
      </w:r>
    </w:p>
    <w:p w14:paraId="1A840E34" w14:textId="65DDD42E"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lastRenderedPageBreak/>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glht_STTlsm)</w:t>
      </w:r>
    </w:p>
    <w:p w14:paraId="572194E4"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glht_STTpw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lme_STT, linfct=mcp(TG="Tukey") )</w:t>
      </w:r>
    </w:p>
    <w:p w14:paraId="02CAF984" w14:textId="13CA62B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glht_STTpw)</w:t>
      </w:r>
    </w:p>
    <w:p w14:paraId="3FD2E916" w14:textId="190CD165"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glht_STTpw)</w:t>
      </w:r>
    </w:p>
    <w:p w14:paraId="1BC9DBAC" w14:textId="77777777"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002F7737"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046BEF87" w14:textId="30E25E42"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#PSIT</w:t>
      </w:r>
    </w:p>
    <w:p w14:paraId="7331B687" w14:textId="77777777" w:rsidR="00F93473" w:rsidRPr="003F13E7" w:rsidRDefault="00F93473" w:rsidP="00F93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lme_PSIT)</w:t>
      </w:r>
    </w:p>
    <w:p w14:paraId="7407A22C" w14:textId="37FD1DC5"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glht_PSITlsm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lme_PSIT, lsm(~TG))</w:t>
      </w:r>
    </w:p>
    <w:p w14:paraId="434CE11F" w14:textId="5E9EB71C"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glht_PSITlsm)</w:t>
      </w:r>
    </w:p>
    <w:p w14:paraId="77653F19"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glht_PSITpw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lme_PSIT, linfct=mcp(TG="Tukey") )</w:t>
      </w:r>
    </w:p>
    <w:p w14:paraId="5E115763" w14:textId="412293AD"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glht_PSITpw)</w:t>
      </w:r>
    </w:p>
    <w:p w14:paraId="5A52469B" w14:textId="47E6C4BF"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glht_PSITpw)</w:t>
      </w:r>
    </w:p>
    <w:p w14:paraId="7B16B337" w14:textId="77777777"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11B22616"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16069723" w14:textId="09645BB1"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DSIT</w:t>
      </w:r>
    </w:p>
    <w:p w14:paraId="6A1E5609" w14:textId="7D892B28"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lme_DSIT)</w:t>
      </w:r>
      <w:r w:rsidRPr="003F13E7">
        <w:rPr>
          <w:rFonts w:ascii="Arial" w:eastAsia="Times New Roman" w:hAnsi="Arial" w:cs="Arial"/>
          <w:color w:val="000000" w:themeColor="text1"/>
          <w:sz w:val="24"/>
          <w:szCs w:val="24"/>
          <w:bdr w:val="none" w:sz="0" w:space="0" w:color="auto" w:frame="1"/>
          <w:lang w:val="en-US" w:eastAsia="da-DK"/>
        </w:rPr>
        <w:t xml:space="preserve">           </w:t>
      </w:r>
    </w:p>
    <w:p w14:paraId="7B521644" w14:textId="7A6BD63B"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glht_DSITlsm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lme_DSIT, lsm(~TG))</w:t>
      </w:r>
    </w:p>
    <w:p w14:paraId="2263B264" w14:textId="795E4F8D"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glht_DSITlsm)</w:t>
      </w:r>
    </w:p>
    <w:p w14:paraId="65BF5DEC"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glht_DSITpw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lme_DSIT, linfct=mcp(TG="Tukey") )</w:t>
      </w:r>
    </w:p>
    <w:p w14:paraId="6FF3901F" w14:textId="291D58E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glht_DSITpw)</w:t>
      </w:r>
    </w:p>
    <w:p w14:paraId="6DECF157"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glht_DSITpw)</w:t>
      </w:r>
    </w:p>
    <w:p w14:paraId="1EA75316"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57894E97"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p>
    <w:p w14:paraId="09316FD2" w14:textId="1249A8E7" w:rsidR="00C4512D"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HGT</w:t>
      </w:r>
    </w:p>
    <w:p w14:paraId="2EE153B3" w14:textId="1554D332" w:rsidR="00F93473" w:rsidRPr="003F13E7" w:rsidRDefault="00F93473"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anova(</w:t>
      </w:r>
      <w:proofErr w:type="gramEnd"/>
      <w:r w:rsidRPr="003F13E7">
        <w:rPr>
          <w:rFonts w:ascii="Arial" w:eastAsia="Times New Roman" w:hAnsi="Arial" w:cs="Arial"/>
          <w:color w:val="000000" w:themeColor="text1"/>
          <w:sz w:val="24"/>
          <w:szCs w:val="24"/>
          <w:lang w:val="en-US" w:eastAsia="da-DK"/>
        </w:rPr>
        <w:t>lme_HGT)</w:t>
      </w:r>
    </w:p>
    <w:p w14:paraId="4B45A3A4" w14:textId="4998E261"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glht_HGTlsm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lme_HGT, lsm(~TG))</w:t>
      </w:r>
    </w:p>
    <w:p w14:paraId="20B91240" w14:textId="1959639B"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glht_HGTlsm)</w:t>
      </w:r>
    </w:p>
    <w:p w14:paraId="76FDF731" w14:textId="77777777"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glht_HGTpw &lt;- </w:t>
      </w:r>
      <w:proofErr w:type="gramStart"/>
      <w:r w:rsidRPr="003F13E7">
        <w:rPr>
          <w:rFonts w:ascii="Arial" w:eastAsia="Times New Roman" w:hAnsi="Arial" w:cs="Arial"/>
          <w:color w:val="000000" w:themeColor="text1"/>
          <w:sz w:val="24"/>
          <w:szCs w:val="24"/>
          <w:lang w:val="en-US" w:eastAsia="da-DK"/>
        </w:rPr>
        <w:t>glht(</w:t>
      </w:r>
      <w:proofErr w:type="gramEnd"/>
      <w:r w:rsidRPr="003F13E7">
        <w:rPr>
          <w:rFonts w:ascii="Arial" w:eastAsia="Times New Roman" w:hAnsi="Arial" w:cs="Arial"/>
          <w:color w:val="000000" w:themeColor="text1"/>
          <w:sz w:val="24"/>
          <w:szCs w:val="24"/>
          <w:lang w:val="en-US" w:eastAsia="da-DK"/>
        </w:rPr>
        <w:t>lme_HGT, linfct=mcp(TG="Tukey") )</w:t>
      </w:r>
    </w:p>
    <w:p w14:paraId="5C4F78D9" w14:textId="7C7E72C9"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summary(</w:t>
      </w:r>
      <w:proofErr w:type="gramEnd"/>
      <w:r w:rsidRPr="003F13E7">
        <w:rPr>
          <w:rFonts w:ascii="Arial" w:eastAsia="Times New Roman" w:hAnsi="Arial" w:cs="Arial"/>
          <w:color w:val="000000" w:themeColor="text1"/>
          <w:sz w:val="24"/>
          <w:szCs w:val="24"/>
          <w:lang w:val="en-US" w:eastAsia="da-DK"/>
        </w:rPr>
        <w:t>glht_HGTpw)</w:t>
      </w:r>
    </w:p>
    <w:p w14:paraId="09109B08" w14:textId="275D2CA6" w:rsidR="00C4512D" w:rsidRPr="003F13E7" w:rsidRDefault="00C4512D"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cld(</w:t>
      </w:r>
      <w:proofErr w:type="gramEnd"/>
      <w:r w:rsidRPr="003F13E7">
        <w:rPr>
          <w:rFonts w:ascii="Arial" w:eastAsia="Times New Roman" w:hAnsi="Arial" w:cs="Arial"/>
          <w:color w:val="000000" w:themeColor="text1"/>
          <w:sz w:val="24"/>
          <w:szCs w:val="24"/>
          <w:lang w:val="en-US" w:eastAsia="da-DK"/>
        </w:rPr>
        <w:t>glht_HGTpw)</w:t>
      </w:r>
    </w:p>
    <w:p w14:paraId="3C869EC4" w14:textId="5FE930F5" w:rsidR="00BB5A15" w:rsidRPr="003F13E7" w:rsidRDefault="00BB5A15"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5DE4B937" w14:textId="77777777" w:rsidR="00BB5A15" w:rsidRPr="003F13E7" w:rsidRDefault="00BB5A15" w:rsidP="00BB5A15">
      <w:pPr>
        <w:spacing w:line="240" w:lineRule="auto"/>
        <w:jc w:val="both"/>
        <w:rPr>
          <w:rFonts w:ascii="Arial" w:hAnsi="Arial" w:cs="Arial"/>
          <w:b/>
          <w:color w:val="000000" w:themeColor="text1"/>
          <w:sz w:val="24"/>
          <w:szCs w:val="24"/>
          <w:u w:val="single"/>
          <w:lang w:val="en-US"/>
        </w:rPr>
      </w:pPr>
      <w:r w:rsidRPr="003F13E7">
        <w:rPr>
          <w:rFonts w:ascii="Arial" w:hAnsi="Arial" w:cs="Arial"/>
          <w:b/>
          <w:color w:val="000000" w:themeColor="text1"/>
          <w:sz w:val="24"/>
          <w:szCs w:val="24"/>
          <w:u w:val="single"/>
          <w:lang w:val="en-US"/>
        </w:rPr>
        <w:t xml:space="preserve">R codes and commands </w:t>
      </w:r>
      <w:r w:rsidRPr="003F13E7">
        <w:rPr>
          <w:rFonts w:ascii="Arial" w:hAnsi="Arial" w:cs="Arial"/>
          <w:b/>
          <w:i/>
          <w:color w:val="000000" w:themeColor="text1"/>
          <w:sz w:val="24"/>
          <w:szCs w:val="24"/>
          <w:u w:val="single"/>
          <w:lang w:val="en-US"/>
        </w:rPr>
        <w:t xml:space="preserve">in vitro </w:t>
      </w:r>
      <w:r w:rsidRPr="003F13E7">
        <w:rPr>
          <w:rFonts w:ascii="Arial" w:hAnsi="Arial" w:cs="Arial"/>
          <w:b/>
          <w:color w:val="000000" w:themeColor="text1"/>
          <w:sz w:val="24"/>
          <w:szCs w:val="24"/>
          <w:u w:val="single"/>
          <w:lang w:val="en-US"/>
        </w:rPr>
        <w:t xml:space="preserve">gas production data analysis </w:t>
      </w:r>
    </w:p>
    <w:p w14:paraId="2AA25B35" w14:textId="77777777" w:rsidR="00BB5A15" w:rsidRPr="003F13E7" w:rsidRDefault="00BB5A15" w:rsidP="00BB5A15">
      <w:pPr>
        <w:spacing w:line="240" w:lineRule="auto"/>
        <w:jc w:val="both"/>
        <w:rPr>
          <w:rFonts w:ascii="Arial" w:hAnsi="Arial" w:cs="Arial"/>
          <w:b/>
          <w:color w:val="000000" w:themeColor="text1"/>
          <w:sz w:val="24"/>
          <w:szCs w:val="24"/>
          <w:u w:val="single"/>
          <w:lang w:val="en-US"/>
        </w:rPr>
      </w:pPr>
    </w:p>
    <w:p w14:paraId="3191CD22"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#Install required packages:</w:t>
      </w:r>
    </w:p>
    <w:p w14:paraId="417752C4"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nlme)</w:t>
      </w:r>
    </w:p>
    <w:p w14:paraId="19AEF2A3"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lsmeans)</w:t>
      </w:r>
    </w:p>
    <w:p w14:paraId="679F0AFD"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MASS)</w:t>
      </w:r>
    </w:p>
    <w:p w14:paraId="5B757974"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library(</w:t>
      </w:r>
      <w:proofErr w:type="gramEnd"/>
      <w:r w:rsidRPr="003F13E7">
        <w:rPr>
          <w:rFonts w:ascii="Arial" w:hAnsi="Arial" w:cs="Arial"/>
          <w:color w:val="000000" w:themeColor="text1"/>
          <w:sz w:val="24"/>
          <w:szCs w:val="24"/>
          <w:lang w:val="en-US"/>
        </w:rPr>
        <w:t>multcomp)</w:t>
      </w:r>
    </w:p>
    <w:p w14:paraId="44C14669"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&gt; Import the dataset:</w:t>
      </w:r>
    </w:p>
    <w:p w14:paraId="45B6F9DE" w14:textId="71414994" w:rsidR="00BB5A15" w:rsidRPr="003F13E7" w:rsidRDefault="00BB5A15" w:rsidP="00BB5A15">
      <w:pPr>
        <w:spacing w:line="240" w:lineRule="auto"/>
        <w:jc w:val="both"/>
        <w:rPr>
          <w:rFonts w:ascii="Arial" w:hAnsi="Arial" w:cs="Arial"/>
          <w:color w:val="000000" w:themeColor="text1"/>
          <w:sz w:val="24"/>
          <w:szCs w:val="24"/>
          <w:lang w:val="en-US"/>
        </w:rPr>
      </w:pPr>
    </w:p>
    <w:p w14:paraId="70B0AA80" w14:textId="77777777" w:rsidR="00C4730B" w:rsidRPr="003F13E7" w:rsidRDefault="00C4730B" w:rsidP="00BB5A15">
      <w:pPr>
        <w:spacing w:line="240" w:lineRule="auto"/>
        <w:jc w:val="both"/>
        <w:rPr>
          <w:rFonts w:ascii="Arial" w:hAnsi="Arial" w:cs="Arial"/>
          <w:color w:val="000000" w:themeColor="text1"/>
          <w:sz w:val="24"/>
          <w:szCs w:val="24"/>
          <w:lang w:val="en-US"/>
        </w:rPr>
      </w:pPr>
    </w:p>
    <w:p w14:paraId="179C9DAE"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lastRenderedPageBreak/>
        <w:t>#Import the dataset</w:t>
      </w:r>
    </w:p>
    <w:p w14:paraId="6E59E27E"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setwd(</w:t>
      </w:r>
      <w:proofErr w:type="gramEnd"/>
      <w:r w:rsidRPr="003F13E7">
        <w:rPr>
          <w:rFonts w:ascii="Arial" w:hAnsi="Arial" w:cs="Arial"/>
          <w:color w:val="000000" w:themeColor="text1"/>
          <w:sz w:val="24"/>
          <w:szCs w:val="24"/>
          <w:lang w:val="en-US"/>
        </w:rPr>
        <w:t>"Desktop/OFS_folder")</w:t>
      </w:r>
    </w:p>
    <w:p w14:paraId="0952E427"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ofs</w:t>
      </w:r>
      <w:proofErr w:type="gramEnd"/>
      <w:r w:rsidRPr="003F13E7">
        <w:rPr>
          <w:rFonts w:ascii="Arial" w:hAnsi="Arial" w:cs="Arial"/>
          <w:color w:val="000000" w:themeColor="text1"/>
          <w:sz w:val="24"/>
          <w:szCs w:val="24"/>
          <w:lang w:val="en-US"/>
        </w:rPr>
        <w:t xml:space="preserve"> &lt;- read.table("ofs634.txt", header=T, sep="\t")</w:t>
      </w:r>
    </w:p>
    <w:p w14:paraId="4C0760B1"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head(</w:t>
      </w:r>
      <w:proofErr w:type="gramEnd"/>
      <w:r w:rsidRPr="003F13E7">
        <w:rPr>
          <w:rFonts w:ascii="Arial" w:hAnsi="Arial" w:cs="Arial"/>
          <w:color w:val="000000" w:themeColor="text1"/>
          <w:sz w:val="24"/>
          <w:szCs w:val="24"/>
          <w:lang w:val="en-US"/>
        </w:rPr>
        <w:t>ofs)</w:t>
      </w:r>
    </w:p>
    <w:p w14:paraId="52154CCD"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str(</w:t>
      </w:r>
      <w:proofErr w:type="gramEnd"/>
      <w:r w:rsidRPr="003F13E7">
        <w:rPr>
          <w:rFonts w:ascii="Arial" w:hAnsi="Arial" w:cs="Arial"/>
          <w:color w:val="000000" w:themeColor="text1"/>
          <w:sz w:val="24"/>
          <w:szCs w:val="24"/>
          <w:lang w:val="en-US"/>
        </w:rPr>
        <w:t>ofs)</w:t>
      </w:r>
    </w:p>
    <w:p w14:paraId="163040E6"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r w:rsidRPr="003F13E7">
        <w:rPr>
          <w:rFonts w:ascii="Arial" w:eastAsia="Times New Roman" w:hAnsi="Arial" w:cs="Arial"/>
          <w:color w:val="000000" w:themeColor="text1"/>
          <w:sz w:val="24"/>
          <w:szCs w:val="24"/>
          <w:lang w:val="en-US" w:eastAsia="da-DK"/>
        </w:rPr>
        <w:t xml:space="preserve">&gt; </w:t>
      </w:r>
      <w:proofErr w:type="gramStart"/>
      <w:r w:rsidRPr="003F13E7">
        <w:rPr>
          <w:rFonts w:ascii="Arial" w:eastAsia="Times New Roman" w:hAnsi="Arial" w:cs="Arial"/>
          <w:color w:val="000000" w:themeColor="text1"/>
          <w:sz w:val="24"/>
          <w:szCs w:val="24"/>
          <w:lang w:val="en-US" w:eastAsia="da-DK"/>
        </w:rPr>
        <w:t>str(</w:t>
      </w:r>
      <w:proofErr w:type="gramEnd"/>
      <w:r w:rsidRPr="003F13E7">
        <w:rPr>
          <w:rFonts w:ascii="Arial" w:eastAsia="Times New Roman" w:hAnsi="Arial" w:cs="Arial"/>
          <w:color w:val="000000" w:themeColor="text1"/>
          <w:sz w:val="24"/>
          <w:szCs w:val="24"/>
          <w:lang w:val="en-US" w:eastAsia="da-DK"/>
        </w:rPr>
        <w:t>ofs)</w:t>
      </w:r>
    </w:p>
    <w:p w14:paraId="543664A9"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'data.frame':</w:t>
      </w:r>
      <w:r w:rsidRPr="003F13E7">
        <w:rPr>
          <w:rFonts w:ascii="Arial" w:eastAsia="Times New Roman" w:hAnsi="Arial" w:cs="Arial"/>
          <w:color w:val="000000" w:themeColor="text1"/>
          <w:sz w:val="24"/>
          <w:szCs w:val="24"/>
          <w:bdr w:val="none" w:sz="0" w:space="0" w:color="auto" w:frame="1"/>
          <w:lang w:val="en-US" w:eastAsia="da-DK"/>
        </w:rPr>
        <w:tab/>
        <w:t xml:space="preserve">14 obs. </w:t>
      </w:r>
      <w:proofErr w:type="gramStart"/>
      <w:r w:rsidRPr="003F13E7">
        <w:rPr>
          <w:rFonts w:ascii="Arial" w:eastAsia="Times New Roman" w:hAnsi="Arial" w:cs="Arial"/>
          <w:color w:val="000000" w:themeColor="text1"/>
          <w:sz w:val="24"/>
          <w:szCs w:val="24"/>
          <w:bdr w:val="none" w:sz="0" w:space="0" w:color="auto" w:frame="1"/>
          <w:lang w:val="en-US" w:eastAsia="da-DK"/>
        </w:rPr>
        <w:t>of  11</w:t>
      </w:r>
      <w:proofErr w:type="gramEnd"/>
      <w:r w:rsidRPr="003F13E7">
        <w:rPr>
          <w:rFonts w:ascii="Arial" w:eastAsia="Times New Roman" w:hAnsi="Arial" w:cs="Arial"/>
          <w:color w:val="000000" w:themeColor="text1"/>
          <w:sz w:val="24"/>
          <w:szCs w:val="24"/>
          <w:bdr w:val="none" w:sz="0" w:space="0" w:color="auto" w:frame="1"/>
          <w:lang w:val="en-US" w:eastAsia="da-DK"/>
        </w:rPr>
        <w:t xml:space="preserve"> variables:</w:t>
      </w:r>
    </w:p>
    <w:p w14:paraId="45C08E92"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w:t>
      </w:r>
      <w:proofErr w:type="gramStart"/>
      <w:r w:rsidRPr="003F13E7">
        <w:rPr>
          <w:rFonts w:ascii="Arial" w:eastAsia="Times New Roman" w:hAnsi="Arial" w:cs="Arial"/>
          <w:color w:val="000000" w:themeColor="text1"/>
          <w:sz w:val="24"/>
          <w:szCs w:val="24"/>
          <w:bdr w:val="none" w:sz="0" w:space="0" w:color="auto" w:frame="1"/>
          <w:lang w:val="en-US" w:eastAsia="da-DK"/>
        </w:rPr>
        <w:t>run :</w:t>
      </w:r>
      <w:proofErr w:type="gramEnd"/>
      <w:r w:rsidRPr="003F13E7">
        <w:rPr>
          <w:rFonts w:ascii="Arial" w:eastAsia="Times New Roman" w:hAnsi="Arial" w:cs="Arial"/>
          <w:color w:val="000000" w:themeColor="text1"/>
          <w:sz w:val="24"/>
          <w:szCs w:val="24"/>
          <w:bdr w:val="none" w:sz="0" w:space="0" w:color="auto" w:frame="1"/>
          <w:lang w:val="en-US" w:eastAsia="da-DK"/>
        </w:rPr>
        <w:t xml:space="preserve"> Factor w/ 2 levels "F63","F64": 1 1 1 1 1 1 1 2 2 2 ...</w:t>
      </w:r>
    </w:p>
    <w:p w14:paraId="072A5574"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en-US" w:eastAsia="da-DK"/>
        </w:rPr>
      </w:pPr>
      <w:r w:rsidRPr="003F13E7">
        <w:rPr>
          <w:rFonts w:ascii="Arial" w:eastAsia="Times New Roman" w:hAnsi="Arial" w:cs="Arial"/>
          <w:color w:val="000000" w:themeColor="text1"/>
          <w:sz w:val="24"/>
          <w:szCs w:val="24"/>
          <w:bdr w:val="none" w:sz="0" w:space="0" w:color="auto" w:frame="1"/>
          <w:lang w:val="en-US" w:eastAsia="da-DK"/>
        </w:rPr>
        <w:t xml:space="preserve"> $ Feed: Factor w/ 3 levels "MS","MS-OFS</w:t>
      </w:r>
      <w:proofErr w:type="gramStart"/>
      <w:r w:rsidRPr="003F13E7">
        <w:rPr>
          <w:rFonts w:ascii="Arial" w:eastAsia="Times New Roman" w:hAnsi="Arial" w:cs="Arial"/>
          <w:color w:val="000000" w:themeColor="text1"/>
          <w:sz w:val="24"/>
          <w:szCs w:val="24"/>
          <w:bdr w:val="none" w:sz="0" w:space="0" w:color="auto" w:frame="1"/>
          <w:lang w:val="en-US" w:eastAsia="da-DK"/>
        </w:rPr>
        <w:t>",..:</w:t>
      </w:r>
      <w:proofErr w:type="gramEnd"/>
      <w:r w:rsidRPr="003F13E7">
        <w:rPr>
          <w:rFonts w:ascii="Arial" w:eastAsia="Times New Roman" w:hAnsi="Arial" w:cs="Arial"/>
          <w:color w:val="000000" w:themeColor="text1"/>
          <w:sz w:val="24"/>
          <w:szCs w:val="24"/>
          <w:bdr w:val="none" w:sz="0" w:space="0" w:color="auto" w:frame="1"/>
          <w:lang w:val="en-US" w:eastAsia="da-DK"/>
        </w:rPr>
        <w:t xml:space="preserve"> 2 2 1 1 1 3 3 2 2 1 ...</w:t>
      </w:r>
    </w:p>
    <w:p w14:paraId="7E1CF185"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en-US" w:eastAsia="da-DK"/>
        </w:rPr>
        <w:t xml:space="preserve"> </w:t>
      </w:r>
      <w:r w:rsidRPr="003F13E7">
        <w:rPr>
          <w:rFonts w:ascii="Arial" w:eastAsia="Times New Roman" w:hAnsi="Arial" w:cs="Arial"/>
          <w:color w:val="000000" w:themeColor="text1"/>
          <w:sz w:val="24"/>
          <w:szCs w:val="24"/>
          <w:bdr w:val="none" w:sz="0" w:space="0" w:color="auto" w:frame="1"/>
          <w:lang w:val="fr-FR" w:eastAsia="da-DK"/>
        </w:rPr>
        <w:t>$ T</w:t>
      </w:r>
      <w:proofErr w:type="gramStart"/>
      <w:r w:rsidRPr="003F13E7">
        <w:rPr>
          <w:rFonts w:ascii="Arial" w:eastAsia="Times New Roman" w:hAnsi="Arial" w:cs="Arial"/>
          <w:color w:val="000000" w:themeColor="text1"/>
          <w:sz w:val="24"/>
          <w:szCs w:val="24"/>
          <w:bdr w:val="none" w:sz="0" w:space="0" w:color="auto" w:frame="1"/>
          <w:lang w:val="fr-FR" w:eastAsia="da-DK"/>
        </w:rPr>
        <w:t>0  :</w:t>
      </w:r>
      <w:proofErr w:type="gramEnd"/>
      <w:r w:rsidRPr="003F13E7">
        <w:rPr>
          <w:rFonts w:ascii="Arial" w:eastAsia="Times New Roman" w:hAnsi="Arial" w:cs="Arial"/>
          <w:color w:val="000000" w:themeColor="text1"/>
          <w:sz w:val="24"/>
          <w:szCs w:val="24"/>
          <w:bdr w:val="none" w:sz="0" w:space="0" w:color="auto" w:frame="1"/>
          <w:lang w:val="fr-FR" w:eastAsia="da-DK"/>
        </w:rPr>
        <w:t xml:space="preserve"> int  0 0 0 0 0 0 0 0 0 0 ...</w:t>
      </w:r>
    </w:p>
    <w:p w14:paraId="376A65DE"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w:t>
      </w:r>
      <w:proofErr w:type="gramStart"/>
      <w:r w:rsidRPr="003F13E7">
        <w:rPr>
          <w:rFonts w:ascii="Arial" w:eastAsia="Times New Roman" w:hAnsi="Arial" w:cs="Arial"/>
          <w:color w:val="000000" w:themeColor="text1"/>
          <w:sz w:val="24"/>
          <w:szCs w:val="24"/>
          <w:bdr w:val="none" w:sz="0" w:space="0" w:color="auto" w:frame="1"/>
          <w:lang w:val="fr-FR" w:eastAsia="da-DK"/>
        </w:rPr>
        <w:t>3  :</w:t>
      </w:r>
      <w:proofErr w:type="gramEnd"/>
      <w:r w:rsidRPr="003F13E7">
        <w:rPr>
          <w:rFonts w:ascii="Arial" w:eastAsia="Times New Roman" w:hAnsi="Arial" w:cs="Arial"/>
          <w:color w:val="000000" w:themeColor="text1"/>
          <w:sz w:val="24"/>
          <w:szCs w:val="24"/>
          <w:bdr w:val="none" w:sz="0" w:space="0" w:color="auto" w:frame="1"/>
          <w:lang w:val="fr-FR" w:eastAsia="da-DK"/>
        </w:rPr>
        <w:t xml:space="preserve"> num  9.49 6.16 8.22 9.88 8.75 ...</w:t>
      </w:r>
    </w:p>
    <w:p w14:paraId="07D2B484"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w:t>
      </w:r>
      <w:proofErr w:type="gramStart"/>
      <w:r w:rsidRPr="003F13E7">
        <w:rPr>
          <w:rFonts w:ascii="Arial" w:eastAsia="Times New Roman" w:hAnsi="Arial" w:cs="Arial"/>
          <w:color w:val="000000" w:themeColor="text1"/>
          <w:sz w:val="24"/>
          <w:szCs w:val="24"/>
          <w:bdr w:val="none" w:sz="0" w:space="0" w:color="auto" w:frame="1"/>
          <w:lang w:val="fr-FR" w:eastAsia="da-DK"/>
        </w:rPr>
        <w:t>6  :</w:t>
      </w:r>
      <w:proofErr w:type="gramEnd"/>
      <w:r w:rsidRPr="003F13E7">
        <w:rPr>
          <w:rFonts w:ascii="Arial" w:eastAsia="Times New Roman" w:hAnsi="Arial" w:cs="Arial"/>
          <w:color w:val="000000" w:themeColor="text1"/>
          <w:sz w:val="24"/>
          <w:szCs w:val="24"/>
          <w:bdr w:val="none" w:sz="0" w:space="0" w:color="auto" w:frame="1"/>
          <w:lang w:val="fr-FR" w:eastAsia="da-DK"/>
        </w:rPr>
        <w:t xml:space="preserve"> num  17.7 13.5 16 17.6 14.3 ...</w:t>
      </w:r>
    </w:p>
    <w:p w14:paraId="3963EEA4"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w:t>
      </w:r>
      <w:proofErr w:type="gramStart"/>
      <w:r w:rsidRPr="003F13E7">
        <w:rPr>
          <w:rFonts w:ascii="Arial" w:eastAsia="Times New Roman" w:hAnsi="Arial" w:cs="Arial"/>
          <w:color w:val="000000" w:themeColor="text1"/>
          <w:sz w:val="24"/>
          <w:szCs w:val="24"/>
          <w:bdr w:val="none" w:sz="0" w:space="0" w:color="auto" w:frame="1"/>
          <w:lang w:val="fr-FR" w:eastAsia="da-DK"/>
        </w:rPr>
        <w:t>9  :</w:t>
      </w:r>
      <w:proofErr w:type="gramEnd"/>
      <w:r w:rsidRPr="003F13E7">
        <w:rPr>
          <w:rFonts w:ascii="Arial" w:eastAsia="Times New Roman" w:hAnsi="Arial" w:cs="Arial"/>
          <w:color w:val="000000" w:themeColor="text1"/>
          <w:sz w:val="24"/>
          <w:szCs w:val="24"/>
          <w:bdr w:val="none" w:sz="0" w:space="0" w:color="auto" w:frame="1"/>
          <w:lang w:val="fr-FR" w:eastAsia="da-DK"/>
        </w:rPr>
        <w:t xml:space="preserve"> num  31.5 27.2 29.4 30.6 25.7 ...</w:t>
      </w:r>
    </w:p>
    <w:p w14:paraId="49C6D661"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T12 : </w:t>
      </w:r>
      <w:proofErr w:type="gramStart"/>
      <w:r w:rsidRPr="003F13E7">
        <w:rPr>
          <w:rFonts w:ascii="Arial" w:eastAsia="Times New Roman" w:hAnsi="Arial" w:cs="Arial"/>
          <w:color w:val="000000" w:themeColor="text1"/>
          <w:sz w:val="24"/>
          <w:szCs w:val="24"/>
          <w:bdr w:val="none" w:sz="0" w:space="0" w:color="auto" w:frame="1"/>
          <w:lang w:val="fr-FR" w:eastAsia="da-DK"/>
        </w:rPr>
        <w:t>num  77.7</w:t>
      </w:r>
      <w:proofErr w:type="gramEnd"/>
      <w:r w:rsidRPr="003F13E7">
        <w:rPr>
          <w:rFonts w:ascii="Arial" w:eastAsia="Times New Roman" w:hAnsi="Arial" w:cs="Arial"/>
          <w:color w:val="000000" w:themeColor="text1"/>
          <w:sz w:val="24"/>
          <w:szCs w:val="24"/>
          <w:bdr w:val="none" w:sz="0" w:space="0" w:color="auto" w:frame="1"/>
          <w:lang w:val="fr-FR" w:eastAsia="da-DK"/>
        </w:rPr>
        <w:t xml:space="preserve"> 73.6 78 75.4 66.9 ...</w:t>
      </w:r>
    </w:p>
    <w:p w14:paraId="6C1B280B"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T18 : </w:t>
      </w:r>
      <w:proofErr w:type="gramStart"/>
      <w:r w:rsidRPr="003F13E7">
        <w:rPr>
          <w:rFonts w:ascii="Arial" w:eastAsia="Times New Roman" w:hAnsi="Arial" w:cs="Arial"/>
          <w:color w:val="000000" w:themeColor="text1"/>
          <w:sz w:val="24"/>
          <w:szCs w:val="24"/>
          <w:bdr w:val="none" w:sz="0" w:space="0" w:color="auto" w:frame="1"/>
          <w:lang w:val="fr-FR" w:eastAsia="da-DK"/>
        </w:rPr>
        <w:t>num  141</w:t>
      </w:r>
      <w:proofErr w:type="gramEnd"/>
      <w:r w:rsidRPr="003F13E7">
        <w:rPr>
          <w:rFonts w:ascii="Arial" w:eastAsia="Times New Roman" w:hAnsi="Arial" w:cs="Arial"/>
          <w:color w:val="000000" w:themeColor="text1"/>
          <w:sz w:val="24"/>
          <w:szCs w:val="24"/>
          <w:bdr w:val="none" w:sz="0" w:space="0" w:color="auto" w:frame="1"/>
          <w:lang w:val="fr-FR" w:eastAsia="da-DK"/>
        </w:rPr>
        <w:t xml:space="preserve"> 140 162 162 148 ...</w:t>
      </w:r>
    </w:p>
    <w:p w14:paraId="68DC21E8"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T24 : </w:t>
      </w:r>
      <w:proofErr w:type="gramStart"/>
      <w:r w:rsidRPr="003F13E7">
        <w:rPr>
          <w:rFonts w:ascii="Arial" w:eastAsia="Times New Roman" w:hAnsi="Arial" w:cs="Arial"/>
          <w:color w:val="000000" w:themeColor="text1"/>
          <w:sz w:val="24"/>
          <w:szCs w:val="24"/>
          <w:bdr w:val="none" w:sz="0" w:space="0" w:color="auto" w:frame="1"/>
          <w:lang w:val="fr-FR" w:eastAsia="da-DK"/>
        </w:rPr>
        <w:t>num  161</w:t>
      </w:r>
      <w:proofErr w:type="gramEnd"/>
      <w:r w:rsidRPr="003F13E7">
        <w:rPr>
          <w:rFonts w:ascii="Arial" w:eastAsia="Times New Roman" w:hAnsi="Arial" w:cs="Arial"/>
          <w:color w:val="000000" w:themeColor="text1"/>
          <w:sz w:val="24"/>
          <w:szCs w:val="24"/>
          <w:bdr w:val="none" w:sz="0" w:space="0" w:color="auto" w:frame="1"/>
          <w:lang w:val="fr-FR" w:eastAsia="da-DK"/>
        </w:rPr>
        <w:t xml:space="preserve"> 158 186 184 166 ...</w:t>
      </w:r>
    </w:p>
    <w:p w14:paraId="600DC17B"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bdr w:val="none" w:sz="0" w:space="0" w:color="auto" w:frame="1"/>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T36 : </w:t>
      </w:r>
      <w:proofErr w:type="gramStart"/>
      <w:r w:rsidRPr="003F13E7">
        <w:rPr>
          <w:rFonts w:ascii="Arial" w:eastAsia="Times New Roman" w:hAnsi="Arial" w:cs="Arial"/>
          <w:color w:val="000000" w:themeColor="text1"/>
          <w:sz w:val="24"/>
          <w:szCs w:val="24"/>
          <w:bdr w:val="none" w:sz="0" w:space="0" w:color="auto" w:frame="1"/>
          <w:lang w:val="fr-FR" w:eastAsia="da-DK"/>
        </w:rPr>
        <w:t>num  182</w:t>
      </w:r>
      <w:proofErr w:type="gramEnd"/>
      <w:r w:rsidRPr="003F13E7">
        <w:rPr>
          <w:rFonts w:ascii="Arial" w:eastAsia="Times New Roman" w:hAnsi="Arial" w:cs="Arial"/>
          <w:color w:val="000000" w:themeColor="text1"/>
          <w:sz w:val="24"/>
          <w:szCs w:val="24"/>
          <w:bdr w:val="none" w:sz="0" w:space="0" w:color="auto" w:frame="1"/>
          <w:lang w:val="fr-FR" w:eastAsia="da-DK"/>
        </w:rPr>
        <w:t xml:space="preserve"> 173 210 208 183 ...</w:t>
      </w:r>
    </w:p>
    <w:p w14:paraId="0AC483B9" w14:textId="77777777" w:rsidR="00BB5A15" w:rsidRPr="003F13E7" w:rsidRDefault="00BB5A15" w:rsidP="00BB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fr-FR" w:eastAsia="da-DK"/>
        </w:rPr>
      </w:pPr>
      <w:r w:rsidRPr="003F13E7">
        <w:rPr>
          <w:rFonts w:ascii="Arial" w:eastAsia="Times New Roman" w:hAnsi="Arial" w:cs="Arial"/>
          <w:color w:val="000000" w:themeColor="text1"/>
          <w:sz w:val="24"/>
          <w:szCs w:val="24"/>
          <w:bdr w:val="none" w:sz="0" w:space="0" w:color="auto" w:frame="1"/>
          <w:lang w:val="fr-FR" w:eastAsia="da-DK"/>
        </w:rPr>
        <w:t xml:space="preserve"> $ T48 : </w:t>
      </w:r>
      <w:proofErr w:type="gramStart"/>
      <w:r w:rsidRPr="003F13E7">
        <w:rPr>
          <w:rFonts w:ascii="Arial" w:eastAsia="Times New Roman" w:hAnsi="Arial" w:cs="Arial"/>
          <w:color w:val="000000" w:themeColor="text1"/>
          <w:sz w:val="24"/>
          <w:szCs w:val="24"/>
          <w:bdr w:val="none" w:sz="0" w:space="0" w:color="auto" w:frame="1"/>
          <w:lang w:val="fr-FR" w:eastAsia="da-DK"/>
        </w:rPr>
        <w:t>num  188</w:t>
      </w:r>
      <w:proofErr w:type="gramEnd"/>
      <w:r w:rsidRPr="003F13E7">
        <w:rPr>
          <w:rFonts w:ascii="Arial" w:eastAsia="Times New Roman" w:hAnsi="Arial" w:cs="Arial"/>
          <w:color w:val="000000" w:themeColor="text1"/>
          <w:sz w:val="24"/>
          <w:szCs w:val="24"/>
          <w:bdr w:val="none" w:sz="0" w:space="0" w:color="auto" w:frame="1"/>
          <w:lang w:val="fr-FR" w:eastAsia="da-DK"/>
        </w:rPr>
        <w:t xml:space="preserve"> 177 221 217 185 ...</w:t>
      </w:r>
    </w:p>
    <w:p w14:paraId="2FFE033C"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Convert the values at T0 from int (intiger) to num (numeric) by the following R command:</w:t>
      </w:r>
    </w:p>
    <w:p w14:paraId="3ECEE306"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ofs</w:t>
      </w:r>
      <w:proofErr w:type="gramEnd"/>
      <w:r w:rsidRPr="003F13E7">
        <w:rPr>
          <w:rFonts w:ascii="Arial" w:hAnsi="Arial" w:cs="Arial"/>
          <w:color w:val="000000" w:themeColor="text1"/>
          <w:sz w:val="24"/>
          <w:szCs w:val="24"/>
          <w:lang w:val="en-US"/>
        </w:rPr>
        <w:t xml:space="preserve"> $T0 &lt;- as.numeric(ofs $T0)</w:t>
      </w:r>
    </w:p>
    <w:p w14:paraId="21E828EF" w14:textId="77777777" w:rsidR="00BB5A15" w:rsidRPr="003F13E7" w:rsidRDefault="00BB5A15" w:rsidP="00BB5A15">
      <w:pPr>
        <w:spacing w:line="240" w:lineRule="auto"/>
        <w:jc w:val="both"/>
        <w:rPr>
          <w:rFonts w:ascii="Arial" w:hAnsi="Arial" w:cs="Arial"/>
          <w:color w:val="000000" w:themeColor="text1"/>
          <w:sz w:val="24"/>
          <w:szCs w:val="24"/>
          <w:lang w:val="en-US"/>
        </w:rPr>
      </w:pPr>
    </w:p>
    <w:p w14:paraId="627724CD"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Linear mixed model functions and R commands:</w:t>
      </w:r>
    </w:p>
    <w:p w14:paraId="0FCBAD5C"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T3, T6, T9, T12, T18, T24, T36 and T48: refer to 3, 6, 9, 12, 18, 24, 36 and 48 hours after the start of the </w:t>
      </w:r>
      <w:r w:rsidRPr="003F13E7">
        <w:rPr>
          <w:rFonts w:ascii="Arial" w:hAnsi="Arial" w:cs="Arial"/>
          <w:i/>
          <w:color w:val="000000" w:themeColor="text1"/>
          <w:sz w:val="24"/>
          <w:szCs w:val="24"/>
          <w:lang w:val="en-US"/>
        </w:rPr>
        <w:t>in vitro</w:t>
      </w:r>
      <w:r w:rsidRPr="003F13E7">
        <w:rPr>
          <w:rFonts w:ascii="Arial" w:hAnsi="Arial" w:cs="Arial"/>
          <w:color w:val="000000" w:themeColor="text1"/>
          <w:sz w:val="24"/>
          <w:szCs w:val="24"/>
          <w:lang w:val="en-US"/>
        </w:rPr>
        <w:t xml:space="preserve"> fermentation. The “Feed” refers to the type of feed incubated which include “MS=maize silage”, “OFS </w:t>
      </w:r>
      <w:proofErr w:type="gramStart"/>
      <w:r w:rsidRPr="003F13E7">
        <w:rPr>
          <w:rFonts w:ascii="Arial" w:hAnsi="Arial" w:cs="Arial"/>
          <w:color w:val="000000" w:themeColor="text1"/>
          <w:sz w:val="24"/>
          <w:szCs w:val="24"/>
          <w:lang w:val="en-US"/>
        </w:rPr>
        <w:t>= ”</w:t>
      </w:r>
      <w:proofErr w:type="gramEnd"/>
      <w:r w:rsidRPr="003F13E7">
        <w:rPr>
          <w:rFonts w:ascii="Arial" w:hAnsi="Arial" w:cs="Arial"/>
          <w:color w:val="000000" w:themeColor="text1"/>
          <w:sz w:val="24"/>
          <w:szCs w:val="24"/>
          <w:lang w:val="en-US"/>
        </w:rPr>
        <w:t>OceanFeed swine”, and “MS+OFS”. The model considered the effect of the “Feed” as fixed effect and that of the day of in vitro fermentation (“day 1” and “day 2”) as random effect.</w:t>
      </w:r>
    </w:p>
    <w:p w14:paraId="13C65095"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#.................................................T3</w:t>
      </w:r>
    </w:p>
    <w:p w14:paraId="3A0E1369"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lme_ofs3 &lt;- </w:t>
      </w:r>
      <w:proofErr w:type="gramStart"/>
      <w:r w:rsidRPr="003F13E7">
        <w:rPr>
          <w:rFonts w:ascii="Arial" w:hAnsi="Arial" w:cs="Arial"/>
          <w:color w:val="000000" w:themeColor="text1"/>
          <w:sz w:val="24"/>
          <w:szCs w:val="24"/>
          <w:lang w:val="en-US"/>
        </w:rPr>
        <w:t>lme(</w:t>
      </w:r>
      <w:proofErr w:type="gramEnd"/>
      <w:r w:rsidRPr="003F13E7">
        <w:rPr>
          <w:rFonts w:ascii="Arial" w:hAnsi="Arial" w:cs="Arial"/>
          <w:color w:val="000000" w:themeColor="text1"/>
          <w:sz w:val="24"/>
          <w:szCs w:val="24"/>
          <w:lang w:val="en-US"/>
        </w:rPr>
        <w:t>T3 ~ Feed, random = ~1|day, data = ofs, na.action = na.omit,  method="ML")</w:t>
      </w:r>
    </w:p>
    <w:p w14:paraId="490B6E39"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Normality was checked using Q-Q plot</w:t>
      </w:r>
    </w:p>
    <w:p w14:paraId="56905AB2"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qqnorm(</w:t>
      </w:r>
      <w:proofErr w:type="gramEnd"/>
      <w:r w:rsidRPr="003F13E7">
        <w:rPr>
          <w:rFonts w:ascii="Arial" w:hAnsi="Arial" w:cs="Arial"/>
          <w:color w:val="000000" w:themeColor="text1"/>
          <w:sz w:val="24"/>
          <w:szCs w:val="24"/>
          <w:lang w:val="en-US"/>
        </w:rPr>
        <w:t>residuals(lme_ofs3))</w:t>
      </w:r>
    </w:p>
    <w:p w14:paraId="7AF43E45"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qqline(</w:t>
      </w:r>
      <w:proofErr w:type="gramEnd"/>
      <w:r w:rsidRPr="003F13E7">
        <w:rPr>
          <w:rFonts w:ascii="Arial" w:hAnsi="Arial" w:cs="Arial"/>
          <w:color w:val="000000" w:themeColor="text1"/>
          <w:sz w:val="24"/>
          <w:szCs w:val="24"/>
          <w:lang w:val="en-US"/>
        </w:rPr>
        <w:t>residuals(lme_ofs3))</w:t>
      </w:r>
    </w:p>
    <w:p w14:paraId="0705D495"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dev.off()</w:t>
      </w:r>
      <w:proofErr w:type="gramEnd"/>
    </w:p>
    <w:p w14:paraId="05B900D2"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 </w:t>
      </w:r>
      <w:proofErr w:type="gramStart"/>
      <w:r w:rsidRPr="003F13E7">
        <w:rPr>
          <w:rFonts w:ascii="Arial" w:hAnsi="Arial" w:cs="Arial"/>
          <w:color w:val="000000" w:themeColor="text1"/>
          <w:sz w:val="24"/>
          <w:szCs w:val="24"/>
          <w:lang w:val="en-US"/>
        </w:rPr>
        <w:t>anova</w:t>
      </w:r>
      <w:proofErr w:type="gramEnd"/>
      <w:r w:rsidRPr="003F13E7">
        <w:rPr>
          <w:rFonts w:ascii="Arial" w:hAnsi="Arial" w:cs="Arial"/>
          <w:color w:val="000000" w:themeColor="text1"/>
          <w:sz w:val="24"/>
          <w:szCs w:val="24"/>
          <w:lang w:val="en-US"/>
        </w:rPr>
        <w:t xml:space="preserve"> and lsmeans</w:t>
      </w:r>
    </w:p>
    <w:p w14:paraId="25611D9B"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w:t>
      </w:r>
      <w:proofErr w:type="gramStart"/>
      <w:r w:rsidRPr="003F13E7">
        <w:rPr>
          <w:rFonts w:ascii="Arial" w:hAnsi="Arial" w:cs="Arial"/>
          <w:color w:val="000000" w:themeColor="text1"/>
          <w:sz w:val="24"/>
          <w:szCs w:val="24"/>
          <w:lang w:val="en-US"/>
        </w:rPr>
        <w:t>anova(</w:t>
      </w:r>
      <w:proofErr w:type="gramEnd"/>
      <w:r w:rsidRPr="003F13E7">
        <w:rPr>
          <w:rFonts w:ascii="Arial" w:hAnsi="Arial" w:cs="Arial"/>
          <w:color w:val="000000" w:themeColor="text1"/>
          <w:sz w:val="24"/>
          <w:szCs w:val="24"/>
          <w:lang w:val="en-US"/>
        </w:rPr>
        <w:t>lme_ofs3)</w:t>
      </w:r>
    </w:p>
    <w:p w14:paraId="19B98852"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&gt; lsmean_T3 &lt;- </w:t>
      </w:r>
      <w:proofErr w:type="gramStart"/>
      <w:r w:rsidRPr="003F13E7">
        <w:rPr>
          <w:rFonts w:ascii="Arial" w:hAnsi="Arial" w:cs="Arial"/>
          <w:color w:val="000000" w:themeColor="text1"/>
          <w:sz w:val="24"/>
          <w:szCs w:val="24"/>
          <w:lang w:val="en-US"/>
        </w:rPr>
        <w:t>lsmeans(</w:t>
      </w:r>
      <w:proofErr w:type="gramEnd"/>
      <w:r w:rsidRPr="003F13E7">
        <w:rPr>
          <w:rFonts w:ascii="Arial" w:hAnsi="Arial" w:cs="Arial"/>
          <w:color w:val="000000" w:themeColor="text1"/>
          <w:sz w:val="24"/>
          <w:szCs w:val="24"/>
          <w:lang w:val="en-US"/>
        </w:rPr>
        <w:t>lme_ofs3, pairwise ~ Feed, adjust="tukey")</w:t>
      </w:r>
    </w:p>
    <w:p w14:paraId="7DAF706D" w14:textId="77777777" w:rsidR="00BB5A15" w:rsidRPr="003F13E7" w:rsidRDefault="00BB5A15" w:rsidP="00BB5A15">
      <w:pPr>
        <w:spacing w:line="240" w:lineRule="auto"/>
        <w:jc w:val="both"/>
        <w:rPr>
          <w:rFonts w:ascii="Arial" w:hAnsi="Arial" w:cs="Arial"/>
          <w:color w:val="000000" w:themeColor="text1"/>
          <w:sz w:val="24"/>
          <w:szCs w:val="24"/>
          <w:lang w:val="en-US"/>
        </w:rPr>
      </w:pPr>
    </w:p>
    <w:p w14:paraId="4E79001B" w14:textId="77777777"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 xml:space="preserve">## Same R commands were used for the time point T6, T9, T12, T18, T24, T36 and T48 where  number 3 in T3 and ofs3 were replaced by either 6, 9, 12, 18, 24, 36 or 48. </w:t>
      </w:r>
    </w:p>
    <w:p w14:paraId="1305E50D" w14:textId="63B536D8" w:rsidR="00BB5A15" w:rsidRPr="003F13E7" w:rsidRDefault="00BB5A15" w:rsidP="00BB5A15">
      <w:pPr>
        <w:spacing w:line="240" w:lineRule="auto"/>
        <w:jc w:val="both"/>
        <w:rPr>
          <w:rFonts w:ascii="Arial" w:hAnsi="Arial" w:cs="Arial"/>
          <w:color w:val="000000" w:themeColor="text1"/>
          <w:sz w:val="24"/>
          <w:szCs w:val="24"/>
          <w:lang w:val="en-US"/>
        </w:rPr>
      </w:pPr>
      <w:r w:rsidRPr="003F13E7">
        <w:rPr>
          <w:rFonts w:ascii="Arial" w:hAnsi="Arial" w:cs="Arial"/>
          <w:color w:val="000000" w:themeColor="text1"/>
          <w:sz w:val="24"/>
          <w:szCs w:val="24"/>
          <w:lang w:val="en-US"/>
        </w:rPr>
        <w:t>The LSM and anova values were presented as figure in the paper (Figure 3) using the LSM and SEM (the highest values were selected) obtained from the linear mixed model.</w:t>
      </w:r>
    </w:p>
    <w:p w14:paraId="6430E402" w14:textId="77777777" w:rsidR="00BB5A15" w:rsidRPr="003F13E7" w:rsidRDefault="00BB5A15" w:rsidP="00BB5A15">
      <w:pPr>
        <w:spacing w:line="240" w:lineRule="auto"/>
        <w:jc w:val="both"/>
        <w:rPr>
          <w:rFonts w:ascii="Arial" w:hAnsi="Arial" w:cs="Arial"/>
          <w:color w:val="000000" w:themeColor="text1"/>
          <w:sz w:val="24"/>
          <w:szCs w:val="24"/>
          <w:lang w:val="en-US"/>
        </w:rPr>
      </w:pPr>
    </w:p>
    <w:p w14:paraId="10080DA9" w14:textId="77777777" w:rsidR="00BB5A15" w:rsidRPr="003F13E7" w:rsidRDefault="00BB5A15"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themeColor="text1"/>
          <w:sz w:val="24"/>
          <w:szCs w:val="24"/>
          <w:lang w:val="en-US" w:eastAsia="da-DK"/>
        </w:rPr>
      </w:pPr>
    </w:p>
    <w:p w14:paraId="2ADC23E3" w14:textId="0AFB0522" w:rsidR="00BB5A15" w:rsidRPr="003F13E7" w:rsidRDefault="00BB5A15"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b/>
          <w:color w:val="000000" w:themeColor="text1"/>
          <w:sz w:val="24"/>
          <w:szCs w:val="24"/>
          <w:lang w:val="en-US" w:eastAsia="da-DK"/>
        </w:rPr>
      </w:pPr>
    </w:p>
    <w:p w14:paraId="485E9D55" w14:textId="77777777" w:rsidR="00BB5A15" w:rsidRPr="003F13E7" w:rsidRDefault="00BB5A15" w:rsidP="00C45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b/>
          <w:color w:val="000000" w:themeColor="text1"/>
          <w:sz w:val="24"/>
          <w:szCs w:val="24"/>
          <w:lang w:val="en-US" w:eastAsia="da-DK"/>
        </w:rPr>
      </w:pPr>
    </w:p>
    <w:p w14:paraId="095E9E4D" w14:textId="767A292C" w:rsidR="005052B7" w:rsidRPr="003F13E7" w:rsidRDefault="005213B7" w:rsidP="00367FAF">
      <w:pPr>
        <w:spacing w:line="480" w:lineRule="auto"/>
        <w:jc w:val="both"/>
        <w:rPr>
          <w:rFonts w:ascii="Arial" w:hAnsi="Arial" w:cs="Arial"/>
          <w:color w:val="000000" w:themeColor="text1"/>
          <w:sz w:val="24"/>
          <w:szCs w:val="24"/>
          <w:lang w:val="en-US" w:eastAsia="da-DK"/>
        </w:rPr>
      </w:pPr>
      <w:r w:rsidRPr="003F13E7">
        <w:rPr>
          <w:rFonts w:ascii="Arial" w:hAnsi="Arial" w:cs="Arial"/>
          <w:b/>
          <w:color w:val="000000" w:themeColor="text1"/>
          <w:sz w:val="24"/>
          <w:szCs w:val="24"/>
          <w:lang w:val="en-US" w:eastAsia="da-DK"/>
        </w:rPr>
        <w:t>Supplementary Materials S</w:t>
      </w:r>
      <w:r w:rsidR="00C4730B" w:rsidRPr="003F13E7">
        <w:rPr>
          <w:rFonts w:ascii="Arial" w:hAnsi="Arial" w:cs="Arial"/>
          <w:b/>
          <w:color w:val="000000" w:themeColor="text1"/>
          <w:sz w:val="24"/>
          <w:szCs w:val="24"/>
          <w:lang w:val="en-US" w:eastAsia="da-DK"/>
        </w:rPr>
        <w:t xml:space="preserve">3 </w:t>
      </w:r>
      <w:r w:rsidR="00367FAF" w:rsidRPr="003F13E7">
        <w:rPr>
          <w:rFonts w:ascii="Arial" w:hAnsi="Arial" w:cs="Arial"/>
          <w:i/>
          <w:color w:val="000000" w:themeColor="text1"/>
          <w:sz w:val="24"/>
          <w:szCs w:val="24"/>
          <w:lang w:val="en-US" w:eastAsia="da-DK"/>
        </w:rPr>
        <w:t>Quality control methods and or methods for hematological and gut histomorphological parameters.</w:t>
      </w:r>
    </w:p>
    <w:p w14:paraId="70A850D0" w14:textId="683C522F" w:rsidR="001A4009" w:rsidRPr="003F13E7" w:rsidRDefault="005052B7" w:rsidP="00367FAF">
      <w:pPr>
        <w:spacing w:line="480" w:lineRule="auto"/>
        <w:jc w:val="both"/>
        <w:rPr>
          <w:rFonts w:ascii="Arial" w:hAnsi="Arial" w:cs="Arial"/>
          <w:color w:val="000000" w:themeColor="text1"/>
          <w:sz w:val="24"/>
          <w:szCs w:val="24"/>
          <w:lang w:val="en-US" w:eastAsia="da-DK"/>
        </w:rPr>
      </w:pPr>
      <w:r w:rsidRPr="003F13E7">
        <w:rPr>
          <w:rFonts w:ascii="Arial" w:hAnsi="Arial" w:cs="Arial"/>
          <w:color w:val="000000" w:themeColor="text1"/>
          <w:sz w:val="24"/>
          <w:szCs w:val="24"/>
          <w:lang w:val="en-US" w:eastAsia="da-DK"/>
        </w:rPr>
        <w:t xml:space="preserve">Hematology: The ADVIA® 2120i System with Autoslide is considered as the gold-standard for hematologic analysis. According to the company, the equipment gives a coefficient of variation (CV) of 2.7% for </w:t>
      </w:r>
      <w:r w:rsidR="00B62E43" w:rsidRPr="003F13E7">
        <w:rPr>
          <w:rFonts w:ascii="Arial" w:hAnsi="Arial" w:cs="Arial"/>
          <w:color w:val="000000" w:themeColor="text1"/>
          <w:sz w:val="24"/>
          <w:szCs w:val="24"/>
          <w:lang w:val="en-US" w:eastAsia="da-DK"/>
        </w:rPr>
        <w:t>white blood cells (</w:t>
      </w:r>
      <w:r w:rsidRPr="003F13E7">
        <w:rPr>
          <w:rFonts w:ascii="Arial" w:hAnsi="Arial" w:cs="Arial"/>
          <w:color w:val="000000" w:themeColor="text1"/>
          <w:sz w:val="24"/>
          <w:szCs w:val="24"/>
          <w:lang w:val="en-US" w:eastAsia="da-DK"/>
        </w:rPr>
        <w:t>WBC</w:t>
      </w:r>
      <w:r w:rsidR="00B62E43" w:rsidRPr="003F13E7">
        <w:rPr>
          <w:rFonts w:ascii="Arial" w:hAnsi="Arial" w:cs="Arial"/>
          <w:color w:val="000000" w:themeColor="text1"/>
          <w:sz w:val="24"/>
          <w:szCs w:val="24"/>
          <w:lang w:val="en-US" w:eastAsia="da-DK"/>
        </w:rPr>
        <w:t>)</w:t>
      </w:r>
      <w:r w:rsidRPr="003F13E7">
        <w:rPr>
          <w:rFonts w:ascii="Arial" w:hAnsi="Arial" w:cs="Arial"/>
          <w:color w:val="000000" w:themeColor="text1"/>
          <w:sz w:val="24"/>
          <w:szCs w:val="24"/>
          <w:lang w:val="en-US" w:eastAsia="da-DK"/>
        </w:rPr>
        <w:t xml:space="preserve">, 1.2% for </w:t>
      </w:r>
      <w:r w:rsidR="00B62E43" w:rsidRPr="003F13E7">
        <w:rPr>
          <w:rFonts w:ascii="Arial" w:hAnsi="Arial" w:cs="Arial"/>
          <w:color w:val="000000" w:themeColor="text1"/>
          <w:sz w:val="24"/>
          <w:szCs w:val="24"/>
          <w:lang w:val="en-US" w:eastAsia="da-DK"/>
        </w:rPr>
        <w:t>red blood cells (</w:t>
      </w:r>
      <w:r w:rsidRPr="003F13E7">
        <w:rPr>
          <w:rFonts w:ascii="Arial" w:hAnsi="Arial" w:cs="Arial"/>
          <w:color w:val="000000" w:themeColor="text1"/>
          <w:sz w:val="24"/>
          <w:szCs w:val="24"/>
          <w:lang w:val="en-US" w:eastAsia="da-DK"/>
        </w:rPr>
        <w:t>RBC</w:t>
      </w:r>
      <w:r w:rsidR="00B62E43" w:rsidRPr="003F13E7">
        <w:rPr>
          <w:rFonts w:ascii="Arial" w:hAnsi="Arial" w:cs="Arial"/>
          <w:color w:val="000000" w:themeColor="text1"/>
          <w:sz w:val="24"/>
          <w:szCs w:val="24"/>
          <w:lang w:val="en-US" w:eastAsia="da-DK"/>
        </w:rPr>
        <w:t>)</w:t>
      </w:r>
      <w:r w:rsidRPr="003F13E7">
        <w:rPr>
          <w:rFonts w:ascii="Arial" w:hAnsi="Arial" w:cs="Arial"/>
          <w:color w:val="000000" w:themeColor="text1"/>
          <w:sz w:val="24"/>
          <w:szCs w:val="24"/>
          <w:lang w:val="en-US" w:eastAsia="da-DK"/>
        </w:rPr>
        <w:t xml:space="preserve">, 0.93% for haemoglobin, 0.78% for mean corpascular volume (MCV) and 2.93% for platelet (PLT) count.  </w:t>
      </w:r>
    </w:p>
    <w:p w14:paraId="6032AA0B" w14:textId="6D7162DE" w:rsidR="00B31D58" w:rsidRPr="001A4009" w:rsidRDefault="0061024F" w:rsidP="00E44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480" w:lineRule="auto"/>
        <w:jc w:val="both"/>
        <w:rPr>
          <w:rFonts w:ascii="Arial" w:eastAsia="Times New Roman" w:hAnsi="Arial" w:cs="Arial"/>
          <w:color w:val="000000" w:themeColor="text1"/>
          <w:sz w:val="24"/>
          <w:szCs w:val="24"/>
          <w:lang w:val="en-US" w:eastAsia="da-DK"/>
        </w:rPr>
      </w:pPr>
      <w:r w:rsidRPr="003F13E7">
        <w:rPr>
          <w:rFonts w:ascii="Arial" w:hAnsi="Arial" w:cs="Arial"/>
          <w:color w:val="000000" w:themeColor="text1"/>
          <w:sz w:val="24"/>
          <w:szCs w:val="24"/>
          <w:lang w:val="en-US" w:eastAsia="da-DK"/>
        </w:rPr>
        <w:br/>
      </w:r>
      <w:r w:rsidR="00B05398" w:rsidRPr="003F13E7">
        <w:rPr>
          <w:rFonts w:ascii="Arial" w:hAnsi="Arial" w:cs="Arial"/>
          <w:color w:val="000000" w:themeColor="text1"/>
          <w:sz w:val="24"/>
          <w:szCs w:val="24"/>
          <w:lang w:val="en-US" w:eastAsia="da-DK"/>
        </w:rPr>
        <w:t>Gut histomorphology: As part of quality control measures for histological analyses, ALAB Weterynaria considered standardization of the procedures according to the ISO 9001:2015 (ISO 9001 certification for histopathological examination, and histochemical and immunohistochemically staining. The technical quality of the equipment was also ensured via annual inspection and servicing of the histological equipment such as microtome, tissue processors, microscopes, cameras, etc. The program for morphometric measurements were calibrated monthly for microscopic analysis. The results obtained were double verified through a supervisory control system involving at least two pathologists taking part in the acquisition and elaboration of the results.</w:t>
      </w:r>
    </w:p>
    <w:sectPr w:rsidR="00B31D58" w:rsidRPr="001A400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890B" w14:textId="77777777" w:rsidR="00BE167F" w:rsidRDefault="00BE167F" w:rsidP="00445A95">
      <w:pPr>
        <w:spacing w:after="0" w:line="240" w:lineRule="auto"/>
      </w:pPr>
      <w:r>
        <w:separator/>
      </w:r>
    </w:p>
  </w:endnote>
  <w:endnote w:type="continuationSeparator" w:id="0">
    <w:p w14:paraId="60608D1F" w14:textId="77777777" w:rsidR="00BE167F" w:rsidRDefault="00BE167F" w:rsidP="0044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262902"/>
      <w:docPartObj>
        <w:docPartGallery w:val="Page Numbers (Bottom of Page)"/>
        <w:docPartUnique/>
      </w:docPartObj>
    </w:sdtPr>
    <w:sdtEndPr/>
    <w:sdtContent>
      <w:p w14:paraId="3A15786B" w14:textId="0F5997E6" w:rsidR="000743B5" w:rsidRDefault="000743B5">
        <w:pPr>
          <w:pStyle w:val="Pieddepage"/>
          <w:jc w:val="center"/>
        </w:pPr>
        <w:r>
          <w:fldChar w:fldCharType="begin"/>
        </w:r>
        <w:r>
          <w:instrText>PAGE   \* MERGEFORMAT</w:instrText>
        </w:r>
        <w:r>
          <w:fldChar w:fldCharType="separate"/>
        </w:r>
        <w:r w:rsidR="00363066">
          <w:rPr>
            <w:noProof/>
          </w:rPr>
          <w:t>22</w:t>
        </w:r>
        <w:r>
          <w:fldChar w:fldCharType="end"/>
        </w:r>
      </w:p>
    </w:sdtContent>
  </w:sdt>
  <w:p w14:paraId="25C30D54" w14:textId="77777777" w:rsidR="000743B5" w:rsidRDefault="000743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3327" w14:textId="77777777" w:rsidR="00BE167F" w:rsidRDefault="00BE167F" w:rsidP="00445A95">
      <w:pPr>
        <w:spacing w:after="0" w:line="240" w:lineRule="auto"/>
      </w:pPr>
      <w:r>
        <w:separator/>
      </w:r>
    </w:p>
  </w:footnote>
  <w:footnote w:type="continuationSeparator" w:id="0">
    <w:p w14:paraId="786F3C01" w14:textId="77777777" w:rsidR="00BE167F" w:rsidRDefault="00BE167F" w:rsidP="0044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60884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69EC3E14"/>
    <w:multiLevelType w:val="hybridMultilevel"/>
    <w:tmpl w:val="B4E690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DAE4D21"/>
    <w:multiLevelType w:val="hybridMultilevel"/>
    <w:tmpl w:val="1054DE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nl-NL" w:vendorID="64" w:dllVersion="131078" w:nlCheck="1" w:checkStyle="0"/>
  <w:activeWritingStyle w:appName="MSWord" w:lang="fr-FR" w:vendorID="64" w:dllVersion="131078" w:nlCheck="1" w:checkStyle="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0MTYzNrW0tDAzs7RQ0lEKTi0uzszPAykwrgUAxca4rCwAAAA="/>
  </w:docVars>
  <w:rsids>
    <w:rsidRoot w:val="00577F5C"/>
    <w:rsid w:val="00024B0C"/>
    <w:rsid w:val="00025C5B"/>
    <w:rsid w:val="00037905"/>
    <w:rsid w:val="000743B5"/>
    <w:rsid w:val="000849DB"/>
    <w:rsid w:val="00087771"/>
    <w:rsid w:val="00092F54"/>
    <w:rsid w:val="0009342B"/>
    <w:rsid w:val="00094C97"/>
    <w:rsid w:val="0009533B"/>
    <w:rsid w:val="000B1781"/>
    <w:rsid w:val="000F0F04"/>
    <w:rsid w:val="0010104C"/>
    <w:rsid w:val="0010507D"/>
    <w:rsid w:val="00132BF4"/>
    <w:rsid w:val="00144BA8"/>
    <w:rsid w:val="00163061"/>
    <w:rsid w:val="00175559"/>
    <w:rsid w:val="001A4009"/>
    <w:rsid w:val="001D7D10"/>
    <w:rsid w:val="00201365"/>
    <w:rsid w:val="00207546"/>
    <w:rsid w:val="002103B4"/>
    <w:rsid w:val="002143F3"/>
    <w:rsid w:val="00236772"/>
    <w:rsid w:val="00255F5A"/>
    <w:rsid w:val="00256A84"/>
    <w:rsid w:val="00282042"/>
    <w:rsid w:val="0029221E"/>
    <w:rsid w:val="002C577A"/>
    <w:rsid w:val="002D15C9"/>
    <w:rsid w:val="002E7175"/>
    <w:rsid w:val="00306598"/>
    <w:rsid w:val="0031086C"/>
    <w:rsid w:val="00313391"/>
    <w:rsid w:val="00334621"/>
    <w:rsid w:val="003355CD"/>
    <w:rsid w:val="003361AF"/>
    <w:rsid w:val="00347487"/>
    <w:rsid w:val="00363066"/>
    <w:rsid w:val="00367FAF"/>
    <w:rsid w:val="003700C0"/>
    <w:rsid w:val="00381A6B"/>
    <w:rsid w:val="00390415"/>
    <w:rsid w:val="003968F9"/>
    <w:rsid w:val="003C11B7"/>
    <w:rsid w:val="003C26FD"/>
    <w:rsid w:val="003E1734"/>
    <w:rsid w:val="003E6512"/>
    <w:rsid w:val="003E67D9"/>
    <w:rsid w:val="003E69F1"/>
    <w:rsid w:val="003F13E7"/>
    <w:rsid w:val="00407295"/>
    <w:rsid w:val="004078E4"/>
    <w:rsid w:val="00444863"/>
    <w:rsid w:val="004453B6"/>
    <w:rsid w:val="00445A95"/>
    <w:rsid w:val="00447E9A"/>
    <w:rsid w:val="004602CF"/>
    <w:rsid w:val="00486E22"/>
    <w:rsid w:val="00493B05"/>
    <w:rsid w:val="00496BA1"/>
    <w:rsid w:val="00497EE9"/>
    <w:rsid w:val="004B6EC5"/>
    <w:rsid w:val="005052B7"/>
    <w:rsid w:val="005213B7"/>
    <w:rsid w:val="00525B3C"/>
    <w:rsid w:val="00530ECA"/>
    <w:rsid w:val="00536558"/>
    <w:rsid w:val="00544D60"/>
    <w:rsid w:val="00550DFD"/>
    <w:rsid w:val="0055195D"/>
    <w:rsid w:val="00553E55"/>
    <w:rsid w:val="00557889"/>
    <w:rsid w:val="005602AC"/>
    <w:rsid w:val="005616D5"/>
    <w:rsid w:val="005726FB"/>
    <w:rsid w:val="00577F5C"/>
    <w:rsid w:val="005852B0"/>
    <w:rsid w:val="005950BC"/>
    <w:rsid w:val="005B6FEC"/>
    <w:rsid w:val="005C136B"/>
    <w:rsid w:val="005C7CE1"/>
    <w:rsid w:val="005F4F30"/>
    <w:rsid w:val="00603117"/>
    <w:rsid w:val="0061024F"/>
    <w:rsid w:val="006148F6"/>
    <w:rsid w:val="00662893"/>
    <w:rsid w:val="0067025D"/>
    <w:rsid w:val="00670E34"/>
    <w:rsid w:val="006841A5"/>
    <w:rsid w:val="006B61CD"/>
    <w:rsid w:val="006B7763"/>
    <w:rsid w:val="006C5148"/>
    <w:rsid w:val="006D4450"/>
    <w:rsid w:val="006E38CC"/>
    <w:rsid w:val="006E4E9E"/>
    <w:rsid w:val="00720219"/>
    <w:rsid w:val="00776246"/>
    <w:rsid w:val="007811EC"/>
    <w:rsid w:val="0078193E"/>
    <w:rsid w:val="00785F9E"/>
    <w:rsid w:val="0079743B"/>
    <w:rsid w:val="00797A07"/>
    <w:rsid w:val="007A3087"/>
    <w:rsid w:val="007B7510"/>
    <w:rsid w:val="007D189C"/>
    <w:rsid w:val="007D5449"/>
    <w:rsid w:val="007D653A"/>
    <w:rsid w:val="007E2A29"/>
    <w:rsid w:val="007E47FE"/>
    <w:rsid w:val="007F087F"/>
    <w:rsid w:val="007F3E06"/>
    <w:rsid w:val="00802505"/>
    <w:rsid w:val="00811566"/>
    <w:rsid w:val="00811F08"/>
    <w:rsid w:val="00816D6E"/>
    <w:rsid w:val="0082686C"/>
    <w:rsid w:val="008311FA"/>
    <w:rsid w:val="00832033"/>
    <w:rsid w:val="0084337B"/>
    <w:rsid w:val="00846E5C"/>
    <w:rsid w:val="00847FC2"/>
    <w:rsid w:val="0087170F"/>
    <w:rsid w:val="00876DA3"/>
    <w:rsid w:val="00880C92"/>
    <w:rsid w:val="00881851"/>
    <w:rsid w:val="008838F9"/>
    <w:rsid w:val="00896449"/>
    <w:rsid w:val="008A4C1C"/>
    <w:rsid w:val="008A75E1"/>
    <w:rsid w:val="008C58B5"/>
    <w:rsid w:val="008D4D95"/>
    <w:rsid w:val="008D4FC9"/>
    <w:rsid w:val="008E60C4"/>
    <w:rsid w:val="008F2830"/>
    <w:rsid w:val="00900FC2"/>
    <w:rsid w:val="0097732C"/>
    <w:rsid w:val="00995C1D"/>
    <w:rsid w:val="009A22A5"/>
    <w:rsid w:val="009B2914"/>
    <w:rsid w:val="009B3E15"/>
    <w:rsid w:val="009B5E27"/>
    <w:rsid w:val="009C37D4"/>
    <w:rsid w:val="009D5D79"/>
    <w:rsid w:val="009E1C0A"/>
    <w:rsid w:val="009E22DF"/>
    <w:rsid w:val="00A07A78"/>
    <w:rsid w:val="00A34222"/>
    <w:rsid w:val="00A400F4"/>
    <w:rsid w:val="00A402E4"/>
    <w:rsid w:val="00A66395"/>
    <w:rsid w:val="00A814DE"/>
    <w:rsid w:val="00A83FEE"/>
    <w:rsid w:val="00A91B5F"/>
    <w:rsid w:val="00AC3B69"/>
    <w:rsid w:val="00AE0003"/>
    <w:rsid w:val="00AE21C1"/>
    <w:rsid w:val="00AE5622"/>
    <w:rsid w:val="00B05398"/>
    <w:rsid w:val="00B078ED"/>
    <w:rsid w:val="00B31D58"/>
    <w:rsid w:val="00B34947"/>
    <w:rsid w:val="00B4650C"/>
    <w:rsid w:val="00B500C2"/>
    <w:rsid w:val="00B62E43"/>
    <w:rsid w:val="00B66845"/>
    <w:rsid w:val="00B81435"/>
    <w:rsid w:val="00B85947"/>
    <w:rsid w:val="00B9246E"/>
    <w:rsid w:val="00B935F3"/>
    <w:rsid w:val="00BA0EB2"/>
    <w:rsid w:val="00BA189E"/>
    <w:rsid w:val="00BA2032"/>
    <w:rsid w:val="00BA362C"/>
    <w:rsid w:val="00BB1584"/>
    <w:rsid w:val="00BB1DE0"/>
    <w:rsid w:val="00BB5A15"/>
    <w:rsid w:val="00BE167F"/>
    <w:rsid w:val="00BE3FA7"/>
    <w:rsid w:val="00BF5DB0"/>
    <w:rsid w:val="00C07121"/>
    <w:rsid w:val="00C4512D"/>
    <w:rsid w:val="00C4730B"/>
    <w:rsid w:val="00C522D1"/>
    <w:rsid w:val="00C55909"/>
    <w:rsid w:val="00C70FE9"/>
    <w:rsid w:val="00C75EF2"/>
    <w:rsid w:val="00C9094E"/>
    <w:rsid w:val="00CD32DD"/>
    <w:rsid w:val="00CE380F"/>
    <w:rsid w:val="00CF0669"/>
    <w:rsid w:val="00D038A6"/>
    <w:rsid w:val="00D03EEC"/>
    <w:rsid w:val="00D15503"/>
    <w:rsid w:val="00D179EA"/>
    <w:rsid w:val="00D27C20"/>
    <w:rsid w:val="00D34BFC"/>
    <w:rsid w:val="00D370DA"/>
    <w:rsid w:val="00D41F37"/>
    <w:rsid w:val="00D420BD"/>
    <w:rsid w:val="00D43204"/>
    <w:rsid w:val="00D6075A"/>
    <w:rsid w:val="00D66C85"/>
    <w:rsid w:val="00D90AE9"/>
    <w:rsid w:val="00DB235C"/>
    <w:rsid w:val="00DC1210"/>
    <w:rsid w:val="00DC34C4"/>
    <w:rsid w:val="00DC366F"/>
    <w:rsid w:val="00DC55FD"/>
    <w:rsid w:val="00E241D9"/>
    <w:rsid w:val="00E272D5"/>
    <w:rsid w:val="00E331C3"/>
    <w:rsid w:val="00E44BAB"/>
    <w:rsid w:val="00E44DB9"/>
    <w:rsid w:val="00E569F2"/>
    <w:rsid w:val="00E62005"/>
    <w:rsid w:val="00E70B19"/>
    <w:rsid w:val="00E74577"/>
    <w:rsid w:val="00E86B75"/>
    <w:rsid w:val="00EB2E41"/>
    <w:rsid w:val="00EB2F8C"/>
    <w:rsid w:val="00ED6794"/>
    <w:rsid w:val="00EE5885"/>
    <w:rsid w:val="00EF4EB3"/>
    <w:rsid w:val="00EF621C"/>
    <w:rsid w:val="00F27263"/>
    <w:rsid w:val="00F34D14"/>
    <w:rsid w:val="00F34E75"/>
    <w:rsid w:val="00F400AA"/>
    <w:rsid w:val="00F5061E"/>
    <w:rsid w:val="00F52B00"/>
    <w:rsid w:val="00F67FBA"/>
    <w:rsid w:val="00F80499"/>
    <w:rsid w:val="00F842E4"/>
    <w:rsid w:val="00F87A6D"/>
    <w:rsid w:val="00F93473"/>
    <w:rsid w:val="00F95A53"/>
    <w:rsid w:val="00FD2B0A"/>
    <w:rsid w:val="00FE3C4F"/>
    <w:rsid w:val="00FE46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54D2"/>
  <w15:chartTrackingRefBased/>
  <w15:docId w15:val="{D4C96DC6-AD40-41A9-A0BC-71949419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B5E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17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1734"/>
    <w:rPr>
      <w:rFonts w:ascii="Segoe UI" w:hAnsi="Segoe UI" w:cs="Segoe UI"/>
      <w:sz w:val="18"/>
      <w:szCs w:val="18"/>
    </w:rPr>
  </w:style>
  <w:style w:type="character" w:styleId="Marquedecommentaire">
    <w:name w:val="annotation reference"/>
    <w:uiPriority w:val="99"/>
    <w:semiHidden/>
    <w:rsid w:val="00E70B19"/>
    <w:rPr>
      <w:rFonts w:cs="Times New Roman"/>
      <w:sz w:val="16"/>
      <w:szCs w:val="16"/>
    </w:rPr>
  </w:style>
  <w:style w:type="paragraph" w:styleId="Commentaire">
    <w:name w:val="annotation text"/>
    <w:basedOn w:val="Normal"/>
    <w:link w:val="CommentaireCar"/>
    <w:uiPriority w:val="99"/>
    <w:rsid w:val="00E70B19"/>
    <w:pPr>
      <w:overflowPunct w:val="0"/>
      <w:autoSpaceDE w:val="0"/>
      <w:autoSpaceDN w:val="0"/>
      <w:adjustRightInd w:val="0"/>
      <w:spacing w:after="0" w:line="240" w:lineRule="auto"/>
      <w:textAlignment w:val="baseline"/>
    </w:pPr>
    <w:rPr>
      <w:rFonts w:ascii="Arial" w:eastAsia="Times New Roman" w:hAnsi="Arial" w:cs="Times New Roman"/>
      <w:sz w:val="20"/>
      <w:szCs w:val="20"/>
      <w:lang w:val="nl-NL" w:eastAsia="nl-NL"/>
    </w:rPr>
  </w:style>
  <w:style w:type="character" w:customStyle="1" w:styleId="CommentaireCar">
    <w:name w:val="Commentaire Car"/>
    <w:basedOn w:val="Policepardfaut"/>
    <w:link w:val="Commentaire"/>
    <w:uiPriority w:val="99"/>
    <w:rsid w:val="00E70B19"/>
    <w:rPr>
      <w:rFonts w:ascii="Arial" w:eastAsia="Times New Roman" w:hAnsi="Arial" w:cs="Times New Roman"/>
      <w:sz w:val="20"/>
      <w:szCs w:val="20"/>
      <w:lang w:val="nl-NL" w:eastAsia="nl-NL"/>
    </w:rPr>
  </w:style>
  <w:style w:type="paragraph" w:styleId="Objetducommentaire">
    <w:name w:val="annotation subject"/>
    <w:basedOn w:val="Commentaire"/>
    <w:next w:val="Commentaire"/>
    <w:link w:val="ObjetducommentaireCar"/>
    <w:uiPriority w:val="99"/>
    <w:semiHidden/>
    <w:unhideWhenUsed/>
    <w:rsid w:val="007A3087"/>
    <w:pPr>
      <w:overflowPunct/>
      <w:autoSpaceDE/>
      <w:autoSpaceDN/>
      <w:adjustRightInd/>
      <w:spacing w:after="160"/>
      <w:textAlignment w:val="auto"/>
    </w:pPr>
    <w:rPr>
      <w:rFonts w:asciiTheme="minorHAnsi" w:eastAsiaTheme="minorHAnsi" w:hAnsiTheme="minorHAnsi" w:cstheme="minorBidi"/>
      <w:b/>
      <w:bCs/>
      <w:lang w:val="da-DK" w:eastAsia="en-US"/>
    </w:rPr>
  </w:style>
  <w:style w:type="character" w:customStyle="1" w:styleId="ObjetducommentaireCar">
    <w:name w:val="Objet du commentaire Car"/>
    <w:basedOn w:val="CommentaireCar"/>
    <w:link w:val="Objetducommentaire"/>
    <w:uiPriority w:val="99"/>
    <w:semiHidden/>
    <w:rsid w:val="007A3087"/>
    <w:rPr>
      <w:rFonts w:ascii="Arial" w:eastAsia="Times New Roman" w:hAnsi="Arial" w:cs="Times New Roman"/>
      <w:b/>
      <w:bCs/>
      <w:sz w:val="20"/>
      <w:szCs w:val="20"/>
      <w:lang w:val="nl-NL" w:eastAsia="nl-NL"/>
    </w:rPr>
  </w:style>
  <w:style w:type="character" w:customStyle="1" w:styleId="Titre1Car">
    <w:name w:val="Titre 1 Car"/>
    <w:basedOn w:val="Policepardfaut"/>
    <w:link w:val="Titre1"/>
    <w:uiPriority w:val="9"/>
    <w:rsid w:val="009B5E27"/>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486E22"/>
    <w:pPr>
      <w:ind w:left="720"/>
      <w:contextualSpacing/>
    </w:pPr>
  </w:style>
  <w:style w:type="paragraph" w:styleId="Textebrut">
    <w:name w:val="Plain Text"/>
    <w:basedOn w:val="Normal"/>
    <w:link w:val="TextebrutCar"/>
    <w:uiPriority w:val="99"/>
    <w:unhideWhenUsed/>
    <w:rsid w:val="0087170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7170F"/>
    <w:rPr>
      <w:rFonts w:ascii="Consolas" w:hAnsi="Consolas"/>
      <w:sz w:val="21"/>
      <w:szCs w:val="21"/>
    </w:rPr>
  </w:style>
  <w:style w:type="paragraph" w:styleId="Rvision">
    <w:name w:val="Revision"/>
    <w:hidden/>
    <w:uiPriority w:val="99"/>
    <w:semiHidden/>
    <w:rsid w:val="00D41F37"/>
    <w:pPr>
      <w:spacing w:after="0" w:line="240" w:lineRule="auto"/>
    </w:pPr>
  </w:style>
  <w:style w:type="paragraph" w:styleId="NormalWeb">
    <w:name w:val="Normal (Web)"/>
    <w:basedOn w:val="Normal"/>
    <w:uiPriority w:val="99"/>
    <w:unhideWhenUsed/>
    <w:rsid w:val="00E569F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puces">
    <w:name w:val="List Bullet"/>
    <w:basedOn w:val="Normal"/>
    <w:uiPriority w:val="99"/>
    <w:unhideWhenUsed/>
    <w:rsid w:val="002E7175"/>
    <w:pPr>
      <w:numPr>
        <w:numId w:val="1"/>
      </w:numPr>
      <w:contextualSpacing/>
    </w:pPr>
  </w:style>
  <w:style w:type="paragraph" w:styleId="PrformatHTML">
    <w:name w:val="HTML Preformatted"/>
    <w:basedOn w:val="Normal"/>
    <w:link w:val="PrformatHTMLCar"/>
    <w:uiPriority w:val="99"/>
    <w:unhideWhenUsed/>
    <w:rsid w:val="00A8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PrformatHTMLCar">
    <w:name w:val="Préformaté HTML Car"/>
    <w:basedOn w:val="Policepardfaut"/>
    <w:link w:val="PrformatHTML"/>
    <w:uiPriority w:val="99"/>
    <w:rsid w:val="00A83FEE"/>
    <w:rPr>
      <w:rFonts w:ascii="Courier New" w:eastAsia="Times New Roman" w:hAnsi="Courier New" w:cs="Courier New"/>
      <w:sz w:val="20"/>
      <w:szCs w:val="20"/>
      <w:lang w:eastAsia="da-DK"/>
    </w:rPr>
  </w:style>
  <w:style w:type="character" w:customStyle="1" w:styleId="gd15mcfckub">
    <w:name w:val="gd15mcfckub"/>
    <w:basedOn w:val="Policepardfaut"/>
    <w:rsid w:val="00A83FEE"/>
  </w:style>
  <w:style w:type="character" w:customStyle="1" w:styleId="gd15mcfcktb">
    <w:name w:val="gd15mcfcktb"/>
    <w:basedOn w:val="Policepardfaut"/>
    <w:rsid w:val="00A83FEE"/>
  </w:style>
  <w:style w:type="character" w:customStyle="1" w:styleId="gd15mcfceub">
    <w:name w:val="gd15mcfceub"/>
    <w:basedOn w:val="Policepardfaut"/>
    <w:rsid w:val="00A83FEE"/>
  </w:style>
  <w:style w:type="character" w:styleId="Textedelespacerserv">
    <w:name w:val="Placeholder Text"/>
    <w:basedOn w:val="Policepardfaut"/>
    <w:uiPriority w:val="99"/>
    <w:semiHidden/>
    <w:rsid w:val="0009533B"/>
    <w:rPr>
      <w:color w:val="808080"/>
    </w:rPr>
  </w:style>
  <w:style w:type="paragraph" w:styleId="En-tte">
    <w:name w:val="header"/>
    <w:basedOn w:val="Normal"/>
    <w:link w:val="En-tteCar"/>
    <w:uiPriority w:val="99"/>
    <w:unhideWhenUsed/>
    <w:rsid w:val="00445A95"/>
    <w:pPr>
      <w:tabs>
        <w:tab w:val="center" w:pos="4819"/>
        <w:tab w:val="right" w:pos="9638"/>
      </w:tabs>
      <w:spacing w:after="0" w:line="240" w:lineRule="auto"/>
    </w:pPr>
  </w:style>
  <w:style w:type="character" w:customStyle="1" w:styleId="En-tteCar">
    <w:name w:val="En-tête Car"/>
    <w:basedOn w:val="Policepardfaut"/>
    <w:link w:val="En-tte"/>
    <w:uiPriority w:val="99"/>
    <w:rsid w:val="00445A95"/>
  </w:style>
  <w:style w:type="paragraph" w:styleId="Pieddepage">
    <w:name w:val="footer"/>
    <w:basedOn w:val="Normal"/>
    <w:link w:val="PieddepageCar"/>
    <w:uiPriority w:val="99"/>
    <w:unhideWhenUsed/>
    <w:rsid w:val="00445A95"/>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45A95"/>
  </w:style>
  <w:style w:type="character" w:customStyle="1" w:styleId="gd15mcfcotb">
    <w:name w:val="gd15mcfcotb"/>
    <w:basedOn w:val="Policepardfaut"/>
    <w:rsid w:val="00D43204"/>
  </w:style>
  <w:style w:type="paragraph" w:styleId="Sansinterligne">
    <w:name w:val="No Spacing"/>
    <w:uiPriority w:val="1"/>
    <w:qFormat/>
    <w:rsid w:val="00F34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21">
      <w:bodyDiv w:val="1"/>
      <w:marLeft w:val="0"/>
      <w:marRight w:val="0"/>
      <w:marTop w:val="0"/>
      <w:marBottom w:val="0"/>
      <w:divBdr>
        <w:top w:val="none" w:sz="0" w:space="0" w:color="auto"/>
        <w:left w:val="none" w:sz="0" w:space="0" w:color="auto"/>
        <w:bottom w:val="none" w:sz="0" w:space="0" w:color="auto"/>
        <w:right w:val="none" w:sz="0" w:space="0" w:color="auto"/>
      </w:divBdr>
    </w:div>
    <w:div w:id="68239747">
      <w:bodyDiv w:val="1"/>
      <w:marLeft w:val="0"/>
      <w:marRight w:val="0"/>
      <w:marTop w:val="0"/>
      <w:marBottom w:val="0"/>
      <w:divBdr>
        <w:top w:val="none" w:sz="0" w:space="0" w:color="auto"/>
        <w:left w:val="none" w:sz="0" w:space="0" w:color="auto"/>
        <w:bottom w:val="none" w:sz="0" w:space="0" w:color="auto"/>
        <w:right w:val="none" w:sz="0" w:space="0" w:color="auto"/>
      </w:divBdr>
    </w:div>
    <w:div w:id="98113777">
      <w:bodyDiv w:val="1"/>
      <w:marLeft w:val="0"/>
      <w:marRight w:val="0"/>
      <w:marTop w:val="0"/>
      <w:marBottom w:val="0"/>
      <w:divBdr>
        <w:top w:val="none" w:sz="0" w:space="0" w:color="auto"/>
        <w:left w:val="none" w:sz="0" w:space="0" w:color="auto"/>
        <w:bottom w:val="none" w:sz="0" w:space="0" w:color="auto"/>
        <w:right w:val="none" w:sz="0" w:space="0" w:color="auto"/>
      </w:divBdr>
      <w:divsChild>
        <w:div w:id="106656182">
          <w:marLeft w:val="0"/>
          <w:marRight w:val="0"/>
          <w:marTop w:val="280"/>
          <w:marBottom w:val="280"/>
          <w:divBdr>
            <w:top w:val="none" w:sz="0" w:space="0" w:color="auto"/>
            <w:left w:val="none" w:sz="0" w:space="0" w:color="auto"/>
            <w:bottom w:val="none" w:sz="0" w:space="0" w:color="auto"/>
            <w:right w:val="none" w:sz="0" w:space="0" w:color="auto"/>
          </w:divBdr>
        </w:div>
        <w:div w:id="2362786">
          <w:marLeft w:val="0"/>
          <w:marRight w:val="0"/>
          <w:marTop w:val="280"/>
          <w:marBottom w:val="280"/>
          <w:divBdr>
            <w:top w:val="none" w:sz="0" w:space="0" w:color="auto"/>
            <w:left w:val="none" w:sz="0" w:space="0" w:color="auto"/>
            <w:bottom w:val="none" w:sz="0" w:space="0" w:color="auto"/>
            <w:right w:val="none" w:sz="0" w:space="0" w:color="auto"/>
          </w:divBdr>
        </w:div>
      </w:divsChild>
    </w:div>
    <w:div w:id="109474302">
      <w:bodyDiv w:val="1"/>
      <w:marLeft w:val="0"/>
      <w:marRight w:val="0"/>
      <w:marTop w:val="0"/>
      <w:marBottom w:val="0"/>
      <w:divBdr>
        <w:top w:val="none" w:sz="0" w:space="0" w:color="auto"/>
        <w:left w:val="none" w:sz="0" w:space="0" w:color="auto"/>
        <w:bottom w:val="none" w:sz="0" w:space="0" w:color="auto"/>
        <w:right w:val="none" w:sz="0" w:space="0" w:color="auto"/>
      </w:divBdr>
    </w:div>
    <w:div w:id="110172289">
      <w:bodyDiv w:val="1"/>
      <w:marLeft w:val="0"/>
      <w:marRight w:val="0"/>
      <w:marTop w:val="0"/>
      <w:marBottom w:val="0"/>
      <w:divBdr>
        <w:top w:val="none" w:sz="0" w:space="0" w:color="auto"/>
        <w:left w:val="none" w:sz="0" w:space="0" w:color="auto"/>
        <w:bottom w:val="none" w:sz="0" w:space="0" w:color="auto"/>
        <w:right w:val="none" w:sz="0" w:space="0" w:color="auto"/>
      </w:divBdr>
    </w:div>
    <w:div w:id="154762516">
      <w:bodyDiv w:val="1"/>
      <w:marLeft w:val="0"/>
      <w:marRight w:val="0"/>
      <w:marTop w:val="0"/>
      <w:marBottom w:val="0"/>
      <w:divBdr>
        <w:top w:val="none" w:sz="0" w:space="0" w:color="auto"/>
        <w:left w:val="none" w:sz="0" w:space="0" w:color="auto"/>
        <w:bottom w:val="none" w:sz="0" w:space="0" w:color="auto"/>
        <w:right w:val="none" w:sz="0" w:space="0" w:color="auto"/>
      </w:divBdr>
    </w:div>
    <w:div w:id="186987270">
      <w:bodyDiv w:val="1"/>
      <w:marLeft w:val="0"/>
      <w:marRight w:val="0"/>
      <w:marTop w:val="0"/>
      <w:marBottom w:val="0"/>
      <w:divBdr>
        <w:top w:val="none" w:sz="0" w:space="0" w:color="auto"/>
        <w:left w:val="none" w:sz="0" w:space="0" w:color="auto"/>
        <w:bottom w:val="none" w:sz="0" w:space="0" w:color="auto"/>
        <w:right w:val="none" w:sz="0" w:space="0" w:color="auto"/>
      </w:divBdr>
    </w:div>
    <w:div w:id="211815928">
      <w:bodyDiv w:val="1"/>
      <w:marLeft w:val="0"/>
      <w:marRight w:val="0"/>
      <w:marTop w:val="0"/>
      <w:marBottom w:val="0"/>
      <w:divBdr>
        <w:top w:val="none" w:sz="0" w:space="0" w:color="auto"/>
        <w:left w:val="none" w:sz="0" w:space="0" w:color="auto"/>
        <w:bottom w:val="none" w:sz="0" w:space="0" w:color="auto"/>
        <w:right w:val="none" w:sz="0" w:space="0" w:color="auto"/>
      </w:divBdr>
    </w:div>
    <w:div w:id="266742788">
      <w:bodyDiv w:val="1"/>
      <w:marLeft w:val="0"/>
      <w:marRight w:val="0"/>
      <w:marTop w:val="0"/>
      <w:marBottom w:val="0"/>
      <w:divBdr>
        <w:top w:val="none" w:sz="0" w:space="0" w:color="auto"/>
        <w:left w:val="none" w:sz="0" w:space="0" w:color="auto"/>
        <w:bottom w:val="none" w:sz="0" w:space="0" w:color="auto"/>
        <w:right w:val="none" w:sz="0" w:space="0" w:color="auto"/>
      </w:divBdr>
    </w:div>
    <w:div w:id="268046994">
      <w:bodyDiv w:val="1"/>
      <w:marLeft w:val="0"/>
      <w:marRight w:val="0"/>
      <w:marTop w:val="0"/>
      <w:marBottom w:val="0"/>
      <w:divBdr>
        <w:top w:val="none" w:sz="0" w:space="0" w:color="auto"/>
        <w:left w:val="none" w:sz="0" w:space="0" w:color="auto"/>
        <w:bottom w:val="none" w:sz="0" w:space="0" w:color="auto"/>
        <w:right w:val="none" w:sz="0" w:space="0" w:color="auto"/>
      </w:divBdr>
    </w:div>
    <w:div w:id="270092607">
      <w:bodyDiv w:val="1"/>
      <w:marLeft w:val="0"/>
      <w:marRight w:val="0"/>
      <w:marTop w:val="0"/>
      <w:marBottom w:val="0"/>
      <w:divBdr>
        <w:top w:val="none" w:sz="0" w:space="0" w:color="auto"/>
        <w:left w:val="none" w:sz="0" w:space="0" w:color="auto"/>
        <w:bottom w:val="none" w:sz="0" w:space="0" w:color="auto"/>
        <w:right w:val="none" w:sz="0" w:space="0" w:color="auto"/>
      </w:divBdr>
    </w:div>
    <w:div w:id="348601833">
      <w:bodyDiv w:val="1"/>
      <w:marLeft w:val="0"/>
      <w:marRight w:val="0"/>
      <w:marTop w:val="0"/>
      <w:marBottom w:val="0"/>
      <w:divBdr>
        <w:top w:val="none" w:sz="0" w:space="0" w:color="auto"/>
        <w:left w:val="none" w:sz="0" w:space="0" w:color="auto"/>
        <w:bottom w:val="none" w:sz="0" w:space="0" w:color="auto"/>
        <w:right w:val="none" w:sz="0" w:space="0" w:color="auto"/>
      </w:divBdr>
    </w:div>
    <w:div w:id="533923909">
      <w:bodyDiv w:val="1"/>
      <w:marLeft w:val="0"/>
      <w:marRight w:val="0"/>
      <w:marTop w:val="0"/>
      <w:marBottom w:val="0"/>
      <w:divBdr>
        <w:top w:val="none" w:sz="0" w:space="0" w:color="auto"/>
        <w:left w:val="none" w:sz="0" w:space="0" w:color="auto"/>
        <w:bottom w:val="none" w:sz="0" w:space="0" w:color="auto"/>
        <w:right w:val="none" w:sz="0" w:space="0" w:color="auto"/>
      </w:divBdr>
    </w:div>
    <w:div w:id="669140484">
      <w:bodyDiv w:val="1"/>
      <w:marLeft w:val="0"/>
      <w:marRight w:val="0"/>
      <w:marTop w:val="0"/>
      <w:marBottom w:val="0"/>
      <w:divBdr>
        <w:top w:val="none" w:sz="0" w:space="0" w:color="auto"/>
        <w:left w:val="none" w:sz="0" w:space="0" w:color="auto"/>
        <w:bottom w:val="none" w:sz="0" w:space="0" w:color="auto"/>
        <w:right w:val="none" w:sz="0" w:space="0" w:color="auto"/>
      </w:divBdr>
    </w:div>
    <w:div w:id="721028001">
      <w:bodyDiv w:val="1"/>
      <w:marLeft w:val="0"/>
      <w:marRight w:val="0"/>
      <w:marTop w:val="0"/>
      <w:marBottom w:val="0"/>
      <w:divBdr>
        <w:top w:val="none" w:sz="0" w:space="0" w:color="auto"/>
        <w:left w:val="none" w:sz="0" w:space="0" w:color="auto"/>
        <w:bottom w:val="none" w:sz="0" w:space="0" w:color="auto"/>
        <w:right w:val="none" w:sz="0" w:space="0" w:color="auto"/>
      </w:divBdr>
    </w:div>
    <w:div w:id="786894669">
      <w:bodyDiv w:val="1"/>
      <w:marLeft w:val="0"/>
      <w:marRight w:val="0"/>
      <w:marTop w:val="0"/>
      <w:marBottom w:val="0"/>
      <w:divBdr>
        <w:top w:val="none" w:sz="0" w:space="0" w:color="auto"/>
        <w:left w:val="none" w:sz="0" w:space="0" w:color="auto"/>
        <w:bottom w:val="none" w:sz="0" w:space="0" w:color="auto"/>
        <w:right w:val="none" w:sz="0" w:space="0" w:color="auto"/>
      </w:divBdr>
    </w:div>
    <w:div w:id="842402318">
      <w:bodyDiv w:val="1"/>
      <w:marLeft w:val="0"/>
      <w:marRight w:val="0"/>
      <w:marTop w:val="0"/>
      <w:marBottom w:val="0"/>
      <w:divBdr>
        <w:top w:val="none" w:sz="0" w:space="0" w:color="auto"/>
        <w:left w:val="none" w:sz="0" w:space="0" w:color="auto"/>
        <w:bottom w:val="none" w:sz="0" w:space="0" w:color="auto"/>
        <w:right w:val="none" w:sz="0" w:space="0" w:color="auto"/>
      </w:divBdr>
    </w:div>
    <w:div w:id="1329820726">
      <w:bodyDiv w:val="1"/>
      <w:marLeft w:val="0"/>
      <w:marRight w:val="0"/>
      <w:marTop w:val="0"/>
      <w:marBottom w:val="0"/>
      <w:divBdr>
        <w:top w:val="none" w:sz="0" w:space="0" w:color="auto"/>
        <w:left w:val="none" w:sz="0" w:space="0" w:color="auto"/>
        <w:bottom w:val="none" w:sz="0" w:space="0" w:color="auto"/>
        <w:right w:val="none" w:sz="0" w:space="0" w:color="auto"/>
      </w:divBdr>
    </w:div>
    <w:div w:id="1438521551">
      <w:bodyDiv w:val="1"/>
      <w:marLeft w:val="0"/>
      <w:marRight w:val="0"/>
      <w:marTop w:val="0"/>
      <w:marBottom w:val="0"/>
      <w:divBdr>
        <w:top w:val="none" w:sz="0" w:space="0" w:color="auto"/>
        <w:left w:val="none" w:sz="0" w:space="0" w:color="auto"/>
        <w:bottom w:val="none" w:sz="0" w:space="0" w:color="auto"/>
        <w:right w:val="none" w:sz="0" w:space="0" w:color="auto"/>
      </w:divBdr>
      <w:divsChild>
        <w:div w:id="1075053886">
          <w:marLeft w:val="0"/>
          <w:marRight w:val="0"/>
          <w:marTop w:val="0"/>
          <w:marBottom w:val="0"/>
          <w:divBdr>
            <w:top w:val="none" w:sz="0" w:space="0" w:color="auto"/>
            <w:left w:val="none" w:sz="0" w:space="0" w:color="auto"/>
            <w:bottom w:val="none" w:sz="0" w:space="0" w:color="auto"/>
            <w:right w:val="none" w:sz="0" w:space="0" w:color="auto"/>
          </w:divBdr>
        </w:div>
      </w:divsChild>
    </w:div>
    <w:div w:id="1460492604">
      <w:bodyDiv w:val="1"/>
      <w:marLeft w:val="0"/>
      <w:marRight w:val="0"/>
      <w:marTop w:val="0"/>
      <w:marBottom w:val="0"/>
      <w:divBdr>
        <w:top w:val="none" w:sz="0" w:space="0" w:color="auto"/>
        <w:left w:val="none" w:sz="0" w:space="0" w:color="auto"/>
        <w:bottom w:val="none" w:sz="0" w:space="0" w:color="auto"/>
        <w:right w:val="none" w:sz="0" w:space="0" w:color="auto"/>
      </w:divBdr>
    </w:div>
    <w:div w:id="1633171169">
      <w:bodyDiv w:val="1"/>
      <w:marLeft w:val="0"/>
      <w:marRight w:val="0"/>
      <w:marTop w:val="0"/>
      <w:marBottom w:val="0"/>
      <w:divBdr>
        <w:top w:val="none" w:sz="0" w:space="0" w:color="auto"/>
        <w:left w:val="none" w:sz="0" w:space="0" w:color="auto"/>
        <w:bottom w:val="none" w:sz="0" w:space="0" w:color="auto"/>
        <w:right w:val="none" w:sz="0" w:space="0" w:color="auto"/>
      </w:divBdr>
    </w:div>
    <w:div w:id="1653018965">
      <w:bodyDiv w:val="1"/>
      <w:marLeft w:val="0"/>
      <w:marRight w:val="0"/>
      <w:marTop w:val="0"/>
      <w:marBottom w:val="0"/>
      <w:divBdr>
        <w:top w:val="none" w:sz="0" w:space="0" w:color="auto"/>
        <w:left w:val="none" w:sz="0" w:space="0" w:color="auto"/>
        <w:bottom w:val="none" w:sz="0" w:space="0" w:color="auto"/>
        <w:right w:val="none" w:sz="0" w:space="0" w:color="auto"/>
      </w:divBdr>
    </w:div>
    <w:div w:id="1754081044">
      <w:bodyDiv w:val="1"/>
      <w:marLeft w:val="0"/>
      <w:marRight w:val="0"/>
      <w:marTop w:val="0"/>
      <w:marBottom w:val="0"/>
      <w:divBdr>
        <w:top w:val="none" w:sz="0" w:space="0" w:color="auto"/>
        <w:left w:val="none" w:sz="0" w:space="0" w:color="auto"/>
        <w:bottom w:val="none" w:sz="0" w:space="0" w:color="auto"/>
        <w:right w:val="none" w:sz="0" w:space="0" w:color="auto"/>
      </w:divBdr>
    </w:div>
    <w:div w:id="1790276985">
      <w:bodyDiv w:val="1"/>
      <w:marLeft w:val="0"/>
      <w:marRight w:val="0"/>
      <w:marTop w:val="0"/>
      <w:marBottom w:val="0"/>
      <w:divBdr>
        <w:top w:val="none" w:sz="0" w:space="0" w:color="auto"/>
        <w:left w:val="none" w:sz="0" w:space="0" w:color="auto"/>
        <w:bottom w:val="none" w:sz="0" w:space="0" w:color="auto"/>
        <w:right w:val="none" w:sz="0" w:space="0" w:color="auto"/>
      </w:divBdr>
    </w:div>
    <w:div w:id="1868980487">
      <w:bodyDiv w:val="1"/>
      <w:marLeft w:val="0"/>
      <w:marRight w:val="0"/>
      <w:marTop w:val="0"/>
      <w:marBottom w:val="0"/>
      <w:divBdr>
        <w:top w:val="none" w:sz="0" w:space="0" w:color="auto"/>
        <w:left w:val="none" w:sz="0" w:space="0" w:color="auto"/>
        <w:bottom w:val="none" w:sz="0" w:space="0" w:color="auto"/>
        <w:right w:val="none" w:sz="0" w:space="0" w:color="auto"/>
      </w:divBdr>
    </w:div>
    <w:div w:id="1898279962">
      <w:bodyDiv w:val="1"/>
      <w:marLeft w:val="0"/>
      <w:marRight w:val="0"/>
      <w:marTop w:val="0"/>
      <w:marBottom w:val="0"/>
      <w:divBdr>
        <w:top w:val="none" w:sz="0" w:space="0" w:color="auto"/>
        <w:left w:val="none" w:sz="0" w:space="0" w:color="auto"/>
        <w:bottom w:val="none" w:sz="0" w:space="0" w:color="auto"/>
        <w:right w:val="none" w:sz="0" w:space="0" w:color="auto"/>
      </w:divBdr>
    </w:div>
    <w:div w:id="2045787025">
      <w:bodyDiv w:val="1"/>
      <w:marLeft w:val="0"/>
      <w:marRight w:val="0"/>
      <w:marTop w:val="0"/>
      <w:marBottom w:val="0"/>
      <w:divBdr>
        <w:top w:val="none" w:sz="0" w:space="0" w:color="auto"/>
        <w:left w:val="none" w:sz="0" w:space="0" w:color="auto"/>
        <w:bottom w:val="none" w:sz="0" w:space="0" w:color="auto"/>
        <w:right w:val="none" w:sz="0" w:space="0" w:color="auto"/>
      </w:divBdr>
    </w:div>
    <w:div w:id="2048139614">
      <w:bodyDiv w:val="1"/>
      <w:marLeft w:val="0"/>
      <w:marRight w:val="0"/>
      <w:marTop w:val="0"/>
      <w:marBottom w:val="0"/>
      <w:divBdr>
        <w:top w:val="none" w:sz="0" w:space="0" w:color="auto"/>
        <w:left w:val="none" w:sz="0" w:space="0" w:color="auto"/>
        <w:bottom w:val="none" w:sz="0" w:space="0" w:color="auto"/>
        <w:right w:val="none" w:sz="0" w:space="0" w:color="auto"/>
      </w:divBdr>
    </w:div>
    <w:div w:id="2085715066">
      <w:bodyDiv w:val="1"/>
      <w:marLeft w:val="0"/>
      <w:marRight w:val="0"/>
      <w:marTop w:val="0"/>
      <w:marBottom w:val="0"/>
      <w:divBdr>
        <w:top w:val="none" w:sz="0" w:space="0" w:color="auto"/>
        <w:left w:val="none" w:sz="0" w:space="0" w:color="auto"/>
        <w:bottom w:val="none" w:sz="0" w:space="0" w:color="auto"/>
        <w:right w:val="none" w:sz="0" w:space="0" w:color="auto"/>
      </w:divBdr>
    </w:div>
    <w:div w:id="21083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662BF-4B95-46EA-B0F2-088DB5AF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5207</Words>
  <Characters>29686</Characters>
  <Application>Microsoft Office Word</Application>
  <DocSecurity>0</DocSecurity>
  <Lines>247</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SUND - KU</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Gizaw Dabessa Satessa</dc:creator>
  <cp:keywords/>
  <dc:description/>
  <cp:lastModifiedBy>ANM</cp:lastModifiedBy>
  <cp:revision>4</cp:revision>
  <cp:lastPrinted>2019-07-24T09:56:00Z</cp:lastPrinted>
  <dcterms:created xsi:type="dcterms:W3CDTF">2020-01-14T09:33:00Z</dcterms:created>
  <dcterms:modified xsi:type="dcterms:W3CDTF">2020-01-14T10:03:00Z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