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317D0" w14:textId="23EA0A20" w:rsidR="00D938D8" w:rsidRPr="004A4B59" w:rsidRDefault="00D938D8" w:rsidP="00D938D8">
      <w:pPr>
        <w:pStyle w:val="ANMapapertitle"/>
      </w:pPr>
      <w:r w:rsidRPr="004A4B59">
        <w:t>A multi-inverse approach for a holistic understanding of applied animal science systems</w:t>
      </w:r>
    </w:p>
    <w:p w14:paraId="76657142" w14:textId="39DEFCD5" w:rsidR="00D938D8" w:rsidRPr="004A4B59" w:rsidRDefault="00D938D8" w:rsidP="00D938D8">
      <w:pPr>
        <w:pStyle w:val="ANMauthorname"/>
      </w:pPr>
      <w:bookmarkStart w:id="0" w:name="_Hlk14419211"/>
      <w:r w:rsidRPr="004A4B59">
        <w:t>L.M. Vargas-Villamil</w:t>
      </w:r>
      <w:bookmarkEnd w:id="0"/>
      <w:r w:rsidRPr="004A4B59">
        <w:t>, L. O. Tedeschi, S. Medina-Peralta, F. Izquierdo-Reyes, J. Navarro-Alberto and R. González-Garduño</w:t>
      </w:r>
    </w:p>
    <w:p w14:paraId="3A96495A" w14:textId="77777777" w:rsidR="008D4D7A" w:rsidRPr="004A4B59" w:rsidRDefault="008D4D7A" w:rsidP="00D938D8">
      <w:pPr>
        <w:pStyle w:val="ANMauthorname"/>
      </w:pPr>
    </w:p>
    <w:p w14:paraId="56E7425C" w14:textId="60F345AA" w:rsidR="00DE141E" w:rsidRPr="004A4B59" w:rsidRDefault="008D4D7A" w:rsidP="00D938D8">
      <w:pPr>
        <w:pStyle w:val="ANMauthorname"/>
        <w:tabs>
          <w:tab w:val="left" w:pos="3119"/>
        </w:tabs>
        <w:rPr>
          <w:bCs/>
        </w:rPr>
      </w:pPr>
      <w:r w:rsidRPr="004A4B59">
        <w:rPr>
          <w:bCs/>
        </w:rPr>
        <w:t xml:space="preserve">Animal Journal </w:t>
      </w:r>
      <w:bookmarkStart w:id="1" w:name="_GoBack"/>
      <w:bookmarkEnd w:id="1"/>
    </w:p>
    <w:p w14:paraId="79DF9443" w14:textId="77777777" w:rsidR="008D4D7A" w:rsidRPr="004A4B59" w:rsidRDefault="008D4D7A" w:rsidP="00D938D8">
      <w:pPr>
        <w:pStyle w:val="ANMauthorname"/>
        <w:tabs>
          <w:tab w:val="left" w:pos="3119"/>
        </w:tabs>
        <w:rPr>
          <w:b/>
        </w:rPr>
      </w:pPr>
    </w:p>
    <w:p w14:paraId="034C220B" w14:textId="2BA5B663" w:rsidR="00D938D8" w:rsidRPr="004A4B59" w:rsidRDefault="00D938D8" w:rsidP="00D938D8">
      <w:pPr>
        <w:pStyle w:val="ANMauthorname"/>
        <w:pBdr>
          <w:bottom w:val="single" w:sz="12" w:space="1" w:color="auto"/>
        </w:pBdr>
        <w:tabs>
          <w:tab w:val="left" w:pos="3119"/>
        </w:tabs>
      </w:pPr>
      <w:r w:rsidRPr="004A4B59">
        <w:rPr>
          <w:b/>
        </w:rPr>
        <w:t xml:space="preserve">Table </w:t>
      </w:r>
      <w:r w:rsidR="0050240A" w:rsidRPr="004A4B59">
        <w:rPr>
          <w:b/>
        </w:rPr>
        <w:t>S</w:t>
      </w:r>
      <w:r w:rsidRPr="004A4B59">
        <w:rPr>
          <w:b/>
        </w:rPr>
        <w:t>1</w:t>
      </w:r>
      <w:r w:rsidRPr="004A4B59">
        <w:t xml:space="preserve"> Settings used for the optimization and/or simulation of </w:t>
      </w:r>
      <w:r w:rsidR="006C22DC" w:rsidRPr="004A4B59">
        <w:t>the</w:t>
      </w:r>
      <w:r w:rsidR="00F80631" w:rsidRPr="004A4B59">
        <w:t xml:space="preserve"> </w:t>
      </w:r>
      <w:r w:rsidR="00F80631" w:rsidRPr="004A4B59">
        <w:rPr>
          <w:i/>
          <w:iCs/>
        </w:rPr>
        <w:t>Paracoa</w:t>
      </w:r>
      <w:r w:rsidR="00F80631" w:rsidRPr="004A4B59">
        <w:t xml:space="preserve"> and de</w:t>
      </w:r>
      <w:r w:rsidRPr="004A4B59">
        <w:t>gradation models</w:t>
      </w:r>
      <w:r w:rsidR="00F80631" w:rsidRPr="004A4B59">
        <w:t xml:space="preserve"> of ovine</w:t>
      </w:r>
      <w:r w:rsidRPr="004A4B59">
        <w:t>.</w:t>
      </w:r>
    </w:p>
    <w:p w14:paraId="48EAE509" w14:textId="77777777" w:rsidR="0056106A" w:rsidRPr="004A4B59" w:rsidRDefault="0056106A" w:rsidP="0056106A">
      <w:pPr>
        <w:pStyle w:val="ANMauthorname"/>
        <w:tabs>
          <w:tab w:val="left" w:pos="3119"/>
        </w:tabs>
        <w:rPr>
          <w:sz w:val="22"/>
          <w:szCs w:val="22"/>
        </w:rPr>
      </w:pPr>
    </w:p>
    <w:p w14:paraId="7114B4D7" w14:textId="3B9C7239" w:rsidR="0056106A" w:rsidRPr="004A4B59" w:rsidRDefault="0056106A" w:rsidP="0056106A">
      <w:pPr>
        <w:pStyle w:val="ANMauthorname"/>
        <w:pBdr>
          <w:bottom w:val="single" w:sz="6" w:space="1" w:color="auto"/>
        </w:pBdr>
        <w:tabs>
          <w:tab w:val="left" w:pos="3119"/>
        </w:tabs>
        <w:rPr>
          <w:sz w:val="22"/>
          <w:szCs w:val="22"/>
        </w:rPr>
      </w:pPr>
      <w:r w:rsidRPr="004A4B59">
        <w:rPr>
          <w:sz w:val="22"/>
          <w:szCs w:val="22"/>
        </w:rPr>
        <w:t xml:space="preserve">                   Parameter</w:t>
      </w:r>
      <w:r w:rsidRPr="004A4B59">
        <w:rPr>
          <w:sz w:val="22"/>
          <w:szCs w:val="22"/>
        </w:rPr>
        <w:tab/>
        <w:t xml:space="preserve">           Degradation model</w:t>
      </w:r>
      <w:r w:rsidRPr="004A4B59">
        <w:rPr>
          <w:sz w:val="22"/>
          <w:szCs w:val="22"/>
        </w:rPr>
        <w:tab/>
        <w:t xml:space="preserve">        </w:t>
      </w:r>
      <w:r w:rsidRPr="004A4B59">
        <w:rPr>
          <w:i/>
          <w:iCs/>
          <w:sz w:val="22"/>
          <w:szCs w:val="22"/>
        </w:rPr>
        <w:t>Paracoa</w:t>
      </w:r>
      <w:r w:rsidRPr="004A4B59">
        <w:rPr>
          <w:sz w:val="22"/>
          <w:szCs w:val="22"/>
        </w:rPr>
        <w:t xml:space="preserve"> model</w:t>
      </w:r>
    </w:p>
    <w:p w14:paraId="1E09A689" w14:textId="77777777" w:rsidR="0056106A" w:rsidRPr="004A4B59" w:rsidRDefault="0056106A" w:rsidP="0056106A">
      <w:pPr>
        <w:pStyle w:val="ANMauthorname"/>
        <w:tabs>
          <w:tab w:val="left" w:pos="3119"/>
        </w:tabs>
        <w:rPr>
          <w:sz w:val="22"/>
          <w:szCs w:val="22"/>
        </w:rPr>
      </w:pPr>
    </w:p>
    <w:p w14:paraId="426A9ABD" w14:textId="7E3C69BC" w:rsidR="0056106A" w:rsidRPr="004A4B59" w:rsidRDefault="0056106A" w:rsidP="0056106A">
      <w:pPr>
        <w:pStyle w:val="ANMauthorname"/>
        <w:tabs>
          <w:tab w:val="left" w:pos="3119"/>
        </w:tabs>
        <w:rPr>
          <w:sz w:val="22"/>
          <w:szCs w:val="22"/>
        </w:rPr>
      </w:pPr>
      <w:r w:rsidRPr="004A4B59">
        <w:rPr>
          <w:sz w:val="22"/>
          <w:szCs w:val="22"/>
        </w:rPr>
        <w:t>Software</w:t>
      </w:r>
      <w:r w:rsidRPr="004A4B59">
        <w:rPr>
          <w:sz w:val="22"/>
          <w:szCs w:val="22"/>
        </w:rPr>
        <w:tab/>
        <w:t xml:space="preserve">           SBMLSimulator v1.2.1</w:t>
      </w:r>
      <w:r w:rsidRPr="004A4B59">
        <w:rPr>
          <w:sz w:val="22"/>
          <w:szCs w:val="22"/>
        </w:rPr>
        <w:tab/>
        <w:t xml:space="preserve">        COPASI v4.10</w:t>
      </w:r>
    </w:p>
    <w:p w14:paraId="0EBF0E2B" w14:textId="77777777" w:rsidR="0056106A" w:rsidRPr="004A4B59" w:rsidRDefault="0056106A" w:rsidP="0056106A">
      <w:pPr>
        <w:pStyle w:val="ANMauthorname"/>
        <w:tabs>
          <w:tab w:val="left" w:pos="3119"/>
        </w:tabs>
        <w:rPr>
          <w:sz w:val="22"/>
          <w:szCs w:val="22"/>
        </w:rPr>
      </w:pPr>
      <w:r w:rsidRPr="004A4B59">
        <w:rPr>
          <w:sz w:val="22"/>
          <w:szCs w:val="22"/>
        </w:rPr>
        <w:t>Time curse parameters:</w:t>
      </w:r>
      <w:r w:rsidRPr="004A4B59">
        <w:rPr>
          <w:sz w:val="22"/>
          <w:szCs w:val="22"/>
        </w:rPr>
        <w:tab/>
      </w:r>
      <w:r w:rsidRPr="004A4B59">
        <w:rPr>
          <w:sz w:val="22"/>
          <w:szCs w:val="22"/>
        </w:rPr>
        <w:tab/>
      </w:r>
    </w:p>
    <w:p w14:paraId="528F425D" w14:textId="3D734D4D" w:rsidR="0056106A" w:rsidRPr="004A4B59" w:rsidRDefault="0056106A" w:rsidP="0056106A">
      <w:pPr>
        <w:pStyle w:val="ANMauthorname"/>
        <w:tabs>
          <w:tab w:val="left" w:pos="3119"/>
        </w:tabs>
        <w:rPr>
          <w:sz w:val="22"/>
          <w:szCs w:val="22"/>
        </w:rPr>
      </w:pPr>
      <w:r w:rsidRPr="004A4B59">
        <w:rPr>
          <w:sz w:val="22"/>
          <w:szCs w:val="22"/>
        </w:rPr>
        <w:t xml:space="preserve">     Initial time</w:t>
      </w:r>
      <w:r w:rsidRPr="004A4B59">
        <w:rPr>
          <w:sz w:val="22"/>
          <w:szCs w:val="22"/>
        </w:rPr>
        <w:tab/>
        <w:t xml:space="preserve">                            </w:t>
      </w:r>
      <w:r w:rsidR="009C1838" w:rsidRPr="004A4B59">
        <w:rPr>
          <w:sz w:val="22"/>
          <w:szCs w:val="22"/>
        </w:rPr>
        <w:t xml:space="preserve"> </w:t>
      </w:r>
      <w:r w:rsidRPr="004A4B59">
        <w:rPr>
          <w:sz w:val="22"/>
          <w:szCs w:val="22"/>
        </w:rPr>
        <w:t>0</w:t>
      </w:r>
      <w:r w:rsidRPr="004A4B59">
        <w:rPr>
          <w:sz w:val="22"/>
          <w:szCs w:val="22"/>
        </w:rPr>
        <w:tab/>
        <w:t xml:space="preserve">                              0</w:t>
      </w:r>
    </w:p>
    <w:p w14:paraId="5CF1D335" w14:textId="7E90ABEF" w:rsidR="0056106A" w:rsidRPr="004A4B59" w:rsidRDefault="0056106A" w:rsidP="0056106A">
      <w:pPr>
        <w:pStyle w:val="ANMauthorname"/>
        <w:tabs>
          <w:tab w:val="left" w:pos="3119"/>
        </w:tabs>
        <w:rPr>
          <w:sz w:val="22"/>
          <w:szCs w:val="22"/>
        </w:rPr>
      </w:pPr>
      <w:r w:rsidRPr="004A4B59">
        <w:rPr>
          <w:sz w:val="22"/>
          <w:szCs w:val="22"/>
        </w:rPr>
        <w:t xml:space="preserve">     Final time</w:t>
      </w:r>
      <w:r w:rsidRPr="004A4B59">
        <w:rPr>
          <w:sz w:val="22"/>
          <w:szCs w:val="22"/>
        </w:rPr>
        <w:tab/>
        <w:t xml:space="preserve">                            36</w:t>
      </w:r>
      <w:r w:rsidRPr="004A4B59">
        <w:rPr>
          <w:sz w:val="22"/>
          <w:szCs w:val="22"/>
        </w:rPr>
        <w:tab/>
        <w:t xml:space="preserve">                             77</w:t>
      </w:r>
    </w:p>
    <w:p w14:paraId="444087E6" w14:textId="202578C0" w:rsidR="0056106A" w:rsidRPr="004A4B59" w:rsidRDefault="0056106A" w:rsidP="0056106A">
      <w:pPr>
        <w:pStyle w:val="ANMauthorname"/>
        <w:tabs>
          <w:tab w:val="left" w:pos="3119"/>
        </w:tabs>
        <w:rPr>
          <w:sz w:val="22"/>
          <w:szCs w:val="22"/>
        </w:rPr>
      </w:pPr>
      <w:r w:rsidRPr="004A4B59">
        <w:rPr>
          <w:sz w:val="22"/>
          <w:szCs w:val="22"/>
        </w:rPr>
        <w:t xml:space="preserve">     Number of steps</w:t>
      </w:r>
      <w:r w:rsidRPr="004A4B59">
        <w:rPr>
          <w:sz w:val="22"/>
          <w:szCs w:val="22"/>
        </w:rPr>
        <w:tab/>
        <w:t xml:space="preserve">                          3</w:t>
      </w:r>
      <w:r w:rsidR="00A17EFE" w:rsidRPr="004A4B59">
        <w:rPr>
          <w:sz w:val="22"/>
          <w:szCs w:val="22"/>
        </w:rPr>
        <w:t xml:space="preserve"> </w:t>
      </w:r>
      <w:r w:rsidRPr="004A4B59">
        <w:rPr>
          <w:sz w:val="22"/>
          <w:szCs w:val="22"/>
        </w:rPr>
        <w:t>600</w:t>
      </w:r>
      <w:r w:rsidRPr="004A4B59">
        <w:rPr>
          <w:sz w:val="22"/>
          <w:szCs w:val="22"/>
        </w:rPr>
        <w:tab/>
      </w:r>
      <w:r w:rsidR="000D2217" w:rsidRPr="004A4B59">
        <w:rPr>
          <w:sz w:val="22"/>
          <w:szCs w:val="22"/>
        </w:rPr>
        <w:t xml:space="preserve">                           </w:t>
      </w:r>
      <w:r w:rsidRPr="004A4B59">
        <w:rPr>
          <w:sz w:val="22"/>
          <w:szCs w:val="22"/>
        </w:rPr>
        <w:t>2</w:t>
      </w:r>
      <w:r w:rsidR="00A17EFE" w:rsidRPr="004A4B59">
        <w:rPr>
          <w:sz w:val="22"/>
          <w:szCs w:val="22"/>
        </w:rPr>
        <w:t xml:space="preserve"> </w:t>
      </w:r>
      <w:r w:rsidRPr="004A4B59">
        <w:rPr>
          <w:sz w:val="22"/>
          <w:szCs w:val="22"/>
        </w:rPr>
        <w:t>000</w:t>
      </w:r>
    </w:p>
    <w:p w14:paraId="7AAA4EC1" w14:textId="5772EFBF" w:rsidR="0056106A" w:rsidRPr="004A4B59" w:rsidRDefault="0056106A" w:rsidP="0056106A">
      <w:pPr>
        <w:pStyle w:val="ANMauthorname"/>
        <w:tabs>
          <w:tab w:val="left" w:pos="3119"/>
        </w:tabs>
        <w:rPr>
          <w:sz w:val="22"/>
          <w:szCs w:val="22"/>
        </w:rPr>
      </w:pPr>
      <w:r w:rsidRPr="004A4B59">
        <w:rPr>
          <w:sz w:val="22"/>
          <w:szCs w:val="22"/>
        </w:rPr>
        <w:t xml:space="preserve">     Differential equations solver</w:t>
      </w:r>
      <w:r w:rsidRPr="004A4B59">
        <w:rPr>
          <w:sz w:val="22"/>
          <w:szCs w:val="22"/>
        </w:rPr>
        <w:tab/>
      </w:r>
      <w:r w:rsidR="000D2217" w:rsidRPr="004A4B59">
        <w:rPr>
          <w:sz w:val="22"/>
          <w:szCs w:val="22"/>
        </w:rPr>
        <w:t xml:space="preserve">             </w:t>
      </w:r>
      <w:r w:rsidR="009C1838" w:rsidRPr="004A4B59">
        <w:rPr>
          <w:sz w:val="22"/>
          <w:szCs w:val="22"/>
        </w:rPr>
        <w:t xml:space="preserve">      </w:t>
      </w:r>
      <w:r w:rsidR="000D2217" w:rsidRPr="004A4B59">
        <w:rPr>
          <w:sz w:val="22"/>
          <w:szCs w:val="22"/>
        </w:rPr>
        <w:t xml:space="preserve"> </w:t>
      </w:r>
      <w:r w:rsidRPr="004A4B59">
        <w:rPr>
          <w:sz w:val="22"/>
          <w:szCs w:val="22"/>
        </w:rPr>
        <w:t>Euler method</w:t>
      </w:r>
      <w:r w:rsidRPr="004A4B59">
        <w:rPr>
          <w:sz w:val="22"/>
          <w:szCs w:val="22"/>
        </w:rPr>
        <w:tab/>
      </w:r>
      <w:r w:rsidR="000D2217" w:rsidRPr="004A4B59">
        <w:rPr>
          <w:sz w:val="22"/>
          <w:szCs w:val="22"/>
        </w:rPr>
        <w:t xml:space="preserve">  </w:t>
      </w:r>
      <w:r w:rsidR="009C1838" w:rsidRPr="004A4B59">
        <w:rPr>
          <w:sz w:val="22"/>
          <w:szCs w:val="22"/>
        </w:rPr>
        <w:t xml:space="preserve">           </w:t>
      </w:r>
      <w:r w:rsidR="000D2217" w:rsidRPr="004A4B59">
        <w:rPr>
          <w:sz w:val="22"/>
          <w:szCs w:val="22"/>
        </w:rPr>
        <w:t xml:space="preserve">  </w:t>
      </w:r>
      <w:r w:rsidRPr="004A4B59">
        <w:rPr>
          <w:sz w:val="22"/>
          <w:szCs w:val="22"/>
        </w:rPr>
        <w:t>Deterministic (LSODA)</w:t>
      </w:r>
    </w:p>
    <w:p w14:paraId="729C37E6" w14:textId="77777777" w:rsidR="0056106A" w:rsidRPr="004A4B59" w:rsidRDefault="0056106A" w:rsidP="0056106A">
      <w:pPr>
        <w:pStyle w:val="ANMauthorname"/>
        <w:tabs>
          <w:tab w:val="left" w:pos="3119"/>
        </w:tabs>
        <w:rPr>
          <w:sz w:val="22"/>
          <w:szCs w:val="22"/>
        </w:rPr>
      </w:pPr>
      <w:r w:rsidRPr="004A4B59">
        <w:rPr>
          <w:sz w:val="22"/>
          <w:szCs w:val="22"/>
        </w:rPr>
        <w:t>Optimization method parameters:</w:t>
      </w:r>
      <w:r w:rsidRPr="004A4B59">
        <w:rPr>
          <w:sz w:val="22"/>
          <w:szCs w:val="22"/>
        </w:rPr>
        <w:tab/>
      </w:r>
      <w:r w:rsidRPr="004A4B59">
        <w:rPr>
          <w:sz w:val="22"/>
          <w:szCs w:val="22"/>
        </w:rPr>
        <w:tab/>
      </w:r>
    </w:p>
    <w:p w14:paraId="6E196112" w14:textId="74D42B0E" w:rsidR="0056106A" w:rsidRPr="004A4B59" w:rsidRDefault="0056106A" w:rsidP="0056106A">
      <w:pPr>
        <w:pStyle w:val="ANMauthorname"/>
        <w:tabs>
          <w:tab w:val="left" w:pos="3119"/>
        </w:tabs>
        <w:rPr>
          <w:sz w:val="22"/>
          <w:szCs w:val="22"/>
        </w:rPr>
      </w:pPr>
      <w:r w:rsidRPr="004A4B59">
        <w:rPr>
          <w:sz w:val="22"/>
          <w:szCs w:val="22"/>
        </w:rPr>
        <w:t xml:space="preserve">     Quality function</w:t>
      </w:r>
      <w:r w:rsidRPr="004A4B59">
        <w:rPr>
          <w:sz w:val="22"/>
          <w:szCs w:val="22"/>
        </w:rPr>
        <w:tab/>
      </w:r>
      <w:r w:rsidR="000D2217" w:rsidRPr="004A4B59">
        <w:rPr>
          <w:sz w:val="22"/>
          <w:szCs w:val="22"/>
        </w:rPr>
        <w:t xml:space="preserve">                </w:t>
      </w:r>
      <w:r w:rsidR="009C1838" w:rsidRPr="004A4B59">
        <w:rPr>
          <w:sz w:val="22"/>
          <w:szCs w:val="22"/>
        </w:rPr>
        <w:t xml:space="preserve"> </w:t>
      </w:r>
      <w:r w:rsidRPr="004A4B59">
        <w:rPr>
          <w:sz w:val="22"/>
          <w:szCs w:val="22"/>
        </w:rPr>
        <w:t>Euclidean distance</w:t>
      </w:r>
      <w:r w:rsidRPr="004A4B59">
        <w:rPr>
          <w:sz w:val="22"/>
          <w:szCs w:val="22"/>
        </w:rPr>
        <w:tab/>
      </w:r>
      <w:r w:rsidR="000D2217" w:rsidRPr="004A4B59">
        <w:rPr>
          <w:sz w:val="22"/>
          <w:szCs w:val="22"/>
        </w:rPr>
        <w:t xml:space="preserve">       </w:t>
      </w:r>
      <w:r w:rsidRPr="004A4B59">
        <w:rPr>
          <w:sz w:val="22"/>
          <w:szCs w:val="22"/>
        </w:rPr>
        <w:t>Standard deviation</w:t>
      </w:r>
    </w:p>
    <w:p w14:paraId="5EADECBE" w14:textId="39B59920" w:rsidR="0056106A" w:rsidRPr="004A4B59" w:rsidRDefault="0056106A" w:rsidP="0056106A">
      <w:pPr>
        <w:pStyle w:val="ANMauthorname"/>
        <w:tabs>
          <w:tab w:val="left" w:pos="3119"/>
        </w:tabs>
        <w:rPr>
          <w:sz w:val="22"/>
          <w:szCs w:val="22"/>
        </w:rPr>
      </w:pPr>
      <w:r w:rsidRPr="004A4B59">
        <w:rPr>
          <w:sz w:val="22"/>
          <w:szCs w:val="22"/>
        </w:rPr>
        <w:t xml:space="preserve">     Weighting method</w:t>
      </w:r>
      <w:r w:rsidRPr="004A4B59">
        <w:rPr>
          <w:sz w:val="22"/>
          <w:szCs w:val="22"/>
        </w:rPr>
        <w:tab/>
      </w:r>
      <w:r w:rsidR="000D2217" w:rsidRPr="004A4B59">
        <w:rPr>
          <w:sz w:val="22"/>
          <w:szCs w:val="22"/>
        </w:rPr>
        <w:t xml:space="preserve">                              </w:t>
      </w:r>
      <w:r w:rsidRPr="004A4B59">
        <w:rPr>
          <w:sz w:val="22"/>
          <w:szCs w:val="22"/>
        </w:rPr>
        <w:t>-1</w:t>
      </w:r>
      <w:r w:rsidRPr="004A4B59">
        <w:rPr>
          <w:sz w:val="22"/>
          <w:szCs w:val="22"/>
        </w:rPr>
        <w:tab/>
      </w:r>
      <w:r w:rsidR="000D2217" w:rsidRPr="004A4B59">
        <w:rPr>
          <w:sz w:val="22"/>
          <w:szCs w:val="22"/>
        </w:rPr>
        <w:t xml:space="preserve">                       </w:t>
      </w:r>
      <w:r w:rsidRPr="004A4B59">
        <w:rPr>
          <w:sz w:val="22"/>
          <w:szCs w:val="22"/>
        </w:rPr>
        <w:t>Mean square</w:t>
      </w:r>
    </w:p>
    <w:p w14:paraId="516022F1" w14:textId="31CBDF72" w:rsidR="0056106A" w:rsidRPr="004A4B59" w:rsidRDefault="0056106A" w:rsidP="0056106A">
      <w:pPr>
        <w:pStyle w:val="ANMauthorname"/>
        <w:tabs>
          <w:tab w:val="left" w:pos="3119"/>
        </w:tabs>
        <w:rPr>
          <w:sz w:val="22"/>
          <w:szCs w:val="22"/>
        </w:rPr>
      </w:pPr>
      <w:r w:rsidRPr="004A4B59">
        <w:rPr>
          <w:sz w:val="22"/>
          <w:szCs w:val="22"/>
        </w:rPr>
        <w:t xml:space="preserve">     Seed</w:t>
      </w:r>
      <w:r w:rsidRPr="004A4B59">
        <w:rPr>
          <w:sz w:val="22"/>
          <w:szCs w:val="22"/>
        </w:rPr>
        <w:tab/>
      </w:r>
      <w:r w:rsidR="000D2217" w:rsidRPr="004A4B59">
        <w:rPr>
          <w:sz w:val="22"/>
          <w:szCs w:val="22"/>
        </w:rPr>
        <w:t xml:space="preserve">                               </w:t>
      </w:r>
      <w:r w:rsidRPr="004A4B59">
        <w:rPr>
          <w:sz w:val="22"/>
          <w:szCs w:val="22"/>
        </w:rPr>
        <w:t>0</w:t>
      </w:r>
      <w:r w:rsidRPr="004A4B59">
        <w:rPr>
          <w:sz w:val="22"/>
          <w:szCs w:val="22"/>
        </w:rPr>
        <w:tab/>
      </w:r>
      <w:r w:rsidR="000D2217" w:rsidRPr="004A4B59">
        <w:rPr>
          <w:sz w:val="22"/>
          <w:szCs w:val="22"/>
        </w:rPr>
        <w:t xml:space="preserve">                                 </w:t>
      </w:r>
      <w:r w:rsidRPr="004A4B59">
        <w:rPr>
          <w:sz w:val="22"/>
          <w:szCs w:val="22"/>
        </w:rPr>
        <w:t>0</w:t>
      </w:r>
    </w:p>
    <w:p w14:paraId="7029634C" w14:textId="0CBA6A66" w:rsidR="0056106A" w:rsidRPr="004A4B59" w:rsidRDefault="0056106A" w:rsidP="0056106A">
      <w:pPr>
        <w:pStyle w:val="ANMauthorname"/>
        <w:tabs>
          <w:tab w:val="left" w:pos="3119"/>
        </w:tabs>
        <w:rPr>
          <w:sz w:val="22"/>
          <w:szCs w:val="22"/>
        </w:rPr>
      </w:pPr>
      <w:r w:rsidRPr="004A4B59">
        <w:rPr>
          <w:sz w:val="22"/>
          <w:szCs w:val="22"/>
        </w:rPr>
        <w:t xml:space="preserve">     Fitness calls</w:t>
      </w:r>
      <w:r w:rsidRPr="004A4B59">
        <w:rPr>
          <w:sz w:val="22"/>
          <w:szCs w:val="22"/>
        </w:rPr>
        <w:tab/>
      </w:r>
      <w:r w:rsidR="000D2217" w:rsidRPr="004A4B59">
        <w:rPr>
          <w:sz w:val="22"/>
          <w:szCs w:val="22"/>
        </w:rPr>
        <w:t xml:space="preserve">                            </w:t>
      </w:r>
      <w:r w:rsidRPr="004A4B59">
        <w:rPr>
          <w:sz w:val="22"/>
          <w:szCs w:val="22"/>
        </w:rPr>
        <w:t>3</w:t>
      </w:r>
      <w:r w:rsidR="00A17EFE" w:rsidRPr="004A4B59">
        <w:rPr>
          <w:sz w:val="22"/>
          <w:szCs w:val="22"/>
        </w:rPr>
        <w:t xml:space="preserve"> </w:t>
      </w:r>
      <w:r w:rsidRPr="004A4B59">
        <w:rPr>
          <w:sz w:val="22"/>
          <w:szCs w:val="22"/>
        </w:rPr>
        <w:t>000</w:t>
      </w:r>
      <w:r w:rsidRPr="004A4B59">
        <w:rPr>
          <w:sz w:val="22"/>
          <w:szCs w:val="22"/>
        </w:rPr>
        <w:tab/>
      </w:r>
      <w:r w:rsidR="000D2217" w:rsidRPr="004A4B59">
        <w:rPr>
          <w:sz w:val="22"/>
          <w:szCs w:val="22"/>
        </w:rPr>
        <w:t xml:space="preserve">                              </w:t>
      </w:r>
      <w:r w:rsidRPr="004A4B59">
        <w:rPr>
          <w:sz w:val="22"/>
          <w:szCs w:val="22"/>
        </w:rPr>
        <w:t>2</w:t>
      </w:r>
      <w:r w:rsidR="00A17EFE" w:rsidRPr="004A4B59">
        <w:rPr>
          <w:sz w:val="22"/>
          <w:szCs w:val="22"/>
        </w:rPr>
        <w:t xml:space="preserve"> </w:t>
      </w:r>
      <w:r w:rsidRPr="004A4B59">
        <w:rPr>
          <w:sz w:val="22"/>
          <w:szCs w:val="22"/>
        </w:rPr>
        <w:t>000</w:t>
      </w:r>
    </w:p>
    <w:p w14:paraId="7ED33C16" w14:textId="6A79A78E" w:rsidR="0056106A" w:rsidRPr="004A4B59" w:rsidRDefault="0056106A" w:rsidP="0056106A">
      <w:pPr>
        <w:pStyle w:val="ANMauthorname"/>
        <w:tabs>
          <w:tab w:val="left" w:pos="3119"/>
        </w:tabs>
        <w:rPr>
          <w:sz w:val="22"/>
          <w:szCs w:val="22"/>
        </w:rPr>
      </w:pPr>
      <w:r w:rsidRPr="004A4B59">
        <w:rPr>
          <w:sz w:val="22"/>
          <w:szCs w:val="22"/>
        </w:rPr>
        <w:t xml:space="preserve">     Final number of interactions</w:t>
      </w:r>
      <w:r w:rsidRPr="004A4B59">
        <w:rPr>
          <w:sz w:val="22"/>
          <w:szCs w:val="22"/>
        </w:rPr>
        <w:tab/>
      </w:r>
      <w:r w:rsidR="000D2217" w:rsidRPr="004A4B59">
        <w:rPr>
          <w:sz w:val="22"/>
          <w:szCs w:val="22"/>
        </w:rPr>
        <w:t xml:space="preserve">                       </w:t>
      </w:r>
      <w:r w:rsidR="009C1838" w:rsidRPr="004A4B59">
        <w:rPr>
          <w:sz w:val="22"/>
          <w:szCs w:val="22"/>
        </w:rPr>
        <w:t xml:space="preserve">      </w:t>
      </w:r>
      <w:r w:rsidR="000D2217" w:rsidRPr="004A4B59">
        <w:rPr>
          <w:sz w:val="22"/>
          <w:szCs w:val="22"/>
        </w:rPr>
        <w:t xml:space="preserve"> </w:t>
      </w:r>
      <w:r w:rsidRPr="004A4B59">
        <w:rPr>
          <w:sz w:val="22"/>
          <w:szCs w:val="22"/>
        </w:rPr>
        <w:t>-1</w:t>
      </w:r>
      <w:r w:rsidRPr="004A4B59">
        <w:rPr>
          <w:sz w:val="22"/>
          <w:szCs w:val="22"/>
        </w:rPr>
        <w:tab/>
      </w:r>
      <w:r w:rsidR="000D2217" w:rsidRPr="004A4B59">
        <w:rPr>
          <w:sz w:val="22"/>
          <w:szCs w:val="22"/>
        </w:rPr>
        <w:t xml:space="preserve">                            </w:t>
      </w:r>
      <w:r w:rsidRPr="004A4B59">
        <w:rPr>
          <w:sz w:val="22"/>
          <w:szCs w:val="22"/>
        </w:rPr>
        <w:t>100</w:t>
      </w:r>
      <w:r w:rsidR="00A17EFE" w:rsidRPr="004A4B59">
        <w:rPr>
          <w:sz w:val="22"/>
          <w:szCs w:val="22"/>
        </w:rPr>
        <w:t xml:space="preserve"> </w:t>
      </w:r>
      <w:r w:rsidRPr="004A4B59">
        <w:rPr>
          <w:sz w:val="22"/>
          <w:szCs w:val="22"/>
        </w:rPr>
        <w:t>000</w:t>
      </w:r>
    </w:p>
    <w:p w14:paraId="6ED58952" w14:textId="10E3580C" w:rsidR="0056106A" w:rsidRPr="004A4B59" w:rsidRDefault="0056106A" w:rsidP="000F0187">
      <w:pPr>
        <w:pStyle w:val="ANMauthorname"/>
        <w:pBdr>
          <w:bottom w:val="single" w:sz="12" w:space="1" w:color="auto"/>
        </w:pBdr>
        <w:tabs>
          <w:tab w:val="left" w:pos="3119"/>
        </w:tabs>
        <w:rPr>
          <w:sz w:val="22"/>
          <w:szCs w:val="22"/>
        </w:rPr>
      </w:pPr>
      <w:r w:rsidRPr="004A4B59">
        <w:rPr>
          <w:sz w:val="22"/>
          <w:szCs w:val="22"/>
        </w:rPr>
        <w:t xml:space="preserve">     Population</w:t>
      </w:r>
      <w:r w:rsidRPr="004A4B59">
        <w:rPr>
          <w:sz w:val="22"/>
          <w:szCs w:val="22"/>
        </w:rPr>
        <w:tab/>
      </w:r>
      <w:r w:rsidR="000D2217" w:rsidRPr="004A4B59">
        <w:rPr>
          <w:sz w:val="22"/>
          <w:szCs w:val="22"/>
        </w:rPr>
        <w:t xml:space="preserve">                               </w:t>
      </w:r>
      <w:r w:rsidRPr="004A4B59">
        <w:rPr>
          <w:sz w:val="22"/>
          <w:szCs w:val="22"/>
        </w:rPr>
        <w:t>50</w:t>
      </w:r>
      <w:r w:rsidRPr="004A4B59">
        <w:rPr>
          <w:sz w:val="22"/>
          <w:szCs w:val="22"/>
        </w:rPr>
        <w:tab/>
      </w:r>
      <w:r w:rsidR="000D2217" w:rsidRPr="004A4B59">
        <w:rPr>
          <w:sz w:val="22"/>
          <w:szCs w:val="22"/>
        </w:rPr>
        <w:t xml:space="preserve">                                </w:t>
      </w:r>
      <w:r w:rsidR="007040A4" w:rsidRPr="004A4B59">
        <w:rPr>
          <w:sz w:val="22"/>
          <w:szCs w:val="22"/>
        </w:rPr>
        <w:t xml:space="preserve"> </w:t>
      </w:r>
      <w:r w:rsidRPr="004A4B59">
        <w:rPr>
          <w:sz w:val="22"/>
          <w:szCs w:val="22"/>
        </w:rPr>
        <w:t>50</w:t>
      </w:r>
    </w:p>
    <w:p w14:paraId="6AEA4012" w14:textId="114C8702" w:rsidR="005C0D6B" w:rsidRPr="004A4B59" w:rsidRDefault="005C0D6B" w:rsidP="00D938D8">
      <w:pPr>
        <w:pStyle w:val="ANMauthorname"/>
        <w:tabs>
          <w:tab w:val="left" w:pos="3119"/>
        </w:tabs>
      </w:pPr>
    </w:p>
    <w:p w14:paraId="3FE404FC" w14:textId="77777777" w:rsidR="009C1838" w:rsidRPr="004A4B59" w:rsidRDefault="009C1838" w:rsidP="00D938D8">
      <w:pPr>
        <w:pStyle w:val="ANMauthorname"/>
        <w:tabs>
          <w:tab w:val="left" w:pos="3119"/>
        </w:tabs>
      </w:pPr>
    </w:p>
    <w:p w14:paraId="0D82FFBF" w14:textId="7D4CE501" w:rsidR="007040A4" w:rsidRPr="004A4B59" w:rsidRDefault="00DA5D4C" w:rsidP="00DA5D4C">
      <w:pPr>
        <w:pBdr>
          <w:bottom w:val="single" w:sz="12" w:space="1" w:color="auto"/>
        </w:pBdr>
        <w:spacing w:line="480" w:lineRule="auto"/>
        <w:rPr>
          <w:lang w:val="en-GB"/>
        </w:rPr>
      </w:pPr>
      <w:r w:rsidRPr="004A4B59">
        <w:rPr>
          <w:b/>
          <w:lang w:val="en-GB"/>
        </w:rPr>
        <w:t xml:space="preserve">Table </w:t>
      </w:r>
      <w:r w:rsidR="0050240A" w:rsidRPr="004A4B59">
        <w:rPr>
          <w:b/>
          <w:lang w:val="en-GB"/>
        </w:rPr>
        <w:t>S</w:t>
      </w:r>
      <w:r w:rsidRPr="004A4B59">
        <w:rPr>
          <w:b/>
          <w:lang w:val="en-GB"/>
        </w:rPr>
        <w:t xml:space="preserve">2 </w:t>
      </w:r>
      <w:r w:rsidRPr="004A4B59">
        <w:rPr>
          <w:lang w:val="en-GB"/>
        </w:rPr>
        <w:t xml:space="preserve">Abbreviations and </w:t>
      </w:r>
      <w:r w:rsidR="006C22DC" w:rsidRPr="004A4B59">
        <w:rPr>
          <w:lang w:val="en-GB"/>
        </w:rPr>
        <w:t xml:space="preserve">definition </w:t>
      </w:r>
      <w:r w:rsidRPr="004A4B59">
        <w:rPr>
          <w:lang w:val="en-GB"/>
        </w:rPr>
        <w:t xml:space="preserve">of variables used in the </w:t>
      </w:r>
      <w:r w:rsidRPr="004A4B59">
        <w:rPr>
          <w:i/>
          <w:lang w:val="en-GB"/>
        </w:rPr>
        <w:t>Paracoa</w:t>
      </w:r>
      <w:r w:rsidRPr="004A4B59">
        <w:rPr>
          <w:lang w:val="en-GB"/>
        </w:rPr>
        <w:t xml:space="preserve"> </w:t>
      </w:r>
      <w:proofErr w:type="gramStart"/>
      <w:r w:rsidRPr="004A4B59">
        <w:rPr>
          <w:lang w:val="en-GB"/>
        </w:rPr>
        <w:t xml:space="preserve">and </w:t>
      </w:r>
      <w:r w:rsidR="00353A92" w:rsidRPr="004A4B59">
        <w:rPr>
          <w:lang w:val="en-GB"/>
        </w:rPr>
        <w:t xml:space="preserve"> </w:t>
      </w:r>
      <w:r w:rsidRPr="004A4B59">
        <w:rPr>
          <w:lang w:val="en-GB"/>
        </w:rPr>
        <w:t>degradation</w:t>
      </w:r>
      <w:proofErr w:type="gramEnd"/>
      <w:r w:rsidRPr="004A4B59">
        <w:rPr>
          <w:lang w:val="en-GB"/>
        </w:rPr>
        <w:t xml:space="preserve"> models</w:t>
      </w:r>
      <w:r w:rsidR="00F80631" w:rsidRPr="004A4B59">
        <w:rPr>
          <w:lang w:val="en-GB"/>
        </w:rPr>
        <w:t xml:space="preserve"> of ovine</w:t>
      </w:r>
      <w:r w:rsidRPr="004A4B59">
        <w:rPr>
          <w:lang w:val="en-GB"/>
        </w:rPr>
        <w:t xml:space="preserve">. Subscripts </w:t>
      </w:r>
      <w:r w:rsidR="006C22DC" w:rsidRPr="004A4B59">
        <w:rPr>
          <w:lang w:val="en-GB"/>
        </w:rPr>
        <w:t xml:space="preserve">denote </w:t>
      </w:r>
      <w:r w:rsidRPr="004A4B59">
        <w:rPr>
          <w:lang w:val="en-GB"/>
        </w:rPr>
        <w:t>percentage of corn level.</w:t>
      </w:r>
    </w:p>
    <w:p w14:paraId="0E1CDF3E" w14:textId="77777777" w:rsidR="007040A4" w:rsidRPr="004A4B59" w:rsidRDefault="007040A4" w:rsidP="00DA5D4C">
      <w:pPr>
        <w:spacing w:line="480" w:lineRule="auto"/>
        <w:rPr>
          <w:lang w:val="en-GB"/>
        </w:rPr>
      </w:pPr>
    </w:p>
    <w:p w14:paraId="143E915F" w14:textId="717E5DF5" w:rsidR="007040A4" w:rsidRPr="004A4B59" w:rsidRDefault="007040A4" w:rsidP="007040A4">
      <w:pPr>
        <w:spacing w:line="480" w:lineRule="auto"/>
        <w:rPr>
          <w:sz w:val="22"/>
          <w:szCs w:val="22"/>
          <w:lang w:val="en-GB"/>
        </w:rPr>
      </w:pPr>
      <w:r w:rsidRPr="004A4B59">
        <w:rPr>
          <w:sz w:val="22"/>
          <w:szCs w:val="22"/>
          <w:lang w:val="en-GB"/>
        </w:rPr>
        <w:t xml:space="preserve">A = Biomass available for animal                 </w:t>
      </w:r>
      <w:r w:rsidR="00270A9D" w:rsidRPr="004A4B59">
        <w:rPr>
          <w:sz w:val="22"/>
          <w:szCs w:val="22"/>
          <w:lang w:val="en-GB"/>
        </w:rPr>
        <w:t xml:space="preserve">  </w:t>
      </w:r>
      <w:r w:rsidRPr="004A4B59">
        <w:rPr>
          <w:sz w:val="22"/>
          <w:szCs w:val="22"/>
          <w:lang w:val="en-GB"/>
        </w:rPr>
        <w:t xml:space="preserve"> </w:t>
      </w:r>
      <w:r w:rsidRPr="004A4B59">
        <w:rPr>
          <w:i/>
          <w:iCs/>
          <w:sz w:val="22"/>
          <w:szCs w:val="22"/>
          <w:lang w:val="en-GB"/>
        </w:rPr>
        <w:t>kkiI</w:t>
      </w:r>
      <w:r w:rsidRPr="004A4B59">
        <w:rPr>
          <w:sz w:val="22"/>
          <w:szCs w:val="22"/>
          <w:lang w:val="en-GB"/>
        </w:rPr>
        <w:t xml:space="preserve"> = Increase </w:t>
      </w:r>
      <w:r w:rsidR="006C22DC" w:rsidRPr="004A4B59">
        <w:rPr>
          <w:sz w:val="22"/>
          <w:szCs w:val="22"/>
          <w:lang w:val="en-GB"/>
        </w:rPr>
        <w:t>in</w:t>
      </w:r>
      <w:r w:rsidRPr="004A4B59">
        <w:rPr>
          <w:sz w:val="22"/>
          <w:szCs w:val="22"/>
          <w:lang w:val="en-GB"/>
        </w:rPr>
        <w:t xml:space="preserve"> VFI index (1/unit)</w:t>
      </w:r>
    </w:p>
    <w:p w14:paraId="06C166A1" w14:textId="4EA1B205" w:rsidR="007040A4" w:rsidRPr="004A4B59" w:rsidRDefault="007040A4" w:rsidP="007040A4">
      <w:pPr>
        <w:spacing w:line="480" w:lineRule="auto"/>
        <w:rPr>
          <w:sz w:val="22"/>
          <w:szCs w:val="22"/>
          <w:lang w:val="en-GB"/>
        </w:rPr>
      </w:pPr>
      <w:proofErr w:type="gramStart"/>
      <w:r w:rsidRPr="004A4B59">
        <w:rPr>
          <w:sz w:val="22"/>
          <w:szCs w:val="22"/>
          <w:lang w:val="en-GB"/>
        </w:rPr>
        <w:t>nutrition</w:t>
      </w:r>
      <w:proofErr w:type="gramEnd"/>
      <w:r w:rsidRPr="004A4B59">
        <w:rPr>
          <w:sz w:val="22"/>
          <w:szCs w:val="22"/>
          <w:lang w:val="en-GB"/>
        </w:rPr>
        <w:t xml:space="preserve"> during digestion (kg/day)       </w:t>
      </w:r>
      <w:r w:rsidR="006C22DC" w:rsidRPr="004A4B59">
        <w:rPr>
          <w:sz w:val="22"/>
          <w:szCs w:val="22"/>
          <w:lang w:val="en-GB"/>
        </w:rPr>
        <w:t xml:space="preserve"> </w:t>
      </w:r>
      <w:r w:rsidRPr="004A4B59">
        <w:rPr>
          <w:sz w:val="22"/>
          <w:szCs w:val="22"/>
          <w:lang w:val="en-GB"/>
        </w:rPr>
        <w:t xml:space="preserve">        </w:t>
      </w:r>
      <w:r w:rsidR="00270A9D" w:rsidRPr="004A4B59">
        <w:rPr>
          <w:sz w:val="22"/>
          <w:szCs w:val="22"/>
          <w:lang w:val="en-GB"/>
        </w:rPr>
        <w:t xml:space="preserve">  </w:t>
      </w:r>
      <w:r w:rsidRPr="004A4B59">
        <w:rPr>
          <w:sz w:val="22"/>
          <w:szCs w:val="22"/>
          <w:lang w:val="en-GB"/>
        </w:rPr>
        <w:t xml:space="preserve"> </w:t>
      </w:r>
      <w:r w:rsidRPr="004A4B59">
        <w:rPr>
          <w:i/>
          <w:iCs/>
          <w:sz w:val="22"/>
          <w:szCs w:val="22"/>
          <w:lang w:val="en-GB"/>
        </w:rPr>
        <w:t>kkiT</w:t>
      </w:r>
      <w:r w:rsidRPr="004A4B59">
        <w:rPr>
          <w:sz w:val="22"/>
          <w:szCs w:val="22"/>
          <w:lang w:val="en-GB"/>
        </w:rPr>
        <w:t xml:space="preserve"> = Increase or decrease </w:t>
      </w:r>
      <w:r w:rsidR="006C22DC" w:rsidRPr="004A4B59">
        <w:rPr>
          <w:sz w:val="22"/>
          <w:szCs w:val="22"/>
          <w:lang w:val="en-GB"/>
        </w:rPr>
        <w:t>in</w:t>
      </w:r>
      <w:r w:rsidRPr="004A4B59">
        <w:rPr>
          <w:sz w:val="22"/>
          <w:szCs w:val="22"/>
          <w:lang w:val="en-GB"/>
        </w:rPr>
        <w:t xml:space="preserve"> iT (kg/kg)</w:t>
      </w:r>
    </w:p>
    <w:p w14:paraId="0BA35C97" w14:textId="105FACC2" w:rsidR="007040A4" w:rsidRPr="004A4B59" w:rsidRDefault="007040A4" w:rsidP="000F0187">
      <w:pPr>
        <w:tabs>
          <w:tab w:val="left" w:pos="5120"/>
        </w:tabs>
        <w:spacing w:line="480" w:lineRule="auto"/>
        <w:rPr>
          <w:sz w:val="22"/>
          <w:szCs w:val="22"/>
          <w:lang w:val="en-GB"/>
        </w:rPr>
      </w:pPr>
      <w:r w:rsidRPr="004A4B59">
        <w:rPr>
          <w:sz w:val="22"/>
          <w:szCs w:val="22"/>
          <w:lang w:val="en-GB"/>
        </w:rPr>
        <w:t xml:space="preserve"> D = Degraded biomass (kg)                     </w:t>
      </w:r>
      <w:r w:rsidR="006C22DC" w:rsidRPr="004A4B59">
        <w:rPr>
          <w:sz w:val="22"/>
          <w:szCs w:val="22"/>
          <w:lang w:val="en-GB"/>
        </w:rPr>
        <w:t xml:space="preserve"> </w:t>
      </w:r>
      <w:r w:rsidRPr="004A4B59">
        <w:rPr>
          <w:sz w:val="22"/>
          <w:szCs w:val="22"/>
          <w:lang w:val="en-GB"/>
        </w:rPr>
        <w:t xml:space="preserve"> </w:t>
      </w:r>
      <w:r w:rsidR="00270A9D" w:rsidRPr="004A4B59">
        <w:rPr>
          <w:sz w:val="22"/>
          <w:szCs w:val="22"/>
          <w:lang w:val="en-GB"/>
        </w:rPr>
        <w:t xml:space="preserve">  </w:t>
      </w:r>
      <w:r w:rsidRPr="004A4B59">
        <w:rPr>
          <w:sz w:val="22"/>
          <w:szCs w:val="22"/>
          <w:lang w:val="en-GB"/>
        </w:rPr>
        <w:t xml:space="preserve">  </w:t>
      </w:r>
      <w:r w:rsidRPr="004A4B59">
        <w:rPr>
          <w:i/>
          <w:iCs/>
          <w:sz w:val="22"/>
          <w:szCs w:val="22"/>
          <w:lang w:val="en-GB"/>
        </w:rPr>
        <w:t>kkfP</w:t>
      </w:r>
      <w:r w:rsidRPr="004A4B59">
        <w:rPr>
          <w:sz w:val="22"/>
          <w:szCs w:val="22"/>
          <w:lang w:val="en-GB"/>
        </w:rPr>
        <w:t xml:space="preserve"> = Increase </w:t>
      </w:r>
      <w:r w:rsidR="006C22DC" w:rsidRPr="004A4B59">
        <w:rPr>
          <w:sz w:val="22"/>
          <w:szCs w:val="22"/>
          <w:lang w:val="en-GB"/>
        </w:rPr>
        <w:t>in</w:t>
      </w:r>
      <w:r w:rsidRPr="004A4B59">
        <w:rPr>
          <w:sz w:val="22"/>
          <w:szCs w:val="22"/>
          <w:lang w:val="en-GB"/>
        </w:rPr>
        <w:t xml:space="preserve"> </w:t>
      </w:r>
      <w:r w:rsidR="00201D55" w:rsidRPr="004A4B59">
        <w:rPr>
          <w:sz w:val="22"/>
          <w:szCs w:val="22"/>
          <w:lang w:val="en-GB"/>
        </w:rPr>
        <w:t>P fraction (1/unit)</w:t>
      </w:r>
    </w:p>
    <w:p w14:paraId="1523C222" w14:textId="7FFD850E" w:rsidR="007040A4" w:rsidRPr="004A4B59" w:rsidRDefault="007040A4" w:rsidP="007040A4">
      <w:pPr>
        <w:spacing w:line="480" w:lineRule="auto"/>
        <w:rPr>
          <w:sz w:val="22"/>
          <w:szCs w:val="22"/>
          <w:lang w:val="en-GB"/>
        </w:rPr>
      </w:pPr>
      <w:r w:rsidRPr="004A4B59">
        <w:rPr>
          <w:sz w:val="22"/>
          <w:szCs w:val="22"/>
          <w:lang w:val="en-GB"/>
        </w:rPr>
        <w:t>Deg = Degradation of biomass (kg/day)</w:t>
      </w:r>
      <w:r w:rsidR="006C22DC" w:rsidRPr="004A4B59">
        <w:rPr>
          <w:sz w:val="22"/>
          <w:szCs w:val="22"/>
          <w:lang w:val="en-GB"/>
        </w:rPr>
        <w:t xml:space="preserve"> </w:t>
      </w:r>
      <w:r w:rsidRPr="004A4B59">
        <w:rPr>
          <w:sz w:val="22"/>
          <w:szCs w:val="22"/>
          <w:lang w:val="en-GB"/>
        </w:rPr>
        <w:t xml:space="preserve">   </w:t>
      </w:r>
      <w:r w:rsidR="00270A9D" w:rsidRPr="004A4B59">
        <w:rPr>
          <w:sz w:val="22"/>
          <w:szCs w:val="22"/>
          <w:lang w:val="en-GB"/>
        </w:rPr>
        <w:t xml:space="preserve">  </w:t>
      </w:r>
      <w:r w:rsidRPr="004A4B59">
        <w:rPr>
          <w:sz w:val="22"/>
          <w:szCs w:val="22"/>
          <w:lang w:val="en-GB"/>
        </w:rPr>
        <w:t xml:space="preserve">   </w:t>
      </w:r>
      <w:r w:rsidR="00201D55" w:rsidRPr="004A4B59">
        <w:rPr>
          <w:sz w:val="22"/>
          <w:szCs w:val="22"/>
          <w:lang w:val="en-GB"/>
        </w:rPr>
        <w:t>MBW = Metabolic body weight (kg)</w:t>
      </w:r>
    </w:p>
    <w:p w14:paraId="17DB4B73" w14:textId="4A6E41E7" w:rsidR="007040A4" w:rsidRPr="004A4B59" w:rsidRDefault="007040A4" w:rsidP="007040A4">
      <w:pPr>
        <w:spacing w:line="480" w:lineRule="auto"/>
        <w:rPr>
          <w:sz w:val="22"/>
          <w:szCs w:val="22"/>
          <w:lang w:val="en-GB"/>
        </w:rPr>
      </w:pPr>
      <w:r w:rsidRPr="004A4B59">
        <w:rPr>
          <w:sz w:val="22"/>
          <w:szCs w:val="22"/>
          <w:lang w:val="en-GB"/>
        </w:rPr>
        <w:t>DegN = Effective degradation of N (kg/day)</w:t>
      </w:r>
      <w:r w:rsidR="006C22DC" w:rsidRPr="004A4B59">
        <w:rPr>
          <w:sz w:val="22"/>
          <w:szCs w:val="22"/>
          <w:lang w:val="en-GB"/>
        </w:rPr>
        <w:t xml:space="preserve">  </w:t>
      </w:r>
      <w:r w:rsidR="00270A9D" w:rsidRPr="004A4B59">
        <w:rPr>
          <w:sz w:val="22"/>
          <w:szCs w:val="22"/>
          <w:lang w:val="en-GB"/>
        </w:rPr>
        <w:t xml:space="preserve"> </w:t>
      </w:r>
      <w:r w:rsidR="00201D55" w:rsidRPr="004A4B59">
        <w:rPr>
          <w:sz w:val="22"/>
          <w:szCs w:val="22"/>
          <w:lang w:val="en-GB"/>
        </w:rPr>
        <w:t>N = Nondegradable biomass (kg)</w:t>
      </w:r>
    </w:p>
    <w:p w14:paraId="52EA3DFD" w14:textId="5D2D01CF" w:rsidR="007040A4" w:rsidRPr="004A4B59" w:rsidRDefault="007040A4" w:rsidP="007040A4">
      <w:pPr>
        <w:spacing w:line="480" w:lineRule="auto"/>
        <w:rPr>
          <w:sz w:val="22"/>
          <w:szCs w:val="22"/>
          <w:lang w:val="en-GB"/>
        </w:rPr>
      </w:pPr>
      <w:r w:rsidRPr="004A4B59">
        <w:rPr>
          <w:sz w:val="22"/>
          <w:szCs w:val="22"/>
          <w:lang w:val="en-GB"/>
        </w:rPr>
        <w:t>DegP = Effective degradation of P (kg/day)</w:t>
      </w:r>
      <w:r w:rsidR="006C22DC" w:rsidRPr="004A4B59">
        <w:rPr>
          <w:sz w:val="22"/>
          <w:szCs w:val="22"/>
          <w:lang w:val="en-GB"/>
        </w:rPr>
        <w:t xml:space="preserve"> </w:t>
      </w:r>
      <w:r w:rsidR="00270A9D" w:rsidRPr="004A4B59">
        <w:rPr>
          <w:sz w:val="22"/>
          <w:szCs w:val="22"/>
          <w:lang w:val="en-GB"/>
        </w:rPr>
        <w:t xml:space="preserve"> </w:t>
      </w:r>
      <w:r w:rsidR="00201D55" w:rsidRPr="004A4B59">
        <w:rPr>
          <w:sz w:val="22"/>
          <w:szCs w:val="22"/>
          <w:lang w:val="en-GB"/>
        </w:rPr>
        <w:t xml:space="preserve"> oCorn = Level of corn into the diet (unit)</w:t>
      </w:r>
    </w:p>
    <w:p w14:paraId="7F58EA20" w14:textId="2255A454" w:rsidR="007040A4" w:rsidRPr="004A4B59" w:rsidRDefault="007040A4" w:rsidP="007040A4">
      <w:pPr>
        <w:spacing w:line="480" w:lineRule="auto"/>
        <w:rPr>
          <w:sz w:val="22"/>
          <w:szCs w:val="22"/>
          <w:lang w:val="en-GB"/>
        </w:rPr>
      </w:pPr>
      <w:proofErr w:type="gramStart"/>
      <w:r w:rsidRPr="004A4B59">
        <w:rPr>
          <w:i/>
          <w:iCs/>
          <w:sz w:val="22"/>
          <w:szCs w:val="22"/>
          <w:lang w:val="en-GB"/>
        </w:rPr>
        <w:t>fN</w:t>
      </w:r>
      <w:proofErr w:type="gramEnd"/>
      <w:r w:rsidRPr="004A4B59">
        <w:rPr>
          <w:sz w:val="22"/>
          <w:szCs w:val="22"/>
          <w:lang w:val="en-GB"/>
        </w:rPr>
        <w:t xml:space="preserve"> = Non-degradable fraction (kg/day)</w:t>
      </w:r>
      <w:r w:rsidR="006C22DC" w:rsidRPr="004A4B59">
        <w:rPr>
          <w:sz w:val="22"/>
          <w:szCs w:val="22"/>
          <w:lang w:val="en-GB"/>
        </w:rPr>
        <w:t xml:space="preserve"> </w:t>
      </w:r>
      <w:r w:rsidR="00201D55" w:rsidRPr="004A4B59">
        <w:rPr>
          <w:sz w:val="22"/>
          <w:szCs w:val="22"/>
          <w:lang w:val="en-GB"/>
        </w:rPr>
        <w:t xml:space="preserve">      </w:t>
      </w:r>
      <w:r w:rsidR="00270A9D" w:rsidRPr="004A4B59">
        <w:rPr>
          <w:sz w:val="22"/>
          <w:szCs w:val="22"/>
          <w:lang w:val="en-GB"/>
        </w:rPr>
        <w:t xml:space="preserve"> </w:t>
      </w:r>
      <w:r w:rsidR="00201D55" w:rsidRPr="004A4B59">
        <w:rPr>
          <w:sz w:val="22"/>
          <w:szCs w:val="22"/>
          <w:lang w:val="en-GB"/>
        </w:rPr>
        <w:t xml:space="preserve">  </w:t>
      </w:r>
      <w:r w:rsidR="009C1838" w:rsidRPr="004A4B59">
        <w:rPr>
          <w:sz w:val="22"/>
          <w:szCs w:val="22"/>
          <w:lang w:val="en-GB"/>
        </w:rPr>
        <w:t xml:space="preserve"> </w:t>
      </w:r>
      <w:r w:rsidR="00201D55" w:rsidRPr="004A4B59">
        <w:rPr>
          <w:sz w:val="22"/>
          <w:szCs w:val="22"/>
          <w:lang w:val="en-GB"/>
        </w:rPr>
        <w:t>P = Potential degradable biomass (kg)</w:t>
      </w:r>
    </w:p>
    <w:p w14:paraId="111AB7F4" w14:textId="6DDB1ED5" w:rsidR="007040A4" w:rsidRPr="004A4B59" w:rsidRDefault="007040A4" w:rsidP="007040A4">
      <w:pPr>
        <w:spacing w:line="480" w:lineRule="auto"/>
        <w:rPr>
          <w:sz w:val="22"/>
          <w:szCs w:val="22"/>
          <w:lang w:val="en-GB"/>
        </w:rPr>
      </w:pPr>
      <w:proofErr w:type="gramStart"/>
      <w:r w:rsidRPr="004A4B59">
        <w:rPr>
          <w:i/>
          <w:iCs/>
          <w:sz w:val="22"/>
          <w:szCs w:val="22"/>
          <w:lang w:val="en-GB"/>
        </w:rPr>
        <w:t>fP</w:t>
      </w:r>
      <w:proofErr w:type="gramEnd"/>
      <w:r w:rsidRPr="004A4B59">
        <w:rPr>
          <w:sz w:val="22"/>
          <w:szCs w:val="22"/>
          <w:lang w:val="en-GB"/>
        </w:rPr>
        <w:t xml:space="preserve"> = Potentially degradable fraction (kg/kg)</w:t>
      </w:r>
      <w:r w:rsidR="00270A9D" w:rsidRPr="004A4B59">
        <w:rPr>
          <w:sz w:val="22"/>
          <w:szCs w:val="22"/>
          <w:lang w:val="en-GB"/>
        </w:rPr>
        <w:t xml:space="preserve">  </w:t>
      </w:r>
      <w:r w:rsidR="00201D55" w:rsidRPr="004A4B59">
        <w:rPr>
          <w:sz w:val="22"/>
          <w:szCs w:val="22"/>
          <w:lang w:val="en-GB"/>
        </w:rPr>
        <w:t xml:space="preserve"> P</w:t>
      </w:r>
      <w:r w:rsidR="00201D55" w:rsidRPr="004A4B59">
        <w:rPr>
          <w:sz w:val="22"/>
          <w:szCs w:val="22"/>
          <w:vertAlign w:val="subscript"/>
          <w:lang w:val="en-GB"/>
        </w:rPr>
        <w:t>nl</w:t>
      </w:r>
      <w:r w:rsidR="00201D55" w:rsidRPr="004A4B59">
        <w:rPr>
          <w:sz w:val="22"/>
          <w:szCs w:val="22"/>
          <w:lang w:val="en-GB"/>
        </w:rPr>
        <w:t xml:space="preserve"> = P at time</w:t>
      </w:r>
      <w:r w:rsidR="006C22DC" w:rsidRPr="004A4B59">
        <w:rPr>
          <w:sz w:val="22"/>
          <w:szCs w:val="22"/>
          <w:lang w:val="en-GB"/>
        </w:rPr>
        <w:t xml:space="preserve"> t</w:t>
      </w:r>
      <w:r w:rsidR="00201D55" w:rsidRPr="004A4B59">
        <w:rPr>
          <w:sz w:val="22"/>
          <w:szCs w:val="22"/>
          <w:lang w:val="en-GB"/>
        </w:rPr>
        <w:t xml:space="preserve"> and n% of corn level</w:t>
      </w:r>
    </w:p>
    <w:p w14:paraId="490FB586" w14:textId="0A1D3A32" w:rsidR="007040A4" w:rsidRPr="004A4B59" w:rsidRDefault="007040A4" w:rsidP="007040A4">
      <w:pPr>
        <w:spacing w:line="480" w:lineRule="auto"/>
        <w:rPr>
          <w:sz w:val="22"/>
          <w:szCs w:val="22"/>
          <w:lang w:val="en-GB"/>
        </w:rPr>
      </w:pPr>
      <w:proofErr w:type="gramStart"/>
      <w:r w:rsidRPr="004A4B59">
        <w:rPr>
          <w:sz w:val="22"/>
          <w:szCs w:val="22"/>
          <w:lang w:val="en-GB"/>
        </w:rPr>
        <w:t>fS</w:t>
      </w:r>
      <w:proofErr w:type="gramEnd"/>
      <w:r w:rsidRPr="004A4B59">
        <w:rPr>
          <w:sz w:val="22"/>
          <w:szCs w:val="22"/>
          <w:lang w:val="en-GB"/>
        </w:rPr>
        <w:t xml:space="preserve"> = Soluble fraction (kg/kg)</w:t>
      </w:r>
      <w:r w:rsidR="00201D55" w:rsidRPr="004A4B59">
        <w:rPr>
          <w:sz w:val="22"/>
          <w:szCs w:val="22"/>
          <w:lang w:val="en-GB"/>
        </w:rPr>
        <w:t xml:space="preserve">                       </w:t>
      </w:r>
      <w:r w:rsidR="006C22DC" w:rsidRPr="004A4B59">
        <w:rPr>
          <w:sz w:val="22"/>
          <w:szCs w:val="22"/>
          <w:lang w:val="en-GB"/>
        </w:rPr>
        <w:t xml:space="preserve"> </w:t>
      </w:r>
      <w:r w:rsidR="00201D55" w:rsidRPr="004A4B59">
        <w:rPr>
          <w:sz w:val="22"/>
          <w:szCs w:val="22"/>
          <w:lang w:val="en-GB"/>
        </w:rPr>
        <w:t xml:space="preserve"> </w:t>
      </w:r>
      <w:r w:rsidR="009C1838" w:rsidRPr="004A4B59">
        <w:rPr>
          <w:sz w:val="22"/>
          <w:szCs w:val="22"/>
          <w:lang w:val="en-GB"/>
        </w:rPr>
        <w:t xml:space="preserve"> </w:t>
      </w:r>
      <w:r w:rsidR="00201D55" w:rsidRPr="004A4B59">
        <w:rPr>
          <w:sz w:val="22"/>
          <w:szCs w:val="22"/>
          <w:lang w:val="en-GB"/>
        </w:rPr>
        <w:t xml:space="preserve"> PasP = Passage of P (kg/day)</w:t>
      </w:r>
    </w:p>
    <w:p w14:paraId="798B7B0A" w14:textId="3A85E7C3" w:rsidR="00201D55" w:rsidRPr="004A4B59" w:rsidRDefault="007040A4" w:rsidP="00201D55">
      <w:pPr>
        <w:spacing w:line="480" w:lineRule="auto"/>
        <w:rPr>
          <w:sz w:val="22"/>
          <w:szCs w:val="22"/>
          <w:lang w:val="en-GB"/>
        </w:rPr>
      </w:pPr>
      <w:r w:rsidRPr="004A4B59">
        <w:rPr>
          <w:sz w:val="22"/>
          <w:szCs w:val="22"/>
          <w:lang w:val="en-GB"/>
        </w:rPr>
        <w:t>Gain = Body weight gain (kg/day)</w:t>
      </w:r>
      <w:r w:rsidR="00201D55" w:rsidRPr="004A4B59">
        <w:rPr>
          <w:sz w:val="22"/>
          <w:szCs w:val="22"/>
          <w:lang w:val="en-GB"/>
        </w:rPr>
        <w:t xml:space="preserve">            </w:t>
      </w:r>
      <w:r w:rsidR="006C22DC" w:rsidRPr="004A4B59">
        <w:rPr>
          <w:sz w:val="22"/>
          <w:szCs w:val="22"/>
          <w:lang w:val="en-GB"/>
        </w:rPr>
        <w:t xml:space="preserve"> </w:t>
      </w:r>
      <w:r w:rsidR="00201D55" w:rsidRPr="004A4B59">
        <w:rPr>
          <w:sz w:val="22"/>
          <w:szCs w:val="22"/>
          <w:lang w:val="en-GB"/>
        </w:rPr>
        <w:t xml:space="preserve">  </w:t>
      </w:r>
      <w:r w:rsidR="009C1838" w:rsidRPr="004A4B59">
        <w:rPr>
          <w:sz w:val="22"/>
          <w:szCs w:val="22"/>
          <w:lang w:val="en-GB"/>
        </w:rPr>
        <w:t xml:space="preserve"> </w:t>
      </w:r>
      <w:r w:rsidR="00201D55" w:rsidRPr="004A4B59">
        <w:rPr>
          <w:sz w:val="22"/>
          <w:szCs w:val="22"/>
          <w:lang w:val="en-GB"/>
        </w:rPr>
        <w:t xml:space="preserve">  PasN = Passage of N (kg/day)</w:t>
      </w:r>
    </w:p>
    <w:p w14:paraId="650F5504" w14:textId="5D30CBC1" w:rsidR="00201D55" w:rsidRPr="004A4B59" w:rsidRDefault="007040A4" w:rsidP="00201D55">
      <w:pPr>
        <w:spacing w:line="480" w:lineRule="auto"/>
        <w:rPr>
          <w:sz w:val="22"/>
          <w:szCs w:val="22"/>
          <w:lang w:val="en-GB"/>
        </w:rPr>
      </w:pPr>
      <w:r w:rsidRPr="004A4B59">
        <w:rPr>
          <w:sz w:val="22"/>
          <w:szCs w:val="22"/>
          <w:lang w:val="en-GB"/>
        </w:rPr>
        <w:t>I = VFI (kg)</w:t>
      </w:r>
      <w:r w:rsidR="00201D55" w:rsidRPr="004A4B59">
        <w:rPr>
          <w:sz w:val="22"/>
          <w:szCs w:val="22"/>
          <w:lang w:val="en-GB"/>
        </w:rPr>
        <w:t xml:space="preserve">                                              </w:t>
      </w:r>
      <w:r w:rsidR="006C22DC" w:rsidRPr="004A4B59">
        <w:rPr>
          <w:sz w:val="22"/>
          <w:szCs w:val="22"/>
          <w:lang w:val="en-GB"/>
        </w:rPr>
        <w:t xml:space="preserve"> </w:t>
      </w:r>
      <w:r w:rsidR="00201D55" w:rsidRPr="004A4B59">
        <w:rPr>
          <w:sz w:val="22"/>
          <w:szCs w:val="22"/>
          <w:lang w:val="en-GB"/>
        </w:rPr>
        <w:t xml:space="preserve">    </w:t>
      </w:r>
      <w:r w:rsidR="009C1838" w:rsidRPr="004A4B59">
        <w:rPr>
          <w:sz w:val="22"/>
          <w:szCs w:val="22"/>
          <w:lang w:val="en-GB"/>
        </w:rPr>
        <w:t xml:space="preserve"> </w:t>
      </w:r>
      <w:r w:rsidR="00201D55" w:rsidRPr="004A4B59">
        <w:rPr>
          <w:sz w:val="22"/>
          <w:szCs w:val="22"/>
          <w:lang w:val="en-GB"/>
        </w:rPr>
        <w:t xml:space="preserve"> R = Ruminal biomass in nylon bag (kg)</w:t>
      </w:r>
    </w:p>
    <w:p w14:paraId="1AD181E3" w14:textId="426A1584" w:rsidR="00201D55" w:rsidRPr="004A4B59" w:rsidRDefault="007040A4" w:rsidP="00201D55">
      <w:pPr>
        <w:spacing w:line="480" w:lineRule="auto"/>
        <w:rPr>
          <w:sz w:val="22"/>
          <w:szCs w:val="22"/>
          <w:lang w:val="en-GB"/>
        </w:rPr>
      </w:pPr>
      <w:proofErr w:type="gramStart"/>
      <w:r w:rsidRPr="004A4B59">
        <w:rPr>
          <w:i/>
          <w:iCs/>
          <w:sz w:val="22"/>
          <w:szCs w:val="22"/>
          <w:lang w:val="en-GB"/>
        </w:rPr>
        <w:t>iI</w:t>
      </w:r>
      <w:proofErr w:type="gramEnd"/>
      <w:r w:rsidRPr="004A4B59">
        <w:rPr>
          <w:sz w:val="22"/>
          <w:szCs w:val="22"/>
          <w:lang w:val="en-GB"/>
        </w:rPr>
        <w:t xml:space="preserve"> = VFI index(1/kg) at n% of corn level</w:t>
      </w:r>
      <w:r w:rsidR="00201D55" w:rsidRPr="004A4B59">
        <w:rPr>
          <w:sz w:val="22"/>
          <w:szCs w:val="22"/>
          <w:lang w:val="en-GB"/>
        </w:rPr>
        <w:t xml:space="preserve">  </w:t>
      </w:r>
      <w:r w:rsidR="006C22DC" w:rsidRPr="004A4B59">
        <w:rPr>
          <w:sz w:val="22"/>
          <w:szCs w:val="22"/>
          <w:lang w:val="en-GB"/>
        </w:rPr>
        <w:t xml:space="preserve"> </w:t>
      </w:r>
      <w:r w:rsidR="00201D55" w:rsidRPr="004A4B59">
        <w:rPr>
          <w:sz w:val="22"/>
          <w:szCs w:val="22"/>
          <w:lang w:val="en-GB"/>
        </w:rPr>
        <w:t xml:space="preserve"> </w:t>
      </w:r>
      <w:r w:rsidR="00BE2BFD" w:rsidRPr="004A4B59">
        <w:rPr>
          <w:sz w:val="22"/>
          <w:szCs w:val="22"/>
          <w:lang w:val="en-GB"/>
        </w:rPr>
        <w:t xml:space="preserve"> </w:t>
      </w:r>
      <w:r w:rsidR="009C1838" w:rsidRPr="004A4B59">
        <w:rPr>
          <w:sz w:val="22"/>
          <w:szCs w:val="22"/>
          <w:lang w:val="en-GB"/>
        </w:rPr>
        <w:t xml:space="preserve"> </w:t>
      </w:r>
      <w:r w:rsidR="00201D55" w:rsidRPr="004A4B59">
        <w:rPr>
          <w:sz w:val="22"/>
          <w:szCs w:val="22"/>
          <w:lang w:val="en-GB"/>
        </w:rPr>
        <w:t xml:space="preserve">   TageM = Post-degradation dry matter</w:t>
      </w:r>
    </w:p>
    <w:p w14:paraId="0E6B98D5" w14:textId="6E0DCA8E" w:rsidR="007040A4" w:rsidRPr="004A4B59" w:rsidRDefault="007040A4" w:rsidP="007040A4">
      <w:pPr>
        <w:spacing w:line="480" w:lineRule="auto"/>
        <w:rPr>
          <w:sz w:val="22"/>
          <w:szCs w:val="22"/>
          <w:lang w:val="en-GB"/>
        </w:rPr>
      </w:pPr>
      <w:r w:rsidRPr="004A4B59">
        <w:rPr>
          <w:sz w:val="22"/>
          <w:szCs w:val="22"/>
          <w:lang w:val="en-GB"/>
        </w:rPr>
        <w:t>IntakeN = VFI of N</w:t>
      </w:r>
      <w:r w:rsidR="00201D55" w:rsidRPr="004A4B59">
        <w:rPr>
          <w:sz w:val="22"/>
          <w:szCs w:val="22"/>
          <w:lang w:val="en-GB"/>
        </w:rPr>
        <w:t xml:space="preserve"> </w:t>
      </w:r>
      <w:r w:rsidRPr="004A4B59">
        <w:rPr>
          <w:sz w:val="22"/>
          <w:szCs w:val="22"/>
          <w:lang w:val="en-GB"/>
        </w:rPr>
        <w:t>(kg/day)</w:t>
      </w:r>
      <w:r w:rsidR="00201D55" w:rsidRPr="004A4B59">
        <w:rPr>
          <w:sz w:val="22"/>
          <w:szCs w:val="22"/>
          <w:lang w:val="en-GB"/>
        </w:rPr>
        <w:t xml:space="preserve">                     </w:t>
      </w:r>
      <w:r w:rsidR="006C22DC" w:rsidRPr="004A4B59">
        <w:rPr>
          <w:sz w:val="22"/>
          <w:szCs w:val="22"/>
          <w:lang w:val="en-GB"/>
        </w:rPr>
        <w:t xml:space="preserve"> </w:t>
      </w:r>
      <w:r w:rsidR="00201D55" w:rsidRPr="004A4B59">
        <w:rPr>
          <w:sz w:val="22"/>
          <w:szCs w:val="22"/>
          <w:lang w:val="en-GB"/>
        </w:rPr>
        <w:t xml:space="preserve"> </w:t>
      </w:r>
      <w:r w:rsidR="009C1838" w:rsidRPr="004A4B59">
        <w:rPr>
          <w:sz w:val="22"/>
          <w:szCs w:val="22"/>
          <w:lang w:val="en-GB"/>
        </w:rPr>
        <w:t xml:space="preserve"> </w:t>
      </w:r>
      <w:r w:rsidR="00201D55" w:rsidRPr="004A4B59">
        <w:rPr>
          <w:sz w:val="22"/>
          <w:szCs w:val="22"/>
          <w:lang w:val="en-GB"/>
        </w:rPr>
        <w:t xml:space="preserve">   transformation related to animal age</w:t>
      </w:r>
    </w:p>
    <w:p w14:paraId="7090B124" w14:textId="597D835F" w:rsidR="00BF396B" w:rsidRPr="004A4B59" w:rsidRDefault="007040A4" w:rsidP="007040A4">
      <w:pPr>
        <w:spacing w:line="480" w:lineRule="auto"/>
        <w:rPr>
          <w:sz w:val="22"/>
          <w:szCs w:val="22"/>
          <w:lang w:val="en-GB"/>
        </w:rPr>
      </w:pPr>
      <w:r w:rsidRPr="004A4B59">
        <w:rPr>
          <w:sz w:val="22"/>
          <w:szCs w:val="22"/>
          <w:lang w:val="en-GB"/>
        </w:rPr>
        <w:t xml:space="preserve">IntakeP = VFI of </w:t>
      </w:r>
      <w:r w:rsidR="00201D55" w:rsidRPr="004A4B59">
        <w:rPr>
          <w:sz w:val="22"/>
          <w:szCs w:val="22"/>
          <w:lang w:val="en-GB"/>
        </w:rPr>
        <w:t>Pn</w:t>
      </w:r>
      <w:r w:rsidRPr="004A4B59">
        <w:rPr>
          <w:sz w:val="22"/>
          <w:szCs w:val="22"/>
          <w:lang w:val="en-GB"/>
        </w:rPr>
        <w:t xml:space="preserve"> (kg/day)</w:t>
      </w:r>
      <w:r w:rsidR="00BF396B" w:rsidRPr="004A4B59">
        <w:rPr>
          <w:sz w:val="22"/>
          <w:szCs w:val="22"/>
          <w:lang w:val="en-GB"/>
        </w:rPr>
        <w:t xml:space="preserve">                     </w:t>
      </w:r>
      <w:r w:rsidR="006C22DC" w:rsidRPr="004A4B59">
        <w:rPr>
          <w:sz w:val="22"/>
          <w:szCs w:val="22"/>
          <w:lang w:val="en-GB"/>
        </w:rPr>
        <w:t xml:space="preserve"> </w:t>
      </w:r>
      <w:r w:rsidR="009C1838" w:rsidRPr="004A4B59">
        <w:rPr>
          <w:sz w:val="22"/>
          <w:szCs w:val="22"/>
          <w:lang w:val="en-GB"/>
        </w:rPr>
        <w:t xml:space="preserve"> </w:t>
      </w:r>
      <w:r w:rsidR="00BF396B" w:rsidRPr="004A4B59">
        <w:rPr>
          <w:sz w:val="22"/>
          <w:szCs w:val="22"/>
          <w:lang w:val="en-GB"/>
        </w:rPr>
        <w:t xml:space="preserve">  TDecM = Decrease </w:t>
      </w:r>
      <w:r w:rsidR="00BE2BFD" w:rsidRPr="004A4B59">
        <w:rPr>
          <w:sz w:val="22"/>
          <w:szCs w:val="22"/>
          <w:lang w:val="en-GB"/>
        </w:rPr>
        <w:t>in</w:t>
      </w:r>
      <w:r w:rsidR="00BF396B" w:rsidRPr="004A4B59">
        <w:rPr>
          <w:sz w:val="22"/>
          <w:szCs w:val="22"/>
          <w:lang w:val="en-GB"/>
        </w:rPr>
        <w:t xml:space="preserve"> iT parameter</w:t>
      </w:r>
    </w:p>
    <w:p w14:paraId="45274E9C" w14:textId="24893B15" w:rsidR="007040A4" w:rsidRPr="004A4B59" w:rsidRDefault="007040A4" w:rsidP="007040A4">
      <w:pPr>
        <w:spacing w:line="480" w:lineRule="auto"/>
        <w:rPr>
          <w:sz w:val="22"/>
          <w:szCs w:val="22"/>
          <w:lang w:val="en-GB"/>
        </w:rPr>
      </w:pPr>
      <w:r w:rsidRPr="004A4B59">
        <w:rPr>
          <w:sz w:val="22"/>
          <w:szCs w:val="22"/>
          <w:lang w:val="en-GB"/>
        </w:rPr>
        <w:t>IntakeS = VFI of soluble biomass (kg/day)</w:t>
      </w:r>
      <w:r w:rsidR="00BF396B" w:rsidRPr="004A4B59">
        <w:rPr>
          <w:sz w:val="22"/>
          <w:szCs w:val="22"/>
          <w:lang w:val="en-GB"/>
        </w:rPr>
        <w:t xml:space="preserve"> </w:t>
      </w:r>
      <w:r w:rsidR="009C1838" w:rsidRPr="004A4B59">
        <w:rPr>
          <w:sz w:val="22"/>
          <w:szCs w:val="22"/>
          <w:lang w:val="en-GB"/>
        </w:rPr>
        <w:t xml:space="preserve"> </w:t>
      </w:r>
      <w:r w:rsidR="006C22DC" w:rsidRPr="004A4B59">
        <w:rPr>
          <w:sz w:val="22"/>
          <w:szCs w:val="22"/>
          <w:lang w:val="en-GB"/>
        </w:rPr>
        <w:t xml:space="preserve"> </w:t>
      </w:r>
      <w:r w:rsidR="00BF396B" w:rsidRPr="004A4B59">
        <w:rPr>
          <w:sz w:val="22"/>
          <w:szCs w:val="22"/>
          <w:lang w:val="en-GB"/>
        </w:rPr>
        <w:t xml:space="preserve"> values at n% of corn level</w:t>
      </w:r>
    </w:p>
    <w:p w14:paraId="68CADFC7" w14:textId="3FAC6627" w:rsidR="00BF396B" w:rsidRPr="004A4B59" w:rsidRDefault="007040A4" w:rsidP="007040A4">
      <w:pPr>
        <w:spacing w:line="480" w:lineRule="auto"/>
        <w:rPr>
          <w:sz w:val="22"/>
          <w:szCs w:val="22"/>
          <w:lang w:val="en-GB"/>
        </w:rPr>
      </w:pPr>
      <w:proofErr w:type="gramStart"/>
      <w:r w:rsidRPr="004A4B59">
        <w:rPr>
          <w:i/>
          <w:iCs/>
          <w:sz w:val="22"/>
          <w:szCs w:val="22"/>
          <w:lang w:val="en-GB"/>
        </w:rPr>
        <w:t>iT</w:t>
      </w:r>
      <w:r w:rsidRPr="004A4B59">
        <w:rPr>
          <w:i/>
          <w:iCs/>
          <w:sz w:val="22"/>
          <w:szCs w:val="22"/>
          <w:vertAlign w:val="subscript"/>
          <w:lang w:val="en-GB"/>
        </w:rPr>
        <w:t>t,</w:t>
      </w:r>
      <w:proofErr w:type="gramEnd"/>
      <w:r w:rsidRPr="004A4B59">
        <w:rPr>
          <w:i/>
          <w:iCs/>
          <w:sz w:val="22"/>
          <w:szCs w:val="22"/>
          <w:vertAlign w:val="subscript"/>
          <w:lang w:val="en-GB"/>
        </w:rPr>
        <w:t>n</w:t>
      </w:r>
      <w:r w:rsidRPr="004A4B59">
        <w:rPr>
          <w:sz w:val="22"/>
          <w:szCs w:val="22"/>
          <w:lang w:val="en-GB"/>
        </w:rPr>
        <w:t xml:space="preserve"> = Transformation index (kg/kg) at</w:t>
      </w:r>
      <w:r w:rsidR="00BF396B" w:rsidRPr="004A4B59">
        <w:rPr>
          <w:sz w:val="22"/>
          <w:szCs w:val="22"/>
          <w:lang w:val="en-GB"/>
        </w:rPr>
        <w:t xml:space="preserve">         </w:t>
      </w:r>
      <w:r w:rsidR="009C1838" w:rsidRPr="004A4B59">
        <w:rPr>
          <w:sz w:val="22"/>
          <w:szCs w:val="22"/>
          <w:lang w:val="en-GB"/>
        </w:rPr>
        <w:t xml:space="preserve"> </w:t>
      </w:r>
      <w:r w:rsidR="00BF396B" w:rsidRPr="004A4B59">
        <w:rPr>
          <w:sz w:val="22"/>
          <w:szCs w:val="22"/>
          <w:lang w:val="en-GB"/>
        </w:rPr>
        <w:t xml:space="preserve"> TIncM = Increase </w:t>
      </w:r>
      <w:r w:rsidR="00BE2BFD" w:rsidRPr="004A4B59">
        <w:rPr>
          <w:sz w:val="22"/>
          <w:szCs w:val="22"/>
          <w:lang w:val="en-GB"/>
        </w:rPr>
        <w:t>in</w:t>
      </w:r>
      <w:r w:rsidR="00BF396B" w:rsidRPr="004A4B59">
        <w:rPr>
          <w:sz w:val="22"/>
          <w:szCs w:val="22"/>
          <w:lang w:val="en-GB"/>
        </w:rPr>
        <w:t xml:space="preserve"> iT parameter values</w:t>
      </w:r>
    </w:p>
    <w:p w14:paraId="0FFF7E15" w14:textId="67CF64B5" w:rsidR="007040A4" w:rsidRPr="004A4B59" w:rsidRDefault="007040A4" w:rsidP="007040A4">
      <w:pPr>
        <w:spacing w:line="480" w:lineRule="auto"/>
        <w:rPr>
          <w:sz w:val="22"/>
          <w:szCs w:val="22"/>
          <w:lang w:val="en-GB"/>
        </w:rPr>
      </w:pPr>
      <w:proofErr w:type="gramStart"/>
      <w:r w:rsidRPr="004A4B59">
        <w:rPr>
          <w:sz w:val="22"/>
          <w:szCs w:val="22"/>
          <w:lang w:val="en-GB"/>
        </w:rPr>
        <w:t>time</w:t>
      </w:r>
      <w:proofErr w:type="gramEnd"/>
      <w:r w:rsidRPr="004A4B59">
        <w:rPr>
          <w:sz w:val="22"/>
          <w:szCs w:val="22"/>
          <w:lang w:val="en-GB"/>
        </w:rPr>
        <w:t xml:space="preserve"> </w:t>
      </w:r>
      <w:r w:rsidR="00BE2BFD" w:rsidRPr="004A4B59">
        <w:rPr>
          <w:sz w:val="22"/>
          <w:szCs w:val="22"/>
          <w:lang w:val="en-GB"/>
        </w:rPr>
        <w:t xml:space="preserve">t </w:t>
      </w:r>
      <w:r w:rsidRPr="004A4B59">
        <w:rPr>
          <w:sz w:val="22"/>
          <w:szCs w:val="22"/>
          <w:lang w:val="en-GB"/>
        </w:rPr>
        <w:t>and n% of corn level</w:t>
      </w:r>
      <w:r w:rsidR="00BF396B" w:rsidRPr="004A4B59">
        <w:rPr>
          <w:sz w:val="22"/>
          <w:szCs w:val="22"/>
          <w:lang w:val="en-GB"/>
        </w:rPr>
        <w:t xml:space="preserve">                     </w:t>
      </w:r>
      <w:r w:rsidR="009C1838" w:rsidRPr="004A4B59">
        <w:rPr>
          <w:sz w:val="22"/>
          <w:szCs w:val="22"/>
          <w:lang w:val="en-GB"/>
        </w:rPr>
        <w:t xml:space="preserve"> </w:t>
      </w:r>
      <w:r w:rsidR="00BF396B" w:rsidRPr="004A4B59">
        <w:rPr>
          <w:sz w:val="22"/>
          <w:szCs w:val="22"/>
          <w:lang w:val="en-GB"/>
        </w:rPr>
        <w:t xml:space="preserve"> </w:t>
      </w:r>
      <w:r w:rsidR="006C22DC" w:rsidRPr="004A4B59">
        <w:rPr>
          <w:sz w:val="22"/>
          <w:szCs w:val="22"/>
          <w:lang w:val="en-GB"/>
        </w:rPr>
        <w:t xml:space="preserve"> </w:t>
      </w:r>
      <w:r w:rsidR="00BE2BFD" w:rsidRPr="004A4B59">
        <w:rPr>
          <w:sz w:val="22"/>
          <w:szCs w:val="22"/>
          <w:lang w:val="en-GB"/>
        </w:rPr>
        <w:t xml:space="preserve"> </w:t>
      </w:r>
      <w:r w:rsidR="00BF396B" w:rsidRPr="004A4B59">
        <w:rPr>
          <w:sz w:val="22"/>
          <w:szCs w:val="22"/>
          <w:lang w:val="en-GB"/>
        </w:rPr>
        <w:t xml:space="preserve">   at n% of corn level</w:t>
      </w:r>
    </w:p>
    <w:p w14:paraId="5794A313" w14:textId="31604AC9" w:rsidR="007040A4" w:rsidRPr="004A4B59" w:rsidRDefault="007040A4" w:rsidP="007040A4">
      <w:pPr>
        <w:spacing w:line="480" w:lineRule="auto"/>
        <w:rPr>
          <w:sz w:val="22"/>
          <w:szCs w:val="22"/>
          <w:lang w:val="en-GB"/>
        </w:rPr>
      </w:pPr>
      <w:proofErr w:type="gramStart"/>
      <w:r w:rsidRPr="004A4B59">
        <w:rPr>
          <w:i/>
          <w:iCs/>
          <w:sz w:val="22"/>
          <w:szCs w:val="22"/>
          <w:lang w:val="en-GB"/>
        </w:rPr>
        <w:t>kd</w:t>
      </w:r>
      <w:proofErr w:type="gramEnd"/>
      <w:r w:rsidRPr="004A4B59">
        <w:rPr>
          <w:sz w:val="22"/>
          <w:szCs w:val="22"/>
          <w:lang w:val="en-GB"/>
        </w:rPr>
        <w:t xml:space="preserve"> = Fractional degradation rate (1/day)</w:t>
      </w:r>
      <w:r w:rsidR="00BF396B" w:rsidRPr="004A4B59">
        <w:rPr>
          <w:sz w:val="22"/>
          <w:szCs w:val="22"/>
          <w:lang w:val="en-GB"/>
        </w:rPr>
        <w:t xml:space="preserve">  </w:t>
      </w:r>
      <w:r w:rsidR="006C22DC" w:rsidRPr="004A4B59">
        <w:rPr>
          <w:sz w:val="22"/>
          <w:szCs w:val="22"/>
          <w:lang w:val="en-GB"/>
        </w:rPr>
        <w:t xml:space="preserve"> </w:t>
      </w:r>
      <w:r w:rsidR="00BF396B" w:rsidRPr="004A4B59">
        <w:rPr>
          <w:sz w:val="22"/>
          <w:szCs w:val="22"/>
          <w:lang w:val="en-GB"/>
        </w:rPr>
        <w:t xml:space="preserve">  </w:t>
      </w:r>
      <w:r w:rsidR="009C1838" w:rsidRPr="004A4B59">
        <w:rPr>
          <w:sz w:val="22"/>
          <w:szCs w:val="22"/>
          <w:lang w:val="en-GB"/>
        </w:rPr>
        <w:t xml:space="preserve"> </w:t>
      </w:r>
      <w:r w:rsidR="00BF396B" w:rsidRPr="004A4B59">
        <w:rPr>
          <w:sz w:val="22"/>
          <w:szCs w:val="22"/>
          <w:lang w:val="en-GB"/>
        </w:rPr>
        <w:t xml:space="preserve"> VFIM = Increase </w:t>
      </w:r>
      <w:r w:rsidR="00BE2BFD" w:rsidRPr="004A4B59">
        <w:rPr>
          <w:sz w:val="22"/>
          <w:szCs w:val="22"/>
          <w:lang w:val="en-GB"/>
        </w:rPr>
        <w:t>in</w:t>
      </w:r>
      <w:r w:rsidR="00BF396B" w:rsidRPr="004A4B59">
        <w:rPr>
          <w:sz w:val="22"/>
          <w:szCs w:val="22"/>
          <w:lang w:val="en-GB"/>
        </w:rPr>
        <w:t xml:space="preserve"> VFI at n% of corn</w:t>
      </w:r>
    </w:p>
    <w:p w14:paraId="7C40F99F" w14:textId="6BC1DC7F" w:rsidR="007040A4" w:rsidRPr="004A4B59" w:rsidRDefault="007040A4" w:rsidP="007040A4">
      <w:pPr>
        <w:pBdr>
          <w:bottom w:val="single" w:sz="12" w:space="1" w:color="auto"/>
        </w:pBdr>
        <w:spacing w:line="480" w:lineRule="auto"/>
        <w:rPr>
          <w:sz w:val="22"/>
          <w:szCs w:val="22"/>
          <w:lang w:val="en-GB"/>
        </w:rPr>
      </w:pPr>
      <w:proofErr w:type="gramStart"/>
      <w:r w:rsidRPr="004A4B59">
        <w:rPr>
          <w:sz w:val="22"/>
          <w:szCs w:val="22"/>
          <w:lang w:val="en-GB"/>
        </w:rPr>
        <w:t>kp</w:t>
      </w:r>
      <w:proofErr w:type="gramEnd"/>
      <w:r w:rsidRPr="004A4B59">
        <w:rPr>
          <w:sz w:val="22"/>
          <w:szCs w:val="22"/>
          <w:lang w:val="en-GB"/>
        </w:rPr>
        <w:t xml:space="preserve"> = Fractional passage rate (1/day)</w:t>
      </w:r>
      <w:r w:rsidR="00BF396B" w:rsidRPr="004A4B59">
        <w:rPr>
          <w:sz w:val="22"/>
          <w:szCs w:val="22"/>
          <w:lang w:val="en-GB"/>
        </w:rPr>
        <w:t xml:space="preserve">        </w:t>
      </w:r>
      <w:r w:rsidR="009C1838" w:rsidRPr="004A4B59">
        <w:rPr>
          <w:sz w:val="22"/>
          <w:szCs w:val="22"/>
          <w:lang w:val="en-GB"/>
        </w:rPr>
        <w:t xml:space="preserve"> </w:t>
      </w:r>
      <w:r w:rsidR="00BF396B" w:rsidRPr="004A4B59">
        <w:rPr>
          <w:sz w:val="22"/>
          <w:szCs w:val="22"/>
          <w:lang w:val="en-GB"/>
        </w:rPr>
        <w:t xml:space="preserve"> </w:t>
      </w:r>
      <w:r w:rsidR="006C22DC" w:rsidRPr="004A4B59">
        <w:rPr>
          <w:sz w:val="22"/>
          <w:szCs w:val="22"/>
          <w:lang w:val="en-GB"/>
        </w:rPr>
        <w:t xml:space="preserve"> </w:t>
      </w:r>
      <w:r w:rsidR="00BF396B" w:rsidRPr="004A4B59">
        <w:rPr>
          <w:sz w:val="22"/>
          <w:szCs w:val="22"/>
          <w:lang w:val="en-GB"/>
        </w:rPr>
        <w:t xml:space="preserve">  </w:t>
      </w:r>
      <w:r w:rsidR="00BF396B" w:rsidRPr="004A4B59">
        <w:rPr>
          <w:i/>
          <w:iCs/>
          <w:sz w:val="22"/>
          <w:szCs w:val="22"/>
          <w:lang w:val="en-GB"/>
        </w:rPr>
        <w:t>W</w:t>
      </w:r>
      <w:r w:rsidR="00BF396B" w:rsidRPr="004A4B59">
        <w:rPr>
          <w:sz w:val="22"/>
          <w:szCs w:val="22"/>
          <w:lang w:val="en-GB"/>
        </w:rPr>
        <w:t xml:space="preserve"> = Body Weight (kg)</w:t>
      </w:r>
    </w:p>
    <w:p w14:paraId="6BE82B5E" w14:textId="2E9CB5AC" w:rsidR="00BF396B" w:rsidRPr="004A4B59" w:rsidRDefault="00D11CB1" w:rsidP="007040A4">
      <w:pPr>
        <w:spacing w:line="480" w:lineRule="auto"/>
        <w:rPr>
          <w:sz w:val="18"/>
          <w:szCs w:val="18"/>
          <w:lang w:val="en-GB"/>
        </w:rPr>
      </w:pPr>
      <w:r w:rsidRPr="004A4B59">
        <w:rPr>
          <w:sz w:val="18"/>
          <w:szCs w:val="18"/>
          <w:lang w:val="en-GB"/>
        </w:rPr>
        <w:t>VFI = Voluntary feed intake</w:t>
      </w:r>
    </w:p>
    <w:p w14:paraId="4500D60A" w14:textId="77777777" w:rsidR="00D938D8" w:rsidRPr="004A4B59" w:rsidRDefault="00D938D8" w:rsidP="0051341B">
      <w:pPr>
        <w:pStyle w:val="ANMTabtitle"/>
        <w:rPr>
          <w:rStyle w:val="ANMheading1Car"/>
          <w:b w:val="0"/>
          <w:sz w:val="22"/>
          <w:szCs w:val="22"/>
        </w:rPr>
      </w:pPr>
    </w:p>
    <w:p w14:paraId="4EC784AE" w14:textId="141030A1" w:rsidR="00884849" w:rsidRPr="004A4B59" w:rsidRDefault="00884849" w:rsidP="00884849">
      <w:pPr>
        <w:pBdr>
          <w:bottom w:val="single" w:sz="12" w:space="1" w:color="auto"/>
        </w:pBdr>
        <w:spacing w:line="480" w:lineRule="auto"/>
        <w:rPr>
          <w:lang w:val="en-GB"/>
        </w:rPr>
      </w:pPr>
      <w:r w:rsidRPr="004A4B59">
        <w:rPr>
          <w:b/>
          <w:lang w:val="en-GB"/>
        </w:rPr>
        <w:lastRenderedPageBreak/>
        <w:t xml:space="preserve">Table </w:t>
      </w:r>
      <w:r w:rsidR="0050240A" w:rsidRPr="004A4B59">
        <w:rPr>
          <w:b/>
          <w:lang w:val="en-GB"/>
        </w:rPr>
        <w:t>S</w:t>
      </w:r>
      <w:r w:rsidRPr="004A4B59">
        <w:rPr>
          <w:b/>
          <w:lang w:val="en-GB"/>
        </w:rPr>
        <w:t>3</w:t>
      </w:r>
      <w:r w:rsidRPr="004A4B59">
        <w:rPr>
          <w:lang w:val="en-GB"/>
        </w:rPr>
        <w:t xml:space="preserve"> Globally and locally adjusted parameter</w:t>
      </w:r>
      <w:r w:rsidR="00BE2BFD" w:rsidRPr="004A4B59">
        <w:rPr>
          <w:lang w:val="en-GB"/>
        </w:rPr>
        <w:t>s and</w:t>
      </w:r>
      <w:r w:rsidRPr="004A4B59">
        <w:rPr>
          <w:lang w:val="en-GB"/>
        </w:rPr>
        <w:t xml:space="preserve"> constant and initial state values used during optimization and/or simulation. Subscripts determine percentage of corn level, and the global parameter initial values </w:t>
      </w:r>
      <w:proofErr w:type="gramStart"/>
      <w:r w:rsidRPr="004A4B59">
        <w:rPr>
          <w:lang w:val="en-GB"/>
        </w:rPr>
        <w:t>were randomized</w:t>
      </w:r>
      <w:proofErr w:type="gramEnd"/>
      <w:r w:rsidRPr="004A4B59">
        <w:rPr>
          <w:lang w:val="en-GB"/>
        </w:rPr>
        <w:t>.</w:t>
      </w:r>
    </w:p>
    <w:p w14:paraId="627EAFBA" w14:textId="77777777" w:rsidR="00270A9D" w:rsidRPr="004A4B59" w:rsidRDefault="00270A9D" w:rsidP="00B77F7D">
      <w:pPr>
        <w:spacing w:line="480" w:lineRule="auto"/>
        <w:rPr>
          <w:sz w:val="22"/>
          <w:szCs w:val="22"/>
          <w:lang w:val="en-GB"/>
        </w:rPr>
      </w:pPr>
    </w:p>
    <w:p w14:paraId="42645978" w14:textId="66D69FA2" w:rsidR="00B77F7D" w:rsidRPr="004A4B59" w:rsidRDefault="00B77F7D" w:rsidP="00B77F7D">
      <w:pPr>
        <w:spacing w:line="480" w:lineRule="auto"/>
        <w:rPr>
          <w:sz w:val="22"/>
          <w:szCs w:val="22"/>
          <w:lang w:val="en-GB"/>
        </w:rPr>
      </w:pPr>
      <w:r w:rsidRPr="004A4B59">
        <w:rPr>
          <w:sz w:val="22"/>
          <w:szCs w:val="22"/>
          <w:lang w:val="en-GB"/>
        </w:rPr>
        <w:t xml:space="preserve">    </w:t>
      </w:r>
      <w:r w:rsidR="00270A9D" w:rsidRPr="004A4B59">
        <w:rPr>
          <w:sz w:val="22"/>
          <w:szCs w:val="22"/>
          <w:lang w:val="en-GB"/>
        </w:rPr>
        <w:t xml:space="preserve"> </w:t>
      </w:r>
      <w:r w:rsidRPr="004A4B59">
        <w:rPr>
          <w:sz w:val="22"/>
          <w:szCs w:val="22"/>
          <w:lang w:val="en-GB"/>
        </w:rPr>
        <w:t>Global Parameters</w:t>
      </w:r>
      <w:r w:rsidRPr="004A4B59">
        <w:rPr>
          <w:sz w:val="22"/>
          <w:szCs w:val="22"/>
          <w:lang w:val="en-GB"/>
        </w:rPr>
        <w:tab/>
        <w:t xml:space="preserve"> Local Parameters</w:t>
      </w:r>
      <w:r w:rsidRPr="004A4B59">
        <w:rPr>
          <w:sz w:val="22"/>
          <w:szCs w:val="22"/>
          <w:lang w:val="en-GB"/>
        </w:rPr>
        <w:tab/>
      </w:r>
      <w:r w:rsidR="00270A9D" w:rsidRPr="004A4B59">
        <w:rPr>
          <w:sz w:val="22"/>
          <w:szCs w:val="22"/>
          <w:lang w:val="en-GB"/>
        </w:rPr>
        <w:t>C</w:t>
      </w:r>
      <w:r w:rsidRPr="004A4B59">
        <w:rPr>
          <w:sz w:val="22"/>
          <w:szCs w:val="22"/>
          <w:lang w:val="en-GB"/>
        </w:rPr>
        <w:t>onstants</w:t>
      </w:r>
      <w:r w:rsidRPr="004A4B59">
        <w:rPr>
          <w:sz w:val="22"/>
          <w:szCs w:val="22"/>
          <w:lang w:val="en-GB"/>
        </w:rPr>
        <w:tab/>
        <w:t xml:space="preserve">       </w:t>
      </w:r>
      <w:r w:rsidR="00270A9D" w:rsidRPr="004A4B59">
        <w:rPr>
          <w:sz w:val="22"/>
          <w:szCs w:val="22"/>
          <w:lang w:val="en-GB"/>
        </w:rPr>
        <w:t xml:space="preserve">   </w:t>
      </w:r>
      <w:r w:rsidR="00BE2BFD" w:rsidRPr="004A4B59">
        <w:rPr>
          <w:sz w:val="22"/>
          <w:szCs w:val="22"/>
          <w:lang w:val="en-GB"/>
        </w:rPr>
        <w:t>Initial</w:t>
      </w:r>
      <w:r w:rsidR="00C17DF3" w:rsidRPr="004A4B59">
        <w:rPr>
          <w:sz w:val="22"/>
          <w:szCs w:val="22"/>
          <w:lang w:val="en-GB"/>
        </w:rPr>
        <w:t xml:space="preserve"> </w:t>
      </w:r>
      <w:r w:rsidR="00BE2BFD" w:rsidRPr="004A4B59">
        <w:rPr>
          <w:sz w:val="22"/>
          <w:szCs w:val="22"/>
          <w:lang w:val="en-GB"/>
        </w:rPr>
        <w:t>S</w:t>
      </w:r>
      <w:r w:rsidRPr="004A4B59">
        <w:rPr>
          <w:sz w:val="22"/>
          <w:szCs w:val="22"/>
          <w:lang w:val="en-GB"/>
        </w:rPr>
        <w:t>tate Values</w:t>
      </w:r>
    </w:p>
    <w:p w14:paraId="1EC92125" w14:textId="3FDE4955" w:rsidR="00B77F7D" w:rsidRPr="004A4B59" w:rsidRDefault="00B77F7D" w:rsidP="000F0187">
      <w:pPr>
        <w:tabs>
          <w:tab w:val="left" w:pos="5250"/>
        </w:tabs>
        <w:spacing w:line="480" w:lineRule="auto"/>
        <w:rPr>
          <w:sz w:val="22"/>
          <w:szCs w:val="22"/>
          <w:lang w:val="en-GB"/>
        </w:rPr>
      </w:pPr>
      <w:r w:rsidRPr="004A4B59">
        <w:rPr>
          <w:sz w:val="22"/>
          <w:szCs w:val="22"/>
          <w:lang w:val="en-GB"/>
        </w:rPr>
        <w:t xml:space="preserve">  </w:t>
      </w:r>
      <w:r w:rsidR="00270A9D" w:rsidRPr="004A4B59">
        <w:rPr>
          <w:sz w:val="22"/>
          <w:szCs w:val="22"/>
          <w:lang w:val="en-GB"/>
        </w:rPr>
        <w:t xml:space="preserve">   </w:t>
      </w:r>
      <w:r w:rsidRPr="004A4B59">
        <w:rPr>
          <w:i/>
          <w:iCs/>
          <w:sz w:val="22"/>
          <w:szCs w:val="22"/>
          <w:lang w:val="en-GB"/>
        </w:rPr>
        <w:t>iI</w:t>
      </w:r>
      <w:r w:rsidRPr="004A4B59">
        <w:rPr>
          <w:i/>
          <w:iCs/>
          <w:sz w:val="22"/>
          <w:szCs w:val="22"/>
          <w:vertAlign w:val="subscript"/>
          <w:lang w:val="en-GB"/>
        </w:rPr>
        <w:t>0</w:t>
      </w:r>
      <w:r w:rsidRPr="004A4B59">
        <w:rPr>
          <w:sz w:val="22"/>
          <w:szCs w:val="22"/>
          <w:lang w:val="en-GB"/>
        </w:rPr>
        <w:t xml:space="preserve"> = randomized/day         W = 18 kg</w:t>
      </w:r>
      <w:r w:rsidRPr="004A4B59">
        <w:rPr>
          <w:sz w:val="22"/>
          <w:szCs w:val="22"/>
          <w:vertAlign w:val="superscript"/>
          <w:lang w:val="en-GB"/>
        </w:rPr>
        <w:t xml:space="preserve">1 </w:t>
      </w:r>
      <w:r w:rsidRPr="004A4B59">
        <w:rPr>
          <w:sz w:val="22"/>
          <w:szCs w:val="22"/>
          <w:lang w:val="en-GB"/>
        </w:rPr>
        <w:t xml:space="preserve"> </w:t>
      </w:r>
      <w:r w:rsidR="004B0ABC" w:rsidRPr="004A4B59">
        <w:rPr>
          <w:sz w:val="22"/>
          <w:szCs w:val="22"/>
          <w:lang w:val="en-GB"/>
        </w:rPr>
        <w:t xml:space="preserve">             </w:t>
      </w:r>
      <w:r w:rsidR="00C17DF3" w:rsidRPr="004A4B59">
        <w:rPr>
          <w:sz w:val="22"/>
          <w:szCs w:val="22"/>
          <w:lang w:val="en-GB"/>
        </w:rPr>
        <w:t xml:space="preserve"> </w:t>
      </w:r>
      <w:r w:rsidRPr="004A4B59">
        <w:rPr>
          <w:sz w:val="22"/>
          <w:szCs w:val="22"/>
          <w:lang w:val="en-GB"/>
        </w:rPr>
        <w:t xml:space="preserve">oCorn = n unit        </w:t>
      </w:r>
      <w:r w:rsidR="00270A9D" w:rsidRPr="004A4B59">
        <w:rPr>
          <w:sz w:val="22"/>
          <w:szCs w:val="22"/>
          <w:lang w:val="en-GB"/>
        </w:rPr>
        <w:t xml:space="preserve">  </w:t>
      </w:r>
      <w:r w:rsidR="00C17DF3" w:rsidRPr="004A4B59">
        <w:rPr>
          <w:sz w:val="22"/>
          <w:szCs w:val="22"/>
          <w:lang w:val="en-GB"/>
        </w:rPr>
        <w:t xml:space="preserve">  </w:t>
      </w:r>
      <w:r w:rsidRPr="004A4B59">
        <w:rPr>
          <w:sz w:val="22"/>
          <w:szCs w:val="22"/>
          <w:lang w:val="en-GB"/>
        </w:rPr>
        <w:t>R = 1 kg</w:t>
      </w:r>
      <w:r w:rsidR="004801C7" w:rsidRPr="004A4B59">
        <w:rPr>
          <w:sz w:val="22"/>
          <w:szCs w:val="22"/>
          <w:vertAlign w:val="superscript"/>
          <w:lang w:val="en-GB"/>
        </w:rPr>
        <w:t>5</w:t>
      </w:r>
    </w:p>
    <w:p w14:paraId="25094609" w14:textId="1A144046" w:rsidR="00B77F7D" w:rsidRPr="004A4B59" w:rsidRDefault="00B77F7D" w:rsidP="00B77F7D">
      <w:pPr>
        <w:spacing w:line="480" w:lineRule="auto"/>
        <w:rPr>
          <w:sz w:val="22"/>
          <w:szCs w:val="22"/>
          <w:lang w:val="en-GB"/>
        </w:rPr>
      </w:pPr>
      <w:r w:rsidRPr="004A4B59">
        <w:rPr>
          <w:sz w:val="22"/>
          <w:szCs w:val="22"/>
          <w:lang w:val="en-GB"/>
        </w:rPr>
        <w:t xml:space="preserve">  </w:t>
      </w:r>
      <w:r w:rsidR="00270A9D" w:rsidRPr="004A4B59">
        <w:rPr>
          <w:sz w:val="22"/>
          <w:szCs w:val="22"/>
          <w:lang w:val="en-GB"/>
        </w:rPr>
        <w:t xml:space="preserve">   </w:t>
      </w:r>
      <w:proofErr w:type="gramStart"/>
      <w:r w:rsidRPr="004A4B59">
        <w:rPr>
          <w:i/>
          <w:iCs/>
          <w:sz w:val="22"/>
          <w:szCs w:val="22"/>
          <w:lang w:val="en-GB"/>
        </w:rPr>
        <w:t>kkiI</w:t>
      </w:r>
      <w:proofErr w:type="gramEnd"/>
      <w:r w:rsidRPr="004A4B59">
        <w:rPr>
          <w:sz w:val="22"/>
          <w:szCs w:val="22"/>
          <w:lang w:val="en-GB"/>
        </w:rPr>
        <w:t xml:space="preserve"> = randomized/unit       </w:t>
      </w:r>
      <w:r w:rsidR="004B0ABC" w:rsidRPr="004A4B59">
        <w:rPr>
          <w:i/>
          <w:iCs/>
          <w:sz w:val="22"/>
          <w:szCs w:val="22"/>
          <w:lang w:val="en-GB"/>
        </w:rPr>
        <w:t>MBW</w:t>
      </w:r>
      <w:r w:rsidR="004B0ABC" w:rsidRPr="004A4B59">
        <w:rPr>
          <w:sz w:val="22"/>
          <w:szCs w:val="22"/>
          <w:lang w:val="en-GB"/>
        </w:rPr>
        <w:t xml:space="preserve"> = 0.00001</w:t>
      </w:r>
      <w:r w:rsidR="004B0ABC" w:rsidRPr="004A4B59">
        <w:rPr>
          <w:sz w:val="22"/>
          <w:szCs w:val="22"/>
          <w:vertAlign w:val="superscript"/>
          <w:lang w:val="en-GB"/>
        </w:rPr>
        <w:t>1</w:t>
      </w:r>
      <w:r w:rsidRPr="004A4B59">
        <w:rPr>
          <w:sz w:val="22"/>
          <w:szCs w:val="22"/>
          <w:lang w:val="en-GB"/>
        </w:rPr>
        <w:t xml:space="preserve">      </w:t>
      </w:r>
      <w:r w:rsidR="00C17DF3" w:rsidRPr="004A4B59">
        <w:rPr>
          <w:sz w:val="22"/>
          <w:szCs w:val="22"/>
          <w:lang w:val="en-GB"/>
        </w:rPr>
        <w:t xml:space="preserve"> </w:t>
      </w:r>
      <w:r w:rsidRPr="004A4B59">
        <w:rPr>
          <w:i/>
          <w:iCs/>
          <w:sz w:val="22"/>
          <w:szCs w:val="22"/>
          <w:lang w:val="en-GB"/>
        </w:rPr>
        <w:t>kd</w:t>
      </w:r>
      <w:r w:rsidRPr="004A4B59">
        <w:rPr>
          <w:sz w:val="22"/>
          <w:szCs w:val="22"/>
          <w:lang w:val="en-GB"/>
        </w:rPr>
        <w:t xml:space="preserve"> = 3.192/day</w:t>
      </w:r>
      <w:r w:rsidRPr="004A4B59">
        <w:rPr>
          <w:sz w:val="22"/>
          <w:szCs w:val="22"/>
          <w:vertAlign w:val="superscript"/>
          <w:lang w:val="en-GB"/>
        </w:rPr>
        <w:t>2,3</w:t>
      </w:r>
      <w:r w:rsidR="00270A9D" w:rsidRPr="004A4B59">
        <w:rPr>
          <w:sz w:val="22"/>
          <w:szCs w:val="22"/>
          <w:vertAlign w:val="superscript"/>
          <w:lang w:val="en-GB"/>
        </w:rPr>
        <w:t xml:space="preserve">          </w:t>
      </w:r>
      <w:r w:rsidR="00C17DF3" w:rsidRPr="004A4B59">
        <w:rPr>
          <w:sz w:val="22"/>
          <w:szCs w:val="22"/>
          <w:vertAlign w:val="superscript"/>
          <w:lang w:val="en-GB"/>
        </w:rPr>
        <w:t xml:space="preserve"> </w:t>
      </w:r>
      <w:r w:rsidR="00270A9D" w:rsidRPr="004A4B59">
        <w:rPr>
          <w:sz w:val="22"/>
          <w:szCs w:val="22"/>
          <w:lang w:val="en-GB"/>
        </w:rPr>
        <w:t>P = 0.53 kg</w:t>
      </w:r>
      <w:r w:rsidR="00270A9D" w:rsidRPr="004A4B59">
        <w:rPr>
          <w:sz w:val="22"/>
          <w:szCs w:val="22"/>
          <w:vertAlign w:val="superscript"/>
          <w:lang w:val="en-GB"/>
        </w:rPr>
        <w:t>4</w:t>
      </w:r>
    </w:p>
    <w:p w14:paraId="6FD08695" w14:textId="1A28E643" w:rsidR="00B77F7D" w:rsidRPr="004A4B59" w:rsidRDefault="00B77F7D" w:rsidP="000F0187">
      <w:pPr>
        <w:tabs>
          <w:tab w:val="left" w:pos="5550"/>
        </w:tabs>
        <w:spacing w:line="480" w:lineRule="auto"/>
        <w:rPr>
          <w:sz w:val="22"/>
          <w:szCs w:val="22"/>
          <w:lang w:val="en-GB"/>
        </w:rPr>
      </w:pPr>
      <w:r w:rsidRPr="004A4B59">
        <w:rPr>
          <w:sz w:val="22"/>
          <w:szCs w:val="22"/>
          <w:lang w:val="en-GB"/>
        </w:rPr>
        <w:t xml:space="preserve"> </w:t>
      </w:r>
      <w:r w:rsidR="00270A9D" w:rsidRPr="004A4B59">
        <w:rPr>
          <w:sz w:val="22"/>
          <w:szCs w:val="22"/>
          <w:lang w:val="en-GB"/>
        </w:rPr>
        <w:t xml:space="preserve">   </w:t>
      </w:r>
      <w:r w:rsidRPr="004A4B59">
        <w:rPr>
          <w:sz w:val="22"/>
          <w:szCs w:val="22"/>
          <w:lang w:val="en-GB"/>
        </w:rPr>
        <w:t xml:space="preserve"> </w:t>
      </w:r>
      <w:r w:rsidRPr="004A4B59">
        <w:rPr>
          <w:i/>
          <w:iCs/>
          <w:sz w:val="22"/>
          <w:szCs w:val="22"/>
          <w:lang w:val="en-GB"/>
        </w:rPr>
        <w:t>iT</w:t>
      </w:r>
      <w:r w:rsidRPr="004A4B59">
        <w:rPr>
          <w:i/>
          <w:iCs/>
          <w:sz w:val="22"/>
          <w:szCs w:val="22"/>
          <w:vertAlign w:val="subscript"/>
          <w:lang w:val="en-GB"/>
        </w:rPr>
        <w:t>0</w:t>
      </w:r>
      <w:proofErr w:type="gramStart"/>
      <w:r w:rsidRPr="004A4B59">
        <w:rPr>
          <w:i/>
          <w:iCs/>
          <w:sz w:val="22"/>
          <w:szCs w:val="22"/>
          <w:vertAlign w:val="subscript"/>
          <w:lang w:val="en-GB"/>
        </w:rPr>
        <w:t>,0</w:t>
      </w:r>
      <w:proofErr w:type="gramEnd"/>
      <w:r w:rsidRPr="004A4B59">
        <w:rPr>
          <w:sz w:val="22"/>
          <w:szCs w:val="22"/>
          <w:lang w:val="en-GB"/>
        </w:rPr>
        <w:t xml:space="preserve"> = randomized kg/kg</w:t>
      </w:r>
      <w:r w:rsidR="00270A9D" w:rsidRPr="004A4B59">
        <w:rPr>
          <w:sz w:val="22"/>
          <w:szCs w:val="22"/>
          <w:lang w:val="en-GB"/>
        </w:rPr>
        <w:t xml:space="preserve">                                    </w:t>
      </w:r>
      <w:r w:rsidR="00C17DF3" w:rsidRPr="004A4B59">
        <w:rPr>
          <w:sz w:val="22"/>
          <w:szCs w:val="22"/>
          <w:lang w:val="en-GB"/>
        </w:rPr>
        <w:t xml:space="preserve"> </w:t>
      </w:r>
      <w:r w:rsidR="00270A9D" w:rsidRPr="004A4B59">
        <w:rPr>
          <w:sz w:val="22"/>
          <w:szCs w:val="22"/>
          <w:lang w:val="en-GB"/>
        </w:rPr>
        <w:t xml:space="preserve">kp = 0.72/day            </w:t>
      </w:r>
      <w:r w:rsidR="00C17DF3" w:rsidRPr="004A4B59">
        <w:rPr>
          <w:sz w:val="22"/>
          <w:szCs w:val="22"/>
          <w:lang w:val="en-GB"/>
        </w:rPr>
        <w:t xml:space="preserve"> </w:t>
      </w:r>
      <w:r w:rsidR="00270A9D" w:rsidRPr="004A4B59">
        <w:rPr>
          <w:sz w:val="22"/>
          <w:szCs w:val="22"/>
          <w:lang w:val="en-GB"/>
        </w:rPr>
        <w:t>P = 0.0001 kg</w:t>
      </w:r>
      <w:r w:rsidR="00270A9D" w:rsidRPr="004A4B59">
        <w:rPr>
          <w:sz w:val="22"/>
          <w:szCs w:val="22"/>
          <w:vertAlign w:val="superscript"/>
          <w:lang w:val="en-GB"/>
        </w:rPr>
        <w:t>5</w:t>
      </w:r>
    </w:p>
    <w:p w14:paraId="2DC7EEA0" w14:textId="318A05EC" w:rsidR="00B77F7D" w:rsidRPr="004A4B59" w:rsidRDefault="00B77F7D" w:rsidP="00B77F7D">
      <w:pPr>
        <w:spacing w:line="480" w:lineRule="auto"/>
        <w:rPr>
          <w:sz w:val="22"/>
          <w:szCs w:val="22"/>
          <w:lang w:val="en-GB"/>
        </w:rPr>
      </w:pPr>
      <w:r w:rsidRPr="004A4B59">
        <w:rPr>
          <w:sz w:val="22"/>
          <w:szCs w:val="22"/>
          <w:lang w:val="en-GB"/>
        </w:rPr>
        <w:t xml:space="preserve">  </w:t>
      </w:r>
      <w:r w:rsidR="00270A9D" w:rsidRPr="004A4B59">
        <w:rPr>
          <w:sz w:val="22"/>
          <w:szCs w:val="22"/>
          <w:lang w:val="en-GB"/>
        </w:rPr>
        <w:t xml:space="preserve">   </w:t>
      </w:r>
      <w:proofErr w:type="gramStart"/>
      <w:r w:rsidRPr="004A4B59">
        <w:rPr>
          <w:i/>
          <w:iCs/>
          <w:sz w:val="22"/>
          <w:szCs w:val="22"/>
          <w:lang w:val="en-GB"/>
        </w:rPr>
        <w:t>kkiT</w:t>
      </w:r>
      <w:proofErr w:type="gramEnd"/>
      <w:r w:rsidRPr="004A4B59">
        <w:rPr>
          <w:sz w:val="22"/>
          <w:szCs w:val="22"/>
          <w:lang w:val="en-GB"/>
        </w:rPr>
        <w:t xml:space="preserve"> = randomized/day</w:t>
      </w:r>
      <w:r w:rsidRPr="004A4B59">
        <w:rPr>
          <w:sz w:val="22"/>
          <w:szCs w:val="22"/>
          <w:lang w:val="en-GB"/>
        </w:rPr>
        <w:tab/>
      </w:r>
      <w:r w:rsidRPr="004A4B59">
        <w:rPr>
          <w:sz w:val="22"/>
          <w:szCs w:val="22"/>
          <w:lang w:val="en-GB"/>
        </w:rPr>
        <w:tab/>
      </w:r>
      <w:r w:rsidR="00270A9D" w:rsidRPr="004A4B59">
        <w:rPr>
          <w:sz w:val="22"/>
          <w:szCs w:val="22"/>
          <w:lang w:val="en-GB"/>
        </w:rPr>
        <w:t xml:space="preserve">                   </w:t>
      </w:r>
      <w:r w:rsidR="00C17DF3" w:rsidRPr="004A4B59">
        <w:rPr>
          <w:sz w:val="22"/>
          <w:szCs w:val="22"/>
          <w:lang w:val="en-GB"/>
        </w:rPr>
        <w:t xml:space="preserve">  </w:t>
      </w:r>
      <w:r w:rsidR="00270A9D" w:rsidRPr="004A4B59">
        <w:rPr>
          <w:sz w:val="22"/>
          <w:szCs w:val="22"/>
          <w:lang w:val="en-GB"/>
        </w:rPr>
        <w:t xml:space="preserve">  </w:t>
      </w:r>
      <w:r w:rsidR="00270A9D" w:rsidRPr="004A4B59">
        <w:rPr>
          <w:i/>
          <w:iCs/>
          <w:sz w:val="22"/>
          <w:szCs w:val="22"/>
          <w:lang w:val="en-GB"/>
        </w:rPr>
        <w:t>kkfP</w:t>
      </w:r>
      <w:r w:rsidR="00270A9D" w:rsidRPr="004A4B59">
        <w:rPr>
          <w:sz w:val="22"/>
          <w:szCs w:val="22"/>
          <w:lang w:val="en-GB"/>
        </w:rPr>
        <w:t xml:space="preserve"> = 0.00548/units</w:t>
      </w:r>
      <w:r w:rsidR="00270A9D" w:rsidRPr="004A4B59">
        <w:rPr>
          <w:sz w:val="22"/>
          <w:szCs w:val="22"/>
          <w:vertAlign w:val="superscript"/>
          <w:lang w:val="en-GB"/>
        </w:rPr>
        <w:t xml:space="preserve">2  </w:t>
      </w:r>
      <w:r w:rsidR="00270A9D" w:rsidRPr="004A4B59">
        <w:rPr>
          <w:sz w:val="22"/>
          <w:szCs w:val="22"/>
          <w:lang w:val="en-GB"/>
        </w:rPr>
        <w:t>N =  0.0001 kg</w:t>
      </w:r>
      <w:r w:rsidR="00270A9D" w:rsidRPr="004A4B59">
        <w:rPr>
          <w:sz w:val="22"/>
          <w:szCs w:val="22"/>
          <w:vertAlign w:val="superscript"/>
          <w:lang w:val="en-GB"/>
        </w:rPr>
        <w:t>4</w:t>
      </w:r>
    </w:p>
    <w:p w14:paraId="2FC1EA2D" w14:textId="072C7F66" w:rsidR="00270A9D" w:rsidRPr="004A4B59" w:rsidRDefault="00270A9D" w:rsidP="00270A9D">
      <w:pPr>
        <w:spacing w:line="480" w:lineRule="auto"/>
        <w:rPr>
          <w:sz w:val="22"/>
          <w:szCs w:val="22"/>
          <w:lang w:val="en-GB"/>
        </w:rPr>
      </w:pPr>
      <w:r w:rsidRPr="004A4B59">
        <w:rPr>
          <w:sz w:val="22"/>
          <w:szCs w:val="22"/>
          <w:lang w:val="en-GB"/>
        </w:rPr>
        <w:t xml:space="preserve">                                                                           </w:t>
      </w:r>
      <w:r w:rsidR="00C17DF3" w:rsidRPr="004A4B59">
        <w:rPr>
          <w:sz w:val="22"/>
          <w:szCs w:val="22"/>
          <w:lang w:val="en-GB"/>
        </w:rPr>
        <w:t xml:space="preserve">  </w:t>
      </w:r>
      <w:r w:rsidRPr="004A4B59">
        <w:rPr>
          <w:sz w:val="22"/>
          <w:szCs w:val="22"/>
          <w:lang w:val="en-GB"/>
        </w:rPr>
        <w:t xml:space="preserve">    </w:t>
      </w:r>
      <w:proofErr w:type="gramStart"/>
      <w:r w:rsidR="00B77F7D" w:rsidRPr="004A4B59">
        <w:rPr>
          <w:i/>
          <w:iCs/>
          <w:sz w:val="22"/>
          <w:szCs w:val="22"/>
          <w:lang w:val="en-GB"/>
        </w:rPr>
        <w:t>fN</w:t>
      </w:r>
      <w:proofErr w:type="gramEnd"/>
      <w:r w:rsidR="00B77F7D" w:rsidRPr="004A4B59">
        <w:rPr>
          <w:sz w:val="22"/>
          <w:szCs w:val="22"/>
          <w:lang w:val="en-GB"/>
        </w:rPr>
        <w:t xml:space="preserve"> = 0.16797 kg/kg</w:t>
      </w:r>
      <w:r w:rsidR="00B77F7D" w:rsidRPr="004A4B59">
        <w:rPr>
          <w:sz w:val="22"/>
          <w:szCs w:val="22"/>
          <w:vertAlign w:val="superscript"/>
          <w:lang w:val="en-GB"/>
        </w:rPr>
        <w:t>2</w:t>
      </w:r>
      <w:r w:rsidRPr="004A4B59">
        <w:rPr>
          <w:sz w:val="22"/>
          <w:szCs w:val="22"/>
          <w:lang w:val="en-GB"/>
        </w:rPr>
        <w:t xml:space="preserve">   </w:t>
      </w:r>
      <w:r w:rsidR="00C17DF3" w:rsidRPr="004A4B59">
        <w:rPr>
          <w:sz w:val="22"/>
          <w:szCs w:val="22"/>
          <w:lang w:val="en-GB"/>
        </w:rPr>
        <w:t xml:space="preserve"> </w:t>
      </w:r>
      <w:r w:rsidRPr="004A4B59">
        <w:rPr>
          <w:sz w:val="22"/>
          <w:szCs w:val="22"/>
          <w:lang w:val="en-GB"/>
        </w:rPr>
        <w:t>N = 0.0001 kg</w:t>
      </w:r>
      <w:r w:rsidRPr="004A4B59">
        <w:rPr>
          <w:sz w:val="22"/>
          <w:szCs w:val="22"/>
          <w:vertAlign w:val="superscript"/>
          <w:lang w:val="en-GB"/>
        </w:rPr>
        <w:t>5</w:t>
      </w:r>
    </w:p>
    <w:p w14:paraId="3ED4ED96" w14:textId="33899905" w:rsidR="00270A9D" w:rsidRPr="004A4B59" w:rsidRDefault="00270A9D" w:rsidP="00270A9D">
      <w:pPr>
        <w:pBdr>
          <w:bottom w:val="single" w:sz="12" w:space="1" w:color="auto"/>
        </w:pBdr>
        <w:spacing w:line="480" w:lineRule="auto"/>
        <w:rPr>
          <w:sz w:val="22"/>
          <w:szCs w:val="22"/>
          <w:lang w:val="en-GB"/>
        </w:rPr>
      </w:pPr>
      <w:r w:rsidRPr="004A4B59">
        <w:rPr>
          <w:sz w:val="22"/>
          <w:szCs w:val="22"/>
          <w:lang w:val="en-GB"/>
        </w:rPr>
        <w:t xml:space="preserve">                                                                        </w:t>
      </w:r>
      <w:r w:rsidR="00C17DF3" w:rsidRPr="004A4B59">
        <w:rPr>
          <w:sz w:val="22"/>
          <w:szCs w:val="22"/>
          <w:lang w:val="en-GB"/>
        </w:rPr>
        <w:t xml:space="preserve">    </w:t>
      </w:r>
      <w:r w:rsidRPr="004A4B59">
        <w:rPr>
          <w:sz w:val="22"/>
          <w:szCs w:val="22"/>
          <w:lang w:val="en-GB"/>
        </w:rPr>
        <w:t xml:space="preserve"> </w:t>
      </w:r>
      <w:r w:rsidR="00C17DF3" w:rsidRPr="004A4B59">
        <w:rPr>
          <w:sz w:val="22"/>
          <w:szCs w:val="22"/>
          <w:lang w:val="en-GB"/>
        </w:rPr>
        <w:t xml:space="preserve"> </w:t>
      </w:r>
      <w:r w:rsidRPr="004A4B59">
        <w:rPr>
          <w:sz w:val="22"/>
          <w:szCs w:val="22"/>
          <w:lang w:val="en-GB"/>
        </w:rPr>
        <w:t xml:space="preserve">   </w:t>
      </w:r>
      <w:proofErr w:type="gramStart"/>
      <w:r w:rsidR="00B77F7D" w:rsidRPr="004A4B59">
        <w:rPr>
          <w:i/>
          <w:iCs/>
          <w:sz w:val="22"/>
          <w:szCs w:val="22"/>
          <w:lang w:val="en-GB"/>
        </w:rPr>
        <w:t>fP</w:t>
      </w:r>
      <w:proofErr w:type="gramEnd"/>
      <w:r w:rsidR="00B77F7D" w:rsidRPr="004A4B59">
        <w:rPr>
          <w:sz w:val="22"/>
          <w:szCs w:val="22"/>
          <w:lang w:val="en-GB"/>
        </w:rPr>
        <w:t xml:space="preserve"> = 0.11483 kg/kg</w:t>
      </w:r>
      <w:r w:rsidRPr="004A4B59">
        <w:rPr>
          <w:sz w:val="22"/>
          <w:szCs w:val="22"/>
          <w:vertAlign w:val="superscript"/>
          <w:lang w:val="en-GB"/>
        </w:rPr>
        <w:t>3</w:t>
      </w:r>
      <w:r w:rsidRPr="004A4B59">
        <w:rPr>
          <w:sz w:val="22"/>
          <w:szCs w:val="22"/>
          <w:lang w:val="en-GB"/>
        </w:rPr>
        <w:t xml:space="preserve">    D = 0.0001 kg</w:t>
      </w:r>
      <w:r w:rsidR="004801C7" w:rsidRPr="004A4B59">
        <w:rPr>
          <w:sz w:val="22"/>
          <w:szCs w:val="22"/>
          <w:vertAlign w:val="superscript"/>
          <w:lang w:val="en-GB"/>
        </w:rPr>
        <w:t>5</w:t>
      </w:r>
    </w:p>
    <w:p w14:paraId="57755291" w14:textId="41ECB88B" w:rsidR="00667AF6" w:rsidRPr="004A4B59" w:rsidRDefault="00667AF6" w:rsidP="00B77F7D">
      <w:pPr>
        <w:spacing w:line="480" w:lineRule="auto"/>
        <w:rPr>
          <w:sz w:val="20"/>
          <w:szCs w:val="20"/>
          <w:lang w:val="en-GB"/>
        </w:rPr>
      </w:pPr>
      <w:r w:rsidRPr="004A4B59">
        <w:rPr>
          <w:sz w:val="20"/>
          <w:szCs w:val="20"/>
          <w:lang w:val="en-GB"/>
        </w:rPr>
        <w:t>See Table S2 for abbreviations</w:t>
      </w:r>
    </w:p>
    <w:p w14:paraId="08C3B7C3" w14:textId="082390C4" w:rsidR="00B77F7D" w:rsidRPr="004A4B59" w:rsidRDefault="00B77F7D" w:rsidP="00B77F7D">
      <w:pPr>
        <w:spacing w:line="480" w:lineRule="auto"/>
        <w:rPr>
          <w:sz w:val="20"/>
          <w:szCs w:val="20"/>
          <w:lang w:val="en-GB"/>
        </w:rPr>
      </w:pPr>
      <w:r w:rsidRPr="004A4B59">
        <w:rPr>
          <w:sz w:val="20"/>
          <w:szCs w:val="20"/>
          <w:vertAlign w:val="superscript"/>
          <w:lang w:val="en-GB"/>
        </w:rPr>
        <w:t>1</w:t>
      </w:r>
      <w:r w:rsidRPr="004A4B59">
        <w:rPr>
          <w:sz w:val="20"/>
          <w:szCs w:val="20"/>
          <w:lang w:val="en-GB"/>
        </w:rPr>
        <w:t xml:space="preserve">Initial </w:t>
      </w:r>
      <w:r w:rsidR="00BE2BFD" w:rsidRPr="004A4B59">
        <w:rPr>
          <w:sz w:val="20"/>
          <w:szCs w:val="20"/>
          <w:lang w:val="en-GB"/>
        </w:rPr>
        <w:t>v</w:t>
      </w:r>
      <w:r w:rsidRPr="004A4B59">
        <w:rPr>
          <w:sz w:val="20"/>
          <w:szCs w:val="20"/>
          <w:lang w:val="en-GB"/>
        </w:rPr>
        <w:t>alue used for standardized simulations</w:t>
      </w:r>
    </w:p>
    <w:p w14:paraId="576D66B7" w14:textId="7298F834" w:rsidR="00B77F7D" w:rsidRPr="004A4B59" w:rsidRDefault="00B77F7D" w:rsidP="00B77F7D">
      <w:pPr>
        <w:spacing w:line="480" w:lineRule="auto"/>
        <w:rPr>
          <w:sz w:val="20"/>
          <w:szCs w:val="20"/>
          <w:lang w:val="en-GB"/>
        </w:rPr>
      </w:pPr>
      <w:r w:rsidRPr="004A4B59">
        <w:rPr>
          <w:sz w:val="20"/>
          <w:szCs w:val="20"/>
          <w:vertAlign w:val="superscript"/>
          <w:lang w:val="en-GB"/>
        </w:rPr>
        <w:t>2</w:t>
      </w:r>
      <w:r w:rsidRPr="004A4B59">
        <w:rPr>
          <w:sz w:val="20"/>
          <w:szCs w:val="20"/>
          <w:lang w:val="en-GB"/>
        </w:rPr>
        <w:t>Adjusted from degradation optimization (Objetive function value = 5.042)</w:t>
      </w:r>
    </w:p>
    <w:p w14:paraId="1B0A6123" w14:textId="641D5375" w:rsidR="00B77F7D" w:rsidRPr="004A4B59" w:rsidRDefault="00B77F7D" w:rsidP="00B77F7D">
      <w:pPr>
        <w:spacing w:line="480" w:lineRule="auto"/>
        <w:rPr>
          <w:sz w:val="20"/>
          <w:szCs w:val="20"/>
          <w:lang w:val="en-GB"/>
        </w:rPr>
      </w:pPr>
      <w:r w:rsidRPr="004A4B59">
        <w:rPr>
          <w:sz w:val="20"/>
          <w:szCs w:val="20"/>
          <w:vertAlign w:val="superscript"/>
          <w:lang w:val="en-GB"/>
        </w:rPr>
        <w:t>3</w:t>
      </w:r>
      <w:r w:rsidRPr="004A4B59">
        <w:rPr>
          <w:sz w:val="20"/>
          <w:szCs w:val="20"/>
          <w:lang w:val="en-GB"/>
        </w:rPr>
        <w:t>0.133/h*24 h = 3.192/day</w:t>
      </w:r>
    </w:p>
    <w:p w14:paraId="783D2958" w14:textId="2873A377" w:rsidR="00B77F7D" w:rsidRPr="004A4B59" w:rsidRDefault="00B77F7D" w:rsidP="00B77F7D">
      <w:pPr>
        <w:spacing w:line="480" w:lineRule="auto"/>
        <w:rPr>
          <w:sz w:val="20"/>
          <w:szCs w:val="20"/>
          <w:lang w:val="en-GB"/>
        </w:rPr>
      </w:pPr>
      <w:r w:rsidRPr="004A4B59">
        <w:rPr>
          <w:sz w:val="20"/>
          <w:szCs w:val="20"/>
          <w:vertAlign w:val="superscript"/>
          <w:lang w:val="en-GB"/>
        </w:rPr>
        <w:t>4</w:t>
      </w:r>
      <w:r w:rsidRPr="004A4B59">
        <w:rPr>
          <w:sz w:val="20"/>
          <w:szCs w:val="20"/>
          <w:lang w:val="en-GB"/>
        </w:rPr>
        <w:t xml:space="preserve">For </w:t>
      </w:r>
      <w:r w:rsidRPr="004A4B59">
        <w:rPr>
          <w:i/>
          <w:iCs/>
          <w:sz w:val="20"/>
          <w:szCs w:val="20"/>
          <w:lang w:val="en-GB"/>
        </w:rPr>
        <w:t>Paracoa</w:t>
      </w:r>
      <w:r w:rsidRPr="004A4B59">
        <w:rPr>
          <w:sz w:val="20"/>
          <w:szCs w:val="20"/>
          <w:lang w:val="en-GB"/>
        </w:rPr>
        <w:t xml:space="preserve"> model</w:t>
      </w:r>
    </w:p>
    <w:p w14:paraId="2DB39301" w14:textId="32F6F7C7" w:rsidR="00BF396B" w:rsidRPr="004A4B59" w:rsidRDefault="00B77F7D" w:rsidP="00B77F7D">
      <w:pPr>
        <w:spacing w:line="480" w:lineRule="auto"/>
        <w:rPr>
          <w:sz w:val="20"/>
          <w:szCs w:val="20"/>
          <w:lang w:val="en-GB"/>
        </w:rPr>
      </w:pPr>
      <w:r w:rsidRPr="004A4B59">
        <w:rPr>
          <w:sz w:val="20"/>
          <w:szCs w:val="20"/>
          <w:vertAlign w:val="superscript"/>
          <w:lang w:val="en-GB"/>
        </w:rPr>
        <w:t>5</w:t>
      </w:r>
      <w:r w:rsidRPr="004A4B59">
        <w:rPr>
          <w:sz w:val="20"/>
          <w:szCs w:val="20"/>
          <w:lang w:val="en-GB"/>
        </w:rPr>
        <w:t>For degradation model</w:t>
      </w:r>
    </w:p>
    <w:p w14:paraId="4B959EB7" w14:textId="235FC037" w:rsidR="00BF396B" w:rsidRPr="004A4B59" w:rsidRDefault="00BF396B" w:rsidP="00884849">
      <w:pPr>
        <w:spacing w:line="480" w:lineRule="auto"/>
        <w:rPr>
          <w:lang w:val="en-GB"/>
        </w:rPr>
      </w:pPr>
    </w:p>
    <w:p w14:paraId="547EECF4" w14:textId="77777777" w:rsidR="00113DF8" w:rsidRPr="004A4B59" w:rsidRDefault="00113DF8">
      <w:pPr>
        <w:overflowPunct/>
        <w:autoSpaceDE/>
        <w:autoSpaceDN/>
        <w:adjustRightInd/>
        <w:textAlignment w:val="auto"/>
        <w:rPr>
          <w:b/>
          <w:lang w:val="en-GB"/>
        </w:rPr>
      </w:pPr>
      <w:r w:rsidRPr="004A4B59">
        <w:rPr>
          <w:b/>
          <w:lang w:val="en-GB"/>
        </w:rPr>
        <w:br w:type="page"/>
      </w:r>
    </w:p>
    <w:p w14:paraId="4223D54A" w14:textId="2515E856" w:rsidR="009C1838" w:rsidRPr="004A4B59" w:rsidRDefault="000F4AF8" w:rsidP="000F4AF8">
      <w:pPr>
        <w:pBdr>
          <w:bottom w:val="single" w:sz="12" w:space="1" w:color="auto"/>
        </w:pBdr>
        <w:spacing w:line="480" w:lineRule="auto"/>
        <w:rPr>
          <w:lang w:val="en-GB"/>
        </w:rPr>
      </w:pPr>
      <w:r w:rsidRPr="004A4B59">
        <w:rPr>
          <w:b/>
          <w:lang w:val="en-GB"/>
        </w:rPr>
        <w:lastRenderedPageBreak/>
        <w:t xml:space="preserve">Table </w:t>
      </w:r>
      <w:r w:rsidR="0050240A" w:rsidRPr="004A4B59">
        <w:rPr>
          <w:b/>
          <w:lang w:val="en-GB"/>
        </w:rPr>
        <w:t>S4</w:t>
      </w:r>
      <w:r w:rsidRPr="004A4B59">
        <w:rPr>
          <w:b/>
          <w:lang w:val="en-GB"/>
        </w:rPr>
        <w:t xml:space="preserve"> </w:t>
      </w:r>
      <w:r w:rsidRPr="004A4B59">
        <w:rPr>
          <w:lang w:val="en-GB"/>
        </w:rPr>
        <w:t xml:space="preserve">Description of the </w:t>
      </w:r>
      <w:r w:rsidRPr="004A4B59">
        <w:rPr>
          <w:i/>
          <w:lang w:val="en-GB"/>
        </w:rPr>
        <w:t>Paracoa</w:t>
      </w:r>
      <w:r w:rsidRPr="004A4B59">
        <w:rPr>
          <w:lang w:val="en-GB"/>
        </w:rPr>
        <w:t xml:space="preserve"> and degradation models</w:t>
      </w:r>
      <w:r w:rsidR="00F80631" w:rsidRPr="004A4B59">
        <w:rPr>
          <w:lang w:val="en-GB"/>
        </w:rPr>
        <w:t xml:space="preserve"> of ovine, </w:t>
      </w:r>
      <w:r w:rsidRPr="004A4B59">
        <w:rPr>
          <w:lang w:val="en-GB"/>
        </w:rPr>
        <w:t xml:space="preserve">optimized </w:t>
      </w:r>
      <w:r w:rsidR="00BE2BFD" w:rsidRPr="004A4B59">
        <w:rPr>
          <w:lang w:val="en-GB"/>
        </w:rPr>
        <w:t>i</w:t>
      </w:r>
      <w:r w:rsidRPr="004A4B59">
        <w:rPr>
          <w:lang w:val="en-GB"/>
        </w:rPr>
        <w:t>n this work. Subscripts de</w:t>
      </w:r>
      <w:r w:rsidR="00BE2BFD" w:rsidRPr="004A4B59">
        <w:rPr>
          <w:lang w:val="en-GB"/>
        </w:rPr>
        <w:t>note</w:t>
      </w:r>
      <w:r w:rsidRPr="004A4B59">
        <w:rPr>
          <w:lang w:val="en-GB"/>
        </w:rPr>
        <w:t xml:space="preserve"> the percentage corn level.</w:t>
      </w:r>
    </w:p>
    <w:p w14:paraId="74084984" w14:textId="77777777" w:rsidR="009C1838" w:rsidRPr="004A4B59" w:rsidRDefault="009C1838" w:rsidP="000F4AF8">
      <w:pPr>
        <w:spacing w:line="480" w:lineRule="auto"/>
        <w:rPr>
          <w:lang w:val="en-GB"/>
        </w:rPr>
      </w:pPr>
    </w:p>
    <w:p w14:paraId="36483863" w14:textId="11E0C2E2" w:rsidR="000D04E3" w:rsidRPr="004A4B59" w:rsidRDefault="000D04E3" w:rsidP="000D04E3">
      <w:pPr>
        <w:pBdr>
          <w:bottom w:val="single" w:sz="6" w:space="1" w:color="auto"/>
        </w:pBdr>
        <w:spacing w:line="480" w:lineRule="auto"/>
        <w:rPr>
          <w:sz w:val="22"/>
          <w:szCs w:val="22"/>
          <w:lang w:val="en-GB"/>
        </w:rPr>
      </w:pPr>
      <w:r w:rsidRPr="004A4B59">
        <w:rPr>
          <w:sz w:val="22"/>
          <w:szCs w:val="22"/>
          <w:lang w:val="en-GB"/>
        </w:rPr>
        <w:t>Differential equations</w:t>
      </w:r>
      <w:r w:rsidRPr="004A4B59">
        <w:rPr>
          <w:sz w:val="22"/>
          <w:szCs w:val="22"/>
          <w:lang w:val="en-GB"/>
        </w:rPr>
        <w:tab/>
      </w:r>
      <w:r w:rsidR="00BD7AE5" w:rsidRPr="004A4B59">
        <w:rPr>
          <w:sz w:val="22"/>
          <w:szCs w:val="22"/>
          <w:lang w:val="en-GB"/>
        </w:rPr>
        <w:t xml:space="preserve">                       </w:t>
      </w:r>
      <w:r w:rsidRPr="004A4B59">
        <w:rPr>
          <w:sz w:val="22"/>
          <w:szCs w:val="22"/>
          <w:lang w:val="en-GB"/>
        </w:rPr>
        <w:t>Auxiliary equations</w:t>
      </w:r>
      <w:r w:rsidRPr="004A4B59">
        <w:rPr>
          <w:sz w:val="22"/>
          <w:szCs w:val="22"/>
          <w:lang w:val="en-GB"/>
        </w:rPr>
        <w:tab/>
      </w:r>
      <w:r w:rsidR="00BD7AE5" w:rsidRPr="004A4B59">
        <w:rPr>
          <w:sz w:val="22"/>
          <w:szCs w:val="22"/>
          <w:lang w:val="en-GB"/>
        </w:rPr>
        <w:t xml:space="preserve">         </w:t>
      </w:r>
      <w:proofErr w:type="gramStart"/>
      <w:r w:rsidRPr="004A4B59">
        <w:rPr>
          <w:sz w:val="22"/>
          <w:szCs w:val="22"/>
          <w:lang w:val="en-GB"/>
        </w:rPr>
        <w:t>Extended</w:t>
      </w:r>
      <w:proofErr w:type="gramEnd"/>
      <w:r w:rsidRPr="004A4B59">
        <w:rPr>
          <w:sz w:val="22"/>
          <w:szCs w:val="22"/>
          <w:lang w:val="en-GB"/>
        </w:rPr>
        <w:t xml:space="preserve"> equations</w:t>
      </w:r>
    </w:p>
    <w:p w14:paraId="2BEB2A80" w14:textId="77777777" w:rsidR="00BD7AE5" w:rsidRPr="004A4B59" w:rsidRDefault="00BD7AE5" w:rsidP="000D04E3">
      <w:pPr>
        <w:spacing w:line="480" w:lineRule="auto"/>
        <w:rPr>
          <w:sz w:val="22"/>
          <w:szCs w:val="22"/>
          <w:lang w:val="en-GB"/>
        </w:rPr>
      </w:pPr>
    </w:p>
    <w:p w14:paraId="0BA80051" w14:textId="4E9EF68A" w:rsidR="000D04E3" w:rsidRPr="004A4B59" w:rsidRDefault="000D04E3" w:rsidP="000D04E3">
      <w:pPr>
        <w:spacing w:line="480" w:lineRule="auto"/>
        <w:rPr>
          <w:sz w:val="22"/>
          <w:szCs w:val="22"/>
          <w:lang w:val="en-GB"/>
        </w:rPr>
      </w:pPr>
      <w:r w:rsidRPr="004A4B59">
        <w:rPr>
          <w:i/>
          <w:iCs/>
          <w:sz w:val="22"/>
          <w:szCs w:val="22"/>
          <w:lang w:val="en-GB"/>
        </w:rPr>
        <w:t>Paracoa</w:t>
      </w:r>
      <w:r w:rsidRPr="004A4B59">
        <w:rPr>
          <w:sz w:val="22"/>
          <w:szCs w:val="22"/>
          <w:lang w:val="en-GB"/>
        </w:rPr>
        <w:t xml:space="preserve"> model:</w:t>
      </w:r>
      <w:r w:rsidR="00BD7AE5" w:rsidRPr="004A4B59">
        <w:rPr>
          <w:sz w:val="22"/>
          <w:szCs w:val="22"/>
          <w:lang w:val="en-GB"/>
        </w:rPr>
        <w:t xml:space="preserve">                               IntakeN = </w:t>
      </w:r>
      <w:proofErr w:type="gramStart"/>
      <w:r w:rsidR="00BD7AE5" w:rsidRPr="004A4B59">
        <w:rPr>
          <w:i/>
          <w:iCs/>
          <w:sz w:val="22"/>
          <w:szCs w:val="22"/>
          <w:lang w:val="en-GB"/>
        </w:rPr>
        <w:t>fN</w:t>
      </w:r>
      <w:proofErr w:type="gramEnd"/>
      <w:r w:rsidR="00BD7AE5" w:rsidRPr="004A4B59">
        <w:rPr>
          <w:sz w:val="22"/>
          <w:szCs w:val="22"/>
          <w:vertAlign w:val="superscript"/>
          <w:lang w:val="en-GB"/>
        </w:rPr>
        <w:t>#</w:t>
      </w:r>
      <w:r w:rsidR="00BD7AE5" w:rsidRPr="004A4B59">
        <w:rPr>
          <w:sz w:val="22"/>
          <w:szCs w:val="22"/>
          <w:lang w:val="en-GB"/>
        </w:rPr>
        <w:t xml:space="preserve"> * l             </w:t>
      </w:r>
      <w:r w:rsidR="00BD7AE5" w:rsidRPr="004A4B59">
        <w:rPr>
          <w:i/>
          <w:iCs/>
          <w:sz w:val="22"/>
          <w:szCs w:val="22"/>
          <w:lang w:val="en-GB"/>
        </w:rPr>
        <w:t>Paracoa</w:t>
      </w:r>
      <w:r w:rsidR="00BD7AE5" w:rsidRPr="004A4B59">
        <w:rPr>
          <w:sz w:val="22"/>
          <w:szCs w:val="22"/>
          <w:lang w:val="en-GB"/>
        </w:rPr>
        <w:t xml:space="preserve"> modifications:</w:t>
      </w:r>
    </w:p>
    <w:p w14:paraId="4720C871" w14:textId="311772EE" w:rsidR="000D04E3" w:rsidRPr="004A4B59" w:rsidRDefault="000D04E3" w:rsidP="000F0187">
      <w:pPr>
        <w:tabs>
          <w:tab w:val="left" w:pos="8280"/>
        </w:tabs>
        <w:spacing w:line="480" w:lineRule="auto"/>
        <w:rPr>
          <w:sz w:val="22"/>
          <w:szCs w:val="22"/>
          <w:lang w:val="en-GB"/>
        </w:rPr>
      </w:pPr>
      <w:proofErr w:type="gramStart"/>
      <w:r w:rsidRPr="004A4B59">
        <w:rPr>
          <w:sz w:val="22"/>
          <w:szCs w:val="22"/>
          <w:lang w:val="en-GB"/>
        </w:rPr>
        <w:t>dP/dt</w:t>
      </w:r>
      <w:proofErr w:type="gramEnd"/>
      <w:r w:rsidRPr="004A4B59">
        <w:rPr>
          <w:sz w:val="22"/>
          <w:szCs w:val="22"/>
          <w:lang w:val="en-GB"/>
        </w:rPr>
        <w:t xml:space="preserve"> = IntakeP - DegP - PasP</w:t>
      </w:r>
      <w:r w:rsidR="00BD7AE5" w:rsidRPr="004A4B59">
        <w:rPr>
          <w:sz w:val="22"/>
          <w:szCs w:val="22"/>
          <w:lang w:val="en-GB"/>
        </w:rPr>
        <w:t xml:space="preserve">        IntakeS = fS * I              VFIM:</w:t>
      </w:r>
      <w:r w:rsidR="00BD7AE5" w:rsidRPr="004A4B59">
        <w:rPr>
          <w:sz w:val="22"/>
          <w:szCs w:val="22"/>
          <w:lang w:val="en-GB"/>
        </w:rPr>
        <w:tab/>
      </w:r>
    </w:p>
    <w:p w14:paraId="4FB6668D" w14:textId="13521688" w:rsidR="000D04E3" w:rsidRPr="004A4B59" w:rsidRDefault="000D04E3" w:rsidP="000D04E3">
      <w:pPr>
        <w:spacing w:line="480" w:lineRule="auto"/>
        <w:rPr>
          <w:sz w:val="22"/>
          <w:szCs w:val="22"/>
          <w:lang w:val="en-GB"/>
        </w:rPr>
      </w:pPr>
      <w:proofErr w:type="gramStart"/>
      <w:r w:rsidRPr="004A4B59">
        <w:rPr>
          <w:sz w:val="22"/>
          <w:szCs w:val="22"/>
          <w:lang w:val="en-GB"/>
        </w:rPr>
        <w:t>dN/dt</w:t>
      </w:r>
      <w:proofErr w:type="gramEnd"/>
      <w:r w:rsidRPr="004A4B59">
        <w:rPr>
          <w:sz w:val="22"/>
          <w:szCs w:val="22"/>
          <w:lang w:val="en-GB"/>
        </w:rPr>
        <w:t xml:space="preserve"> = IntakeN - DegN - PasN</w:t>
      </w:r>
      <w:r w:rsidR="00BD7AE5" w:rsidRPr="004A4B59">
        <w:rPr>
          <w:sz w:val="22"/>
          <w:szCs w:val="22"/>
          <w:lang w:val="en-GB"/>
        </w:rPr>
        <w:t xml:space="preserve">       I = </w:t>
      </w:r>
      <w:r w:rsidR="00BD7AE5" w:rsidRPr="004A4B59">
        <w:rPr>
          <w:i/>
          <w:iCs/>
          <w:sz w:val="22"/>
          <w:szCs w:val="22"/>
          <w:lang w:val="en-GB"/>
        </w:rPr>
        <w:t>iI</w:t>
      </w:r>
      <w:r w:rsidR="00BD7AE5" w:rsidRPr="004A4B59">
        <w:rPr>
          <w:sz w:val="22"/>
          <w:szCs w:val="22"/>
          <w:lang w:val="en-GB"/>
        </w:rPr>
        <w:t xml:space="preserve"> * MBW                   iI</w:t>
      </w:r>
      <w:r w:rsidR="006C0B5D" w:rsidRPr="004A4B59">
        <w:rPr>
          <w:sz w:val="22"/>
          <w:szCs w:val="22"/>
          <w:vertAlign w:val="subscript"/>
          <w:lang w:val="en-GB"/>
        </w:rPr>
        <w:t>0</w:t>
      </w:r>
      <w:r w:rsidR="00BD7AE5" w:rsidRPr="004A4B59">
        <w:rPr>
          <w:sz w:val="22"/>
          <w:szCs w:val="22"/>
          <w:lang w:val="en-GB"/>
        </w:rPr>
        <w:t xml:space="preserve"> = </w:t>
      </w:r>
      <w:r w:rsidR="00BD7AE5" w:rsidRPr="004A4B59">
        <w:rPr>
          <w:i/>
          <w:iCs/>
          <w:sz w:val="22"/>
          <w:szCs w:val="22"/>
          <w:lang w:val="en-GB"/>
        </w:rPr>
        <w:t>iI</w:t>
      </w:r>
      <w:r w:rsidR="00BD7AE5" w:rsidRPr="004A4B59">
        <w:rPr>
          <w:i/>
          <w:iCs/>
          <w:sz w:val="22"/>
          <w:szCs w:val="22"/>
          <w:vertAlign w:val="subscript"/>
          <w:lang w:val="en-GB"/>
        </w:rPr>
        <w:t>0</w:t>
      </w:r>
      <w:r w:rsidR="00BD7AE5" w:rsidRPr="004A4B59">
        <w:rPr>
          <w:sz w:val="22"/>
          <w:szCs w:val="22"/>
          <w:vertAlign w:val="superscript"/>
          <w:lang w:val="en-GB"/>
        </w:rPr>
        <w:t>#</w:t>
      </w:r>
      <w:r w:rsidR="00BD7AE5" w:rsidRPr="004A4B59">
        <w:rPr>
          <w:sz w:val="22"/>
          <w:szCs w:val="22"/>
          <w:lang w:val="en-GB"/>
        </w:rPr>
        <w:t xml:space="preserve"> * (1 + (oCorn * </w:t>
      </w:r>
      <w:r w:rsidR="00BD7AE5" w:rsidRPr="004A4B59">
        <w:rPr>
          <w:i/>
          <w:iCs/>
          <w:sz w:val="22"/>
          <w:szCs w:val="22"/>
          <w:lang w:val="en-GB"/>
        </w:rPr>
        <w:t>kkiI</w:t>
      </w:r>
      <w:r w:rsidR="00BD7AE5" w:rsidRPr="004A4B59">
        <w:rPr>
          <w:sz w:val="22"/>
          <w:szCs w:val="22"/>
          <w:vertAlign w:val="superscript"/>
          <w:lang w:val="en-GB"/>
        </w:rPr>
        <w:t>#</w:t>
      </w:r>
      <w:r w:rsidR="00BD7AE5" w:rsidRPr="004A4B59">
        <w:rPr>
          <w:sz w:val="22"/>
          <w:szCs w:val="22"/>
          <w:lang w:val="en-GB"/>
        </w:rPr>
        <w:t>))</w:t>
      </w:r>
    </w:p>
    <w:p w14:paraId="3C01D6FF" w14:textId="2AD90154" w:rsidR="000D04E3" w:rsidRPr="004A4B59" w:rsidRDefault="000D04E3" w:rsidP="000D04E3">
      <w:pPr>
        <w:spacing w:line="480" w:lineRule="auto"/>
        <w:rPr>
          <w:sz w:val="22"/>
          <w:szCs w:val="22"/>
          <w:lang w:val="en-GB"/>
        </w:rPr>
      </w:pPr>
      <w:proofErr w:type="gramStart"/>
      <w:r w:rsidRPr="004A4B59">
        <w:rPr>
          <w:sz w:val="22"/>
          <w:szCs w:val="22"/>
          <w:lang w:val="en-GB"/>
        </w:rPr>
        <w:t>dW/dt</w:t>
      </w:r>
      <w:proofErr w:type="gramEnd"/>
      <w:r w:rsidRPr="004A4B59">
        <w:rPr>
          <w:sz w:val="22"/>
          <w:szCs w:val="22"/>
          <w:lang w:val="en-GB"/>
        </w:rPr>
        <w:t xml:space="preserve"> = Gain</w:t>
      </w:r>
      <w:r w:rsidRPr="004A4B59">
        <w:rPr>
          <w:sz w:val="22"/>
          <w:szCs w:val="22"/>
          <w:lang w:val="en-GB"/>
        </w:rPr>
        <w:tab/>
      </w:r>
      <w:r w:rsidR="00F52918" w:rsidRPr="004A4B59">
        <w:rPr>
          <w:sz w:val="22"/>
          <w:szCs w:val="22"/>
          <w:lang w:val="en-GB"/>
        </w:rPr>
        <w:t xml:space="preserve">                         </w:t>
      </w:r>
      <w:r w:rsidR="00BD7AE5" w:rsidRPr="004A4B59">
        <w:rPr>
          <w:sz w:val="22"/>
          <w:szCs w:val="22"/>
          <w:lang w:val="en-GB"/>
        </w:rPr>
        <w:t xml:space="preserve">        MBW = W^.75               TAgeM:          </w:t>
      </w:r>
    </w:p>
    <w:p w14:paraId="606EA285" w14:textId="3D0E666C" w:rsidR="0022014F" w:rsidRPr="004A4B59" w:rsidRDefault="00BD7AE5" w:rsidP="0022014F">
      <w:pPr>
        <w:spacing w:line="480" w:lineRule="auto"/>
        <w:rPr>
          <w:sz w:val="22"/>
          <w:szCs w:val="22"/>
          <w:lang w:val="en-GB"/>
        </w:rPr>
      </w:pPr>
      <w:r w:rsidRPr="004A4B59">
        <w:rPr>
          <w:sz w:val="22"/>
          <w:szCs w:val="22"/>
          <w:lang w:val="en-GB"/>
        </w:rPr>
        <w:t xml:space="preserve">                                                         </w:t>
      </w:r>
      <w:proofErr w:type="gramStart"/>
      <w:r w:rsidR="000D04E3" w:rsidRPr="004A4B59">
        <w:rPr>
          <w:sz w:val="22"/>
          <w:szCs w:val="22"/>
          <w:lang w:val="en-GB"/>
        </w:rPr>
        <w:t>fS</w:t>
      </w:r>
      <w:proofErr w:type="gramEnd"/>
      <w:r w:rsidR="000D04E3" w:rsidRPr="004A4B59">
        <w:rPr>
          <w:sz w:val="22"/>
          <w:szCs w:val="22"/>
          <w:lang w:val="en-GB"/>
        </w:rPr>
        <w:t xml:space="preserve"> = 1 - </w:t>
      </w:r>
      <w:r w:rsidR="000D04E3" w:rsidRPr="004A4B59">
        <w:rPr>
          <w:i/>
          <w:iCs/>
          <w:sz w:val="22"/>
          <w:szCs w:val="22"/>
          <w:lang w:val="en-GB"/>
        </w:rPr>
        <w:t>fN</w:t>
      </w:r>
      <w:r w:rsidR="000D04E3" w:rsidRPr="004A4B59">
        <w:rPr>
          <w:sz w:val="22"/>
          <w:szCs w:val="22"/>
          <w:lang w:val="en-GB"/>
        </w:rPr>
        <w:t xml:space="preserve"> - </w:t>
      </w:r>
      <w:r w:rsidR="000D04E3" w:rsidRPr="004A4B59">
        <w:rPr>
          <w:i/>
          <w:iCs/>
          <w:sz w:val="22"/>
          <w:szCs w:val="22"/>
          <w:lang w:val="en-GB"/>
        </w:rPr>
        <w:t>fP</w:t>
      </w:r>
      <w:r w:rsidR="000D04E3" w:rsidRPr="004A4B59">
        <w:rPr>
          <w:sz w:val="22"/>
          <w:szCs w:val="22"/>
          <w:lang w:val="en-GB"/>
        </w:rPr>
        <w:tab/>
      </w:r>
      <w:r w:rsidR="0022014F" w:rsidRPr="004A4B59">
        <w:rPr>
          <w:sz w:val="22"/>
          <w:szCs w:val="22"/>
          <w:lang w:val="en-GB"/>
        </w:rPr>
        <w:t xml:space="preserve">              iT</w:t>
      </w:r>
      <w:r w:rsidR="0022014F" w:rsidRPr="004A4B59">
        <w:rPr>
          <w:sz w:val="22"/>
          <w:szCs w:val="22"/>
          <w:vertAlign w:val="subscript"/>
          <w:lang w:val="en-GB"/>
        </w:rPr>
        <w:t>t,0</w:t>
      </w:r>
      <w:r w:rsidR="0022014F" w:rsidRPr="004A4B59">
        <w:rPr>
          <w:sz w:val="22"/>
          <w:szCs w:val="22"/>
          <w:lang w:val="en-GB"/>
        </w:rPr>
        <w:t xml:space="preserve"> = </w:t>
      </w:r>
      <w:r w:rsidR="0022014F" w:rsidRPr="004A4B59">
        <w:rPr>
          <w:i/>
          <w:iCs/>
          <w:sz w:val="22"/>
          <w:szCs w:val="22"/>
          <w:lang w:val="en-GB"/>
        </w:rPr>
        <w:t>iT</w:t>
      </w:r>
      <w:r w:rsidR="0022014F" w:rsidRPr="004A4B59">
        <w:rPr>
          <w:i/>
          <w:iCs/>
          <w:sz w:val="22"/>
          <w:szCs w:val="22"/>
          <w:vertAlign w:val="subscript"/>
          <w:lang w:val="en-GB"/>
        </w:rPr>
        <w:t>0,0</w:t>
      </w:r>
      <w:r w:rsidR="0022014F" w:rsidRPr="004A4B59">
        <w:rPr>
          <w:sz w:val="22"/>
          <w:szCs w:val="22"/>
          <w:vertAlign w:val="superscript"/>
          <w:lang w:val="en-GB"/>
        </w:rPr>
        <w:t>#</w:t>
      </w:r>
      <w:r w:rsidR="0022014F" w:rsidRPr="004A4B59">
        <w:rPr>
          <w:sz w:val="22"/>
          <w:szCs w:val="22"/>
          <w:lang w:val="en-GB"/>
        </w:rPr>
        <w:t xml:space="preserve"> * (1 - (t * </w:t>
      </w:r>
      <w:r w:rsidR="0022014F" w:rsidRPr="004A4B59">
        <w:rPr>
          <w:i/>
          <w:iCs/>
          <w:sz w:val="22"/>
          <w:szCs w:val="22"/>
          <w:lang w:val="en-GB"/>
        </w:rPr>
        <w:t>kkiT</w:t>
      </w:r>
      <w:r w:rsidR="0022014F" w:rsidRPr="004A4B59">
        <w:rPr>
          <w:sz w:val="22"/>
          <w:szCs w:val="22"/>
          <w:vertAlign w:val="superscript"/>
          <w:lang w:val="en-GB"/>
        </w:rPr>
        <w:t>#</w:t>
      </w:r>
      <w:r w:rsidR="0022014F" w:rsidRPr="004A4B59">
        <w:rPr>
          <w:sz w:val="22"/>
          <w:szCs w:val="22"/>
          <w:lang w:val="en-GB"/>
        </w:rPr>
        <w:t>))</w:t>
      </w:r>
    </w:p>
    <w:p w14:paraId="62BE9D59" w14:textId="20A3CC65" w:rsidR="00BD7AE5" w:rsidRPr="004A4B59" w:rsidRDefault="00BD7AE5" w:rsidP="003F30B5">
      <w:pPr>
        <w:spacing w:line="480" w:lineRule="auto"/>
        <w:rPr>
          <w:sz w:val="22"/>
          <w:szCs w:val="22"/>
          <w:lang w:val="en-GB"/>
        </w:rPr>
      </w:pPr>
      <w:r w:rsidRPr="004A4B59">
        <w:rPr>
          <w:sz w:val="22"/>
          <w:szCs w:val="22"/>
          <w:lang w:val="en-GB"/>
        </w:rPr>
        <w:t xml:space="preserve">                                                         </w:t>
      </w:r>
      <w:r w:rsidR="000D04E3" w:rsidRPr="004A4B59">
        <w:rPr>
          <w:sz w:val="22"/>
          <w:szCs w:val="22"/>
          <w:lang w:val="en-GB"/>
        </w:rPr>
        <w:t xml:space="preserve">DegP = </w:t>
      </w:r>
      <w:proofErr w:type="gramStart"/>
      <w:r w:rsidR="000D04E3" w:rsidRPr="004A4B59">
        <w:rPr>
          <w:i/>
          <w:iCs/>
          <w:sz w:val="22"/>
          <w:szCs w:val="22"/>
          <w:lang w:val="en-GB"/>
        </w:rPr>
        <w:t>kd</w:t>
      </w:r>
      <w:proofErr w:type="gramEnd"/>
      <w:r w:rsidR="000D04E3" w:rsidRPr="004A4B59">
        <w:rPr>
          <w:sz w:val="22"/>
          <w:szCs w:val="22"/>
          <w:lang w:val="en-GB"/>
        </w:rPr>
        <w:t xml:space="preserve"> * P</w:t>
      </w:r>
      <w:r w:rsidR="0022014F" w:rsidRPr="004A4B59">
        <w:rPr>
          <w:sz w:val="22"/>
          <w:szCs w:val="22"/>
          <w:lang w:val="en-GB"/>
        </w:rPr>
        <w:t xml:space="preserve">               TIncM:</w:t>
      </w:r>
    </w:p>
    <w:p w14:paraId="383843B7" w14:textId="64F1B8E0" w:rsidR="000D04E3" w:rsidRPr="004A4B59" w:rsidRDefault="00BD7AE5" w:rsidP="000D04E3">
      <w:pPr>
        <w:spacing w:line="480" w:lineRule="auto"/>
        <w:rPr>
          <w:sz w:val="22"/>
          <w:szCs w:val="22"/>
          <w:lang w:val="en-GB"/>
        </w:rPr>
      </w:pPr>
      <w:r w:rsidRPr="004A4B59">
        <w:rPr>
          <w:sz w:val="22"/>
          <w:szCs w:val="22"/>
          <w:lang w:val="en-GB"/>
        </w:rPr>
        <w:t xml:space="preserve">                                                         </w:t>
      </w:r>
      <w:r w:rsidR="000D04E3" w:rsidRPr="004A4B59">
        <w:rPr>
          <w:sz w:val="22"/>
          <w:szCs w:val="22"/>
          <w:lang w:val="en-GB"/>
        </w:rPr>
        <w:t xml:space="preserve">DegN = </w:t>
      </w:r>
      <w:r w:rsidR="000D04E3" w:rsidRPr="004A4B59">
        <w:rPr>
          <w:i/>
          <w:iCs/>
          <w:sz w:val="22"/>
          <w:szCs w:val="22"/>
          <w:lang w:val="en-GB"/>
        </w:rPr>
        <w:t>kd</w:t>
      </w:r>
      <w:r w:rsidR="000D04E3" w:rsidRPr="004A4B59">
        <w:rPr>
          <w:sz w:val="22"/>
          <w:szCs w:val="22"/>
          <w:lang w:val="en-GB"/>
        </w:rPr>
        <w:t xml:space="preserve"> * N</w:t>
      </w:r>
      <w:r w:rsidR="0022014F" w:rsidRPr="004A4B59">
        <w:rPr>
          <w:sz w:val="22"/>
          <w:szCs w:val="22"/>
          <w:lang w:val="en-GB"/>
        </w:rPr>
        <w:t xml:space="preserve">               iT</w:t>
      </w:r>
      <w:r w:rsidR="0022014F" w:rsidRPr="004A4B59">
        <w:rPr>
          <w:sz w:val="22"/>
          <w:szCs w:val="22"/>
          <w:vertAlign w:val="subscript"/>
          <w:lang w:val="en-GB"/>
        </w:rPr>
        <w:t>0</w:t>
      </w:r>
      <w:proofErr w:type="gramStart"/>
      <w:r w:rsidR="0022014F" w:rsidRPr="004A4B59">
        <w:rPr>
          <w:sz w:val="22"/>
          <w:szCs w:val="22"/>
          <w:vertAlign w:val="subscript"/>
          <w:lang w:val="en-GB"/>
        </w:rPr>
        <w:t>,l</w:t>
      </w:r>
      <w:proofErr w:type="gramEnd"/>
      <w:r w:rsidR="0022014F" w:rsidRPr="004A4B59">
        <w:rPr>
          <w:sz w:val="22"/>
          <w:szCs w:val="22"/>
          <w:lang w:val="en-GB"/>
        </w:rPr>
        <w:t xml:space="preserve"> = </w:t>
      </w:r>
      <w:r w:rsidR="0022014F" w:rsidRPr="004A4B59">
        <w:rPr>
          <w:i/>
          <w:iCs/>
          <w:sz w:val="22"/>
          <w:szCs w:val="22"/>
          <w:lang w:val="en-GB"/>
        </w:rPr>
        <w:t>iT</w:t>
      </w:r>
      <w:r w:rsidR="0022014F" w:rsidRPr="004A4B59">
        <w:rPr>
          <w:i/>
          <w:iCs/>
          <w:sz w:val="22"/>
          <w:szCs w:val="22"/>
          <w:vertAlign w:val="subscript"/>
          <w:lang w:val="en-GB"/>
        </w:rPr>
        <w:t>0,0</w:t>
      </w:r>
      <w:r w:rsidR="001A48D1" w:rsidRPr="004A4B59">
        <w:rPr>
          <w:sz w:val="22"/>
          <w:szCs w:val="22"/>
          <w:vertAlign w:val="superscript"/>
          <w:lang w:val="en-GB"/>
        </w:rPr>
        <w:t>#</w:t>
      </w:r>
      <w:r w:rsidR="0022014F" w:rsidRPr="004A4B59">
        <w:rPr>
          <w:sz w:val="22"/>
          <w:szCs w:val="22"/>
          <w:lang w:val="en-GB"/>
        </w:rPr>
        <w:t xml:space="preserve"> * (1 + (oCorn * </w:t>
      </w:r>
      <w:r w:rsidR="0022014F" w:rsidRPr="004A4B59">
        <w:rPr>
          <w:i/>
          <w:iCs/>
          <w:sz w:val="22"/>
          <w:szCs w:val="22"/>
          <w:lang w:val="en-GB"/>
        </w:rPr>
        <w:t>kkiT</w:t>
      </w:r>
      <w:r w:rsidR="006C0B5D" w:rsidRPr="004A4B59">
        <w:rPr>
          <w:sz w:val="22"/>
          <w:szCs w:val="22"/>
          <w:vertAlign w:val="superscript"/>
          <w:lang w:val="en-GB"/>
        </w:rPr>
        <w:t>#</w:t>
      </w:r>
      <w:r w:rsidR="0022014F" w:rsidRPr="004A4B59">
        <w:rPr>
          <w:sz w:val="22"/>
          <w:szCs w:val="22"/>
          <w:lang w:val="en-GB"/>
        </w:rPr>
        <w:t>)</w:t>
      </w:r>
      <w:r w:rsidR="006C0B5D" w:rsidRPr="004A4B59">
        <w:rPr>
          <w:sz w:val="22"/>
          <w:szCs w:val="22"/>
          <w:lang w:val="en-GB"/>
        </w:rPr>
        <w:t>)</w:t>
      </w:r>
    </w:p>
    <w:p w14:paraId="50F61EE3" w14:textId="77777777" w:rsidR="0022014F" w:rsidRPr="004A4B59" w:rsidRDefault="0022014F" w:rsidP="000D04E3">
      <w:pPr>
        <w:spacing w:line="480" w:lineRule="auto"/>
        <w:rPr>
          <w:sz w:val="22"/>
          <w:szCs w:val="22"/>
          <w:lang w:val="en-GB"/>
        </w:rPr>
      </w:pPr>
    </w:p>
    <w:p w14:paraId="1C00BE3F" w14:textId="3C3B4906" w:rsidR="0022014F" w:rsidRPr="004A4B59" w:rsidRDefault="00BD7AE5" w:rsidP="0022014F">
      <w:pPr>
        <w:spacing w:line="480" w:lineRule="auto"/>
        <w:rPr>
          <w:sz w:val="22"/>
          <w:szCs w:val="22"/>
          <w:lang w:val="en-GB"/>
        </w:rPr>
      </w:pPr>
      <w:r w:rsidRPr="004A4B59">
        <w:rPr>
          <w:sz w:val="22"/>
          <w:szCs w:val="22"/>
          <w:lang w:val="en-GB"/>
        </w:rPr>
        <w:t xml:space="preserve">                                                         </w:t>
      </w:r>
      <w:r w:rsidR="000D04E3" w:rsidRPr="004A4B59">
        <w:rPr>
          <w:sz w:val="22"/>
          <w:szCs w:val="22"/>
          <w:lang w:val="en-GB"/>
        </w:rPr>
        <w:t xml:space="preserve">PasP = </w:t>
      </w:r>
      <w:proofErr w:type="gramStart"/>
      <w:r w:rsidR="000D04E3" w:rsidRPr="004A4B59">
        <w:rPr>
          <w:sz w:val="22"/>
          <w:szCs w:val="22"/>
          <w:lang w:val="en-GB"/>
        </w:rPr>
        <w:t>kp</w:t>
      </w:r>
      <w:proofErr w:type="gramEnd"/>
      <w:r w:rsidR="000D04E3" w:rsidRPr="004A4B59">
        <w:rPr>
          <w:sz w:val="22"/>
          <w:szCs w:val="22"/>
          <w:lang w:val="en-GB"/>
        </w:rPr>
        <w:t xml:space="preserve"> * P</w:t>
      </w:r>
      <w:r w:rsidR="0022014F" w:rsidRPr="004A4B59">
        <w:rPr>
          <w:sz w:val="22"/>
          <w:szCs w:val="22"/>
          <w:lang w:val="en-GB"/>
        </w:rPr>
        <w:t xml:space="preserve">               </w:t>
      </w:r>
      <w:r w:rsidR="004E19FF" w:rsidRPr="004A4B59">
        <w:rPr>
          <w:sz w:val="22"/>
          <w:szCs w:val="22"/>
          <w:lang w:val="en-GB"/>
        </w:rPr>
        <w:t xml:space="preserve"> </w:t>
      </w:r>
      <w:r w:rsidR="0022014F" w:rsidRPr="004A4B59">
        <w:rPr>
          <w:sz w:val="22"/>
          <w:szCs w:val="22"/>
          <w:lang w:val="en-GB"/>
        </w:rPr>
        <w:t>TDecM:</w:t>
      </w:r>
    </w:p>
    <w:p w14:paraId="1D520982" w14:textId="655B9008" w:rsidR="000D04E3" w:rsidRPr="004A4B59" w:rsidRDefault="00BD7AE5" w:rsidP="000F0187">
      <w:pPr>
        <w:tabs>
          <w:tab w:val="left" w:pos="3560"/>
        </w:tabs>
        <w:spacing w:line="480" w:lineRule="auto"/>
        <w:rPr>
          <w:sz w:val="22"/>
          <w:szCs w:val="22"/>
          <w:lang w:val="en-GB"/>
        </w:rPr>
      </w:pPr>
      <w:r w:rsidRPr="004A4B59">
        <w:rPr>
          <w:sz w:val="22"/>
          <w:szCs w:val="22"/>
          <w:lang w:val="en-GB"/>
        </w:rPr>
        <w:t xml:space="preserve">                                                         </w:t>
      </w:r>
      <w:r w:rsidR="000D04E3" w:rsidRPr="004A4B59">
        <w:rPr>
          <w:sz w:val="22"/>
          <w:szCs w:val="22"/>
          <w:lang w:val="en-GB"/>
        </w:rPr>
        <w:t>PasN = kp * N</w:t>
      </w:r>
      <w:r w:rsidR="0022014F" w:rsidRPr="004A4B59">
        <w:rPr>
          <w:sz w:val="22"/>
          <w:szCs w:val="22"/>
          <w:lang w:val="en-GB"/>
        </w:rPr>
        <w:t xml:space="preserve">                </w:t>
      </w:r>
      <w:r w:rsidR="004E19FF" w:rsidRPr="004A4B59">
        <w:rPr>
          <w:sz w:val="22"/>
          <w:szCs w:val="22"/>
          <w:lang w:val="en-GB"/>
        </w:rPr>
        <w:t xml:space="preserve"> </w:t>
      </w:r>
      <w:r w:rsidR="0022014F" w:rsidRPr="004A4B59">
        <w:rPr>
          <w:sz w:val="22"/>
          <w:szCs w:val="22"/>
          <w:lang w:val="en-GB"/>
        </w:rPr>
        <w:t>iT</w:t>
      </w:r>
      <w:r w:rsidR="0022014F" w:rsidRPr="004A4B59">
        <w:rPr>
          <w:sz w:val="22"/>
          <w:szCs w:val="22"/>
          <w:vertAlign w:val="subscript"/>
          <w:lang w:val="en-GB"/>
        </w:rPr>
        <w:t>0</w:t>
      </w:r>
      <w:proofErr w:type="gramStart"/>
      <w:r w:rsidR="0022014F" w:rsidRPr="004A4B59">
        <w:rPr>
          <w:sz w:val="22"/>
          <w:szCs w:val="22"/>
          <w:vertAlign w:val="subscript"/>
          <w:lang w:val="en-GB"/>
        </w:rPr>
        <w:t>,l</w:t>
      </w:r>
      <w:proofErr w:type="gramEnd"/>
      <w:r w:rsidR="0022014F" w:rsidRPr="004A4B59">
        <w:rPr>
          <w:sz w:val="22"/>
          <w:szCs w:val="22"/>
          <w:lang w:val="en-GB"/>
        </w:rPr>
        <w:t xml:space="preserve"> = </w:t>
      </w:r>
      <w:r w:rsidR="0022014F" w:rsidRPr="004A4B59">
        <w:rPr>
          <w:i/>
          <w:iCs/>
          <w:sz w:val="22"/>
          <w:szCs w:val="22"/>
          <w:lang w:val="en-GB"/>
        </w:rPr>
        <w:t>iT</w:t>
      </w:r>
      <w:r w:rsidR="0022014F" w:rsidRPr="004A4B59">
        <w:rPr>
          <w:i/>
          <w:iCs/>
          <w:sz w:val="22"/>
          <w:szCs w:val="22"/>
          <w:vertAlign w:val="subscript"/>
          <w:lang w:val="en-GB"/>
        </w:rPr>
        <w:t>0,0</w:t>
      </w:r>
      <w:r w:rsidR="004E19FF" w:rsidRPr="004A4B59">
        <w:rPr>
          <w:sz w:val="22"/>
          <w:szCs w:val="22"/>
          <w:vertAlign w:val="superscript"/>
          <w:lang w:val="en-GB"/>
        </w:rPr>
        <w:t>#</w:t>
      </w:r>
      <w:r w:rsidR="0022014F" w:rsidRPr="004A4B59">
        <w:rPr>
          <w:sz w:val="22"/>
          <w:szCs w:val="22"/>
          <w:lang w:val="en-GB"/>
        </w:rPr>
        <w:t xml:space="preserve"> * (oCorn * </w:t>
      </w:r>
      <w:r w:rsidR="0022014F" w:rsidRPr="004A4B59">
        <w:rPr>
          <w:i/>
          <w:iCs/>
          <w:sz w:val="22"/>
          <w:szCs w:val="22"/>
          <w:lang w:val="en-GB"/>
        </w:rPr>
        <w:t>kkiT</w:t>
      </w:r>
      <w:r w:rsidR="004E19FF" w:rsidRPr="004A4B59">
        <w:rPr>
          <w:sz w:val="22"/>
          <w:szCs w:val="22"/>
          <w:vertAlign w:val="superscript"/>
          <w:lang w:val="en-GB"/>
        </w:rPr>
        <w:t>#</w:t>
      </w:r>
      <w:r w:rsidR="0022014F" w:rsidRPr="004A4B59">
        <w:rPr>
          <w:sz w:val="22"/>
          <w:szCs w:val="22"/>
          <w:lang w:val="en-GB"/>
        </w:rPr>
        <w:t>)</w:t>
      </w:r>
    </w:p>
    <w:p w14:paraId="6F437A85" w14:textId="3DE90CC8" w:rsidR="000D04E3" w:rsidRPr="004A4B59" w:rsidRDefault="00BD7AE5" w:rsidP="000D04E3">
      <w:pPr>
        <w:spacing w:line="480" w:lineRule="auto"/>
        <w:rPr>
          <w:sz w:val="22"/>
          <w:szCs w:val="22"/>
          <w:lang w:val="en-GB"/>
        </w:rPr>
      </w:pPr>
      <w:r w:rsidRPr="004A4B59">
        <w:rPr>
          <w:sz w:val="22"/>
          <w:szCs w:val="22"/>
          <w:lang w:val="en-GB"/>
        </w:rPr>
        <w:t xml:space="preserve">                                                         </w:t>
      </w:r>
      <w:r w:rsidR="000D04E3" w:rsidRPr="004A4B59">
        <w:rPr>
          <w:sz w:val="22"/>
          <w:szCs w:val="22"/>
          <w:lang w:val="en-GB"/>
        </w:rPr>
        <w:t xml:space="preserve">Gain = A * </w:t>
      </w:r>
      <w:r w:rsidR="000D04E3" w:rsidRPr="004A4B59">
        <w:rPr>
          <w:i/>
          <w:iCs/>
          <w:sz w:val="22"/>
          <w:szCs w:val="22"/>
          <w:lang w:val="en-GB"/>
        </w:rPr>
        <w:t>iT</w:t>
      </w:r>
      <w:r w:rsidR="000D04E3" w:rsidRPr="004A4B59">
        <w:rPr>
          <w:i/>
          <w:iCs/>
          <w:sz w:val="22"/>
          <w:szCs w:val="22"/>
          <w:vertAlign w:val="subscript"/>
          <w:lang w:val="en-GB"/>
        </w:rPr>
        <w:t>t</w:t>
      </w:r>
      <w:proofErr w:type="gramStart"/>
      <w:r w:rsidR="000D04E3" w:rsidRPr="004A4B59">
        <w:rPr>
          <w:i/>
          <w:iCs/>
          <w:sz w:val="22"/>
          <w:szCs w:val="22"/>
          <w:vertAlign w:val="subscript"/>
          <w:lang w:val="en-GB"/>
        </w:rPr>
        <w:t>,l</w:t>
      </w:r>
      <w:proofErr w:type="gramEnd"/>
      <w:r w:rsidR="000D04E3" w:rsidRPr="004A4B59">
        <w:rPr>
          <w:sz w:val="22"/>
          <w:szCs w:val="22"/>
          <w:vertAlign w:val="superscript"/>
          <w:lang w:val="en-GB"/>
        </w:rPr>
        <w:t>#</w:t>
      </w:r>
      <w:r w:rsidR="002A18D6" w:rsidRPr="004A4B59">
        <w:rPr>
          <w:sz w:val="22"/>
          <w:szCs w:val="22"/>
          <w:vertAlign w:val="superscript"/>
          <w:lang w:val="en-GB"/>
        </w:rPr>
        <w:t xml:space="preserve">                         </w:t>
      </w:r>
      <w:r w:rsidR="002A18D6" w:rsidRPr="004A4B59">
        <w:rPr>
          <w:sz w:val="22"/>
          <w:szCs w:val="22"/>
          <w:lang w:val="en-GB"/>
        </w:rPr>
        <w:t>P</w:t>
      </w:r>
      <w:r w:rsidR="002A18D6" w:rsidRPr="004A4B59">
        <w:rPr>
          <w:sz w:val="22"/>
          <w:szCs w:val="22"/>
          <w:vertAlign w:val="subscript"/>
          <w:lang w:val="en-GB"/>
        </w:rPr>
        <w:t>0,l</w:t>
      </w:r>
      <w:r w:rsidR="002A18D6" w:rsidRPr="004A4B59">
        <w:rPr>
          <w:sz w:val="22"/>
          <w:szCs w:val="22"/>
          <w:lang w:val="en-GB"/>
        </w:rPr>
        <w:t xml:space="preserve"> = </w:t>
      </w:r>
      <w:r w:rsidR="002A18D6" w:rsidRPr="004A4B59">
        <w:rPr>
          <w:i/>
          <w:iCs/>
          <w:sz w:val="22"/>
          <w:szCs w:val="22"/>
          <w:lang w:val="en-GB"/>
        </w:rPr>
        <w:t>fP</w:t>
      </w:r>
      <w:r w:rsidR="004E19FF" w:rsidRPr="004A4B59">
        <w:rPr>
          <w:sz w:val="22"/>
          <w:szCs w:val="22"/>
          <w:vertAlign w:val="superscript"/>
          <w:lang w:val="en-GB"/>
        </w:rPr>
        <w:t>#</w:t>
      </w:r>
      <w:r w:rsidR="002A18D6" w:rsidRPr="004A4B59">
        <w:rPr>
          <w:sz w:val="22"/>
          <w:szCs w:val="22"/>
          <w:lang w:val="en-GB"/>
        </w:rPr>
        <w:t xml:space="preserve"> +</w:t>
      </w:r>
      <w:r w:rsidR="00BE2BFD" w:rsidRPr="004A4B59">
        <w:rPr>
          <w:sz w:val="22"/>
          <w:szCs w:val="22"/>
          <w:lang w:val="en-GB"/>
        </w:rPr>
        <w:t xml:space="preserve"> </w:t>
      </w:r>
      <w:r w:rsidR="002A18D6" w:rsidRPr="004A4B59">
        <w:rPr>
          <w:sz w:val="22"/>
          <w:szCs w:val="22"/>
          <w:lang w:val="en-GB"/>
        </w:rPr>
        <w:t xml:space="preserve">(oCorn * </w:t>
      </w:r>
      <w:r w:rsidR="002A18D6" w:rsidRPr="004A4B59">
        <w:rPr>
          <w:i/>
          <w:iCs/>
          <w:sz w:val="22"/>
          <w:szCs w:val="22"/>
          <w:lang w:val="en-GB"/>
        </w:rPr>
        <w:t>kkfP</w:t>
      </w:r>
      <w:r w:rsidR="002A18D6" w:rsidRPr="004A4B59">
        <w:rPr>
          <w:sz w:val="22"/>
          <w:szCs w:val="22"/>
          <w:vertAlign w:val="superscript"/>
          <w:lang w:val="en-GB"/>
        </w:rPr>
        <w:t>#</w:t>
      </w:r>
      <w:r w:rsidR="002A18D6" w:rsidRPr="004A4B59">
        <w:rPr>
          <w:sz w:val="22"/>
          <w:szCs w:val="22"/>
          <w:lang w:val="en-GB"/>
        </w:rPr>
        <w:t>)</w:t>
      </w:r>
    </w:p>
    <w:p w14:paraId="7AC7B840" w14:textId="4F51C22C" w:rsidR="000D04E3" w:rsidRPr="004A4B59" w:rsidRDefault="00BD7AE5" w:rsidP="000D04E3">
      <w:pPr>
        <w:spacing w:line="480" w:lineRule="auto"/>
        <w:rPr>
          <w:sz w:val="22"/>
          <w:szCs w:val="22"/>
          <w:lang w:val="en-GB"/>
        </w:rPr>
      </w:pPr>
      <w:r w:rsidRPr="004A4B59">
        <w:rPr>
          <w:sz w:val="22"/>
          <w:szCs w:val="22"/>
          <w:lang w:val="en-GB"/>
        </w:rPr>
        <w:t xml:space="preserve">                                                         </w:t>
      </w:r>
      <w:r w:rsidR="000D04E3" w:rsidRPr="004A4B59">
        <w:rPr>
          <w:sz w:val="22"/>
          <w:szCs w:val="22"/>
          <w:lang w:val="en-GB"/>
        </w:rPr>
        <w:t>A = IntakeS + DegP + DegN</w:t>
      </w:r>
    </w:p>
    <w:p w14:paraId="0E92E4B5" w14:textId="088FD946" w:rsidR="00F52918" w:rsidRPr="004A4B59" w:rsidRDefault="00F52918" w:rsidP="000D04E3">
      <w:pPr>
        <w:spacing w:line="480" w:lineRule="auto"/>
        <w:rPr>
          <w:sz w:val="22"/>
          <w:szCs w:val="22"/>
          <w:lang w:val="en-GB"/>
        </w:rPr>
      </w:pPr>
      <w:r w:rsidRPr="004A4B59">
        <w:rPr>
          <w:sz w:val="22"/>
          <w:szCs w:val="22"/>
          <w:lang w:val="en-GB"/>
        </w:rPr>
        <w:t xml:space="preserve">                                                         IntakeP = fP</w:t>
      </w:r>
      <w:r w:rsidRPr="004A4B59">
        <w:rPr>
          <w:sz w:val="22"/>
          <w:szCs w:val="22"/>
          <w:vertAlign w:val="superscript"/>
          <w:lang w:val="en-GB"/>
        </w:rPr>
        <w:t>#</w:t>
      </w:r>
      <w:r w:rsidRPr="004A4B59">
        <w:rPr>
          <w:sz w:val="22"/>
          <w:szCs w:val="22"/>
          <w:lang w:val="en-GB"/>
        </w:rPr>
        <w:t xml:space="preserve"> * I</w:t>
      </w:r>
    </w:p>
    <w:p w14:paraId="36FFD3F4" w14:textId="0DA84CD4" w:rsidR="000D04E3" w:rsidRPr="004A4B59" w:rsidRDefault="000D04E3" w:rsidP="000D04E3">
      <w:pPr>
        <w:spacing w:line="480" w:lineRule="auto"/>
        <w:rPr>
          <w:sz w:val="22"/>
          <w:szCs w:val="22"/>
          <w:lang w:val="en-GB"/>
        </w:rPr>
      </w:pPr>
      <w:r w:rsidRPr="004A4B59">
        <w:rPr>
          <w:sz w:val="22"/>
          <w:szCs w:val="22"/>
          <w:lang w:val="en-GB"/>
        </w:rPr>
        <w:t>Degradation model:</w:t>
      </w:r>
      <w:r w:rsidR="0022014F" w:rsidRPr="004A4B59">
        <w:rPr>
          <w:sz w:val="22"/>
          <w:szCs w:val="22"/>
          <w:lang w:val="en-GB"/>
        </w:rPr>
        <w:t xml:space="preserve">                         </w:t>
      </w:r>
    </w:p>
    <w:p w14:paraId="0F730E7C" w14:textId="6C5D892B" w:rsidR="000D04E3" w:rsidRPr="004A4B59" w:rsidRDefault="000D04E3" w:rsidP="000D04E3">
      <w:pPr>
        <w:spacing w:line="480" w:lineRule="auto"/>
        <w:rPr>
          <w:sz w:val="22"/>
          <w:szCs w:val="22"/>
          <w:lang w:val="en-GB"/>
        </w:rPr>
      </w:pPr>
      <w:proofErr w:type="gramStart"/>
      <w:r w:rsidRPr="004A4B59">
        <w:rPr>
          <w:sz w:val="22"/>
          <w:szCs w:val="22"/>
          <w:lang w:val="en-GB"/>
        </w:rPr>
        <w:t>dR/dt</w:t>
      </w:r>
      <w:proofErr w:type="gramEnd"/>
      <w:r w:rsidRPr="004A4B59">
        <w:rPr>
          <w:sz w:val="22"/>
          <w:szCs w:val="22"/>
          <w:lang w:val="en-GB"/>
        </w:rPr>
        <w:t xml:space="preserve"> = - </w:t>
      </w:r>
      <w:r w:rsidRPr="004A4B59">
        <w:rPr>
          <w:i/>
          <w:iCs/>
          <w:sz w:val="22"/>
          <w:szCs w:val="22"/>
          <w:lang w:val="en-GB"/>
        </w:rPr>
        <w:t>fP</w:t>
      </w:r>
      <w:r w:rsidRPr="004A4B59">
        <w:rPr>
          <w:sz w:val="22"/>
          <w:szCs w:val="22"/>
          <w:vertAlign w:val="superscript"/>
          <w:lang w:val="en-GB"/>
        </w:rPr>
        <w:t>%</w:t>
      </w:r>
      <w:r w:rsidRPr="004A4B59">
        <w:rPr>
          <w:sz w:val="22"/>
          <w:szCs w:val="22"/>
          <w:lang w:val="en-GB"/>
        </w:rPr>
        <w:t xml:space="preserve"> – </w:t>
      </w:r>
      <w:r w:rsidRPr="004A4B59">
        <w:rPr>
          <w:i/>
          <w:iCs/>
          <w:sz w:val="22"/>
          <w:szCs w:val="22"/>
          <w:lang w:val="en-GB"/>
        </w:rPr>
        <w:t>fN</w:t>
      </w:r>
      <w:r w:rsidRPr="004A4B59">
        <w:rPr>
          <w:sz w:val="22"/>
          <w:szCs w:val="22"/>
          <w:vertAlign w:val="superscript"/>
          <w:lang w:val="en-GB"/>
        </w:rPr>
        <w:t>%</w:t>
      </w:r>
      <w:r w:rsidRPr="004A4B59">
        <w:rPr>
          <w:sz w:val="22"/>
          <w:szCs w:val="22"/>
          <w:lang w:val="en-GB"/>
        </w:rPr>
        <w:t xml:space="preserve"> – fS</w:t>
      </w:r>
      <w:r w:rsidR="0022014F" w:rsidRPr="004A4B59">
        <w:rPr>
          <w:sz w:val="22"/>
          <w:szCs w:val="22"/>
          <w:lang w:val="en-GB"/>
        </w:rPr>
        <w:t xml:space="preserve">                 </w:t>
      </w:r>
      <w:r w:rsidR="002A18D6" w:rsidRPr="004A4B59">
        <w:rPr>
          <w:sz w:val="22"/>
          <w:szCs w:val="22"/>
          <w:lang w:val="en-GB"/>
        </w:rPr>
        <w:t xml:space="preserve"> </w:t>
      </w:r>
      <w:r w:rsidR="0022014F" w:rsidRPr="004A4B59">
        <w:rPr>
          <w:sz w:val="22"/>
          <w:szCs w:val="22"/>
          <w:lang w:val="en-GB"/>
        </w:rPr>
        <w:t xml:space="preserve"> </w:t>
      </w:r>
      <w:r w:rsidR="002A18D6" w:rsidRPr="004A4B59">
        <w:rPr>
          <w:sz w:val="22"/>
          <w:szCs w:val="22"/>
          <w:lang w:val="en-GB"/>
        </w:rPr>
        <w:t xml:space="preserve">fS = 1 - </w:t>
      </w:r>
      <w:r w:rsidR="002A18D6" w:rsidRPr="004A4B59">
        <w:rPr>
          <w:i/>
          <w:iCs/>
          <w:sz w:val="22"/>
          <w:szCs w:val="22"/>
          <w:lang w:val="en-GB"/>
        </w:rPr>
        <w:t>fN</w:t>
      </w:r>
      <w:r w:rsidR="002A18D6" w:rsidRPr="004A4B59">
        <w:rPr>
          <w:sz w:val="22"/>
          <w:szCs w:val="22"/>
          <w:lang w:val="en-GB"/>
        </w:rPr>
        <w:t xml:space="preserve"> - </w:t>
      </w:r>
      <w:r w:rsidR="002A18D6" w:rsidRPr="004A4B59">
        <w:rPr>
          <w:i/>
          <w:iCs/>
          <w:sz w:val="22"/>
          <w:szCs w:val="22"/>
          <w:lang w:val="en-GB"/>
        </w:rPr>
        <w:t>fP</w:t>
      </w:r>
      <w:r w:rsidR="0022014F" w:rsidRPr="004A4B59">
        <w:rPr>
          <w:sz w:val="22"/>
          <w:szCs w:val="22"/>
          <w:lang w:val="en-GB"/>
        </w:rPr>
        <w:t xml:space="preserve"> </w:t>
      </w:r>
    </w:p>
    <w:p w14:paraId="6ACDBE41" w14:textId="70A3D9F3" w:rsidR="0022014F" w:rsidRPr="004A4B59" w:rsidRDefault="000D04E3" w:rsidP="000F0187">
      <w:pPr>
        <w:tabs>
          <w:tab w:val="left" w:pos="6430"/>
        </w:tabs>
        <w:spacing w:line="480" w:lineRule="auto"/>
        <w:rPr>
          <w:sz w:val="22"/>
          <w:szCs w:val="22"/>
          <w:lang w:val="en-GB"/>
        </w:rPr>
      </w:pPr>
      <w:proofErr w:type="gramStart"/>
      <w:r w:rsidRPr="004A4B59">
        <w:rPr>
          <w:sz w:val="22"/>
          <w:szCs w:val="22"/>
          <w:lang w:val="en-GB"/>
        </w:rPr>
        <w:t>dP/dt</w:t>
      </w:r>
      <w:proofErr w:type="gramEnd"/>
      <w:r w:rsidRPr="004A4B59">
        <w:rPr>
          <w:sz w:val="22"/>
          <w:szCs w:val="22"/>
          <w:lang w:val="en-GB"/>
        </w:rPr>
        <w:t xml:space="preserve"> = – Deg</w:t>
      </w:r>
      <w:r w:rsidR="002A18D6" w:rsidRPr="004A4B59">
        <w:rPr>
          <w:sz w:val="22"/>
          <w:szCs w:val="22"/>
          <w:lang w:val="en-GB"/>
        </w:rPr>
        <w:t xml:space="preserve">                                  P</w:t>
      </w:r>
      <w:r w:rsidR="002A18D6" w:rsidRPr="004A4B59">
        <w:rPr>
          <w:sz w:val="22"/>
          <w:szCs w:val="22"/>
          <w:vertAlign w:val="subscript"/>
          <w:lang w:val="en-GB"/>
        </w:rPr>
        <w:t>0,0</w:t>
      </w:r>
      <w:r w:rsidR="002A18D6" w:rsidRPr="004A4B59">
        <w:rPr>
          <w:sz w:val="22"/>
          <w:szCs w:val="22"/>
          <w:lang w:val="en-GB"/>
        </w:rPr>
        <w:t xml:space="preserve"> = R * </w:t>
      </w:r>
      <w:r w:rsidR="002A18D6" w:rsidRPr="004A4B59">
        <w:rPr>
          <w:i/>
          <w:iCs/>
          <w:sz w:val="22"/>
          <w:szCs w:val="22"/>
          <w:lang w:val="en-GB"/>
        </w:rPr>
        <w:t>fP</w:t>
      </w:r>
    </w:p>
    <w:p w14:paraId="7423A751" w14:textId="77777777" w:rsidR="002A18D6" w:rsidRPr="004A4B59" w:rsidRDefault="000D04E3" w:rsidP="002A18D6">
      <w:pPr>
        <w:spacing w:line="480" w:lineRule="auto"/>
        <w:rPr>
          <w:sz w:val="22"/>
          <w:szCs w:val="22"/>
          <w:lang w:val="en-GB"/>
        </w:rPr>
      </w:pPr>
      <w:proofErr w:type="gramStart"/>
      <w:r w:rsidRPr="004A4B59">
        <w:rPr>
          <w:sz w:val="22"/>
          <w:szCs w:val="22"/>
          <w:lang w:val="en-GB"/>
        </w:rPr>
        <w:t>dD/dt</w:t>
      </w:r>
      <w:proofErr w:type="gramEnd"/>
      <w:r w:rsidRPr="004A4B59">
        <w:rPr>
          <w:sz w:val="22"/>
          <w:szCs w:val="22"/>
          <w:lang w:val="en-GB"/>
        </w:rPr>
        <w:t xml:space="preserve"> = Deg</w:t>
      </w:r>
      <w:r w:rsidR="002A18D6" w:rsidRPr="004A4B59">
        <w:rPr>
          <w:sz w:val="22"/>
          <w:szCs w:val="22"/>
          <w:lang w:val="en-GB"/>
        </w:rPr>
        <w:t xml:space="preserve">                                     Deg = </w:t>
      </w:r>
      <w:r w:rsidR="002A18D6" w:rsidRPr="004A4B59">
        <w:rPr>
          <w:i/>
          <w:iCs/>
          <w:sz w:val="22"/>
          <w:szCs w:val="22"/>
          <w:lang w:val="en-GB"/>
        </w:rPr>
        <w:t>kd</w:t>
      </w:r>
      <w:r w:rsidR="002A18D6" w:rsidRPr="004A4B59">
        <w:rPr>
          <w:sz w:val="22"/>
          <w:szCs w:val="22"/>
          <w:lang w:val="en-GB"/>
        </w:rPr>
        <w:t xml:space="preserve"> * P</w:t>
      </w:r>
    </w:p>
    <w:p w14:paraId="7859039D" w14:textId="4413AEAE" w:rsidR="000D04E3" w:rsidRPr="004A4B59" w:rsidRDefault="002A18D6" w:rsidP="000D04E3">
      <w:pPr>
        <w:pBdr>
          <w:bottom w:val="single" w:sz="12" w:space="1" w:color="auto"/>
        </w:pBdr>
        <w:spacing w:line="480" w:lineRule="auto"/>
        <w:rPr>
          <w:sz w:val="22"/>
          <w:szCs w:val="22"/>
          <w:lang w:val="en-GB"/>
        </w:rPr>
      </w:pPr>
      <w:r w:rsidRPr="004A4B59">
        <w:rPr>
          <w:sz w:val="22"/>
          <w:szCs w:val="22"/>
          <w:lang w:val="en-GB"/>
        </w:rPr>
        <w:t xml:space="preserve">                                                        </w:t>
      </w:r>
      <w:r w:rsidR="000D04E3" w:rsidRPr="004A4B59">
        <w:rPr>
          <w:sz w:val="22"/>
          <w:szCs w:val="22"/>
          <w:lang w:val="en-GB"/>
        </w:rPr>
        <w:t xml:space="preserve">N = R * </w:t>
      </w:r>
      <w:proofErr w:type="gramStart"/>
      <w:r w:rsidR="000D04E3" w:rsidRPr="004A4B59">
        <w:rPr>
          <w:i/>
          <w:iCs/>
          <w:sz w:val="22"/>
          <w:szCs w:val="22"/>
          <w:lang w:val="en-GB"/>
        </w:rPr>
        <w:t>fN</w:t>
      </w:r>
      <w:proofErr w:type="gramEnd"/>
    </w:p>
    <w:p w14:paraId="74CE0AC4" w14:textId="6BED48A8" w:rsidR="00667AF6" w:rsidRPr="004A4B59" w:rsidRDefault="00667AF6" w:rsidP="000D04E3">
      <w:pPr>
        <w:spacing w:line="480" w:lineRule="auto"/>
        <w:rPr>
          <w:sz w:val="20"/>
          <w:szCs w:val="20"/>
          <w:lang w:val="en-GB"/>
        </w:rPr>
      </w:pPr>
      <w:r w:rsidRPr="004A4B59">
        <w:rPr>
          <w:sz w:val="20"/>
          <w:szCs w:val="20"/>
          <w:lang w:val="en-GB"/>
        </w:rPr>
        <w:t>See Table S2 for abbreviations</w:t>
      </w:r>
    </w:p>
    <w:p w14:paraId="31F27899" w14:textId="42132DBA" w:rsidR="002A18D6" w:rsidRPr="004A4B59" w:rsidRDefault="000D04E3" w:rsidP="000D04E3">
      <w:pPr>
        <w:spacing w:line="480" w:lineRule="auto"/>
        <w:rPr>
          <w:sz w:val="20"/>
          <w:szCs w:val="20"/>
          <w:lang w:val="en-GB"/>
        </w:rPr>
      </w:pPr>
      <w:r w:rsidRPr="004A4B59">
        <w:rPr>
          <w:sz w:val="20"/>
          <w:szCs w:val="20"/>
          <w:vertAlign w:val="superscript"/>
          <w:lang w:val="en-GB"/>
        </w:rPr>
        <w:t>#</w:t>
      </w:r>
      <w:proofErr w:type="gramStart"/>
      <w:r w:rsidR="00BE2BFD" w:rsidRPr="004A4B59">
        <w:rPr>
          <w:sz w:val="20"/>
          <w:szCs w:val="20"/>
          <w:lang w:val="en-GB"/>
        </w:rPr>
        <w:t>Estimated</w:t>
      </w:r>
      <w:proofErr w:type="gramEnd"/>
      <w:r w:rsidR="00BE2BFD" w:rsidRPr="004A4B59">
        <w:rPr>
          <w:sz w:val="20"/>
          <w:szCs w:val="20"/>
          <w:lang w:val="en-GB"/>
        </w:rPr>
        <w:t xml:space="preserve"> p</w:t>
      </w:r>
      <w:r w:rsidRPr="004A4B59">
        <w:rPr>
          <w:sz w:val="20"/>
          <w:szCs w:val="20"/>
          <w:lang w:val="en-GB"/>
        </w:rPr>
        <w:t>arameter</w:t>
      </w:r>
    </w:p>
    <w:p w14:paraId="03E9439A" w14:textId="18B62FC9" w:rsidR="009C1838" w:rsidRPr="004A4B59" w:rsidRDefault="000D04E3" w:rsidP="000D04E3">
      <w:pPr>
        <w:spacing w:line="480" w:lineRule="auto"/>
        <w:rPr>
          <w:sz w:val="20"/>
          <w:szCs w:val="20"/>
          <w:lang w:val="en-GB"/>
        </w:rPr>
      </w:pPr>
      <w:proofErr w:type="gramStart"/>
      <w:r w:rsidRPr="004A4B59">
        <w:rPr>
          <w:sz w:val="20"/>
          <w:szCs w:val="20"/>
          <w:vertAlign w:val="superscript"/>
          <w:lang w:val="en-GB"/>
        </w:rPr>
        <w:t>%</w:t>
      </w:r>
      <w:r w:rsidRPr="004A4B59">
        <w:rPr>
          <w:sz w:val="20"/>
          <w:szCs w:val="20"/>
          <w:lang w:val="en-GB"/>
        </w:rPr>
        <w:t>Variable</w:t>
      </w:r>
      <w:proofErr w:type="gramEnd"/>
      <w:r w:rsidRPr="004A4B59">
        <w:rPr>
          <w:sz w:val="20"/>
          <w:szCs w:val="20"/>
          <w:lang w:val="en-GB"/>
        </w:rPr>
        <w:t xml:space="preserve"> fitted with experimental data sets</w:t>
      </w:r>
    </w:p>
    <w:p w14:paraId="4FB10CDD" w14:textId="2BC8EBB9" w:rsidR="00B04805" w:rsidRPr="004A4B59" w:rsidRDefault="00113DF8" w:rsidP="00402A7C">
      <w:pPr>
        <w:overflowPunct/>
        <w:autoSpaceDE/>
        <w:autoSpaceDN/>
        <w:adjustRightInd/>
        <w:textAlignment w:val="auto"/>
        <w:rPr>
          <w:b/>
          <w:lang w:val="en-GB" w:eastAsia="fr-FR"/>
        </w:rPr>
      </w:pPr>
      <w:r w:rsidRPr="004A4B59">
        <w:rPr>
          <w:b/>
          <w:lang w:val="en-GB"/>
        </w:rPr>
        <w:br w:type="page"/>
      </w:r>
    </w:p>
    <w:p w14:paraId="5B1FE7DB" w14:textId="77777777" w:rsidR="00C30CFA" w:rsidRPr="004A4B59" w:rsidRDefault="00C30CFA" w:rsidP="00B61374">
      <w:pPr>
        <w:pStyle w:val="ANMauthorname"/>
        <w:tabs>
          <w:tab w:val="left" w:pos="3119"/>
        </w:tabs>
        <w:rPr>
          <w:b/>
        </w:rPr>
      </w:pPr>
    </w:p>
    <w:p w14:paraId="7526FF8B" w14:textId="69DC51BA" w:rsidR="00B61374" w:rsidRPr="004A4B59" w:rsidRDefault="00B04805" w:rsidP="00B61374">
      <w:pPr>
        <w:pStyle w:val="ANMauthorname"/>
        <w:tabs>
          <w:tab w:val="left" w:pos="3119"/>
        </w:tabs>
      </w:pPr>
      <w:r w:rsidRPr="004A4B59">
        <w:rPr>
          <w:b/>
        </w:rPr>
        <w:t xml:space="preserve">Supplementary Material S1 </w:t>
      </w:r>
      <w:r w:rsidRPr="004A4B59">
        <w:t>Quality evaluation of the Paracoa model of ovine</w:t>
      </w:r>
      <w:r w:rsidR="00263ACF" w:rsidRPr="004A4B59">
        <w:t xml:space="preserve"> (see Table S2 for abbreviations)</w:t>
      </w:r>
      <w:r w:rsidRPr="004A4B59">
        <w:t>.</w:t>
      </w:r>
    </w:p>
    <w:p w14:paraId="23727ADA" w14:textId="77777777" w:rsidR="00263ACF" w:rsidRPr="004A4B59" w:rsidRDefault="00263ACF" w:rsidP="00B61374">
      <w:pPr>
        <w:pStyle w:val="ANMauthorname"/>
        <w:tabs>
          <w:tab w:val="left" w:pos="3119"/>
        </w:tabs>
        <w:rPr>
          <w:b/>
        </w:rPr>
      </w:pPr>
    </w:p>
    <w:p w14:paraId="775C15F9" w14:textId="1301F2CE" w:rsidR="00B61374" w:rsidRPr="004A4B59" w:rsidRDefault="00B61374" w:rsidP="00B61374">
      <w:pPr>
        <w:pStyle w:val="ANMauthorname"/>
        <w:tabs>
          <w:tab w:val="left" w:pos="3119"/>
        </w:tabs>
        <w:rPr>
          <w:b/>
        </w:rPr>
      </w:pPr>
      <w:r w:rsidRPr="004A4B59">
        <w:rPr>
          <w:b/>
        </w:rPr>
        <w:t>Introduction</w:t>
      </w:r>
    </w:p>
    <w:p w14:paraId="4CCC8381" w14:textId="77777777" w:rsidR="00B04805" w:rsidRPr="004A4B59" w:rsidRDefault="00B04805" w:rsidP="00B61374">
      <w:pPr>
        <w:pStyle w:val="ANMauthorname"/>
        <w:tabs>
          <w:tab w:val="left" w:pos="3119"/>
        </w:tabs>
        <w:rPr>
          <w:b/>
        </w:rPr>
      </w:pPr>
    </w:p>
    <w:p w14:paraId="22C3F675" w14:textId="4AF86D5B" w:rsidR="00B61374" w:rsidRPr="004A4B59" w:rsidRDefault="00B61374" w:rsidP="00B61374">
      <w:pPr>
        <w:pStyle w:val="ANMauthorname"/>
        <w:tabs>
          <w:tab w:val="left" w:pos="3119"/>
        </w:tabs>
        <w:rPr>
          <w:bCs/>
        </w:rPr>
      </w:pPr>
      <w:r w:rsidRPr="004A4B59">
        <w:rPr>
          <w:bCs/>
        </w:rPr>
        <w:t>The effect</w:t>
      </w:r>
      <w:r w:rsidR="00BE2BFD" w:rsidRPr="004A4B59">
        <w:rPr>
          <w:bCs/>
        </w:rPr>
        <w:t>s</w:t>
      </w:r>
      <w:r w:rsidRPr="004A4B59">
        <w:rPr>
          <w:bCs/>
        </w:rPr>
        <w:t xml:space="preserve"> of the optimization method, variable-data relation, treatment, model structure, </w:t>
      </w:r>
      <w:r w:rsidR="00BE2BFD" w:rsidRPr="004A4B59">
        <w:rPr>
          <w:bCs/>
        </w:rPr>
        <w:t xml:space="preserve">model </w:t>
      </w:r>
      <w:r w:rsidRPr="004A4B59">
        <w:rPr>
          <w:bCs/>
        </w:rPr>
        <w:t>type and size of data on computer resources, parameter value</w:t>
      </w:r>
      <w:r w:rsidR="00BE2BFD" w:rsidRPr="004A4B59">
        <w:rPr>
          <w:bCs/>
        </w:rPr>
        <w:t>s</w:t>
      </w:r>
      <w:r w:rsidRPr="004A4B59">
        <w:rPr>
          <w:bCs/>
        </w:rPr>
        <w:t xml:space="preserve"> and </w:t>
      </w:r>
      <w:r w:rsidR="00BE2BFD" w:rsidRPr="004A4B59">
        <w:rPr>
          <w:bCs/>
        </w:rPr>
        <w:t xml:space="preserve">the </w:t>
      </w:r>
      <w:r w:rsidRPr="004A4B59">
        <w:rPr>
          <w:bCs/>
        </w:rPr>
        <w:t xml:space="preserve">objective function value (OFV) </w:t>
      </w:r>
      <w:proofErr w:type="gramStart"/>
      <w:r w:rsidRPr="004A4B59">
        <w:rPr>
          <w:bCs/>
        </w:rPr>
        <w:t>were studied</w:t>
      </w:r>
      <w:proofErr w:type="gramEnd"/>
      <w:r w:rsidRPr="004A4B59">
        <w:rPr>
          <w:bCs/>
        </w:rPr>
        <w:t>.</w:t>
      </w:r>
    </w:p>
    <w:p w14:paraId="52D2A9DD" w14:textId="77777777" w:rsidR="00B61374" w:rsidRPr="004A4B59" w:rsidRDefault="00B61374" w:rsidP="00B61374">
      <w:pPr>
        <w:pStyle w:val="ANMauthorname"/>
        <w:tabs>
          <w:tab w:val="left" w:pos="3119"/>
        </w:tabs>
        <w:rPr>
          <w:bCs/>
        </w:rPr>
      </w:pPr>
    </w:p>
    <w:p w14:paraId="76CB686F" w14:textId="77777777" w:rsidR="00B61374" w:rsidRPr="004A4B59" w:rsidRDefault="00B61374" w:rsidP="00B61374">
      <w:pPr>
        <w:pStyle w:val="ANMauthorname"/>
        <w:tabs>
          <w:tab w:val="left" w:pos="3119"/>
        </w:tabs>
        <w:rPr>
          <w:bCs/>
          <w:i/>
          <w:iCs/>
        </w:rPr>
      </w:pPr>
      <w:r w:rsidRPr="004A4B59">
        <w:rPr>
          <w:bCs/>
          <w:i/>
          <w:iCs/>
        </w:rPr>
        <w:t>Computer and software resources</w:t>
      </w:r>
    </w:p>
    <w:p w14:paraId="747272C4" w14:textId="010C0F07" w:rsidR="00B61374" w:rsidRPr="004A4B59" w:rsidRDefault="00B61374" w:rsidP="00B61374">
      <w:pPr>
        <w:pStyle w:val="ANMauthorname"/>
        <w:tabs>
          <w:tab w:val="left" w:pos="3119"/>
        </w:tabs>
        <w:rPr>
          <w:bCs/>
        </w:rPr>
      </w:pPr>
      <w:r w:rsidRPr="004A4B59">
        <w:rPr>
          <w:bCs/>
        </w:rPr>
        <w:t>The Amazon Web Service Infrastructure (Amazon, 201</w:t>
      </w:r>
      <w:r w:rsidR="00FB42EC" w:rsidRPr="004A4B59">
        <w:rPr>
          <w:bCs/>
        </w:rPr>
        <w:t>9</w:t>
      </w:r>
      <w:r w:rsidRPr="004A4B59">
        <w:rPr>
          <w:bCs/>
        </w:rPr>
        <w:t xml:space="preserve">) </w:t>
      </w:r>
      <w:proofErr w:type="gramStart"/>
      <w:r w:rsidRPr="004A4B59">
        <w:rPr>
          <w:bCs/>
        </w:rPr>
        <w:t>was used</w:t>
      </w:r>
      <w:proofErr w:type="gramEnd"/>
      <w:r w:rsidRPr="004A4B59">
        <w:rPr>
          <w:bCs/>
        </w:rPr>
        <w:t xml:space="preserve"> to run a CC2 Cluster Compute (cc2.8xlarge) instance. This CC2 instance included two Intel Xeon processors, each with eight hardware cores. </w:t>
      </w:r>
      <w:proofErr w:type="gramStart"/>
      <w:r w:rsidRPr="004A4B59">
        <w:rPr>
          <w:bCs/>
        </w:rPr>
        <w:t>Hyper-Threading</w:t>
      </w:r>
      <w:proofErr w:type="gramEnd"/>
      <w:r w:rsidR="00220CAF" w:rsidRPr="004A4B59">
        <w:rPr>
          <w:bCs/>
        </w:rPr>
        <w:t xml:space="preserve"> was enabled,</w:t>
      </w:r>
      <w:r w:rsidRPr="004A4B59">
        <w:rPr>
          <w:bCs/>
        </w:rPr>
        <w:t xml:space="preserve"> allowing each core to process a pair of instruction streams in parallel. Furthermore, </w:t>
      </w:r>
      <w:r w:rsidR="00220CAF" w:rsidRPr="004A4B59">
        <w:rPr>
          <w:bCs/>
        </w:rPr>
        <w:t xml:space="preserve">each processor </w:t>
      </w:r>
      <w:r w:rsidRPr="004A4B59">
        <w:rPr>
          <w:bCs/>
        </w:rPr>
        <w:t xml:space="preserve">had 32 hardware execution threads that allowed 88 EC2 </w:t>
      </w:r>
      <w:r w:rsidR="00220CAF" w:rsidRPr="004A4B59">
        <w:rPr>
          <w:bCs/>
        </w:rPr>
        <w:t>c</w:t>
      </w:r>
      <w:r w:rsidRPr="004A4B59">
        <w:rPr>
          <w:bCs/>
        </w:rPr>
        <w:t xml:space="preserve">ompute </w:t>
      </w:r>
      <w:r w:rsidR="00220CAF" w:rsidRPr="004A4B59">
        <w:rPr>
          <w:bCs/>
        </w:rPr>
        <w:t>u</w:t>
      </w:r>
      <w:r w:rsidRPr="004A4B59">
        <w:rPr>
          <w:bCs/>
        </w:rPr>
        <w:t xml:space="preserve">nits (ECUs) from this 64-bit instance type. The Windows R2 server for clusters was the operating system used </w:t>
      </w:r>
      <w:r w:rsidR="00220CAF" w:rsidRPr="004A4B59">
        <w:rPr>
          <w:bCs/>
        </w:rPr>
        <w:t>with</w:t>
      </w:r>
      <w:r w:rsidRPr="004A4B59">
        <w:rPr>
          <w:bCs/>
        </w:rPr>
        <w:t xml:space="preserve"> the instance. The </w:t>
      </w:r>
      <w:r w:rsidRPr="004A4B59">
        <w:rPr>
          <w:bCs/>
          <w:i/>
          <w:iCs/>
        </w:rPr>
        <w:t>Paracoa</w:t>
      </w:r>
      <w:r w:rsidRPr="004A4B59">
        <w:rPr>
          <w:bCs/>
        </w:rPr>
        <w:t xml:space="preserve"> and multiparameter degradation models </w:t>
      </w:r>
      <w:proofErr w:type="gramStart"/>
      <w:r w:rsidRPr="004A4B59">
        <w:rPr>
          <w:bCs/>
        </w:rPr>
        <w:t>were built</w:t>
      </w:r>
      <w:proofErr w:type="gramEnd"/>
      <w:r w:rsidRPr="004A4B59">
        <w:rPr>
          <w:bCs/>
        </w:rPr>
        <w:t xml:space="preserve"> in Stella 10 software (Iseesystems, 201</w:t>
      </w:r>
      <w:r w:rsidR="00282130" w:rsidRPr="004A4B59">
        <w:rPr>
          <w:bCs/>
        </w:rPr>
        <w:t>9</w:t>
      </w:r>
      <w:r w:rsidRPr="004A4B59">
        <w:rPr>
          <w:bCs/>
        </w:rPr>
        <w:t xml:space="preserve">). Then, </w:t>
      </w:r>
      <w:r w:rsidR="00220CAF" w:rsidRPr="004A4B59">
        <w:rPr>
          <w:bCs/>
        </w:rPr>
        <w:t xml:space="preserve">the models </w:t>
      </w:r>
      <w:proofErr w:type="gramStart"/>
      <w:r w:rsidR="00220CAF" w:rsidRPr="004A4B59">
        <w:rPr>
          <w:bCs/>
        </w:rPr>
        <w:t xml:space="preserve">were </w:t>
      </w:r>
      <w:r w:rsidRPr="004A4B59">
        <w:rPr>
          <w:bCs/>
        </w:rPr>
        <w:t>re-built</w:t>
      </w:r>
      <w:proofErr w:type="gramEnd"/>
      <w:r w:rsidRPr="004A4B59">
        <w:rPr>
          <w:bCs/>
        </w:rPr>
        <w:t xml:space="preserve"> into CellDesigner v4.3 (Funahashi </w:t>
      </w:r>
      <w:r w:rsidRPr="004A4B59">
        <w:rPr>
          <w:bCs/>
          <w:i/>
          <w:iCs/>
        </w:rPr>
        <w:t>et al</w:t>
      </w:r>
      <w:r w:rsidRPr="004A4B59">
        <w:rPr>
          <w:bCs/>
        </w:rPr>
        <w:t xml:space="preserve">., 2003) with small modifications by SBML structure (Hucka </w:t>
      </w:r>
      <w:r w:rsidRPr="004A4B59">
        <w:rPr>
          <w:bCs/>
          <w:i/>
          <w:iCs/>
        </w:rPr>
        <w:t>et al</w:t>
      </w:r>
      <w:r w:rsidRPr="004A4B59">
        <w:rPr>
          <w:bCs/>
        </w:rPr>
        <w:t xml:space="preserve">., 2003). When needed, the model </w:t>
      </w:r>
      <w:proofErr w:type="gramStart"/>
      <w:r w:rsidRPr="004A4B59">
        <w:rPr>
          <w:bCs/>
        </w:rPr>
        <w:t>was imported</w:t>
      </w:r>
      <w:proofErr w:type="gramEnd"/>
      <w:r w:rsidRPr="004A4B59">
        <w:rPr>
          <w:bCs/>
        </w:rPr>
        <w:t xml:space="preserve"> </w:t>
      </w:r>
      <w:r w:rsidR="00220CAF" w:rsidRPr="004A4B59">
        <w:rPr>
          <w:bCs/>
        </w:rPr>
        <w:t>into</w:t>
      </w:r>
      <w:r w:rsidRPr="004A4B59">
        <w:rPr>
          <w:bCs/>
        </w:rPr>
        <w:t xml:space="preserve"> SBMLSimulator v1.1 (Dörr </w:t>
      </w:r>
      <w:r w:rsidRPr="004A4B59">
        <w:rPr>
          <w:bCs/>
          <w:i/>
          <w:iCs/>
        </w:rPr>
        <w:t>et al</w:t>
      </w:r>
      <w:r w:rsidRPr="004A4B59">
        <w:rPr>
          <w:bCs/>
        </w:rPr>
        <w:t xml:space="preserve">., 2014) and/or COPASI v4.8 (Build 35) (Hoops </w:t>
      </w:r>
      <w:r w:rsidRPr="004A4B59">
        <w:rPr>
          <w:bCs/>
          <w:i/>
          <w:iCs/>
        </w:rPr>
        <w:t>et al</w:t>
      </w:r>
      <w:r w:rsidRPr="004A4B59">
        <w:rPr>
          <w:bCs/>
        </w:rPr>
        <w:t>., 2006</w:t>
      </w:r>
      <w:r w:rsidR="007E4CFE" w:rsidRPr="004A4B59">
        <w:rPr>
          <w:bCs/>
        </w:rPr>
        <w:t>;</w:t>
      </w:r>
      <w:r w:rsidRPr="004A4B59">
        <w:rPr>
          <w:bCs/>
        </w:rPr>
        <w:t xml:space="preserve"> Mendes </w:t>
      </w:r>
      <w:r w:rsidRPr="004A4B59">
        <w:rPr>
          <w:bCs/>
          <w:i/>
          <w:iCs/>
        </w:rPr>
        <w:t>et al</w:t>
      </w:r>
      <w:r w:rsidRPr="004A4B59">
        <w:rPr>
          <w:bCs/>
        </w:rPr>
        <w:t>., 2009).</w:t>
      </w:r>
    </w:p>
    <w:p w14:paraId="65A9C090" w14:textId="77777777" w:rsidR="00B61374" w:rsidRPr="004A4B59" w:rsidRDefault="00B61374" w:rsidP="00B61374">
      <w:pPr>
        <w:pStyle w:val="ANMauthorname"/>
        <w:tabs>
          <w:tab w:val="left" w:pos="3119"/>
        </w:tabs>
        <w:rPr>
          <w:b/>
        </w:rPr>
      </w:pPr>
    </w:p>
    <w:p w14:paraId="3C4D3BCA" w14:textId="77777777" w:rsidR="00B61374" w:rsidRPr="004A4B59" w:rsidRDefault="00B61374" w:rsidP="00B61374">
      <w:pPr>
        <w:pStyle w:val="ANMauthorname"/>
        <w:tabs>
          <w:tab w:val="left" w:pos="3119"/>
        </w:tabs>
        <w:rPr>
          <w:bCs/>
          <w:i/>
          <w:iCs/>
        </w:rPr>
      </w:pPr>
      <w:r w:rsidRPr="004A4B59">
        <w:rPr>
          <w:bCs/>
          <w:i/>
          <w:iCs/>
        </w:rPr>
        <w:t>Optimization methods and settings</w:t>
      </w:r>
    </w:p>
    <w:p w14:paraId="79FB884D" w14:textId="324C5719" w:rsidR="00B61374" w:rsidRPr="004A4B59" w:rsidRDefault="00B61374" w:rsidP="00B61374">
      <w:pPr>
        <w:pStyle w:val="ANMauthorname"/>
        <w:tabs>
          <w:tab w:val="left" w:pos="3119"/>
        </w:tabs>
        <w:rPr>
          <w:bCs/>
        </w:rPr>
      </w:pPr>
      <w:bookmarkStart w:id="2" w:name="_Hlk25436483"/>
      <w:r w:rsidRPr="004A4B59">
        <w:rPr>
          <w:bCs/>
        </w:rPr>
        <w:lastRenderedPageBreak/>
        <w:t>The method used for</w:t>
      </w:r>
      <w:r w:rsidR="00E850F2" w:rsidRPr="004A4B59">
        <w:rPr>
          <w:bCs/>
        </w:rPr>
        <w:t xml:space="preserve"> </w:t>
      </w:r>
      <w:r w:rsidR="00E850F2" w:rsidRPr="004A4B59">
        <w:rPr>
          <w:bCs/>
          <w:i/>
          <w:iCs/>
        </w:rPr>
        <w:t>Paracoa</w:t>
      </w:r>
      <w:r w:rsidRPr="004A4B59">
        <w:rPr>
          <w:bCs/>
        </w:rPr>
        <w:t xml:space="preserve"> optimization was </w:t>
      </w:r>
      <w:r w:rsidR="005D7584" w:rsidRPr="004A4B59">
        <w:rPr>
          <w:bCs/>
        </w:rPr>
        <w:t>p</w:t>
      </w:r>
      <w:r w:rsidRPr="004A4B59">
        <w:rPr>
          <w:bCs/>
        </w:rPr>
        <w:t xml:space="preserve">article </w:t>
      </w:r>
      <w:r w:rsidR="005D7584" w:rsidRPr="004A4B59">
        <w:rPr>
          <w:bCs/>
        </w:rPr>
        <w:t>s</w:t>
      </w:r>
      <w:r w:rsidRPr="004A4B59">
        <w:rPr>
          <w:bCs/>
        </w:rPr>
        <w:t xml:space="preserve">warm (Kennedy, 2010) </w:t>
      </w:r>
      <w:r w:rsidR="005D7584" w:rsidRPr="004A4B59">
        <w:rPr>
          <w:bCs/>
        </w:rPr>
        <w:t>except during the initial evaluation of optimization method</w:t>
      </w:r>
      <w:r w:rsidRPr="004A4B59">
        <w:rPr>
          <w:bCs/>
        </w:rPr>
        <w:t>.</w:t>
      </w:r>
      <w:bookmarkEnd w:id="2"/>
      <w:r w:rsidRPr="004A4B59">
        <w:rPr>
          <w:bCs/>
        </w:rPr>
        <w:t xml:space="preserve"> The Parameter Optimization Task of COPASI </w:t>
      </w:r>
      <w:proofErr w:type="gramStart"/>
      <w:r w:rsidRPr="004A4B59">
        <w:rPr>
          <w:bCs/>
        </w:rPr>
        <w:t>w</w:t>
      </w:r>
      <w:r w:rsidR="005D7584" w:rsidRPr="004A4B59">
        <w:rPr>
          <w:bCs/>
        </w:rPr>
        <w:t>as</w:t>
      </w:r>
      <w:r w:rsidRPr="004A4B59">
        <w:rPr>
          <w:bCs/>
        </w:rPr>
        <w:t xml:space="preserve"> used</w:t>
      </w:r>
      <w:proofErr w:type="gramEnd"/>
      <w:r w:rsidRPr="004A4B59">
        <w:rPr>
          <w:bCs/>
        </w:rPr>
        <w:t xml:space="preserve"> for</w:t>
      </w:r>
      <w:r w:rsidR="005D7584" w:rsidRPr="004A4B59">
        <w:rPr>
          <w:bCs/>
        </w:rPr>
        <w:t xml:space="preserve"> the</w:t>
      </w:r>
      <w:r w:rsidRPr="004A4B59">
        <w:rPr>
          <w:bCs/>
        </w:rPr>
        <w:t xml:space="preserve"> </w:t>
      </w:r>
      <w:r w:rsidRPr="004A4B59">
        <w:rPr>
          <w:bCs/>
          <w:i/>
          <w:iCs/>
        </w:rPr>
        <w:t>Paracoa</w:t>
      </w:r>
      <w:r w:rsidRPr="004A4B59">
        <w:rPr>
          <w:bCs/>
        </w:rPr>
        <w:t xml:space="preserve"> model. The EvA2 Workbench module developed in SBMLSimulator software (Kronfeld </w:t>
      </w:r>
      <w:r w:rsidRPr="004A4B59">
        <w:rPr>
          <w:bCs/>
          <w:i/>
          <w:iCs/>
        </w:rPr>
        <w:t>et al</w:t>
      </w:r>
      <w:r w:rsidRPr="004A4B59">
        <w:rPr>
          <w:bCs/>
        </w:rPr>
        <w:t xml:space="preserve">., 2010) </w:t>
      </w:r>
      <w:proofErr w:type="gramStart"/>
      <w:r w:rsidRPr="004A4B59">
        <w:rPr>
          <w:bCs/>
        </w:rPr>
        <w:t>was used</w:t>
      </w:r>
      <w:proofErr w:type="gramEnd"/>
      <w:r w:rsidRPr="004A4B59">
        <w:rPr>
          <w:bCs/>
        </w:rPr>
        <w:t xml:space="preserve"> for parameter optimization of the multiparameter degradation model. The initial and best</w:t>
      </w:r>
      <w:r w:rsidR="005D7584" w:rsidRPr="004A4B59">
        <w:rPr>
          <w:bCs/>
        </w:rPr>
        <w:t>-</w:t>
      </w:r>
      <w:r w:rsidRPr="004A4B59">
        <w:rPr>
          <w:bCs/>
        </w:rPr>
        <w:t>fitting model</w:t>
      </w:r>
      <w:r w:rsidR="005D7584" w:rsidRPr="004A4B59">
        <w:rPr>
          <w:bCs/>
        </w:rPr>
        <w:t>s</w:t>
      </w:r>
      <w:r w:rsidRPr="004A4B59">
        <w:rPr>
          <w:bCs/>
        </w:rPr>
        <w:t xml:space="preserve"> </w:t>
      </w:r>
      <w:proofErr w:type="gramStart"/>
      <w:r w:rsidRPr="004A4B59">
        <w:rPr>
          <w:bCs/>
        </w:rPr>
        <w:t>w</w:t>
      </w:r>
      <w:r w:rsidR="005D7584" w:rsidRPr="004A4B59">
        <w:rPr>
          <w:bCs/>
        </w:rPr>
        <w:t>ere</w:t>
      </w:r>
      <w:r w:rsidRPr="004A4B59">
        <w:rPr>
          <w:bCs/>
        </w:rPr>
        <w:t xml:space="preserve"> evaluated</w:t>
      </w:r>
      <w:proofErr w:type="gramEnd"/>
      <w:r w:rsidRPr="004A4B59">
        <w:rPr>
          <w:bCs/>
        </w:rPr>
        <w:t xml:space="preserve"> through the statistical comparison of the root mean square. The initial time, final time, differential equations solver, and quality function were the same for all evaluations except whe</w:t>
      </w:r>
      <w:r w:rsidR="005D7584" w:rsidRPr="004A4B59">
        <w:rPr>
          <w:bCs/>
        </w:rPr>
        <w:t xml:space="preserve">re </w:t>
      </w:r>
      <w:proofErr w:type="gramStart"/>
      <w:r w:rsidR="005D7584" w:rsidRPr="004A4B59">
        <w:rPr>
          <w:bCs/>
        </w:rPr>
        <w:t>stated</w:t>
      </w:r>
      <w:proofErr w:type="gramEnd"/>
      <w:r w:rsidR="005D7584" w:rsidRPr="004A4B59">
        <w:rPr>
          <w:bCs/>
        </w:rPr>
        <w:t xml:space="preserve"> in the methods section</w:t>
      </w:r>
      <w:r w:rsidRPr="004A4B59">
        <w:rPr>
          <w:bCs/>
        </w:rPr>
        <w:t>. The numerical and optimization setting</w:t>
      </w:r>
      <w:r w:rsidR="005D7584" w:rsidRPr="004A4B59">
        <w:rPr>
          <w:bCs/>
        </w:rPr>
        <w:t>s</w:t>
      </w:r>
      <w:r w:rsidRPr="004A4B59">
        <w:rPr>
          <w:bCs/>
        </w:rPr>
        <w:t xml:space="preserve"> that </w:t>
      </w:r>
      <w:proofErr w:type="gramStart"/>
      <w:r w:rsidR="005D7584" w:rsidRPr="004A4B59">
        <w:rPr>
          <w:bCs/>
        </w:rPr>
        <w:t>are</w:t>
      </w:r>
      <w:r w:rsidRPr="004A4B59">
        <w:rPr>
          <w:bCs/>
        </w:rPr>
        <w:t xml:space="preserve"> not described</w:t>
      </w:r>
      <w:proofErr w:type="gramEnd"/>
      <w:r w:rsidRPr="004A4B59">
        <w:rPr>
          <w:bCs/>
        </w:rPr>
        <w:t xml:space="preserve"> in the </w:t>
      </w:r>
      <w:r w:rsidR="005D7584" w:rsidRPr="004A4B59">
        <w:rPr>
          <w:bCs/>
        </w:rPr>
        <w:t xml:space="preserve">main </w:t>
      </w:r>
      <w:r w:rsidRPr="004A4B59">
        <w:rPr>
          <w:bCs/>
        </w:rPr>
        <w:t xml:space="preserve">text were the </w:t>
      </w:r>
      <w:r w:rsidR="005D7584" w:rsidRPr="004A4B59">
        <w:rPr>
          <w:bCs/>
        </w:rPr>
        <w:t xml:space="preserve">default </w:t>
      </w:r>
      <w:r w:rsidRPr="004A4B59">
        <w:rPr>
          <w:bCs/>
        </w:rPr>
        <w:t>software setting</w:t>
      </w:r>
      <w:r w:rsidR="005D7584" w:rsidRPr="004A4B59">
        <w:rPr>
          <w:bCs/>
        </w:rPr>
        <w:t>s</w:t>
      </w:r>
      <w:r w:rsidRPr="004A4B59">
        <w:rPr>
          <w:bCs/>
        </w:rPr>
        <w:t>.</w:t>
      </w:r>
    </w:p>
    <w:p w14:paraId="41A8DC99" w14:textId="77777777" w:rsidR="00B61374" w:rsidRPr="004A4B59" w:rsidRDefault="00B61374" w:rsidP="00B61374">
      <w:pPr>
        <w:pStyle w:val="ANMauthorname"/>
        <w:tabs>
          <w:tab w:val="left" w:pos="3119"/>
        </w:tabs>
        <w:rPr>
          <w:b/>
        </w:rPr>
      </w:pPr>
    </w:p>
    <w:p w14:paraId="06239F58" w14:textId="77777777" w:rsidR="00B61374" w:rsidRPr="004A4B59" w:rsidRDefault="00B61374" w:rsidP="00B61374">
      <w:pPr>
        <w:pStyle w:val="ANMauthorname"/>
        <w:tabs>
          <w:tab w:val="left" w:pos="3119"/>
        </w:tabs>
        <w:rPr>
          <w:bCs/>
          <w:i/>
          <w:iCs/>
        </w:rPr>
      </w:pPr>
      <w:r w:rsidRPr="004A4B59">
        <w:rPr>
          <w:bCs/>
          <w:i/>
          <w:iCs/>
        </w:rPr>
        <w:t>Effect of optimization method on computing resources and parameter values</w:t>
      </w:r>
    </w:p>
    <w:p w14:paraId="1FA4AA91" w14:textId="6334253B" w:rsidR="00B61374" w:rsidRPr="004A4B59" w:rsidRDefault="00B61374" w:rsidP="00B61374">
      <w:pPr>
        <w:pStyle w:val="ANMauthorname"/>
        <w:tabs>
          <w:tab w:val="left" w:pos="3119"/>
        </w:tabs>
        <w:rPr>
          <w:bCs/>
        </w:rPr>
      </w:pPr>
      <w:r w:rsidRPr="004A4B59">
        <w:rPr>
          <w:bCs/>
        </w:rPr>
        <w:t>The OFV, function evaluations (FE), evaluations/second (1/</w:t>
      </w:r>
      <w:r w:rsidR="008C456B" w:rsidRPr="004A4B59">
        <w:rPr>
          <w:bCs/>
        </w:rPr>
        <w:t>s) (</w:t>
      </w:r>
      <w:r w:rsidRPr="004A4B59">
        <w:rPr>
          <w:bCs/>
        </w:rPr>
        <w:t>E/S),</w:t>
      </w:r>
      <w:r w:rsidR="00ED1A50" w:rsidRPr="004A4B59">
        <w:rPr>
          <w:bCs/>
        </w:rPr>
        <w:t xml:space="preserve"> and</w:t>
      </w:r>
      <w:r w:rsidRPr="004A4B59">
        <w:rPr>
          <w:bCs/>
        </w:rPr>
        <w:t xml:space="preserve"> </w:t>
      </w:r>
      <w:proofErr w:type="gramStart"/>
      <w:r w:rsidRPr="004A4B59">
        <w:rPr>
          <w:bCs/>
          <w:i/>
          <w:iCs/>
        </w:rPr>
        <w:t>il</w:t>
      </w:r>
      <w:proofErr w:type="gramEnd"/>
      <w:r w:rsidRPr="004A4B59">
        <w:rPr>
          <w:bCs/>
        </w:rPr>
        <w:t xml:space="preserve"> and </w:t>
      </w:r>
      <w:r w:rsidRPr="004A4B59">
        <w:rPr>
          <w:bCs/>
          <w:i/>
          <w:iCs/>
        </w:rPr>
        <w:t>iT</w:t>
      </w:r>
      <w:r w:rsidRPr="004A4B59">
        <w:rPr>
          <w:bCs/>
        </w:rPr>
        <w:t xml:space="preserve"> parameter values were evaluated to </w:t>
      </w:r>
      <w:r w:rsidR="00ED1A50" w:rsidRPr="004A4B59">
        <w:rPr>
          <w:bCs/>
        </w:rPr>
        <w:t xml:space="preserve">identify </w:t>
      </w:r>
      <w:r w:rsidRPr="004A4B59">
        <w:rPr>
          <w:bCs/>
        </w:rPr>
        <w:t xml:space="preserve">optimization methods </w:t>
      </w:r>
      <w:r w:rsidR="00ED1A50" w:rsidRPr="004A4B59">
        <w:rPr>
          <w:bCs/>
        </w:rPr>
        <w:t xml:space="preserve">more feasible for the </w:t>
      </w:r>
      <w:r w:rsidRPr="004A4B59">
        <w:rPr>
          <w:bCs/>
        </w:rPr>
        <w:t xml:space="preserve">inverse problem approach (IPA). The evolutionary programming (EP), evolution strategy (ES), genetic algorithm (GA), genetic algorithm SA (GASA), Hooke &amp; Jeeves, Levenberg-Marquardt (LM), Nelder-Mead (NM), particle swarm (PS), praxis (Pr), random search (RS), simulated </w:t>
      </w:r>
      <w:r w:rsidR="00ED1A50" w:rsidRPr="004A4B59">
        <w:rPr>
          <w:bCs/>
        </w:rPr>
        <w:t>a</w:t>
      </w:r>
      <w:r w:rsidRPr="004A4B59">
        <w:rPr>
          <w:bCs/>
        </w:rPr>
        <w:t xml:space="preserve">nnealing (SA), steepest descent (SD), truncated Newton (TN) optimization methods were used in the evaluation. Some optimization setting parameters </w:t>
      </w:r>
      <w:proofErr w:type="gramStart"/>
      <w:r w:rsidRPr="004A4B59">
        <w:rPr>
          <w:bCs/>
        </w:rPr>
        <w:t xml:space="preserve">were </w:t>
      </w:r>
      <w:r w:rsidR="00ED1A50" w:rsidRPr="004A4B59">
        <w:rPr>
          <w:bCs/>
        </w:rPr>
        <w:t>adjusted</w:t>
      </w:r>
      <w:proofErr w:type="gramEnd"/>
      <w:r w:rsidR="00ED1A50" w:rsidRPr="004A4B59">
        <w:rPr>
          <w:bCs/>
        </w:rPr>
        <w:t xml:space="preserve"> according to the given </w:t>
      </w:r>
      <w:r w:rsidRPr="004A4B59">
        <w:rPr>
          <w:bCs/>
        </w:rPr>
        <w:t xml:space="preserve">method. The </w:t>
      </w:r>
      <w:r w:rsidR="00ED1A50" w:rsidRPr="004A4B59">
        <w:rPr>
          <w:bCs/>
        </w:rPr>
        <w:t xml:space="preserve">altered </w:t>
      </w:r>
      <w:r w:rsidRPr="004A4B59">
        <w:rPr>
          <w:bCs/>
        </w:rPr>
        <w:t>value</w:t>
      </w:r>
      <w:r w:rsidR="00ED1A50" w:rsidRPr="004A4B59">
        <w:rPr>
          <w:bCs/>
        </w:rPr>
        <w:t xml:space="preserve">s were </w:t>
      </w:r>
      <w:r w:rsidRPr="004A4B59">
        <w:rPr>
          <w:bCs/>
        </w:rPr>
        <w:t xml:space="preserve">the same </w:t>
      </w:r>
      <w:r w:rsidR="00ED1A50" w:rsidRPr="004A4B59">
        <w:rPr>
          <w:bCs/>
        </w:rPr>
        <w:t>as the</w:t>
      </w:r>
      <w:r w:rsidRPr="004A4B59">
        <w:rPr>
          <w:bCs/>
        </w:rPr>
        <w:t xml:space="preserve"> fitted COPASI default values.</w:t>
      </w:r>
    </w:p>
    <w:p w14:paraId="0B304DFA" w14:textId="25D806CA" w:rsidR="00B61374" w:rsidRPr="004A4B59" w:rsidRDefault="00ED1A50" w:rsidP="00B61374">
      <w:pPr>
        <w:pStyle w:val="ANMauthorname"/>
        <w:tabs>
          <w:tab w:val="left" w:pos="3119"/>
        </w:tabs>
        <w:rPr>
          <w:bCs/>
        </w:rPr>
      </w:pPr>
      <w:r w:rsidRPr="004A4B59">
        <w:rPr>
          <w:bCs/>
        </w:rPr>
        <w:t xml:space="preserve">For </w:t>
      </w:r>
      <w:r w:rsidR="00B61374" w:rsidRPr="004A4B59">
        <w:rPr>
          <w:bCs/>
        </w:rPr>
        <w:t xml:space="preserve">OFV, which describes the fitting accuracy, </w:t>
      </w:r>
      <w:r w:rsidRPr="004A4B59">
        <w:rPr>
          <w:bCs/>
        </w:rPr>
        <w:t xml:space="preserve">the best values </w:t>
      </w:r>
      <w:proofErr w:type="gramStart"/>
      <w:r w:rsidRPr="004A4B59">
        <w:rPr>
          <w:bCs/>
        </w:rPr>
        <w:t>were obtained</w:t>
      </w:r>
      <w:proofErr w:type="gramEnd"/>
      <w:r w:rsidRPr="004A4B59">
        <w:rPr>
          <w:bCs/>
        </w:rPr>
        <w:t xml:space="preserve"> for</w:t>
      </w:r>
      <w:r w:rsidR="00B61374" w:rsidRPr="004A4B59">
        <w:rPr>
          <w:bCs/>
        </w:rPr>
        <w:t xml:space="preserve"> ES, LM, PS, and Pr (7.66566). The worst value</w:t>
      </w:r>
      <w:r w:rsidRPr="004A4B59">
        <w:rPr>
          <w:bCs/>
        </w:rPr>
        <w:t>s were obtained</w:t>
      </w:r>
      <w:r w:rsidR="00B61374" w:rsidRPr="004A4B59">
        <w:rPr>
          <w:bCs/>
        </w:rPr>
        <w:t xml:space="preserve"> for SD (25.7201)</w:t>
      </w:r>
      <w:r w:rsidRPr="004A4B59">
        <w:rPr>
          <w:bCs/>
        </w:rPr>
        <w:t>,</w:t>
      </w:r>
      <w:r w:rsidR="00B61374" w:rsidRPr="004A4B59">
        <w:rPr>
          <w:bCs/>
        </w:rPr>
        <w:t xml:space="preserve"> followed </w:t>
      </w:r>
      <w:r w:rsidRPr="004A4B59">
        <w:rPr>
          <w:bCs/>
        </w:rPr>
        <w:t>by</w:t>
      </w:r>
      <w:r w:rsidR="00B61374" w:rsidRPr="004A4B59">
        <w:rPr>
          <w:bCs/>
        </w:rPr>
        <w:t xml:space="preserve"> RS (17.6689). The only derivative-base</w:t>
      </w:r>
      <w:r w:rsidRPr="004A4B59">
        <w:rPr>
          <w:bCs/>
        </w:rPr>
        <w:t>d</w:t>
      </w:r>
      <w:r w:rsidR="00B61374" w:rsidRPr="004A4B59">
        <w:rPr>
          <w:bCs/>
        </w:rPr>
        <w:t xml:space="preserve"> method in the best-fitting solution group was LM</w:t>
      </w:r>
      <w:r w:rsidRPr="004A4B59">
        <w:rPr>
          <w:bCs/>
        </w:rPr>
        <w:t>; however,</w:t>
      </w:r>
      <w:r w:rsidR="00B61374" w:rsidRPr="004A4B59">
        <w:rPr>
          <w:bCs/>
        </w:rPr>
        <w:t xml:space="preserve"> derivative-free TN (Christopoulos and Lew, 2000), </w:t>
      </w:r>
      <w:r w:rsidRPr="004A4B59">
        <w:rPr>
          <w:bCs/>
        </w:rPr>
        <w:lastRenderedPageBreak/>
        <w:t xml:space="preserve">which was </w:t>
      </w:r>
      <w:r w:rsidR="00B61374" w:rsidRPr="004A4B59">
        <w:rPr>
          <w:bCs/>
        </w:rPr>
        <w:t>outside of the best</w:t>
      </w:r>
      <w:r w:rsidR="00897F28" w:rsidRPr="004A4B59">
        <w:rPr>
          <w:bCs/>
        </w:rPr>
        <w:t>-</w:t>
      </w:r>
      <w:r w:rsidR="00B61374" w:rsidRPr="004A4B59">
        <w:rPr>
          <w:bCs/>
        </w:rPr>
        <w:t>fitting group, had values close to</w:t>
      </w:r>
      <w:r w:rsidR="002418D1" w:rsidRPr="004A4B59">
        <w:rPr>
          <w:bCs/>
        </w:rPr>
        <w:t xml:space="preserve"> the LM </w:t>
      </w:r>
      <w:r w:rsidR="00B61374" w:rsidRPr="004A4B59">
        <w:rPr>
          <w:bCs/>
        </w:rPr>
        <w:t xml:space="preserve">values. The FE obtained with the optimization algorithms for the four </w:t>
      </w:r>
      <w:r w:rsidR="002418D1" w:rsidRPr="004A4B59">
        <w:rPr>
          <w:bCs/>
        </w:rPr>
        <w:t>best-f</w:t>
      </w:r>
      <w:r w:rsidR="00B61374" w:rsidRPr="004A4B59">
        <w:rPr>
          <w:bCs/>
        </w:rPr>
        <w:t xml:space="preserve">itting-solution methods </w:t>
      </w:r>
      <w:r w:rsidR="002418D1" w:rsidRPr="004A4B59">
        <w:rPr>
          <w:bCs/>
        </w:rPr>
        <w:t>reve</w:t>
      </w:r>
      <w:r w:rsidR="00EE639A" w:rsidRPr="004A4B59">
        <w:rPr>
          <w:bCs/>
        </w:rPr>
        <w:t>a</w:t>
      </w:r>
      <w:r w:rsidR="002418D1" w:rsidRPr="004A4B59">
        <w:rPr>
          <w:bCs/>
        </w:rPr>
        <w:t>led</w:t>
      </w:r>
      <w:r w:rsidR="00B61374" w:rsidRPr="004A4B59">
        <w:rPr>
          <w:bCs/>
        </w:rPr>
        <w:t xml:space="preserve"> that LM (287) method was the mo</w:t>
      </w:r>
      <w:r w:rsidR="002418D1" w:rsidRPr="004A4B59">
        <w:rPr>
          <w:bCs/>
        </w:rPr>
        <w:t>st</w:t>
      </w:r>
      <w:r w:rsidR="00B61374" w:rsidRPr="004A4B59">
        <w:rPr>
          <w:bCs/>
        </w:rPr>
        <w:t xml:space="preserve"> efficient</w:t>
      </w:r>
      <w:r w:rsidR="002418D1" w:rsidRPr="004A4B59">
        <w:rPr>
          <w:bCs/>
        </w:rPr>
        <w:t xml:space="preserve"> method with respect to</w:t>
      </w:r>
      <w:r w:rsidR="00B61374" w:rsidRPr="004A4B59">
        <w:rPr>
          <w:bCs/>
        </w:rPr>
        <w:t xml:space="preserve"> algorithm optimization, followed </w:t>
      </w:r>
      <w:r w:rsidR="002418D1" w:rsidRPr="004A4B59">
        <w:rPr>
          <w:bCs/>
        </w:rPr>
        <w:t>by</w:t>
      </w:r>
      <w:r w:rsidR="00B61374" w:rsidRPr="004A4B59">
        <w:rPr>
          <w:bCs/>
        </w:rPr>
        <w:t xml:space="preserve"> Pr (21,150),</w:t>
      </w:r>
      <w:r w:rsidR="002418D1" w:rsidRPr="004A4B59">
        <w:rPr>
          <w:bCs/>
        </w:rPr>
        <w:t xml:space="preserve"> with the ES method being much </w:t>
      </w:r>
      <w:r w:rsidR="00B61374" w:rsidRPr="004A4B59">
        <w:rPr>
          <w:bCs/>
        </w:rPr>
        <w:t>less efficie</w:t>
      </w:r>
      <w:r w:rsidR="002418D1" w:rsidRPr="004A4B59">
        <w:rPr>
          <w:bCs/>
        </w:rPr>
        <w:t>nt</w:t>
      </w:r>
      <w:r w:rsidR="00B61374" w:rsidRPr="004A4B59">
        <w:rPr>
          <w:bCs/>
        </w:rPr>
        <w:t xml:space="preserve"> (227,900). However, </w:t>
      </w:r>
      <w:r w:rsidR="002418D1" w:rsidRPr="004A4B59">
        <w:rPr>
          <w:bCs/>
        </w:rPr>
        <w:t>although the</w:t>
      </w:r>
      <w:r w:rsidR="00B61374" w:rsidRPr="004A4B59">
        <w:rPr>
          <w:bCs/>
        </w:rPr>
        <w:t xml:space="preserve"> E/S difference was minimal, LM remain</w:t>
      </w:r>
      <w:r w:rsidR="002418D1" w:rsidRPr="004A4B59">
        <w:rPr>
          <w:bCs/>
        </w:rPr>
        <w:t>ed</w:t>
      </w:r>
      <w:r w:rsidR="00B61374" w:rsidRPr="004A4B59">
        <w:rPr>
          <w:bCs/>
        </w:rPr>
        <w:t xml:space="preserve"> one of the most efficient methods (0.642828)</w:t>
      </w:r>
      <w:r w:rsidR="002418D1" w:rsidRPr="004A4B59">
        <w:rPr>
          <w:bCs/>
        </w:rPr>
        <w:t xml:space="preserve"> when compared</w:t>
      </w:r>
      <w:r w:rsidR="00B61374" w:rsidRPr="004A4B59">
        <w:rPr>
          <w:bCs/>
        </w:rPr>
        <w:t xml:space="preserve"> with the four best</w:t>
      </w:r>
      <w:r w:rsidR="002418D1" w:rsidRPr="004A4B59">
        <w:rPr>
          <w:bCs/>
        </w:rPr>
        <w:t>-</w:t>
      </w:r>
      <w:r w:rsidR="00B61374" w:rsidRPr="004A4B59">
        <w:rPr>
          <w:bCs/>
        </w:rPr>
        <w:t>fitting-solution methods (0.674481-0.698067). In this best</w:t>
      </w:r>
      <w:r w:rsidR="002418D1" w:rsidRPr="004A4B59">
        <w:rPr>
          <w:bCs/>
        </w:rPr>
        <w:t>-</w:t>
      </w:r>
      <w:r w:rsidR="00B61374" w:rsidRPr="004A4B59">
        <w:rPr>
          <w:bCs/>
        </w:rPr>
        <w:t>fitting</w:t>
      </w:r>
      <w:r w:rsidR="002418D1" w:rsidRPr="004A4B59">
        <w:rPr>
          <w:bCs/>
        </w:rPr>
        <w:t>-</w:t>
      </w:r>
      <w:r w:rsidR="00B61374" w:rsidRPr="004A4B59">
        <w:rPr>
          <w:bCs/>
        </w:rPr>
        <w:t xml:space="preserve">solution group, the </w:t>
      </w:r>
      <w:proofErr w:type="gramStart"/>
      <w:r w:rsidR="00B61374" w:rsidRPr="004A4B59">
        <w:rPr>
          <w:bCs/>
          <w:i/>
          <w:iCs/>
        </w:rPr>
        <w:t>il</w:t>
      </w:r>
      <w:proofErr w:type="gramEnd"/>
      <w:r w:rsidR="00B61374" w:rsidRPr="004A4B59">
        <w:rPr>
          <w:bCs/>
        </w:rPr>
        <w:t xml:space="preserve">, and </w:t>
      </w:r>
      <w:r w:rsidR="00B61374" w:rsidRPr="004A4B59">
        <w:rPr>
          <w:bCs/>
          <w:i/>
          <w:iCs/>
        </w:rPr>
        <w:t>iT</w:t>
      </w:r>
      <w:r w:rsidR="00B61374" w:rsidRPr="004A4B59">
        <w:rPr>
          <w:bCs/>
        </w:rPr>
        <w:t xml:space="preserve"> parameter values were very close</w:t>
      </w:r>
      <w:r w:rsidR="002418D1" w:rsidRPr="004A4B59">
        <w:rPr>
          <w:bCs/>
        </w:rPr>
        <w:t>,</w:t>
      </w:r>
      <w:r w:rsidR="00B61374" w:rsidRPr="004A4B59">
        <w:rPr>
          <w:bCs/>
        </w:rPr>
        <w:t xml:space="preserve"> with differences </w:t>
      </w:r>
      <w:r w:rsidR="002418D1" w:rsidRPr="004A4B59">
        <w:rPr>
          <w:bCs/>
        </w:rPr>
        <w:t>of approximately</w:t>
      </w:r>
      <w:r w:rsidR="00B61374" w:rsidRPr="004A4B59">
        <w:rPr>
          <w:bCs/>
        </w:rPr>
        <w:t xml:space="preserve"> 0.0000007/kg</w:t>
      </w:r>
      <w:r w:rsidR="002418D1" w:rsidRPr="004A4B59">
        <w:rPr>
          <w:bCs/>
        </w:rPr>
        <w:t xml:space="preserve"> </w:t>
      </w:r>
      <w:r w:rsidR="00B61374" w:rsidRPr="004A4B59">
        <w:rPr>
          <w:bCs/>
        </w:rPr>
        <w:t>and 0.000009/kg, respectively. These small differences can be considered evidence of a unique optimization solution without the error-model-method interactions that c</w:t>
      </w:r>
      <w:r w:rsidR="002418D1" w:rsidRPr="004A4B59">
        <w:rPr>
          <w:bCs/>
        </w:rPr>
        <w:t>an</w:t>
      </w:r>
      <w:r w:rsidR="00B61374" w:rsidRPr="004A4B59">
        <w:rPr>
          <w:bCs/>
        </w:rPr>
        <w:t xml:space="preserve"> appear with </w:t>
      </w:r>
      <w:proofErr w:type="gramStart"/>
      <w:r w:rsidR="00B61374" w:rsidRPr="004A4B59">
        <w:rPr>
          <w:bCs/>
        </w:rPr>
        <w:t>more complex models</w:t>
      </w:r>
      <w:proofErr w:type="gramEnd"/>
      <w:r w:rsidR="002418D1" w:rsidRPr="004A4B59">
        <w:rPr>
          <w:bCs/>
        </w:rPr>
        <w:t>.</w:t>
      </w:r>
      <w:r w:rsidR="00B61374" w:rsidRPr="004A4B59">
        <w:rPr>
          <w:bCs/>
        </w:rPr>
        <w:t xml:space="preserve"> </w:t>
      </w:r>
      <w:r w:rsidR="002418D1" w:rsidRPr="004A4B59">
        <w:rPr>
          <w:bCs/>
        </w:rPr>
        <w:t>A</w:t>
      </w:r>
      <w:r w:rsidR="00B61374" w:rsidRPr="004A4B59">
        <w:rPr>
          <w:bCs/>
        </w:rPr>
        <w:t>lthough</w:t>
      </w:r>
      <w:r w:rsidR="002418D1" w:rsidRPr="004A4B59">
        <w:rPr>
          <w:bCs/>
        </w:rPr>
        <w:t xml:space="preserve"> the optimality of the solution </w:t>
      </w:r>
      <w:proofErr w:type="gramStart"/>
      <w:r w:rsidR="002418D1" w:rsidRPr="004A4B59">
        <w:rPr>
          <w:bCs/>
        </w:rPr>
        <w:t xml:space="preserve">cannot </w:t>
      </w:r>
      <w:r w:rsidR="008B1E32" w:rsidRPr="004A4B59">
        <w:rPr>
          <w:bCs/>
        </w:rPr>
        <w:t xml:space="preserve">be </w:t>
      </w:r>
      <w:r w:rsidR="002418D1" w:rsidRPr="004A4B59">
        <w:rPr>
          <w:bCs/>
        </w:rPr>
        <w:t>confirmed</w:t>
      </w:r>
      <w:proofErr w:type="gramEnd"/>
      <w:r w:rsidR="00B61374" w:rsidRPr="004A4B59">
        <w:rPr>
          <w:bCs/>
        </w:rPr>
        <w:t xml:space="preserve">, </w:t>
      </w:r>
      <w:r w:rsidR="008B1E32" w:rsidRPr="004A4B59">
        <w:rPr>
          <w:bCs/>
        </w:rPr>
        <w:t xml:space="preserve">these small differences suggest that the </w:t>
      </w:r>
      <w:r w:rsidR="00B61374" w:rsidRPr="004A4B59">
        <w:rPr>
          <w:bCs/>
        </w:rPr>
        <w:t xml:space="preserve">solution was near the minimum (Moles </w:t>
      </w:r>
      <w:r w:rsidR="00B61374" w:rsidRPr="004A4B59">
        <w:rPr>
          <w:bCs/>
          <w:i/>
          <w:iCs/>
        </w:rPr>
        <w:t>et al</w:t>
      </w:r>
      <w:r w:rsidR="00B61374" w:rsidRPr="004A4B59">
        <w:rPr>
          <w:bCs/>
        </w:rPr>
        <w:t xml:space="preserve">., 2003). </w:t>
      </w:r>
      <w:r w:rsidR="008B1E32" w:rsidRPr="004A4B59">
        <w:rPr>
          <w:bCs/>
        </w:rPr>
        <w:t xml:space="preserve">In addition, </w:t>
      </w:r>
      <w:r w:rsidR="00B61374" w:rsidRPr="004A4B59">
        <w:rPr>
          <w:bCs/>
        </w:rPr>
        <w:t xml:space="preserve">this work </w:t>
      </w:r>
      <w:r w:rsidR="008B1E32" w:rsidRPr="004A4B59">
        <w:rPr>
          <w:bCs/>
        </w:rPr>
        <w:t xml:space="preserve">revealed </w:t>
      </w:r>
      <w:r w:rsidR="00B61374" w:rsidRPr="004A4B59">
        <w:rPr>
          <w:bCs/>
        </w:rPr>
        <w:t>the importance of using a specific method when working with biological optimization problems that can affect the solution and parameter value</w:t>
      </w:r>
      <w:r w:rsidR="008B1E32" w:rsidRPr="004A4B59">
        <w:rPr>
          <w:bCs/>
        </w:rPr>
        <w:t>s</w:t>
      </w:r>
      <w:r w:rsidR="00B61374" w:rsidRPr="004A4B59">
        <w:rPr>
          <w:bCs/>
        </w:rPr>
        <w:t xml:space="preserve"> in some cases</w:t>
      </w:r>
      <w:r w:rsidR="008B1E32" w:rsidRPr="004A4B59">
        <w:rPr>
          <w:bCs/>
        </w:rPr>
        <w:t xml:space="preserve"> by</w:t>
      </w:r>
      <w:r w:rsidR="00B61374" w:rsidRPr="004A4B59">
        <w:rPr>
          <w:bCs/>
        </w:rPr>
        <w:t xml:space="preserve"> more than 100%</w:t>
      </w:r>
      <w:r w:rsidR="008B1E32" w:rsidRPr="004A4B59">
        <w:rPr>
          <w:bCs/>
        </w:rPr>
        <w:t>,</w:t>
      </w:r>
      <w:r w:rsidR="00B61374" w:rsidRPr="004A4B59">
        <w:rPr>
          <w:bCs/>
        </w:rPr>
        <w:t xml:space="preserve"> as </w:t>
      </w:r>
      <w:r w:rsidR="008B1E32" w:rsidRPr="004A4B59">
        <w:rPr>
          <w:bCs/>
        </w:rPr>
        <w:t>observed</w:t>
      </w:r>
      <w:r w:rsidR="00B61374" w:rsidRPr="004A4B59">
        <w:rPr>
          <w:bCs/>
        </w:rPr>
        <w:t xml:space="preserve"> for </w:t>
      </w:r>
      <w:r w:rsidR="00B61374" w:rsidRPr="004A4B59">
        <w:rPr>
          <w:bCs/>
          <w:i/>
          <w:iCs/>
        </w:rPr>
        <w:t>iT</w:t>
      </w:r>
      <w:r w:rsidR="00B61374" w:rsidRPr="004A4B59">
        <w:rPr>
          <w:bCs/>
        </w:rPr>
        <w:t xml:space="preserve"> (114%).</w:t>
      </w:r>
    </w:p>
    <w:p w14:paraId="572C265E" w14:textId="64FCC1B8" w:rsidR="00B61374" w:rsidRPr="004A4B59" w:rsidRDefault="00B61374" w:rsidP="00B61374">
      <w:pPr>
        <w:pStyle w:val="ANMauthorname"/>
        <w:tabs>
          <w:tab w:val="left" w:pos="3119"/>
        </w:tabs>
        <w:rPr>
          <w:bCs/>
        </w:rPr>
      </w:pPr>
      <w:r w:rsidRPr="004A4B59">
        <w:rPr>
          <w:bCs/>
        </w:rPr>
        <w:t xml:space="preserve">The </w:t>
      </w:r>
      <w:r w:rsidRPr="004A4B59">
        <w:rPr>
          <w:bCs/>
          <w:i/>
          <w:iCs/>
        </w:rPr>
        <w:t>Paracoa</w:t>
      </w:r>
      <w:r w:rsidRPr="004A4B59">
        <w:rPr>
          <w:bCs/>
        </w:rPr>
        <w:t xml:space="preserve"> model </w:t>
      </w:r>
      <w:proofErr w:type="gramStart"/>
      <w:r w:rsidRPr="004A4B59">
        <w:rPr>
          <w:bCs/>
        </w:rPr>
        <w:t>was fitted</w:t>
      </w:r>
      <w:proofErr w:type="gramEnd"/>
      <w:r w:rsidRPr="004A4B59">
        <w:rPr>
          <w:bCs/>
        </w:rPr>
        <w:t xml:space="preserve"> to 44 curves </w:t>
      </w:r>
      <w:r w:rsidR="00897F28" w:rsidRPr="004A4B59">
        <w:rPr>
          <w:bCs/>
        </w:rPr>
        <w:t>to</w:t>
      </w:r>
      <w:r w:rsidRPr="004A4B59">
        <w:rPr>
          <w:bCs/>
        </w:rPr>
        <w:t xml:space="preserve"> search two parameter values. The results showed that the error surface was not complex enough to avoid a unique solution. Since</w:t>
      </w:r>
      <w:r w:rsidR="00897F28" w:rsidRPr="004A4B59">
        <w:rPr>
          <w:bCs/>
        </w:rPr>
        <w:t xml:space="preserve"> the</w:t>
      </w:r>
      <w:r w:rsidRPr="004A4B59">
        <w:rPr>
          <w:bCs/>
        </w:rPr>
        <w:t xml:space="preserve"> local methods (LM and Pr) were designed for local optimization, it is likely that a monomodal or unique solution exist</w:t>
      </w:r>
      <w:r w:rsidR="004A4B59">
        <w:rPr>
          <w:bCs/>
        </w:rPr>
        <w:t>s</w:t>
      </w:r>
      <w:r w:rsidRPr="004A4B59">
        <w:rPr>
          <w:bCs/>
        </w:rPr>
        <w:t xml:space="preserve"> (Christopoulos and Lew, 2000; Moles </w:t>
      </w:r>
      <w:r w:rsidRPr="004A4B59">
        <w:rPr>
          <w:bCs/>
          <w:i/>
          <w:iCs/>
        </w:rPr>
        <w:t>et al</w:t>
      </w:r>
      <w:r w:rsidRPr="004A4B59">
        <w:rPr>
          <w:bCs/>
        </w:rPr>
        <w:t xml:space="preserve">., 2003). However, in general, inverse problems are </w:t>
      </w:r>
      <w:proofErr w:type="gramStart"/>
      <w:r w:rsidRPr="004A4B59">
        <w:rPr>
          <w:bCs/>
        </w:rPr>
        <w:t>ill-conditioned</w:t>
      </w:r>
      <w:proofErr w:type="gramEnd"/>
      <w:r w:rsidRPr="004A4B59">
        <w:rPr>
          <w:bCs/>
        </w:rPr>
        <w:t xml:space="preserve"> and multimodal (Moles </w:t>
      </w:r>
      <w:r w:rsidRPr="004A4B59">
        <w:rPr>
          <w:bCs/>
          <w:i/>
          <w:iCs/>
        </w:rPr>
        <w:t>et al</w:t>
      </w:r>
      <w:r w:rsidRPr="004A4B59">
        <w:rPr>
          <w:bCs/>
        </w:rPr>
        <w:t>., 2003) and local methods are unable to find a solution.</w:t>
      </w:r>
    </w:p>
    <w:p w14:paraId="53C8C6FA" w14:textId="3D6E634E" w:rsidR="00B61374" w:rsidRPr="004A4B59" w:rsidRDefault="00B61374" w:rsidP="00B61374">
      <w:pPr>
        <w:pStyle w:val="ANMauthorname"/>
        <w:tabs>
          <w:tab w:val="left" w:pos="3119"/>
        </w:tabs>
        <w:rPr>
          <w:bCs/>
        </w:rPr>
      </w:pPr>
      <w:r w:rsidRPr="004A4B59">
        <w:rPr>
          <w:bCs/>
        </w:rPr>
        <w:t xml:space="preserve">The principal issue with global methods is the high computational resource </w:t>
      </w:r>
      <w:r w:rsidR="00897F28" w:rsidRPr="004A4B59">
        <w:rPr>
          <w:bCs/>
        </w:rPr>
        <w:t xml:space="preserve">required for their </w:t>
      </w:r>
      <w:r w:rsidRPr="004A4B59">
        <w:rPr>
          <w:bCs/>
        </w:rPr>
        <w:t xml:space="preserve">process (Moles </w:t>
      </w:r>
      <w:r w:rsidRPr="004A4B59">
        <w:rPr>
          <w:bCs/>
          <w:i/>
          <w:iCs/>
        </w:rPr>
        <w:t>et al</w:t>
      </w:r>
      <w:r w:rsidRPr="004A4B59">
        <w:rPr>
          <w:bCs/>
        </w:rPr>
        <w:t xml:space="preserve">., 2003). </w:t>
      </w:r>
      <w:bookmarkStart w:id="3" w:name="_Hlk25436573"/>
      <w:r w:rsidR="0091467A" w:rsidRPr="004A4B59">
        <w:rPr>
          <w:bCs/>
        </w:rPr>
        <w:t>No g</w:t>
      </w:r>
      <w:r w:rsidRPr="004A4B59">
        <w:rPr>
          <w:bCs/>
        </w:rPr>
        <w:t>lobal deterministic methods can guarantee a global solution</w:t>
      </w:r>
      <w:r w:rsidR="0091467A" w:rsidRPr="004A4B59">
        <w:rPr>
          <w:bCs/>
        </w:rPr>
        <w:t xml:space="preserve"> with certainty in </w:t>
      </w:r>
      <w:r w:rsidRPr="004A4B59">
        <w:rPr>
          <w:bCs/>
        </w:rPr>
        <w:t>finite time</w:t>
      </w:r>
      <w:bookmarkEnd w:id="3"/>
      <w:r w:rsidRPr="004A4B59">
        <w:rPr>
          <w:bCs/>
        </w:rPr>
        <w:t xml:space="preserve"> (Moles </w:t>
      </w:r>
      <w:r w:rsidRPr="004A4B59">
        <w:rPr>
          <w:bCs/>
          <w:i/>
          <w:iCs/>
        </w:rPr>
        <w:t>et al</w:t>
      </w:r>
      <w:r w:rsidRPr="004A4B59">
        <w:rPr>
          <w:bCs/>
        </w:rPr>
        <w:t xml:space="preserve">., 2003). On the other hand, </w:t>
      </w:r>
      <w:proofErr w:type="gramStart"/>
      <w:r w:rsidRPr="004A4B59">
        <w:rPr>
          <w:bCs/>
        </w:rPr>
        <w:lastRenderedPageBreak/>
        <w:t>as a consequence</w:t>
      </w:r>
      <w:proofErr w:type="gramEnd"/>
      <w:r w:rsidRPr="004A4B59">
        <w:rPr>
          <w:bCs/>
        </w:rPr>
        <w:t xml:space="preserve"> of their probabilistic approach, stochastic methods have low theoretical possibilities </w:t>
      </w:r>
      <w:r w:rsidR="00897F28" w:rsidRPr="004A4B59">
        <w:rPr>
          <w:bCs/>
        </w:rPr>
        <w:t>of</w:t>
      </w:r>
      <w:r w:rsidRPr="004A4B59">
        <w:rPr>
          <w:bCs/>
        </w:rPr>
        <w:t xml:space="preserve"> obtain</w:t>
      </w:r>
      <w:r w:rsidR="00897F28" w:rsidRPr="004A4B59">
        <w:rPr>
          <w:bCs/>
        </w:rPr>
        <w:t>ing</w:t>
      </w:r>
      <w:r w:rsidRPr="004A4B59">
        <w:rPr>
          <w:bCs/>
        </w:rPr>
        <w:t xml:space="preserve"> the global minimum, but in general</w:t>
      </w:r>
      <w:r w:rsidR="00897F28" w:rsidRPr="004A4B59">
        <w:rPr>
          <w:bCs/>
        </w:rPr>
        <w:t>, they require</w:t>
      </w:r>
      <w:r w:rsidRPr="004A4B59">
        <w:rPr>
          <w:bCs/>
        </w:rPr>
        <w:t xml:space="preserve"> fewer resources than global and derivative-free methods (Moles </w:t>
      </w:r>
      <w:r w:rsidRPr="004A4B59">
        <w:rPr>
          <w:bCs/>
          <w:i/>
          <w:iCs/>
        </w:rPr>
        <w:t>et al</w:t>
      </w:r>
      <w:r w:rsidRPr="004A4B59">
        <w:rPr>
          <w:bCs/>
        </w:rPr>
        <w:t>., 2003). Stochastic methods guarantee the vicinity of the global minimum with low resources, and global deterministic methods</w:t>
      </w:r>
      <w:r w:rsidR="00897F28" w:rsidRPr="004A4B59">
        <w:rPr>
          <w:bCs/>
        </w:rPr>
        <w:t xml:space="preserve"> guarantee</w:t>
      </w:r>
      <w:r w:rsidRPr="004A4B59">
        <w:rPr>
          <w:bCs/>
        </w:rPr>
        <w:t xml:space="preserve"> the global minimum when the </w:t>
      </w:r>
      <w:r w:rsidR="00897F28" w:rsidRPr="004A4B59">
        <w:rPr>
          <w:bCs/>
        </w:rPr>
        <w:t xml:space="preserve">required </w:t>
      </w:r>
      <w:r w:rsidRPr="004A4B59">
        <w:rPr>
          <w:bCs/>
        </w:rPr>
        <w:t xml:space="preserve">time </w:t>
      </w:r>
      <w:proofErr w:type="gramStart"/>
      <w:r w:rsidRPr="004A4B59">
        <w:rPr>
          <w:bCs/>
        </w:rPr>
        <w:t>is assured</w:t>
      </w:r>
      <w:proofErr w:type="gramEnd"/>
      <w:r w:rsidRPr="004A4B59">
        <w:rPr>
          <w:bCs/>
        </w:rPr>
        <w:t xml:space="preserve"> (Solis and Wets, 1981; Moles </w:t>
      </w:r>
      <w:r w:rsidRPr="004A4B59">
        <w:rPr>
          <w:bCs/>
          <w:i/>
          <w:iCs/>
        </w:rPr>
        <w:t>et al</w:t>
      </w:r>
      <w:r w:rsidRPr="004A4B59">
        <w:rPr>
          <w:bCs/>
        </w:rPr>
        <w:t xml:space="preserve">., 2003). </w:t>
      </w:r>
    </w:p>
    <w:p w14:paraId="58865510" w14:textId="349F2428" w:rsidR="00B61374" w:rsidRPr="004A4B59" w:rsidRDefault="00B61374" w:rsidP="00B61374">
      <w:pPr>
        <w:pStyle w:val="ANMauthorname"/>
        <w:tabs>
          <w:tab w:val="left" w:pos="3119"/>
        </w:tabs>
        <w:rPr>
          <w:bCs/>
        </w:rPr>
      </w:pPr>
      <w:r w:rsidRPr="004A4B59">
        <w:rPr>
          <w:bCs/>
        </w:rPr>
        <w:t>In this work, the stochastic global methods</w:t>
      </w:r>
      <w:r w:rsidR="008F3E2B" w:rsidRPr="004A4B59">
        <w:rPr>
          <w:bCs/>
        </w:rPr>
        <w:t xml:space="preserve"> yielded</w:t>
      </w:r>
      <w:r w:rsidRPr="004A4B59">
        <w:rPr>
          <w:bCs/>
        </w:rPr>
        <w:t xml:space="preserve"> low to medium efficiency (FE, from 11,418 to 227</w:t>
      </w:r>
      <w:r w:rsidR="00A17EFE" w:rsidRPr="004A4B59">
        <w:rPr>
          <w:bCs/>
        </w:rPr>
        <w:t xml:space="preserve"> </w:t>
      </w:r>
      <w:r w:rsidRPr="004A4B59">
        <w:rPr>
          <w:bCs/>
        </w:rPr>
        <w:t xml:space="preserve">900), </w:t>
      </w:r>
      <w:r w:rsidR="008F3E2B" w:rsidRPr="004A4B59">
        <w:rPr>
          <w:bCs/>
        </w:rPr>
        <w:t xml:space="preserve">as expected, </w:t>
      </w:r>
      <w:r w:rsidRPr="004A4B59">
        <w:rPr>
          <w:bCs/>
        </w:rPr>
        <w:t xml:space="preserve">but only two (ES, and PS) </w:t>
      </w:r>
      <w:r w:rsidR="008F3E2B" w:rsidRPr="004A4B59">
        <w:rPr>
          <w:bCs/>
        </w:rPr>
        <w:t>among</w:t>
      </w:r>
      <w:r w:rsidRPr="004A4B59">
        <w:rPr>
          <w:bCs/>
        </w:rPr>
        <w:t xml:space="preserve"> them (EP, ES, GA, GASA, PS, and SA) had the best-fitted OFV</w:t>
      </w:r>
      <w:r w:rsidR="008F3E2B" w:rsidRPr="004A4B59">
        <w:rPr>
          <w:bCs/>
        </w:rPr>
        <w:t>. In contrast, with</w:t>
      </w:r>
      <w:r w:rsidRPr="004A4B59">
        <w:rPr>
          <w:bCs/>
        </w:rPr>
        <w:t xml:space="preserve"> the metaheuristic method (Moles </w:t>
      </w:r>
      <w:r w:rsidRPr="004A4B59">
        <w:rPr>
          <w:bCs/>
          <w:i/>
          <w:iCs/>
        </w:rPr>
        <w:t>et al</w:t>
      </w:r>
      <w:r w:rsidRPr="004A4B59">
        <w:rPr>
          <w:bCs/>
        </w:rPr>
        <w:t xml:space="preserve">., 2003), </w:t>
      </w:r>
      <w:r w:rsidR="002C22F8" w:rsidRPr="004A4B59">
        <w:rPr>
          <w:bCs/>
        </w:rPr>
        <w:t>P</w:t>
      </w:r>
      <w:r w:rsidRPr="004A4B59">
        <w:rPr>
          <w:bCs/>
        </w:rPr>
        <w:t>S had a better efficiency than ES (FE, 68</w:t>
      </w:r>
      <w:r w:rsidR="00A17EFE" w:rsidRPr="004A4B59">
        <w:rPr>
          <w:bCs/>
        </w:rPr>
        <w:t xml:space="preserve"> </w:t>
      </w:r>
      <w:r w:rsidRPr="004A4B59">
        <w:rPr>
          <w:bCs/>
        </w:rPr>
        <w:t>995 vs 227</w:t>
      </w:r>
      <w:r w:rsidR="00A17EFE" w:rsidRPr="004A4B59">
        <w:rPr>
          <w:bCs/>
        </w:rPr>
        <w:t xml:space="preserve"> </w:t>
      </w:r>
      <w:r w:rsidRPr="004A4B59">
        <w:rPr>
          <w:bCs/>
        </w:rPr>
        <w:t xml:space="preserve">900). </w:t>
      </w:r>
      <w:r w:rsidR="008F3E2B" w:rsidRPr="004A4B59">
        <w:rPr>
          <w:bCs/>
        </w:rPr>
        <w:t>The g</w:t>
      </w:r>
      <w:r w:rsidRPr="004A4B59">
        <w:rPr>
          <w:bCs/>
        </w:rPr>
        <w:t>lobal deterministic method, RS, failed to obtain the lowe</w:t>
      </w:r>
      <w:r w:rsidR="008F3E2B" w:rsidRPr="004A4B59">
        <w:rPr>
          <w:bCs/>
        </w:rPr>
        <w:t>st</w:t>
      </w:r>
      <w:r w:rsidRPr="004A4B59">
        <w:rPr>
          <w:bCs/>
        </w:rPr>
        <w:t xml:space="preserve"> OVF (17.6689), but </w:t>
      </w:r>
      <w:r w:rsidR="008F3E2B" w:rsidRPr="004A4B59">
        <w:rPr>
          <w:bCs/>
        </w:rPr>
        <w:t xml:space="preserve">it </w:t>
      </w:r>
      <w:r w:rsidRPr="004A4B59">
        <w:rPr>
          <w:bCs/>
        </w:rPr>
        <w:t>had one of the most efficient processes (FE, 801). The theoretical potential of this method to reach the global minimum in high</w:t>
      </w:r>
      <w:r w:rsidR="008F3E2B" w:rsidRPr="004A4B59">
        <w:rPr>
          <w:bCs/>
        </w:rPr>
        <w:t>-</w:t>
      </w:r>
      <w:r w:rsidRPr="004A4B59">
        <w:rPr>
          <w:bCs/>
        </w:rPr>
        <w:t>complex</w:t>
      </w:r>
      <w:r w:rsidR="008F3E2B" w:rsidRPr="004A4B59">
        <w:rPr>
          <w:bCs/>
        </w:rPr>
        <w:t>ity</w:t>
      </w:r>
      <w:r w:rsidRPr="004A4B59">
        <w:rPr>
          <w:bCs/>
        </w:rPr>
        <w:t xml:space="preserve"> optimization (Solis and Wets, 1981; Moles </w:t>
      </w:r>
      <w:r w:rsidRPr="004A4B59">
        <w:rPr>
          <w:bCs/>
          <w:i/>
          <w:iCs/>
        </w:rPr>
        <w:t>et al</w:t>
      </w:r>
      <w:r w:rsidRPr="004A4B59">
        <w:rPr>
          <w:bCs/>
        </w:rPr>
        <w:t>., 2003) o</w:t>
      </w:r>
      <w:r w:rsidR="008F3E2B" w:rsidRPr="004A4B59">
        <w:rPr>
          <w:bCs/>
        </w:rPr>
        <w:t>ffers</w:t>
      </w:r>
      <w:r w:rsidRPr="004A4B59">
        <w:rPr>
          <w:bCs/>
        </w:rPr>
        <w:t xml:space="preserve"> the possibility of a new evaluation when working with a more complex model</w:t>
      </w:r>
      <w:r w:rsidR="008F3E2B" w:rsidRPr="004A4B59">
        <w:rPr>
          <w:bCs/>
        </w:rPr>
        <w:t xml:space="preserve"> while</w:t>
      </w:r>
      <w:r w:rsidRPr="004A4B59">
        <w:rPr>
          <w:bCs/>
        </w:rPr>
        <w:t xml:space="preserve"> using a new method configuration that assures </w:t>
      </w:r>
      <w:r w:rsidR="008F3E2B" w:rsidRPr="004A4B59">
        <w:rPr>
          <w:bCs/>
        </w:rPr>
        <w:t xml:space="preserve">sufficient </w:t>
      </w:r>
      <w:r w:rsidRPr="004A4B59">
        <w:rPr>
          <w:bCs/>
        </w:rPr>
        <w:t xml:space="preserve">time to obtain the global minimum. </w:t>
      </w:r>
      <w:r w:rsidR="008F3E2B" w:rsidRPr="004A4B59">
        <w:rPr>
          <w:bCs/>
        </w:rPr>
        <w:t xml:space="preserve">The results demonstrated that </w:t>
      </w:r>
      <w:r w:rsidRPr="004A4B59">
        <w:rPr>
          <w:bCs/>
        </w:rPr>
        <w:t xml:space="preserve">three methods </w:t>
      </w:r>
      <w:r w:rsidR="008F3E2B" w:rsidRPr="004A4B59">
        <w:rPr>
          <w:bCs/>
        </w:rPr>
        <w:t xml:space="preserve">exhibited </w:t>
      </w:r>
      <w:r w:rsidRPr="004A4B59">
        <w:rPr>
          <w:bCs/>
        </w:rPr>
        <w:t xml:space="preserve">better general behavior </w:t>
      </w:r>
      <w:r w:rsidR="008F3E2B" w:rsidRPr="004A4B59">
        <w:rPr>
          <w:bCs/>
        </w:rPr>
        <w:t>that the others d</w:t>
      </w:r>
      <w:r w:rsidRPr="004A4B59">
        <w:rPr>
          <w:bCs/>
        </w:rPr>
        <w:t>uring the evaluation</w:t>
      </w:r>
      <w:r w:rsidR="008F3E2B" w:rsidRPr="004A4B59">
        <w:rPr>
          <w:bCs/>
        </w:rPr>
        <w:t>:</w:t>
      </w:r>
      <w:r w:rsidRPr="004A4B59">
        <w:rPr>
          <w:bCs/>
        </w:rPr>
        <w:t xml:space="preserve"> LM, Pr, and PS. ES can be excluded because of its high FE and </w:t>
      </w:r>
      <w:r w:rsidR="008F3E2B" w:rsidRPr="004A4B59">
        <w:rPr>
          <w:bCs/>
        </w:rPr>
        <w:t>be replaced with</w:t>
      </w:r>
      <w:r w:rsidRPr="004A4B59">
        <w:rPr>
          <w:bCs/>
        </w:rPr>
        <w:t xml:space="preserve"> TN </w:t>
      </w:r>
      <w:r w:rsidR="008F3E2B" w:rsidRPr="004A4B59">
        <w:rPr>
          <w:bCs/>
        </w:rPr>
        <w:t>due to</w:t>
      </w:r>
      <w:r w:rsidRPr="004A4B59">
        <w:rPr>
          <w:bCs/>
        </w:rPr>
        <w:t xml:space="preserve"> its potential </w:t>
      </w:r>
      <w:r w:rsidR="008F3E2B" w:rsidRPr="004A4B59">
        <w:rPr>
          <w:bCs/>
        </w:rPr>
        <w:t>in</w:t>
      </w:r>
      <w:r w:rsidRPr="004A4B59">
        <w:rPr>
          <w:bCs/>
        </w:rPr>
        <w:t xml:space="preserve"> working with high</w:t>
      </w:r>
      <w:r w:rsidR="008F3E2B" w:rsidRPr="004A4B59">
        <w:rPr>
          <w:bCs/>
        </w:rPr>
        <w:t>-</w:t>
      </w:r>
      <w:r w:rsidRPr="004A4B59">
        <w:rPr>
          <w:bCs/>
        </w:rPr>
        <w:t>complex</w:t>
      </w:r>
      <w:r w:rsidR="008F3E2B" w:rsidRPr="004A4B59">
        <w:rPr>
          <w:bCs/>
        </w:rPr>
        <w:t>ity</w:t>
      </w:r>
      <w:r w:rsidRPr="004A4B59">
        <w:rPr>
          <w:bCs/>
        </w:rPr>
        <w:t xml:space="preserve"> systems. However, only PS </w:t>
      </w:r>
      <w:proofErr w:type="gramStart"/>
      <w:r w:rsidRPr="004A4B59">
        <w:rPr>
          <w:bCs/>
        </w:rPr>
        <w:t>can be recommended</w:t>
      </w:r>
      <w:proofErr w:type="gramEnd"/>
      <w:r w:rsidRPr="004A4B59">
        <w:rPr>
          <w:bCs/>
        </w:rPr>
        <w:t xml:space="preserve"> for the optimization of a 4-parameter </w:t>
      </w:r>
      <w:r w:rsidRPr="004A4B59">
        <w:rPr>
          <w:bCs/>
          <w:i/>
          <w:iCs/>
        </w:rPr>
        <w:t>Paracoa</w:t>
      </w:r>
      <w:r w:rsidRPr="004A4B59">
        <w:rPr>
          <w:bCs/>
        </w:rPr>
        <w:t xml:space="preserve"> model because it was the only </w:t>
      </w:r>
      <w:r w:rsidR="008F3E2B" w:rsidRPr="004A4B59">
        <w:rPr>
          <w:bCs/>
        </w:rPr>
        <w:t xml:space="preserve">algorithm </w:t>
      </w:r>
      <w:r w:rsidRPr="004A4B59">
        <w:rPr>
          <w:bCs/>
        </w:rPr>
        <w:t xml:space="preserve">that had almost identical parameter values </w:t>
      </w:r>
      <w:r w:rsidR="008F3E2B" w:rsidRPr="004A4B59">
        <w:rPr>
          <w:bCs/>
        </w:rPr>
        <w:t xml:space="preserve">to those of </w:t>
      </w:r>
      <w:r w:rsidRPr="004A4B59">
        <w:rPr>
          <w:bCs/>
        </w:rPr>
        <w:t xml:space="preserve">other algorithms. </w:t>
      </w:r>
      <w:r w:rsidR="008F3E2B" w:rsidRPr="004A4B59">
        <w:rPr>
          <w:bCs/>
        </w:rPr>
        <w:t>In addition,</w:t>
      </w:r>
      <w:r w:rsidRPr="004A4B59">
        <w:rPr>
          <w:bCs/>
        </w:rPr>
        <w:t xml:space="preserve"> PS had an acceptable efficiency, and during an initial test, it was able to optimize a 4-parameter </w:t>
      </w:r>
      <w:r w:rsidRPr="004A4B59">
        <w:rPr>
          <w:bCs/>
          <w:i/>
          <w:iCs/>
        </w:rPr>
        <w:t>Paracoa</w:t>
      </w:r>
      <w:r w:rsidRPr="004A4B59">
        <w:rPr>
          <w:bCs/>
        </w:rPr>
        <w:t xml:space="preserve"> model. The more efficient LM could not estimate this complex model.</w:t>
      </w:r>
    </w:p>
    <w:p w14:paraId="347A2466" w14:textId="77777777" w:rsidR="00B61374" w:rsidRPr="004A4B59" w:rsidRDefault="00B61374" w:rsidP="00B61374">
      <w:pPr>
        <w:pStyle w:val="ANMauthorname"/>
        <w:tabs>
          <w:tab w:val="left" w:pos="3119"/>
        </w:tabs>
        <w:rPr>
          <w:b/>
        </w:rPr>
      </w:pPr>
    </w:p>
    <w:p w14:paraId="4CD331E0" w14:textId="166F0F58" w:rsidR="00B61374" w:rsidRPr="004A4B59" w:rsidRDefault="00B61374" w:rsidP="00B61374">
      <w:pPr>
        <w:pStyle w:val="ANMauthorname"/>
        <w:tabs>
          <w:tab w:val="left" w:pos="3119"/>
        </w:tabs>
        <w:rPr>
          <w:bCs/>
          <w:i/>
          <w:iCs/>
        </w:rPr>
      </w:pPr>
      <w:r w:rsidRPr="004A4B59">
        <w:rPr>
          <w:bCs/>
          <w:i/>
          <w:iCs/>
        </w:rPr>
        <w:lastRenderedPageBreak/>
        <w:t>Effect of type-of-variable/size-of-data relation on parameter value</w:t>
      </w:r>
      <w:r w:rsidR="006600DB" w:rsidRPr="004A4B59">
        <w:rPr>
          <w:bCs/>
          <w:i/>
          <w:iCs/>
        </w:rPr>
        <w:t>s</w:t>
      </w:r>
      <w:r w:rsidRPr="004A4B59">
        <w:rPr>
          <w:bCs/>
          <w:i/>
          <w:iCs/>
        </w:rPr>
        <w:t>, and OFV</w:t>
      </w:r>
    </w:p>
    <w:p w14:paraId="5D2D2987" w14:textId="4E2107CA" w:rsidR="00B61374" w:rsidRPr="004A4B59" w:rsidRDefault="00B61374" w:rsidP="00B61374">
      <w:pPr>
        <w:pStyle w:val="ANMauthorname"/>
        <w:tabs>
          <w:tab w:val="left" w:pos="3119"/>
        </w:tabs>
        <w:rPr>
          <w:bCs/>
        </w:rPr>
      </w:pPr>
      <w:r w:rsidRPr="004A4B59">
        <w:rPr>
          <w:bCs/>
        </w:rPr>
        <w:t>The effect</w:t>
      </w:r>
      <w:r w:rsidR="00080A52" w:rsidRPr="004A4B59">
        <w:rPr>
          <w:bCs/>
        </w:rPr>
        <w:t>s of</w:t>
      </w:r>
      <w:r w:rsidRPr="004A4B59">
        <w:rPr>
          <w:bCs/>
        </w:rPr>
        <w:t xml:space="preserve"> different type</w:t>
      </w:r>
      <w:r w:rsidR="00080A52" w:rsidRPr="004A4B59">
        <w:rPr>
          <w:bCs/>
        </w:rPr>
        <w:t>s</w:t>
      </w:r>
      <w:r w:rsidRPr="004A4B59">
        <w:rPr>
          <w:bCs/>
        </w:rPr>
        <w:t xml:space="preserve"> of intermediate variable</w:t>
      </w:r>
      <w:r w:rsidR="00080A52" w:rsidRPr="004A4B59">
        <w:rPr>
          <w:bCs/>
        </w:rPr>
        <w:t xml:space="preserve"> and</w:t>
      </w:r>
      <w:r w:rsidRPr="004A4B59">
        <w:rPr>
          <w:bCs/>
        </w:rPr>
        <w:t xml:space="preserve"> fitted variable</w:t>
      </w:r>
      <w:r w:rsidR="00E82B22" w:rsidRPr="004A4B59">
        <w:rPr>
          <w:bCs/>
        </w:rPr>
        <w:t>s</w:t>
      </w:r>
      <w:r w:rsidRPr="004A4B59">
        <w:rPr>
          <w:bCs/>
        </w:rPr>
        <w:t xml:space="preserve"> and </w:t>
      </w:r>
      <w:r w:rsidR="00E82B22" w:rsidRPr="004A4B59">
        <w:rPr>
          <w:bCs/>
        </w:rPr>
        <w:t xml:space="preserve">variable </w:t>
      </w:r>
      <w:r w:rsidRPr="004A4B59">
        <w:rPr>
          <w:bCs/>
        </w:rPr>
        <w:t xml:space="preserve">size </w:t>
      </w:r>
      <w:proofErr w:type="gramStart"/>
      <w:r w:rsidRPr="004A4B59">
        <w:rPr>
          <w:bCs/>
        </w:rPr>
        <w:t>were studied</w:t>
      </w:r>
      <w:proofErr w:type="gramEnd"/>
      <w:r w:rsidRPr="004A4B59">
        <w:rPr>
          <w:bCs/>
        </w:rPr>
        <w:t xml:space="preserve">. </w:t>
      </w:r>
      <w:proofErr w:type="gramStart"/>
      <w:r w:rsidRPr="004A4B59">
        <w:rPr>
          <w:bCs/>
          <w:i/>
          <w:iCs/>
        </w:rPr>
        <w:t>il</w:t>
      </w:r>
      <w:proofErr w:type="gramEnd"/>
      <w:r w:rsidRPr="004A4B59">
        <w:rPr>
          <w:bCs/>
        </w:rPr>
        <w:t xml:space="preserve"> and </w:t>
      </w:r>
      <w:r w:rsidRPr="004A4B59">
        <w:rPr>
          <w:bCs/>
          <w:i/>
          <w:iCs/>
        </w:rPr>
        <w:t>iT</w:t>
      </w:r>
      <w:r w:rsidRPr="004A4B59">
        <w:rPr>
          <w:bCs/>
        </w:rPr>
        <w:t xml:space="preserve"> parameter value</w:t>
      </w:r>
      <w:r w:rsidR="00E82B22" w:rsidRPr="004A4B59">
        <w:rPr>
          <w:bCs/>
        </w:rPr>
        <w:t>s</w:t>
      </w:r>
      <w:r w:rsidRPr="004A4B59">
        <w:rPr>
          <w:bCs/>
        </w:rPr>
        <w:t>, initial body weight, and OFV were obtained to evaluate five relations</w:t>
      </w:r>
      <w:r w:rsidR="00E82B22" w:rsidRPr="004A4B59">
        <w:rPr>
          <w:bCs/>
        </w:rPr>
        <w:t>:</w:t>
      </w:r>
      <w:r w:rsidRPr="004A4B59">
        <w:rPr>
          <w:bCs/>
        </w:rPr>
        <w:t xml:space="preserve"> bodyweight/bodyweight (BWR), bodyweight/MBW</w:t>
      </w:r>
      <w:r w:rsidRPr="004A4B59">
        <w:rPr>
          <w:bCs/>
          <w:vertAlign w:val="superscript"/>
        </w:rPr>
        <w:t>3/4</w:t>
      </w:r>
      <w:r w:rsidRPr="004A4B59">
        <w:rPr>
          <w:bCs/>
        </w:rPr>
        <w:t xml:space="preserve"> (MBW(3/4)R), MBW</w:t>
      </w:r>
      <w:r w:rsidRPr="004A4B59">
        <w:rPr>
          <w:bCs/>
          <w:vertAlign w:val="superscript"/>
        </w:rPr>
        <w:t>3/4</w:t>
      </w:r>
      <w:r w:rsidRPr="004A4B59">
        <w:rPr>
          <w:bCs/>
        </w:rPr>
        <w:t>/body weight (MBW</w:t>
      </w:r>
      <w:r w:rsidRPr="004A4B59">
        <w:rPr>
          <w:bCs/>
          <w:vertAlign w:val="superscript"/>
        </w:rPr>
        <w:t>3/4</w:t>
      </w:r>
      <w:r w:rsidRPr="004A4B59">
        <w:rPr>
          <w:bCs/>
        </w:rPr>
        <w:t>R), MBW</w:t>
      </w:r>
      <w:r w:rsidRPr="004A4B59">
        <w:rPr>
          <w:bCs/>
          <w:vertAlign w:val="superscript"/>
        </w:rPr>
        <w:t>2/3</w:t>
      </w:r>
      <w:r w:rsidRPr="004A4B59">
        <w:rPr>
          <w:bCs/>
        </w:rPr>
        <w:t>/MBW</w:t>
      </w:r>
      <w:r w:rsidRPr="004A4B59">
        <w:rPr>
          <w:bCs/>
          <w:vertAlign w:val="superscript"/>
        </w:rPr>
        <w:t>2/3</w:t>
      </w:r>
      <w:r w:rsidRPr="004A4B59">
        <w:rPr>
          <w:bCs/>
        </w:rPr>
        <w:t xml:space="preserve"> (MBW</w:t>
      </w:r>
      <w:r w:rsidRPr="004A4B59">
        <w:rPr>
          <w:bCs/>
          <w:vertAlign w:val="superscript"/>
        </w:rPr>
        <w:t>2/3</w:t>
      </w:r>
      <w:r w:rsidRPr="004A4B59">
        <w:rPr>
          <w:bCs/>
        </w:rPr>
        <w:t>R), and MBW</w:t>
      </w:r>
      <w:r w:rsidRPr="004A4B59">
        <w:rPr>
          <w:bCs/>
          <w:vertAlign w:val="superscript"/>
        </w:rPr>
        <w:t>3/4</w:t>
      </w:r>
      <w:r w:rsidRPr="004A4B59">
        <w:rPr>
          <w:bCs/>
        </w:rPr>
        <w:t>-MBW</w:t>
      </w:r>
      <w:r w:rsidRPr="004A4B59">
        <w:rPr>
          <w:bCs/>
          <w:vertAlign w:val="superscript"/>
        </w:rPr>
        <w:t>3/4</w:t>
      </w:r>
      <w:r w:rsidRPr="004A4B59">
        <w:rPr>
          <w:bCs/>
        </w:rPr>
        <w:t xml:space="preserve"> with values increased 3</w:t>
      </w:r>
      <w:r w:rsidR="00E82B22" w:rsidRPr="004A4B59">
        <w:rPr>
          <w:bCs/>
        </w:rPr>
        <w:t>-</w:t>
      </w:r>
      <w:r w:rsidRPr="004A4B59">
        <w:rPr>
          <w:bCs/>
        </w:rPr>
        <w:t>folds (Data3/4(3x)R). The relation</w:t>
      </w:r>
      <w:r w:rsidR="00E82B22" w:rsidRPr="004A4B59">
        <w:rPr>
          <w:bCs/>
        </w:rPr>
        <w:t>ship</w:t>
      </w:r>
      <w:r w:rsidRPr="004A4B59">
        <w:rPr>
          <w:bCs/>
        </w:rPr>
        <w:t xml:space="preserve"> between </w:t>
      </w:r>
      <w:r w:rsidR="00E82B22" w:rsidRPr="004A4B59">
        <w:rPr>
          <w:bCs/>
        </w:rPr>
        <w:t xml:space="preserve">the </w:t>
      </w:r>
      <w:r w:rsidRPr="004A4B59">
        <w:rPr>
          <w:bCs/>
        </w:rPr>
        <w:t xml:space="preserve">data and model variable is important because </w:t>
      </w:r>
      <w:r w:rsidR="00E82B22" w:rsidRPr="004A4B59">
        <w:rPr>
          <w:bCs/>
        </w:rPr>
        <w:t xml:space="preserve">it </w:t>
      </w:r>
      <w:r w:rsidRPr="004A4B59">
        <w:rPr>
          <w:bCs/>
        </w:rPr>
        <w:t xml:space="preserve">can </w:t>
      </w:r>
      <w:r w:rsidR="00E82B22" w:rsidRPr="004A4B59">
        <w:rPr>
          <w:bCs/>
        </w:rPr>
        <w:t>affect</w:t>
      </w:r>
      <w:r w:rsidRPr="004A4B59">
        <w:rPr>
          <w:bCs/>
        </w:rPr>
        <w:t xml:space="preserve"> the surface error, and, therefore, the OFV. Some researchers have described some relationships that affect the extraction of information from </w:t>
      </w:r>
      <w:proofErr w:type="gramStart"/>
      <w:r w:rsidRPr="004A4B59">
        <w:rPr>
          <w:bCs/>
        </w:rPr>
        <w:t>data,</w:t>
      </w:r>
      <w:proofErr w:type="gramEnd"/>
      <w:r w:rsidRPr="004A4B59">
        <w:rPr>
          <w:bCs/>
        </w:rPr>
        <w:t xml:space="preserve"> some of the</w:t>
      </w:r>
      <w:r w:rsidR="00E82B22" w:rsidRPr="004A4B59">
        <w:rPr>
          <w:bCs/>
        </w:rPr>
        <w:t>se relationships</w:t>
      </w:r>
      <w:r w:rsidRPr="004A4B59">
        <w:rPr>
          <w:bCs/>
        </w:rPr>
        <w:t xml:space="preserve"> are</w:t>
      </w:r>
      <w:r w:rsidR="00E82B22" w:rsidRPr="004A4B59">
        <w:rPr>
          <w:bCs/>
        </w:rPr>
        <w:t xml:space="preserve"> as follows</w:t>
      </w:r>
      <w:r w:rsidRPr="004A4B59">
        <w:rPr>
          <w:bCs/>
        </w:rPr>
        <w:t>: the relation</w:t>
      </w:r>
      <w:r w:rsidR="00E82B22" w:rsidRPr="004A4B59">
        <w:rPr>
          <w:bCs/>
        </w:rPr>
        <w:t>ships</w:t>
      </w:r>
      <w:r w:rsidRPr="004A4B59">
        <w:rPr>
          <w:bCs/>
        </w:rPr>
        <w:t xml:space="preserve"> between </w:t>
      </w:r>
      <w:r w:rsidR="00E82B22" w:rsidRPr="004A4B59">
        <w:rPr>
          <w:bCs/>
        </w:rPr>
        <w:t xml:space="preserve">a </w:t>
      </w:r>
      <w:r w:rsidRPr="004A4B59">
        <w:rPr>
          <w:bCs/>
        </w:rPr>
        <w:t xml:space="preserve">variable and </w:t>
      </w:r>
      <w:r w:rsidR="00E82B22" w:rsidRPr="004A4B59">
        <w:rPr>
          <w:bCs/>
        </w:rPr>
        <w:t>the</w:t>
      </w:r>
      <w:r w:rsidRPr="004A4B59">
        <w:rPr>
          <w:bCs/>
        </w:rPr>
        <w:t xml:space="preserve"> number of data (representativeness of data), </w:t>
      </w:r>
      <w:r w:rsidR="00E82B22" w:rsidRPr="004A4B59">
        <w:rPr>
          <w:bCs/>
        </w:rPr>
        <w:t xml:space="preserve">the </w:t>
      </w:r>
      <w:r w:rsidRPr="004A4B59">
        <w:rPr>
          <w:bCs/>
        </w:rPr>
        <w:t xml:space="preserve">type of model variable and data (complementarity of data), </w:t>
      </w:r>
      <w:r w:rsidR="00E82B22" w:rsidRPr="004A4B59">
        <w:rPr>
          <w:bCs/>
        </w:rPr>
        <w:t xml:space="preserve">the </w:t>
      </w:r>
      <w:r w:rsidRPr="004A4B59">
        <w:rPr>
          <w:bCs/>
        </w:rPr>
        <w:t xml:space="preserve">variable and absolute value size, and </w:t>
      </w:r>
      <w:r w:rsidR="00E82B22" w:rsidRPr="004A4B59">
        <w:rPr>
          <w:bCs/>
        </w:rPr>
        <w:t xml:space="preserve">the </w:t>
      </w:r>
      <w:r w:rsidRPr="004A4B59">
        <w:rPr>
          <w:bCs/>
        </w:rPr>
        <w:t xml:space="preserve">variable and data error. </w:t>
      </w:r>
      <w:r w:rsidR="00E82B22" w:rsidRPr="004A4B59">
        <w:rPr>
          <w:bCs/>
        </w:rPr>
        <w:t>R</w:t>
      </w:r>
      <w:r w:rsidRPr="004A4B59">
        <w:rPr>
          <w:bCs/>
        </w:rPr>
        <w:t xml:space="preserve">epresentative data </w:t>
      </w:r>
      <w:r w:rsidR="00E82B22" w:rsidRPr="004A4B59">
        <w:rPr>
          <w:bCs/>
        </w:rPr>
        <w:t>are data of sufficient quantity to capture</w:t>
      </w:r>
      <w:r w:rsidRPr="004A4B59">
        <w:rPr>
          <w:bCs/>
        </w:rPr>
        <w:t xml:space="preserve"> the </w:t>
      </w:r>
      <w:r w:rsidR="00E82B22" w:rsidRPr="004A4B59">
        <w:rPr>
          <w:bCs/>
        </w:rPr>
        <w:t>system</w:t>
      </w:r>
      <w:r w:rsidRPr="004A4B59">
        <w:rPr>
          <w:bCs/>
        </w:rPr>
        <w:t xml:space="preserve"> variation (Gupta and Sorooshian, 1985)</w:t>
      </w:r>
      <w:r w:rsidR="00E82B22" w:rsidRPr="004A4B59">
        <w:rPr>
          <w:bCs/>
        </w:rPr>
        <w:t xml:space="preserve">, whereas, </w:t>
      </w:r>
      <w:r w:rsidRPr="004A4B59">
        <w:rPr>
          <w:bCs/>
        </w:rPr>
        <w:t xml:space="preserve">complementary data </w:t>
      </w:r>
      <w:r w:rsidR="00E82B22" w:rsidRPr="004A4B59">
        <w:rPr>
          <w:bCs/>
        </w:rPr>
        <w:t xml:space="preserve">are data with sufficient variation </w:t>
      </w:r>
      <w:r w:rsidRPr="004A4B59">
        <w:rPr>
          <w:bCs/>
        </w:rPr>
        <w:t xml:space="preserve">to capture the system variation (Vargas-Villamil and Tedeschi, 2014). </w:t>
      </w:r>
      <w:r w:rsidR="00E82B22" w:rsidRPr="004A4B59">
        <w:rPr>
          <w:bCs/>
        </w:rPr>
        <w:t>In addition,</w:t>
      </w:r>
      <w:r w:rsidRPr="004A4B59">
        <w:rPr>
          <w:bCs/>
        </w:rPr>
        <w:t xml:space="preserve"> a suitable absolute value size of data, and a small error, improve the OFV value because they uniform the weight of variable values (Christopoulos and Lew, 2000) and reduce the noise in the data (Gupta and Sorooshian, 1985). In the method evaluation, the </w:t>
      </w:r>
      <w:r w:rsidRPr="004A4B59">
        <w:rPr>
          <w:bCs/>
          <w:i/>
          <w:iCs/>
        </w:rPr>
        <w:t>Paracoa</w:t>
      </w:r>
      <w:r w:rsidRPr="004A4B59">
        <w:rPr>
          <w:bCs/>
        </w:rPr>
        <w:t xml:space="preserve"> model was initially fitted to two data sets of 22 values each for two-parameter estimations (</w:t>
      </w:r>
      <w:proofErr w:type="gramStart"/>
      <w:r w:rsidRPr="004A4B59">
        <w:rPr>
          <w:bCs/>
          <w:i/>
          <w:iCs/>
        </w:rPr>
        <w:t>il</w:t>
      </w:r>
      <w:proofErr w:type="gramEnd"/>
      <w:r w:rsidRPr="004A4B59">
        <w:rPr>
          <w:bCs/>
        </w:rPr>
        <w:t xml:space="preserve"> and </w:t>
      </w:r>
      <w:r w:rsidRPr="004A4B59">
        <w:rPr>
          <w:bCs/>
          <w:i/>
          <w:iCs/>
        </w:rPr>
        <w:t>iT</w:t>
      </w:r>
      <w:r w:rsidRPr="004A4B59">
        <w:rPr>
          <w:bCs/>
        </w:rPr>
        <w:t xml:space="preserve">). </w:t>
      </w:r>
      <w:r w:rsidR="00E82B22" w:rsidRPr="004A4B59">
        <w:rPr>
          <w:bCs/>
        </w:rPr>
        <w:t>No</w:t>
      </w:r>
      <w:r w:rsidRPr="004A4B59">
        <w:rPr>
          <w:bCs/>
        </w:rPr>
        <w:t xml:space="preserve"> convergence issue</w:t>
      </w:r>
      <w:r w:rsidR="00084F1B" w:rsidRPr="004A4B59">
        <w:rPr>
          <w:bCs/>
        </w:rPr>
        <w:t>s</w:t>
      </w:r>
      <w:r w:rsidRPr="004A4B59">
        <w:rPr>
          <w:bCs/>
        </w:rPr>
        <w:t xml:space="preserve"> </w:t>
      </w:r>
      <w:proofErr w:type="gramStart"/>
      <w:r w:rsidR="00E82B22" w:rsidRPr="004A4B59">
        <w:rPr>
          <w:bCs/>
        </w:rPr>
        <w:t>were encountered</w:t>
      </w:r>
      <w:proofErr w:type="gramEnd"/>
      <w:r w:rsidR="00E82B22" w:rsidRPr="004A4B59">
        <w:rPr>
          <w:bCs/>
        </w:rPr>
        <w:t xml:space="preserve"> </w:t>
      </w:r>
      <w:r w:rsidRPr="004A4B59">
        <w:rPr>
          <w:bCs/>
        </w:rPr>
        <w:t>during local optimization</w:t>
      </w:r>
      <w:r w:rsidR="00E82B22" w:rsidRPr="004A4B59">
        <w:rPr>
          <w:bCs/>
        </w:rPr>
        <w:t>, which indicate</w:t>
      </w:r>
      <w:r w:rsidRPr="004A4B59">
        <w:rPr>
          <w:bCs/>
        </w:rPr>
        <w:t xml:space="preserve"> representative, complementary and informative relationship</w:t>
      </w:r>
      <w:r w:rsidR="00084F1B" w:rsidRPr="004A4B59">
        <w:rPr>
          <w:bCs/>
        </w:rPr>
        <w:t>s</w:t>
      </w:r>
      <w:r w:rsidRPr="004A4B59">
        <w:rPr>
          <w:bCs/>
        </w:rPr>
        <w:t xml:space="preserve"> between </w:t>
      </w:r>
      <w:r w:rsidR="00084F1B" w:rsidRPr="004A4B59">
        <w:rPr>
          <w:bCs/>
        </w:rPr>
        <w:t xml:space="preserve">the </w:t>
      </w:r>
      <w:r w:rsidRPr="004A4B59">
        <w:rPr>
          <w:bCs/>
        </w:rPr>
        <w:t xml:space="preserve">model variables and </w:t>
      </w:r>
      <w:r w:rsidR="00084F1B" w:rsidRPr="004A4B59">
        <w:rPr>
          <w:bCs/>
        </w:rPr>
        <w:t xml:space="preserve">the </w:t>
      </w:r>
      <w:r w:rsidRPr="004A4B59">
        <w:rPr>
          <w:bCs/>
        </w:rPr>
        <w:t>data</w:t>
      </w:r>
      <w:r w:rsidR="00084F1B" w:rsidRPr="004A4B59">
        <w:rPr>
          <w:bCs/>
        </w:rPr>
        <w:t>; in the majority evaluat</w:t>
      </w:r>
      <w:r w:rsidRPr="004A4B59">
        <w:rPr>
          <w:bCs/>
        </w:rPr>
        <w:t xml:space="preserve">ions, the solutions were similar. </w:t>
      </w:r>
      <w:r w:rsidR="00084F1B" w:rsidRPr="004A4B59">
        <w:rPr>
          <w:bCs/>
        </w:rPr>
        <w:t xml:space="preserve">Furthermore, </w:t>
      </w:r>
      <w:r w:rsidRPr="004A4B59">
        <w:rPr>
          <w:bCs/>
        </w:rPr>
        <w:t xml:space="preserve">the uniformity of </w:t>
      </w:r>
      <w:r w:rsidR="00084F1B" w:rsidRPr="004A4B59">
        <w:rPr>
          <w:bCs/>
        </w:rPr>
        <w:t xml:space="preserve">the </w:t>
      </w:r>
      <w:r w:rsidRPr="004A4B59">
        <w:rPr>
          <w:bCs/>
        </w:rPr>
        <w:t xml:space="preserve">data </w:t>
      </w:r>
      <w:proofErr w:type="gramStart"/>
      <w:r w:rsidRPr="004A4B59">
        <w:rPr>
          <w:bCs/>
        </w:rPr>
        <w:t>was assured</w:t>
      </w:r>
      <w:proofErr w:type="gramEnd"/>
      <w:r w:rsidRPr="004A4B59">
        <w:rPr>
          <w:bCs/>
        </w:rPr>
        <w:t xml:space="preserve"> through </w:t>
      </w:r>
      <w:r w:rsidR="00084F1B" w:rsidRPr="004A4B59">
        <w:rPr>
          <w:bCs/>
        </w:rPr>
        <w:t xml:space="preserve">the </w:t>
      </w:r>
      <w:r w:rsidRPr="004A4B59">
        <w:rPr>
          <w:bCs/>
        </w:rPr>
        <w:t xml:space="preserve">mean square method. However, </w:t>
      </w:r>
      <w:r w:rsidR="00084F1B" w:rsidRPr="004A4B59">
        <w:rPr>
          <w:bCs/>
        </w:rPr>
        <w:t xml:space="preserve">a more </w:t>
      </w:r>
      <w:r w:rsidRPr="004A4B59">
        <w:rPr>
          <w:bCs/>
        </w:rPr>
        <w:t>conclusive evaluation</w:t>
      </w:r>
      <w:r w:rsidR="00084F1B" w:rsidRPr="004A4B59">
        <w:rPr>
          <w:bCs/>
        </w:rPr>
        <w:t xml:space="preserve"> </w:t>
      </w:r>
      <w:proofErr w:type="gramStart"/>
      <w:r w:rsidR="00084F1B" w:rsidRPr="004A4B59">
        <w:rPr>
          <w:bCs/>
        </w:rPr>
        <w:t>was needed</w:t>
      </w:r>
      <w:proofErr w:type="gramEnd"/>
      <w:r w:rsidRPr="004A4B59">
        <w:rPr>
          <w:bCs/>
        </w:rPr>
        <w:t xml:space="preserve"> to determine the effect</w:t>
      </w:r>
      <w:r w:rsidR="00084F1B" w:rsidRPr="004A4B59">
        <w:rPr>
          <w:bCs/>
        </w:rPr>
        <w:t>s</w:t>
      </w:r>
      <w:r w:rsidRPr="004A4B59">
        <w:rPr>
          <w:bCs/>
        </w:rPr>
        <w:t xml:space="preserve"> of change</w:t>
      </w:r>
      <w:r w:rsidR="00084F1B" w:rsidRPr="004A4B59">
        <w:rPr>
          <w:bCs/>
        </w:rPr>
        <w:t>s in the</w:t>
      </w:r>
      <w:r w:rsidRPr="004A4B59">
        <w:rPr>
          <w:bCs/>
        </w:rPr>
        <w:t xml:space="preserve"> type-of-variable-</w:t>
      </w:r>
      <w:r w:rsidRPr="004A4B59">
        <w:rPr>
          <w:bCs/>
        </w:rPr>
        <w:lastRenderedPageBreak/>
        <w:t>size-of-data relation or the type of relation</w:t>
      </w:r>
      <w:r w:rsidR="00084F1B" w:rsidRPr="004A4B59">
        <w:rPr>
          <w:bCs/>
        </w:rPr>
        <w:t>ship</w:t>
      </w:r>
      <w:r w:rsidRPr="004A4B59">
        <w:rPr>
          <w:bCs/>
        </w:rPr>
        <w:t xml:space="preserve"> between them on </w:t>
      </w:r>
      <w:r w:rsidR="00084F1B" w:rsidRPr="004A4B59">
        <w:rPr>
          <w:bCs/>
        </w:rPr>
        <w:t xml:space="preserve">the </w:t>
      </w:r>
      <w:r w:rsidRPr="004A4B59">
        <w:rPr>
          <w:bCs/>
        </w:rPr>
        <w:t>parameter</w:t>
      </w:r>
      <w:r w:rsidR="00084F1B" w:rsidRPr="004A4B59">
        <w:rPr>
          <w:bCs/>
        </w:rPr>
        <w:t>s</w:t>
      </w:r>
      <w:r w:rsidRPr="004A4B59">
        <w:rPr>
          <w:bCs/>
        </w:rPr>
        <w:t xml:space="preserve"> and </w:t>
      </w:r>
      <w:r w:rsidR="00084F1B" w:rsidRPr="004A4B59">
        <w:rPr>
          <w:bCs/>
        </w:rPr>
        <w:t xml:space="preserve">the </w:t>
      </w:r>
      <w:r w:rsidRPr="004A4B59">
        <w:rPr>
          <w:bCs/>
        </w:rPr>
        <w:t>OFV.</w:t>
      </w:r>
      <w:r w:rsidR="00084F1B" w:rsidRPr="004A4B59">
        <w:rPr>
          <w:bCs/>
        </w:rPr>
        <w:t xml:space="preserve"> Changes in the former </w:t>
      </w:r>
      <w:proofErr w:type="gramStart"/>
      <w:r w:rsidR="00084F1B" w:rsidRPr="004A4B59">
        <w:rPr>
          <w:bCs/>
        </w:rPr>
        <w:t xml:space="preserve">are </w:t>
      </w:r>
      <w:r w:rsidRPr="004A4B59">
        <w:rPr>
          <w:bCs/>
        </w:rPr>
        <w:t>discussed</w:t>
      </w:r>
      <w:proofErr w:type="gramEnd"/>
      <w:r w:rsidRPr="004A4B59">
        <w:rPr>
          <w:bCs/>
        </w:rPr>
        <w:t xml:space="preserve"> in this section, and th</w:t>
      </w:r>
      <w:r w:rsidR="00084F1B" w:rsidRPr="004A4B59">
        <w:rPr>
          <w:bCs/>
        </w:rPr>
        <w:t>ose in the latter are presented in the subsequent section.</w:t>
      </w:r>
    </w:p>
    <w:p w14:paraId="289F0100" w14:textId="2B37C40E" w:rsidR="00B61374" w:rsidRPr="004A4B59" w:rsidRDefault="00B61374" w:rsidP="00B61374">
      <w:pPr>
        <w:pStyle w:val="ANMauthorname"/>
        <w:tabs>
          <w:tab w:val="left" w:pos="3119"/>
        </w:tabs>
        <w:rPr>
          <w:bCs/>
        </w:rPr>
      </w:pPr>
      <w:r w:rsidRPr="004A4B59">
        <w:rPr>
          <w:bCs/>
        </w:rPr>
        <w:t xml:space="preserve">In a direct approach, the objective of </w:t>
      </w:r>
      <w:r w:rsidR="00084F1B" w:rsidRPr="004A4B59">
        <w:rPr>
          <w:bCs/>
        </w:rPr>
        <w:t xml:space="preserve">the </w:t>
      </w:r>
      <w:r w:rsidRPr="004A4B59">
        <w:rPr>
          <w:bCs/>
          <w:i/>
          <w:iCs/>
        </w:rPr>
        <w:t>Paracoa</w:t>
      </w:r>
      <w:r w:rsidRPr="004A4B59">
        <w:rPr>
          <w:bCs/>
        </w:rPr>
        <w:t xml:space="preserve"> model would be to describe </w:t>
      </w:r>
      <w:r w:rsidR="00833F40" w:rsidRPr="004A4B59">
        <w:t>voluntary feed intake</w:t>
      </w:r>
      <w:r w:rsidR="00833F40" w:rsidRPr="004A4B59">
        <w:rPr>
          <w:bCs/>
        </w:rPr>
        <w:t xml:space="preserve"> (</w:t>
      </w:r>
      <w:r w:rsidRPr="004A4B59">
        <w:rPr>
          <w:bCs/>
        </w:rPr>
        <w:t>VFI</w:t>
      </w:r>
      <w:r w:rsidR="00833F40" w:rsidRPr="004A4B59">
        <w:rPr>
          <w:bCs/>
        </w:rPr>
        <w:t>)</w:t>
      </w:r>
      <w:r w:rsidRPr="004A4B59">
        <w:rPr>
          <w:bCs/>
        </w:rPr>
        <w:t xml:space="preserve"> and weight behavior that </w:t>
      </w:r>
      <w:proofErr w:type="gramStart"/>
      <w:r w:rsidRPr="004A4B59">
        <w:rPr>
          <w:bCs/>
        </w:rPr>
        <w:t>w</w:t>
      </w:r>
      <w:r w:rsidR="00084F1B" w:rsidRPr="004A4B59">
        <w:rPr>
          <w:bCs/>
        </w:rPr>
        <w:t>ere</w:t>
      </w:r>
      <w:r w:rsidRPr="004A4B59">
        <w:rPr>
          <w:bCs/>
        </w:rPr>
        <w:t xml:space="preserve"> defined</w:t>
      </w:r>
      <w:proofErr w:type="gramEnd"/>
      <w:r w:rsidRPr="004A4B59">
        <w:rPr>
          <w:bCs/>
        </w:rPr>
        <w:t xml:space="preserve"> during the inverse process by the relation between the type of variable and</w:t>
      </w:r>
      <w:r w:rsidR="00084F1B" w:rsidRPr="004A4B59">
        <w:rPr>
          <w:bCs/>
        </w:rPr>
        <w:t xml:space="preserve"> the</w:t>
      </w:r>
      <w:r w:rsidRPr="004A4B59">
        <w:rPr>
          <w:bCs/>
        </w:rPr>
        <w:t xml:space="preserve"> data. </w:t>
      </w:r>
      <w:r w:rsidR="00084F1B" w:rsidRPr="004A4B59">
        <w:rPr>
          <w:bCs/>
        </w:rPr>
        <w:t>M</w:t>
      </w:r>
      <w:r w:rsidRPr="004A4B59">
        <w:rPr>
          <w:bCs/>
        </w:rPr>
        <w:t xml:space="preserve">etabolic body weight (MBW) is one element that </w:t>
      </w:r>
      <w:proofErr w:type="gramStart"/>
      <w:r w:rsidRPr="004A4B59">
        <w:rPr>
          <w:bCs/>
        </w:rPr>
        <w:t>has been integrated</w:t>
      </w:r>
      <w:proofErr w:type="gramEnd"/>
      <w:r w:rsidRPr="004A4B59">
        <w:rPr>
          <w:bCs/>
        </w:rPr>
        <w:t xml:space="preserve"> into biological models but has not been evaluated in an IPA</w:t>
      </w:r>
      <w:r w:rsidR="008C274F" w:rsidRPr="004A4B59">
        <w:rPr>
          <w:bCs/>
        </w:rPr>
        <w:t>,</w:t>
      </w:r>
      <w:r w:rsidRPr="004A4B59">
        <w:rPr>
          <w:bCs/>
        </w:rPr>
        <w:t xml:space="preserve"> although it c</w:t>
      </w:r>
      <w:r w:rsidR="008C274F" w:rsidRPr="004A4B59">
        <w:rPr>
          <w:bCs/>
        </w:rPr>
        <w:t>an a</w:t>
      </w:r>
      <w:r w:rsidRPr="004A4B59">
        <w:rPr>
          <w:bCs/>
        </w:rPr>
        <w:t>ffe</w:t>
      </w:r>
      <w:r w:rsidR="008C274F" w:rsidRPr="004A4B59">
        <w:rPr>
          <w:bCs/>
        </w:rPr>
        <w:t xml:space="preserve">ct </w:t>
      </w:r>
      <w:r w:rsidRPr="004A4B59">
        <w:rPr>
          <w:bCs/>
        </w:rPr>
        <w:t>parameter values and OFV. The evaluation showed that all the MBW relationships studied had no optimization issue</w:t>
      </w:r>
      <w:r w:rsidR="008C274F" w:rsidRPr="004A4B59">
        <w:rPr>
          <w:bCs/>
        </w:rPr>
        <w:t>s</w:t>
      </w:r>
      <w:r w:rsidRPr="004A4B59">
        <w:rPr>
          <w:bCs/>
        </w:rPr>
        <w:t xml:space="preserve"> when using the PS algorithm, </w:t>
      </w:r>
      <w:r w:rsidR="008C274F" w:rsidRPr="004A4B59">
        <w:rPr>
          <w:bCs/>
        </w:rPr>
        <w:t xml:space="preserve">with </w:t>
      </w:r>
      <w:proofErr w:type="gramStart"/>
      <w:r w:rsidRPr="004A4B59">
        <w:rPr>
          <w:bCs/>
        </w:rPr>
        <w:t>MBW(</w:t>
      </w:r>
      <w:proofErr w:type="gramEnd"/>
      <w:r w:rsidRPr="004A4B59">
        <w:rPr>
          <w:bCs/>
        </w:rPr>
        <w:t>3/4)R (7.61048) and MBW</w:t>
      </w:r>
      <w:r w:rsidRPr="004A4B59">
        <w:rPr>
          <w:bCs/>
          <w:vertAlign w:val="superscript"/>
        </w:rPr>
        <w:t>2/3</w:t>
      </w:r>
      <w:r w:rsidRPr="004A4B59">
        <w:rPr>
          <w:bCs/>
        </w:rPr>
        <w:t>R</w:t>
      </w:r>
      <w:r w:rsidR="008C456B" w:rsidRPr="004A4B59">
        <w:rPr>
          <w:bCs/>
        </w:rPr>
        <w:t xml:space="preserve"> </w:t>
      </w:r>
      <w:r w:rsidRPr="004A4B59">
        <w:rPr>
          <w:bCs/>
        </w:rPr>
        <w:t xml:space="preserve">(7.60251) </w:t>
      </w:r>
      <w:r w:rsidR="008C274F" w:rsidRPr="004A4B59">
        <w:rPr>
          <w:bCs/>
        </w:rPr>
        <w:t xml:space="preserve">presenting </w:t>
      </w:r>
      <w:r w:rsidRPr="004A4B59">
        <w:rPr>
          <w:bCs/>
        </w:rPr>
        <w:t xml:space="preserve">lower OFV values, followed </w:t>
      </w:r>
      <w:r w:rsidR="008C274F" w:rsidRPr="004A4B59">
        <w:rPr>
          <w:bCs/>
        </w:rPr>
        <w:t xml:space="preserve">by </w:t>
      </w:r>
      <w:r w:rsidRPr="004A4B59">
        <w:rPr>
          <w:bCs/>
        </w:rPr>
        <w:t xml:space="preserve">BW (7.97438). </w:t>
      </w:r>
      <w:r w:rsidR="008C274F" w:rsidRPr="004A4B59">
        <w:rPr>
          <w:bCs/>
        </w:rPr>
        <w:t>T</w:t>
      </w:r>
      <w:r w:rsidRPr="004A4B59">
        <w:rPr>
          <w:bCs/>
        </w:rPr>
        <w:t xml:space="preserve">he OFV changes </w:t>
      </w:r>
      <w:proofErr w:type="gramStart"/>
      <w:r w:rsidRPr="004A4B59">
        <w:rPr>
          <w:bCs/>
        </w:rPr>
        <w:t xml:space="preserve">can be </w:t>
      </w:r>
      <w:r w:rsidR="008C274F" w:rsidRPr="004A4B59">
        <w:rPr>
          <w:bCs/>
        </w:rPr>
        <w:t xml:space="preserve">partially </w:t>
      </w:r>
      <w:r w:rsidRPr="004A4B59">
        <w:rPr>
          <w:bCs/>
        </w:rPr>
        <w:t>attributed</w:t>
      </w:r>
      <w:proofErr w:type="gramEnd"/>
      <w:r w:rsidRPr="004A4B59">
        <w:rPr>
          <w:bCs/>
        </w:rPr>
        <w:t xml:space="preserve"> to a value change because the absolute values of the data were directly proportional to </w:t>
      </w:r>
      <w:r w:rsidR="008C274F" w:rsidRPr="004A4B59">
        <w:rPr>
          <w:bCs/>
        </w:rPr>
        <w:t xml:space="preserve">the </w:t>
      </w:r>
      <w:r w:rsidRPr="004A4B59">
        <w:rPr>
          <w:bCs/>
        </w:rPr>
        <w:t xml:space="preserve">OFV. </w:t>
      </w:r>
      <w:r w:rsidR="008C274F" w:rsidRPr="004A4B59">
        <w:rPr>
          <w:bCs/>
        </w:rPr>
        <w:t>T</w:t>
      </w:r>
      <w:r w:rsidRPr="004A4B59">
        <w:rPr>
          <w:bCs/>
        </w:rPr>
        <w:t xml:space="preserve">he change </w:t>
      </w:r>
      <w:r w:rsidR="008C274F" w:rsidRPr="004A4B59">
        <w:rPr>
          <w:bCs/>
        </w:rPr>
        <w:t>in</w:t>
      </w:r>
      <w:r w:rsidRPr="004A4B59">
        <w:rPr>
          <w:bCs/>
        </w:rPr>
        <w:t xml:space="preserve"> </w:t>
      </w:r>
      <w:r w:rsidRPr="004A4B59">
        <w:rPr>
          <w:bCs/>
          <w:i/>
          <w:iCs/>
        </w:rPr>
        <w:t>Paracoa</w:t>
      </w:r>
      <w:r w:rsidRPr="004A4B59">
        <w:rPr>
          <w:bCs/>
        </w:rPr>
        <w:t xml:space="preserve"> model structure as a consequence of MBW transformation changed the OFV</w:t>
      </w:r>
      <w:r w:rsidR="008C274F" w:rsidRPr="004A4B59">
        <w:rPr>
          <w:bCs/>
        </w:rPr>
        <w:t xml:space="preserve">; it appears this OFV change was associated with a nonmeaningful </w:t>
      </w:r>
      <w:r w:rsidRPr="004A4B59">
        <w:rPr>
          <w:bCs/>
        </w:rPr>
        <w:t>BWR vs BW</w:t>
      </w:r>
      <w:r w:rsidRPr="004A4B59">
        <w:rPr>
          <w:bCs/>
          <w:vertAlign w:val="superscript"/>
        </w:rPr>
        <w:t>3/4</w:t>
      </w:r>
      <w:r w:rsidRPr="004A4B59">
        <w:rPr>
          <w:bCs/>
        </w:rPr>
        <w:t xml:space="preserve">R structural change (7.9743 vs 8.1612), but with </w:t>
      </w:r>
      <w:r w:rsidR="00CE025C" w:rsidRPr="004A4B59">
        <w:rPr>
          <w:bCs/>
          <w:i/>
          <w:iCs/>
        </w:rPr>
        <w:t>i</w:t>
      </w:r>
      <w:r w:rsidRPr="004A4B59">
        <w:rPr>
          <w:bCs/>
          <w:i/>
          <w:iCs/>
        </w:rPr>
        <w:t>l</w:t>
      </w:r>
      <w:r w:rsidRPr="004A4B59">
        <w:rPr>
          <w:bCs/>
        </w:rPr>
        <w:t xml:space="preserve"> (0.0363 vs 0.0784) and </w:t>
      </w:r>
      <w:r w:rsidRPr="004A4B59">
        <w:rPr>
          <w:bCs/>
          <w:i/>
          <w:iCs/>
        </w:rPr>
        <w:t>iT</w:t>
      </w:r>
      <w:r w:rsidRPr="004A4B59">
        <w:rPr>
          <w:bCs/>
        </w:rPr>
        <w:t xml:space="preserve"> (0.1419 vs </w:t>
      </w:r>
      <w:r w:rsidR="00C17535" w:rsidRPr="004A4B59">
        <w:rPr>
          <w:bCs/>
        </w:rPr>
        <w:t>0.</w:t>
      </w:r>
      <w:r w:rsidRPr="004A4B59">
        <w:rPr>
          <w:bCs/>
        </w:rPr>
        <w:t>1963) changes. On the other hand, change</w:t>
      </w:r>
      <w:r w:rsidR="008C274F" w:rsidRPr="004A4B59">
        <w:rPr>
          <w:bCs/>
        </w:rPr>
        <w:t xml:space="preserve">s in </w:t>
      </w:r>
      <w:r w:rsidRPr="004A4B59">
        <w:rPr>
          <w:bCs/>
        </w:rPr>
        <w:t>the type of fitted variable used modified the OFV (BWR vs MBW</w:t>
      </w:r>
      <w:r w:rsidRPr="004A4B59">
        <w:rPr>
          <w:bCs/>
          <w:vertAlign w:val="superscript"/>
        </w:rPr>
        <w:t>3/4</w:t>
      </w:r>
      <w:r w:rsidRPr="004A4B59">
        <w:rPr>
          <w:bCs/>
        </w:rPr>
        <w:t>R) vs MBW</w:t>
      </w:r>
      <w:r w:rsidRPr="004A4B59">
        <w:rPr>
          <w:bCs/>
          <w:vertAlign w:val="superscript"/>
        </w:rPr>
        <w:t>2/3</w:t>
      </w:r>
      <w:r w:rsidRPr="004A4B59">
        <w:rPr>
          <w:bCs/>
        </w:rPr>
        <w:t>R), increasing</w:t>
      </w:r>
      <w:r w:rsidR="00632A94" w:rsidRPr="004A4B59">
        <w:rPr>
          <w:bCs/>
        </w:rPr>
        <w:t xml:space="preserve"> the values of the parameters and initial animal weight in a manner inversely </w:t>
      </w:r>
      <w:r w:rsidRPr="004A4B59">
        <w:rPr>
          <w:bCs/>
        </w:rPr>
        <w:t xml:space="preserve">proportional to </w:t>
      </w:r>
      <w:r w:rsidR="00632A94" w:rsidRPr="004A4B59">
        <w:rPr>
          <w:bCs/>
        </w:rPr>
        <w:t xml:space="preserve">the </w:t>
      </w:r>
      <w:r w:rsidRPr="004A4B59">
        <w:rPr>
          <w:bCs/>
        </w:rPr>
        <w:t>OFV</w:t>
      </w:r>
      <w:r w:rsidR="00632A94" w:rsidRPr="004A4B59">
        <w:rPr>
          <w:bCs/>
        </w:rPr>
        <w:t>s. T</w:t>
      </w:r>
      <w:r w:rsidRPr="004A4B59">
        <w:rPr>
          <w:bCs/>
        </w:rPr>
        <w:t xml:space="preserve">his OFV change </w:t>
      </w:r>
      <w:r w:rsidR="00632A94" w:rsidRPr="004A4B59">
        <w:rPr>
          <w:bCs/>
        </w:rPr>
        <w:t>might have originated f</w:t>
      </w:r>
      <w:r w:rsidR="004A4B59" w:rsidRPr="004A4B59">
        <w:rPr>
          <w:bCs/>
        </w:rPr>
        <w:t>ro</w:t>
      </w:r>
      <w:r w:rsidR="00632A94" w:rsidRPr="004A4B59">
        <w:rPr>
          <w:bCs/>
        </w:rPr>
        <w:t xml:space="preserve">m the reduction in variable value as well as </w:t>
      </w:r>
      <w:r w:rsidRPr="004A4B59">
        <w:rPr>
          <w:bCs/>
        </w:rPr>
        <w:t xml:space="preserve">from a metabolic relation (Feldman and McMahon, 1983). This result </w:t>
      </w:r>
      <w:r w:rsidR="00632A94" w:rsidRPr="004A4B59">
        <w:rPr>
          <w:bCs/>
        </w:rPr>
        <w:t>invites</w:t>
      </w:r>
      <w:r w:rsidRPr="004A4B59">
        <w:rPr>
          <w:bCs/>
        </w:rPr>
        <w:t xml:space="preserve"> the discussion about the best exponent value to use for animal modeling (Feldman and McMahon, 1983; White and Seymour, 2003)</w:t>
      </w:r>
      <w:r w:rsidR="00632A94" w:rsidRPr="004A4B59">
        <w:rPr>
          <w:bCs/>
        </w:rPr>
        <w:t xml:space="preserve">, a topic that </w:t>
      </w:r>
      <w:r w:rsidRPr="004A4B59">
        <w:rPr>
          <w:bCs/>
        </w:rPr>
        <w:t>requires reevaluation with modern methodolog</w:t>
      </w:r>
      <w:r w:rsidR="00632A94" w:rsidRPr="004A4B59">
        <w:rPr>
          <w:bCs/>
        </w:rPr>
        <w:t>ies</w:t>
      </w:r>
      <w:r w:rsidRPr="004A4B59">
        <w:rPr>
          <w:bCs/>
        </w:rPr>
        <w:t xml:space="preserve">. Finally, the results show that </w:t>
      </w:r>
      <w:r w:rsidR="00632A94" w:rsidRPr="004A4B59">
        <w:rPr>
          <w:bCs/>
        </w:rPr>
        <w:t>in contrast to Data3/4(3x</w:t>
      </w:r>
      <w:proofErr w:type="gramStart"/>
      <w:r w:rsidR="00632A94" w:rsidRPr="004A4B59">
        <w:rPr>
          <w:bCs/>
        </w:rPr>
        <w:t>)R</w:t>
      </w:r>
      <w:proofErr w:type="gramEnd"/>
      <w:r w:rsidR="00632A94" w:rsidRPr="004A4B59">
        <w:rPr>
          <w:bCs/>
        </w:rPr>
        <w:t xml:space="preserve">, the increase in </w:t>
      </w:r>
      <w:r w:rsidRPr="004A4B59">
        <w:rPr>
          <w:bCs/>
        </w:rPr>
        <w:t>MBW</w:t>
      </w:r>
      <w:r w:rsidRPr="004A4B59">
        <w:rPr>
          <w:bCs/>
          <w:vertAlign w:val="superscript"/>
        </w:rPr>
        <w:t>3/4</w:t>
      </w:r>
      <w:r w:rsidRPr="004A4B59">
        <w:rPr>
          <w:bCs/>
        </w:rPr>
        <w:t xml:space="preserve">, three times (Data3/4(3x)R), </w:t>
      </w:r>
      <w:r w:rsidR="00632A94" w:rsidRPr="004A4B59">
        <w:rPr>
          <w:bCs/>
        </w:rPr>
        <w:t xml:space="preserve">led to only </w:t>
      </w:r>
      <w:r w:rsidRPr="004A4B59">
        <w:rPr>
          <w:bCs/>
        </w:rPr>
        <w:t xml:space="preserve">a marginal increase </w:t>
      </w:r>
      <w:r w:rsidR="00632A94" w:rsidRPr="004A4B59">
        <w:rPr>
          <w:bCs/>
        </w:rPr>
        <w:t>in the</w:t>
      </w:r>
      <w:r w:rsidRPr="004A4B59">
        <w:rPr>
          <w:bCs/>
        </w:rPr>
        <w:t xml:space="preserve"> </w:t>
      </w:r>
      <w:r w:rsidRPr="004A4B59">
        <w:rPr>
          <w:bCs/>
          <w:i/>
          <w:iCs/>
        </w:rPr>
        <w:t>il</w:t>
      </w:r>
      <w:r w:rsidRPr="004A4B59">
        <w:rPr>
          <w:bCs/>
        </w:rPr>
        <w:t xml:space="preserve"> value (0.0788 vs </w:t>
      </w:r>
      <w:r w:rsidRPr="004A4B59">
        <w:rPr>
          <w:bCs/>
        </w:rPr>
        <w:lastRenderedPageBreak/>
        <w:t xml:space="preserve">0.0790) but a </w:t>
      </w:r>
      <w:r w:rsidR="00632A94" w:rsidRPr="004A4B59">
        <w:rPr>
          <w:bCs/>
        </w:rPr>
        <w:t xml:space="preserve">strong </w:t>
      </w:r>
      <w:r w:rsidRPr="004A4B59">
        <w:rPr>
          <w:bCs/>
        </w:rPr>
        <w:t xml:space="preserve">increase in </w:t>
      </w:r>
      <w:r w:rsidRPr="004A4B59">
        <w:rPr>
          <w:bCs/>
          <w:i/>
          <w:iCs/>
        </w:rPr>
        <w:t>iT</w:t>
      </w:r>
      <w:r w:rsidRPr="004A4B59">
        <w:rPr>
          <w:bCs/>
        </w:rPr>
        <w:t xml:space="preserve"> (0.1746 vs 0.2552)</w:t>
      </w:r>
      <w:r w:rsidR="00632A94" w:rsidRPr="004A4B59">
        <w:rPr>
          <w:bCs/>
        </w:rPr>
        <w:t xml:space="preserve">. This result </w:t>
      </w:r>
      <w:proofErr w:type="gramStart"/>
      <w:r w:rsidR="00632A94" w:rsidRPr="004A4B59">
        <w:rPr>
          <w:bCs/>
        </w:rPr>
        <w:t>is expected</w:t>
      </w:r>
      <w:proofErr w:type="gramEnd"/>
      <w:r w:rsidR="00632A94" w:rsidRPr="004A4B59">
        <w:rPr>
          <w:bCs/>
        </w:rPr>
        <w:t xml:space="preserve"> because </w:t>
      </w:r>
      <w:r w:rsidR="0041283F" w:rsidRPr="004A4B59">
        <w:rPr>
          <w:bCs/>
        </w:rPr>
        <w:t>large ani</w:t>
      </w:r>
      <w:r w:rsidRPr="004A4B59">
        <w:rPr>
          <w:bCs/>
        </w:rPr>
        <w:t xml:space="preserve">mals with </w:t>
      </w:r>
      <w:r w:rsidR="0041283F" w:rsidRPr="004A4B59">
        <w:rPr>
          <w:bCs/>
        </w:rPr>
        <w:t xml:space="preserve">the </w:t>
      </w:r>
      <w:r w:rsidRPr="004A4B59">
        <w:rPr>
          <w:bCs/>
        </w:rPr>
        <w:t>same VFI index have high</w:t>
      </w:r>
      <w:r w:rsidR="0041283F" w:rsidRPr="004A4B59">
        <w:rPr>
          <w:bCs/>
        </w:rPr>
        <w:t>er</w:t>
      </w:r>
      <w:r w:rsidRPr="004A4B59">
        <w:rPr>
          <w:bCs/>
        </w:rPr>
        <w:t xml:space="preserve"> VFI. As a consequence, </w:t>
      </w:r>
      <w:proofErr w:type="gramStart"/>
      <w:r w:rsidRPr="004A4B59">
        <w:rPr>
          <w:bCs/>
          <w:i/>
          <w:iCs/>
        </w:rPr>
        <w:t>il</w:t>
      </w:r>
      <w:proofErr w:type="gramEnd"/>
      <w:r w:rsidRPr="004A4B59">
        <w:rPr>
          <w:bCs/>
        </w:rPr>
        <w:t xml:space="preserve"> and </w:t>
      </w:r>
      <w:r w:rsidRPr="004A4B59">
        <w:rPr>
          <w:bCs/>
          <w:i/>
          <w:iCs/>
        </w:rPr>
        <w:t>iT</w:t>
      </w:r>
      <w:r w:rsidRPr="004A4B59">
        <w:rPr>
          <w:bCs/>
        </w:rPr>
        <w:t xml:space="preserve"> behavior have the potential to describe a crucial animal performance in case of genetic evaluation</w:t>
      </w:r>
      <w:r w:rsidR="0041283F" w:rsidRPr="004A4B59">
        <w:rPr>
          <w:bCs/>
        </w:rPr>
        <w:t xml:space="preserve">, a topic to </w:t>
      </w:r>
      <w:r w:rsidRPr="004A4B59">
        <w:rPr>
          <w:bCs/>
        </w:rPr>
        <w:t>explore in future work.</w:t>
      </w:r>
    </w:p>
    <w:p w14:paraId="76F6387C" w14:textId="77777777" w:rsidR="00B61374" w:rsidRPr="004A4B59" w:rsidRDefault="00B61374" w:rsidP="00B61374">
      <w:pPr>
        <w:pStyle w:val="ANMauthorname"/>
        <w:tabs>
          <w:tab w:val="left" w:pos="3119"/>
        </w:tabs>
        <w:rPr>
          <w:b/>
        </w:rPr>
      </w:pPr>
    </w:p>
    <w:p w14:paraId="5EE1E4EE" w14:textId="43FB2191" w:rsidR="00B61374" w:rsidRPr="004A4B59" w:rsidRDefault="00B61374" w:rsidP="00B61374">
      <w:pPr>
        <w:pStyle w:val="ANMauthorname"/>
        <w:tabs>
          <w:tab w:val="left" w:pos="3119"/>
        </w:tabs>
        <w:rPr>
          <w:bCs/>
          <w:i/>
          <w:iCs/>
        </w:rPr>
      </w:pPr>
      <w:r w:rsidRPr="004A4B59">
        <w:rPr>
          <w:bCs/>
          <w:i/>
          <w:iCs/>
        </w:rPr>
        <w:t>Effect</w:t>
      </w:r>
      <w:r w:rsidR="006600DB" w:rsidRPr="004A4B59">
        <w:rPr>
          <w:bCs/>
          <w:i/>
          <w:iCs/>
        </w:rPr>
        <w:t>s</w:t>
      </w:r>
      <w:r w:rsidRPr="004A4B59">
        <w:rPr>
          <w:bCs/>
          <w:i/>
          <w:iCs/>
        </w:rPr>
        <w:t xml:space="preserve"> of treatment on parameter value</w:t>
      </w:r>
      <w:r w:rsidR="006600DB" w:rsidRPr="004A4B59">
        <w:rPr>
          <w:bCs/>
          <w:i/>
          <w:iCs/>
        </w:rPr>
        <w:t>s</w:t>
      </w:r>
      <w:r w:rsidRPr="004A4B59">
        <w:rPr>
          <w:bCs/>
          <w:i/>
          <w:iCs/>
        </w:rPr>
        <w:t xml:space="preserve"> and OFV</w:t>
      </w:r>
    </w:p>
    <w:p w14:paraId="1B187048" w14:textId="2D10E270" w:rsidR="00B61374" w:rsidRPr="004A4B59" w:rsidRDefault="00B61374" w:rsidP="00B61374">
      <w:pPr>
        <w:pStyle w:val="ANMauthorname"/>
        <w:tabs>
          <w:tab w:val="left" w:pos="3119"/>
        </w:tabs>
        <w:rPr>
          <w:bCs/>
        </w:rPr>
      </w:pPr>
      <w:proofErr w:type="gramStart"/>
      <w:r w:rsidRPr="004A4B59">
        <w:rPr>
          <w:bCs/>
        </w:rPr>
        <w:t xml:space="preserve">The dataset was </w:t>
      </w:r>
      <w:r w:rsidR="00633647" w:rsidRPr="004A4B59">
        <w:rPr>
          <w:bCs/>
        </w:rPr>
        <w:t xml:space="preserve">divided into </w:t>
      </w:r>
      <w:r w:rsidRPr="004A4B59">
        <w:rPr>
          <w:bCs/>
        </w:rPr>
        <w:t xml:space="preserve">four </w:t>
      </w:r>
      <w:r w:rsidR="00633647" w:rsidRPr="004A4B59">
        <w:rPr>
          <w:bCs/>
        </w:rPr>
        <w:t xml:space="preserve">groups according to the </w:t>
      </w:r>
      <w:r w:rsidRPr="004A4B59">
        <w:rPr>
          <w:bCs/>
        </w:rPr>
        <w:t xml:space="preserve">level of corn in the diet (T10, T20, T30, and T40), and </w:t>
      </w:r>
      <w:r w:rsidR="00633647" w:rsidRPr="004A4B59">
        <w:rPr>
          <w:bCs/>
        </w:rPr>
        <w:t xml:space="preserve">the interactions of corn level with the </w:t>
      </w:r>
      <w:r w:rsidRPr="004A4B59">
        <w:rPr>
          <w:bCs/>
        </w:rPr>
        <w:t xml:space="preserve">number of parameters fitted, type of parameter, and time interval (0-13, 17-33, 35-48, 49-62, and 63-77 days) </w:t>
      </w:r>
      <w:r w:rsidR="00633647" w:rsidRPr="004A4B59">
        <w:rPr>
          <w:bCs/>
        </w:rPr>
        <w:t xml:space="preserve">were evaluated </w:t>
      </w:r>
      <w:r w:rsidRPr="004A4B59">
        <w:rPr>
          <w:bCs/>
        </w:rPr>
        <w:t>in the following designs: a) In the first case, every diet treatment w</w:t>
      </w:r>
      <w:r w:rsidR="00633647" w:rsidRPr="004A4B59">
        <w:rPr>
          <w:bCs/>
        </w:rPr>
        <w:t>as</w:t>
      </w:r>
      <w:r w:rsidRPr="004A4B59">
        <w:rPr>
          <w:bCs/>
        </w:rPr>
        <w:t xml:space="preserve"> contrasted to 0-parameter, 1-parameter, and 2-parameter model optimization when the </w:t>
      </w:r>
      <w:r w:rsidRPr="004A4B59">
        <w:rPr>
          <w:bCs/>
          <w:i/>
          <w:iCs/>
        </w:rPr>
        <w:t>il</w:t>
      </w:r>
      <w:r w:rsidRPr="004A4B59">
        <w:rPr>
          <w:bCs/>
        </w:rPr>
        <w:t xml:space="preserve"> or/and </w:t>
      </w:r>
      <w:r w:rsidRPr="004A4B59">
        <w:rPr>
          <w:bCs/>
          <w:i/>
          <w:iCs/>
        </w:rPr>
        <w:t>iT</w:t>
      </w:r>
      <w:r w:rsidRPr="004A4B59">
        <w:rPr>
          <w:bCs/>
        </w:rPr>
        <w:t xml:space="preserve"> parameter w</w:t>
      </w:r>
      <w:r w:rsidR="00633647" w:rsidRPr="004A4B59">
        <w:rPr>
          <w:bCs/>
        </w:rPr>
        <w:t>as</w:t>
      </w:r>
      <w:r w:rsidRPr="004A4B59">
        <w:rPr>
          <w:bCs/>
        </w:rPr>
        <w:t xml:space="preserve"> used</w:t>
      </w:r>
      <w:r w:rsidR="00633647" w:rsidRPr="004A4B59">
        <w:rPr>
          <w:bCs/>
        </w:rPr>
        <w:t>.</w:t>
      </w:r>
      <w:proofErr w:type="gramEnd"/>
      <w:r w:rsidRPr="004A4B59">
        <w:rPr>
          <w:bCs/>
        </w:rPr>
        <w:t xml:space="preserve"> b) In the second, every diet treatment w</w:t>
      </w:r>
      <w:r w:rsidR="00633647" w:rsidRPr="004A4B59">
        <w:rPr>
          <w:bCs/>
        </w:rPr>
        <w:t>as</w:t>
      </w:r>
      <w:r w:rsidRPr="004A4B59">
        <w:rPr>
          <w:bCs/>
        </w:rPr>
        <w:t xml:space="preserve"> contrasted to </w:t>
      </w:r>
      <w:proofErr w:type="gramStart"/>
      <w:r w:rsidRPr="004A4B59">
        <w:rPr>
          <w:bCs/>
        </w:rPr>
        <w:t>0-parameter,</w:t>
      </w:r>
      <w:proofErr w:type="gramEnd"/>
      <w:r w:rsidRPr="004A4B59">
        <w:rPr>
          <w:bCs/>
        </w:rPr>
        <w:t xml:space="preserve"> and 1-parameter model optimization when </w:t>
      </w:r>
      <w:r w:rsidR="00633647" w:rsidRPr="004A4B59">
        <w:rPr>
          <w:bCs/>
        </w:rPr>
        <w:t xml:space="preserve">the </w:t>
      </w:r>
      <w:r w:rsidRPr="004A4B59">
        <w:rPr>
          <w:bCs/>
        </w:rPr>
        <w:t>passage rate parameter was estimated</w:t>
      </w:r>
      <w:r w:rsidR="00633647" w:rsidRPr="004A4B59">
        <w:rPr>
          <w:bCs/>
        </w:rPr>
        <w:t>.</w:t>
      </w:r>
      <w:r w:rsidRPr="004A4B59">
        <w:rPr>
          <w:bCs/>
        </w:rPr>
        <w:t xml:space="preserve"> </w:t>
      </w:r>
      <w:proofErr w:type="gramStart"/>
      <w:r w:rsidRPr="004A4B59">
        <w:rPr>
          <w:bCs/>
        </w:rPr>
        <w:t>and</w:t>
      </w:r>
      <w:proofErr w:type="gramEnd"/>
      <w:r w:rsidRPr="004A4B59">
        <w:rPr>
          <w:bCs/>
        </w:rPr>
        <w:t xml:space="preserve"> c) In the third case, every diet treatment was contrasted to every time interval. The variable-data relationship used was </w:t>
      </w:r>
      <w:proofErr w:type="gramStart"/>
      <w:r w:rsidRPr="004A4B59">
        <w:rPr>
          <w:bCs/>
        </w:rPr>
        <w:t>MBW(</w:t>
      </w:r>
      <w:proofErr w:type="gramEnd"/>
      <w:r w:rsidRPr="004A4B59">
        <w:rPr>
          <w:bCs/>
        </w:rPr>
        <w:t>3/4)R, and the time interval was grouped based on an equal number of time samples. A</w:t>
      </w:r>
      <w:r w:rsidR="00633647" w:rsidRPr="004A4B59">
        <w:rPr>
          <w:bCs/>
        </w:rPr>
        <w:t xml:space="preserve"> </w:t>
      </w:r>
      <w:r w:rsidRPr="004A4B59">
        <w:rPr>
          <w:bCs/>
        </w:rPr>
        <w:t xml:space="preserve">level-of-corn x interval-of-time group </w:t>
      </w:r>
      <w:proofErr w:type="gramStart"/>
      <w:r w:rsidRPr="004A4B59">
        <w:rPr>
          <w:bCs/>
        </w:rPr>
        <w:t>was arbitrar</w:t>
      </w:r>
      <w:r w:rsidR="00633647" w:rsidRPr="004A4B59">
        <w:rPr>
          <w:bCs/>
        </w:rPr>
        <w:t>ily</w:t>
      </w:r>
      <w:r w:rsidRPr="004A4B59">
        <w:rPr>
          <w:bCs/>
        </w:rPr>
        <w:t xml:space="preserve"> chosen</w:t>
      </w:r>
      <w:proofErr w:type="gramEnd"/>
      <w:r w:rsidRPr="004A4B59">
        <w:rPr>
          <w:bCs/>
        </w:rPr>
        <w:t xml:space="preserve"> to evaluate the effect of individual optimization into a 6-animal group.</w:t>
      </w:r>
    </w:p>
    <w:p w14:paraId="13982A43" w14:textId="325888A0" w:rsidR="00B61374" w:rsidRPr="004A4B59" w:rsidRDefault="00B61374" w:rsidP="00B61374">
      <w:pPr>
        <w:pStyle w:val="ANMauthorname"/>
        <w:tabs>
          <w:tab w:val="left" w:pos="3119"/>
        </w:tabs>
        <w:rPr>
          <w:bCs/>
        </w:rPr>
      </w:pPr>
      <w:r w:rsidRPr="004A4B59">
        <w:rPr>
          <w:bCs/>
        </w:rPr>
        <w:t>Fitting the data by level</w:t>
      </w:r>
      <w:r w:rsidR="00633647" w:rsidRPr="004A4B59">
        <w:rPr>
          <w:bCs/>
        </w:rPr>
        <w:t xml:space="preserve"> </w:t>
      </w:r>
      <w:r w:rsidRPr="004A4B59">
        <w:rPr>
          <w:bCs/>
        </w:rPr>
        <w:t>of</w:t>
      </w:r>
      <w:r w:rsidR="00633647" w:rsidRPr="004A4B59">
        <w:rPr>
          <w:bCs/>
        </w:rPr>
        <w:t xml:space="preserve"> </w:t>
      </w:r>
      <w:r w:rsidRPr="004A4B59">
        <w:rPr>
          <w:bCs/>
        </w:rPr>
        <w:t>corn reduced the OFV</w:t>
      </w:r>
      <w:r w:rsidR="00633647" w:rsidRPr="004A4B59">
        <w:rPr>
          <w:bCs/>
        </w:rPr>
        <w:t xml:space="preserve"> relative </w:t>
      </w:r>
      <w:r w:rsidR="004A4B59" w:rsidRPr="004A4B59">
        <w:rPr>
          <w:bCs/>
        </w:rPr>
        <w:t xml:space="preserve">to </w:t>
      </w:r>
      <w:r w:rsidR="00633647" w:rsidRPr="004A4B59">
        <w:rPr>
          <w:bCs/>
        </w:rPr>
        <w:t>its value when it was not grouped (0-parameter optimization) (7.6656)</w:t>
      </w:r>
      <w:r w:rsidRPr="004A4B59">
        <w:rPr>
          <w:bCs/>
        </w:rPr>
        <w:t xml:space="preserve"> to a mean of 2.4411</w:t>
      </w:r>
      <w:r w:rsidR="00633647" w:rsidRPr="004A4B59">
        <w:rPr>
          <w:bCs/>
        </w:rPr>
        <w:t xml:space="preserve">, with OFV </w:t>
      </w:r>
      <w:r w:rsidRPr="004A4B59">
        <w:rPr>
          <w:bCs/>
        </w:rPr>
        <w:t>constantly increasing their value from T10 to T40 (1.1394, 2.3335, 3.0831, and 3.2086).</w:t>
      </w:r>
      <w:r w:rsidR="00633647" w:rsidRPr="004A4B59">
        <w:rPr>
          <w:bCs/>
        </w:rPr>
        <w:t xml:space="preserve"> </w:t>
      </w:r>
      <w:r w:rsidRPr="004A4B59">
        <w:rPr>
          <w:bCs/>
        </w:rPr>
        <w:t>The trend was similar when only one, not two, parameter</w:t>
      </w:r>
      <w:r w:rsidR="008116D3" w:rsidRPr="004A4B59">
        <w:rPr>
          <w:bCs/>
        </w:rPr>
        <w:t>s were</w:t>
      </w:r>
      <w:r w:rsidRPr="004A4B59">
        <w:rPr>
          <w:bCs/>
        </w:rPr>
        <w:t xml:space="preserve"> estimated (OFV</w:t>
      </w:r>
      <w:r w:rsidRPr="004A4B59">
        <w:rPr>
          <w:bCs/>
          <w:i/>
          <w:iCs/>
          <w:vertAlign w:val="subscript"/>
        </w:rPr>
        <w:t>il</w:t>
      </w:r>
      <w:r w:rsidRPr="004A4B59">
        <w:rPr>
          <w:bCs/>
        </w:rPr>
        <w:t>= 2.4685 vs OFV</w:t>
      </w:r>
      <w:r w:rsidRPr="004A4B59">
        <w:rPr>
          <w:bCs/>
          <w:i/>
          <w:iCs/>
          <w:vertAlign w:val="subscript"/>
        </w:rPr>
        <w:t>iT</w:t>
      </w:r>
      <w:r w:rsidRPr="004A4B59">
        <w:rPr>
          <w:bCs/>
        </w:rPr>
        <w:t xml:space="preserve">= 2.7243). </w:t>
      </w:r>
      <w:r w:rsidR="008116D3" w:rsidRPr="004A4B59">
        <w:rPr>
          <w:bCs/>
        </w:rPr>
        <w:t>T</w:t>
      </w:r>
      <w:r w:rsidRPr="004A4B59">
        <w:rPr>
          <w:bCs/>
        </w:rPr>
        <w:t xml:space="preserve">he </w:t>
      </w:r>
      <w:r w:rsidR="008116D3" w:rsidRPr="004A4B59">
        <w:rPr>
          <w:bCs/>
        </w:rPr>
        <w:t xml:space="preserve">mean </w:t>
      </w:r>
      <w:r w:rsidRPr="004A4B59">
        <w:rPr>
          <w:bCs/>
        </w:rPr>
        <w:t xml:space="preserve">OFV obtained from 2-parameter, </w:t>
      </w:r>
      <w:r w:rsidRPr="004A4B59">
        <w:rPr>
          <w:bCs/>
          <w:i/>
          <w:iCs/>
        </w:rPr>
        <w:t>il</w:t>
      </w:r>
      <w:r w:rsidRPr="004A4B59">
        <w:rPr>
          <w:bCs/>
        </w:rPr>
        <w:t xml:space="preserve">-parameter, and </w:t>
      </w:r>
      <w:r w:rsidRPr="004A4B59">
        <w:rPr>
          <w:bCs/>
          <w:i/>
          <w:iCs/>
        </w:rPr>
        <w:t>iT</w:t>
      </w:r>
      <w:r w:rsidRPr="004A4B59">
        <w:rPr>
          <w:bCs/>
        </w:rPr>
        <w:t>-parameter fitting was extremely close to the mean obtained from level-of-corn fitting (2.5447</w:t>
      </w:r>
      <w:r w:rsidR="00C17535" w:rsidRPr="004A4B59">
        <w:rPr>
          <w:bCs/>
        </w:rPr>
        <w:t xml:space="preserve"> </w:t>
      </w:r>
      <w:r w:rsidRPr="004A4B59">
        <w:rPr>
          <w:bCs/>
        </w:rPr>
        <w:t xml:space="preserve">vs 2.5447, respectively). </w:t>
      </w:r>
      <w:r w:rsidR="008116D3" w:rsidRPr="004A4B59">
        <w:rPr>
          <w:bCs/>
        </w:rPr>
        <w:t xml:space="preserve">This result suggests a possible </w:t>
      </w:r>
      <w:r w:rsidR="008116D3" w:rsidRPr="004A4B59">
        <w:rPr>
          <w:bCs/>
        </w:rPr>
        <w:lastRenderedPageBreak/>
        <w:t xml:space="preserve">additive effect inside them. Reducing the </w:t>
      </w:r>
      <w:r w:rsidRPr="004A4B59">
        <w:rPr>
          <w:bCs/>
        </w:rPr>
        <w:t>number of parameters fitted also had minor effect</w:t>
      </w:r>
      <w:r w:rsidR="008116D3" w:rsidRPr="004A4B59">
        <w:rPr>
          <w:bCs/>
        </w:rPr>
        <w:t>s</w:t>
      </w:r>
      <w:r w:rsidRPr="004A4B59">
        <w:rPr>
          <w:bCs/>
        </w:rPr>
        <w:t xml:space="preserve"> on </w:t>
      </w:r>
      <w:r w:rsidR="008116D3" w:rsidRPr="004A4B59">
        <w:rPr>
          <w:bCs/>
        </w:rPr>
        <w:t xml:space="preserve">the </w:t>
      </w:r>
      <w:r w:rsidRPr="004A4B59">
        <w:rPr>
          <w:bCs/>
        </w:rPr>
        <w:t>mean parameter values</w:t>
      </w:r>
      <w:r w:rsidR="008116D3" w:rsidRPr="004A4B59">
        <w:rPr>
          <w:bCs/>
        </w:rPr>
        <w:t>,</w:t>
      </w:r>
      <w:r w:rsidRPr="004A4B59">
        <w:rPr>
          <w:bCs/>
        </w:rPr>
        <w:t xml:space="preserve"> with 0.0775/kg and 0.1730/kg </w:t>
      </w:r>
      <w:r w:rsidR="008116D3" w:rsidRPr="004A4B59">
        <w:rPr>
          <w:bCs/>
        </w:rPr>
        <w:t xml:space="preserve">attained </w:t>
      </w:r>
      <w:r w:rsidRPr="004A4B59">
        <w:rPr>
          <w:bCs/>
        </w:rPr>
        <w:t xml:space="preserve">for </w:t>
      </w:r>
      <w:r w:rsidRPr="004A4B59">
        <w:rPr>
          <w:bCs/>
          <w:i/>
          <w:iCs/>
        </w:rPr>
        <w:t>il</w:t>
      </w:r>
      <w:r w:rsidRPr="004A4B59">
        <w:rPr>
          <w:bCs/>
        </w:rPr>
        <w:t xml:space="preserve">-parameter and </w:t>
      </w:r>
      <w:r w:rsidRPr="004A4B59">
        <w:rPr>
          <w:bCs/>
          <w:i/>
          <w:iCs/>
        </w:rPr>
        <w:t>iT</w:t>
      </w:r>
      <w:r w:rsidRPr="004A4B59">
        <w:rPr>
          <w:bCs/>
        </w:rPr>
        <w:t xml:space="preserve">-parameter fitting, respectively, in comparison with 2-parameter fitting (0.0776/kg, and 0.1782/kg). However, the parameter tendency was different. </w:t>
      </w:r>
      <w:proofErr w:type="gramStart"/>
      <w:r w:rsidRPr="004A4B59">
        <w:rPr>
          <w:bCs/>
        </w:rPr>
        <w:t xml:space="preserve">The </w:t>
      </w:r>
      <w:r w:rsidRPr="004A4B59">
        <w:rPr>
          <w:bCs/>
          <w:i/>
          <w:iCs/>
        </w:rPr>
        <w:t>il</w:t>
      </w:r>
      <w:r w:rsidRPr="004A4B59">
        <w:rPr>
          <w:bCs/>
        </w:rPr>
        <w:t xml:space="preserve"> values increased for every level of corn</w:t>
      </w:r>
      <w:r w:rsidR="008116D3" w:rsidRPr="004A4B59">
        <w:rPr>
          <w:bCs/>
        </w:rPr>
        <w:t xml:space="preserve"> with</w:t>
      </w:r>
      <w:r w:rsidRPr="004A4B59">
        <w:rPr>
          <w:bCs/>
        </w:rPr>
        <w:t xml:space="preserve"> both 2-parameter (0.0671/kg, 0.0734/kg, 0.0752/kg, and 0.0946/kg)</w:t>
      </w:r>
      <w:r w:rsidR="008116D3" w:rsidRPr="004A4B59">
        <w:rPr>
          <w:bCs/>
        </w:rPr>
        <w:t xml:space="preserve"> and</w:t>
      </w:r>
      <w:r w:rsidRPr="004A4B59">
        <w:rPr>
          <w:bCs/>
        </w:rPr>
        <w:t xml:space="preserve"> </w:t>
      </w:r>
      <w:r w:rsidRPr="004A4B59">
        <w:rPr>
          <w:bCs/>
          <w:i/>
          <w:iCs/>
        </w:rPr>
        <w:t>il</w:t>
      </w:r>
      <w:r w:rsidRPr="004A4B59">
        <w:rPr>
          <w:bCs/>
        </w:rPr>
        <w:t>-parameter fitting (0.0673/kg, 0.0742/kg, 0.0752/kg, 0.0946/kg)</w:t>
      </w:r>
      <w:r w:rsidR="008116D3" w:rsidRPr="004A4B59">
        <w:rPr>
          <w:bCs/>
        </w:rPr>
        <w:t>, whereas</w:t>
      </w:r>
      <w:r w:rsidRPr="004A4B59">
        <w:rPr>
          <w:bCs/>
        </w:rPr>
        <w:t xml:space="preserve"> </w:t>
      </w:r>
      <w:r w:rsidRPr="004A4B59">
        <w:rPr>
          <w:bCs/>
          <w:i/>
          <w:iCs/>
        </w:rPr>
        <w:t>iT</w:t>
      </w:r>
      <w:r w:rsidRPr="004A4B59">
        <w:rPr>
          <w:bCs/>
        </w:rPr>
        <w:t xml:space="preserve"> had a peak </w:t>
      </w:r>
      <w:r w:rsidR="008116D3" w:rsidRPr="004A4B59">
        <w:rPr>
          <w:bCs/>
        </w:rPr>
        <w:t>for</w:t>
      </w:r>
      <w:r w:rsidRPr="004A4B59">
        <w:rPr>
          <w:bCs/>
        </w:rPr>
        <w:t xml:space="preserve"> T20, followed </w:t>
      </w:r>
      <w:r w:rsidR="008116D3" w:rsidRPr="004A4B59">
        <w:rPr>
          <w:bCs/>
        </w:rPr>
        <w:t>by</w:t>
      </w:r>
      <w:r w:rsidRPr="004A4B59">
        <w:rPr>
          <w:bCs/>
        </w:rPr>
        <w:t xml:space="preserve"> level T10 or T40, </w:t>
      </w:r>
      <w:r w:rsidR="008116D3" w:rsidRPr="004A4B59">
        <w:rPr>
          <w:bCs/>
        </w:rPr>
        <w:t xml:space="preserve">with </w:t>
      </w:r>
      <w:r w:rsidRPr="004A4B59">
        <w:rPr>
          <w:bCs/>
        </w:rPr>
        <w:t xml:space="preserve">either 2-parameter (0.1962/kg, 0.2339/kg, 0.1276/kg, and 0.1551/kg) or </w:t>
      </w:r>
      <w:r w:rsidRPr="004A4B59">
        <w:rPr>
          <w:bCs/>
          <w:i/>
          <w:iCs/>
        </w:rPr>
        <w:t>iT</w:t>
      </w:r>
      <w:r w:rsidRPr="004A4B59">
        <w:rPr>
          <w:bCs/>
        </w:rPr>
        <w:t>-parameter fitting (0.1678/kg, 0.2190/kg, 0.1215/kg, and 0.1837/kg).</w:t>
      </w:r>
      <w:proofErr w:type="gramEnd"/>
    </w:p>
    <w:p w14:paraId="4F9A1758" w14:textId="727925F3" w:rsidR="00B61374" w:rsidRPr="004A4B59" w:rsidRDefault="00DA3DB8" w:rsidP="00B61374">
      <w:pPr>
        <w:pStyle w:val="ANMauthorname"/>
        <w:tabs>
          <w:tab w:val="left" w:pos="3119"/>
        </w:tabs>
        <w:rPr>
          <w:bCs/>
        </w:rPr>
      </w:pPr>
      <w:r w:rsidRPr="004A4B59">
        <w:rPr>
          <w:bCs/>
        </w:rPr>
        <w:t>R</w:t>
      </w:r>
      <w:r w:rsidR="00B61374" w:rsidRPr="004A4B59">
        <w:rPr>
          <w:bCs/>
        </w:rPr>
        <w:t>educin</w:t>
      </w:r>
      <w:r w:rsidRPr="004A4B59">
        <w:rPr>
          <w:bCs/>
        </w:rPr>
        <w:t>g</w:t>
      </w:r>
      <w:r w:rsidR="00B61374" w:rsidRPr="004A4B59">
        <w:rPr>
          <w:bCs/>
        </w:rPr>
        <w:t xml:space="preserve"> the data size reduced</w:t>
      </w:r>
      <w:r w:rsidRPr="004A4B59">
        <w:rPr>
          <w:bCs/>
        </w:rPr>
        <w:t xml:space="preserve"> the mean</w:t>
      </w:r>
      <w:r w:rsidR="00B61374" w:rsidRPr="004A4B59">
        <w:rPr>
          <w:bCs/>
        </w:rPr>
        <w:t xml:space="preserve"> OFV (0.2979) and</w:t>
      </w:r>
      <w:r w:rsidRPr="004A4B59">
        <w:rPr>
          <w:bCs/>
        </w:rPr>
        <w:t xml:space="preserve"> mean</w:t>
      </w:r>
      <w:r w:rsidR="00B61374" w:rsidRPr="004A4B59">
        <w:rPr>
          <w:bCs/>
        </w:rPr>
        <w:t xml:space="preserve"> </w:t>
      </w:r>
      <w:r w:rsidR="00B61374" w:rsidRPr="004A4B59">
        <w:rPr>
          <w:bCs/>
          <w:i/>
          <w:iCs/>
        </w:rPr>
        <w:t>iT</w:t>
      </w:r>
      <w:r w:rsidR="00B61374" w:rsidRPr="004A4B59">
        <w:rPr>
          <w:bCs/>
        </w:rPr>
        <w:t xml:space="preserve"> (0.1375/kg), </w:t>
      </w:r>
      <w:r w:rsidR="000C7A3A" w:rsidRPr="004A4B59">
        <w:rPr>
          <w:bCs/>
        </w:rPr>
        <w:t>whereas</w:t>
      </w:r>
      <w:r w:rsidR="00B61374" w:rsidRPr="004A4B59">
        <w:rPr>
          <w:bCs/>
        </w:rPr>
        <w:t xml:space="preserve"> </w:t>
      </w:r>
      <w:proofErr w:type="gramStart"/>
      <w:r w:rsidR="00B61374" w:rsidRPr="004A4B59">
        <w:rPr>
          <w:bCs/>
          <w:i/>
          <w:iCs/>
        </w:rPr>
        <w:t>il</w:t>
      </w:r>
      <w:proofErr w:type="gramEnd"/>
      <w:r w:rsidR="00B61374" w:rsidRPr="004A4B59">
        <w:rPr>
          <w:bCs/>
        </w:rPr>
        <w:t xml:space="preserve"> was closer (0.0775/kg) to</w:t>
      </w:r>
      <w:r w:rsidR="000C7A3A" w:rsidRPr="004A4B59">
        <w:rPr>
          <w:bCs/>
        </w:rPr>
        <w:t xml:space="preserve"> the value found </w:t>
      </w:r>
      <w:r w:rsidR="00B61374" w:rsidRPr="004A4B59">
        <w:rPr>
          <w:bCs/>
        </w:rPr>
        <w:t xml:space="preserve">previously. As </w:t>
      </w:r>
      <w:r w:rsidR="000C7A3A" w:rsidRPr="004A4B59">
        <w:rPr>
          <w:bCs/>
        </w:rPr>
        <w:t xml:space="preserve">observed </w:t>
      </w:r>
      <w:r w:rsidR="00B61374" w:rsidRPr="004A4B59">
        <w:rPr>
          <w:bCs/>
        </w:rPr>
        <w:t xml:space="preserve">for level-of-corn fitting, previously, the OFV and parameter value means, grouped by level-of-corn x interval-of-time had an additive effect when the mean was calculated by level-of-corn or interval-of-time because they were the same. However, the same trend </w:t>
      </w:r>
      <w:proofErr w:type="gramStart"/>
      <w:r w:rsidR="00B61374" w:rsidRPr="004A4B59">
        <w:rPr>
          <w:bCs/>
        </w:rPr>
        <w:t>was not found</w:t>
      </w:r>
      <w:proofErr w:type="gramEnd"/>
      <w:r w:rsidR="00B61374" w:rsidRPr="004A4B59">
        <w:rPr>
          <w:bCs/>
        </w:rPr>
        <w:t xml:space="preserve"> when a level-of-corn x interval-of-time group was arbitrar</w:t>
      </w:r>
      <w:r w:rsidR="000C7A3A" w:rsidRPr="004A4B59">
        <w:rPr>
          <w:bCs/>
        </w:rPr>
        <w:t>il</w:t>
      </w:r>
      <w:r w:rsidR="00B61374" w:rsidRPr="004A4B59">
        <w:rPr>
          <w:bCs/>
        </w:rPr>
        <w:t>y chosen. The individual fitting of every 6-animal group data (T20x49-62-days group), arbitrarily chosen, described means (</w:t>
      </w:r>
      <w:proofErr w:type="gramStart"/>
      <w:r w:rsidR="00B61374" w:rsidRPr="004A4B59">
        <w:rPr>
          <w:bCs/>
          <w:i/>
          <w:iCs/>
        </w:rPr>
        <w:t>il</w:t>
      </w:r>
      <w:proofErr w:type="gramEnd"/>
      <w:r w:rsidR="00B61374" w:rsidRPr="004A4B59">
        <w:rPr>
          <w:bCs/>
        </w:rPr>
        <w:t xml:space="preserve"> = 0.0785/kg, </w:t>
      </w:r>
      <w:r w:rsidR="00B61374" w:rsidRPr="004A4B59">
        <w:rPr>
          <w:bCs/>
          <w:i/>
          <w:iCs/>
        </w:rPr>
        <w:t>iT</w:t>
      </w:r>
      <w:r w:rsidR="00B61374" w:rsidRPr="004A4B59">
        <w:rPr>
          <w:bCs/>
        </w:rPr>
        <w:t xml:space="preserve">= 0.6214/kg, and OFV = 0.0391) that were different </w:t>
      </w:r>
      <w:r w:rsidR="000C7A3A" w:rsidRPr="004A4B59">
        <w:rPr>
          <w:bCs/>
        </w:rPr>
        <w:t xml:space="preserve">from those obtained </w:t>
      </w:r>
      <w:r w:rsidR="00B61374" w:rsidRPr="004A4B59">
        <w:rPr>
          <w:bCs/>
        </w:rPr>
        <w:t>from the fitting of th</w:t>
      </w:r>
      <w:r w:rsidR="000C7A3A" w:rsidRPr="004A4B59">
        <w:rPr>
          <w:bCs/>
        </w:rPr>
        <w:t>e</w:t>
      </w:r>
      <w:r w:rsidR="00B61374" w:rsidRPr="004A4B59">
        <w:rPr>
          <w:bCs/>
        </w:rPr>
        <w:t xml:space="preserve"> 6-animal group as a whole (</w:t>
      </w:r>
      <w:r w:rsidR="00B61374" w:rsidRPr="004A4B59">
        <w:rPr>
          <w:bCs/>
          <w:i/>
          <w:iCs/>
        </w:rPr>
        <w:t>il</w:t>
      </w:r>
      <w:r w:rsidR="00B61374" w:rsidRPr="004A4B59">
        <w:rPr>
          <w:bCs/>
        </w:rPr>
        <w:t xml:space="preserve"> =0.0753/kg, </w:t>
      </w:r>
      <w:r w:rsidR="00B61374" w:rsidRPr="004A4B59">
        <w:rPr>
          <w:bCs/>
          <w:i/>
          <w:iCs/>
        </w:rPr>
        <w:t>iT</w:t>
      </w:r>
      <w:r w:rsidR="00B61374" w:rsidRPr="004A4B59">
        <w:rPr>
          <w:bCs/>
        </w:rPr>
        <w:t xml:space="preserve"> =0.3/kg, and OFV = 0.1769). The contrast found could be a result of the method, the algorithm used, </w:t>
      </w:r>
      <w:r w:rsidR="000C7A3A" w:rsidRPr="004A4B59">
        <w:rPr>
          <w:bCs/>
        </w:rPr>
        <w:t xml:space="preserve">the </w:t>
      </w:r>
      <w:r w:rsidR="00B61374" w:rsidRPr="004A4B59">
        <w:rPr>
          <w:bCs/>
        </w:rPr>
        <w:t xml:space="preserve">data size, or other factors related to </w:t>
      </w:r>
      <w:r w:rsidR="000C7A3A" w:rsidRPr="004A4B59">
        <w:rPr>
          <w:bCs/>
        </w:rPr>
        <w:t xml:space="preserve">the </w:t>
      </w:r>
      <w:r w:rsidR="00B61374" w:rsidRPr="004A4B59">
        <w:rPr>
          <w:bCs/>
        </w:rPr>
        <w:t xml:space="preserve">error surface. </w:t>
      </w:r>
    </w:p>
    <w:p w14:paraId="657E5DFD" w14:textId="3CB91D92" w:rsidR="00B61374" w:rsidRPr="004A4B59" w:rsidRDefault="00B61374" w:rsidP="00B61374">
      <w:pPr>
        <w:pStyle w:val="ANMauthorname"/>
        <w:tabs>
          <w:tab w:val="left" w:pos="3119"/>
        </w:tabs>
        <w:rPr>
          <w:bCs/>
        </w:rPr>
      </w:pPr>
      <w:r w:rsidRPr="004A4B59">
        <w:rPr>
          <w:bCs/>
        </w:rPr>
        <w:t>The passage rate parameter had</w:t>
      </w:r>
      <w:r w:rsidR="000C7A3A" w:rsidRPr="004A4B59">
        <w:rPr>
          <w:bCs/>
        </w:rPr>
        <w:t xml:space="preserve"> a</w:t>
      </w:r>
      <w:r w:rsidRPr="004A4B59">
        <w:rPr>
          <w:bCs/>
        </w:rPr>
        <w:t xml:space="preserve"> minimal effect on </w:t>
      </w:r>
      <w:r w:rsidR="000C7A3A" w:rsidRPr="004A4B59">
        <w:rPr>
          <w:bCs/>
        </w:rPr>
        <w:t xml:space="preserve">the </w:t>
      </w:r>
      <w:r w:rsidRPr="004A4B59">
        <w:rPr>
          <w:bCs/>
        </w:rPr>
        <w:t>OFV when it was estimated for every level-of-corn treatment (mean, 2.7388)</w:t>
      </w:r>
      <w:r w:rsidR="000C7A3A" w:rsidRPr="004A4B59">
        <w:rPr>
          <w:bCs/>
        </w:rPr>
        <w:t xml:space="preserve">, as evidenced from </w:t>
      </w:r>
      <w:r w:rsidRPr="004A4B59">
        <w:rPr>
          <w:bCs/>
        </w:rPr>
        <w:t xml:space="preserve">comparison with </w:t>
      </w:r>
      <w:r w:rsidR="000C7A3A" w:rsidRPr="004A4B59">
        <w:rPr>
          <w:bCs/>
        </w:rPr>
        <w:t xml:space="preserve">the </w:t>
      </w:r>
      <w:r w:rsidRPr="004A4B59">
        <w:rPr>
          <w:bCs/>
          <w:i/>
          <w:iCs/>
        </w:rPr>
        <w:t>Paracoa</w:t>
      </w:r>
      <w:r w:rsidRPr="004A4B59">
        <w:rPr>
          <w:bCs/>
        </w:rPr>
        <w:t xml:space="preserve"> model without the parameter (mean, 2.7488), </w:t>
      </w:r>
      <w:r w:rsidR="000C7A3A" w:rsidRPr="004A4B59">
        <w:rPr>
          <w:bCs/>
        </w:rPr>
        <w:t xml:space="preserve">with </w:t>
      </w:r>
      <w:r w:rsidRPr="004A4B59">
        <w:rPr>
          <w:bCs/>
        </w:rPr>
        <w:t>both optimized only with initial values. The reduction was 0.38% (0.0104)</w:t>
      </w:r>
      <w:r w:rsidR="00C630C5" w:rsidRPr="004A4B59">
        <w:rPr>
          <w:bCs/>
        </w:rPr>
        <w:t>, whereas</w:t>
      </w:r>
      <w:r w:rsidRPr="004A4B59">
        <w:rPr>
          <w:bCs/>
        </w:rPr>
        <w:t xml:space="preserve"> the mean reduction </w:t>
      </w:r>
      <w:r w:rsidR="00C630C5" w:rsidRPr="004A4B59">
        <w:rPr>
          <w:bCs/>
        </w:rPr>
        <w:t>in</w:t>
      </w:r>
      <w:r w:rsidRPr="004A4B59">
        <w:rPr>
          <w:bCs/>
        </w:rPr>
        <w:t xml:space="preserve"> </w:t>
      </w:r>
      <w:proofErr w:type="gramStart"/>
      <w:r w:rsidRPr="004A4B59">
        <w:rPr>
          <w:bCs/>
          <w:i/>
          <w:iCs/>
        </w:rPr>
        <w:lastRenderedPageBreak/>
        <w:t>il</w:t>
      </w:r>
      <w:proofErr w:type="gramEnd"/>
      <w:r w:rsidRPr="004A4B59">
        <w:rPr>
          <w:bCs/>
        </w:rPr>
        <w:t xml:space="preserve"> or </w:t>
      </w:r>
      <w:r w:rsidRPr="004A4B59">
        <w:rPr>
          <w:bCs/>
          <w:i/>
          <w:iCs/>
        </w:rPr>
        <w:t>iT</w:t>
      </w:r>
      <w:r w:rsidR="00C630C5" w:rsidRPr="004A4B59">
        <w:rPr>
          <w:bCs/>
        </w:rPr>
        <w:t xml:space="preserve"> under </w:t>
      </w:r>
      <w:r w:rsidRPr="004A4B59">
        <w:rPr>
          <w:bCs/>
        </w:rPr>
        <w:t>the same conditions w</w:t>
      </w:r>
      <w:r w:rsidR="00C630C5" w:rsidRPr="004A4B59">
        <w:rPr>
          <w:bCs/>
        </w:rPr>
        <w:t>as</w:t>
      </w:r>
      <w:r w:rsidRPr="004A4B59">
        <w:rPr>
          <w:bCs/>
        </w:rPr>
        <w:t xml:space="preserve"> 10.20%, and 0.89%, respectively. </w:t>
      </w:r>
      <w:r w:rsidR="00C630C5" w:rsidRPr="004A4B59">
        <w:rPr>
          <w:bCs/>
        </w:rPr>
        <w:t>The sum of</w:t>
      </w:r>
      <w:r w:rsidRPr="004A4B59">
        <w:rPr>
          <w:bCs/>
        </w:rPr>
        <w:t xml:space="preserve"> these reductions was equal to that obtained when </w:t>
      </w:r>
      <w:proofErr w:type="gramStart"/>
      <w:r w:rsidRPr="004A4B59">
        <w:rPr>
          <w:bCs/>
          <w:i/>
          <w:iCs/>
        </w:rPr>
        <w:t>il</w:t>
      </w:r>
      <w:proofErr w:type="gramEnd"/>
      <w:r w:rsidRPr="004A4B59">
        <w:rPr>
          <w:bCs/>
        </w:rPr>
        <w:t xml:space="preserve">, and </w:t>
      </w:r>
      <w:r w:rsidRPr="004A4B59">
        <w:rPr>
          <w:bCs/>
          <w:i/>
          <w:iCs/>
        </w:rPr>
        <w:t>iT</w:t>
      </w:r>
      <w:r w:rsidRPr="004A4B59">
        <w:rPr>
          <w:bCs/>
        </w:rPr>
        <w:t xml:space="preserve"> (2-parameter fitting) were estimated together (11.09%), describing a potential additive effect of these parameters.</w:t>
      </w:r>
    </w:p>
    <w:p w14:paraId="3BE896A4" w14:textId="5F4555F4" w:rsidR="00B61374" w:rsidRPr="004A4B59" w:rsidRDefault="00B61374" w:rsidP="00B61374">
      <w:pPr>
        <w:pStyle w:val="ANMauthorname"/>
        <w:tabs>
          <w:tab w:val="left" w:pos="3119"/>
        </w:tabs>
        <w:rPr>
          <w:bCs/>
        </w:rPr>
      </w:pPr>
      <w:r w:rsidRPr="004A4B59">
        <w:rPr>
          <w:bCs/>
        </w:rPr>
        <w:t xml:space="preserve">It is evident that an additive effect </w:t>
      </w:r>
      <w:r w:rsidR="00BC790C" w:rsidRPr="004A4B59">
        <w:rPr>
          <w:bCs/>
        </w:rPr>
        <w:t xml:space="preserve">exists </w:t>
      </w:r>
      <w:r w:rsidRPr="004A4B59">
        <w:rPr>
          <w:bCs/>
        </w:rPr>
        <w:t xml:space="preserve">on the majority of the means evaluated when the number of groups is similar, </w:t>
      </w:r>
      <w:r w:rsidR="00BC790C" w:rsidRPr="004A4B59">
        <w:rPr>
          <w:bCs/>
        </w:rPr>
        <w:t>with</w:t>
      </w:r>
      <w:r w:rsidRPr="004A4B59">
        <w:rPr>
          <w:bCs/>
        </w:rPr>
        <w:t xml:space="preserve"> difference</w:t>
      </w:r>
      <w:r w:rsidR="00BC790C" w:rsidRPr="004A4B59">
        <w:rPr>
          <w:bCs/>
        </w:rPr>
        <w:t>s</w:t>
      </w:r>
      <w:r w:rsidRPr="004A4B59">
        <w:rPr>
          <w:bCs/>
        </w:rPr>
        <w:t xml:space="preserve"> among results </w:t>
      </w:r>
      <w:r w:rsidR="00BC790C" w:rsidRPr="004A4B59">
        <w:rPr>
          <w:bCs/>
        </w:rPr>
        <w:t xml:space="preserve">being </w:t>
      </w:r>
      <w:r w:rsidRPr="004A4B59">
        <w:rPr>
          <w:bCs/>
        </w:rPr>
        <w:t xml:space="preserve">related to the level of global fitting (size of group fitted). </w:t>
      </w:r>
      <w:r w:rsidR="00BC790C" w:rsidRPr="004A4B59">
        <w:rPr>
          <w:bCs/>
        </w:rPr>
        <w:t>As a result, the form of the</w:t>
      </w:r>
      <w:r w:rsidRPr="004A4B59">
        <w:rPr>
          <w:bCs/>
        </w:rPr>
        <w:t xml:space="preserve"> error surface</w:t>
      </w:r>
      <w:r w:rsidR="00BC790C" w:rsidRPr="004A4B59">
        <w:rPr>
          <w:bCs/>
        </w:rPr>
        <w:t xml:space="preserve"> can change</w:t>
      </w:r>
      <w:r w:rsidRPr="004A4B59">
        <w:rPr>
          <w:bCs/>
        </w:rPr>
        <w:t xml:space="preserve">, consequently </w:t>
      </w:r>
      <w:r w:rsidR="00BC790C" w:rsidRPr="004A4B59">
        <w:rPr>
          <w:bCs/>
        </w:rPr>
        <w:t xml:space="preserve">altering the </w:t>
      </w:r>
      <w:r w:rsidRPr="004A4B59">
        <w:rPr>
          <w:bCs/>
        </w:rPr>
        <w:t xml:space="preserve">fitting results. However, </w:t>
      </w:r>
      <w:r w:rsidR="00BC790C" w:rsidRPr="004A4B59">
        <w:rPr>
          <w:bCs/>
        </w:rPr>
        <w:t>compared with small-data</w:t>
      </w:r>
      <w:r w:rsidRPr="004A4B59">
        <w:rPr>
          <w:bCs/>
        </w:rPr>
        <w:t xml:space="preserve"> optimization</w:t>
      </w:r>
      <w:r w:rsidR="00BC790C" w:rsidRPr="004A4B59">
        <w:rPr>
          <w:bCs/>
        </w:rPr>
        <w:t>, global</w:t>
      </w:r>
      <w:r w:rsidRPr="004A4B59">
        <w:rPr>
          <w:bCs/>
        </w:rPr>
        <w:t xml:space="preserve"> has the potential to describe integral biological quantitative mechanisms</w:t>
      </w:r>
      <w:r w:rsidR="00BC790C" w:rsidRPr="004A4B59">
        <w:rPr>
          <w:bCs/>
        </w:rPr>
        <w:t>; such description is desirable for prediction purposes.</w:t>
      </w:r>
      <w:r w:rsidRPr="004A4B59">
        <w:rPr>
          <w:bCs/>
        </w:rPr>
        <w:t xml:space="preserve"> In small-data optimization, the additive characteristic may help to understand the structural design of a biological system. It is possible to distinguish an effect of treatment on the intake that, if described adequately on the </w:t>
      </w:r>
      <w:r w:rsidRPr="004A4B59">
        <w:rPr>
          <w:bCs/>
          <w:i/>
          <w:iCs/>
        </w:rPr>
        <w:t>Paracoa</w:t>
      </w:r>
      <w:r w:rsidRPr="004A4B59">
        <w:rPr>
          <w:bCs/>
        </w:rPr>
        <w:t xml:space="preserve"> model may reduce the error during the global optimization and as a consequence the flexibility of the model to different conditions.</w:t>
      </w:r>
      <w:r w:rsidR="00BC790C" w:rsidRPr="004A4B59">
        <w:rPr>
          <w:bCs/>
        </w:rPr>
        <w:t xml:space="preserve"> Furthermore</w:t>
      </w:r>
      <w:r w:rsidRPr="004A4B59">
        <w:rPr>
          <w:bCs/>
        </w:rPr>
        <w:t xml:space="preserve">, </w:t>
      </w:r>
      <w:r w:rsidR="00BC790C" w:rsidRPr="004A4B59">
        <w:rPr>
          <w:bCs/>
        </w:rPr>
        <w:t xml:space="preserve">a </w:t>
      </w:r>
      <w:r w:rsidRPr="004A4B59">
        <w:rPr>
          <w:bCs/>
        </w:rPr>
        <w:t xml:space="preserve">reduction </w:t>
      </w:r>
      <w:r w:rsidR="00BC790C" w:rsidRPr="004A4B59">
        <w:rPr>
          <w:bCs/>
        </w:rPr>
        <w:t>i</w:t>
      </w:r>
      <w:r w:rsidRPr="004A4B59">
        <w:rPr>
          <w:bCs/>
        </w:rPr>
        <w:t xml:space="preserve">n the </w:t>
      </w:r>
      <w:r w:rsidR="00BC790C" w:rsidRPr="004A4B59">
        <w:rPr>
          <w:bCs/>
        </w:rPr>
        <w:t xml:space="preserve">adequacy of the </w:t>
      </w:r>
      <w:r w:rsidRPr="004A4B59">
        <w:rPr>
          <w:bCs/>
          <w:i/>
          <w:iCs/>
        </w:rPr>
        <w:t>Paracoa</w:t>
      </w:r>
      <w:r w:rsidRPr="004A4B59">
        <w:rPr>
          <w:bCs/>
        </w:rPr>
        <w:t xml:space="preserve"> model to describe a higher level of corn in the diet</w:t>
      </w:r>
      <w:r w:rsidR="00BC790C" w:rsidRPr="004A4B59">
        <w:rPr>
          <w:bCs/>
        </w:rPr>
        <w:t xml:space="preserve"> </w:t>
      </w:r>
      <w:proofErr w:type="gramStart"/>
      <w:r w:rsidR="00BC790C" w:rsidRPr="004A4B59">
        <w:rPr>
          <w:bCs/>
        </w:rPr>
        <w:t>was observed</w:t>
      </w:r>
      <w:proofErr w:type="gramEnd"/>
      <w:r w:rsidR="00BC790C" w:rsidRPr="004A4B59">
        <w:rPr>
          <w:bCs/>
        </w:rPr>
        <w:t>,</w:t>
      </w:r>
      <w:r w:rsidRPr="004A4B59">
        <w:rPr>
          <w:bCs/>
        </w:rPr>
        <w:t xml:space="preserve"> without any peak </w:t>
      </w:r>
      <w:r w:rsidR="00BC790C" w:rsidRPr="004A4B59">
        <w:rPr>
          <w:bCs/>
        </w:rPr>
        <w:t>for</w:t>
      </w:r>
      <w:r w:rsidRPr="004A4B59">
        <w:rPr>
          <w:bCs/>
        </w:rPr>
        <w:t xml:space="preserve"> T20 as </w:t>
      </w:r>
      <w:r w:rsidR="0000508A" w:rsidRPr="004A4B59">
        <w:rPr>
          <w:bCs/>
        </w:rPr>
        <w:t>was observed</w:t>
      </w:r>
      <w:r w:rsidRPr="004A4B59">
        <w:rPr>
          <w:bCs/>
        </w:rPr>
        <w:t xml:space="preserve"> for </w:t>
      </w:r>
      <w:r w:rsidRPr="004A4B59">
        <w:rPr>
          <w:bCs/>
          <w:i/>
          <w:iCs/>
        </w:rPr>
        <w:t>iT</w:t>
      </w:r>
      <w:r w:rsidRPr="004A4B59">
        <w:rPr>
          <w:bCs/>
        </w:rPr>
        <w:t xml:space="preserve">-parameter fitting. The biological behavior </w:t>
      </w:r>
      <w:proofErr w:type="gramStart"/>
      <w:r w:rsidRPr="004A4B59">
        <w:rPr>
          <w:bCs/>
        </w:rPr>
        <w:t>was not transmitted</w:t>
      </w:r>
      <w:proofErr w:type="gramEnd"/>
      <w:r w:rsidRPr="004A4B59">
        <w:rPr>
          <w:bCs/>
        </w:rPr>
        <w:t xml:space="preserve"> completely among different levels of data size</w:t>
      </w:r>
      <w:r w:rsidR="0000508A" w:rsidRPr="004A4B59">
        <w:rPr>
          <w:bCs/>
        </w:rPr>
        <w:t xml:space="preserve">, which is also </w:t>
      </w:r>
      <w:r w:rsidRPr="004A4B59">
        <w:rPr>
          <w:bCs/>
        </w:rPr>
        <w:t>related to a number of fixed effects studied. However, the consistent similitude found between group and global</w:t>
      </w:r>
      <w:r w:rsidR="0000508A" w:rsidRPr="004A4B59">
        <w:rPr>
          <w:bCs/>
        </w:rPr>
        <w:t xml:space="preserve"> means</w:t>
      </w:r>
      <w:r w:rsidRPr="004A4B59">
        <w:rPr>
          <w:bCs/>
        </w:rPr>
        <w:t xml:space="preserve"> may indicate an effect of data size</w:t>
      </w:r>
      <w:r w:rsidR="0000508A" w:rsidRPr="004A4B59">
        <w:rPr>
          <w:bCs/>
        </w:rPr>
        <w:t>,</w:t>
      </w:r>
      <w:r w:rsidRPr="004A4B59">
        <w:rPr>
          <w:bCs/>
        </w:rPr>
        <w:t xml:space="preserve"> even among different levels of data-size fitt</w:t>
      </w:r>
      <w:r w:rsidR="0000508A" w:rsidRPr="004A4B59">
        <w:rPr>
          <w:bCs/>
        </w:rPr>
        <w:t>ing</w:t>
      </w:r>
      <w:r w:rsidRPr="004A4B59">
        <w:rPr>
          <w:bCs/>
        </w:rPr>
        <w:t xml:space="preserve">, masked for not well-known factors. </w:t>
      </w:r>
      <w:r w:rsidR="0000508A" w:rsidRPr="004A4B59">
        <w:rPr>
          <w:bCs/>
        </w:rPr>
        <w:t>M</w:t>
      </w:r>
      <w:r w:rsidRPr="004A4B59">
        <w:rPr>
          <w:bCs/>
        </w:rPr>
        <w:t xml:space="preserve">ore studies on this topic with big biological data </w:t>
      </w:r>
      <w:proofErr w:type="gramStart"/>
      <w:r w:rsidR="0000508A" w:rsidRPr="004A4B59">
        <w:rPr>
          <w:bCs/>
        </w:rPr>
        <w:t>are needed</w:t>
      </w:r>
      <w:proofErr w:type="gramEnd"/>
      <w:r w:rsidR="0000508A" w:rsidRPr="004A4B59">
        <w:rPr>
          <w:bCs/>
        </w:rPr>
        <w:t xml:space="preserve"> to un</w:t>
      </w:r>
      <w:r w:rsidRPr="004A4B59">
        <w:rPr>
          <w:bCs/>
        </w:rPr>
        <w:t>derstand the relation</w:t>
      </w:r>
      <w:r w:rsidR="0000508A" w:rsidRPr="004A4B59">
        <w:rPr>
          <w:bCs/>
        </w:rPr>
        <w:t>ships</w:t>
      </w:r>
      <w:r w:rsidRPr="004A4B59">
        <w:rPr>
          <w:bCs/>
        </w:rPr>
        <w:t xml:space="preserve"> of data size</w:t>
      </w:r>
      <w:r w:rsidR="0000508A" w:rsidRPr="004A4B59">
        <w:rPr>
          <w:bCs/>
        </w:rPr>
        <w:t xml:space="preserve"> and </w:t>
      </w:r>
      <w:r w:rsidRPr="004A4B59">
        <w:rPr>
          <w:bCs/>
        </w:rPr>
        <w:t xml:space="preserve">restrictions </w:t>
      </w:r>
      <w:r w:rsidR="0000508A" w:rsidRPr="004A4B59">
        <w:rPr>
          <w:bCs/>
        </w:rPr>
        <w:t xml:space="preserve">due to </w:t>
      </w:r>
      <w:r w:rsidRPr="004A4B59">
        <w:rPr>
          <w:bCs/>
        </w:rPr>
        <w:t xml:space="preserve">global optimization. </w:t>
      </w:r>
      <w:r w:rsidR="0000508A" w:rsidRPr="004A4B59">
        <w:rPr>
          <w:bCs/>
        </w:rPr>
        <w:t xml:space="preserve">In addition, </w:t>
      </w:r>
      <w:r w:rsidR="008D4D7A" w:rsidRPr="004A4B59">
        <w:rPr>
          <w:bCs/>
        </w:rPr>
        <w:t>a</w:t>
      </w:r>
      <w:r w:rsidRPr="004A4B59">
        <w:rPr>
          <w:bCs/>
        </w:rPr>
        <w:t xml:space="preserve">lso, it is important to evaluate </w:t>
      </w:r>
      <w:r w:rsidR="0000508A" w:rsidRPr="004A4B59">
        <w:rPr>
          <w:bCs/>
        </w:rPr>
        <w:t>the</w:t>
      </w:r>
      <w:r w:rsidRPr="004A4B59">
        <w:rPr>
          <w:bCs/>
        </w:rPr>
        <w:t xml:space="preserve"> effect</w:t>
      </w:r>
      <w:r w:rsidR="0000508A" w:rsidRPr="004A4B59">
        <w:rPr>
          <w:bCs/>
        </w:rPr>
        <w:t>s</w:t>
      </w:r>
      <w:r w:rsidRPr="004A4B59">
        <w:rPr>
          <w:bCs/>
        </w:rPr>
        <w:t xml:space="preserve"> on the distance from true values and their potential as tool</w:t>
      </w:r>
      <w:r w:rsidR="0000508A" w:rsidRPr="004A4B59">
        <w:rPr>
          <w:bCs/>
        </w:rPr>
        <w:t>s</w:t>
      </w:r>
      <w:r w:rsidRPr="004A4B59">
        <w:rPr>
          <w:bCs/>
        </w:rPr>
        <w:t xml:space="preserve"> to </w:t>
      </w:r>
      <w:r w:rsidRPr="004A4B59">
        <w:rPr>
          <w:bCs/>
        </w:rPr>
        <w:lastRenderedPageBreak/>
        <w:t>deepen in the understanding of biological mechanism</w:t>
      </w:r>
      <w:r w:rsidR="0000508A" w:rsidRPr="004A4B59">
        <w:rPr>
          <w:bCs/>
        </w:rPr>
        <w:t>s</w:t>
      </w:r>
      <w:r w:rsidRPr="004A4B59">
        <w:rPr>
          <w:bCs/>
        </w:rPr>
        <w:t xml:space="preserve">. Some of these aspects </w:t>
      </w:r>
      <w:proofErr w:type="gramStart"/>
      <w:r w:rsidR="0000508A" w:rsidRPr="004A4B59">
        <w:rPr>
          <w:bCs/>
        </w:rPr>
        <w:t>are</w:t>
      </w:r>
      <w:r w:rsidRPr="004A4B59">
        <w:rPr>
          <w:bCs/>
        </w:rPr>
        <w:t xml:space="preserve"> reviewed</w:t>
      </w:r>
      <w:proofErr w:type="gramEnd"/>
      <w:r w:rsidRPr="004A4B59">
        <w:rPr>
          <w:bCs/>
        </w:rPr>
        <w:t xml:space="preserve"> below.</w:t>
      </w:r>
    </w:p>
    <w:p w14:paraId="64E7E259" w14:textId="77777777" w:rsidR="00B61374" w:rsidRPr="004A4B59" w:rsidRDefault="00B61374" w:rsidP="00B61374">
      <w:pPr>
        <w:pStyle w:val="ANMauthorname"/>
        <w:tabs>
          <w:tab w:val="left" w:pos="3119"/>
        </w:tabs>
        <w:rPr>
          <w:b/>
        </w:rPr>
      </w:pPr>
    </w:p>
    <w:p w14:paraId="2EE36931" w14:textId="3CE6C514" w:rsidR="00B61374" w:rsidRPr="004A4B59" w:rsidRDefault="00B61374" w:rsidP="00B61374">
      <w:pPr>
        <w:pStyle w:val="ANMauthorname"/>
        <w:tabs>
          <w:tab w:val="left" w:pos="3119"/>
        </w:tabs>
        <w:rPr>
          <w:bCs/>
          <w:i/>
          <w:iCs/>
        </w:rPr>
      </w:pPr>
      <w:r w:rsidRPr="004A4B59">
        <w:rPr>
          <w:bCs/>
          <w:i/>
          <w:iCs/>
        </w:rPr>
        <w:t>Effect</w:t>
      </w:r>
      <w:r w:rsidR="00B5562F" w:rsidRPr="004A4B59">
        <w:rPr>
          <w:bCs/>
          <w:i/>
          <w:iCs/>
        </w:rPr>
        <w:t>s</w:t>
      </w:r>
      <w:r w:rsidRPr="004A4B59">
        <w:rPr>
          <w:bCs/>
          <w:i/>
          <w:iCs/>
        </w:rPr>
        <w:t xml:space="preserve"> of model structure,</w:t>
      </w:r>
      <w:r w:rsidR="00B5562F" w:rsidRPr="004A4B59">
        <w:rPr>
          <w:bCs/>
          <w:i/>
          <w:iCs/>
        </w:rPr>
        <w:t xml:space="preserve"> model</w:t>
      </w:r>
      <w:r w:rsidRPr="004A4B59">
        <w:rPr>
          <w:bCs/>
          <w:i/>
          <w:iCs/>
        </w:rPr>
        <w:t xml:space="preserve"> type, and </w:t>
      </w:r>
      <w:r w:rsidR="00B5562F" w:rsidRPr="004A4B59">
        <w:rPr>
          <w:bCs/>
          <w:i/>
          <w:iCs/>
        </w:rPr>
        <w:t xml:space="preserve">data </w:t>
      </w:r>
      <w:r w:rsidRPr="004A4B59">
        <w:rPr>
          <w:bCs/>
          <w:i/>
          <w:iCs/>
        </w:rPr>
        <w:t>size on parameter</w:t>
      </w:r>
      <w:r w:rsidR="00B5562F" w:rsidRPr="004A4B59">
        <w:rPr>
          <w:bCs/>
          <w:i/>
          <w:iCs/>
        </w:rPr>
        <w:t>s</w:t>
      </w:r>
      <w:r w:rsidRPr="004A4B59">
        <w:rPr>
          <w:bCs/>
          <w:i/>
          <w:iCs/>
        </w:rPr>
        <w:t xml:space="preserve"> and OFV</w:t>
      </w:r>
    </w:p>
    <w:p w14:paraId="6547561D" w14:textId="1E953560" w:rsidR="00B61374" w:rsidRPr="004A4B59" w:rsidRDefault="00B61374" w:rsidP="00B61374">
      <w:pPr>
        <w:pStyle w:val="ANMauthorname"/>
        <w:tabs>
          <w:tab w:val="left" w:pos="3119"/>
        </w:tabs>
        <w:rPr>
          <w:bCs/>
        </w:rPr>
      </w:pPr>
      <w:r w:rsidRPr="004A4B59">
        <w:rPr>
          <w:bCs/>
        </w:rPr>
        <w:t>The effect</w:t>
      </w:r>
      <w:r w:rsidR="00B5562F" w:rsidRPr="004A4B59">
        <w:rPr>
          <w:bCs/>
        </w:rPr>
        <w:t>s</w:t>
      </w:r>
      <w:r w:rsidRPr="004A4B59">
        <w:rPr>
          <w:bCs/>
        </w:rPr>
        <w:t xml:space="preserve"> of model structure, </w:t>
      </w:r>
      <w:r w:rsidR="00B5562F" w:rsidRPr="004A4B59">
        <w:rPr>
          <w:bCs/>
        </w:rPr>
        <w:t xml:space="preserve">model </w:t>
      </w:r>
      <w:r w:rsidRPr="004A4B59">
        <w:rPr>
          <w:bCs/>
        </w:rPr>
        <w:t>type, and</w:t>
      </w:r>
      <w:r w:rsidR="00B5562F" w:rsidRPr="004A4B59">
        <w:rPr>
          <w:bCs/>
        </w:rPr>
        <w:t xml:space="preserve"> data</w:t>
      </w:r>
      <w:r w:rsidRPr="004A4B59">
        <w:rPr>
          <w:bCs/>
        </w:rPr>
        <w:t xml:space="preserve"> size</w:t>
      </w:r>
      <w:r w:rsidR="00B5562F" w:rsidRPr="004A4B59">
        <w:rPr>
          <w:bCs/>
        </w:rPr>
        <w:t xml:space="preserve"> on the parameters and the OFV</w:t>
      </w:r>
      <w:r w:rsidRPr="004A4B59">
        <w:rPr>
          <w:bCs/>
        </w:rPr>
        <w:t xml:space="preserve"> </w:t>
      </w:r>
      <w:proofErr w:type="gramStart"/>
      <w:r w:rsidRPr="004A4B59">
        <w:rPr>
          <w:bCs/>
        </w:rPr>
        <w:t>were evaluated</w:t>
      </w:r>
      <w:proofErr w:type="gramEnd"/>
      <w:r w:rsidRPr="004A4B59">
        <w:rPr>
          <w:bCs/>
        </w:rPr>
        <w:t xml:space="preserve">. The </w:t>
      </w:r>
      <w:r w:rsidRPr="004A4B59">
        <w:rPr>
          <w:bCs/>
          <w:i/>
          <w:iCs/>
        </w:rPr>
        <w:t>Paracoa</w:t>
      </w:r>
      <w:r w:rsidRPr="004A4B59">
        <w:rPr>
          <w:bCs/>
        </w:rPr>
        <w:t xml:space="preserve"> model was modified four times to evaluate</w:t>
      </w:r>
      <w:r w:rsidR="00B5562F" w:rsidRPr="004A4B59">
        <w:rPr>
          <w:bCs/>
        </w:rPr>
        <w:t xml:space="preserve"> whether a detailed metric </w:t>
      </w:r>
      <w:r w:rsidRPr="004A4B59">
        <w:rPr>
          <w:bCs/>
        </w:rPr>
        <w:t xml:space="preserve">of VFI, </w:t>
      </w:r>
      <w:r w:rsidR="00B5562F" w:rsidRPr="004A4B59">
        <w:rPr>
          <w:bCs/>
        </w:rPr>
        <w:t xml:space="preserve">i.e., </w:t>
      </w:r>
      <w:r w:rsidRPr="004A4B59">
        <w:rPr>
          <w:bCs/>
        </w:rPr>
        <w:t xml:space="preserve">post-degradation dry matter transformation related to animal age (TAge) or level-of-corn treatment (TInc, and TDec), could improve the description of the system behavior. </w:t>
      </w:r>
      <w:proofErr w:type="gramStart"/>
      <w:r w:rsidRPr="004A4B59">
        <w:rPr>
          <w:bCs/>
        </w:rPr>
        <w:t xml:space="preserve">The </w:t>
      </w:r>
      <w:r w:rsidRPr="004A4B59">
        <w:rPr>
          <w:bCs/>
          <w:i/>
          <w:iCs/>
        </w:rPr>
        <w:t>iT</w:t>
      </w:r>
      <w:proofErr w:type="gramEnd"/>
      <w:r w:rsidRPr="004A4B59">
        <w:rPr>
          <w:bCs/>
        </w:rPr>
        <w:t xml:space="preserve"> </w:t>
      </w:r>
      <w:r w:rsidRPr="004A4B59">
        <w:rPr>
          <w:bCs/>
          <w:i/>
          <w:iCs/>
        </w:rPr>
        <w:t>Paracoa</w:t>
      </w:r>
      <w:r w:rsidRPr="004A4B59">
        <w:rPr>
          <w:bCs/>
        </w:rPr>
        <w:t xml:space="preserve"> modification described an increase (TIncM) or decrease (TDecM) </w:t>
      </w:r>
      <w:r w:rsidR="00B5562F" w:rsidRPr="004A4B59">
        <w:rPr>
          <w:bCs/>
        </w:rPr>
        <w:t>in</w:t>
      </w:r>
      <w:r w:rsidRPr="004A4B59">
        <w:rPr>
          <w:bCs/>
        </w:rPr>
        <w:t xml:space="preserve"> </w:t>
      </w:r>
      <w:r w:rsidRPr="004A4B59">
        <w:rPr>
          <w:bCs/>
          <w:i/>
          <w:iCs/>
        </w:rPr>
        <w:t>iT</w:t>
      </w:r>
      <w:r w:rsidRPr="004A4B59">
        <w:rPr>
          <w:bCs/>
        </w:rPr>
        <w:t xml:space="preserve"> parameter values </w:t>
      </w:r>
      <w:r w:rsidR="00B5562F" w:rsidRPr="004A4B59">
        <w:rPr>
          <w:bCs/>
        </w:rPr>
        <w:t xml:space="preserve">in response to the </w:t>
      </w:r>
      <w:r w:rsidRPr="004A4B59">
        <w:rPr>
          <w:bCs/>
        </w:rPr>
        <w:t xml:space="preserve">level of corn treatment. </w:t>
      </w:r>
      <w:r w:rsidR="00B5562F" w:rsidRPr="004A4B59">
        <w:rPr>
          <w:bCs/>
        </w:rPr>
        <w:t xml:space="preserve">In addition, </w:t>
      </w:r>
      <w:r w:rsidRPr="004A4B59">
        <w:rPr>
          <w:bCs/>
        </w:rPr>
        <w:t xml:space="preserve">a 2-parameter control </w:t>
      </w:r>
      <w:proofErr w:type="gramStart"/>
      <w:r w:rsidRPr="004A4B59">
        <w:rPr>
          <w:bCs/>
        </w:rPr>
        <w:t>was used</w:t>
      </w:r>
      <w:proofErr w:type="gramEnd"/>
      <w:r w:rsidRPr="004A4B59">
        <w:rPr>
          <w:bCs/>
        </w:rPr>
        <w:t xml:space="preserve">. Finally, the modified models </w:t>
      </w:r>
      <w:proofErr w:type="gramStart"/>
      <w:r w:rsidRPr="004A4B59">
        <w:rPr>
          <w:bCs/>
        </w:rPr>
        <w:t>were optimized</w:t>
      </w:r>
      <w:proofErr w:type="gramEnd"/>
      <w:r w:rsidRPr="004A4B59">
        <w:rPr>
          <w:bCs/>
        </w:rPr>
        <w:t xml:space="preserve"> globally with four datasets: 1-sample, 3-sample, and complete (6-sample) number of animals per treatment and mean groups. The variable-data relationship used was </w:t>
      </w:r>
      <w:proofErr w:type="gramStart"/>
      <w:r w:rsidRPr="004A4B59">
        <w:rPr>
          <w:bCs/>
        </w:rPr>
        <w:t>MBW(</w:t>
      </w:r>
      <w:proofErr w:type="gramEnd"/>
      <w:r w:rsidRPr="004A4B59">
        <w:rPr>
          <w:bCs/>
        </w:rPr>
        <w:t>3/4)R.</w:t>
      </w:r>
    </w:p>
    <w:p w14:paraId="7CBF8427" w14:textId="37556442" w:rsidR="00B61374" w:rsidRPr="004A4B59" w:rsidRDefault="00B5562F" w:rsidP="00B61374">
      <w:pPr>
        <w:pStyle w:val="ANMauthorname"/>
        <w:tabs>
          <w:tab w:val="left" w:pos="3119"/>
        </w:tabs>
        <w:rPr>
          <w:bCs/>
        </w:rPr>
      </w:pPr>
      <w:r w:rsidRPr="004A4B59">
        <w:rPr>
          <w:bCs/>
        </w:rPr>
        <w:t>D</w:t>
      </w:r>
      <w:r w:rsidR="00B61374" w:rsidRPr="004A4B59">
        <w:rPr>
          <w:bCs/>
        </w:rPr>
        <w:t xml:space="preserve">ata size </w:t>
      </w:r>
      <w:proofErr w:type="gramStart"/>
      <w:r w:rsidRPr="004A4B59">
        <w:rPr>
          <w:bCs/>
        </w:rPr>
        <w:t>was found</w:t>
      </w:r>
      <w:proofErr w:type="gramEnd"/>
      <w:r w:rsidRPr="004A4B59">
        <w:rPr>
          <w:bCs/>
        </w:rPr>
        <w:t xml:space="preserve"> to </w:t>
      </w:r>
      <w:r w:rsidR="00B61374" w:rsidRPr="004A4B59">
        <w:rPr>
          <w:bCs/>
        </w:rPr>
        <w:t xml:space="preserve">modify the fitting results, but the study was not </w:t>
      </w:r>
      <w:r w:rsidRPr="004A4B59">
        <w:rPr>
          <w:bCs/>
        </w:rPr>
        <w:t>large</w:t>
      </w:r>
      <w:r w:rsidR="00B61374" w:rsidRPr="004A4B59">
        <w:rPr>
          <w:bCs/>
        </w:rPr>
        <w:t xml:space="preserve"> enough to identify the effect of other relations on the parameter</w:t>
      </w:r>
      <w:r w:rsidRPr="004A4B59">
        <w:rPr>
          <w:bCs/>
        </w:rPr>
        <w:t>s</w:t>
      </w:r>
      <w:r w:rsidR="00B61374" w:rsidRPr="004A4B59">
        <w:rPr>
          <w:bCs/>
        </w:rPr>
        <w:t xml:space="preserve"> and </w:t>
      </w:r>
      <w:r w:rsidRPr="004A4B59">
        <w:rPr>
          <w:bCs/>
        </w:rPr>
        <w:t xml:space="preserve">the </w:t>
      </w:r>
      <w:r w:rsidR="00B61374" w:rsidRPr="004A4B59">
        <w:rPr>
          <w:bCs/>
        </w:rPr>
        <w:t>OFV. The interaction</w:t>
      </w:r>
      <w:r w:rsidRPr="004A4B59">
        <w:rPr>
          <w:bCs/>
        </w:rPr>
        <w:t>s among</w:t>
      </w:r>
      <w:r w:rsidR="00B61374" w:rsidRPr="004A4B59">
        <w:rPr>
          <w:bCs/>
        </w:rPr>
        <w:t xml:space="preserve"> model structure, </w:t>
      </w:r>
      <w:r w:rsidRPr="004A4B59">
        <w:rPr>
          <w:bCs/>
        </w:rPr>
        <w:t xml:space="preserve">model </w:t>
      </w:r>
      <w:r w:rsidR="00B61374" w:rsidRPr="004A4B59">
        <w:rPr>
          <w:bCs/>
        </w:rPr>
        <w:t xml:space="preserve">type, and </w:t>
      </w:r>
      <w:r w:rsidRPr="004A4B59">
        <w:rPr>
          <w:bCs/>
        </w:rPr>
        <w:t xml:space="preserve">data </w:t>
      </w:r>
      <w:r w:rsidR="00B61374" w:rsidRPr="004A4B59">
        <w:rPr>
          <w:bCs/>
        </w:rPr>
        <w:t xml:space="preserve">size of data </w:t>
      </w:r>
      <w:proofErr w:type="gramStart"/>
      <w:r w:rsidR="00B61374" w:rsidRPr="004A4B59">
        <w:rPr>
          <w:bCs/>
        </w:rPr>
        <w:t>were not studied</w:t>
      </w:r>
      <w:proofErr w:type="gramEnd"/>
      <w:r w:rsidR="00B61374" w:rsidRPr="004A4B59">
        <w:rPr>
          <w:bCs/>
        </w:rPr>
        <w:t xml:space="preserve">. In general, fitting </w:t>
      </w:r>
      <w:r w:rsidRPr="004A4B59">
        <w:rPr>
          <w:bCs/>
        </w:rPr>
        <w:t xml:space="preserve">the </w:t>
      </w:r>
      <w:r w:rsidR="00B61374" w:rsidRPr="004A4B59">
        <w:rPr>
          <w:bCs/>
          <w:i/>
          <w:iCs/>
        </w:rPr>
        <w:t>Paracoa</w:t>
      </w:r>
      <w:r w:rsidR="00B61374" w:rsidRPr="004A4B59">
        <w:rPr>
          <w:bCs/>
        </w:rPr>
        <w:t xml:space="preserve"> model to the means of the treatment or 3-animals-by-treatments samples produced estimated values </w:t>
      </w:r>
      <w:r w:rsidRPr="004A4B59">
        <w:rPr>
          <w:bCs/>
        </w:rPr>
        <w:t xml:space="preserve">similar to those of the </w:t>
      </w:r>
      <w:r w:rsidR="00B61374" w:rsidRPr="004A4B59">
        <w:rPr>
          <w:bCs/>
        </w:rPr>
        <w:t xml:space="preserve">6-animals-by-treatment samples. Although the 1-animal-by-treatment samples </w:t>
      </w:r>
      <w:r w:rsidRPr="004A4B59">
        <w:rPr>
          <w:bCs/>
        </w:rPr>
        <w:t xml:space="preserve">did not yield </w:t>
      </w:r>
      <w:r w:rsidR="00B61374" w:rsidRPr="004A4B59">
        <w:rPr>
          <w:bCs/>
        </w:rPr>
        <w:t xml:space="preserve">closer results </w:t>
      </w:r>
      <w:r w:rsidRPr="004A4B59">
        <w:rPr>
          <w:bCs/>
        </w:rPr>
        <w:t xml:space="preserve">than the </w:t>
      </w:r>
      <w:r w:rsidR="00B61374" w:rsidRPr="004A4B59">
        <w:rPr>
          <w:bCs/>
        </w:rPr>
        <w:t>6-animals-by-treatment samples</w:t>
      </w:r>
      <w:r w:rsidR="00C80F6A" w:rsidRPr="004A4B59">
        <w:rPr>
          <w:bCs/>
        </w:rPr>
        <w:t xml:space="preserve">, their fitting results </w:t>
      </w:r>
      <w:r w:rsidR="00B61374" w:rsidRPr="004A4B59">
        <w:rPr>
          <w:bCs/>
        </w:rPr>
        <w:t xml:space="preserve">were similar. Therefore, their values </w:t>
      </w:r>
      <w:proofErr w:type="gramStart"/>
      <w:r w:rsidR="00B61374" w:rsidRPr="004A4B59">
        <w:rPr>
          <w:bCs/>
        </w:rPr>
        <w:t>can be used</w:t>
      </w:r>
      <w:proofErr w:type="gramEnd"/>
      <w:r w:rsidR="00B61374" w:rsidRPr="004A4B59">
        <w:rPr>
          <w:bCs/>
        </w:rPr>
        <w:t xml:space="preserve"> for initial</w:t>
      </w:r>
      <w:r w:rsidR="00C80F6A" w:rsidRPr="004A4B59">
        <w:rPr>
          <w:bCs/>
        </w:rPr>
        <w:t xml:space="preserve">, </w:t>
      </w:r>
      <w:r w:rsidR="00B61374" w:rsidRPr="004A4B59">
        <w:rPr>
          <w:bCs/>
        </w:rPr>
        <w:t xml:space="preserve">nonextensive evaluations. These results showed that it is theoretically possible to reduce the number of </w:t>
      </w:r>
      <w:r w:rsidR="00833F40" w:rsidRPr="004A4B59">
        <w:rPr>
          <w:bCs/>
        </w:rPr>
        <w:t>animals or</w:t>
      </w:r>
      <w:r w:rsidR="00B61374" w:rsidRPr="004A4B59">
        <w:rPr>
          <w:bCs/>
        </w:rPr>
        <w:t xml:space="preserve"> increase the studied biological factors and obtain the same results</w:t>
      </w:r>
      <w:r w:rsidR="00C80F6A" w:rsidRPr="004A4B59">
        <w:rPr>
          <w:bCs/>
        </w:rPr>
        <w:t xml:space="preserve">; however, </w:t>
      </w:r>
      <w:r w:rsidR="00B61374" w:rsidRPr="004A4B59">
        <w:rPr>
          <w:bCs/>
        </w:rPr>
        <w:t xml:space="preserve">more research is required. </w:t>
      </w:r>
    </w:p>
    <w:p w14:paraId="5A3DC267" w14:textId="44504D8F" w:rsidR="00B61374" w:rsidRPr="004A4B59" w:rsidRDefault="00B61374" w:rsidP="00B61374">
      <w:pPr>
        <w:pStyle w:val="ANMauthorname"/>
        <w:tabs>
          <w:tab w:val="left" w:pos="3119"/>
        </w:tabs>
        <w:rPr>
          <w:bCs/>
        </w:rPr>
      </w:pPr>
      <w:r w:rsidRPr="004A4B59">
        <w:rPr>
          <w:bCs/>
        </w:rPr>
        <w:lastRenderedPageBreak/>
        <w:t xml:space="preserve">In all cases, the increase </w:t>
      </w:r>
      <w:r w:rsidR="00FC5BA6" w:rsidRPr="004A4B59">
        <w:rPr>
          <w:bCs/>
        </w:rPr>
        <w:t>in</w:t>
      </w:r>
      <w:r w:rsidRPr="004A4B59">
        <w:rPr>
          <w:bCs/>
        </w:rPr>
        <w:t xml:space="preserve"> model resolution through a deeper description of VFI relations reduced the </w:t>
      </w:r>
      <w:proofErr w:type="gramStart"/>
      <w:r w:rsidRPr="004A4B59">
        <w:rPr>
          <w:bCs/>
          <w:i/>
          <w:iCs/>
        </w:rPr>
        <w:t>il</w:t>
      </w:r>
      <w:proofErr w:type="gramEnd"/>
      <w:r w:rsidRPr="004A4B59">
        <w:rPr>
          <w:bCs/>
        </w:rPr>
        <w:t xml:space="preserve"> value</w:t>
      </w:r>
      <w:r w:rsidR="00FC5BA6" w:rsidRPr="004A4B59">
        <w:rPr>
          <w:bCs/>
        </w:rPr>
        <w:t>,</w:t>
      </w:r>
      <w:r w:rsidRPr="004A4B59">
        <w:rPr>
          <w:bCs/>
        </w:rPr>
        <w:t xml:space="preserve"> followed by a reduction</w:t>
      </w:r>
      <w:r w:rsidR="00FC5BA6" w:rsidRPr="004A4B59">
        <w:rPr>
          <w:bCs/>
        </w:rPr>
        <w:t xml:space="preserve"> in the </w:t>
      </w:r>
      <w:r w:rsidRPr="004A4B59">
        <w:rPr>
          <w:bCs/>
        </w:rPr>
        <w:t xml:space="preserve">OFV. </w:t>
      </w:r>
      <w:r w:rsidR="00FC5BA6" w:rsidRPr="004A4B59">
        <w:rPr>
          <w:bCs/>
        </w:rPr>
        <w:t>In contrast, a deeper</w:t>
      </w:r>
      <w:r w:rsidRPr="004A4B59">
        <w:rPr>
          <w:bCs/>
        </w:rPr>
        <w:t xml:space="preserve"> description of </w:t>
      </w:r>
      <w:r w:rsidRPr="004A4B59">
        <w:rPr>
          <w:bCs/>
          <w:i/>
          <w:iCs/>
        </w:rPr>
        <w:t>iT</w:t>
      </w:r>
      <w:r w:rsidRPr="004A4B59">
        <w:rPr>
          <w:bCs/>
        </w:rPr>
        <w:t xml:space="preserve"> related to age (TAgeM) increased </w:t>
      </w:r>
      <w:proofErr w:type="gramStart"/>
      <w:r w:rsidRPr="004A4B59">
        <w:rPr>
          <w:bCs/>
        </w:rPr>
        <w:t xml:space="preserve">the </w:t>
      </w:r>
      <w:r w:rsidRPr="004A4B59">
        <w:rPr>
          <w:bCs/>
          <w:i/>
          <w:iCs/>
        </w:rPr>
        <w:t>iT</w:t>
      </w:r>
      <w:proofErr w:type="gramEnd"/>
      <w:r w:rsidRPr="004A4B59">
        <w:rPr>
          <w:bCs/>
        </w:rPr>
        <w:t xml:space="preserve"> </w:t>
      </w:r>
      <w:r w:rsidR="00FC5BA6" w:rsidRPr="004A4B59">
        <w:rPr>
          <w:bCs/>
        </w:rPr>
        <w:t>values but</w:t>
      </w:r>
      <w:r w:rsidRPr="004A4B59">
        <w:rPr>
          <w:bCs/>
        </w:rPr>
        <w:t xml:space="preserve"> </w:t>
      </w:r>
      <w:r w:rsidR="00FC5BA6" w:rsidRPr="004A4B59">
        <w:rPr>
          <w:bCs/>
        </w:rPr>
        <w:t xml:space="preserve">resulted in </w:t>
      </w:r>
      <w:r w:rsidRPr="004A4B59">
        <w:rPr>
          <w:bCs/>
        </w:rPr>
        <w:t xml:space="preserve">a minimal reduction </w:t>
      </w:r>
      <w:r w:rsidR="00FC5BA6" w:rsidRPr="004A4B59">
        <w:rPr>
          <w:bCs/>
        </w:rPr>
        <w:t xml:space="preserve">in the </w:t>
      </w:r>
      <w:r w:rsidRPr="004A4B59">
        <w:rPr>
          <w:bCs/>
        </w:rPr>
        <w:t xml:space="preserve">OFV. However, when </w:t>
      </w:r>
      <w:r w:rsidRPr="004A4B59">
        <w:rPr>
          <w:bCs/>
          <w:i/>
          <w:iCs/>
        </w:rPr>
        <w:t>iT</w:t>
      </w:r>
      <w:r w:rsidRPr="004A4B59">
        <w:rPr>
          <w:bCs/>
        </w:rPr>
        <w:t xml:space="preserve"> was described related to level-of-corn treatment, </w:t>
      </w:r>
      <w:r w:rsidR="00FC5BA6" w:rsidRPr="004A4B59">
        <w:rPr>
          <w:bCs/>
        </w:rPr>
        <w:t xml:space="preserve">the </w:t>
      </w:r>
      <w:r w:rsidRPr="004A4B59">
        <w:rPr>
          <w:bCs/>
        </w:rPr>
        <w:t>OFV d</w:t>
      </w:r>
      <w:r w:rsidR="00FC5BA6" w:rsidRPr="004A4B59">
        <w:rPr>
          <w:bCs/>
        </w:rPr>
        <w:t>id</w:t>
      </w:r>
      <w:r w:rsidRPr="004A4B59">
        <w:rPr>
          <w:bCs/>
        </w:rPr>
        <w:t xml:space="preserve"> not change, neither during the decrease (7.6656) or increased (7.9689) </w:t>
      </w:r>
      <w:r w:rsidR="00FC5BA6" w:rsidRPr="004A4B59">
        <w:rPr>
          <w:bCs/>
        </w:rPr>
        <w:t>in</w:t>
      </w:r>
      <w:r w:rsidRPr="004A4B59">
        <w:rPr>
          <w:bCs/>
        </w:rPr>
        <w:t xml:space="preserve"> </w:t>
      </w:r>
      <w:r w:rsidRPr="004A4B59">
        <w:rPr>
          <w:bCs/>
          <w:i/>
          <w:iCs/>
        </w:rPr>
        <w:t>iT</w:t>
      </w:r>
      <w:r w:rsidRPr="004A4B59">
        <w:rPr>
          <w:bCs/>
        </w:rPr>
        <w:t xml:space="preserve"> values, as a consequence of model modification, with minimal change</w:t>
      </w:r>
      <w:r w:rsidR="00FC5BA6" w:rsidRPr="004A4B59">
        <w:rPr>
          <w:bCs/>
        </w:rPr>
        <w:t>s</w:t>
      </w:r>
      <w:r w:rsidRPr="004A4B59">
        <w:rPr>
          <w:bCs/>
        </w:rPr>
        <w:t xml:space="preserve"> in parameter values. The </w:t>
      </w:r>
      <w:r w:rsidRPr="004A4B59">
        <w:rPr>
          <w:bCs/>
          <w:i/>
          <w:iCs/>
        </w:rPr>
        <w:t>Paracoa</w:t>
      </w:r>
      <w:r w:rsidRPr="004A4B59">
        <w:rPr>
          <w:bCs/>
        </w:rPr>
        <w:t xml:space="preserve"> model modification</w:t>
      </w:r>
      <w:r w:rsidR="00FC5BA6" w:rsidRPr="004A4B59">
        <w:rPr>
          <w:bCs/>
        </w:rPr>
        <w:t>s</w:t>
      </w:r>
      <w:r w:rsidRPr="004A4B59">
        <w:rPr>
          <w:bCs/>
        </w:rPr>
        <w:t xml:space="preserve"> only improved OFV when they were focused on a deeper description of </w:t>
      </w:r>
      <w:proofErr w:type="gramStart"/>
      <w:r w:rsidRPr="004A4B59">
        <w:rPr>
          <w:bCs/>
          <w:i/>
          <w:iCs/>
        </w:rPr>
        <w:t>il</w:t>
      </w:r>
      <w:proofErr w:type="gramEnd"/>
      <w:r w:rsidRPr="004A4B59">
        <w:rPr>
          <w:bCs/>
        </w:rPr>
        <w:t xml:space="preserve"> (VFIM) and </w:t>
      </w:r>
      <w:r w:rsidRPr="004A4B59">
        <w:rPr>
          <w:bCs/>
          <w:i/>
          <w:iCs/>
        </w:rPr>
        <w:t>iT</w:t>
      </w:r>
      <w:r w:rsidRPr="004A4B59">
        <w:rPr>
          <w:bCs/>
        </w:rPr>
        <w:t xml:space="preserve"> (TAgeM), about level-of-corn treatment and age, respectively. In this case, </w:t>
      </w:r>
      <w:r w:rsidR="00FC5BA6" w:rsidRPr="004A4B59">
        <w:rPr>
          <w:bCs/>
        </w:rPr>
        <w:t xml:space="preserve">an increase in </w:t>
      </w:r>
      <w:r w:rsidRPr="004A4B59">
        <w:rPr>
          <w:bCs/>
          <w:i/>
          <w:iCs/>
        </w:rPr>
        <w:t>iT</w:t>
      </w:r>
      <w:r w:rsidRPr="004A4B59">
        <w:rPr>
          <w:bCs/>
        </w:rPr>
        <w:t xml:space="preserve"> </w:t>
      </w:r>
      <w:proofErr w:type="gramStart"/>
      <w:r w:rsidR="00FC5BA6" w:rsidRPr="004A4B59">
        <w:rPr>
          <w:bCs/>
        </w:rPr>
        <w:t>can be ignored</w:t>
      </w:r>
      <w:proofErr w:type="gramEnd"/>
      <w:r w:rsidR="00FC5BA6" w:rsidRPr="004A4B59">
        <w:rPr>
          <w:bCs/>
        </w:rPr>
        <w:t xml:space="preserve"> while considering</w:t>
      </w:r>
      <w:r w:rsidR="00A2678E" w:rsidRPr="004A4B59">
        <w:rPr>
          <w:bCs/>
        </w:rPr>
        <w:t xml:space="preserve"> </w:t>
      </w:r>
      <w:r w:rsidRPr="004A4B59">
        <w:rPr>
          <w:bCs/>
        </w:rPr>
        <w:t>the existence of a small change due to age. The sensibility of IPA for detecting small process</w:t>
      </w:r>
      <w:r w:rsidR="00A2678E" w:rsidRPr="004A4B59">
        <w:rPr>
          <w:bCs/>
        </w:rPr>
        <w:t>es</w:t>
      </w:r>
      <w:r w:rsidRPr="004A4B59">
        <w:rPr>
          <w:bCs/>
        </w:rPr>
        <w:t xml:space="preserve"> need</w:t>
      </w:r>
      <w:r w:rsidR="00A2678E" w:rsidRPr="004A4B59">
        <w:rPr>
          <w:bCs/>
        </w:rPr>
        <w:t>s</w:t>
      </w:r>
      <w:r w:rsidRPr="004A4B59">
        <w:rPr>
          <w:bCs/>
        </w:rPr>
        <w:t xml:space="preserve"> to </w:t>
      </w:r>
      <w:proofErr w:type="gramStart"/>
      <w:r w:rsidRPr="004A4B59">
        <w:rPr>
          <w:bCs/>
        </w:rPr>
        <w:t>be evaluated</w:t>
      </w:r>
      <w:proofErr w:type="gramEnd"/>
      <w:r w:rsidRPr="004A4B59">
        <w:rPr>
          <w:bCs/>
        </w:rPr>
        <w:t xml:space="preserve">. </w:t>
      </w:r>
      <w:r w:rsidR="00A2678E" w:rsidRPr="004A4B59">
        <w:rPr>
          <w:bCs/>
        </w:rPr>
        <w:t>The trends of biological value and</w:t>
      </w:r>
      <w:r w:rsidRPr="004A4B59">
        <w:rPr>
          <w:bCs/>
        </w:rPr>
        <w:t xml:space="preserve"> accuracy and consistency of </w:t>
      </w:r>
      <w:r w:rsidR="00A2678E" w:rsidRPr="004A4B59">
        <w:rPr>
          <w:bCs/>
        </w:rPr>
        <w:t xml:space="preserve">the </w:t>
      </w:r>
      <w:r w:rsidRPr="004A4B59">
        <w:rPr>
          <w:bCs/>
        </w:rPr>
        <w:t xml:space="preserve">results </w:t>
      </w:r>
      <w:r w:rsidR="00A2678E" w:rsidRPr="004A4B59">
        <w:rPr>
          <w:bCs/>
        </w:rPr>
        <w:t>in all</w:t>
      </w:r>
      <w:r w:rsidRPr="004A4B59">
        <w:rPr>
          <w:bCs/>
        </w:rPr>
        <w:t xml:space="preserve"> the evaluations </w:t>
      </w:r>
      <w:r w:rsidR="00A2678E" w:rsidRPr="004A4B59">
        <w:rPr>
          <w:bCs/>
        </w:rPr>
        <w:t xml:space="preserve">despite having ben run </w:t>
      </w:r>
      <w:r w:rsidRPr="004A4B59">
        <w:rPr>
          <w:bCs/>
        </w:rPr>
        <w:t xml:space="preserve">individually, </w:t>
      </w:r>
      <w:r w:rsidR="00A2678E" w:rsidRPr="004A4B59">
        <w:rPr>
          <w:bCs/>
        </w:rPr>
        <w:t xml:space="preserve">in some cases and with </w:t>
      </w:r>
      <w:r w:rsidRPr="004A4B59">
        <w:rPr>
          <w:bCs/>
        </w:rPr>
        <w:t>different random initial values</w:t>
      </w:r>
      <w:r w:rsidR="00A2678E" w:rsidRPr="004A4B59">
        <w:rPr>
          <w:bCs/>
        </w:rPr>
        <w:t xml:space="preserve"> warrant highlighting</w:t>
      </w:r>
      <w:r w:rsidRPr="004A4B59">
        <w:rPr>
          <w:bCs/>
        </w:rPr>
        <w:t xml:space="preserve">. However, it is possible that a data-size limit </w:t>
      </w:r>
      <w:r w:rsidR="00A2678E" w:rsidRPr="004A4B59">
        <w:rPr>
          <w:bCs/>
        </w:rPr>
        <w:t xml:space="preserve">exists </w:t>
      </w:r>
      <w:r w:rsidRPr="004A4B59">
        <w:rPr>
          <w:bCs/>
        </w:rPr>
        <w:t xml:space="preserve">where a method or algorithm has </w:t>
      </w:r>
      <w:r w:rsidR="00A2678E" w:rsidRPr="004A4B59">
        <w:rPr>
          <w:bCs/>
        </w:rPr>
        <w:t xml:space="preserve">difficulty </w:t>
      </w:r>
      <w:r w:rsidRPr="004A4B59">
        <w:rPr>
          <w:bCs/>
        </w:rPr>
        <w:t xml:space="preserve">reaching a global minimum because of interaction between </w:t>
      </w:r>
      <w:r w:rsidR="00A2678E" w:rsidRPr="004A4B59">
        <w:rPr>
          <w:bCs/>
        </w:rPr>
        <w:t xml:space="preserve">the </w:t>
      </w:r>
      <w:r w:rsidRPr="004A4B59">
        <w:rPr>
          <w:bCs/>
        </w:rPr>
        <w:t>data, model, method, algorithm, and parameter</w:t>
      </w:r>
      <w:r w:rsidR="00A2678E" w:rsidRPr="004A4B59">
        <w:rPr>
          <w:bCs/>
        </w:rPr>
        <w:t>s</w:t>
      </w:r>
      <w:r w:rsidRPr="004A4B59">
        <w:rPr>
          <w:bCs/>
        </w:rPr>
        <w:t xml:space="preserve">. </w:t>
      </w:r>
      <w:r w:rsidR="00A2678E" w:rsidRPr="004A4B59">
        <w:rPr>
          <w:bCs/>
        </w:rPr>
        <w:t>Such a limit might explain why the OFV behavior observed when the</w:t>
      </w:r>
      <w:r w:rsidR="00DF0ABF" w:rsidRPr="004A4B59">
        <w:rPr>
          <w:bCs/>
        </w:rPr>
        <w:t xml:space="preserve"> animals</w:t>
      </w:r>
      <w:r w:rsidR="00A2678E" w:rsidRPr="004A4B59">
        <w:rPr>
          <w:bCs/>
        </w:rPr>
        <w:t xml:space="preserve"> </w:t>
      </w:r>
      <w:proofErr w:type="gramStart"/>
      <w:r w:rsidRPr="004A4B59">
        <w:rPr>
          <w:bCs/>
        </w:rPr>
        <w:t>were grouped</w:t>
      </w:r>
      <w:proofErr w:type="gramEnd"/>
      <w:r w:rsidRPr="004A4B59">
        <w:rPr>
          <w:bCs/>
        </w:rPr>
        <w:t xml:space="preserve"> by treatment (22 animals) was not </w:t>
      </w:r>
      <w:r w:rsidR="00DF0ABF" w:rsidRPr="004A4B59">
        <w:rPr>
          <w:bCs/>
        </w:rPr>
        <w:t>observe</w:t>
      </w:r>
      <w:r w:rsidR="004A4B59" w:rsidRPr="004A4B59">
        <w:rPr>
          <w:bCs/>
        </w:rPr>
        <w:t>d</w:t>
      </w:r>
      <w:r w:rsidRPr="004A4B59">
        <w:rPr>
          <w:bCs/>
        </w:rPr>
        <w:t xml:space="preserve"> when </w:t>
      </w:r>
      <w:r w:rsidR="00DF0ABF" w:rsidRPr="004A4B59">
        <w:rPr>
          <w:bCs/>
        </w:rPr>
        <w:t xml:space="preserve">they were </w:t>
      </w:r>
      <w:r w:rsidRPr="004A4B59">
        <w:rPr>
          <w:bCs/>
        </w:rPr>
        <w:t>grouped by treatment x time</w:t>
      </w:r>
      <w:r w:rsidR="00DF0ABF" w:rsidRPr="004A4B59">
        <w:rPr>
          <w:bCs/>
        </w:rPr>
        <w:t xml:space="preserve"> </w:t>
      </w:r>
      <w:r w:rsidRPr="004A4B59">
        <w:rPr>
          <w:bCs/>
        </w:rPr>
        <w:t>interval during the evaluation of treatment on parameter and OFV.</w:t>
      </w:r>
      <w:r w:rsidR="00DF0ABF" w:rsidRPr="004A4B59">
        <w:rPr>
          <w:bCs/>
        </w:rPr>
        <w:t xml:space="preserve"> This topic</w:t>
      </w:r>
      <w:r w:rsidRPr="004A4B59">
        <w:rPr>
          <w:bCs/>
        </w:rPr>
        <w:t xml:space="preserve"> requires more research.</w:t>
      </w:r>
    </w:p>
    <w:p w14:paraId="07D9875C" w14:textId="09E3B98D" w:rsidR="00B61374" w:rsidRPr="004A4B59" w:rsidRDefault="00B61374" w:rsidP="00B61374">
      <w:pPr>
        <w:pStyle w:val="ANMauthorname"/>
        <w:tabs>
          <w:tab w:val="left" w:pos="3119"/>
        </w:tabs>
        <w:rPr>
          <w:bCs/>
        </w:rPr>
      </w:pPr>
      <w:r w:rsidRPr="004A4B59">
        <w:rPr>
          <w:bCs/>
        </w:rPr>
        <w:t xml:space="preserve">The optimal experimental design </w:t>
      </w:r>
      <w:proofErr w:type="gramStart"/>
      <w:r w:rsidRPr="004A4B59">
        <w:rPr>
          <w:bCs/>
        </w:rPr>
        <w:t>could be used</w:t>
      </w:r>
      <w:proofErr w:type="gramEnd"/>
      <w:r w:rsidRPr="004A4B59">
        <w:rPr>
          <w:bCs/>
        </w:rPr>
        <w:t xml:space="preserve"> with </w:t>
      </w:r>
      <w:r w:rsidR="00833F40" w:rsidRPr="004A4B59">
        <w:rPr>
          <w:bCs/>
        </w:rPr>
        <w:t>multi-inverse approach (</w:t>
      </w:r>
      <w:r w:rsidRPr="004A4B59">
        <w:rPr>
          <w:bCs/>
        </w:rPr>
        <w:t>MIA</w:t>
      </w:r>
      <w:r w:rsidR="00833F40" w:rsidRPr="004A4B59">
        <w:rPr>
          <w:bCs/>
        </w:rPr>
        <w:t>)</w:t>
      </w:r>
      <w:r w:rsidRPr="004A4B59">
        <w:rPr>
          <w:bCs/>
        </w:rPr>
        <w:t xml:space="preserve"> to deepen the causal inference questions </w:t>
      </w:r>
      <w:r w:rsidR="00DF0ABF" w:rsidRPr="004A4B59">
        <w:rPr>
          <w:bCs/>
        </w:rPr>
        <w:t>included i</w:t>
      </w:r>
      <w:r w:rsidRPr="004A4B59">
        <w:rPr>
          <w:bCs/>
        </w:rPr>
        <w:t>n th</w:t>
      </w:r>
      <w:r w:rsidR="00DF0ABF" w:rsidRPr="004A4B59">
        <w:rPr>
          <w:bCs/>
        </w:rPr>
        <w:t>e</w:t>
      </w:r>
      <w:r w:rsidRPr="004A4B59">
        <w:rPr>
          <w:bCs/>
        </w:rPr>
        <w:t xml:space="preserve"> Table. </w:t>
      </w:r>
      <w:r w:rsidR="00DF0ABF" w:rsidRPr="004A4B59">
        <w:rPr>
          <w:bCs/>
        </w:rPr>
        <w:t xml:space="preserve">Similarly, MIA </w:t>
      </w:r>
      <w:proofErr w:type="gramStart"/>
      <w:r w:rsidR="00DF0ABF" w:rsidRPr="004A4B59">
        <w:rPr>
          <w:bCs/>
        </w:rPr>
        <w:t>could be applied</w:t>
      </w:r>
      <w:proofErr w:type="gramEnd"/>
      <w:r w:rsidR="00DF0ABF" w:rsidRPr="004A4B59">
        <w:rPr>
          <w:bCs/>
        </w:rPr>
        <w:t xml:space="preserve"> to </w:t>
      </w:r>
      <w:r w:rsidRPr="004A4B59">
        <w:rPr>
          <w:bCs/>
        </w:rPr>
        <w:t>the study of struct</w:t>
      </w:r>
      <w:r w:rsidR="00EE639A" w:rsidRPr="004A4B59">
        <w:rPr>
          <w:bCs/>
        </w:rPr>
        <w:t>u</w:t>
      </w:r>
      <w:r w:rsidRPr="004A4B59">
        <w:rPr>
          <w:bCs/>
        </w:rPr>
        <w:t xml:space="preserve">ral sensitivity in animal science models (Chis </w:t>
      </w:r>
      <w:r w:rsidRPr="004A4B59">
        <w:rPr>
          <w:bCs/>
          <w:i/>
          <w:iCs/>
        </w:rPr>
        <w:t>et al</w:t>
      </w:r>
      <w:r w:rsidRPr="004A4B59">
        <w:rPr>
          <w:bCs/>
        </w:rPr>
        <w:t xml:space="preserve">., 2011). However, some </w:t>
      </w:r>
      <w:r w:rsidR="00EA4FD9" w:rsidRPr="004A4B59">
        <w:rPr>
          <w:bCs/>
        </w:rPr>
        <w:t xml:space="preserve">biological </w:t>
      </w:r>
      <w:r w:rsidRPr="004A4B59">
        <w:rPr>
          <w:bCs/>
        </w:rPr>
        <w:t xml:space="preserve">questions in real production systems cannot be adequately solved </w:t>
      </w:r>
      <w:proofErr w:type="gramStart"/>
      <w:r w:rsidRPr="004A4B59">
        <w:rPr>
          <w:bCs/>
        </w:rPr>
        <w:t>through the use of</w:t>
      </w:r>
      <w:proofErr w:type="gramEnd"/>
      <w:r w:rsidRPr="004A4B59">
        <w:rPr>
          <w:bCs/>
        </w:rPr>
        <w:t xml:space="preserve"> </w:t>
      </w:r>
      <w:r w:rsidR="00EA4FD9" w:rsidRPr="004A4B59">
        <w:rPr>
          <w:bCs/>
        </w:rPr>
        <w:t xml:space="preserve">“artificial” </w:t>
      </w:r>
      <w:r w:rsidRPr="004A4B59">
        <w:rPr>
          <w:bCs/>
        </w:rPr>
        <w:t>experimental designs in</w:t>
      </w:r>
      <w:r w:rsidR="00DF0ABF" w:rsidRPr="004A4B59">
        <w:rPr>
          <w:bCs/>
        </w:rPr>
        <w:t xml:space="preserve"> the</w:t>
      </w:r>
      <w:r w:rsidRPr="004A4B59">
        <w:rPr>
          <w:bCs/>
        </w:rPr>
        <w:t xml:space="preserve"> modeling </w:t>
      </w:r>
      <w:r w:rsidRPr="004A4B59">
        <w:rPr>
          <w:bCs/>
        </w:rPr>
        <w:lastRenderedPageBreak/>
        <w:t>process, as they are related to spec</w:t>
      </w:r>
      <w:r w:rsidR="00EA4FD9" w:rsidRPr="004A4B59">
        <w:rPr>
          <w:bCs/>
        </w:rPr>
        <w:t>i</w:t>
      </w:r>
      <w:r w:rsidRPr="004A4B59">
        <w:rPr>
          <w:bCs/>
        </w:rPr>
        <w:t>fic production conditions. One recom</w:t>
      </w:r>
      <w:r w:rsidR="008D4D7A" w:rsidRPr="004A4B59">
        <w:rPr>
          <w:bCs/>
        </w:rPr>
        <w:t>m</w:t>
      </w:r>
      <w:r w:rsidR="00283CC1" w:rsidRPr="004A4B59">
        <w:rPr>
          <w:bCs/>
        </w:rPr>
        <w:t>endation</w:t>
      </w:r>
      <w:r w:rsidRPr="004A4B59">
        <w:rPr>
          <w:bCs/>
        </w:rPr>
        <w:t xml:space="preserve"> is to focus </w:t>
      </w:r>
      <w:r w:rsidR="00DF0ABF" w:rsidRPr="004A4B59">
        <w:rPr>
          <w:bCs/>
        </w:rPr>
        <w:t>o</w:t>
      </w:r>
      <w:r w:rsidRPr="004A4B59">
        <w:rPr>
          <w:bCs/>
        </w:rPr>
        <w:t xml:space="preserve">n the question instead </w:t>
      </w:r>
      <w:r w:rsidR="00DF0ABF" w:rsidRPr="004A4B59">
        <w:rPr>
          <w:bCs/>
        </w:rPr>
        <w:t>of</w:t>
      </w:r>
      <w:r w:rsidRPr="004A4B59">
        <w:rPr>
          <w:bCs/>
        </w:rPr>
        <w:t xml:space="preserve"> experimental design (Tedeschi, 2019). In this </w:t>
      </w:r>
      <w:r w:rsidR="00DF0ABF" w:rsidRPr="004A4B59">
        <w:rPr>
          <w:bCs/>
        </w:rPr>
        <w:t>context,</w:t>
      </w:r>
      <w:r w:rsidRPr="004A4B59">
        <w:rPr>
          <w:bCs/>
        </w:rPr>
        <w:t xml:space="preserve"> MIA as an </w:t>
      </w:r>
      <w:proofErr w:type="gramStart"/>
      <w:r w:rsidRPr="004A4B59">
        <w:rPr>
          <w:bCs/>
        </w:rPr>
        <w:t>IPA</w:t>
      </w:r>
      <w:r w:rsidR="00DF0ABF" w:rsidRPr="004A4B59">
        <w:rPr>
          <w:bCs/>
        </w:rPr>
        <w:t>,</w:t>
      </w:r>
      <w:proofErr w:type="gramEnd"/>
      <w:r w:rsidR="00DF0ABF" w:rsidRPr="004A4B59">
        <w:rPr>
          <w:bCs/>
        </w:rPr>
        <w:t xml:space="preserve"> </w:t>
      </w:r>
      <w:r w:rsidRPr="004A4B59">
        <w:rPr>
          <w:bCs/>
        </w:rPr>
        <w:t xml:space="preserve">can be </w:t>
      </w:r>
      <w:r w:rsidR="00DF0ABF" w:rsidRPr="004A4B59">
        <w:rPr>
          <w:bCs/>
        </w:rPr>
        <w:t xml:space="preserve">used as </w:t>
      </w:r>
      <w:r w:rsidRPr="004A4B59">
        <w:rPr>
          <w:bCs/>
        </w:rPr>
        <w:t>an alternative</w:t>
      </w:r>
      <w:r w:rsidR="00DF0ABF" w:rsidRPr="004A4B59">
        <w:rPr>
          <w:bCs/>
        </w:rPr>
        <w:t xml:space="preserve"> approach</w:t>
      </w:r>
      <w:r w:rsidRPr="004A4B59">
        <w:rPr>
          <w:bCs/>
        </w:rPr>
        <w:t>.</w:t>
      </w:r>
    </w:p>
    <w:p w14:paraId="48A755A0" w14:textId="77777777" w:rsidR="00B61374" w:rsidRPr="004A4B59" w:rsidRDefault="00B61374" w:rsidP="00B61374">
      <w:pPr>
        <w:pStyle w:val="ANMauthorname"/>
        <w:tabs>
          <w:tab w:val="left" w:pos="3119"/>
        </w:tabs>
        <w:rPr>
          <w:b/>
        </w:rPr>
      </w:pPr>
    </w:p>
    <w:p w14:paraId="3F2A826E" w14:textId="77777777" w:rsidR="00B61374" w:rsidRPr="004A4B59" w:rsidRDefault="00B61374" w:rsidP="00B61374">
      <w:pPr>
        <w:pStyle w:val="ANMauthorname"/>
        <w:tabs>
          <w:tab w:val="left" w:pos="3119"/>
        </w:tabs>
        <w:rPr>
          <w:b/>
        </w:rPr>
      </w:pPr>
      <w:r w:rsidRPr="004A4B59">
        <w:rPr>
          <w:b/>
        </w:rPr>
        <w:t>Conclusions</w:t>
      </w:r>
    </w:p>
    <w:p w14:paraId="4BE57463" w14:textId="66585918" w:rsidR="00B61374" w:rsidRPr="004A4B59" w:rsidRDefault="00B61374" w:rsidP="00402A7C">
      <w:pPr>
        <w:pStyle w:val="ANMauthorname"/>
        <w:pBdr>
          <w:bottom w:val="single" w:sz="12" w:space="0" w:color="auto"/>
        </w:pBdr>
        <w:tabs>
          <w:tab w:val="left" w:pos="3119"/>
        </w:tabs>
        <w:rPr>
          <w:bCs/>
        </w:rPr>
      </w:pPr>
      <w:r w:rsidRPr="004A4B59">
        <w:rPr>
          <w:bCs/>
        </w:rPr>
        <w:t xml:space="preserve">The multi-inverse approach was able </w:t>
      </w:r>
      <w:proofErr w:type="gramStart"/>
      <w:r w:rsidRPr="004A4B59">
        <w:rPr>
          <w:bCs/>
        </w:rPr>
        <w:t>to statistically reduce</w:t>
      </w:r>
      <w:proofErr w:type="gramEnd"/>
      <w:r w:rsidRPr="004A4B59">
        <w:rPr>
          <w:bCs/>
        </w:rPr>
        <w:t xml:space="preserve"> the objective function values </w:t>
      </w:r>
      <w:r w:rsidR="006449D2" w:rsidRPr="004A4B59">
        <w:rPr>
          <w:bCs/>
        </w:rPr>
        <w:t>by</w:t>
      </w:r>
      <w:r w:rsidRPr="004A4B59">
        <w:rPr>
          <w:bCs/>
        </w:rPr>
        <w:t xml:space="preserve"> improving the biological description of the system</w:t>
      </w:r>
      <w:r w:rsidR="006449D2" w:rsidRPr="004A4B59">
        <w:rPr>
          <w:bCs/>
        </w:rPr>
        <w:t xml:space="preserve"> and was useful for</w:t>
      </w:r>
      <w:r w:rsidRPr="004A4B59">
        <w:rPr>
          <w:bCs/>
        </w:rPr>
        <w:t xml:space="preserve"> evaluat</w:t>
      </w:r>
      <w:r w:rsidR="006449D2" w:rsidRPr="004A4B59">
        <w:rPr>
          <w:bCs/>
        </w:rPr>
        <w:t>ing</w:t>
      </w:r>
      <w:r w:rsidRPr="004A4B59">
        <w:rPr>
          <w:bCs/>
        </w:rPr>
        <w:t xml:space="preserve"> the methodology used during this procedure. </w:t>
      </w:r>
      <w:r w:rsidR="006449D2" w:rsidRPr="004A4B59">
        <w:rPr>
          <w:bCs/>
        </w:rPr>
        <w:t>In the m</w:t>
      </w:r>
      <w:r w:rsidRPr="004A4B59">
        <w:rPr>
          <w:bCs/>
        </w:rPr>
        <w:t>ethodological</w:t>
      </w:r>
      <w:r w:rsidR="006449D2" w:rsidRPr="004A4B59">
        <w:rPr>
          <w:bCs/>
        </w:rPr>
        <w:t xml:space="preserve"> analysis, the</w:t>
      </w:r>
      <w:r w:rsidRPr="004A4B59">
        <w:rPr>
          <w:bCs/>
        </w:rPr>
        <w:t xml:space="preserve"> multi</w:t>
      </w:r>
      <w:r w:rsidR="006449D2" w:rsidRPr="004A4B59">
        <w:rPr>
          <w:bCs/>
        </w:rPr>
        <w:t>-</w:t>
      </w:r>
      <w:r w:rsidRPr="004A4B59">
        <w:rPr>
          <w:bCs/>
        </w:rPr>
        <w:t xml:space="preserve">inverse approach </w:t>
      </w:r>
      <w:r w:rsidR="006449D2" w:rsidRPr="004A4B59">
        <w:rPr>
          <w:bCs/>
        </w:rPr>
        <w:t xml:space="preserve">revealed </w:t>
      </w:r>
      <w:r w:rsidRPr="004A4B59">
        <w:rPr>
          <w:bCs/>
        </w:rPr>
        <w:t xml:space="preserve">that the </w:t>
      </w:r>
      <w:r w:rsidR="006449D2" w:rsidRPr="004A4B59">
        <w:rPr>
          <w:bCs/>
        </w:rPr>
        <w:t xml:space="preserve">type of </w:t>
      </w:r>
      <w:r w:rsidRPr="004A4B59">
        <w:rPr>
          <w:bCs/>
        </w:rPr>
        <w:t>algorithm used affected not only the objective function values but</w:t>
      </w:r>
      <w:r w:rsidR="006449D2" w:rsidRPr="004A4B59">
        <w:rPr>
          <w:bCs/>
        </w:rPr>
        <w:t xml:space="preserve"> also the</w:t>
      </w:r>
      <w:r w:rsidRPr="004A4B59">
        <w:rPr>
          <w:bCs/>
        </w:rPr>
        <w:t xml:space="preserve"> parameter values and that it </w:t>
      </w:r>
      <w:r w:rsidR="003014D3" w:rsidRPr="004A4B59">
        <w:rPr>
          <w:bCs/>
        </w:rPr>
        <w:t>is</w:t>
      </w:r>
      <w:r w:rsidRPr="004A4B59">
        <w:rPr>
          <w:bCs/>
        </w:rPr>
        <w:t xml:space="preserve"> important to evaluate</w:t>
      </w:r>
      <w:r w:rsidR="003014D3" w:rsidRPr="004A4B59">
        <w:rPr>
          <w:bCs/>
        </w:rPr>
        <w:t xml:space="preserve"> the</w:t>
      </w:r>
      <w:r w:rsidRPr="004A4B59">
        <w:rPr>
          <w:bCs/>
        </w:rPr>
        <w:t xml:space="preserve"> parameter space to find a method </w:t>
      </w:r>
      <w:r w:rsidR="003014D3" w:rsidRPr="004A4B59">
        <w:rPr>
          <w:bCs/>
        </w:rPr>
        <w:t xml:space="preserve">according to the </w:t>
      </w:r>
      <w:r w:rsidRPr="004A4B59">
        <w:rPr>
          <w:bCs/>
        </w:rPr>
        <w:t>model complexity and evaluation objective</w:t>
      </w:r>
      <w:r w:rsidR="003014D3" w:rsidRPr="004A4B59">
        <w:rPr>
          <w:bCs/>
        </w:rPr>
        <w:t>s</w:t>
      </w:r>
      <w:r w:rsidRPr="004A4B59">
        <w:rPr>
          <w:bCs/>
        </w:rPr>
        <w:t xml:space="preserve">. </w:t>
      </w:r>
      <w:r w:rsidR="003014D3" w:rsidRPr="004A4B59">
        <w:rPr>
          <w:bCs/>
        </w:rPr>
        <w:t xml:space="preserve">Furthermore, the analysis revealed that </w:t>
      </w:r>
      <w:r w:rsidRPr="004A4B59">
        <w:rPr>
          <w:bCs/>
        </w:rPr>
        <w:t>variable-data relation</w:t>
      </w:r>
      <w:r w:rsidR="003014D3" w:rsidRPr="004A4B59">
        <w:rPr>
          <w:bCs/>
        </w:rPr>
        <w:t>ship</w:t>
      </w:r>
      <w:r w:rsidRPr="004A4B59">
        <w:rPr>
          <w:bCs/>
        </w:rPr>
        <w:t>, treatment, model structure</w:t>
      </w:r>
      <w:r w:rsidR="003014D3" w:rsidRPr="004A4B59">
        <w:rPr>
          <w:bCs/>
        </w:rPr>
        <w:t xml:space="preserve"> and the </w:t>
      </w:r>
      <w:r w:rsidRPr="004A4B59">
        <w:rPr>
          <w:bCs/>
        </w:rPr>
        <w:t xml:space="preserve">size and kind of data, </w:t>
      </w:r>
    </w:p>
    <w:p w14:paraId="79D87FB5" w14:textId="0087166C" w:rsidR="00402A7C" w:rsidRPr="004A4B59" w:rsidRDefault="00402A7C" w:rsidP="00402A7C">
      <w:pPr>
        <w:pStyle w:val="ANMauthorname"/>
        <w:pBdr>
          <w:bottom w:val="single" w:sz="12" w:space="0" w:color="auto"/>
        </w:pBdr>
        <w:tabs>
          <w:tab w:val="left" w:pos="3119"/>
        </w:tabs>
        <w:rPr>
          <w:bCs/>
        </w:rPr>
      </w:pPr>
      <w:proofErr w:type="gramStart"/>
      <w:r w:rsidRPr="004A4B59">
        <w:rPr>
          <w:bCs/>
        </w:rPr>
        <w:t>can</w:t>
      </w:r>
      <w:proofErr w:type="gramEnd"/>
      <w:r w:rsidRPr="004A4B59">
        <w:rPr>
          <w:bCs/>
        </w:rPr>
        <w:t xml:space="preserve"> affect the optimization results and the biological understanding of the system. </w:t>
      </w:r>
    </w:p>
    <w:p w14:paraId="02B34259" w14:textId="77777777" w:rsidR="00113DF8" w:rsidRPr="004A4B59" w:rsidRDefault="00113DF8" w:rsidP="00402A7C">
      <w:pPr>
        <w:pStyle w:val="ANMauthorname"/>
        <w:pBdr>
          <w:bottom w:val="single" w:sz="12" w:space="1" w:color="auto"/>
        </w:pBdr>
        <w:tabs>
          <w:tab w:val="left" w:pos="3119"/>
        </w:tabs>
        <w:rPr>
          <w:bCs/>
        </w:rPr>
      </w:pPr>
      <w:r w:rsidRPr="004A4B59">
        <w:rPr>
          <w:bCs/>
        </w:rPr>
        <w:br w:type="page"/>
      </w:r>
    </w:p>
    <w:p w14:paraId="14A2B71B" w14:textId="417190DB" w:rsidR="00810E7D" w:rsidRPr="004A4B59" w:rsidRDefault="00810E7D" w:rsidP="00810E7D">
      <w:pPr>
        <w:spacing w:line="480" w:lineRule="auto"/>
        <w:rPr>
          <w:lang w:val="en-GB" w:eastAsia="en-US"/>
        </w:rPr>
      </w:pPr>
      <w:r w:rsidRPr="004A4B59">
        <w:rPr>
          <w:b/>
          <w:lang w:val="en-GB"/>
        </w:rPr>
        <w:lastRenderedPageBreak/>
        <w:t xml:space="preserve">Table </w:t>
      </w:r>
      <w:r w:rsidR="00284821" w:rsidRPr="004A4B59">
        <w:rPr>
          <w:b/>
          <w:lang w:val="en-GB"/>
        </w:rPr>
        <w:t>S</w:t>
      </w:r>
      <w:r w:rsidR="00AF02D8" w:rsidRPr="004A4B59">
        <w:rPr>
          <w:b/>
          <w:lang w:val="en-GB"/>
        </w:rPr>
        <w:t>5</w:t>
      </w:r>
      <w:r w:rsidRPr="004A4B59">
        <w:rPr>
          <w:lang w:val="en-GB"/>
        </w:rPr>
        <w:t xml:space="preserve"> Correlation and Fisher information matrix obtained from</w:t>
      </w:r>
      <w:r w:rsidR="008C1C29" w:rsidRPr="004A4B59">
        <w:rPr>
          <w:lang w:val="en-GB"/>
        </w:rPr>
        <w:t xml:space="preserve"> the</w:t>
      </w:r>
      <w:r w:rsidRPr="004A4B59">
        <w:rPr>
          <w:lang w:val="en-GB"/>
        </w:rPr>
        <w:t xml:space="preserve"> best</w:t>
      </w:r>
      <w:r w:rsidR="008C1C29" w:rsidRPr="004A4B59">
        <w:rPr>
          <w:lang w:val="en-GB"/>
        </w:rPr>
        <w:t>-</w:t>
      </w:r>
      <w:r w:rsidRPr="004A4B59">
        <w:rPr>
          <w:lang w:val="en-GB"/>
        </w:rPr>
        <w:t>fitting results.</w:t>
      </w:r>
    </w:p>
    <w:p w14:paraId="415751AA" w14:textId="27317F04" w:rsidR="00810E7D" w:rsidRPr="004A4B59" w:rsidRDefault="008C1C29" w:rsidP="00810E7D">
      <w:pPr>
        <w:pBdr>
          <w:bottom w:val="single" w:sz="12" w:space="1" w:color="auto"/>
        </w:pBdr>
        <w:spacing w:line="480" w:lineRule="auto"/>
        <w:rPr>
          <w:lang w:val="en-GB"/>
        </w:rPr>
      </w:pPr>
      <w:r w:rsidRPr="004A4B59">
        <w:rPr>
          <w:lang w:val="en-GB"/>
        </w:rPr>
        <w:t>I</w:t>
      </w:r>
      <w:r w:rsidR="00810E7D" w:rsidRPr="004A4B59">
        <w:rPr>
          <w:lang w:val="en-GB"/>
        </w:rPr>
        <w:t xml:space="preserve">nitial weight </w:t>
      </w:r>
      <w:proofErr w:type="gramStart"/>
      <w:r w:rsidR="00810E7D" w:rsidRPr="004A4B59">
        <w:rPr>
          <w:lang w:val="en-GB"/>
        </w:rPr>
        <w:t>was not considered</w:t>
      </w:r>
      <w:proofErr w:type="gramEnd"/>
      <w:r w:rsidR="00810E7D" w:rsidRPr="004A4B59">
        <w:rPr>
          <w:lang w:val="en-GB"/>
        </w:rPr>
        <w:t>.</w:t>
      </w:r>
    </w:p>
    <w:p w14:paraId="2FBCF3E8" w14:textId="77777777" w:rsidR="003273B5" w:rsidRPr="004A4B59" w:rsidRDefault="003273B5" w:rsidP="003273B5">
      <w:pPr>
        <w:spacing w:line="480" w:lineRule="auto"/>
        <w:rPr>
          <w:sz w:val="22"/>
          <w:szCs w:val="22"/>
          <w:lang w:val="en-GB"/>
        </w:rPr>
      </w:pPr>
    </w:p>
    <w:p w14:paraId="7EE5D994" w14:textId="66F1D3C8" w:rsidR="003273B5" w:rsidRPr="004A4B59" w:rsidRDefault="003273B5" w:rsidP="003273B5">
      <w:pPr>
        <w:pBdr>
          <w:bottom w:val="single" w:sz="6" w:space="1" w:color="auto"/>
        </w:pBdr>
        <w:spacing w:line="480" w:lineRule="auto"/>
        <w:rPr>
          <w:sz w:val="22"/>
          <w:szCs w:val="22"/>
          <w:lang w:val="en-GB"/>
        </w:rPr>
      </w:pPr>
      <w:r w:rsidRPr="004A4B59">
        <w:rPr>
          <w:sz w:val="22"/>
          <w:szCs w:val="22"/>
          <w:lang w:val="en-GB"/>
        </w:rPr>
        <w:tab/>
        <w:t xml:space="preserve">                    </w:t>
      </w:r>
      <w:proofErr w:type="gramStart"/>
      <w:r w:rsidRPr="004A4B59">
        <w:rPr>
          <w:i/>
          <w:iCs/>
          <w:sz w:val="22"/>
          <w:szCs w:val="22"/>
          <w:lang w:val="en-GB"/>
        </w:rPr>
        <w:t>il</w:t>
      </w:r>
      <w:proofErr w:type="gramEnd"/>
      <w:r w:rsidRPr="004A4B59">
        <w:rPr>
          <w:sz w:val="22"/>
          <w:szCs w:val="22"/>
          <w:lang w:val="en-GB"/>
        </w:rPr>
        <w:t xml:space="preserve"> (1/kg)</w:t>
      </w:r>
      <w:r w:rsidRPr="004A4B59">
        <w:rPr>
          <w:sz w:val="22"/>
          <w:szCs w:val="22"/>
          <w:lang w:val="en-GB"/>
        </w:rPr>
        <w:tab/>
      </w:r>
      <w:r w:rsidR="00644B81" w:rsidRPr="004A4B59">
        <w:rPr>
          <w:sz w:val="22"/>
          <w:szCs w:val="22"/>
          <w:lang w:val="en-GB"/>
        </w:rPr>
        <w:t xml:space="preserve">             </w:t>
      </w:r>
      <w:r w:rsidRPr="004A4B59">
        <w:rPr>
          <w:i/>
          <w:iCs/>
          <w:sz w:val="22"/>
          <w:szCs w:val="22"/>
          <w:lang w:val="en-GB"/>
        </w:rPr>
        <w:t>kkiI</w:t>
      </w:r>
      <w:r w:rsidRPr="004A4B59">
        <w:rPr>
          <w:sz w:val="22"/>
          <w:szCs w:val="22"/>
          <w:lang w:val="en-GB"/>
        </w:rPr>
        <w:t xml:space="preserve"> (1/unit)</w:t>
      </w:r>
      <w:r w:rsidRPr="004A4B59">
        <w:rPr>
          <w:sz w:val="22"/>
          <w:szCs w:val="22"/>
          <w:lang w:val="en-GB"/>
        </w:rPr>
        <w:tab/>
      </w:r>
      <w:r w:rsidR="00644B81" w:rsidRPr="004A4B59">
        <w:rPr>
          <w:sz w:val="22"/>
          <w:szCs w:val="22"/>
          <w:lang w:val="en-GB"/>
        </w:rPr>
        <w:t xml:space="preserve">         </w:t>
      </w:r>
      <w:r w:rsidRPr="004A4B59">
        <w:rPr>
          <w:i/>
          <w:iCs/>
          <w:sz w:val="22"/>
          <w:szCs w:val="22"/>
          <w:lang w:val="en-GB"/>
        </w:rPr>
        <w:t>iT</w:t>
      </w:r>
      <w:r w:rsidRPr="004A4B59">
        <w:rPr>
          <w:sz w:val="22"/>
          <w:szCs w:val="22"/>
          <w:lang w:val="en-GB"/>
        </w:rPr>
        <w:t xml:space="preserve"> (1/kg)</w:t>
      </w:r>
      <w:r w:rsidRPr="004A4B59">
        <w:rPr>
          <w:sz w:val="22"/>
          <w:szCs w:val="22"/>
          <w:lang w:val="en-GB"/>
        </w:rPr>
        <w:tab/>
      </w:r>
      <w:r w:rsidR="00644B81" w:rsidRPr="004A4B59">
        <w:rPr>
          <w:sz w:val="22"/>
          <w:szCs w:val="22"/>
          <w:lang w:val="en-GB"/>
        </w:rPr>
        <w:t xml:space="preserve">            </w:t>
      </w:r>
      <w:r w:rsidRPr="004A4B59">
        <w:rPr>
          <w:i/>
          <w:iCs/>
          <w:sz w:val="22"/>
          <w:szCs w:val="22"/>
          <w:lang w:val="en-GB"/>
        </w:rPr>
        <w:t>kkiT</w:t>
      </w:r>
      <w:r w:rsidRPr="004A4B59">
        <w:rPr>
          <w:sz w:val="22"/>
          <w:szCs w:val="22"/>
          <w:lang w:val="en-GB"/>
        </w:rPr>
        <w:t xml:space="preserve"> (kg/kg)</w:t>
      </w:r>
    </w:p>
    <w:p w14:paraId="45DC9A57" w14:textId="77777777" w:rsidR="003273B5" w:rsidRPr="004A4B59" w:rsidRDefault="003273B5" w:rsidP="003273B5">
      <w:pPr>
        <w:spacing w:line="480" w:lineRule="auto"/>
        <w:rPr>
          <w:sz w:val="22"/>
          <w:szCs w:val="22"/>
          <w:lang w:val="en-GB"/>
        </w:rPr>
      </w:pPr>
    </w:p>
    <w:p w14:paraId="52D8FBD9" w14:textId="3193B604" w:rsidR="003273B5" w:rsidRPr="004A4B59" w:rsidRDefault="003273B5" w:rsidP="003273B5">
      <w:pPr>
        <w:spacing w:line="480" w:lineRule="auto"/>
        <w:rPr>
          <w:sz w:val="22"/>
          <w:szCs w:val="22"/>
          <w:lang w:val="en-GB"/>
        </w:rPr>
      </w:pPr>
      <w:proofErr w:type="gramStart"/>
      <w:r w:rsidRPr="004A4B59">
        <w:rPr>
          <w:i/>
          <w:sz w:val="22"/>
          <w:szCs w:val="22"/>
          <w:lang w:val="en-GB"/>
        </w:rPr>
        <w:t>il</w:t>
      </w:r>
      <w:proofErr w:type="gramEnd"/>
      <w:r w:rsidRPr="004A4B59">
        <w:rPr>
          <w:sz w:val="22"/>
          <w:szCs w:val="22"/>
          <w:lang w:val="en-GB"/>
        </w:rPr>
        <w:tab/>
      </w:r>
      <w:r w:rsidR="00644B81" w:rsidRPr="004A4B59">
        <w:rPr>
          <w:sz w:val="22"/>
          <w:szCs w:val="22"/>
          <w:lang w:val="en-GB"/>
        </w:rPr>
        <w:t xml:space="preserve">                         </w:t>
      </w:r>
      <w:r w:rsidRPr="004A4B59">
        <w:rPr>
          <w:sz w:val="22"/>
          <w:szCs w:val="22"/>
          <w:lang w:val="en-GB"/>
        </w:rPr>
        <w:t>1</w:t>
      </w:r>
      <w:r w:rsidR="0025395E" w:rsidRPr="004A4B59">
        <w:rPr>
          <w:sz w:val="22"/>
          <w:szCs w:val="22"/>
          <w:vertAlign w:val="superscript"/>
          <w:lang w:val="en-GB"/>
        </w:rPr>
        <w:t>#</w:t>
      </w:r>
      <w:r w:rsidR="00644B81" w:rsidRPr="004A4B59">
        <w:rPr>
          <w:sz w:val="22"/>
          <w:szCs w:val="22"/>
          <w:lang w:val="en-GB"/>
        </w:rPr>
        <w:t xml:space="preserve">                     -0.920236            -0.218784           -0.00453083</w:t>
      </w:r>
    </w:p>
    <w:p w14:paraId="3C4FADFB" w14:textId="4EF27B85" w:rsidR="003273B5" w:rsidRPr="004A4B59" w:rsidRDefault="00644B81" w:rsidP="003273B5">
      <w:pPr>
        <w:spacing w:line="480" w:lineRule="auto"/>
        <w:rPr>
          <w:sz w:val="22"/>
          <w:szCs w:val="22"/>
          <w:lang w:val="en-GB"/>
        </w:rPr>
      </w:pPr>
      <w:r w:rsidRPr="004A4B59">
        <w:rPr>
          <w:sz w:val="22"/>
          <w:szCs w:val="22"/>
          <w:lang w:val="en-GB"/>
        </w:rPr>
        <w:t xml:space="preserve">                          </w:t>
      </w:r>
      <w:r w:rsidR="003273B5" w:rsidRPr="004A4B59">
        <w:rPr>
          <w:sz w:val="22"/>
          <w:szCs w:val="22"/>
          <w:lang w:val="en-GB"/>
        </w:rPr>
        <w:t>(2.33712*10</w:t>
      </w:r>
      <w:r w:rsidR="003273B5" w:rsidRPr="004A4B59">
        <w:rPr>
          <w:sz w:val="22"/>
          <w:szCs w:val="22"/>
          <w:vertAlign w:val="superscript"/>
          <w:lang w:val="en-GB"/>
        </w:rPr>
        <w:t>6</w:t>
      </w:r>
      <w:r w:rsidR="003273B5" w:rsidRPr="004A4B59">
        <w:rPr>
          <w:sz w:val="22"/>
          <w:szCs w:val="22"/>
          <w:lang w:val="en-GB"/>
        </w:rPr>
        <w:t>)</w:t>
      </w:r>
      <w:r w:rsidR="0025395E" w:rsidRPr="004A4B59">
        <w:rPr>
          <w:sz w:val="22"/>
          <w:szCs w:val="22"/>
          <w:vertAlign w:val="superscript"/>
          <w:lang w:val="en-GB"/>
        </w:rPr>
        <w:t>%</w:t>
      </w:r>
      <w:r w:rsidR="003273B5" w:rsidRPr="004A4B59">
        <w:rPr>
          <w:sz w:val="22"/>
          <w:szCs w:val="22"/>
          <w:lang w:val="en-GB"/>
        </w:rPr>
        <w:tab/>
      </w:r>
      <w:r w:rsidRPr="004A4B59">
        <w:rPr>
          <w:sz w:val="22"/>
          <w:szCs w:val="22"/>
          <w:lang w:val="en-GB"/>
        </w:rPr>
        <w:t xml:space="preserve"> </w:t>
      </w:r>
      <w:r w:rsidR="003273B5" w:rsidRPr="004A4B59">
        <w:rPr>
          <w:sz w:val="22"/>
          <w:szCs w:val="22"/>
          <w:lang w:val="en-GB"/>
        </w:rPr>
        <w:t>(2.7047*10</w:t>
      </w:r>
      <w:r w:rsidR="003273B5" w:rsidRPr="004A4B59">
        <w:rPr>
          <w:sz w:val="22"/>
          <w:szCs w:val="22"/>
          <w:vertAlign w:val="superscript"/>
          <w:lang w:val="en-GB"/>
        </w:rPr>
        <w:t>6</w:t>
      </w:r>
      <w:r w:rsidR="003273B5" w:rsidRPr="004A4B59">
        <w:rPr>
          <w:sz w:val="22"/>
          <w:szCs w:val="22"/>
          <w:lang w:val="en-GB"/>
        </w:rPr>
        <w:t>)</w:t>
      </w:r>
      <w:r w:rsidR="003273B5" w:rsidRPr="004A4B59">
        <w:rPr>
          <w:sz w:val="22"/>
          <w:szCs w:val="22"/>
          <w:lang w:val="en-GB"/>
        </w:rPr>
        <w:tab/>
      </w:r>
      <w:r w:rsidRPr="004A4B59">
        <w:rPr>
          <w:sz w:val="22"/>
          <w:szCs w:val="22"/>
          <w:lang w:val="en-GB"/>
        </w:rPr>
        <w:t xml:space="preserve">         </w:t>
      </w:r>
      <w:r w:rsidR="003273B5" w:rsidRPr="004A4B59">
        <w:rPr>
          <w:sz w:val="22"/>
          <w:szCs w:val="22"/>
          <w:lang w:val="en-GB"/>
        </w:rPr>
        <w:t>(303,638)</w:t>
      </w:r>
      <w:r w:rsidR="003273B5" w:rsidRPr="004A4B59">
        <w:rPr>
          <w:sz w:val="22"/>
          <w:szCs w:val="22"/>
          <w:lang w:val="en-GB"/>
        </w:rPr>
        <w:tab/>
        <w:t>(-5.7145*10</w:t>
      </w:r>
      <w:r w:rsidR="003273B5" w:rsidRPr="004A4B59">
        <w:rPr>
          <w:sz w:val="22"/>
          <w:szCs w:val="22"/>
          <w:vertAlign w:val="superscript"/>
          <w:lang w:val="en-GB"/>
        </w:rPr>
        <w:t>6</w:t>
      </w:r>
      <w:r w:rsidR="003273B5" w:rsidRPr="004A4B59">
        <w:rPr>
          <w:sz w:val="22"/>
          <w:szCs w:val="22"/>
          <w:lang w:val="en-GB"/>
        </w:rPr>
        <w:t>)</w:t>
      </w:r>
    </w:p>
    <w:p w14:paraId="57D2472E" w14:textId="68A95AFE" w:rsidR="003273B5" w:rsidRPr="004A4B59" w:rsidRDefault="003273B5" w:rsidP="000F0187">
      <w:pPr>
        <w:tabs>
          <w:tab w:val="left" w:pos="708"/>
          <w:tab w:val="left" w:pos="1416"/>
          <w:tab w:val="left" w:pos="2124"/>
          <w:tab w:val="left" w:pos="2832"/>
          <w:tab w:val="left" w:pos="3540"/>
          <w:tab w:val="left" w:pos="4248"/>
          <w:tab w:val="left" w:pos="6110"/>
        </w:tabs>
        <w:spacing w:line="480" w:lineRule="auto"/>
        <w:rPr>
          <w:sz w:val="22"/>
          <w:szCs w:val="22"/>
          <w:lang w:val="en-GB"/>
        </w:rPr>
      </w:pPr>
      <w:proofErr w:type="gramStart"/>
      <w:r w:rsidRPr="004A4B59">
        <w:rPr>
          <w:i/>
          <w:sz w:val="22"/>
          <w:szCs w:val="22"/>
          <w:lang w:val="en-GB"/>
        </w:rPr>
        <w:t>kkiI</w:t>
      </w:r>
      <w:proofErr w:type="gramEnd"/>
      <w:r w:rsidRPr="004A4B59">
        <w:rPr>
          <w:sz w:val="22"/>
          <w:szCs w:val="22"/>
          <w:lang w:val="en-GB"/>
        </w:rPr>
        <w:tab/>
      </w:r>
      <w:r w:rsidRPr="004A4B59">
        <w:rPr>
          <w:sz w:val="22"/>
          <w:szCs w:val="22"/>
          <w:lang w:val="en-GB"/>
        </w:rPr>
        <w:tab/>
      </w:r>
      <w:r w:rsidR="00644B81" w:rsidRPr="004A4B59">
        <w:rPr>
          <w:sz w:val="22"/>
          <w:szCs w:val="22"/>
          <w:lang w:val="en-GB"/>
        </w:rPr>
        <w:t xml:space="preserve">                                              </w:t>
      </w:r>
      <w:r w:rsidRPr="004A4B59">
        <w:rPr>
          <w:sz w:val="22"/>
          <w:szCs w:val="22"/>
          <w:lang w:val="en-GB"/>
        </w:rPr>
        <w:t>1</w:t>
      </w:r>
      <w:r w:rsidR="00644B81" w:rsidRPr="004A4B59">
        <w:rPr>
          <w:sz w:val="22"/>
          <w:szCs w:val="22"/>
          <w:lang w:val="en-GB"/>
        </w:rPr>
        <w:t xml:space="preserve">                   0.0228912           0.00727751</w:t>
      </w:r>
    </w:p>
    <w:p w14:paraId="139283CB" w14:textId="0E8BA962" w:rsidR="003273B5" w:rsidRPr="004A4B59" w:rsidRDefault="00226D74" w:rsidP="003273B5">
      <w:pPr>
        <w:spacing w:line="480" w:lineRule="auto"/>
        <w:rPr>
          <w:sz w:val="22"/>
          <w:szCs w:val="22"/>
          <w:lang w:val="en-GB"/>
        </w:rPr>
      </w:pPr>
      <w:r w:rsidRPr="004A4B59">
        <w:rPr>
          <w:sz w:val="22"/>
          <w:szCs w:val="22"/>
          <w:lang w:val="en-GB"/>
        </w:rPr>
        <w:t xml:space="preserve">                                                           </w:t>
      </w:r>
      <w:r w:rsidR="003273B5" w:rsidRPr="004A4B59">
        <w:rPr>
          <w:sz w:val="22"/>
          <w:szCs w:val="22"/>
          <w:lang w:val="en-GB"/>
        </w:rPr>
        <w:t>(3.38893*10</w:t>
      </w:r>
      <w:r w:rsidR="003273B5" w:rsidRPr="004A4B59">
        <w:rPr>
          <w:sz w:val="22"/>
          <w:szCs w:val="22"/>
          <w:vertAlign w:val="superscript"/>
          <w:lang w:val="en-GB"/>
        </w:rPr>
        <w:t>6</w:t>
      </w:r>
      <w:r w:rsidR="003273B5" w:rsidRPr="004A4B59">
        <w:rPr>
          <w:sz w:val="22"/>
          <w:szCs w:val="22"/>
          <w:lang w:val="en-GB"/>
        </w:rPr>
        <w:t>)</w:t>
      </w:r>
      <w:r w:rsidRPr="004A4B59">
        <w:rPr>
          <w:sz w:val="22"/>
          <w:szCs w:val="22"/>
          <w:lang w:val="en-GB"/>
        </w:rPr>
        <w:t xml:space="preserve">          </w:t>
      </w:r>
      <w:r w:rsidR="003273B5" w:rsidRPr="004A4B59">
        <w:rPr>
          <w:sz w:val="22"/>
          <w:szCs w:val="22"/>
          <w:lang w:val="en-GB"/>
        </w:rPr>
        <w:t>(350,544)</w:t>
      </w:r>
      <w:r w:rsidRPr="004A4B59">
        <w:rPr>
          <w:sz w:val="22"/>
          <w:szCs w:val="22"/>
          <w:lang w:val="en-GB"/>
        </w:rPr>
        <w:t xml:space="preserve">          </w:t>
      </w:r>
      <w:r w:rsidR="003273B5" w:rsidRPr="004A4B59">
        <w:rPr>
          <w:sz w:val="22"/>
          <w:szCs w:val="22"/>
          <w:lang w:val="en-GB"/>
        </w:rPr>
        <w:t>(-6.60715*10</w:t>
      </w:r>
      <w:r w:rsidR="003273B5" w:rsidRPr="004A4B59">
        <w:rPr>
          <w:sz w:val="22"/>
          <w:szCs w:val="22"/>
          <w:vertAlign w:val="superscript"/>
          <w:lang w:val="en-GB"/>
        </w:rPr>
        <w:t>6</w:t>
      </w:r>
      <w:r w:rsidR="003273B5" w:rsidRPr="004A4B59">
        <w:rPr>
          <w:sz w:val="22"/>
          <w:szCs w:val="22"/>
          <w:lang w:val="en-GB"/>
        </w:rPr>
        <w:t>)</w:t>
      </w:r>
    </w:p>
    <w:p w14:paraId="76D6C80D" w14:textId="6ACE2E97" w:rsidR="003273B5" w:rsidRPr="004A4B59" w:rsidRDefault="003273B5" w:rsidP="003273B5">
      <w:pPr>
        <w:spacing w:line="480" w:lineRule="auto"/>
        <w:rPr>
          <w:sz w:val="22"/>
          <w:szCs w:val="22"/>
          <w:lang w:val="en-GB"/>
        </w:rPr>
      </w:pPr>
      <w:proofErr w:type="gramStart"/>
      <w:r w:rsidRPr="004A4B59">
        <w:rPr>
          <w:i/>
          <w:sz w:val="22"/>
          <w:szCs w:val="22"/>
          <w:lang w:val="en-GB"/>
        </w:rPr>
        <w:t>iT</w:t>
      </w:r>
      <w:proofErr w:type="gramEnd"/>
      <w:r w:rsidRPr="004A4B59">
        <w:rPr>
          <w:sz w:val="22"/>
          <w:szCs w:val="22"/>
          <w:lang w:val="en-GB"/>
        </w:rPr>
        <w:tab/>
      </w:r>
      <w:r w:rsidRPr="004A4B59">
        <w:rPr>
          <w:sz w:val="22"/>
          <w:szCs w:val="22"/>
          <w:lang w:val="en-GB"/>
        </w:rPr>
        <w:tab/>
      </w:r>
      <w:r w:rsidR="00226D74" w:rsidRPr="004A4B59">
        <w:rPr>
          <w:sz w:val="22"/>
          <w:szCs w:val="22"/>
          <w:lang w:val="en-GB"/>
        </w:rPr>
        <w:t xml:space="preserve">                                                                           </w:t>
      </w:r>
      <w:r w:rsidRPr="004A4B59">
        <w:rPr>
          <w:sz w:val="22"/>
          <w:szCs w:val="22"/>
          <w:lang w:val="en-GB"/>
        </w:rPr>
        <w:t>1</w:t>
      </w:r>
      <w:r w:rsidR="00226D74" w:rsidRPr="004A4B59">
        <w:rPr>
          <w:sz w:val="22"/>
          <w:szCs w:val="22"/>
          <w:lang w:val="en-GB"/>
        </w:rPr>
        <w:t xml:space="preserve">                     0.725832</w:t>
      </w:r>
    </w:p>
    <w:p w14:paraId="3FEF269B" w14:textId="1515409D" w:rsidR="003273B5" w:rsidRPr="004A4B59" w:rsidRDefault="00226D74" w:rsidP="003273B5">
      <w:pPr>
        <w:spacing w:line="480" w:lineRule="auto"/>
        <w:rPr>
          <w:sz w:val="22"/>
          <w:szCs w:val="22"/>
          <w:lang w:val="en-GB"/>
        </w:rPr>
      </w:pPr>
      <w:r w:rsidRPr="004A4B59">
        <w:rPr>
          <w:sz w:val="22"/>
          <w:szCs w:val="22"/>
          <w:lang w:val="en-GB"/>
        </w:rPr>
        <w:t xml:space="preserve">                                                                                            </w:t>
      </w:r>
      <w:r w:rsidR="003273B5" w:rsidRPr="004A4B59">
        <w:rPr>
          <w:sz w:val="22"/>
          <w:szCs w:val="22"/>
          <w:lang w:val="en-GB"/>
        </w:rPr>
        <w:t>(106.463)</w:t>
      </w:r>
      <w:r w:rsidRPr="004A4B59">
        <w:rPr>
          <w:sz w:val="22"/>
          <w:szCs w:val="22"/>
          <w:lang w:val="en-GB"/>
        </w:rPr>
        <w:t xml:space="preserve">              </w:t>
      </w:r>
      <w:r w:rsidR="003273B5" w:rsidRPr="004A4B59">
        <w:rPr>
          <w:sz w:val="22"/>
          <w:szCs w:val="22"/>
          <w:lang w:val="en-GB"/>
        </w:rPr>
        <w:t>(103.618)</w:t>
      </w:r>
    </w:p>
    <w:p w14:paraId="54A8E2F9" w14:textId="398C5541" w:rsidR="003273B5" w:rsidRPr="004A4B59" w:rsidRDefault="003273B5" w:rsidP="003273B5">
      <w:pPr>
        <w:spacing w:line="480" w:lineRule="auto"/>
        <w:rPr>
          <w:sz w:val="22"/>
          <w:szCs w:val="22"/>
          <w:lang w:val="en-GB"/>
        </w:rPr>
      </w:pPr>
      <w:proofErr w:type="gramStart"/>
      <w:r w:rsidRPr="004A4B59">
        <w:rPr>
          <w:i/>
          <w:sz w:val="22"/>
          <w:szCs w:val="22"/>
          <w:lang w:val="en-GB"/>
        </w:rPr>
        <w:t>kkiT</w:t>
      </w:r>
      <w:proofErr w:type="gramEnd"/>
      <w:r w:rsidRPr="004A4B59">
        <w:rPr>
          <w:sz w:val="22"/>
          <w:szCs w:val="22"/>
          <w:lang w:val="en-GB"/>
        </w:rPr>
        <w:tab/>
      </w:r>
      <w:r w:rsidRPr="004A4B59">
        <w:rPr>
          <w:sz w:val="22"/>
          <w:szCs w:val="22"/>
          <w:lang w:val="en-GB"/>
        </w:rPr>
        <w:tab/>
      </w:r>
      <w:r w:rsidRPr="004A4B59">
        <w:rPr>
          <w:sz w:val="22"/>
          <w:szCs w:val="22"/>
          <w:lang w:val="en-GB"/>
        </w:rPr>
        <w:tab/>
      </w:r>
      <w:r w:rsidRPr="004A4B59">
        <w:rPr>
          <w:sz w:val="22"/>
          <w:szCs w:val="22"/>
          <w:lang w:val="en-GB"/>
        </w:rPr>
        <w:tab/>
      </w:r>
      <w:r w:rsidR="00226D74" w:rsidRPr="004A4B59">
        <w:rPr>
          <w:sz w:val="22"/>
          <w:szCs w:val="22"/>
          <w:lang w:val="en-GB"/>
        </w:rPr>
        <w:t xml:space="preserve">                                                                                   </w:t>
      </w:r>
      <w:r w:rsidRPr="004A4B59">
        <w:rPr>
          <w:sz w:val="22"/>
          <w:szCs w:val="22"/>
          <w:lang w:val="en-GB"/>
        </w:rPr>
        <w:t>1</w:t>
      </w:r>
    </w:p>
    <w:p w14:paraId="6E183C0D" w14:textId="0059DEF9" w:rsidR="003273B5" w:rsidRPr="004A4B59" w:rsidRDefault="00226D74" w:rsidP="003273B5">
      <w:pPr>
        <w:pBdr>
          <w:bottom w:val="single" w:sz="12" w:space="1" w:color="auto"/>
        </w:pBdr>
        <w:spacing w:line="480" w:lineRule="auto"/>
        <w:rPr>
          <w:sz w:val="22"/>
          <w:szCs w:val="22"/>
          <w:lang w:val="en-GB"/>
        </w:rPr>
      </w:pPr>
      <w:r w:rsidRPr="004A4B59">
        <w:rPr>
          <w:sz w:val="22"/>
          <w:szCs w:val="22"/>
          <w:lang w:val="en-GB"/>
        </w:rPr>
        <w:t xml:space="preserve">                                                                                                                        </w:t>
      </w:r>
      <w:r w:rsidR="003273B5" w:rsidRPr="004A4B59">
        <w:rPr>
          <w:sz w:val="22"/>
          <w:szCs w:val="22"/>
          <w:lang w:val="en-GB"/>
        </w:rPr>
        <w:t>(1.82018*10</w:t>
      </w:r>
      <w:r w:rsidR="003273B5" w:rsidRPr="004A4B59">
        <w:rPr>
          <w:sz w:val="22"/>
          <w:szCs w:val="22"/>
          <w:vertAlign w:val="superscript"/>
          <w:lang w:val="en-GB"/>
        </w:rPr>
        <w:t>7</w:t>
      </w:r>
      <w:r w:rsidR="003273B5" w:rsidRPr="004A4B59">
        <w:rPr>
          <w:sz w:val="22"/>
          <w:szCs w:val="22"/>
          <w:lang w:val="en-GB"/>
        </w:rPr>
        <w:t>)</w:t>
      </w:r>
    </w:p>
    <w:p w14:paraId="32C4B782" w14:textId="3224B29D" w:rsidR="003273B5" w:rsidRPr="004A4B59" w:rsidRDefault="0025395E" w:rsidP="003273B5">
      <w:pPr>
        <w:spacing w:line="480" w:lineRule="auto"/>
        <w:rPr>
          <w:sz w:val="20"/>
          <w:szCs w:val="20"/>
          <w:lang w:val="en-GB"/>
        </w:rPr>
      </w:pPr>
      <w:r w:rsidRPr="004A4B59">
        <w:rPr>
          <w:sz w:val="20"/>
          <w:szCs w:val="20"/>
          <w:vertAlign w:val="superscript"/>
          <w:lang w:val="en-GB"/>
        </w:rPr>
        <w:t>#</w:t>
      </w:r>
      <w:r w:rsidR="003273B5" w:rsidRPr="004A4B59">
        <w:rPr>
          <w:sz w:val="20"/>
          <w:szCs w:val="20"/>
          <w:lang w:val="en-GB"/>
        </w:rPr>
        <w:t>Correlation results</w:t>
      </w:r>
    </w:p>
    <w:p w14:paraId="41FC62E4" w14:textId="05B47825" w:rsidR="00F93A15" w:rsidRPr="004A4B59" w:rsidRDefault="0025395E" w:rsidP="003273B5">
      <w:pPr>
        <w:spacing w:line="480" w:lineRule="auto"/>
        <w:rPr>
          <w:sz w:val="20"/>
          <w:szCs w:val="20"/>
          <w:lang w:val="en-GB"/>
        </w:rPr>
      </w:pPr>
      <w:proofErr w:type="gramStart"/>
      <w:r w:rsidRPr="004A4B59">
        <w:rPr>
          <w:sz w:val="20"/>
          <w:szCs w:val="20"/>
          <w:vertAlign w:val="superscript"/>
          <w:lang w:val="en-GB"/>
        </w:rPr>
        <w:t>%</w:t>
      </w:r>
      <w:r w:rsidR="003273B5" w:rsidRPr="004A4B59">
        <w:rPr>
          <w:sz w:val="20"/>
          <w:szCs w:val="20"/>
          <w:lang w:val="en-GB"/>
        </w:rPr>
        <w:t>Fisher</w:t>
      </w:r>
      <w:proofErr w:type="gramEnd"/>
      <w:r w:rsidR="003273B5" w:rsidRPr="004A4B59">
        <w:rPr>
          <w:sz w:val="20"/>
          <w:szCs w:val="20"/>
          <w:lang w:val="en-GB"/>
        </w:rPr>
        <w:t xml:space="preserve"> information results</w:t>
      </w:r>
    </w:p>
    <w:p w14:paraId="26BFA4D7" w14:textId="242E1380" w:rsidR="00820499" w:rsidRPr="004A4B59" w:rsidRDefault="00820499" w:rsidP="00820499">
      <w:pPr>
        <w:spacing w:line="480" w:lineRule="auto"/>
        <w:rPr>
          <w:rFonts w:eastAsia="Arial" w:cs="Arial"/>
          <w:sz w:val="20"/>
          <w:szCs w:val="20"/>
          <w:lang w:val="en-GB" w:eastAsia="en-US"/>
        </w:rPr>
      </w:pPr>
      <w:r w:rsidRPr="004A4B59">
        <w:rPr>
          <w:sz w:val="20"/>
          <w:szCs w:val="20"/>
          <w:lang w:val="en-GB"/>
        </w:rPr>
        <w:t xml:space="preserve">Parameters: </w:t>
      </w:r>
      <w:r w:rsidRPr="004A4B59">
        <w:rPr>
          <w:i/>
          <w:iCs/>
          <w:sz w:val="20"/>
          <w:szCs w:val="20"/>
          <w:lang w:val="en-GB"/>
        </w:rPr>
        <w:t>iI</w:t>
      </w:r>
      <w:r w:rsidRPr="004A4B59">
        <w:rPr>
          <w:sz w:val="20"/>
          <w:szCs w:val="20"/>
          <w:lang w:val="en-GB"/>
        </w:rPr>
        <w:t xml:space="preserve"> = voluntary feed intake index, </w:t>
      </w:r>
      <w:r w:rsidRPr="004A4B59">
        <w:rPr>
          <w:i/>
          <w:iCs/>
          <w:sz w:val="20"/>
          <w:szCs w:val="20"/>
          <w:lang w:val="en-GB"/>
        </w:rPr>
        <w:t>iT</w:t>
      </w:r>
      <w:r w:rsidRPr="004A4B59">
        <w:rPr>
          <w:sz w:val="20"/>
          <w:szCs w:val="20"/>
          <w:lang w:val="en-GB"/>
        </w:rPr>
        <w:t xml:space="preserve"> = transformation index, </w:t>
      </w:r>
      <w:r w:rsidRPr="004A4B59">
        <w:rPr>
          <w:i/>
          <w:iCs/>
          <w:sz w:val="20"/>
          <w:szCs w:val="20"/>
          <w:lang w:val="en-GB"/>
        </w:rPr>
        <w:t>kkil</w:t>
      </w:r>
      <w:r w:rsidRPr="004A4B59">
        <w:rPr>
          <w:sz w:val="20"/>
          <w:szCs w:val="20"/>
          <w:lang w:val="en-GB"/>
        </w:rPr>
        <w:t xml:space="preserve"> = increase in </w:t>
      </w:r>
      <w:proofErr w:type="gramStart"/>
      <w:r w:rsidRPr="004A4B59">
        <w:rPr>
          <w:sz w:val="20"/>
          <w:szCs w:val="20"/>
          <w:lang w:val="en-GB"/>
        </w:rPr>
        <w:t>il</w:t>
      </w:r>
      <w:proofErr w:type="gramEnd"/>
      <w:r w:rsidRPr="004A4B59">
        <w:rPr>
          <w:sz w:val="20"/>
          <w:szCs w:val="20"/>
          <w:lang w:val="en-GB"/>
        </w:rPr>
        <w:t xml:space="preserve">, </w:t>
      </w:r>
      <w:r w:rsidRPr="004A4B59">
        <w:rPr>
          <w:i/>
          <w:iCs/>
          <w:sz w:val="20"/>
          <w:szCs w:val="20"/>
          <w:lang w:val="en-GB"/>
        </w:rPr>
        <w:t>kkiT</w:t>
      </w:r>
      <w:r w:rsidRPr="004A4B59">
        <w:rPr>
          <w:sz w:val="20"/>
          <w:szCs w:val="20"/>
          <w:lang w:val="en-GB"/>
        </w:rPr>
        <w:t xml:space="preserve"> = increase in iT.</w:t>
      </w:r>
    </w:p>
    <w:p w14:paraId="17E7F554" w14:textId="21238115" w:rsidR="00820499" w:rsidRPr="004A4B59" w:rsidRDefault="00820499" w:rsidP="00820499">
      <w:pPr>
        <w:overflowPunct/>
        <w:autoSpaceDE/>
        <w:autoSpaceDN/>
        <w:adjustRightInd/>
        <w:spacing w:line="480" w:lineRule="auto"/>
        <w:textAlignment w:val="auto"/>
        <w:rPr>
          <w:rFonts w:eastAsia="Arial" w:cs="Arial"/>
          <w:sz w:val="20"/>
          <w:szCs w:val="20"/>
          <w:vertAlign w:val="superscript"/>
          <w:lang w:val="en-GB" w:eastAsia="en-US"/>
        </w:rPr>
      </w:pPr>
    </w:p>
    <w:p w14:paraId="7771D6C4" w14:textId="77777777" w:rsidR="00820499" w:rsidRPr="004A4B59" w:rsidRDefault="00820499" w:rsidP="003273B5">
      <w:pPr>
        <w:spacing w:line="480" w:lineRule="auto"/>
        <w:rPr>
          <w:sz w:val="20"/>
          <w:szCs w:val="20"/>
          <w:lang w:val="en-GB"/>
        </w:rPr>
      </w:pPr>
    </w:p>
    <w:p w14:paraId="15FD9E13" w14:textId="7FE6880F" w:rsidR="00810E7D" w:rsidRPr="004A4B59" w:rsidRDefault="00810E7D" w:rsidP="000F0187">
      <w:pPr>
        <w:tabs>
          <w:tab w:val="left" w:pos="5710"/>
        </w:tabs>
        <w:spacing w:line="480" w:lineRule="auto"/>
        <w:rPr>
          <w:lang w:val="en-GB"/>
        </w:rPr>
      </w:pPr>
    </w:p>
    <w:p w14:paraId="78CACFA5" w14:textId="77777777" w:rsidR="00D53926" w:rsidRPr="004A4B59" w:rsidRDefault="00D53926">
      <w:pPr>
        <w:overflowPunct/>
        <w:autoSpaceDE/>
        <w:autoSpaceDN/>
        <w:adjustRightInd/>
        <w:textAlignment w:val="auto"/>
        <w:rPr>
          <w:b/>
          <w:lang w:val="en-GB" w:eastAsia="fr-FR"/>
        </w:rPr>
      </w:pPr>
      <w:r w:rsidRPr="004A4B59">
        <w:rPr>
          <w:lang w:val="en-GB"/>
        </w:rPr>
        <w:br w:type="page"/>
      </w:r>
    </w:p>
    <w:p w14:paraId="58696401" w14:textId="4F5E896C" w:rsidR="00A269AD" w:rsidRPr="004A4B59" w:rsidRDefault="005C5DF8" w:rsidP="005403FD">
      <w:pPr>
        <w:pStyle w:val="ANMheading1"/>
      </w:pPr>
      <w:r w:rsidRPr="004A4B59">
        <w:lastRenderedPageBreak/>
        <w:t>References</w:t>
      </w:r>
    </w:p>
    <w:p w14:paraId="7A4926DB" w14:textId="06E90037" w:rsidR="00284821" w:rsidRPr="004A4B59" w:rsidRDefault="005C5DF8" w:rsidP="004B6E6C">
      <w:pPr>
        <w:spacing w:line="480" w:lineRule="auto"/>
        <w:ind w:left="562" w:hanging="562"/>
        <w:rPr>
          <w:noProof/>
          <w:lang w:val="en-GB"/>
        </w:rPr>
      </w:pPr>
      <w:bookmarkStart w:id="4" w:name="_ENREF_2"/>
      <w:r w:rsidRPr="004A4B59">
        <w:rPr>
          <w:noProof/>
          <w:lang w:val="en-GB"/>
        </w:rPr>
        <w:t>Amazon 2015</w:t>
      </w:r>
      <w:r w:rsidR="004C27F8" w:rsidRPr="004A4B59">
        <w:rPr>
          <w:noProof/>
          <w:lang w:val="en-GB"/>
        </w:rPr>
        <w:t>.</w:t>
      </w:r>
      <w:r w:rsidRPr="004A4B59">
        <w:rPr>
          <w:noProof/>
          <w:lang w:val="en-GB"/>
        </w:rPr>
        <w:t xml:space="preserve"> Amazon Web Service Web Site</w:t>
      </w:r>
      <w:r w:rsidR="004C27F8" w:rsidRPr="004A4B59">
        <w:rPr>
          <w:noProof/>
          <w:lang w:val="en-GB"/>
        </w:rPr>
        <w:t xml:space="preserve">. Retrieved on 19 July 2019 from </w:t>
      </w:r>
      <w:hyperlink r:id="rId8" w:history="1">
        <w:r w:rsidR="008D1F5D" w:rsidRPr="004A4B59">
          <w:rPr>
            <w:rStyle w:val="Lienhypertexte"/>
            <w:noProof/>
            <w:color w:val="auto"/>
            <w:lang w:val="en-GB"/>
          </w:rPr>
          <w:t>http://aws.amazon.com</w:t>
        </w:r>
      </w:hyperlink>
      <w:r w:rsidRPr="004A4B59">
        <w:rPr>
          <w:noProof/>
          <w:lang w:val="en-GB"/>
        </w:rPr>
        <w:t>.</w:t>
      </w:r>
      <w:bookmarkEnd w:id="4"/>
    </w:p>
    <w:p w14:paraId="28C5BD42" w14:textId="488C2324" w:rsidR="008D1F5D" w:rsidRPr="004A4B59" w:rsidRDefault="008D1F5D" w:rsidP="004B6E6C">
      <w:pPr>
        <w:spacing w:line="480" w:lineRule="auto"/>
        <w:ind w:left="562" w:hanging="562"/>
        <w:rPr>
          <w:noProof/>
          <w:lang w:val="en-GB" w:eastAsia="en-US"/>
        </w:rPr>
      </w:pPr>
      <w:r w:rsidRPr="004A4B59">
        <w:rPr>
          <w:noProof/>
          <w:lang w:val="en-GB" w:eastAsia="en-US"/>
        </w:rPr>
        <w:t>Chis OT, Banga JR and Balsa-Canto E 2011. Structural Identifiability of Systems Biology Models: A Critical Co</w:t>
      </w:r>
      <w:r w:rsidR="0032361F" w:rsidRPr="004A4B59">
        <w:rPr>
          <w:noProof/>
          <w:lang w:val="en-GB" w:eastAsia="en-US"/>
        </w:rPr>
        <w:t xml:space="preserve">mparison of Methods. PLoS One 6, </w:t>
      </w:r>
      <w:r w:rsidRPr="004A4B59">
        <w:rPr>
          <w:noProof/>
          <w:lang w:val="en-GB" w:eastAsia="en-US"/>
        </w:rPr>
        <w:t>e27755.</w:t>
      </w:r>
    </w:p>
    <w:p w14:paraId="77B6DB24" w14:textId="46E4BBAE" w:rsidR="00284821" w:rsidRPr="004A4B59" w:rsidRDefault="005C5DF8" w:rsidP="004B6E6C">
      <w:pPr>
        <w:spacing w:line="480" w:lineRule="auto"/>
        <w:ind w:left="562" w:hanging="562"/>
        <w:rPr>
          <w:noProof/>
          <w:lang w:val="en-GB" w:eastAsia="en-US"/>
        </w:rPr>
      </w:pPr>
      <w:bookmarkStart w:id="5" w:name="_ENREF_6"/>
      <w:r w:rsidRPr="004A4B59">
        <w:rPr>
          <w:noProof/>
          <w:lang w:val="en-GB"/>
        </w:rPr>
        <w:t>Christopoulos A</w:t>
      </w:r>
      <w:r w:rsidR="009411DE" w:rsidRPr="004A4B59">
        <w:rPr>
          <w:noProof/>
          <w:lang w:val="en-GB"/>
        </w:rPr>
        <w:t xml:space="preserve"> and</w:t>
      </w:r>
      <w:r w:rsidRPr="004A4B59">
        <w:rPr>
          <w:noProof/>
          <w:lang w:val="en-GB"/>
        </w:rPr>
        <w:t xml:space="preserve"> Lew MJ 2000</w:t>
      </w:r>
      <w:r w:rsidR="009411DE" w:rsidRPr="004A4B59">
        <w:rPr>
          <w:noProof/>
          <w:lang w:val="en-GB"/>
        </w:rPr>
        <w:t>.</w:t>
      </w:r>
      <w:r w:rsidRPr="004A4B59">
        <w:rPr>
          <w:noProof/>
          <w:lang w:val="en-GB"/>
        </w:rPr>
        <w:t xml:space="preserve"> Beyond eyeballing: fitting models to experimental data.</w:t>
      </w:r>
      <w:r w:rsidRPr="004A4B59">
        <w:rPr>
          <w:i/>
          <w:noProof/>
          <w:lang w:val="en-GB"/>
        </w:rPr>
        <w:t xml:space="preserve"> </w:t>
      </w:r>
      <w:r w:rsidRPr="004A4B59">
        <w:rPr>
          <w:iCs/>
          <w:noProof/>
          <w:lang w:val="en-GB"/>
        </w:rPr>
        <w:t>Critical Reviews in Biochemistry and Molecular Biology</w:t>
      </w:r>
      <w:r w:rsidRPr="004A4B59">
        <w:rPr>
          <w:bCs/>
          <w:noProof/>
          <w:lang w:val="en-GB"/>
        </w:rPr>
        <w:t xml:space="preserve"> 35</w:t>
      </w:r>
      <w:r w:rsidRPr="004A4B59">
        <w:rPr>
          <w:noProof/>
          <w:lang w:val="en-GB"/>
        </w:rPr>
        <w:t>, 359-391.</w:t>
      </w:r>
      <w:bookmarkEnd w:id="5"/>
    </w:p>
    <w:p w14:paraId="29E5CE66" w14:textId="6A2F6D3E" w:rsidR="00284821" w:rsidRPr="004A4B59" w:rsidRDefault="005C5DF8" w:rsidP="004B6E6C">
      <w:pPr>
        <w:spacing w:line="480" w:lineRule="auto"/>
        <w:ind w:left="562" w:hanging="562"/>
        <w:rPr>
          <w:noProof/>
          <w:lang w:val="en-GB" w:eastAsia="en-US"/>
        </w:rPr>
      </w:pPr>
      <w:bookmarkStart w:id="6" w:name="_ENREF_8"/>
      <w:r w:rsidRPr="004A4B59">
        <w:rPr>
          <w:noProof/>
          <w:lang w:val="en-GB"/>
        </w:rPr>
        <w:t>Dörr A, Keller R, Zell A</w:t>
      </w:r>
      <w:r w:rsidR="009411DE" w:rsidRPr="004A4B59">
        <w:rPr>
          <w:noProof/>
          <w:lang w:val="en-GB"/>
        </w:rPr>
        <w:t xml:space="preserve"> and</w:t>
      </w:r>
      <w:r w:rsidRPr="004A4B59">
        <w:rPr>
          <w:noProof/>
          <w:lang w:val="en-GB"/>
        </w:rPr>
        <w:t xml:space="preserve"> Dräger A 2014</w:t>
      </w:r>
      <w:r w:rsidR="009411DE" w:rsidRPr="004A4B59">
        <w:rPr>
          <w:noProof/>
          <w:lang w:val="en-GB"/>
        </w:rPr>
        <w:t>.</w:t>
      </w:r>
      <w:r w:rsidRPr="004A4B59">
        <w:rPr>
          <w:noProof/>
          <w:lang w:val="en-GB"/>
        </w:rPr>
        <w:t xml:space="preserve"> SBMLSimulator: A Java Tool for Model Simulation and Parameter Estimation in Systems Biology.</w:t>
      </w:r>
      <w:r w:rsidRPr="004A4B59">
        <w:rPr>
          <w:i/>
          <w:noProof/>
          <w:lang w:val="en-GB"/>
        </w:rPr>
        <w:t xml:space="preserve"> </w:t>
      </w:r>
      <w:r w:rsidRPr="004A4B59">
        <w:rPr>
          <w:iCs/>
          <w:noProof/>
          <w:lang w:val="en-GB"/>
        </w:rPr>
        <w:t>Computation 2,</w:t>
      </w:r>
      <w:r w:rsidRPr="004A4B59">
        <w:rPr>
          <w:noProof/>
          <w:lang w:val="en-GB"/>
        </w:rPr>
        <w:t xml:space="preserve"> 246-257.</w:t>
      </w:r>
      <w:bookmarkEnd w:id="6"/>
    </w:p>
    <w:p w14:paraId="5E2E5E8A" w14:textId="581D793B" w:rsidR="00A269AD" w:rsidRPr="004A4B59" w:rsidRDefault="005403FD" w:rsidP="004B6E6C">
      <w:pPr>
        <w:spacing w:line="480" w:lineRule="auto"/>
        <w:ind w:left="562" w:hanging="562"/>
        <w:rPr>
          <w:noProof/>
          <w:lang w:val="en-GB" w:eastAsia="en-US"/>
        </w:rPr>
      </w:pPr>
      <w:bookmarkStart w:id="7" w:name="_ENREF_12"/>
      <w:r w:rsidRPr="004A4B59">
        <w:rPr>
          <w:noProof/>
          <w:lang w:val="en-GB"/>
        </w:rPr>
        <w:t>Feldman HA</w:t>
      </w:r>
      <w:r w:rsidR="009411DE" w:rsidRPr="004A4B59">
        <w:rPr>
          <w:noProof/>
          <w:lang w:val="en-GB"/>
        </w:rPr>
        <w:t xml:space="preserve"> and</w:t>
      </w:r>
      <w:r w:rsidRPr="004A4B59">
        <w:rPr>
          <w:noProof/>
          <w:lang w:val="en-GB"/>
        </w:rPr>
        <w:t xml:space="preserve"> McMahon TA 1983</w:t>
      </w:r>
      <w:r w:rsidR="009411DE" w:rsidRPr="004A4B59">
        <w:rPr>
          <w:noProof/>
          <w:lang w:val="en-GB"/>
        </w:rPr>
        <w:t>.</w:t>
      </w:r>
      <w:r w:rsidRPr="004A4B59">
        <w:rPr>
          <w:noProof/>
          <w:lang w:val="en-GB"/>
        </w:rPr>
        <w:t xml:space="preserve"> The 3/4 mass exponent for energy metabolism is not a statistical artifact.</w:t>
      </w:r>
      <w:r w:rsidRPr="004A4B59">
        <w:rPr>
          <w:iCs/>
          <w:noProof/>
          <w:lang w:val="en-GB"/>
        </w:rPr>
        <w:t xml:space="preserve"> Respiration </w:t>
      </w:r>
      <w:r w:rsidR="00152BDD" w:rsidRPr="004A4B59">
        <w:rPr>
          <w:iCs/>
          <w:noProof/>
          <w:lang w:val="en-GB"/>
        </w:rPr>
        <w:t>P</w:t>
      </w:r>
      <w:r w:rsidRPr="004A4B59">
        <w:rPr>
          <w:iCs/>
          <w:noProof/>
          <w:lang w:val="en-GB"/>
        </w:rPr>
        <w:t>hysiology 52,</w:t>
      </w:r>
      <w:r w:rsidRPr="004A4B59">
        <w:rPr>
          <w:noProof/>
          <w:lang w:val="en-GB"/>
        </w:rPr>
        <w:t xml:space="preserve"> 149-163.</w:t>
      </w:r>
      <w:bookmarkEnd w:id="7"/>
    </w:p>
    <w:p w14:paraId="1846FD24" w14:textId="237A7F4C" w:rsidR="00284821" w:rsidRPr="004A4B59" w:rsidRDefault="005403FD" w:rsidP="004B6E6C">
      <w:pPr>
        <w:spacing w:line="480" w:lineRule="auto"/>
        <w:ind w:left="562" w:hanging="562"/>
        <w:rPr>
          <w:iCs/>
          <w:noProof/>
          <w:lang w:val="en-GB" w:eastAsia="en-US"/>
        </w:rPr>
      </w:pPr>
      <w:bookmarkStart w:id="8" w:name="_ENREF_13"/>
      <w:r w:rsidRPr="004A4B59">
        <w:rPr>
          <w:noProof/>
          <w:lang w:val="en-GB"/>
        </w:rPr>
        <w:t>Funahashi A, Morohashi M</w:t>
      </w:r>
      <w:r w:rsidR="009411DE" w:rsidRPr="004A4B59">
        <w:rPr>
          <w:noProof/>
          <w:lang w:val="en-GB"/>
        </w:rPr>
        <w:t>,</w:t>
      </w:r>
      <w:r w:rsidRPr="004A4B59">
        <w:rPr>
          <w:noProof/>
          <w:lang w:val="en-GB"/>
        </w:rPr>
        <w:t xml:space="preserve"> Kitano H</w:t>
      </w:r>
      <w:r w:rsidR="009411DE" w:rsidRPr="004A4B59">
        <w:rPr>
          <w:noProof/>
          <w:lang w:val="en-GB"/>
        </w:rPr>
        <w:t xml:space="preserve"> and</w:t>
      </w:r>
      <w:r w:rsidRPr="004A4B59">
        <w:rPr>
          <w:noProof/>
          <w:lang w:val="en-GB"/>
        </w:rPr>
        <w:t xml:space="preserve"> Tanimura N 2003</w:t>
      </w:r>
      <w:r w:rsidR="009411DE" w:rsidRPr="004A4B59">
        <w:rPr>
          <w:noProof/>
          <w:lang w:val="en-GB"/>
        </w:rPr>
        <w:t>.</w:t>
      </w:r>
      <w:r w:rsidRPr="004A4B59">
        <w:rPr>
          <w:noProof/>
          <w:lang w:val="en-GB"/>
        </w:rPr>
        <w:t xml:space="preserve"> CellDesigner: a process diagram editor for gene-regulatory and biochemical networks.</w:t>
      </w:r>
      <w:r w:rsidRPr="004A4B59">
        <w:rPr>
          <w:iCs/>
          <w:noProof/>
          <w:lang w:val="en-GB"/>
        </w:rPr>
        <w:t xml:space="preserve"> Biosilico 1, 159-162.</w:t>
      </w:r>
      <w:bookmarkEnd w:id="8"/>
    </w:p>
    <w:p w14:paraId="7CDCBC98" w14:textId="36427D1B" w:rsidR="00A269AD" w:rsidRPr="004A4B59" w:rsidRDefault="005403FD" w:rsidP="004B6E6C">
      <w:pPr>
        <w:spacing w:line="480" w:lineRule="auto"/>
        <w:ind w:left="562" w:hanging="562"/>
        <w:rPr>
          <w:noProof/>
          <w:lang w:val="en-GB" w:eastAsia="en-US"/>
        </w:rPr>
      </w:pPr>
      <w:bookmarkStart w:id="9" w:name="_ENREF_17"/>
      <w:r w:rsidRPr="004A4B59">
        <w:rPr>
          <w:noProof/>
          <w:lang w:val="en-GB"/>
        </w:rPr>
        <w:t>Gupta</w:t>
      </w:r>
      <w:r w:rsidR="009411DE" w:rsidRPr="004A4B59">
        <w:rPr>
          <w:noProof/>
          <w:lang w:val="en-GB"/>
        </w:rPr>
        <w:t xml:space="preserve"> </w:t>
      </w:r>
      <w:r w:rsidRPr="004A4B59">
        <w:rPr>
          <w:noProof/>
          <w:lang w:val="en-GB"/>
        </w:rPr>
        <w:t>VK</w:t>
      </w:r>
      <w:r w:rsidR="009411DE" w:rsidRPr="004A4B59">
        <w:rPr>
          <w:noProof/>
          <w:lang w:val="en-GB"/>
        </w:rPr>
        <w:t xml:space="preserve"> and</w:t>
      </w:r>
      <w:r w:rsidRPr="004A4B59">
        <w:rPr>
          <w:noProof/>
          <w:lang w:val="en-GB"/>
        </w:rPr>
        <w:t xml:space="preserve"> Sorooshian S 1985</w:t>
      </w:r>
      <w:r w:rsidR="009411DE" w:rsidRPr="004A4B59">
        <w:rPr>
          <w:noProof/>
          <w:lang w:val="en-GB"/>
        </w:rPr>
        <w:t>.</w:t>
      </w:r>
      <w:r w:rsidRPr="004A4B59">
        <w:rPr>
          <w:noProof/>
          <w:lang w:val="en-GB"/>
        </w:rPr>
        <w:t xml:space="preserve"> The relationship between data and the precision of parameter estimates of hydrologic models. Journal of Hydrology 81, 57-77.</w:t>
      </w:r>
      <w:bookmarkEnd w:id="9"/>
    </w:p>
    <w:p w14:paraId="6EC70E9F" w14:textId="7B48703C" w:rsidR="00284821" w:rsidRPr="004A4B59" w:rsidRDefault="005403FD" w:rsidP="004B6E6C">
      <w:pPr>
        <w:spacing w:line="480" w:lineRule="auto"/>
        <w:ind w:left="562" w:hanging="562"/>
        <w:rPr>
          <w:noProof/>
          <w:lang w:val="en-GB" w:eastAsia="en-US"/>
        </w:rPr>
      </w:pPr>
      <w:bookmarkStart w:id="10" w:name="_ENREF_19"/>
      <w:r w:rsidRPr="004A4B59">
        <w:rPr>
          <w:noProof/>
          <w:lang w:val="en-GB"/>
        </w:rPr>
        <w:t>Hoops S, Sahle S, Gauges R, Lee C, Pahle J, Simus</w:t>
      </w:r>
      <w:r w:rsidR="009411DE" w:rsidRPr="004A4B59">
        <w:rPr>
          <w:noProof/>
          <w:lang w:val="en-GB"/>
        </w:rPr>
        <w:t xml:space="preserve"> </w:t>
      </w:r>
      <w:r w:rsidRPr="004A4B59">
        <w:rPr>
          <w:noProof/>
          <w:lang w:val="en-GB"/>
        </w:rPr>
        <w:t>N, Singhal M, Xu L</w:t>
      </w:r>
      <w:r w:rsidR="009411DE" w:rsidRPr="004A4B59">
        <w:rPr>
          <w:noProof/>
          <w:lang w:val="en-GB"/>
        </w:rPr>
        <w:t>,</w:t>
      </w:r>
      <w:r w:rsidRPr="004A4B59">
        <w:rPr>
          <w:noProof/>
          <w:lang w:val="en-GB"/>
        </w:rPr>
        <w:t xml:space="preserve"> Mendes</w:t>
      </w:r>
      <w:r w:rsidR="009411DE" w:rsidRPr="004A4B59">
        <w:rPr>
          <w:noProof/>
          <w:lang w:val="en-GB"/>
        </w:rPr>
        <w:t xml:space="preserve"> </w:t>
      </w:r>
      <w:r w:rsidRPr="004A4B59">
        <w:rPr>
          <w:noProof/>
          <w:lang w:val="en-GB"/>
        </w:rPr>
        <w:t>P</w:t>
      </w:r>
      <w:r w:rsidR="009411DE" w:rsidRPr="004A4B59">
        <w:rPr>
          <w:noProof/>
          <w:lang w:val="en-GB"/>
        </w:rPr>
        <w:t xml:space="preserve"> and</w:t>
      </w:r>
      <w:r w:rsidRPr="004A4B59">
        <w:rPr>
          <w:noProof/>
          <w:lang w:val="en-GB"/>
        </w:rPr>
        <w:t xml:space="preserve"> Kummer U 2006</w:t>
      </w:r>
      <w:r w:rsidR="009411DE" w:rsidRPr="004A4B59">
        <w:rPr>
          <w:noProof/>
          <w:lang w:val="en-GB"/>
        </w:rPr>
        <w:t>.</w:t>
      </w:r>
      <w:r w:rsidRPr="004A4B59">
        <w:rPr>
          <w:noProof/>
          <w:lang w:val="en-GB"/>
        </w:rPr>
        <w:t xml:space="preserve"> COPASI—a complex pathway simulator. Bioinformatics 22, 3067-3074.</w:t>
      </w:r>
      <w:bookmarkEnd w:id="10"/>
    </w:p>
    <w:p w14:paraId="61CF5689" w14:textId="6E274758" w:rsidR="00284821" w:rsidRPr="004A4B59" w:rsidRDefault="005403FD" w:rsidP="004B6E6C">
      <w:pPr>
        <w:spacing w:line="480" w:lineRule="auto"/>
        <w:ind w:left="562" w:hanging="562"/>
        <w:rPr>
          <w:noProof/>
          <w:lang w:val="en-GB"/>
        </w:rPr>
      </w:pPr>
      <w:bookmarkStart w:id="11" w:name="_ENREF_20"/>
      <w:r w:rsidRPr="004A4B59">
        <w:rPr>
          <w:noProof/>
          <w:lang w:val="en-GB"/>
        </w:rPr>
        <w:t>Hucka M, Finney A, Sauro</w:t>
      </w:r>
      <w:r w:rsidR="009411DE" w:rsidRPr="004A4B59">
        <w:rPr>
          <w:noProof/>
          <w:lang w:val="en-GB"/>
        </w:rPr>
        <w:t xml:space="preserve"> </w:t>
      </w:r>
      <w:r w:rsidRPr="004A4B59">
        <w:rPr>
          <w:noProof/>
          <w:lang w:val="en-GB"/>
        </w:rPr>
        <w:t>HM, Bolouri H, Doyle</w:t>
      </w:r>
      <w:r w:rsidR="009411DE" w:rsidRPr="004A4B59">
        <w:rPr>
          <w:noProof/>
          <w:lang w:val="en-GB"/>
        </w:rPr>
        <w:t xml:space="preserve"> </w:t>
      </w:r>
      <w:r w:rsidRPr="004A4B59">
        <w:rPr>
          <w:noProof/>
          <w:lang w:val="en-GB"/>
        </w:rPr>
        <w:t>JC, Kitano H, Arkin AP, Bornstein BJ, Bray D, Cornish-Bowden A, Cuellar</w:t>
      </w:r>
      <w:r w:rsidR="009411DE" w:rsidRPr="004A4B59">
        <w:rPr>
          <w:noProof/>
          <w:lang w:val="en-GB"/>
        </w:rPr>
        <w:t xml:space="preserve"> </w:t>
      </w:r>
      <w:r w:rsidRPr="004A4B59">
        <w:rPr>
          <w:noProof/>
          <w:lang w:val="en-GB"/>
        </w:rPr>
        <w:t>AA, Dronov S, Gilles ED, Ginkel M, Gor V, Goryanin II, Hedley WJ, Hodgman TC, Hofmeyr</w:t>
      </w:r>
      <w:r w:rsidR="009411DE" w:rsidRPr="004A4B59">
        <w:rPr>
          <w:noProof/>
          <w:lang w:val="en-GB"/>
        </w:rPr>
        <w:t xml:space="preserve"> </w:t>
      </w:r>
      <w:r w:rsidRPr="004A4B59">
        <w:rPr>
          <w:noProof/>
          <w:lang w:val="en-GB"/>
        </w:rPr>
        <w:t>JH, Hunter</w:t>
      </w:r>
      <w:r w:rsidR="009411DE" w:rsidRPr="004A4B59">
        <w:rPr>
          <w:noProof/>
          <w:lang w:val="en-GB"/>
        </w:rPr>
        <w:t xml:space="preserve"> </w:t>
      </w:r>
      <w:r w:rsidRPr="004A4B59">
        <w:rPr>
          <w:noProof/>
          <w:lang w:val="en-GB"/>
        </w:rPr>
        <w:t>PJ, Juty NS, Kasberger JL, Kremling A, Kummer U, Le Novere</w:t>
      </w:r>
      <w:r w:rsidR="009411DE" w:rsidRPr="004A4B59">
        <w:rPr>
          <w:noProof/>
          <w:lang w:val="en-GB"/>
        </w:rPr>
        <w:t xml:space="preserve"> </w:t>
      </w:r>
      <w:r w:rsidRPr="004A4B59">
        <w:rPr>
          <w:noProof/>
          <w:lang w:val="en-GB"/>
        </w:rPr>
        <w:t>N, Loew</w:t>
      </w:r>
      <w:r w:rsidR="009411DE" w:rsidRPr="004A4B59">
        <w:rPr>
          <w:noProof/>
          <w:lang w:val="en-GB"/>
        </w:rPr>
        <w:t xml:space="preserve"> </w:t>
      </w:r>
      <w:r w:rsidRPr="004A4B59">
        <w:rPr>
          <w:noProof/>
          <w:lang w:val="en-GB"/>
        </w:rPr>
        <w:t xml:space="preserve">LM, Lucio D, Mendes P, Minch E, Mjolsness ED, Nakayama Y, Nelson MR, Nielsen PF, </w:t>
      </w:r>
      <w:r w:rsidRPr="004A4B59">
        <w:rPr>
          <w:noProof/>
          <w:lang w:val="en-GB"/>
        </w:rPr>
        <w:lastRenderedPageBreak/>
        <w:t>Sakurada T, Schaff JC, Shapiro BE, Shimizu</w:t>
      </w:r>
      <w:r w:rsidR="009411DE" w:rsidRPr="004A4B59">
        <w:rPr>
          <w:noProof/>
          <w:lang w:val="en-GB"/>
        </w:rPr>
        <w:t xml:space="preserve"> </w:t>
      </w:r>
      <w:r w:rsidRPr="004A4B59">
        <w:rPr>
          <w:noProof/>
          <w:lang w:val="en-GB"/>
        </w:rPr>
        <w:t>TS, Spence HD, Stelling J, Takahashi K, Tomita M, Wagner J, Wang</w:t>
      </w:r>
      <w:r w:rsidR="009411DE" w:rsidRPr="004A4B59">
        <w:rPr>
          <w:noProof/>
          <w:lang w:val="en-GB"/>
        </w:rPr>
        <w:t xml:space="preserve"> </w:t>
      </w:r>
      <w:r w:rsidR="0032361F" w:rsidRPr="004A4B59">
        <w:rPr>
          <w:noProof/>
          <w:lang w:val="en-GB"/>
        </w:rPr>
        <w:t>J and</w:t>
      </w:r>
      <w:r w:rsidRPr="004A4B59">
        <w:rPr>
          <w:noProof/>
          <w:lang w:val="en-GB"/>
        </w:rPr>
        <w:t xml:space="preserve"> Forum S 2003</w:t>
      </w:r>
      <w:r w:rsidR="009411DE" w:rsidRPr="004A4B59">
        <w:rPr>
          <w:noProof/>
          <w:lang w:val="en-GB"/>
        </w:rPr>
        <w:t>.</w:t>
      </w:r>
      <w:r w:rsidRPr="004A4B59">
        <w:rPr>
          <w:noProof/>
          <w:lang w:val="en-GB"/>
        </w:rPr>
        <w:t xml:space="preserve"> The systems biology markup language (SBML): A medium for representation and exchange of biochemical network models.</w:t>
      </w:r>
      <w:r w:rsidRPr="004A4B59">
        <w:rPr>
          <w:iCs/>
          <w:noProof/>
          <w:lang w:val="en-GB"/>
        </w:rPr>
        <w:t xml:space="preserve"> Bioinformatics 19, 524-</w:t>
      </w:r>
      <w:r w:rsidRPr="004A4B59">
        <w:rPr>
          <w:noProof/>
          <w:lang w:val="en-GB"/>
        </w:rPr>
        <w:t>531.</w:t>
      </w:r>
      <w:bookmarkEnd w:id="11"/>
    </w:p>
    <w:p w14:paraId="61F90F5B" w14:textId="5319C4F1" w:rsidR="00282130" w:rsidRPr="004A4B59" w:rsidRDefault="0032361F" w:rsidP="004B6E6C">
      <w:pPr>
        <w:spacing w:line="480" w:lineRule="auto"/>
        <w:ind w:left="562" w:hanging="562"/>
        <w:rPr>
          <w:noProof/>
          <w:lang w:val="en-GB" w:eastAsia="en-US"/>
        </w:rPr>
      </w:pPr>
      <w:r w:rsidRPr="004A4B59">
        <w:rPr>
          <w:noProof/>
          <w:lang w:val="en-GB" w:eastAsia="en-US"/>
        </w:rPr>
        <w:t>Iseesystems 2019.</w:t>
      </w:r>
      <w:r w:rsidR="00282130" w:rsidRPr="004A4B59">
        <w:rPr>
          <w:noProof/>
          <w:lang w:val="en-GB" w:eastAsia="en-US"/>
        </w:rPr>
        <w:t xml:space="preserve"> STELLA: Systems thinking for educational research. Retrieved on 5 December 2019 from </w:t>
      </w:r>
      <w:hyperlink r:id="rId9" w:history="1">
        <w:r w:rsidR="00282130" w:rsidRPr="004A4B59">
          <w:rPr>
            <w:rStyle w:val="Lienhypertexte"/>
            <w:color w:val="auto"/>
            <w:lang w:val="en-GB"/>
          </w:rPr>
          <w:t>https://www.iseesystems.com/store/products/stella-architect.aspx</w:t>
        </w:r>
      </w:hyperlink>
      <w:r w:rsidR="00282130" w:rsidRPr="004A4B59">
        <w:rPr>
          <w:noProof/>
          <w:lang w:val="en-GB" w:eastAsia="en-US"/>
        </w:rPr>
        <w:t>.</w:t>
      </w:r>
    </w:p>
    <w:p w14:paraId="5ACC5145" w14:textId="0EEA8EFD" w:rsidR="00284821" w:rsidRPr="004A4B59" w:rsidRDefault="005403FD" w:rsidP="004B6E6C">
      <w:pPr>
        <w:spacing w:line="480" w:lineRule="auto"/>
        <w:ind w:left="562" w:hanging="562"/>
        <w:rPr>
          <w:noProof/>
          <w:lang w:val="en-GB" w:eastAsia="en-US"/>
        </w:rPr>
      </w:pPr>
      <w:bookmarkStart w:id="12" w:name="_ENREF_23"/>
      <w:r w:rsidRPr="004A4B59">
        <w:rPr>
          <w:noProof/>
          <w:lang w:val="en-GB"/>
        </w:rPr>
        <w:t>Kennedy J 2010</w:t>
      </w:r>
      <w:r w:rsidR="009411DE" w:rsidRPr="004A4B59">
        <w:rPr>
          <w:noProof/>
          <w:lang w:val="en-GB"/>
        </w:rPr>
        <w:t xml:space="preserve">. </w:t>
      </w:r>
      <w:r w:rsidRPr="004A4B59">
        <w:rPr>
          <w:noProof/>
          <w:lang w:val="en-GB"/>
        </w:rPr>
        <w:t>Particle swarm optimization. In Encyclopedia of Machine Learning</w:t>
      </w:r>
      <w:r w:rsidR="002E0B1F" w:rsidRPr="004A4B59">
        <w:rPr>
          <w:noProof/>
          <w:lang w:val="en-GB"/>
        </w:rPr>
        <w:t xml:space="preserve"> (ed. C Sammut and GI Webb),</w:t>
      </w:r>
      <w:r w:rsidRPr="004A4B59">
        <w:rPr>
          <w:noProof/>
          <w:lang w:val="en-GB"/>
        </w:rPr>
        <w:t xml:space="preserve">  pp. 760-766. Springer</w:t>
      </w:r>
      <w:r w:rsidR="002E0B1F" w:rsidRPr="004A4B59">
        <w:rPr>
          <w:noProof/>
          <w:lang w:val="en-GB"/>
        </w:rPr>
        <w:t>,</w:t>
      </w:r>
      <w:r w:rsidRPr="004A4B59">
        <w:rPr>
          <w:noProof/>
          <w:lang w:val="en-GB"/>
        </w:rPr>
        <w:t xml:space="preserve"> New York</w:t>
      </w:r>
      <w:r w:rsidR="002E0B1F" w:rsidRPr="004A4B59">
        <w:rPr>
          <w:noProof/>
          <w:lang w:val="en-GB"/>
        </w:rPr>
        <w:t xml:space="preserve">, </w:t>
      </w:r>
      <w:r w:rsidR="00152BDD" w:rsidRPr="004A4B59">
        <w:rPr>
          <w:noProof/>
          <w:lang w:val="en-GB"/>
        </w:rPr>
        <w:t xml:space="preserve">NY, </w:t>
      </w:r>
      <w:r w:rsidR="002E0B1F" w:rsidRPr="004A4B59">
        <w:rPr>
          <w:noProof/>
          <w:lang w:val="en-GB"/>
        </w:rPr>
        <w:t>USA.</w:t>
      </w:r>
      <w:bookmarkEnd w:id="12"/>
    </w:p>
    <w:p w14:paraId="786EE2C0" w14:textId="7BC59978" w:rsidR="00284821" w:rsidRPr="004A4B59" w:rsidRDefault="005403FD" w:rsidP="004B6E6C">
      <w:pPr>
        <w:spacing w:line="480" w:lineRule="auto"/>
        <w:ind w:left="562" w:hanging="562"/>
        <w:rPr>
          <w:noProof/>
          <w:lang w:val="en-GB" w:eastAsia="en-US"/>
        </w:rPr>
      </w:pPr>
      <w:bookmarkStart w:id="13" w:name="_ENREF_24"/>
      <w:r w:rsidRPr="004A4B59">
        <w:rPr>
          <w:noProof/>
          <w:lang w:val="en-GB"/>
        </w:rPr>
        <w:t>Kronfeld M, Planatscher H</w:t>
      </w:r>
      <w:r w:rsidR="002E0B1F" w:rsidRPr="004A4B59">
        <w:rPr>
          <w:noProof/>
          <w:lang w:val="en-GB"/>
        </w:rPr>
        <w:t xml:space="preserve"> and </w:t>
      </w:r>
      <w:r w:rsidRPr="004A4B59">
        <w:rPr>
          <w:noProof/>
          <w:lang w:val="en-GB"/>
        </w:rPr>
        <w:t>Zell A 2010</w:t>
      </w:r>
      <w:r w:rsidR="002E0B1F" w:rsidRPr="004A4B59">
        <w:rPr>
          <w:noProof/>
          <w:lang w:val="en-GB"/>
        </w:rPr>
        <w:t>.</w:t>
      </w:r>
      <w:r w:rsidRPr="004A4B59">
        <w:rPr>
          <w:noProof/>
          <w:lang w:val="en-GB"/>
        </w:rPr>
        <w:t xml:space="preserve"> The EvA2 optimization framework. In Learning and Intelligent Optimization</w:t>
      </w:r>
      <w:r w:rsidR="002E0B1F" w:rsidRPr="004A4B59">
        <w:rPr>
          <w:noProof/>
          <w:lang w:val="en-GB"/>
        </w:rPr>
        <w:t xml:space="preserve"> (ed.</w:t>
      </w:r>
      <w:r w:rsidR="002E0B1F" w:rsidRPr="004A4B59">
        <w:rPr>
          <w:lang w:val="en-GB"/>
        </w:rPr>
        <w:t xml:space="preserve"> </w:t>
      </w:r>
      <w:r w:rsidR="002E0B1F" w:rsidRPr="004A4B59">
        <w:rPr>
          <w:noProof/>
          <w:lang w:val="en-GB"/>
        </w:rPr>
        <w:t>M Kronfeld, H Planatscher and A Zell),</w:t>
      </w:r>
      <w:r w:rsidRPr="004A4B59">
        <w:rPr>
          <w:noProof/>
          <w:lang w:val="en-GB"/>
        </w:rPr>
        <w:t xml:space="preserve">  pp. 247-250. Springer</w:t>
      </w:r>
      <w:r w:rsidR="002E0B1F" w:rsidRPr="004A4B59">
        <w:rPr>
          <w:noProof/>
          <w:lang w:val="en-GB"/>
        </w:rPr>
        <w:t>,</w:t>
      </w:r>
      <w:r w:rsidRPr="004A4B59">
        <w:rPr>
          <w:noProof/>
          <w:lang w:val="en-GB"/>
        </w:rPr>
        <w:t xml:space="preserve"> New York</w:t>
      </w:r>
      <w:r w:rsidR="002E0B1F" w:rsidRPr="004A4B59">
        <w:rPr>
          <w:noProof/>
          <w:lang w:val="en-GB"/>
        </w:rPr>
        <w:t xml:space="preserve">, </w:t>
      </w:r>
      <w:r w:rsidR="00152BDD" w:rsidRPr="004A4B59">
        <w:rPr>
          <w:noProof/>
          <w:lang w:val="en-GB"/>
        </w:rPr>
        <w:t xml:space="preserve">NY, </w:t>
      </w:r>
      <w:r w:rsidR="002E0B1F" w:rsidRPr="004A4B59">
        <w:rPr>
          <w:noProof/>
          <w:lang w:val="en-GB"/>
        </w:rPr>
        <w:t>USA.</w:t>
      </w:r>
      <w:bookmarkEnd w:id="13"/>
    </w:p>
    <w:p w14:paraId="463D4C0D" w14:textId="6CBC0D1F" w:rsidR="00284821" w:rsidRPr="004A4B59" w:rsidRDefault="005403FD" w:rsidP="004B6E6C">
      <w:pPr>
        <w:spacing w:line="480" w:lineRule="auto"/>
        <w:ind w:left="562" w:hanging="562"/>
        <w:rPr>
          <w:noProof/>
          <w:lang w:val="en-GB" w:eastAsia="en-US"/>
        </w:rPr>
      </w:pPr>
      <w:bookmarkStart w:id="14" w:name="_ENREF_28"/>
      <w:r w:rsidRPr="004A4B59">
        <w:rPr>
          <w:noProof/>
          <w:lang w:val="en-GB"/>
        </w:rPr>
        <w:t>Mendes P, Hoops S, Sahle S, Gauges R, Dada J</w:t>
      </w:r>
      <w:r w:rsidR="002E0B1F" w:rsidRPr="004A4B59">
        <w:rPr>
          <w:noProof/>
          <w:lang w:val="en-GB"/>
        </w:rPr>
        <w:t xml:space="preserve"> and</w:t>
      </w:r>
      <w:r w:rsidRPr="004A4B59">
        <w:rPr>
          <w:noProof/>
          <w:lang w:val="en-GB"/>
        </w:rPr>
        <w:t xml:space="preserve"> Kummer U 2009</w:t>
      </w:r>
      <w:r w:rsidR="002E0B1F" w:rsidRPr="004A4B59">
        <w:rPr>
          <w:noProof/>
          <w:lang w:val="en-GB"/>
        </w:rPr>
        <w:t>.</w:t>
      </w:r>
      <w:r w:rsidRPr="004A4B59">
        <w:rPr>
          <w:noProof/>
          <w:lang w:val="en-GB"/>
        </w:rPr>
        <w:t xml:space="preserve"> Computational modeling of biochemical networks using COPASI. In Methods in Molecular Biology, Systems Biology (</w:t>
      </w:r>
      <w:r w:rsidR="002E0B1F" w:rsidRPr="004A4B59">
        <w:rPr>
          <w:noProof/>
          <w:lang w:val="en-GB"/>
        </w:rPr>
        <w:t>e</w:t>
      </w:r>
      <w:r w:rsidR="00D53926" w:rsidRPr="004A4B59">
        <w:rPr>
          <w:noProof/>
          <w:lang w:val="en-GB"/>
        </w:rPr>
        <w:t>d. IV Maly</w:t>
      </w:r>
      <w:r w:rsidRPr="004A4B59">
        <w:rPr>
          <w:noProof/>
          <w:lang w:val="en-GB"/>
        </w:rPr>
        <w:t>)</w:t>
      </w:r>
      <w:r w:rsidR="002E0B1F" w:rsidRPr="004A4B59">
        <w:rPr>
          <w:noProof/>
          <w:lang w:val="en-GB"/>
        </w:rPr>
        <w:t>,</w:t>
      </w:r>
      <w:r w:rsidRPr="004A4B59">
        <w:rPr>
          <w:noProof/>
          <w:lang w:val="en-GB"/>
        </w:rPr>
        <w:t xml:space="preserve"> pp. 17-59. Springer</w:t>
      </w:r>
      <w:r w:rsidR="002E0B1F" w:rsidRPr="004A4B59">
        <w:rPr>
          <w:noProof/>
          <w:lang w:val="en-GB"/>
        </w:rPr>
        <w:t>,</w:t>
      </w:r>
      <w:r w:rsidRPr="004A4B59">
        <w:rPr>
          <w:noProof/>
          <w:lang w:val="en-GB"/>
        </w:rPr>
        <w:t xml:space="preserve"> New York</w:t>
      </w:r>
      <w:r w:rsidR="002E0B1F" w:rsidRPr="004A4B59">
        <w:rPr>
          <w:noProof/>
          <w:lang w:val="en-GB"/>
        </w:rPr>
        <w:t xml:space="preserve">, </w:t>
      </w:r>
      <w:r w:rsidR="00152BDD" w:rsidRPr="004A4B59">
        <w:rPr>
          <w:noProof/>
          <w:lang w:val="en-GB"/>
        </w:rPr>
        <w:t xml:space="preserve">NY, </w:t>
      </w:r>
      <w:r w:rsidR="002E0B1F" w:rsidRPr="004A4B59">
        <w:rPr>
          <w:noProof/>
          <w:lang w:val="en-GB"/>
        </w:rPr>
        <w:t>USA.</w:t>
      </w:r>
      <w:bookmarkEnd w:id="14"/>
    </w:p>
    <w:p w14:paraId="6115630A" w14:textId="6D281946" w:rsidR="00A269AD" w:rsidRPr="004A4B59" w:rsidRDefault="005403FD" w:rsidP="004B6E6C">
      <w:pPr>
        <w:spacing w:line="480" w:lineRule="auto"/>
        <w:ind w:left="562" w:hanging="562"/>
        <w:rPr>
          <w:iCs/>
          <w:noProof/>
          <w:lang w:val="en-GB" w:eastAsia="en-US"/>
        </w:rPr>
      </w:pPr>
      <w:bookmarkStart w:id="15" w:name="_ENREF_29"/>
      <w:r w:rsidRPr="004A4B59">
        <w:rPr>
          <w:noProof/>
          <w:lang w:val="en-GB"/>
        </w:rPr>
        <w:t>Moles CG, Mendes P</w:t>
      </w:r>
      <w:r w:rsidR="002E0B1F" w:rsidRPr="004A4B59">
        <w:rPr>
          <w:noProof/>
          <w:lang w:val="en-GB"/>
        </w:rPr>
        <w:t xml:space="preserve"> and</w:t>
      </w:r>
      <w:r w:rsidRPr="004A4B59">
        <w:rPr>
          <w:noProof/>
          <w:lang w:val="en-GB"/>
        </w:rPr>
        <w:t xml:space="preserve"> Banga JR 2003</w:t>
      </w:r>
      <w:r w:rsidR="002E0B1F" w:rsidRPr="004A4B59">
        <w:rPr>
          <w:noProof/>
          <w:lang w:val="en-GB"/>
        </w:rPr>
        <w:t>.</w:t>
      </w:r>
      <w:r w:rsidRPr="004A4B59">
        <w:rPr>
          <w:noProof/>
          <w:lang w:val="en-GB"/>
        </w:rPr>
        <w:t xml:space="preserve"> Parameter estimation in biochemical pathways: a comparison of global optimization methods.</w:t>
      </w:r>
      <w:r w:rsidRPr="004A4B59">
        <w:rPr>
          <w:iCs/>
          <w:noProof/>
          <w:lang w:val="en-GB"/>
        </w:rPr>
        <w:t xml:space="preserve"> Genome Res</w:t>
      </w:r>
      <w:r w:rsidR="00152BDD" w:rsidRPr="004A4B59">
        <w:rPr>
          <w:iCs/>
          <w:noProof/>
          <w:lang w:val="en-GB"/>
        </w:rPr>
        <w:t>earch</w:t>
      </w:r>
      <w:r w:rsidRPr="004A4B59">
        <w:rPr>
          <w:iCs/>
          <w:noProof/>
          <w:lang w:val="en-GB"/>
        </w:rPr>
        <w:t xml:space="preserve"> 13, 2467-</w:t>
      </w:r>
      <w:r w:rsidR="00152BDD" w:rsidRPr="004A4B59">
        <w:rPr>
          <w:iCs/>
          <w:noProof/>
          <w:lang w:val="en-GB"/>
        </w:rPr>
        <w:t>24</w:t>
      </w:r>
      <w:r w:rsidRPr="004A4B59">
        <w:rPr>
          <w:iCs/>
          <w:noProof/>
          <w:lang w:val="en-GB"/>
        </w:rPr>
        <w:t>74.</w:t>
      </w:r>
      <w:bookmarkEnd w:id="15"/>
    </w:p>
    <w:p w14:paraId="75D990AC" w14:textId="058B92AE" w:rsidR="00A269AD" w:rsidRPr="004A4B59" w:rsidRDefault="005403FD" w:rsidP="004B6E6C">
      <w:pPr>
        <w:spacing w:line="480" w:lineRule="auto"/>
        <w:ind w:left="562" w:hanging="562"/>
        <w:rPr>
          <w:noProof/>
          <w:lang w:val="en-GB"/>
        </w:rPr>
      </w:pPr>
      <w:bookmarkStart w:id="16" w:name="_ENREF_38"/>
      <w:r w:rsidRPr="004A4B59">
        <w:rPr>
          <w:noProof/>
          <w:lang w:val="en-GB"/>
        </w:rPr>
        <w:t>Solis FJ</w:t>
      </w:r>
      <w:r w:rsidR="002E0B1F" w:rsidRPr="004A4B59">
        <w:rPr>
          <w:noProof/>
          <w:lang w:val="en-GB"/>
        </w:rPr>
        <w:t xml:space="preserve"> and</w:t>
      </w:r>
      <w:r w:rsidRPr="004A4B59">
        <w:rPr>
          <w:noProof/>
          <w:lang w:val="en-GB"/>
        </w:rPr>
        <w:t xml:space="preserve"> Wets RJ 1981</w:t>
      </w:r>
      <w:r w:rsidR="002E0B1F" w:rsidRPr="004A4B59">
        <w:rPr>
          <w:noProof/>
          <w:lang w:val="en-GB"/>
        </w:rPr>
        <w:t>.</w:t>
      </w:r>
      <w:r w:rsidRPr="004A4B59">
        <w:rPr>
          <w:noProof/>
          <w:lang w:val="en-GB"/>
        </w:rPr>
        <w:t xml:space="preserve"> Minimization by random search techniques.</w:t>
      </w:r>
      <w:r w:rsidRPr="004A4B59">
        <w:rPr>
          <w:iCs/>
          <w:noProof/>
          <w:lang w:val="en-GB"/>
        </w:rPr>
        <w:t xml:space="preserve"> Mathematics of </w:t>
      </w:r>
      <w:r w:rsidR="00152BDD" w:rsidRPr="004A4B59">
        <w:rPr>
          <w:iCs/>
          <w:noProof/>
          <w:lang w:val="en-GB"/>
        </w:rPr>
        <w:t>O</w:t>
      </w:r>
      <w:r w:rsidRPr="004A4B59">
        <w:rPr>
          <w:iCs/>
          <w:noProof/>
          <w:lang w:val="en-GB"/>
        </w:rPr>
        <w:t xml:space="preserve">perations </w:t>
      </w:r>
      <w:r w:rsidR="00152BDD" w:rsidRPr="004A4B59">
        <w:rPr>
          <w:iCs/>
          <w:noProof/>
          <w:lang w:val="en-GB"/>
        </w:rPr>
        <w:t>R</w:t>
      </w:r>
      <w:r w:rsidRPr="004A4B59">
        <w:rPr>
          <w:iCs/>
          <w:noProof/>
          <w:lang w:val="en-GB"/>
        </w:rPr>
        <w:t>esearch 6, 19</w:t>
      </w:r>
      <w:r w:rsidRPr="004A4B59">
        <w:rPr>
          <w:noProof/>
          <w:lang w:val="en-GB"/>
        </w:rPr>
        <w:t>-30.</w:t>
      </w:r>
      <w:bookmarkEnd w:id="16"/>
    </w:p>
    <w:p w14:paraId="46E34FD3" w14:textId="49CCE25E" w:rsidR="0092452C" w:rsidRPr="004A4B59" w:rsidRDefault="0092452C" w:rsidP="0092452C">
      <w:pPr>
        <w:spacing w:line="480" w:lineRule="auto"/>
        <w:ind w:left="562" w:hanging="562"/>
        <w:rPr>
          <w:noProof/>
          <w:lang w:val="en-GB" w:eastAsia="en-US"/>
        </w:rPr>
      </w:pPr>
      <w:r w:rsidRPr="004A4B59">
        <w:rPr>
          <w:noProof/>
          <w:lang w:val="en-GB" w:eastAsia="en-US"/>
        </w:rPr>
        <w:t>Tedeschi LO 2019. Mathematical modeling in ruminant nutrition: approaches and paradigms, extant models, and thoughts for upcoming predictive analytics. Journal of Animal Science 97, 1921-1944.</w:t>
      </w:r>
    </w:p>
    <w:p w14:paraId="476C802E" w14:textId="5A863055" w:rsidR="005403FD" w:rsidRPr="004A4B59" w:rsidRDefault="005403FD" w:rsidP="004B6E6C">
      <w:pPr>
        <w:spacing w:line="480" w:lineRule="auto"/>
        <w:ind w:left="562" w:hanging="562"/>
        <w:rPr>
          <w:noProof/>
          <w:lang w:val="en-GB"/>
        </w:rPr>
      </w:pPr>
      <w:bookmarkStart w:id="17" w:name="_ENREF_42"/>
      <w:r w:rsidRPr="004A4B59">
        <w:rPr>
          <w:noProof/>
          <w:lang w:val="en-GB"/>
        </w:rPr>
        <w:lastRenderedPageBreak/>
        <w:t>Vargas-Villamil L</w:t>
      </w:r>
      <w:r w:rsidR="002E0B1F" w:rsidRPr="004A4B59">
        <w:rPr>
          <w:noProof/>
          <w:lang w:val="en-GB"/>
        </w:rPr>
        <w:t xml:space="preserve"> and</w:t>
      </w:r>
      <w:r w:rsidR="0032361F" w:rsidRPr="004A4B59">
        <w:rPr>
          <w:noProof/>
          <w:lang w:val="en-GB"/>
        </w:rPr>
        <w:t xml:space="preserve"> Tedeschi L 2014.</w:t>
      </w:r>
      <w:r w:rsidRPr="004A4B59">
        <w:rPr>
          <w:noProof/>
          <w:lang w:val="en-GB"/>
        </w:rPr>
        <w:t xml:space="preserve"> Potential integration of multi-fitting, inverse problem and mechanistic modelling approaches to applied research in animal science: a review. Animal Production Science 54, 1905-1913.</w:t>
      </w:r>
      <w:bookmarkStart w:id="18" w:name="_ENREF_43"/>
      <w:bookmarkEnd w:id="17"/>
    </w:p>
    <w:p w14:paraId="6E196442" w14:textId="680D6E1E" w:rsidR="005403FD" w:rsidRPr="004A4B59" w:rsidRDefault="005403FD" w:rsidP="004B6E6C">
      <w:pPr>
        <w:spacing w:line="480" w:lineRule="auto"/>
        <w:ind w:left="562" w:hanging="562"/>
        <w:rPr>
          <w:noProof/>
          <w:lang w:val="en-GB" w:eastAsia="en-US"/>
        </w:rPr>
      </w:pPr>
      <w:r w:rsidRPr="004A4B59">
        <w:rPr>
          <w:noProof/>
          <w:lang w:val="en-GB"/>
        </w:rPr>
        <w:t>White CR</w:t>
      </w:r>
      <w:r w:rsidR="002E0B1F" w:rsidRPr="004A4B59">
        <w:rPr>
          <w:noProof/>
          <w:lang w:val="en-GB"/>
        </w:rPr>
        <w:t xml:space="preserve"> and</w:t>
      </w:r>
      <w:r w:rsidRPr="004A4B59">
        <w:rPr>
          <w:noProof/>
          <w:lang w:val="en-GB"/>
        </w:rPr>
        <w:t xml:space="preserve"> Seymour RS 2003</w:t>
      </w:r>
      <w:r w:rsidR="002E0B1F" w:rsidRPr="004A4B59">
        <w:rPr>
          <w:noProof/>
          <w:lang w:val="en-GB"/>
        </w:rPr>
        <w:t>.</w:t>
      </w:r>
      <w:r w:rsidRPr="004A4B59">
        <w:rPr>
          <w:noProof/>
          <w:lang w:val="en-GB"/>
        </w:rPr>
        <w:t xml:space="preserve"> Mammalian basal metabolic rate is proportional to body mass2/3.</w:t>
      </w:r>
      <w:r w:rsidRPr="004A4B59">
        <w:rPr>
          <w:i/>
          <w:noProof/>
          <w:lang w:val="en-GB"/>
        </w:rPr>
        <w:t xml:space="preserve"> </w:t>
      </w:r>
      <w:r w:rsidRPr="004A4B59">
        <w:rPr>
          <w:iCs/>
          <w:noProof/>
          <w:lang w:val="en-GB"/>
        </w:rPr>
        <w:t>Proceedings of the National Academy of Sciences 100</w:t>
      </w:r>
      <w:r w:rsidR="007E26D6" w:rsidRPr="004A4B59">
        <w:rPr>
          <w:iCs/>
          <w:noProof/>
          <w:lang w:val="en-GB"/>
        </w:rPr>
        <w:t>,</w:t>
      </w:r>
      <w:r w:rsidR="00C721D8" w:rsidRPr="004A4B59">
        <w:rPr>
          <w:iCs/>
          <w:noProof/>
          <w:lang w:val="en-GB"/>
        </w:rPr>
        <w:t xml:space="preserve"> </w:t>
      </w:r>
      <w:r w:rsidRPr="004A4B59">
        <w:rPr>
          <w:iCs/>
          <w:noProof/>
          <w:lang w:val="en-GB"/>
        </w:rPr>
        <w:t>40</w:t>
      </w:r>
      <w:r w:rsidRPr="004A4B59">
        <w:rPr>
          <w:noProof/>
          <w:lang w:val="en-GB"/>
        </w:rPr>
        <w:t>46-4049.</w:t>
      </w:r>
      <w:bookmarkEnd w:id="18"/>
    </w:p>
    <w:p w14:paraId="53BA07BD" w14:textId="77777777" w:rsidR="00A269AD" w:rsidRPr="004A4B59" w:rsidRDefault="00A269AD" w:rsidP="00A269AD">
      <w:pPr>
        <w:pStyle w:val="ANMauthorname"/>
        <w:tabs>
          <w:tab w:val="left" w:pos="3119"/>
        </w:tabs>
        <w:rPr>
          <w:b/>
        </w:rPr>
      </w:pPr>
    </w:p>
    <w:p w14:paraId="25C39914" w14:textId="77777777" w:rsidR="00A269AD" w:rsidRPr="004A4B59" w:rsidRDefault="00A269AD" w:rsidP="00810E7D">
      <w:pPr>
        <w:pStyle w:val="ANMmaintext"/>
      </w:pPr>
    </w:p>
    <w:sectPr w:rsidR="00A269AD" w:rsidRPr="004A4B59" w:rsidSect="0007384E">
      <w:footerReference w:type="default" r:id="rId10"/>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B5EBD" w14:textId="77777777" w:rsidR="00846A3C" w:rsidRDefault="00846A3C" w:rsidP="00E358D7">
      <w:r>
        <w:separator/>
      </w:r>
    </w:p>
  </w:endnote>
  <w:endnote w:type="continuationSeparator" w:id="0">
    <w:p w14:paraId="1AC71C35" w14:textId="77777777" w:rsidR="00846A3C" w:rsidRDefault="00846A3C"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1F6E" w14:textId="77777777" w:rsidR="00FC5BA6" w:rsidRDefault="00FC5BA6">
    <w:pPr>
      <w:pStyle w:val="Pieddepage"/>
      <w:jc w:val="center"/>
    </w:pPr>
  </w:p>
  <w:p w14:paraId="2E087CDA" w14:textId="77777777" w:rsidR="00FC5BA6" w:rsidRDefault="00FC5B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F141B" w14:textId="77777777" w:rsidR="00846A3C" w:rsidRDefault="00846A3C" w:rsidP="00E358D7">
      <w:r>
        <w:separator/>
      </w:r>
    </w:p>
  </w:footnote>
  <w:footnote w:type="continuationSeparator" w:id="0">
    <w:p w14:paraId="25031685" w14:textId="77777777" w:rsidR="00846A3C" w:rsidRDefault="00846A3C" w:rsidP="00E3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rewMDYyMDE1srRQ0lEKTi0uzszPAykwrgUAHrgjDSwAAAA="/>
  </w:docVars>
  <w:rsids>
    <w:rsidRoot w:val="00C02F3F"/>
    <w:rsid w:val="0000508A"/>
    <w:rsid w:val="000063D4"/>
    <w:rsid w:val="0000708B"/>
    <w:rsid w:val="00007DB1"/>
    <w:rsid w:val="000127BC"/>
    <w:rsid w:val="000210B4"/>
    <w:rsid w:val="00021910"/>
    <w:rsid w:val="00027073"/>
    <w:rsid w:val="0003322C"/>
    <w:rsid w:val="00040696"/>
    <w:rsid w:val="000711F7"/>
    <w:rsid w:val="0007384E"/>
    <w:rsid w:val="00077174"/>
    <w:rsid w:val="00080A52"/>
    <w:rsid w:val="00081656"/>
    <w:rsid w:val="00084F1B"/>
    <w:rsid w:val="00090601"/>
    <w:rsid w:val="00091FF8"/>
    <w:rsid w:val="000975AE"/>
    <w:rsid w:val="00097C58"/>
    <w:rsid w:val="000B7C1D"/>
    <w:rsid w:val="000C4E8D"/>
    <w:rsid w:val="000C7A3A"/>
    <w:rsid w:val="000D04E3"/>
    <w:rsid w:val="000D0F51"/>
    <w:rsid w:val="000D2217"/>
    <w:rsid w:val="000D7DB3"/>
    <w:rsid w:val="000E13AF"/>
    <w:rsid w:val="000E25B6"/>
    <w:rsid w:val="000F0187"/>
    <w:rsid w:val="000F2B1A"/>
    <w:rsid w:val="000F2CB4"/>
    <w:rsid w:val="000F4AF8"/>
    <w:rsid w:val="00103655"/>
    <w:rsid w:val="00106AFB"/>
    <w:rsid w:val="0011023B"/>
    <w:rsid w:val="00113039"/>
    <w:rsid w:val="00113DF8"/>
    <w:rsid w:val="0011732B"/>
    <w:rsid w:val="0012325F"/>
    <w:rsid w:val="00140441"/>
    <w:rsid w:val="00141B16"/>
    <w:rsid w:val="00150660"/>
    <w:rsid w:val="00151937"/>
    <w:rsid w:val="00152BDD"/>
    <w:rsid w:val="0015699D"/>
    <w:rsid w:val="00162C0F"/>
    <w:rsid w:val="00176688"/>
    <w:rsid w:val="00181D97"/>
    <w:rsid w:val="00184405"/>
    <w:rsid w:val="001A02DA"/>
    <w:rsid w:val="001A288A"/>
    <w:rsid w:val="001A48D1"/>
    <w:rsid w:val="001C24C0"/>
    <w:rsid w:val="001D56A9"/>
    <w:rsid w:val="001E7436"/>
    <w:rsid w:val="001F4C26"/>
    <w:rsid w:val="00201D55"/>
    <w:rsid w:val="00210C0B"/>
    <w:rsid w:val="00212A31"/>
    <w:rsid w:val="00214A67"/>
    <w:rsid w:val="002167C6"/>
    <w:rsid w:val="00217ACA"/>
    <w:rsid w:val="0022014F"/>
    <w:rsid w:val="00220CAF"/>
    <w:rsid w:val="002248EE"/>
    <w:rsid w:val="00224F12"/>
    <w:rsid w:val="00225B8D"/>
    <w:rsid w:val="00226D74"/>
    <w:rsid w:val="00231567"/>
    <w:rsid w:val="002409AF"/>
    <w:rsid w:val="002418D1"/>
    <w:rsid w:val="00252EFC"/>
    <w:rsid w:val="0025395E"/>
    <w:rsid w:val="00261229"/>
    <w:rsid w:val="00262DD8"/>
    <w:rsid w:val="00263ACF"/>
    <w:rsid w:val="00265B2E"/>
    <w:rsid w:val="00270A9D"/>
    <w:rsid w:val="00270F9E"/>
    <w:rsid w:val="0027186D"/>
    <w:rsid w:val="00282130"/>
    <w:rsid w:val="00283CC1"/>
    <w:rsid w:val="00284821"/>
    <w:rsid w:val="00286755"/>
    <w:rsid w:val="00286D10"/>
    <w:rsid w:val="002912E1"/>
    <w:rsid w:val="00294320"/>
    <w:rsid w:val="002A18D6"/>
    <w:rsid w:val="002A632B"/>
    <w:rsid w:val="002B12CC"/>
    <w:rsid w:val="002B748B"/>
    <w:rsid w:val="002C22F8"/>
    <w:rsid w:val="002C783F"/>
    <w:rsid w:val="002D4B8C"/>
    <w:rsid w:val="002D6778"/>
    <w:rsid w:val="002E0B1F"/>
    <w:rsid w:val="002E5A0D"/>
    <w:rsid w:val="002E78F9"/>
    <w:rsid w:val="002E79BC"/>
    <w:rsid w:val="002F56A8"/>
    <w:rsid w:val="003014D3"/>
    <w:rsid w:val="0030214A"/>
    <w:rsid w:val="00304A2F"/>
    <w:rsid w:val="003075D4"/>
    <w:rsid w:val="003128AF"/>
    <w:rsid w:val="00317218"/>
    <w:rsid w:val="0032359F"/>
    <w:rsid w:val="0032361F"/>
    <w:rsid w:val="003273B5"/>
    <w:rsid w:val="0032757F"/>
    <w:rsid w:val="00333500"/>
    <w:rsid w:val="00336D95"/>
    <w:rsid w:val="0034086A"/>
    <w:rsid w:val="00346BA3"/>
    <w:rsid w:val="00353A92"/>
    <w:rsid w:val="0035415C"/>
    <w:rsid w:val="00355918"/>
    <w:rsid w:val="0036347F"/>
    <w:rsid w:val="003651AB"/>
    <w:rsid w:val="0038617F"/>
    <w:rsid w:val="0039310D"/>
    <w:rsid w:val="00397A0A"/>
    <w:rsid w:val="003A5A37"/>
    <w:rsid w:val="003C18F0"/>
    <w:rsid w:val="003D42A7"/>
    <w:rsid w:val="003E5698"/>
    <w:rsid w:val="003F2AB6"/>
    <w:rsid w:val="003F30B5"/>
    <w:rsid w:val="00402A7C"/>
    <w:rsid w:val="00404D9A"/>
    <w:rsid w:val="00407BF1"/>
    <w:rsid w:val="0041283F"/>
    <w:rsid w:val="00414E60"/>
    <w:rsid w:val="004155A0"/>
    <w:rsid w:val="00421347"/>
    <w:rsid w:val="00437AF2"/>
    <w:rsid w:val="00443B18"/>
    <w:rsid w:val="00444CE5"/>
    <w:rsid w:val="00447050"/>
    <w:rsid w:val="004611C2"/>
    <w:rsid w:val="00465E0D"/>
    <w:rsid w:val="00466E38"/>
    <w:rsid w:val="0046765E"/>
    <w:rsid w:val="004720FE"/>
    <w:rsid w:val="00472C05"/>
    <w:rsid w:val="0047787D"/>
    <w:rsid w:val="00477F70"/>
    <w:rsid w:val="004801C7"/>
    <w:rsid w:val="00493035"/>
    <w:rsid w:val="004A1E62"/>
    <w:rsid w:val="004A4B59"/>
    <w:rsid w:val="004A6E9B"/>
    <w:rsid w:val="004B0ABC"/>
    <w:rsid w:val="004B6DCD"/>
    <w:rsid w:val="004B6E6C"/>
    <w:rsid w:val="004C113E"/>
    <w:rsid w:val="004C27F8"/>
    <w:rsid w:val="004C480A"/>
    <w:rsid w:val="004D3B2A"/>
    <w:rsid w:val="004D54CC"/>
    <w:rsid w:val="004E19FF"/>
    <w:rsid w:val="004E43EC"/>
    <w:rsid w:val="004E628F"/>
    <w:rsid w:val="004E6DBA"/>
    <w:rsid w:val="004F223A"/>
    <w:rsid w:val="0050240A"/>
    <w:rsid w:val="00505677"/>
    <w:rsid w:val="00505C26"/>
    <w:rsid w:val="0051341B"/>
    <w:rsid w:val="005141DE"/>
    <w:rsid w:val="0051798A"/>
    <w:rsid w:val="00522A9E"/>
    <w:rsid w:val="005319AB"/>
    <w:rsid w:val="00535035"/>
    <w:rsid w:val="005350F3"/>
    <w:rsid w:val="005403FD"/>
    <w:rsid w:val="00543D27"/>
    <w:rsid w:val="00550C7D"/>
    <w:rsid w:val="005520C1"/>
    <w:rsid w:val="00552271"/>
    <w:rsid w:val="00554CD5"/>
    <w:rsid w:val="0056106A"/>
    <w:rsid w:val="00563642"/>
    <w:rsid w:val="00563C58"/>
    <w:rsid w:val="00570847"/>
    <w:rsid w:val="00581799"/>
    <w:rsid w:val="005934BF"/>
    <w:rsid w:val="005A5DC0"/>
    <w:rsid w:val="005B2441"/>
    <w:rsid w:val="005B334B"/>
    <w:rsid w:val="005C0D6B"/>
    <w:rsid w:val="005C46D4"/>
    <w:rsid w:val="005C5DF8"/>
    <w:rsid w:val="005C6518"/>
    <w:rsid w:val="005D7584"/>
    <w:rsid w:val="005E6A36"/>
    <w:rsid w:val="005F0290"/>
    <w:rsid w:val="005F0ACF"/>
    <w:rsid w:val="005F7230"/>
    <w:rsid w:val="0060498F"/>
    <w:rsid w:val="006106BA"/>
    <w:rsid w:val="006110B1"/>
    <w:rsid w:val="006242B9"/>
    <w:rsid w:val="00627D17"/>
    <w:rsid w:val="00632A94"/>
    <w:rsid w:val="00633647"/>
    <w:rsid w:val="006357E5"/>
    <w:rsid w:val="006449D2"/>
    <w:rsid w:val="00644B81"/>
    <w:rsid w:val="0064520D"/>
    <w:rsid w:val="00652B2F"/>
    <w:rsid w:val="006600DB"/>
    <w:rsid w:val="00663BC9"/>
    <w:rsid w:val="00663D86"/>
    <w:rsid w:val="00666137"/>
    <w:rsid w:val="00667AF6"/>
    <w:rsid w:val="00670C2B"/>
    <w:rsid w:val="006769CC"/>
    <w:rsid w:val="00677DEB"/>
    <w:rsid w:val="00690993"/>
    <w:rsid w:val="00697B32"/>
    <w:rsid w:val="006B1B26"/>
    <w:rsid w:val="006B205D"/>
    <w:rsid w:val="006B2F6E"/>
    <w:rsid w:val="006C0B5D"/>
    <w:rsid w:val="006C22DC"/>
    <w:rsid w:val="006D5A3B"/>
    <w:rsid w:val="006E4BFA"/>
    <w:rsid w:val="007040A4"/>
    <w:rsid w:val="00705B49"/>
    <w:rsid w:val="00713777"/>
    <w:rsid w:val="00716494"/>
    <w:rsid w:val="007222A2"/>
    <w:rsid w:val="00724F84"/>
    <w:rsid w:val="00726630"/>
    <w:rsid w:val="00735B85"/>
    <w:rsid w:val="007472F6"/>
    <w:rsid w:val="007526C9"/>
    <w:rsid w:val="007612DF"/>
    <w:rsid w:val="00771A2B"/>
    <w:rsid w:val="007750FA"/>
    <w:rsid w:val="007772B7"/>
    <w:rsid w:val="00783B42"/>
    <w:rsid w:val="00793046"/>
    <w:rsid w:val="00797677"/>
    <w:rsid w:val="007B5ADB"/>
    <w:rsid w:val="007C1EB3"/>
    <w:rsid w:val="007C48A4"/>
    <w:rsid w:val="007D3C6E"/>
    <w:rsid w:val="007E26D6"/>
    <w:rsid w:val="007E4CFE"/>
    <w:rsid w:val="00803DAA"/>
    <w:rsid w:val="00810E7D"/>
    <w:rsid w:val="008116D3"/>
    <w:rsid w:val="00820499"/>
    <w:rsid w:val="0082204D"/>
    <w:rsid w:val="00826F71"/>
    <w:rsid w:val="00833F40"/>
    <w:rsid w:val="00841701"/>
    <w:rsid w:val="00846A3C"/>
    <w:rsid w:val="00846C55"/>
    <w:rsid w:val="00855EBF"/>
    <w:rsid w:val="00870E8F"/>
    <w:rsid w:val="008821B0"/>
    <w:rsid w:val="00884849"/>
    <w:rsid w:val="00897B84"/>
    <w:rsid w:val="00897EAE"/>
    <w:rsid w:val="00897F28"/>
    <w:rsid w:val="008B00C2"/>
    <w:rsid w:val="008B1E32"/>
    <w:rsid w:val="008B5E35"/>
    <w:rsid w:val="008C1C29"/>
    <w:rsid w:val="008C274F"/>
    <w:rsid w:val="008C31FF"/>
    <w:rsid w:val="008C456B"/>
    <w:rsid w:val="008D1F5D"/>
    <w:rsid w:val="008D4D7A"/>
    <w:rsid w:val="008D583E"/>
    <w:rsid w:val="008D5D38"/>
    <w:rsid w:val="008D5E51"/>
    <w:rsid w:val="008F0C04"/>
    <w:rsid w:val="008F25A3"/>
    <w:rsid w:val="008F359B"/>
    <w:rsid w:val="008F3E2B"/>
    <w:rsid w:val="00901C0B"/>
    <w:rsid w:val="00903C4D"/>
    <w:rsid w:val="00904840"/>
    <w:rsid w:val="00906138"/>
    <w:rsid w:val="0091467A"/>
    <w:rsid w:val="0092452C"/>
    <w:rsid w:val="009256FB"/>
    <w:rsid w:val="009302EE"/>
    <w:rsid w:val="00931D8C"/>
    <w:rsid w:val="0093242C"/>
    <w:rsid w:val="009338C7"/>
    <w:rsid w:val="00935A63"/>
    <w:rsid w:val="009411DE"/>
    <w:rsid w:val="0094219B"/>
    <w:rsid w:val="00951B14"/>
    <w:rsid w:val="00971F21"/>
    <w:rsid w:val="00973B80"/>
    <w:rsid w:val="00974E43"/>
    <w:rsid w:val="009771FC"/>
    <w:rsid w:val="0098091F"/>
    <w:rsid w:val="00984107"/>
    <w:rsid w:val="00986350"/>
    <w:rsid w:val="00990404"/>
    <w:rsid w:val="0099195F"/>
    <w:rsid w:val="009A37DD"/>
    <w:rsid w:val="009C01C9"/>
    <w:rsid w:val="009C1838"/>
    <w:rsid w:val="009D29A1"/>
    <w:rsid w:val="009D353D"/>
    <w:rsid w:val="009E15DA"/>
    <w:rsid w:val="009E29C3"/>
    <w:rsid w:val="00A030C9"/>
    <w:rsid w:val="00A078D8"/>
    <w:rsid w:val="00A11FEC"/>
    <w:rsid w:val="00A1510B"/>
    <w:rsid w:val="00A15736"/>
    <w:rsid w:val="00A17EFE"/>
    <w:rsid w:val="00A2678E"/>
    <w:rsid w:val="00A269AD"/>
    <w:rsid w:val="00A3121E"/>
    <w:rsid w:val="00A31AD2"/>
    <w:rsid w:val="00A31CF4"/>
    <w:rsid w:val="00A321E0"/>
    <w:rsid w:val="00A4196D"/>
    <w:rsid w:val="00A51FC5"/>
    <w:rsid w:val="00A603E6"/>
    <w:rsid w:val="00A6196D"/>
    <w:rsid w:val="00A61DC2"/>
    <w:rsid w:val="00A64F3A"/>
    <w:rsid w:val="00A76F1C"/>
    <w:rsid w:val="00A77689"/>
    <w:rsid w:val="00A93A76"/>
    <w:rsid w:val="00AA7F3A"/>
    <w:rsid w:val="00AB1155"/>
    <w:rsid w:val="00AB35C1"/>
    <w:rsid w:val="00AC1492"/>
    <w:rsid w:val="00AD41FE"/>
    <w:rsid w:val="00AD6C29"/>
    <w:rsid w:val="00AF02D8"/>
    <w:rsid w:val="00AF042E"/>
    <w:rsid w:val="00AF2D41"/>
    <w:rsid w:val="00B04805"/>
    <w:rsid w:val="00B1107D"/>
    <w:rsid w:val="00B140A7"/>
    <w:rsid w:val="00B17936"/>
    <w:rsid w:val="00B22524"/>
    <w:rsid w:val="00B235DA"/>
    <w:rsid w:val="00B23AE3"/>
    <w:rsid w:val="00B46026"/>
    <w:rsid w:val="00B54AB3"/>
    <w:rsid w:val="00B5562F"/>
    <w:rsid w:val="00B565BD"/>
    <w:rsid w:val="00B6027B"/>
    <w:rsid w:val="00B61374"/>
    <w:rsid w:val="00B7473E"/>
    <w:rsid w:val="00B77F7D"/>
    <w:rsid w:val="00B86E7D"/>
    <w:rsid w:val="00B93412"/>
    <w:rsid w:val="00B937E1"/>
    <w:rsid w:val="00B9737F"/>
    <w:rsid w:val="00BA20F1"/>
    <w:rsid w:val="00BA5AAC"/>
    <w:rsid w:val="00BA5FB6"/>
    <w:rsid w:val="00BB07C0"/>
    <w:rsid w:val="00BC0B66"/>
    <w:rsid w:val="00BC123B"/>
    <w:rsid w:val="00BC2A73"/>
    <w:rsid w:val="00BC55B7"/>
    <w:rsid w:val="00BC790C"/>
    <w:rsid w:val="00BD59E0"/>
    <w:rsid w:val="00BD7AE5"/>
    <w:rsid w:val="00BE2BFD"/>
    <w:rsid w:val="00BE326B"/>
    <w:rsid w:val="00BF396B"/>
    <w:rsid w:val="00C02592"/>
    <w:rsid w:val="00C02F3F"/>
    <w:rsid w:val="00C10CB1"/>
    <w:rsid w:val="00C152B7"/>
    <w:rsid w:val="00C16C09"/>
    <w:rsid w:val="00C17535"/>
    <w:rsid w:val="00C17DD9"/>
    <w:rsid w:val="00C17DF3"/>
    <w:rsid w:val="00C30CFA"/>
    <w:rsid w:val="00C35448"/>
    <w:rsid w:val="00C36CAD"/>
    <w:rsid w:val="00C4019C"/>
    <w:rsid w:val="00C517C3"/>
    <w:rsid w:val="00C528E5"/>
    <w:rsid w:val="00C53C51"/>
    <w:rsid w:val="00C630C5"/>
    <w:rsid w:val="00C64A68"/>
    <w:rsid w:val="00C66CA7"/>
    <w:rsid w:val="00C721D8"/>
    <w:rsid w:val="00C74EF7"/>
    <w:rsid w:val="00C80F6A"/>
    <w:rsid w:val="00C9159A"/>
    <w:rsid w:val="00C91A14"/>
    <w:rsid w:val="00C951F9"/>
    <w:rsid w:val="00CA1CD1"/>
    <w:rsid w:val="00CA283C"/>
    <w:rsid w:val="00CA7476"/>
    <w:rsid w:val="00CC1888"/>
    <w:rsid w:val="00CC1DF9"/>
    <w:rsid w:val="00CC2607"/>
    <w:rsid w:val="00CE025C"/>
    <w:rsid w:val="00CE0B23"/>
    <w:rsid w:val="00CE29EF"/>
    <w:rsid w:val="00CE3595"/>
    <w:rsid w:val="00CE36A5"/>
    <w:rsid w:val="00CE428D"/>
    <w:rsid w:val="00CE4B7A"/>
    <w:rsid w:val="00CE5B61"/>
    <w:rsid w:val="00CF4828"/>
    <w:rsid w:val="00CF7D82"/>
    <w:rsid w:val="00D11CB1"/>
    <w:rsid w:val="00D17873"/>
    <w:rsid w:val="00D36F96"/>
    <w:rsid w:val="00D41AD3"/>
    <w:rsid w:val="00D4375D"/>
    <w:rsid w:val="00D4515C"/>
    <w:rsid w:val="00D50F53"/>
    <w:rsid w:val="00D5348E"/>
    <w:rsid w:val="00D53926"/>
    <w:rsid w:val="00D571D3"/>
    <w:rsid w:val="00D604AD"/>
    <w:rsid w:val="00D612C7"/>
    <w:rsid w:val="00D67752"/>
    <w:rsid w:val="00D72319"/>
    <w:rsid w:val="00D83EE3"/>
    <w:rsid w:val="00D938D8"/>
    <w:rsid w:val="00D967AC"/>
    <w:rsid w:val="00DA0E6B"/>
    <w:rsid w:val="00DA3DB8"/>
    <w:rsid w:val="00DA415F"/>
    <w:rsid w:val="00DA43E4"/>
    <w:rsid w:val="00DA5D4C"/>
    <w:rsid w:val="00DB54E2"/>
    <w:rsid w:val="00DB6D1F"/>
    <w:rsid w:val="00DD0FE0"/>
    <w:rsid w:val="00DD41E5"/>
    <w:rsid w:val="00DE141E"/>
    <w:rsid w:val="00DE1F08"/>
    <w:rsid w:val="00DF0682"/>
    <w:rsid w:val="00DF0ABF"/>
    <w:rsid w:val="00DF56E6"/>
    <w:rsid w:val="00DF579E"/>
    <w:rsid w:val="00DF629E"/>
    <w:rsid w:val="00DF7698"/>
    <w:rsid w:val="00E03D38"/>
    <w:rsid w:val="00E1267C"/>
    <w:rsid w:val="00E16EDF"/>
    <w:rsid w:val="00E207E6"/>
    <w:rsid w:val="00E253CA"/>
    <w:rsid w:val="00E3006F"/>
    <w:rsid w:val="00E34628"/>
    <w:rsid w:val="00E358D7"/>
    <w:rsid w:val="00E42B62"/>
    <w:rsid w:val="00E4715E"/>
    <w:rsid w:val="00E54BCA"/>
    <w:rsid w:val="00E55D93"/>
    <w:rsid w:val="00E5667D"/>
    <w:rsid w:val="00E61C94"/>
    <w:rsid w:val="00E64752"/>
    <w:rsid w:val="00E64B13"/>
    <w:rsid w:val="00E73AE3"/>
    <w:rsid w:val="00E82B22"/>
    <w:rsid w:val="00E850F2"/>
    <w:rsid w:val="00E853B3"/>
    <w:rsid w:val="00E90090"/>
    <w:rsid w:val="00E93B8F"/>
    <w:rsid w:val="00E95BE1"/>
    <w:rsid w:val="00EA4FD9"/>
    <w:rsid w:val="00EB0C08"/>
    <w:rsid w:val="00EB4779"/>
    <w:rsid w:val="00ED1A50"/>
    <w:rsid w:val="00EE067F"/>
    <w:rsid w:val="00EE639A"/>
    <w:rsid w:val="00F139E3"/>
    <w:rsid w:val="00F20841"/>
    <w:rsid w:val="00F25420"/>
    <w:rsid w:val="00F25997"/>
    <w:rsid w:val="00F52918"/>
    <w:rsid w:val="00F53422"/>
    <w:rsid w:val="00F60F82"/>
    <w:rsid w:val="00F662A7"/>
    <w:rsid w:val="00F70915"/>
    <w:rsid w:val="00F72115"/>
    <w:rsid w:val="00F80631"/>
    <w:rsid w:val="00F820DC"/>
    <w:rsid w:val="00F83D9B"/>
    <w:rsid w:val="00F91792"/>
    <w:rsid w:val="00F93A15"/>
    <w:rsid w:val="00FA1472"/>
    <w:rsid w:val="00FB42EC"/>
    <w:rsid w:val="00FB77B3"/>
    <w:rsid w:val="00FC5BA6"/>
    <w:rsid w:val="00FE0830"/>
    <w:rsid w:val="00FE26B1"/>
    <w:rsid w:val="00FE3A98"/>
    <w:rsid w:val="00FF2996"/>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4DB7C"/>
  <w15:chartTrackingRefBased/>
  <w15:docId w15:val="{22F4988F-759D-4F8B-B375-E7606137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Numrodeligne">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Marquedecommentaire">
    <w:name w:val="annotation reference"/>
    <w:uiPriority w:val="99"/>
    <w:semiHidden/>
    <w:rsid w:val="00713777"/>
    <w:rPr>
      <w:rFonts w:cs="Times New Roman"/>
      <w:sz w:val="16"/>
      <w:szCs w:val="16"/>
    </w:rPr>
  </w:style>
  <w:style w:type="paragraph" w:styleId="Commentaire">
    <w:name w:val="annotation text"/>
    <w:basedOn w:val="Normal"/>
    <w:link w:val="CommentaireCar"/>
    <w:uiPriority w:val="99"/>
    <w:semiHidden/>
    <w:rsid w:val="00713777"/>
    <w:rPr>
      <w:sz w:val="20"/>
      <w:szCs w:val="20"/>
    </w:rPr>
  </w:style>
  <w:style w:type="character" w:customStyle="1" w:styleId="CommentaireCar">
    <w:name w:val="Commentaire Car"/>
    <w:link w:val="Commentaire"/>
    <w:uiPriority w:val="99"/>
    <w:semiHidden/>
    <w:locked/>
    <w:rsid w:val="009256FB"/>
    <w:rPr>
      <w:rFonts w:ascii="Arial" w:hAnsi="Arial" w:cs="Times New Roman"/>
      <w:sz w:val="20"/>
      <w:szCs w:val="20"/>
      <w:lang w:val="nl-NL" w:eastAsia="nl-NL"/>
    </w:rPr>
  </w:style>
  <w:style w:type="paragraph" w:styleId="Objetducommentaire">
    <w:name w:val="annotation subject"/>
    <w:basedOn w:val="Commentaire"/>
    <w:next w:val="Commentaire"/>
    <w:link w:val="ObjetducommentaireCar"/>
    <w:uiPriority w:val="99"/>
    <w:semiHidden/>
    <w:rsid w:val="00713777"/>
    <w:rPr>
      <w:b/>
      <w:bCs/>
    </w:rPr>
  </w:style>
  <w:style w:type="character" w:customStyle="1" w:styleId="ObjetducommentaireCar">
    <w:name w:val="Objet du commentaire Car"/>
    <w:link w:val="Objetducommentaire"/>
    <w:uiPriority w:val="99"/>
    <w:semiHidden/>
    <w:locked/>
    <w:rsid w:val="009256FB"/>
    <w:rPr>
      <w:rFonts w:ascii="Arial" w:hAnsi="Arial" w:cs="Times New Roman"/>
      <w:b/>
      <w:bCs/>
      <w:sz w:val="20"/>
      <w:szCs w:val="20"/>
      <w:lang w:val="nl-NL" w:eastAsia="nl-NL"/>
    </w:rPr>
  </w:style>
  <w:style w:type="paragraph" w:styleId="Textedebulles">
    <w:name w:val="Balloon Text"/>
    <w:basedOn w:val="Normal"/>
    <w:link w:val="TextedebullesCar"/>
    <w:uiPriority w:val="99"/>
    <w:semiHidden/>
    <w:rsid w:val="008F0C04"/>
    <w:rPr>
      <w:sz w:val="18"/>
      <w:szCs w:val="20"/>
    </w:rPr>
  </w:style>
  <w:style w:type="character" w:customStyle="1" w:styleId="TextedebullesCar">
    <w:name w:val="Texte de bulles Car"/>
    <w:link w:val="Textedebulles"/>
    <w:uiPriority w:val="99"/>
    <w:semiHidden/>
    <w:locked/>
    <w:rsid w:val="00176688"/>
    <w:rPr>
      <w:rFonts w:ascii="Arial" w:hAnsi="Arial"/>
      <w:sz w:val="18"/>
      <w:lang w:val="nl-NL" w:eastAsia="nl-NL"/>
    </w:rPr>
  </w:style>
  <w:style w:type="table" w:styleId="Grilledutableau">
    <w:name w:val="Table Grid"/>
    <w:basedOn w:val="TableauNormal"/>
    <w:uiPriority w:val="99"/>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Grilledutableau"/>
    <w:uiPriority w:val="99"/>
    <w:rsid w:val="007D3C6E"/>
    <w:tblPr/>
    <w:tcPr>
      <w:vAlign w:val="center"/>
    </w:tcPr>
  </w:style>
  <w:style w:type="table" w:customStyle="1" w:styleId="ANMTablegrid0">
    <w:name w:val="ANM Table grid"/>
    <w:basedOn w:val="Grilledutablea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Grilledutableau"/>
    <w:uiPriority w:val="99"/>
    <w:rsid w:val="00627D17"/>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Policepardfaut"/>
    <w:semiHidden/>
    <w:rsid w:val="00B46026"/>
  </w:style>
  <w:style w:type="character" w:styleId="Accentuation">
    <w:name w:val="Emphasis"/>
    <w:uiPriority w:val="20"/>
    <w:qFormat/>
    <w:locked/>
    <w:rsid w:val="00B46026"/>
    <w:rPr>
      <w:i/>
      <w:iCs/>
    </w:rPr>
  </w:style>
  <w:style w:type="character" w:styleId="Lienhypertexte">
    <w:name w:val="Hyperlink"/>
    <w:uiPriority w:val="99"/>
    <w:unhideWhenUsed/>
    <w:rsid w:val="00B46026"/>
    <w:rPr>
      <w:color w:val="0000FF"/>
      <w:u w:val="single"/>
    </w:rPr>
  </w:style>
  <w:style w:type="paragraph" w:styleId="Sansinterligne">
    <w:name w:val="No Spacing"/>
    <w:uiPriority w:val="1"/>
    <w:qFormat/>
    <w:rsid w:val="00B46026"/>
    <w:rPr>
      <w:rFonts w:ascii="Calibri" w:eastAsia="Calibri" w:hAnsi="Calibri"/>
      <w:sz w:val="22"/>
      <w:szCs w:val="22"/>
      <w:lang w:eastAsia="en-US"/>
    </w:rPr>
  </w:style>
  <w:style w:type="character" w:customStyle="1" w:styleId="sa8294f4d">
    <w:name w:val="s_a8294f4d"/>
    <w:basedOn w:val="Policepardfaut"/>
    <w:semiHidden/>
    <w:rsid w:val="00B46026"/>
  </w:style>
  <w:style w:type="paragraph" w:styleId="En-tte">
    <w:name w:val="header"/>
    <w:basedOn w:val="Normal"/>
    <w:link w:val="En-tteCar"/>
    <w:uiPriority w:val="99"/>
    <w:unhideWhenUsed/>
    <w:rsid w:val="00E358D7"/>
    <w:pPr>
      <w:tabs>
        <w:tab w:val="center" w:pos="4536"/>
        <w:tab w:val="right" w:pos="9072"/>
      </w:tabs>
    </w:pPr>
  </w:style>
  <w:style w:type="character" w:customStyle="1" w:styleId="En-tteCar">
    <w:name w:val="En-tête Car"/>
    <w:link w:val="En-tte"/>
    <w:uiPriority w:val="99"/>
    <w:rsid w:val="00E358D7"/>
    <w:rPr>
      <w:rFonts w:ascii="Arial" w:hAnsi="Arial"/>
      <w:sz w:val="24"/>
      <w:szCs w:val="24"/>
      <w:lang w:val="nl-NL" w:eastAsia="nl-NL"/>
    </w:rPr>
  </w:style>
  <w:style w:type="paragraph" w:styleId="Pieddepage">
    <w:name w:val="footer"/>
    <w:basedOn w:val="Normal"/>
    <w:link w:val="PieddepageCar"/>
    <w:uiPriority w:val="99"/>
    <w:unhideWhenUsed/>
    <w:rsid w:val="00E358D7"/>
    <w:pPr>
      <w:tabs>
        <w:tab w:val="center" w:pos="4536"/>
        <w:tab w:val="right" w:pos="9072"/>
      </w:tabs>
    </w:pPr>
  </w:style>
  <w:style w:type="character" w:customStyle="1" w:styleId="PieddepageCar">
    <w:name w:val="Pied de page Car"/>
    <w:link w:val="Pieddepage"/>
    <w:uiPriority w:val="99"/>
    <w:rsid w:val="00E358D7"/>
    <w:rPr>
      <w:rFonts w:ascii="Arial" w:hAnsi="Arial"/>
      <w:sz w:val="24"/>
      <w:szCs w:val="24"/>
      <w:lang w:val="nl-NL" w:eastAsia="nl-NL"/>
    </w:rPr>
  </w:style>
  <w:style w:type="character" w:customStyle="1" w:styleId="UnresolvedMention">
    <w:name w:val="Unresolved Mention"/>
    <w:basedOn w:val="Policepardfaut"/>
    <w:uiPriority w:val="99"/>
    <w:semiHidden/>
    <w:unhideWhenUsed/>
    <w:rsid w:val="008D1F5D"/>
    <w:rPr>
      <w:color w:val="605E5C"/>
      <w:shd w:val="clear" w:color="auto" w:fill="E1DFDD"/>
    </w:rPr>
  </w:style>
  <w:style w:type="paragraph" w:styleId="Rvision">
    <w:name w:val="Revision"/>
    <w:hidden/>
    <w:uiPriority w:val="99"/>
    <w:semiHidden/>
    <w:rsid w:val="00B1107D"/>
    <w:rPr>
      <w:rFonts w:ascii="Arial" w:hAnsi="Arial"/>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1742">
      <w:bodyDiv w:val="1"/>
      <w:marLeft w:val="0"/>
      <w:marRight w:val="0"/>
      <w:marTop w:val="0"/>
      <w:marBottom w:val="0"/>
      <w:divBdr>
        <w:top w:val="none" w:sz="0" w:space="0" w:color="auto"/>
        <w:left w:val="none" w:sz="0" w:space="0" w:color="auto"/>
        <w:bottom w:val="none" w:sz="0" w:space="0" w:color="auto"/>
        <w:right w:val="none" w:sz="0" w:space="0" w:color="auto"/>
      </w:divBdr>
    </w:div>
    <w:div w:id="362749659">
      <w:bodyDiv w:val="1"/>
      <w:marLeft w:val="0"/>
      <w:marRight w:val="0"/>
      <w:marTop w:val="0"/>
      <w:marBottom w:val="0"/>
      <w:divBdr>
        <w:top w:val="none" w:sz="0" w:space="0" w:color="auto"/>
        <w:left w:val="none" w:sz="0" w:space="0" w:color="auto"/>
        <w:bottom w:val="none" w:sz="0" w:space="0" w:color="auto"/>
        <w:right w:val="none" w:sz="0" w:space="0" w:color="auto"/>
      </w:divBdr>
    </w:div>
    <w:div w:id="488910391">
      <w:bodyDiv w:val="1"/>
      <w:marLeft w:val="0"/>
      <w:marRight w:val="0"/>
      <w:marTop w:val="0"/>
      <w:marBottom w:val="0"/>
      <w:divBdr>
        <w:top w:val="none" w:sz="0" w:space="0" w:color="auto"/>
        <w:left w:val="none" w:sz="0" w:space="0" w:color="auto"/>
        <w:bottom w:val="none" w:sz="0" w:space="0" w:color="auto"/>
        <w:right w:val="none" w:sz="0" w:space="0" w:color="auto"/>
      </w:divBdr>
    </w:div>
    <w:div w:id="551039298">
      <w:bodyDiv w:val="1"/>
      <w:marLeft w:val="0"/>
      <w:marRight w:val="0"/>
      <w:marTop w:val="0"/>
      <w:marBottom w:val="0"/>
      <w:divBdr>
        <w:top w:val="none" w:sz="0" w:space="0" w:color="auto"/>
        <w:left w:val="none" w:sz="0" w:space="0" w:color="auto"/>
        <w:bottom w:val="none" w:sz="0" w:space="0" w:color="auto"/>
        <w:right w:val="none" w:sz="0" w:space="0" w:color="auto"/>
      </w:divBdr>
    </w:div>
    <w:div w:id="658656182">
      <w:bodyDiv w:val="1"/>
      <w:marLeft w:val="0"/>
      <w:marRight w:val="0"/>
      <w:marTop w:val="0"/>
      <w:marBottom w:val="0"/>
      <w:divBdr>
        <w:top w:val="none" w:sz="0" w:space="0" w:color="auto"/>
        <w:left w:val="none" w:sz="0" w:space="0" w:color="auto"/>
        <w:bottom w:val="none" w:sz="0" w:space="0" w:color="auto"/>
        <w:right w:val="none" w:sz="0" w:space="0" w:color="auto"/>
      </w:divBdr>
    </w:div>
    <w:div w:id="688261562">
      <w:bodyDiv w:val="1"/>
      <w:marLeft w:val="0"/>
      <w:marRight w:val="0"/>
      <w:marTop w:val="0"/>
      <w:marBottom w:val="0"/>
      <w:divBdr>
        <w:top w:val="none" w:sz="0" w:space="0" w:color="auto"/>
        <w:left w:val="none" w:sz="0" w:space="0" w:color="auto"/>
        <w:bottom w:val="none" w:sz="0" w:space="0" w:color="auto"/>
        <w:right w:val="none" w:sz="0" w:space="0" w:color="auto"/>
      </w:divBdr>
    </w:div>
    <w:div w:id="831138700">
      <w:bodyDiv w:val="1"/>
      <w:marLeft w:val="0"/>
      <w:marRight w:val="0"/>
      <w:marTop w:val="0"/>
      <w:marBottom w:val="0"/>
      <w:divBdr>
        <w:top w:val="none" w:sz="0" w:space="0" w:color="auto"/>
        <w:left w:val="none" w:sz="0" w:space="0" w:color="auto"/>
        <w:bottom w:val="none" w:sz="0" w:space="0" w:color="auto"/>
        <w:right w:val="none" w:sz="0" w:space="0" w:color="auto"/>
      </w:divBdr>
    </w:div>
    <w:div w:id="871116444">
      <w:bodyDiv w:val="1"/>
      <w:marLeft w:val="0"/>
      <w:marRight w:val="0"/>
      <w:marTop w:val="0"/>
      <w:marBottom w:val="0"/>
      <w:divBdr>
        <w:top w:val="none" w:sz="0" w:space="0" w:color="auto"/>
        <w:left w:val="none" w:sz="0" w:space="0" w:color="auto"/>
        <w:bottom w:val="none" w:sz="0" w:space="0" w:color="auto"/>
        <w:right w:val="none" w:sz="0" w:space="0" w:color="auto"/>
      </w:divBdr>
    </w:div>
    <w:div w:id="922835967">
      <w:bodyDiv w:val="1"/>
      <w:marLeft w:val="0"/>
      <w:marRight w:val="0"/>
      <w:marTop w:val="0"/>
      <w:marBottom w:val="0"/>
      <w:divBdr>
        <w:top w:val="none" w:sz="0" w:space="0" w:color="auto"/>
        <w:left w:val="none" w:sz="0" w:space="0" w:color="auto"/>
        <w:bottom w:val="none" w:sz="0" w:space="0" w:color="auto"/>
        <w:right w:val="none" w:sz="0" w:space="0" w:color="auto"/>
      </w:divBdr>
    </w:div>
    <w:div w:id="1020858100">
      <w:bodyDiv w:val="1"/>
      <w:marLeft w:val="0"/>
      <w:marRight w:val="0"/>
      <w:marTop w:val="0"/>
      <w:marBottom w:val="0"/>
      <w:divBdr>
        <w:top w:val="none" w:sz="0" w:space="0" w:color="auto"/>
        <w:left w:val="none" w:sz="0" w:space="0" w:color="auto"/>
        <w:bottom w:val="none" w:sz="0" w:space="0" w:color="auto"/>
        <w:right w:val="none" w:sz="0" w:space="0" w:color="auto"/>
      </w:divBdr>
    </w:div>
    <w:div w:id="1078019864">
      <w:bodyDiv w:val="1"/>
      <w:marLeft w:val="0"/>
      <w:marRight w:val="0"/>
      <w:marTop w:val="0"/>
      <w:marBottom w:val="0"/>
      <w:divBdr>
        <w:top w:val="none" w:sz="0" w:space="0" w:color="auto"/>
        <w:left w:val="none" w:sz="0" w:space="0" w:color="auto"/>
        <w:bottom w:val="none" w:sz="0" w:space="0" w:color="auto"/>
        <w:right w:val="none" w:sz="0" w:space="0" w:color="auto"/>
      </w:divBdr>
    </w:div>
    <w:div w:id="1163549736">
      <w:bodyDiv w:val="1"/>
      <w:marLeft w:val="0"/>
      <w:marRight w:val="0"/>
      <w:marTop w:val="0"/>
      <w:marBottom w:val="0"/>
      <w:divBdr>
        <w:top w:val="none" w:sz="0" w:space="0" w:color="auto"/>
        <w:left w:val="none" w:sz="0" w:space="0" w:color="auto"/>
        <w:bottom w:val="none" w:sz="0" w:space="0" w:color="auto"/>
        <w:right w:val="none" w:sz="0" w:space="0" w:color="auto"/>
      </w:divBdr>
    </w:div>
    <w:div w:id="1344933680">
      <w:bodyDiv w:val="1"/>
      <w:marLeft w:val="0"/>
      <w:marRight w:val="0"/>
      <w:marTop w:val="0"/>
      <w:marBottom w:val="0"/>
      <w:divBdr>
        <w:top w:val="none" w:sz="0" w:space="0" w:color="auto"/>
        <w:left w:val="none" w:sz="0" w:space="0" w:color="auto"/>
        <w:bottom w:val="none" w:sz="0" w:space="0" w:color="auto"/>
        <w:right w:val="none" w:sz="0" w:space="0" w:color="auto"/>
      </w:divBdr>
    </w:div>
    <w:div w:id="1412122555">
      <w:bodyDiv w:val="1"/>
      <w:marLeft w:val="0"/>
      <w:marRight w:val="0"/>
      <w:marTop w:val="0"/>
      <w:marBottom w:val="0"/>
      <w:divBdr>
        <w:top w:val="none" w:sz="0" w:space="0" w:color="auto"/>
        <w:left w:val="none" w:sz="0" w:space="0" w:color="auto"/>
        <w:bottom w:val="none" w:sz="0" w:space="0" w:color="auto"/>
        <w:right w:val="none" w:sz="0" w:space="0" w:color="auto"/>
      </w:divBdr>
    </w:div>
    <w:div w:id="1469981009">
      <w:bodyDiv w:val="1"/>
      <w:marLeft w:val="0"/>
      <w:marRight w:val="0"/>
      <w:marTop w:val="0"/>
      <w:marBottom w:val="0"/>
      <w:divBdr>
        <w:top w:val="none" w:sz="0" w:space="0" w:color="auto"/>
        <w:left w:val="none" w:sz="0" w:space="0" w:color="auto"/>
        <w:bottom w:val="none" w:sz="0" w:space="0" w:color="auto"/>
        <w:right w:val="none" w:sz="0" w:space="0" w:color="auto"/>
      </w:divBdr>
    </w:div>
    <w:div w:id="1810324220">
      <w:bodyDiv w:val="1"/>
      <w:marLeft w:val="0"/>
      <w:marRight w:val="0"/>
      <w:marTop w:val="0"/>
      <w:marBottom w:val="0"/>
      <w:divBdr>
        <w:top w:val="none" w:sz="0" w:space="0" w:color="auto"/>
        <w:left w:val="none" w:sz="0" w:space="0" w:color="auto"/>
        <w:bottom w:val="none" w:sz="0" w:space="0" w:color="auto"/>
        <w:right w:val="none" w:sz="0" w:space="0" w:color="auto"/>
      </w:divBdr>
    </w:div>
    <w:div w:id="1880391007">
      <w:bodyDiv w:val="1"/>
      <w:marLeft w:val="0"/>
      <w:marRight w:val="0"/>
      <w:marTop w:val="0"/>
      <w:marBottom w:val="0"/>
      <w:divBdr>
        <w:top w:val="none" w:sz="0" w:space="0" w:color="auto"/>
        <w:left w:val="none" w:sz="0" w:space="0" w:color="auto"/>
        <w:bottom w:val="none" w:sz="0" w:space="0" w:color="auto"/>
        <w:right w:val="none" w:sz="0" w:space="0" w:color="auto"/>
      </w:divBdr>
    </w:div>
    <w:div w:id="2002391947">
      <w:bodyDiv w:val="1"/>
      <w:marLeft w:val="0"/>
      <w:marRight w:val="0"/>
      <w:marTop w:val="0"/>
      <w:marBottom w:val="0"/>
      <w:divBdr>
        <w:top w:val="none" w:sz="0" w:space="0" w:color="auto"/>
        <w:left w:val="none" w:sz="0" w:space="0" w:color="auto"/>
        <w:bottom w:val="none" w:sz="0" w:space="0" w:color="auto"/>
        <w:right w:val="none" w:sz="0" w:space="0" w:color="auto"/>
      </w:divBdr>
    </w:div>
    <w:div w:id="20195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ws.amaz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eesystems.com/store/products/stella-archite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5892A-1E30-4F61-B7EB-CD207DFE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4900</Words>
  <Characters>27931</Characters>
  <Application>Microsoft Office Word</Application>
  <DocSecurity>0</DocSecurity>
  <Lines>232</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Manuscript title (style 'ANM paper title')</vt:lpstr>
      <vt:lpstr>Manuscript title (style 'ANM paper title')</vt:lpstr>
    </vt:vector>
  </TitlesOfParts>
  <Company>Hewlett-Packard Company</Company>
  <LinksUpToDate>false</LinksUpToDate>
  <CharactersWithSpaces>32766</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subject/>
  <dc:creator>Famille</dc:creator>
  <cp:keywords/>
  <dc:description/>
  <cp:lastModifiedBy>ANM</cp:lastModifiedBy>
  <cp:revision>23</cp:revision>
  <cp:lastPrinted>2015-06-30T14:45:00Z</cp:lastPrinted>
  <dcterms:created xsi:type="dcterms:W3CDTF">2020-03-30T09:30:00Z</dcterms:created>
  <dcterms:modified xsi:type="dcterms:W3CDTF">2020-03-30T12:01:00Z</dcterms:modified>
</cp:coreProperties>
</file>