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1C21B" w14:textId="77777777" w:rsidR="00012A70" w:rsidRPr="00684FF8" w:rsidRDefault="00012A70" w:rsidP="00012A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b/>
          <w:color w:val="000000" w:themeColor="text1"/>
          <w:sz w:val="40"/>
          <w:szCs w:val="40"/>
          <w:lang w:val="en-US" w:eastAsia="en-US"/>
        </w:rPr>
      </w:pPr>
      <w:r w:rsidRPr="00684FF8">
        <w:rPr>
          <w:b/>
          <w:color w:val="000000" w:themeColor="text1"/>
          <w:sz w:val="40"/>
          <w:szCs w:val="40"/>
          <w:lang w:val="en-US" w:eastAsia="en-US"/>
        </w:rPr>
        <w:t>SUPPLEMENTARY MATERIAL</w:t>
      </w:r>
    </w:p>
    <w:p w14:paraId="23035318" w14:textId="77777777" w:rsidR="00012A70" w:rsidRPr="00684FF8" w:rsidRDefault="00012A70" w:rsidP="008677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color w:val="000000" w:themeColor="text1"/>
          <w:lang w:val="en-US" w:eastAsia="en-US"/>
        </w:rPr>
      </w:pPr>
    </w:p>
    <w:p w14:paraId="6B881A5C" w14:textId="06707348" w:rsidR="00DD12E1" w:rsidRPr="00684FF8" w:rsidRDefault="000D07E8" w:rsidP="008677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color w:val="000000" w:themeColor="text1"/>
          <w:lang w:val="en-US" w:eastAsia="en-US"/>
        </w:rPr>
      </w:pPr>
      <w:r w:rsidRPr="00684FF8">
        <w:rPr>
          <w:color w:val="000000" w:themeColor="text1"/>
          <w:sz w:val="40"/>
          <w:szCs w:val="40"/>
          <w:lang w:val="en-US" w:eastAsia="en-US"/>
        </w:rPr>
        <w:t>The evolution of the tetrapod humerus: morphometrics, disparity, and evolutionary rates</w:t>
      </w:r>
    </w:p>
    <w:p w14:paraId="5476F158" w14:textId="77777777" w:rsidR="00FA5AB3" w:rsidRPr="00684FF8" w:rsidRDefault="00FA5AB3" w:rsidP="008677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color w:val="000000" w:themeColor="text1"/>
          <w:lang w:val="en-US" w:eastAsia="en-US"/>
        </w:rPr>
      </w:pPr>
    </w:p>
    <w:p w14:paraId="5F681BC7" w14:textId="28A01FE4" w:rsidR="00DD12E1" w:rsidRPr="00684FF8" w:rsidRDefault="000D07E8" w:rsidP="008677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color w:val="000000" w:themeColor="text1"/>
          <w:sz w:val="36"/>
          <w:szCs w:val="36"/>
          <w:vertAlign w:val="superscript"/>
          <w:lang w:val="en-US" w:eastAsia="en-US"/>
        </w:rPr>
      </w:pPr>
      <w:r w:rsidRPr="00684FF8">
        <w:rPr>
          <w:color w:val="000000" w:themeColor="text1"/>
          <w:sz w:val="36"/>
          <w:szCs w:val="36"/>
          <w:lang w:val="en-US" w:eastAsia="en-US"/>
        </w:rPr>
        <w:t>Marcello Rut</w:t>
      </w:r>
      <w:r w:rsidR="00012A70" w:rsidRPr="00684FF8">
        <w:rPr>
          <w:color w:val="000000" w:themeColor="text1"/>
          <w:sz w:val="36"/>
          <w:szCs w:val="36"/>
          <w:lang w:val="en-US" w:eastAsia="en-US"/>
        </w:rPr>
        <w:t>a</w:t>
      </w:r>
      <w:r w:rsidRPr="00684FF8">
        <w:rPr>
          <w:color w:val="000000" w:themeColor="text1"/>
          <w:sz w:val="36"/>
          <w:szCs w:val="36"/>
          <w:lang w:val="en-US" w:eastAsia="en-US"/>
        </w:rPr>
        <w:t xml:space="preserve">, </w:t>
      </w:r>
      <w:r w:rsidR="007E7EBA" w:rsidRPr="00684FF8">
        <w:rPr>
          <w:color w:val="000000" w:themeColor="text1"/>
          <w:sz w:val="36"/>
          <w:szCs w:val="36"/>
          <w:lang w:val="en-US" w:eastAsia="en-US"/>
        </w:rPr>
        <w:t>Jonathan Kriege</w:t>
      </w:r>
      <w:r w:rsidR="00012A70" w:rsidRPr="00684FF8">
        <w:rPr>
          <w:color w:val="000000" w:themeColor="text1"/>
          <w:sz w:val="36"/>
          <w:szCs w:val="36"/>
          <w:lang w:val="en-US" w:eastAsia="en-US"/>
        </w:rPr>
        <w:t>r</w:t>
      </w:r>
      <w:r w:rsidR="007E7EBA" w:rsidRPr="00684FF8">
        <w:rPr>
          <w:color w:val="000000" w:themeColor="text1"/>
          <w:sz w:val="36"/>
          <w:szCs w:val="36"/>
          <w:lang w:val="en-US" w:eastAsia="en-US"/>
        </w:rPr>
        <w:t xml:space="preserve">, </w:t>
      </w:r>
      <w:r w:rsidRPr="00684FF8">
        <w:rPr>
          <w:color w:val="000000" w:themeColor="text1"/>
          <w:sz w:val="36"/>
          <w:szCs w:val="36"/>
          <w:lang w:val="en-US" w:eastAsia="en-US"/>
        </w:rPr>
        <w:t>Kenneth D. Angielczy</w:t>
      </w:r>
      <w:r w:rsidR="00012A70" w:rsidRPr="00684FF8">
        <w:rPr>
          <w:color w:val="000000" w:themeColor="text1"/>
          <w:sz w:val="36"/>
          <w:szCs w:val="36"/>
          <w:lang w:val="en-US" w:eastAsia="en-US"/>
        </w:rPr>
        <w:t>k</w:t>
      </w:r>
      <w:r w:rsidR="0093349E" w:rsidRPr="00684FF8">
        <w:rPr>
          <w:color w:val="000000" w:themeColor="text1"/>
          <w:sz w:val="36"/>
          <w:szCs w:val="36"/>
          <w:lang w:val="en-US" w:eastAsia="en-US"/>
        </w:rPr>
        <w:t xml:space="preserve"> </w:t>
      </w:r>
      <w:r w:rsidR="00FA5AB3" w:rsidRPr="00684FF8">
        <w:rPr>
          <w:color w:val="000000" w:themeColor="text1"/>
          <w:sz w:val="36"/>
          <w:szCs w:val="36"/>
          <w:lang w:val="en-US" w:eastAsia="en-US"/>
        </w:rPr>
        <w:t>and</w:t>
      </w:r>
      <w:r w:rsidRPr="00684FF8">
        <w:rPr>
          <w:color w:val="000000" w:themeColor="text1"/>
          <w:sz w:val="36"/>
          <w:szCs w:val="36"/>
          <w:lang w:val="en-US" w:eastAsia="en-US"/>
        </w:rPr>
        <w:t xml:space="preserve"> Matthew A. Will</w:t>
      </w:r>
      <w:r w:rsidR="00012A70" w:rsidRPr="00684FF8">
        <w:rPr>
          <w:color w:val="000000" w:themeColor="text1"/>
          <w:sz w:val="36"/>
          <w:szCs w:val="36"/>
          <w:lang w:val="en-US" w:eastAsia="en-US"/>
        </w:rPr>
        <w:t>s</w:t>
      </w:r>
    </w:p>
    <w:p w14:paraId="719D0977" w14:textId="77777777" w:rsidR="007E7EBA" w:rsidRPr="00684FF8" w:rsidRDefault="007E7EBA">
      <w:pPr>
        <w:rPr>
          <w:color w:val="000000" w:themeColor="text1"/>
          <w:lang w:val="en-US" w:eastAsia="en-US"/>
        </w:rPr>
      </w:pPr>
      <w:r w:rsidRPr="00684FF8">
        <w:rPr>
          <w:color w:val="000000" w:themeColor="text1"/>
          <w:lang w:val="en-US" w:eastAsia="en-US"/>
        </w:rPr>
        <w:br w:type="page"/>
      </w:r>
    </w:p>
    <w:p w14:paraId="01B0B04C" w14:textId="77777777" w:rsidR="0036744B" w:rsidRDefault="0036744B" w:rsidP="00F06C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b/>
          <w:color w:val="000000" w:themeColor="text1"/>
          <w:sz w:val="28"/>
          <w:szCs w:val="28"/>
          <w:lang w:val="en-US" w:eastAsia="en-US"/>
        </w:rPr>
      </w:pPr>
      <w:r>
        <w:rPr>
          <w:b/>
          <w:color w:val="000000" w:themeColor="text1"/>
          <w:sz w:val="28"/>
          <w:szCs w:val="28"/>
          <w:lang w:val="en-US" w:eastAsia="en-US"/>
        </w:rPr>
        <w:lastRenderedPageBreak/>
        <w:t>Contents</w:t>
      </w:r>
    </w:p>
    <w:p w14:paraId="0335F375" w14:textId="77777777" w:rsidR="0036744B" w:rsidRPr="0036744B" w:rsidRDefault="0036744B" w:rsidP="00F06C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color w:val="000000" w:themeColor="text1"/>
          <w:lang w:val="en-US" w:eastAsia="en-US"/>
        </w:rPr>
      </w:pPr>
    </w:p>
    <w:p w14:paraId="1E238ECE" w14:textId="5A943805" w:rsidR="0036744B" w:rsidRDefault="0036744B" w:rsidP="003674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jc w:val="both"/>
        <w:outlineLvl w:val="0"/>
        <w:rPr>
          <w:color w:val="000000" w:themeColor="text1"/>
          <w:lang w:val="en-US" w:eastAsia="en-US"/>
        </w:rPr>
      </w:pPr>
      <w:r w:rsidRPr="0036744B">
        <w:rPr>
          <w:b/>
          <w:color w:val="000000" w:themeColor="text1"/>
          <w:lang w:val="en-US" w:eastAsia="en-US"/>
        </w:rPr>
        <w:t>1. Time-calibrated supertree.</w:t>
      </w:r>
      <w:r>
        <w:rPr>
          <w:color w:val="000000" w:themeColor="text1"/>
          <w:lang w:val="en-US" w:eastAsia="en-US"/>
        </w:rPr>
        <w:t xml:space="preserve"> The phylogeny with temporally scaled branches is reproduced as </w:t>
      </w:r>
      <w:r w:rsidRPr="00BD5295">
        <w:rPr>
          <w:color w:val="000000" w:themeColor="text1"/>
        </w:rPr>
        <w:t>an object of class “phylo”</w:t>
      </w:r>
      <w:r>
        <w:rPr>
          <w:color w:val="000000" w:themeColor="text1"/>
        </w:rPr>
        <w:t xml:space="preserve">. The file </w:t>
      </w:r>
      <w:r w:rsidRPr="00BD5295">
        <w:rPr>
          <w:color w:val="000000" w:themeColor="text1"/>
        </w:rPr>
        <w:t xml:space="preserve">can be opened </w:t>
      </w:r>
      <w:r>
        <w:rPr>
          <w:color w:val="000000" w:themeColor="text1"/>
        </w:rPr>
        <w:t xml:space="preserve">and manipulated </w:t>
      </w:r>
      <w:r w:rsidRPr="00BD5295">
        <w:rPr>
          <w:color w:val="000000" w:themeColor="text1"/>
        </w:rPr>
        <w:t xml:space="preserve">in various </w:t>
      </w:r>
      <w:r>
        <w:rPr>
          <w:color w:val="000000" w:themeColor="text1"/>
        </w:rPr>
        <w:t xml:space="preserve">phylogenetic R packages. Taxon name abbreviations are reported in </w:t>
      </w:r>
      <w:r w:rsidRPr="00BD5295">
        <w:rPr>
          <w:color w:val="000000" w:themeColor="text1"/>
        </w:rPr>
        <w:t>Supplementary Table 1.</w:t>
      </w:r>
    </w:p>
    <w:p w14:paraId="6CE760A6" w14:textId="77777777" w:rsidR="0036744B" w:rsidRDefault="0036744B" w:rsidP="00F06C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color w:val="000000" w:themeColor="text1"/>
          <w:lang w:val="en-US" w:eastAsia="en-US"/>
        </w:rPr>
      </w:pPr>
    </w:p>
    <w:p w14:paraId="198A3F29" w14:textId="6DBE7D93" w:rsidR="0036744B" w:rsidRPr="00BD5295" w:rsidRDefault="0036744B" w:rsidP="003674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jc w:val="both"/>
        <w:rPr>
          <w:color w:val="000000" w:themeColor="text1"/>
          <w:lang w:val="en-US" w:eastAsia="en-US"/>
        </w:rPr>
      </w:pPr>
      <w:r w:rsidRPr="0036744B">
        <w:rPr>
          <w:b/>
          <w:color w:val="000000" w:themeColor="text1"/>
          <w:lang w:val="en-US" w:eastAsia="en-US"/>
        </w:rPr>
        <w:t xml:space="preserve">2. Literature sources. </w:t>
      </w:r>
      <w:r>
        <w:rPr>
          <w:color w:val="000000" w:themeColor="text1"/>
        </w:rPr>
        <w:t>The published sources that were consulted for images of humeri are listed in the order in which taxa appear in the time-calibrated supertree.</w:t>
      </w:r>
      <w:r w:rsidR="000C75DD">
        <w:rPr>
          <w:color w:val="000000" w:themeColor="text1"/>
        </w:rPr>
        <w:t xml:space="preserve"> An asterisk</w:t>
      </w:r>
      <w:r w:rsidR="005D5338">
        <w:rPr>
          <w:color w:val="000000" w:themeColor="text1"/>
        </w:rPr>
        <w:t xml:space="preserve"> next to a taxon name</w:t>
      </w:r>
      <w:r w:rsidR="000C75DD">
        <w:rPr>
          <w:color w:val="000000" w:themeColor="text1"/>
        </w:rPr>
        <w:t xml:space="preserve"> indicates that direct observations of </w:t>
      </w:r>
      <w:r w:rsidR="00D222A9">
        <w:rPr>
          <w:color w:val="000000" w:themeColor="text1"/>
        </w:rPr>
        <w:t xml:space="preserve">either </w:t>
      </w:r>
      <w:r w:rsidR="000C75DD">
        <w:rPr>
          <w:color w:val="000000" w:themeColor="text1"/>
        </w:rPr>
        <w:t>original specimens or casts were carried out.</w:t>
      </w:r>
    </w:p>
    <w:p w14:paraId="46EADA52" w14:textId="47C98899" w:rsidR="0036744B" w:rsidRDefault="0036744B" w:rsidP="003674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color w:val="000000" w:themeColor="text1"/>
          <w:lang w:val="en-US" w:eastAsia="en-US"/>
        </w:rPr>
      </w:pPr>
    </w:p>
    <w:p w14:paraId="6C0B8FFA" w14:textId="0562AC27" w:rsidR="0036744B" w:rsidRDefault="0036744B" w:rsidP="000C75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jc w:val="both"/>
        <w:outlineLvl w:val="0"/>
        <w:rPr>
          <w:color w:val="000000" w:themeColor="text1"/>
          <w:lang w:val="en-US" w:eastAsia="en-US"/>
        </w:rPr>
      </w:pPr>
      <w:r w:rsidRPr="002E6CD5">
        <w:rPr>
          <w:b/>
          <w:color w:val="000000" w:themeColor="text1"/>
          <w:lang w:val="en-US" w:eastAsia="en-US"/>
        </w:rPr>
        <w:t>3. Supplementary figure captions.</w:t>
      </w:r>
      <w:r w:rsidR="000C75DD">
        <w:rPr>
          <w:color w:val="000000" w:themeColor="text1"/>
          <w:lang w:val="en-US" w:eastAsia="en-US"/>
        </w:rPr>
        <w:t xml:space="preserve"> The captions that refer to Supplementary Figures 1–7 are reported below.</w:t>
      </w:r>
    </w:p>
    <w:p w14:paraId="22A5DA7F" w14:textId="77777777" w:rsidR="00120354" w:rsidRDefault="00120354" w:rsidP="001203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outlineLvl w:val="0"/>
        <w:rPr>
          <w:color w:val="000000" w:themeColor="text1"/>
          <w:lang w:val="en-US" w:eastAsia="en-US"/>
        </w:rPr>
      </w:pPr>
    </w:p>
    <w:p w14:paraId="4FBC08A9" w14:textId="4705DBE5" w:rsidR="00120354" w:rsidRPr="0036744B" w:rsidRDefault="00D55F2D" w:rsidP="001203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jc w:val="both"/>
        <w:outlineLvl w:val="0"/>
        <w:rPr>
          <w:color w:val="000000" w:themeColor="text1"/>
          <w:lang w:val="en-US" w:eastAsia="en-US"/>
        </w:rPr>
      </w:pPr>
      <w:r>
        <w:rPr>
          <w:b/>
          <w:color w:val="000000" w:themeColor="text1"/>
          <w:lang w:val="en-US" w:eastAsia="en-US"/>
        </w:rPr>
        <w:t>4</w:t>
      </w:r>
      <w:r w:rsidR="00120354" w:rsidRPr="002E6CD5">
        <w:rPr>
          <w:b/>
          <w:color w:val="000000" w:themeColor="text1"/>
          <w:lang w:val="en-US" w:eastAsia="en-US"/>
        </w:rPr>
        <w:t xml:space="preserve">. Supplementary </w:t>
      </w:r>
      <w:r w:rsidR="00120354">
        <w:rPr>
          <w:b/>
          <w:color w:val="000000" w:themeColor="text1"/>
          <w:lang w:val="en-US" w:eastAsia="en-US"/>
        </w:rPr>
        <w:t>table</w:t>
      </w:r>
      <w:r w:rsidR="00120354" w:rsidRPr="002E6CD5">
        <w:rPr>
          <w:b/>
          <w:color w:val="000000" w:themeColor="text1"/>
          <w:lang w:val="en-US" w:eastAsia="en-US"/>
        </w:rPr>
        <w:t xml:space="preserve"> captions.</w:t>
      </w:r>
      <w:r w:rsidR="00120354">
        <w:rPr>
          <w:color w:val="000000" w:themeColor="text1"/>
          <w:lang w:val="en-US" w:eastAsia="en-US"/>
        </w:rPr>
        <w:t xml:space="preserve"> The captions that refer to Supplementary Tables 1–3 are reported below.</w:t>
      </w:r>
    </w:p>
    <w:p w14:paraId="07125691" w14:textId="77777777" w:rsidR="0036744B" w:rsidRDefault="0036744B">
      <w:pPr>
        <w:rPr>
          <w:color w:val="000000" w:themeColor="text1"/>
          <w:lang w:val="en-US" w:eastAsia="en-US"/>
        </w:rPr>
      </w:pPr>
      <w:r>
        <w:rPr>
          <w:color w:val="000000" w:themeColor="text1"/>
          <w:lang w:val="en-US" w:eastAsia="en-US"/>
        </w:rPr>
        <w:br w:type="page"/>
      </w:r>
    </w:p>
    <w:p w14:paraId="7D62B3B0" w14:textId="0373A876" w:rsidR="006F408C" w:rsidRPr="00BD5295" w:rsidRDefault="00CE035C" w:rsidP="00F06C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b/>
          <w:color w:val="000000" w:themeColor="text1"/>
          <w:sz w:val="28"/>
          <w:szCs w:val="28"/>
          <w:lang w:val="en-US" w:eastAsia="en-US"/>
        </w:rPr>
      </w:pPr>
      <w:r w:rsidRPr="00BD5295">
        <w:rPr>
          <w:b/>
          <w:color w:val="000000" w:themeColor="text1"/>
          <w:sz w:val="28"/>
          <w:szCs w:val="28"/>
          <w:lang w:val="en-US" w:eastAsia="en-US"/>
        </w:rPr>
        <w:lastRenderedPageBreak/>
        <w:t xml:space="preserve">1. </w:t>
      </w:r>
      <w:r w:rsidR="00012A70" w:rsidRPr="00BD5295">
        <w:rPr>
          <w:b/>
          <w:color w:val="000000" w:themeColor="text1"/>
          <w:sz w:val="28"/>
          <w:szCs w:val="28"/>
          <w:lang w:val="en-US" w:eastAsia="en-US"/>
        </w:rPr>
        <w:t>Time-calibrated supertree</w:t>
      </w:r>
    </w:p>
    <w:p w14:paraId="2BB35F84" w14:textId="77777777" w:rsidR="006F408C" w:rsidRPr="00BD5295" w:rsidRDefault="006F408C" w:rsidP="00F06C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color w:val="000000" w:themeColor="text1"/>
          <w:lang w:val="en-US" w:eastAsia="en-US"/>
        </w:rPr>
      </w:pPr>
    </w:p>
    <w:p w14:paraId="424AE1A5" w14:textId="10295E33"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#NEXUS</w:t>
      </w:r>
    </w:p>
    <w:p w14:paraId="4DBF5E6B" w14:textId="77777777" w:rsidR="00651FC9" w:rsidRPr="00BD5295" w:rsidRDefault="00651FC9" w:rsidP="00F06C6F">
      <w:pPr>
        <w:pStyle w:val="PlainText"/>
        <w:jc w:val="both"/>
        <w:rPr>
          <w:rFonts w:ascii="Times New Roman" w:hAnsi="Times New Roman" w:cs="Times New Roman"/>
          <w:color w:val="000000" w:themeColor="text1"/>
          <w:sz w:val="20"/>
          <w:szCs w:val="20"/>
        </w:rPr>
      </w:pPr>
    </w:p>
    <w:p w14:paraId="419602CA"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BEGIN TAXA;</w:t>
      </w:r>
    </w:p>
    <w:p w14:paraId="32F5EA02"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t>DIMENSIONS NTAX = 135;</w:t>
      </w:r>
    </w:p>
    <w:p w14:paraId="1F1F146A"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t>TAXLABELS</w:t>
      </w:r>
    </w:p>
    <w:p w14:paraId="065ED724"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saur</w:t>
      </w:r>
    </w:p>
    <w:p w14:paraId="7F702F21"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bara</w:t>
      </w:r>
    </w:p>
    <w:p w14:paraId="0DCD07E4"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rhiz</w:t>
      </w:r>
    </w:p>
    <w:p w14:paraId="0DB475E5"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stre</w:t>
      </w:r>
    </w:p>
    <w:p w14:paraId="5F1B9148"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gogo</w:t>
      </w:r>
    </w:p>
    <w:p w14:paraId="3FA14EBF"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ster</w:t>
      </w:r>
    </w:p>
    <w:p w14:paraId="2A56DC31"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eust</w:t>
      </w:r>
    </w:p>
    <w:p w14:paraId="6149FF5E"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cabo</w:t>
      </w:r>
    </w:p>
    <w:p w14:paraId="6ED6A27F"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mand</w:t>
      </w:r>
    </w:p>
    <w:p w14:paraId="3B24CAD0"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pand</w:t>
      </w:r>
    </w:p>
    <w:p w14:paraId="0D855DF7"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tikt</w:t>
      </w:r>
    </w:p>
    <w:p w14:paraId="50727C62"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cats</w:t>
      </w:r>
    </w:p>
    <w:p w14:paraId="531AA985"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acan</w:t>
      </w:r>
    </w:p>
    <w:p w14:paraId="40E63F10"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icht</w:t>
      </w:r>
    </w:p>
    <w:p w14:paraId="5C0E2A4B"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tule</w:t>
      </w:r>
    </w:p>
    <w:p w14:paraId="26796527"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hortone</w:t>
      </w:r>
    </w:p>
    <w:p w14:paraId="1A2A3DD8"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ossi</w:t>
      </w:r>
    </w:p>
    <w:p w14:paraId="6193558B"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pede</w:t>
      </w:r>
    </w:p>
    <w:p w14:paraId="6C4599AC"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what</w:t>
      </w:r>
    </w:p>
    <w:p w14:paraId="45255611"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cras</w:t>
      </w:r>
    </w:p>
    <w:p w14:paraId="4463AA4F"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horttwo</w:t>
      </w:r>
    </w:p>
    <w:p w14:paraId="3E897443"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dora</w:t>
      </w:r>
    </w:p>
    <w:p w14:paraId="3A3E06D5"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gree</w:t>
      </w:r>
    </w:p>
    <w:p w14:paraId="7898E0B5"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eucr</w:t>
      </w:r>
    </w:p>
    <w:p w14:paraId="1BF17CF6"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baph</w:t>
      </w:r>
    </w:p>
    <w:p w14:paraId="1A53B0ED"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edop</w:t>
      </w:r>
    </w:p>
    <w:p w14:paraId="17B7397C"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coch</w:t>
      </w:r>
    </w:p>
    <w:p w14:paraId="6B25052A"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glau</w:t>
      </w:r>
    </w:p>
    <w:p w14:paraId="0644022A"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eryo</w:t>
      </w:r>
    </w:p>
    <w:p w14:paraId="7A13B9EE"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scle</w:t>
      </w:r>
    </w:p>
    <w:p w14:paraId="61D0D3E6"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chel</w:t>
      </w:r>
    </w:p>
    <w:p w14:paraId="235E02E3"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glan</w:t>
      </w:r>
    </w:p>
    <w:p w14:paraId="68A17A41"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arcg</w:t>
      </w:r>
    </w:p>
    <w:p w14:paraId="15DC0DDF"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aust</w:t>
      </w:r>
    </w:p>
    <w:p w14:paraId="360CD9F6"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bala</w:t>
      </w:r>
    </w:p>
    <w:p w14:paraId="261283D1"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dend</w:t>
      </w:r>
    </w:p>
    <w:p w14:paraId="2F57AD69"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neld</w:t>
      </w:r>
    </w:p>
    <w:p w14:paraId="51A46FBB"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trim</w:t>
      </w:r>
    </w:p>
    <w:p w14:paraId="2C5F49ED"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acro</w:t>
      </w:r>
    </w:p>
    <w:p w14:paraId="5EA3DFA3"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dvin</w:t>
      </w:r>
    </w:p>
    <w:p w14:paraId="4FC7688D"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acat</w:t>
      </w:r>
    </w:p>
    <w:p w14:paraId="3002B820"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ache</w:t>
      </w:r>
    </w:p>
    <w:p w14:paraId="735E615D"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mrxd</w:t>
      </w:r>
    </w:p>
    <w:p w14:paraId="06CA2067"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broi</w:t>
      </w:r>
    </w:p>
    <w:p w14:paraId="1349CD63"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diss</w:t>
      </w:r>
    </w:p>
    <w:p w14:paraId="11590AC3"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scap</w:t>
      </w:r>
    </w:p>
    <w:p w14:paraId="1FFE8C5F"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caco</w:t>
      </w:r>
    </w:p>
    <w:p w14:paraId="035BCE77"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perr</w:t>
      </w:r>
    </w:p>
    <w:p w14:paraId="740C5650"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ters</w:t>
      </w:r>
    </w:p>
    <w:p w14:paraId="185825EA"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mpho</w:t>
      </w:r>
    </w:p>
    <w:p w14:paraId="08B33663"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plat</w:t>
      </w:r>
    </w:p>
    <w:p w14:paraId="5E3A262A"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dole</w:t>
      </w:r>
    </w:p>
    <w:p w14:paraId="77D70DEB"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eoca</w:t>
      </w:r>
    </w:p>
    <w:p w14:paraId="103DE975"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lastRenderedPageBreak/>
        <w:tab/>
      </w:r>
      <w:r w:rsidRPr="00BD5295">
        <w:rPr>
          <w:rFonts w:ascii="Times New Roman" w:hAnsi="Times New Roman" w:cs="Times New Roman"/>
          <w:color w:val="000000" w:themeColor="text1"/>
          <w:sz w:val="20"/>
          <w:szCs w:val="20"/>
        </w:rPr>
        <w:tab/>
        <w:t>celt</w:t>
      </w:r>
    </w:p>
    <w:p w14:paraId="3231F55C"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kara</w:t>
      </w:r>
    </w:p>
    <w:p w14:paraId="419EABAE"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sine</w:t>
      </w:r>
    </w:p>
    <w:p w14:paraId="7F2D0334"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chun</w:t>
      </w:r>
    </w:p>
    <w:p w14:paraId="7CE0EFA7"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irid</w:t>
      </w:r>
    </w:p>
    <w:p w14:paraId="5C56CCFB"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beyi</w:t>
      </w:r>
    </w:p>
    <w:p w14:paraId="0902A802"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vald</w:t>
      </w:r>
    </w:p>
    <w:p w14:paraId="45F3FAA4"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tria</w:t>
      </w:r>
    </w:p>
    <w:p w14:paraId="3BE33BF9"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czat</w:t>
      </w:r>
    </w:p>
    <w:p w14:paraId="1780837F"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pros</w:t>
      </w:r>
    </w:p>
    <w:p w14:paraId="38414FEA"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vier</w:t>
      </w:r>
    </w:p>
    <w:p w14:paraId="3CA3A75D"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mmel</w:t>
      </w:r>
    </w:p>
    <w:p w14:paraId="6D586F14"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tung</w:t>
      </w:r>
    </w:p>
    <w:p w14:paraId="74AA395D"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mele</w:t>
      </w:r>
    </w:p>
    <w:p w14:paraId="4167A297"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apko</w:t>
      </w:r>
    </w:p>
    <w:p w14:paraId="3FD553CC"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apca</w:t>
      </w:r>
    </w:p>
    <w:p w14:paraId="75FC83E3"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apdr</w:t>
      </w:r>
    </w:p>
    <w:p w14:paraId="735C7FF1"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silv</w:t>
      </w:r>
    </w:p>
    <w:p w14:paraId="3EA530B8"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eohe</w:t>
      </w:r>
    </w:p>
    <w:p w14:paraId="624AD989"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call</w:t>
      </w:r>
    </w:p>
    <w:p w14:paraId="6C883CAD"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prot</w:t>
      </w:r>
    </w:p>
    <w:p w14:paraId="418CA5DE"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arch</w:t>
      </w:r>
    </w:p>
    <w:p w14:paraId="4BC41A94"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chro</w:t>
      </w:r>
    </w:p>
    <w:p w14:paraId="3D3C6CF1"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geph</w:t>
      </w:r>
    </w:p>
    <w:p w14:paraId="522C36D6"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disc</w:t>
      </w:r>
    </w:p>
    <w:p w14:paraId="05408F0E"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seym</w:t>
      </w:r>
    </w:p>
    <w:p w14:paraId="18BCC15D"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west</w:t>
      </w:r>
    </w:p>
    <w:p w14:paraId="1C52C5E2"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utah</w:t>
      </w:r>
    </w:p>
    <w:p w14:paraId="2E7E3250"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bracone</w:t>
      </w:r>
    </w:p>
    <w:p w14:paraId="3A5CFE48"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bractwo</w:t>
      </w:r>
    </w:p>
    <w:p w14:paraId="1C93D41E"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scin</w:t>
      </w:r>
    </w:p>
    <w:p w14:paraId="6E3D5312"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dipl</w:t>
      </w:r>
    </w:p>
    <w:p w14:paraId="41A8C104"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sapl</w:t>
      </w:r>
    </w:p>
    <w:p w14:paraId="02018A74"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ptyo</w:t>
      </w:r>
    </w:p>
    <w:p w14:paraId="10292902"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uroc</w:t>
      </w:r>
    </w:p>
    <w:p w14:paraId="1616F34B"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micr</w:t>
      </w:r>
    </w:p>
    <w:p w14:paraId="09804C41"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hylo</w:t>
      </w:r>
    </w:p>
    <w:p w14:paraId="19FA2272"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asap</w:t>
      </w:r>
    </w:p>
    <w:p w14:paraId="2C08382C"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tudi</w:t>
      </w:r>
    </w:p>
    <w:p w14:paraId="525FB1C5"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saxo</w:t>
      </w:r>
    </w:p>
    <w:p w14:paraId="3C33BED7"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ricn</w:t>
      </w:r>
    </w:p>
    <w:p w14:paraId="282D03A4"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pant</w:t>
      </w:r>
    </w:p>
    <w:p w14:paraId="61F173A2"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rhyn</w:t>
      </w:r>
    </w:p>
    <w:p w14:paraId="06EDEB84"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pelo</w:t>
      </w:r>
    </w:p>
    <w:p w14:paraId="7070DC60"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trih</w:t>
      </w:r>
    </w:p>
    <w:p w14:paraId="34C33C45"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elfr</w:t>
      </w:r>
    </w:p>
    <w:p w14:paraId="40EC0466"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leio</w:t>
      </w:r>
    </w:p>
    <w:p w14:paraId="39719505"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eury</w:t>
      </w:r>
    </w:p>
    <w:p w14:paraId="556EC418"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card</w:t>
      </w:r>
    </w:p>
    <w:p w14:paraId="1565C069"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casi</w:t>
      </w:r>
    </w:p>
    <w:p w14:paraId="7B934100"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sole</w:t>
      </w:r>
    </w:p>
    <w:p w14:paraId="5B319A6E"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limn</w:t>
      </w:r>
    </w:p>
    <w:p w14:paraId="18FE4A80"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orob</w:t>
      </w:r>
    </w:p>
    <w:p w14:paraId="6E7CD07C"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diad</w:t>
      </w:r>
    </w:p>
    <w:p w14:paraId="455729E5"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dias</w:t>
      </w:r>
    </w:p>
    <w:p w14:paraId="3BEF11FB"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ophi</w:t>
      </w:r>
    </w:p>
    <w:p w14:paraId="5D919137"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oeda</w:t>
      </w:r>
    </w:p>
    <w:p w14:paraId="347CCC50"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casa</w:t>
      </w:r>
    </w:p>
    <w:p w14:paraId="32B6F108"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case</w:t>
      </w:r>
    </w:p>
    <w:p w14:paraId="2F497CD3"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coty</w:t>
      </w:r>
    </w:p>
    <w:p w14:paraId="314677FB"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lastRenderedPageBreak/>
        <w:tab/>
      </w:r>
      <w:r w:rsidRPr="00BD5295">
        <w:rPr>
          <w:rFonts w:ascii="Times New Roman" w:hAnsi="Times New Roman" w:cs="Times New Roman"/>
          <w:color w:val="000000" w:themeColor="text1"/>
          <w:sz w:val="20"/>
          <w:szCs w:val="20"/>
        </w:rPr>
        <w:tab/>
        <w:t>ange</w:t>
      </w:r>
    </w:p>
    <w:p w14:paraId="77759D0A"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aero</w:t>
      </w:r>
    </w:p>
    <w:p w14:paraId="7616860F"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vara</w:t>
      </w:r>
    </w:p>
    <w:p w14:paraId="5921F059"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wato</w:t>
      </w:r>
    </w:p>
    <w:p w14:paraId="060E6CC3"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edap</w:t>
      </w:r>
    </w:p>
    <w:p w14:paraId="726F33ED"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hapt</w:t>
      </w:r>
    </w:p>
    <w:p w14:paraId="2F28090E"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sphe</w:t>
      </w:r>
    </w:p>
    <w:p w14:paraId="2DF01E9A"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dime</w:t>
      </w:r>
    </w:p>
    <w:p w14:paraId="6FD2BC7B"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mros</w:t>
      </w:r>
    </w:p>
    <w:p w14:paraId="02959FEA"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brba</w:t>
      </w:r>
    </w:p>
    <w:p w14:paraId="412496C5"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embr</w:t>
      </w:r>
    </w:p>
    <w:p w14:paraId="33B8D757"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anth</w:t>
      </w:r>
    </w:p>
    <w:p w14:paraId="5529F1EE"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proc</w:t>
      </w:r>
    </w:p>
    <w:p w14:paraId="453322AF"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thur</w:t>
      </w:r>
    </w:p>
    <w:p w14:paraId="55C66AA4"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prus</w:t>
      </w:r>
    </w:p>
    <w:p w14:paraId="37F5F1F7"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capt</w:t>
      </w:r>
    </w:p>
    <w:p w14:paraId="71506925"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labi</w:t>
      </w:r>
    </w:p>
    <w:p w14:paraId="34DE972B"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pale</w:t>
      </w:r>
    </w:p>
    <w:p w14:paraId="5A5A27A8"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ptts</w:t>
      </w:r>
    </w:p>
    <w:p w14:paraId="4FB04C78"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spin</w:t>
      </w:r>
    </w:p>
    <w:p w14:paraId="39727BC6"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petr</w:t>
      </w:r>
    </w:p>
    <w:p w14:paraId="78032F25"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arae</w:t>
      </w:r>
    </w:p>
    <w:p w14:paraId="2D34A4F0"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t>;</w:t>
      </w:r>
    </w:p>
    <w:p w14:paraId="57A866D3"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END;</w:t>
      </w:r>
    </w:p>
    <w:p w14:paraId="727D8C1C"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BEGIN TREES;</w:t>
      </w:r>
    </w:p>
    <w:p w14:paraId="5574F7BF"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t>TRANSLATE</w:t>
      </w:r>
    </w:p>
    <w:p w14:paraId="035131AF"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w:t>
      </w:r>
      <w:r w:rsidRPr="00BD5295">
        <w:rPr>
          <w:rFonts w:ascii="Times New Roman" w:hAnsi="Times New Roman" w:cs="Times New Roman"/>
          <w:color w:val="000000" w:themeColor="text1"/>
          <w:sz w:val="20"/>
          <w:szCs w:val="20"/>
        </w:rPr>
        <w:tab/>
        <w:t>saur,</w:t>
      </w:r>
    </w:p>
    <w:p w14:paraId="5CEBAB23"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2</w:t>
      </w:r>
      <w:r w:rsidRPr="00BD5295">
        <w:rPr>
          <w:rFonts w:ascii="Times New Roman" w:hAnsi="Times New Roman" w:cs="Times New Roman"/>
          <w:color w:val="000000" w:themeColor="text1"/>
          <w:sz w:val="20"/>
          <w:szCs w:val="20"/>
        </w:rPr>
        <w:tab/>
        <w:t>bara,</w:t>
      </w:r>
    </w:p>
    <w:p w14:paraId="58115022"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3</w:t>
      </w:r>
      <w:r w:rsidRPr="00BD5295">
        <w:rPr>
          <w:rFonts w:ascii="Times New Roman" w:hAnsi="Times New Roman" w:cs="Times New Roman"/>
          <w:color w:val="000000" w:themeColor="text1"/>
          <w:sz w:val="20"/>
          <w:szCs w:val="20"/>
        </w:rPr>
        <w:tab/>
        <w:t>rhiz,</w:t>
      </w:r>
    </w:p>
    <w:p w14:paraId="2B3C00D8"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4</w:t>
      </w:r>
      <w:r w:rsidRPr="00BD5295">
        <w:rPr>
          <w:rFonts w:ascii="Times New Roman" w:hAnsi="Times New Roman" w:cs="Times New Roman"/>
          <w:color w:val="000000" w:themeColor="text1"/>
          <w:sz w:val="20"/>
          <w:szCs w:val="20"/>
        </w:rPr>
        <w:tab/>
        <w:t>stre,</w:t>
      </w:r>
    </w:p>
    <w:p w14:paraId="37F925CD"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5</w:t>
      </w:r>
      <w:r w:rsidRPr="00BD5295">
        <w:rPr>
          <w:rFonts w:ascii="Times New Roman" w:hAnsi="Times New Roman" w:cs="Times New Roman"/>
          <w:color w:val="000000" w:themeColor="text1"/>
          <w:sz w:val="20"/>
          <w:szCs w:val="20"/>
        </w:rPr>
        <w:tab/>
        <w:t>gogo,</w:t>
      </w:r>
    </w:p>
    <w:p w14:paraId="6C2C0050"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6</w:t>
      </w:r>
      <w:r w:rsidRPr="00BD5295">
        <w:rPr>
          <w:rFonts w:ascii="Times New Roman" w:hAnsi="Times New Roman" w:cs="Times New Roman"/>
          <w:color w:val="000000" w:themeColor="text1"/>
          <w:sz w:val="20"/>
          <w:szCs w:val="20"/>
        </w:rPr>
        <w:tab/>
        <w:t>ster,</w:t>
      </w:r>
    </w:p>
    <w:p w14:paraId="6F14EAE8"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7</w:t>
      </w:r>
      <w:r w:rsidRPr="00BD5295">
        <w:rPr>
          <w:rFonts w:ascii="Times New Roman" w:hAnsi="Times New Roman" w:cs="Times New Roman"/>
          <w:color w:val="000000" w:themeColor="text1"/>
          <w:sz w:val="20"/>
          <w:szCs w:val="20"/>
        </w:rPr>
        <w:tab/>
        <w:t>eust,</w:t>
      </w:r>
    </w:p>
    <w:p w14:paraId="1084AB36"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8</w:t>
      </w:r>
      <w:r w:rsidRPr="00BD5295">
        <w:rPr>
          <w:rFonts w:ascii="Times New Roman" w:hAnsi="Times New Roman" w:cs="Times New Roman"/>
          <w:color w:val="000000" w:themeColor="text1"/>
          <w:sz w:val="20"/>
          <w:szCs w:val="20"/>
        </w:rPr>
        <w:tab/>
        <w:t>cabo,</w:t>
      </w:r>
    </w:p>
    <w:p w14:paraId="4CA903DE"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9</w:t>
      </w:r>
      <w:r w:rsidRPr="00BD5295">
        <w:rPr>
          <w:rFonts w:ascii="Times New Roman" w:hAnsi="Times New Roman" w:cs="Times New Roman"/>
          <w:color w:val="000000" w:themeColor="text1"/>
          <w:sz w:val="20"/>
          <w:szCs w:val="20"/>
        </w:rPr>
        <w:tab/>
        <w:t>mand,</w:t>
      </w:r>
    </w:p>
    <w:p w14:paraId="0B063FE8"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10</w:t>
      </w:r>
      <w:r w:rsidRPr="00BD5295">
        <w:rPr>
          <w:rFonts w:ascii="Times New Roman" w:hAnsi="Times New Roman" w:cs="Times New Roman"/>
          <w:color w:val="000000" w:themeColor="text1"/>
          <w:sz w:val="20"/>
          <w:szCs w:val="20"/>
        </w:rPr>
        <w:tab/>
        <w:t>pand,</w:t>
      </w:r>
    </w:p>
    <w:p w14:paraId="09CE5C1C"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11</w:t>
      </w:r>
      <w:r w:rsidRPr="00BD5295">
        <w:rPr>
          <w:rFonts w:ascii="Times New Roman" w:hAnsi="Times New Roman" w:cs="Times New Roman"/>
          <w:color w:val="000000" w:themeColor="text1"/>
          <w:sz w:val="20"/>
          <w:szCs w:val="20"/>
        </w:rPr>
        <w:tab/>
        <w:t>tikt,</w:t>
      </w:r>
    </w:p>
    <w:p w14:paraId="4CB053D2"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12</w:t>
      </w:r>
      <w:r w:rsidRPr="00BD5295">
        <w:rPr>
          <w:rFonts w:ascii="Times New Roman" w:hAnsi="Times New Roman" w:cs="Times New Roman"/>
          <w:color w:val="000000" w:themeColor="text1"/>
          <w:sz w:val="20"/>
          <w:szCs w:val="20"/>
        </w:rPr>
        <w:tab/>
        <w:t>cats,</w:t>
      </w:r>
    </w:p>
    <w:p w14:paraId="238C7B3A"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13</w:t>
      </w:r>
      <w:r w:rsidRPr="00BD5295">
        <w:rPr>
          <w:rFonts w:ascii="Times New Roman" w:hAnsi="Times New Roman" w:cs="Times New Roman"/>
          <w:color w:val="000000" w:themeColor="text1"/>
          <w:sz w:val="20"/>
          <w:szCs w:val="20"/>
        </w:rPr>
        <w:tab/>
        <w:t>acan,</w:t>
      </w:r>
    </w:p>
    <w:p w14:paraId="5F60350A"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14</w:t>
      </w:r>
      <w:r w:rsidRPr="00BD5295">
        <w:rPr>
          <w:rFonts w:ascii="Times New Roman" w:hAnsi="Times New Roman" w:cs="Times New Roman"/>
          <w:color w:val="000000" w:themeColor="text1"/>
          <w:sz w:val="20"/>
          <w:szCs w:val="20"/>
        </w:rPr>
        <w:tab/>
        <w:t>icht,</w:t>
      </w:r>
    </w:p>
    <w:p w14:paraId="08DF99BA"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15</w:t>
      </w:r>
      <w:r w:rsidRPr="00BD5295">
        <w:rPr>
          <w:rFonts w:ascii="Times New Roman" w:hAnsi="Times New Roman" w:cs="Times New Roman"/>
          <w:color w:val="000000" w:themeColor="text1"/>
          <w:sz w:val="20"/>
          <w:szCs w:val="20"/>
        </w:rPr>
        <w:tab/>
        <w:t>tule,</w:t>
      </w:r>
    </w:p>
    <w:p w14:paraId="051926ED"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16</w:t>
      </w:r>
      <w:r w:rsidRPr="00BD5295">
        <w:rPr>
          <w:rFonts w:ascii="Times New Roman" w:hAnsi="Times New Roman" w:cs="Times New Roman"/>
          <w:color w:val="000000" w:themeColor="text1"/>
          <w:sz w:val="20"/>
          <w:szCs w:val="20"/>
        </w:rPr>
        <w:tab/>
        <w:t>hortone,</w:t>
      </w:r>
    </w:p>
    <w:p w14:paraId="30F707F9"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17</w:t>
      </w:r>
      <w:r w:rsidRPr="00BD5295">
        <w:rPr>
          <w:rFonts w:ascii="Times New Roman" w:hAnsi="Times New Roman" w:cs="Times New Roman"/>
          <w:color w:val="000000" w:themeColor="text1"/>
          <w:sz w:val="20"/>
          <w:szCs w:val="20"/>
        </w:rPr>
        <w:tab/>
        <w:t>ossi,</w:t>
      </w:r>
    </w:p>
    <w:p w14:paraId="0FF9A5F0"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18</w:t>
      </w:r>
      <w:r w:rsidRPr="00BD5295">
        <w:rPr>
          <w:rFonts w:ascii="Times New Roman" w:hAnsi="Times New Roman" w:cs="Times New Roman"/>
          <w:color w:val="000000" w:themeColor="text1"/>
          <w:sz w:val="20"/>
          <w:szCs w:val="20"/>
        </w:rPr>
        <w:tab/>
        <w:t>pede,</w:t>
      </w:r>
    </w:p>
    <w:p w14:paraId="775FB0CA"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19</w:t>
      </w:r>
      <w:r w:rsidRPr="00BD5295">
        <w:rPr>
          <w:rFonts w:ascii="Times New Roman" w:hAnsi="Times New Roman" w:cs="Times New Roman"/>
          <w:color w:val="000000" w:themeColor="text1"/>
          <w:sz w:val="20"/>
          <w:szCs w:val="20"/>
        </w:rPr>
        <w:tab/>
        <w:t>what,</w:t>
      </w:r>
    </w:p>
    <w:p w14:paraId="2D0E35F6"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20</w:t>
      </w:r>
      <w:r w:rsidRPr="00BD5295">
        <w:rPr>
          <w:rFonts w:ascii="Times New Roman" w:hAnsi="Times New Roman" w:cs="Times New Roman"/>
          <w:color w:val="000000" w:themeColor="text1"/>
          <w:sz w:val="20"/>
          <w:szCs w:val="20"/>
        </w:rPr>
        <w:tab/>
        <w:t>cras,</w:t>
      </w:r>
    </w:p>
    <w:p w14:paraId="1538EC85"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21</w:t>
      </w:r>
      <w:r w:rsidRPr="00BD5295">
        <w:rPr>
          <w:rFonts w:ascii="Times New Roman" w:hAnsi="Times New Roman" w:cs="Times New Roman"/>
          <w:color w:val="000000" w:themeColor="text1"/>
          <w:sz w:val="20"/>
          <w:szCs w:val="20"/>
        </w:rPr>
        <w:tab/>
        <w:t>horttwo,</w:t>
      </w:r>
    </w:p>
    <w:p w14:paraId="43D66F1A"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22</w:t>
      </w:r>
      <w:r w:rsidRPr="00BD5295">
        <w:rPr>
          <w:rFonts w:ascii="Times New Roman" w:hAnsi="Times New Roman" w:cs="Times New Roman"/>
          <w:color w:val="000000" w:themeColor="text1"/>
          <w:sz w:val="20"/>
          <w:szCs w:val="20"/>
        </w:rPr>
        <w:tab/>
        <w:t>dora,</w:t>
      </w:r>
    </w:p>
    <w:p w14:paraId="1471088C"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23</w:t>
      </w:r>
      <w:r w:rsidRPr="00BD5295">
        <w:rPr>
          <w:rFonts w:ascii="Times New Roman" w:hAnsi="Times New Roman" w:cs="Times New Roman"/>
          <w:color w:val="000000" w:themeColor="text1"/>
          <w:sz w:val="20"/>
          <w:szCs w:val="20"/>
        </w:rPr>
        <w:tab/>
        <w:t>gree,</w:t>
      </w:r>
    </w:p>
    <w:p w14:paraId="4F619D01"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24</w:t>
      </w:r>
      <w:r w:rsidRPr="00BD5295">
        <w:rPr>
          <w:rFonts w:ascii="Times New Roman" w:hAnsi="Times New Roman" w:cs="Times New Roman"/>
          <w:color w:val="000000" w:themeColor="text1"/>
          <w:sz w:val="20"/>
          <w:szCs w:val="20"/>
        </w:rPr>
        <w:tab/>
        <w:t>eucr,</w:t>
      </w:r>
    </w:p>
    <w:p w14:paraId="6ED10767"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25</w:t>
      </w:r>
      <w:r w:rsidRPr="00BD5295">
        <w:rPr>
          <w:rFonts w:ascii="Times New Roman" w:hAnsi="Times New Roman" w:cs="Times New Roman"/>
          <w:color w:val="000000" w:themeColor="text1"/>
          <w:sz w:val="20"/>
          <w:szCs w:val="20"/>
        </w:rPr>
        <w:tab/>
        <w:t>baph,</w:t>
      </w:r>
    </w:p>
    <w:p w14:paraId="6415E4AA"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26</w:t>
      </w:r>
      <w:r w:rsidRPr="00BD5295">
        <w:rPr>
          <w:rFonts w:ascii="Times New Roman" w:hAnsi="Times New Roman" w:cs="Times New Roman"/>
          <w:color w:val="000000" w:themeColor="text1"/>
          <w:sz w:val="20"/>
          <w:szCs w:val="20"/>
        </w:rPr>
        <w:tab/>
        <w:t>edop,</w:t>
      </w:r>
    </w:p>
    <w:p w14:paraId="36F23D7A"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27</w:t>
      </w:r>
      <w:r w:rsidRPr="00BD5295">
        <w:rPr>
          <w:rFonts w:ascii="Times New Roman" w:hAnsi="Times New Roman" w:cs="Times New Roman"/>
          <w:color w:val="000000" w:themeColor="text1"/>
          <w:sz w:val="20"/>
          <w:szCs w:val="20"/>
        </w:rPr>
        <w:tab/>
        <w:t>coch,</w:t>
      </w:r>
    </w:p>
    <w:p w14:paraId="062D447F"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28</w:t>
      </w:r>
      <w:r w:rsidRPr="00BD5295">
        <w:rPr>
          <w:rFonts w:ascii="Times New Roman" w:hAnsi="Times New Roman" w:cs="Times New Roman"/>
          <w:color w:val="000000" w:themeColor="text1"/>
          <w:sz w:val="20"/>
          <w:szCs w:val="20"/>
        </w:rPr>
        <w:tab/>
        <w:t>glau,</w:t>
      </w:r>
    </w:p>
    <w:p w14:paraId="11A96114"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29</w:t>
      </w:r>
      <w:r w:rsidRPr="00BD5295">
        <w:rPr>
          <w:rFonts w:ascii="Times New Roman" w:hAnsi="Times New Roman" w:cs="Times New Roman"/>
          <w:color w:val="000000" w:themeColor="text1"/>
          <w:sz w:val="20"/>
          <w:szCs w:val="20"/>
        </w:rPr>
        <w:tab/>
        <w:t>eryo,</w:t>
      </w:r>
    </w:p>
    <w:p w14:paraId="29FE04CC"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30</w:t>
      </w:r>
      <w:r w:rsidRPr="00BD5295">
        <w:rPr>
          <w:rFonts w:ascii="Times New Roman" w:hAnsi="Times New Roman" w:cs="Times New Roman"/>
          <w:color w:val="000000" w:themeColor="text1"/>
          <w:sz w:val="20"/>
          <w:szCs w:val="20"/>
        </w:rPr>
        <w:tab/>
        <w:t>scle,</w:t>
      </w:r>
    </w:p>
    <w:p w14:paraId="110AD95C"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31</w:t>
      </w:r>
      <w:r w:rsidRPr="00BD5295">
        <w:rPr>
          <w:rFonts w:ascii="Times New Roman" w:hAnsi="Times New Roman" w:cs="Times New Roman"/>
          <w:color w:val="000000" w:themeColor="text1"/>
          <w:sz w:val="20"/>
          <w:szCs w:val="20"/>
        </w:rPr>
        <w:tab/>
        <w:t>chel,</w:t>
      </w:r>
    </w:p>
    <w:p w14:paraId="68414A54"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32</w:t>
      </w:r>
      <w:r w:rsidRPr="00BD5295">
        <w:rPr>
          <w:rFonts w:ascii="Times New Roman" w:hAnsi="Times New Roman" w:cs="Times New Roman"/>
          <w:color w:val="000000" w:themeColor="text1"/>
          <w:sz w:val="20"/>
          <w:szCs w:val="20"/>
        </w:rPr>
        <w:tab/>
        <w:t>glan,</w:t>
      </w:r>
    </w:p>
    <w:p w14:paraId="2BCD634A"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33</w:t>
      </w:r>
      <w:r w:rsidRPr="00BD5295">
        <w:rPr>
          <w:rFonts w:ascii="Times New Roman" w:hAnsi="Times New Roman" w:cs="Times New Roman"/>
          <w:color w:val="000000" w:themeColor="text1"/>
          <w:sz w:val="20"/>
          <w:szCs w:val="20"/>
        </w:rPr>
        <w:tab/>
        <w:t>arcg,</w:t>
      </w:r>
    </w:p>
    <w:p w14:paraId="0166E182"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34</w:t>
      </w:r>
      <w:r w:rsidRPr="00BD5295">
        <w:rPr>
          <w:rFonts w:ascii="Times New Roman" w:hAnsi="Times New Roman" w:cs="Times New Roman"/>
          <w:color w:val="000000" w:themeColor="text1"/>
          <w:sz w:val="20"/>
          <w:szCs w:val="20"/>
        </w:rPr>
        <w:tab/>
        <w:t>aust,</w:t>
      </w:r>
    </w:p>
    <w:p w14:paraId="62E5E09C"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lastRenderedPageBreak/>
        <w:tab/>
      </w:r>
      <w:r w:rsidRPr="00BD5295">
        <w:rPr>
          <w:rFonts w:ascii="Times New Roman" w:hAnsi="Times New Roman" w:cs="Times New Roman"/>
          <w:color w:val="000000" w:themeColor="text1"/>
          <w:sz w:val="20"/>
          <w:szCs w:val="20"/>
        </w:rPr>
        <w:tab/>
        <w:t>35</w:t>
      </w:r>
      <w:r w:rsidRPr="00BD5295">
        <w:rPr>
          <w:rFonts w:ascii="Times New Roman" w:hAnsi="Times New Roman" w:cs="Times New Roman"/>
          <w:color w:val="000000" w:themeColor="text1"/>
          <w:sz w:val="20"/>
          <w:szCs w:val="20"/>
        </w:rPr>
        <w:tab/>
        <w:t>bala,</w:t>
      </w:r>
    </w:p>
    <w:p w14:paraId="27E6BD35"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36</w:t>
      </w:r>
      <w:r w:rsidRPr="00BD5295">
        <w:rPr>
          <w:rFonts w:ascii="Times New Roman" w:hAnsi="Times New Roman" w:cs="Times New Roman"/>
          <w:color w:val="000000" w:themeColor="text1"/>
          <w:sz w:val="20"/>
          <w:szCs w:val="20"/>
        </w:rPr>
        <w:tab/>
        <w:t>dend,</w:t>
      </w:r>
    </w:p>
    <w:p w14:paraId="59F554D9"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37</w:t>
      </w:r>
      <w:r w:rsidRPr="00BD5295">
        <w:rPr>
          <w:rFonts w:ascii="Times New Roman" w:hAnsi="Times New Roman" w:cs="Times New Roman"/>
          <w:color w:val="000000" w:themeColor="text1"/>
          <w:sz w:val="20"/>
          <w:szCs w:val="20"/>
        </w:rPr>
        <w:tab/>
        <w:t>neld,</w:t>
      </w:r>
    </w:p>
    <w:p w14:paraId="33C4E452"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38</w:t>
      </w:r>
      <w:r w:rsidRPr="00BD5295">
        <w:rPr>
          <w:rFonts w:ascii="Times New Roman" w:hAnsi="Times New Roman" w:cs="Times New Roman"/>
          <w:color w:val="000000" w:themeColor="text1"/>
          <w:sz w:val="20"/>
          <w:szCs w:val="20"/>
        </w:rPr>
        <w:tab/>
        <w:t>trim,</w:t>
      </w:r>
    </w:p>
    <w:p w14:paraId="2377EF50"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39</w:t>
      </w:r>
      <w:r w:rsidRPr="00BD5295">
        <w:rPr>
          <w:rFonts w:ascii="Times New Roman" w:hAnsi="Times New Roman" w:cs="Times New Roman"/>
          <w:color w:val="000000" w:themeColor="text1"/>
          <w:sz w:val="20"/>
          <w:szCs w:val="20"/>
        </w:rPr>
        <w:tab/>
        <w:t>acro,</w:t>
      </w:r>
    </w:p>
    <w:p w14:paraId="4B249B84"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40</w:t>
      </w:r>
      <w:r w:rsidRPr="00BD5295">
        <w:rPr>
          <w:rFonts w:ascii="Times New Roman" w:hAnsi="Times New Roman" w:cs="Times New Roman"/>
          <w:color w:val="000000" w:themeColor="text1"/>
          <w:sz w:val="20"/>
          <w:szCs w:val="20"/>
        </w:rPr>
        <w:tab/>
        <w:t>dvin,</w:t>
      </w:r>
    </w:p>
    <w:p w14:paraId="566EED6B"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41</w:t>
      </w:r>
      <w:r w:rsidRPr="00BD5295">
        <w:rPr>
          <w:rFonts w:ascii="Times New Roman" w:hAnsi="Times New Roman" w:cs="Times New Roman"/>
          <w:color w:val="000000" w:themeColor="text1"/>
          <w:sz w:val="20"/>
          <w:szCs w:val="20"/>
        </w:rPr>
        <w:tab/>
        <w:t>acat,</w:t>
      </w:r>
    </w:p>
    <w:p w14:paraId="7897133C"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42</w:t>
      </w:r>
      <w:r w:rsidRPr="00BD5295">
        <w:rPr>
          <w:rFonts w:ascii="Times New Roman" w:hAnsi="Times New Roman" w:cs="Times New Roman"/>
          <w:color w:val="000000" w:themeColor="text1"/>
          <w:sz w:val="20"/>
          <w:szCs w:val="20"/>
        </w:rPr>
        <w:tab/>
        <w:t>ache,</w:t>
      </w:r>
    </w:p>
    <w:p w14:paraId="56C9DE2E"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43</w:t>
      </w:r>
      <w:r w:rsidRPr="00BD5295">
        <w:rPr>
          <w:rFonts w:ascii="Times New Roman" w:hAnsi="Times New Roman" w:cs="Times New Roman"/>
          <w:color w:val="000000" w:themeColor="text1"/>
          <w:sz w:val="20"/>
          <w:szCs w:val="20"/>
        </w:rPr>
        <w:tab/>
        <w:t>mrxd,</w:t>
      </w:r>
    </w:p>
    <w:p w14:paraId="195D6E71"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44</w:t>
      </w:r>
      <w:r w:rsidRPr="00BD5295">
        <w:rPr>
          <w:rFonts w:ascii="Times New Roman" w:hAnsi="Times New Roman" w:cs="Times New Roman"/>
          <w:color w:val="000000" w:themeColor="text1"/>
          <w:sz w:val="20"/>
          <w:szCs w:val="20"/>
        </w:rPr>
        <w:tab/>
        <w:t>broi,</w:t>
      </w:r>
    </w:p>
    <w:p w14:paraId="3062B5D3"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45</w:t>
      </w:r>
      <w:r w:rsidRPr="00BD5295">
        <w:rPr>
          <w:rFonts w:ascii="Times New Roman" w:hAnsi="Times New Roman" w:cs="Times New Roman"/>
          <w:color w:val="000000" w:themeColor="text1"/>
          <w:sz w:val="20"/>
          <w:szCs w:val="20"/>
        </w:rPr>
        <w:tab/>
        <w:t>diss,</w:t>
      </w:r>
    </w:p>
    <w:p w14:paraId="55E63226"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46</w:t>
      </w:r>
      <w:r w:rsidRPr="00BD5295">
        <w:rPr>
          <w:rFonts w:ascii="Times New Roman" w:hAnsi="Times New Roman" w:cs="Times New Roman"/>
          <w:color w:val="000000" w:themeColor="text1"/>
          <w:sz w:val="20"/>
          <w:szCs w:val="20"/>
        </w:rPr>
        <w:tab/>
        <w:t>scap,</w:t>
      </w:r>
    </w:p>
    <w:p w14:paraId="7B1EB51E"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47</w:t>
      </w:r>
      <w:r w:rsidRPr="00BD5295">
        <w:rPr>
          <w:rFonts w:ascii="Times New Roman" w:hAnsi="Times New Roman" w:cs="Times New Roman"/>
          <w:color w:val="000000" w:themeColor="text1"/>
          <w:sz w:val="20"/>
          <w:szCs w:val="20"/>
        </w:rPr>
        <w:tab/>
        <w:t>caco,</w:t>
      </w:r>
    </w:p>
    <w:p w14:paraId="64172D84"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48</w:t>
      </w:r>
      <w:r w:rsidRPr="00BD5295">
        <w:rPr>
          <w:rFonts w:ascii="Times New Roman" w:hAnsi="Times New Roman" w:cs="Times New Roman"/>
          <w:color w:val="000000" w:themeColor="text1"/>
          <w:sz w:val="20"/>
          <w:szCs w:val="20"/>
        </w:rPr>
        <w:tab/>
        <w:t>perr,</w:t>
      </w:r>
    </w:p>
    <w:p w14:paraId="683A1743"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49</w:t>
      </w:r>
      <w:r w:rsidRPr="00BD5295">
        <w:rPr>
          <w:rFonts w:ascii="Times New Roman" w:hAnsi="Times New Roman" w:cs="Times New Roman"/>
          <w:color w:val="000000" w:themeColor="text1"/>
          <w:sz w:val="20"/>
          <w:szCs w:val="20"/>
        </w:rPr>
        <w:tab/>
        <w:t>ters,</w:t>
      </w:r>
    </w:p>
    <w:p w14:paraId="179B5E47"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50</w:t>
      </w:r>
      <w:r w:rsidRPr="00BD5295">
        <w:rPr>
          <w:rFonts w:ascii="Times New Roman" w:hAnsi="Times New Roman" w:cs="Times New Roman"/>
          <w:color w:val="000000" w:themeColor="text1"/>
          <w:sz w:val="20"/>
          <w:szCs w:val="20"/>
        </w:rPr>
        <w:tab/>
        <w:t>mpho,</w:t>
      </w:r>
    </w:p>
    <w:p w14:paraId="3E7C83B7"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51</w:t>
      </w:r>
      <w:r w:rsidRPr="00BD5295">
        <w:rPr>
          <w:rFonts w:ascii="Times New Roman" w:hAnsi="Times New Roman" w:cs="Times New Roman"/>
          <w:color w:val="000000" w:themeColor="text1"/>
          <w:sz w:val="20"/>
          <w:szCs w:val="20"/>
        </w:rPr>
        <w:tab/>
        <w:t>plat,</w:t>
      </w:r>
    </w:p>
    <w:p w14:paraId="49D5C69E"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52</w:t>
      </w:r>
      <w:r w:rsidRPr="00BD5295">
        <w:rPr>
          <w:rFonts w:ascii="Times New Roman" w:hAnsi="Times New Roman" w:cs="Times New Roman"/>
          <w:color w:val="000000" w:themeColor="text1"/>
          <w:sz w:val="20"/>
          <w:szCs w:val="20"/>
        </w:rPr>
        <w:tab/>
        <w:t>dole,</w:t>
      </w:r>
    </w:p>
    <w:p w14:paraId="29316BA6"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53</w:t>
      </w:r>
      <w:r w:rsidRPr="00BD5295">
        <w:rPr>
          <w:rFonts w:ascii="Times New Roman" w:hAnsi="Times New Roman" w:cs="Times New Roman"/>
          <w:color w:val="000000" w:themeColor="text1"/>
          <w:sz w:val="20"/>
          <w:szCs w:val="20"/>
        </w:rPr>
        <w:tab/>
        <w:t>eoca,</w:t>
      </w:r>
    </w:p>
    <w:p w14:paraId="67FB8762"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54</w:t>
      </w:r>
      <w:r w:rsidRPr="00BD5295">
        <w:rPr>
          <w:rFonts w:ascii="Times New Roman" w:hAnsi="Times New Roman" w:cs="Times New Roman"/>
          <w:color w:val="000000" w:themeColor="text1"/>
          <w:sz w:val="20"/>
          <w:szCs w:val="20"/>
        </w:rPr>
        <w:tab/>
        <w:t>celt,</w:t>
      </w:r>
    </w:p>
    <w:p w14:paraId="3785B0C4"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55</w:t>
      </w:r>
      <w:r w:rsidRPr="00BD5295">
        <w:rPr>
          <w:rFonts w:ascii="Times New Roman" w:hAnsi="Times New Roman" w:cs="Times New Roman"/>
          <w:color w:val="000000" w:themeColor="text1"/>
          <w:sz w:val="20"/>
          <w:szCs w:val="20"/>
        </w:rPr>
        <w:tab/>
        <w:t>kara,</w:t>
      </w:r>
    </w:p>
    <w:p w14:paraId="1EDB13D7"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56</w:t>
      </w:r>
      <w:r w:rsidRPr="00BD5295">
        <w:rPr>
          <w:rFonts w:ascii="Times New Roman" w:hAnsi="Times New Roman" w:cs="Times New Roman"/>
          <w:color w:val="000000" w:themeColor="text1"/>
          <w:sz w:val="20"/>
          <w:szCs w:val="20"/>
        </w:rPr>
        <w:tab/>
        <w:t>sine,</w:t>
      </w:r>
    </w:p>
    <w:p w14:paraId="5594E144"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57</w:t>
      </w:r>
      <w:r w:rsidRPr="00BD5295">
        <w:rPr>
          <w:rFonts w:ascii="Times New Roman" w:hAnsi="Times New Roman" w:cs="Times New Roman"/>
          <w:color w:val="000000" w:themeColor="text1"/>
          <w:sz w:val="20"/>
          <w:szCs w:val="20"/>
        </w:rPr>
        <w:tab/>
        <w:t>chun,</w:t>
      </w:r>
    </w:p>
    <w:p w14:paraId="4B92D674"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58</w:t>
      </w:r>
      <w:r w:rsidRPr="00BD5295">
        <w:rPr>
          <w:rFonts w:ascii="Times New Roman" w:hAnsi="Times New Roman" w:cs="Times New Roman"/>
          <w:color w:val="000000" w:themeColor="text1"/>
          <w:sz w:val="20"/>
          <w:szCs w:val="20"/>
        </w:rPr>
        <w:tab/>
        <w:t>irid,</w:t>
      </w:r>
    </w:p>
    <w:p w14:paraId="5B39F76E"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59</w:t>
      </w:r>
      <w:r w:rsidRPr="00BD5295">
        <w:rPr>
          <w:rFonts w:ascii="Times New Roman" w:hAnsi="Times New Roman" w:cs="Times New Roman"/>
          <w:color w:val="000000" w:themeColor="text1"/>
          <w:sz w:val="20"/>
          <w:szCs w:val="20"/>
        </w:rPr>
        <w:tab/>
        <w:t>beyi,</w:t>
      </w:r>
    </w:p>
    <w:p w14:paraId="59D62840"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60</w:t>
      </w:r>
      <w:r w:rsidRPr="00BD5295">
        <w:rPr>
          <w:rFonts w:ascii="Times New Roman" w:hAnsi="Times New Roman" w:cs="Times New Roman"/>
          <w:color w:val="000000" w:themeColor="text1"/>
          <w:sz w:val="20"/>
          <w:szCs w:val="20"/>
        </w:rPr>
        <w:tab/>
        <w:t>vald,</w:t>
      </w:r>
    </w:p>
    <w:p w14:paraId="07D311AB"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61</w:t>
      </w:r>
      <w:r w:rsidRPr="00BD5295">
        <w:rPr>
          <w:rFonts w:ascii="Times New Roman" w:hAnsi="Times New Roman" w:cs="Times New Roman"/>
          <w:color w:val="000000" w:themeColor="text1"/>
          <w:sz w:val="20"/>
          <w:szCs w:val="20"/>
        </w:rPr>
        <w:tab/>
        <w:t>tria,</w:t>
      </w:r>
    </w:p>
    <w:p w14:paraId="47598E9C"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62</w:t>
      </w:r>
      <w:r w:rsidRPr="00BD5295">
        <w:rPr>
          <w:rFonts w:ascii="Times New Roman" w:hAnsi="Times New Roman" w:cs="Times New Roman"/>
          <w:color w:val="000000" w:themeColor="text1"/>
          <w:sz w:val="20"/>
          <w:szCs w:val="20"/>
        </w:rPr>
        <w:tab/>
        <w:t>czat,</w:t>
      </w:r>
    </w:p>
    <w:p w14:paraId="51C0C712"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63</w:t>
      </w:r>
      <w:r w:rsidRPr="00BD5295">
        <w:rPr>
          <w:rFonts w:ascii="Times New Roman" w:hAnsi="Times New Roman" w:cs="Times New Roman"/>
          <w:color w:val="000000" w:themeColor="text1"/>
          <w:sz w:val="20"/>
          <w:szCs w:val="20"/>
        </w:rPr>
        <w:tab/>
        <w:t>pros,</w:t>
      </w:r>
    </w:p>
    <w:p w14:paraId="6BA1D38E"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64</w:t>
      </w:r>
      <w:r w:rsidRPr="00BD5295">
        <w:rPr>
          <w:rFonts w:ascii="Times New Roman" w:hAnsi="Times New Roman" w:cs="Times New Roman"/>
          <w:color w:val="000000" w:themeColor="text1"/>
          <w:sz w:val="20"/>
          <w:szCs w:val="20"/>
        </w:rPr>
        <w:tab/>
        <w:t>vier,</w:t>
      </w:r>
    </w:p>
    <w:p w14:paraId="3A3DDC82"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65</w:t>
      </w:r>
      <w:r w:rsidRPr="00BD5295">
        <w:rPr>
          <w:rFonts w:ascii="Times New Roman" w:hAnsi="Times New Roman" w:cs="Times New Roman"/>
          <w:color w:val="000000" w:themeColor="text1"/>
          <w:sz w:val="20"/>
          <w:szCs w:val="20"/>
        </w:rPr>
        <w:tab/>
        <w:t>mmel,</w:t>
      </w:r>
    </w:p>
    <w:p w14:paraId="72412CAF"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66</w:t>
      </w:r>
      <w:r w:rsidRPr="00BD5295">
        <w:rPr>
          <w:rFonts w:ascii="Times New Roman" w:hAnsi="Times New Roman" w:cs="Times New Roman"/>
          <w:color w:val="000000" w:themeColor="text1"/>
          <w:sz w:val="20"/>
          <w:szCs w:val="20"/>
        </w:rPr>
        <w:tab/>
        <w:t>tung,</w:t>
      </w:r>
    </w:p>
    <w:p w14:paraId="495C1E06"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67</w:t>
      </w:r>
      <w:r w:rsidRPr="00BD5295">
        <w:rPr>
          <w:rFonts w:ascii="Times New Roman" w:hAnsi="Times New Roman" w:cs="Times New Roman"/>
          <w:color w:val="000000" w:themeColor="text1"/>
          <w:sz w:val="20"/>
          <w:szCs w:val="20"/>
        </w:rPr>
        <w:tab/>
        <w:t>mele,</w:t>
      </w:r>
    </w:p>
    <w:p w14:paraId="6DF8AE1C"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68</w:t>
      </w:r>
      <w:r w:rsidRPr="00BD5295">
        <w:rPr>
          <w:rFonts w:ascii="Times New Roman" w:hAnsi="Times New Roman" w:cs="Times New Roman"/>
          <w:color w:val="000000" w:themeColor="text1"/>
          <w:sz w:val="20"/>
          <w:szCs w:val="20"/>
        </w:rPr>
        <w:tab/>
        <w:t>apko,</w:t>
      </w:r>
    </w:p>
    <w:p w14:paraId="783C5185"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69</w:t>
      </w:r>
      <w:r w:rsidRPr="00BD5295">
        <w:rPr>
          <w:rFonts w:ascii="Times New Roman" w:hAnsi="Times New Roman" w:cs="Times New Roman"/>
          <w:color w:val="000000" w:themeColor="text1"/>
          <w:sz w:val="20"/>
          <w:szCs w:val="20"/>
        </w:rPr>
        <w:tab/>
        <w:t>apca,</w:t>
      </w:r>
    </w:p>
    <w:p w14:paraId="3D104424"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70</w:t>
      </w:r>
      <w:r w:rsidRPr="00BD5295">
        <w:rPr>
          <w:rFonts w:ascii="Times New Roman" w:hAnsi="Times New Roman" w:cs="Times New Roman"/>
          <w:color w:val="000000" w:themeColor="text1"/>
          <w:sz w:val="20"/>
          <w:szCs w:val="20"/>
        </w:rPr>
        <w:tab/>
        <w:t>apdr,</w:t>
      </w:r>
    </w:p>
    <w:p w14:paraId="3412F76A"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71</w:t>
      </w:r>
      <w:r w:rsidRPr="00BD5295">
        <w:rPr>
          <w:rFonts w:ascii="Times New Roman" w:hAnsi="Times New Roman" w:cs="Times New Roman"/>
          <w:color w:val="000000" w:themeColor="text1"/>
          <w:sz w:val="20"/>
          <w:szCs w:val="20"/>
        </w:rPr>
        <w:tab/>
        <w:t>silv,</w:t>
      </w:r>
    </w:p>
    <w:p w14:paraId="56AA6B48"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72</w:t>
      </w:r>
      <w:r w:rsidRPr="00BD5295">
        <w:rPr>
          <w:rFonts w:ascii="Times New Roman" w:hAnsi="Times New Roman" w:cs="Times New Roman"/>
          <w:color w:val="000000" w:themeColor="text1"/>
          <w:sz w:val="20"/>
          <w:szCs w:val="20"/>
        </w:rPr>
        <w:tab/>
        <w:t>eohe,</w:t>
      </w:r>
    </w:p>
    <w:p w14:paraId="62E297D3"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73</w:t>
      </w:r>
      <w:r w:rsidRPr="00BD5295">
        <w:rPr>
          <w:rFonts w:ascii="Times New Roman" w:hAnsi="Times New Roman" w:cs="Times New Roman"/>
          <w:color w:val="000000" w:themeColor="text1"/>
          <w:sz w:val="20"/>
          <w:szCs w:val="20"/>
        </w:rPr>
        <w:tab/>
        <w:t>call,</w:t>
      </w:r>
    </w:p>
    <w:p w14:paraId="29E75E5C"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74</w:t>
      </w:r>
      <w:r w:rsidRPr="00BD5295">
        <w:rPr>
          <w:rFonts w:ascii="Times New Roman" w:hAnsi="Times New Roman" w:cs="Times New Roman"/>
          <w:color w:val="000000" w:themeColor="text1"/>
          <w:sz w:val="20"/>
          <w:szCs w:val="20"/>
        </w:rPr>
        <w:tab/>
        <w:t>prot,</w:t>
      </w:r>
    </w:p>
    <w:p w14:paraId="2C1BA7B2"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75</w:t>
      </w:r>
      <w:r w:rsidRPr="00BD5295">
        <w:rPr>
          <w:rFonts w:ascii="Times New Roman" w:hAnsi="Times New Roman" w:cs="Times New Roman"/>
          <w:color w:val="000000" w:themeColor="text1"/>
          <w:sz w:val="20"/>
          <w:szCs w:val="20"/>
        </w:rPr>
        <w:tab/>
        <w:t>arch,</w:t>
      </w:r>
    </w:p>
    <w:p w14:paraId="3BFD1AF3"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76</w:t>
      </w:r>
      <w:r w:rsidRPr="00BD5295">
        <w:rPr>
          <w:rFonts w:ascii="Times New Roman" w:hAnsi="Times New Roman" w:cs="Times New Roman"/>
          <w:color w:val="000000" w:themeColor="text1"/>
          <w:sz w:val="20"/>
          <w:szCs w:val="20"/>
        </w:rPr>
        <w:tab/>
        <w:t>chro,</w:t>
      </w:r>
    </w:p>
    <w:p w14:paraId="77FFBA76"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77</w:t>
      </w:r>
      <w:r w:rsidRPr="00BD5295">
        <w:rPr>
          <w:rFonts w:ascii="Times New Roman" w:hAnsi="Times New Roman" w:cs="Times New Roman"/>
          <w:color w:val="000000" w:themeColor="text1"/>
          <w:sz w:val="20"/>
          <w:szCs w:val="20"/>
        </w:rPr>
        <w:tab/>
        <w:t>geph,</w:t>
      </w:r>
    </w:p>
    <w:p w14:paraId="28A12712"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78</w:t>
      </w:r>
      <w:r w:rsidRPr="00BD5295">
        <w:rPr>
          <w:rFonts w:ascii="Times New Roman" w:hAnsi="Times New Roman" w:cs="Times New Roman"/>
          <w:color w:val="000000" w:themeColor="text1"/>
          <w:sz w:val="20"/>
          <w:szCs w:val="20"/>
        </w:rPr>
        <w:tab/>
        <w:t>disc,</w:t>
      </w:r>
    </w:p>
    <w:p w14:paraId="4964AE16"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79</w:t>
      </w:r>
      <w:r w:rsidRPr="00BD5295">
        <w:rPr>
          <w:rFonts w:ascii="Times New Roman" w:hAnsi="Times New Roman" w:cs="Times New Roman"/>
          <w:color w:val="000000" w:themeColor="text1"/>
          <w:sz w:val="20"/>
          <w:szCs w:val="20"/>
        </w:rPr>
        <w:tab/>
        <w:t>seym,</w:t>
      </w:r>
    </w:p>
    <w:p w14:paraId="367765F3"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80</w:t>
      </w:r>
      <w:r w:rsidRPr="00BD5295">
        <w:rPr>
          <w:rFonts w:ascii="Times New Roman" w:hAnsi="Times New Roman" w:cs="Times New Roman"/>
          <w:color w:val="000000" w:themeColor="text1"/>
          <w:sz w:val="20"/>
          <w:szCs w:val="20"/>
        </w:rPr>
        <w:tab/>
        <w:t>west,</w:t>
      </w:r>
    </w:p>
    <w:p w14:paraId="1D8EDA98"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81</w:t>
      </w:r>
      <w:r w:rsidRPr="00BD5295">
        <w:rPr>
          <w:rFonts w:ascii="Times New Roman" w:hAnsi="Times New Roman" w:cs="Times New Roman"/>
          <w:color w:val="000000" w:themeColor="text1"/>
          <w:sz w:val="20"/>
          <w:szCs w:val="20"/>
        </w:rPr>
        <w:tab/>
        <w:t>utah,</w:t>
      </w:r>
    </w:p>
    <w:p w14:paraId="0C64BF5B"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82</w:t>
      </w:r>
      <w:r w:rsidRPr="00BD5295">
        <w:rPr>
          <w:rFonts w:ascii="Times New Roman" w:hAnsi="Times New Roman" w:cs="Times New Roman"/>
          <w:color w:val="000000" w:themeColor="text1"/>
          <w:sz w:val="20"/>
          <w:szCs w:val="20"/>
        </w:rPr>
        <w:tab/>
        <w:t>bracone,</w:t>
      </w:r>
    </w:p>
    <w:p w14:paraId="100DBA23"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83</w:t>
      </w:r>
      <w:r w:rsidRPr="00BD5295">
        <w:rPr>
          <w:rFonts w:ascii="Times New Roman" w:hAnsi="Times New Roman" w:cs="Times New Roman"/>
          <w:color w:val="000000" w:themeColor="text1"/>
          <w:sz w:val="20"/>
          <w:szCs w:val="20"/>
        </w:rPr>
        <w:tab/>
        <w:t>bractwo,</w:t>
      </w:r>
    </w:p>
    <w:p w14:paraId="79AA8D67"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84</w:t>
      </w:r>
      <w:r w:rsidRPr="00BD5295">
        <w:rPr>
          <w:rFonts w:ascii="Times New Roman" w:hAnsi="Times New Roman" w:cs="Times New Roman"/>
          <w:color w:val="000000" w:themeColor="text1"/>
          <w:sz w:val="20"/>
          <w:szCs w:val="20"/>
        </w:rPr>
        <w:tab/>
        <w:t>scin,</w:t>
      </w:r>
    </w:p>
    <w:p w14:paraId="1EFFAD91"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85</w:t>
      </w:r>
      <w:r w:rsidRPr="00BD5295">
        <w:rPr>
          <w:rFonts w:ascii="Times New Roman" w:hAnsi="Times New Roman" w:cs="Times New Roman"/>
          <w:color w:val="000000" w:themeColor="text1"/>
          <w:sz w:val="20"/>
          <w:szCs w:val="20"/>
        </w:rPr>
        <w:tab/>
        <w:t>dipl,</w:t>
      </w:r>
    </w:p>
    <w:p w14:paraId="51B264F9"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86</w:t>
      </w:r>
      <w:r w:rsidRPr="00BD5295">
        <w:rPr>
          <w:rFonts w:ascii="Times New Roman" w:hAnsi="Times New Roman" w:cs="Times New Roman"/>
          <w:color w:val="000000" w:themeColor="text1"/>
          <w:sz w:val="20"/>
          <w:szCs w:val="20"/>
        </w:rPr>
        <w:tab/>
        <w:t>sapl,</w:t>
      </w:r>
    </w:p>
    <w:p w14:paraId="43D8815E"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87</w:t>
      </w:r>
      <w:r w:rsidRPr="00BD5295">
        <w:rPr>
          <w:rFonts w:ascii="Times New Roman" w:hAnsi="Times New Roman" w:cs="Times New Roman"/>
          <w:color w:val="000000" w:themeColor="text1"/>
          <w:sz w:val="20"/>
          <w:szCs w:val="20"/>
        </w:rPr>
        <w:tab/>
        <w:t>ptyo,</w:t>
      </w:r>
    </w:p>
    <w:p w14:paraId="63E7D5FA"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88</w:t>
      </w:r>
      <w:r w:rsidRPr="00BD5295">
        <w:rPr>
          <w:rFonts w:ascii="Times New Roman" w:hAnsi="Times New Roman" w:cs="Times New Roman"/>
          <w:color w:val="000000" w:themeColor="text1"/>
          <w:sz w:val="20"/>
          <w:szCs w:val="20"/>
        </w:rPr>
        <w:tab/>
        <w:t>uroc,</w:t>
      </w:r>
    </w:p>
    <w:p w14:paraId="5008C810"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89</w:t>
      </w:r>
      <w:r w:rsidRPr="00BD5295">
        <w:rPr>
          <w:rFonts w:ascii="Times New Roman" w:hAnsi="Times New Roman" w:cs="Times New Roman"/>
          <w:color w:val="000000" w:themeColor="text1"/>
          <w:sz w:val="20"/>
          <w:szCs w:val="20"/>
        </w:rPr>
        <w:tab/>
        <w:t>micr,</w:t>
      </w:r>
    </w:p>
    <w:p w14:paraId="7BEFEB65"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90</w:t>
      </w:r>
      <w:r w:rsidRPr="00BD5295">
        <w:rPr>
          <w:rFonts w:ascii="Times New Roman" w:hAnsi="Times New Roman" w:cs="Times New Roman"/>
          <w:color w:val="000000" w:themeColor="text1"/>
          <w:sz w:val="20"/>
          <w:szCs w:val="20"/>
        </w:rPr>
        <w:tab/>
        <w:t>hylo,</w:t>
      </w:r>
    </w:p>
    <w:p w14:paraId="3E267CE0"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91</w:t>
      </w:r>
      <w:r w:rsidRPr="00BD5295">
        <w:rPr>
          <w:rFonts w:ascii="Times New Roman" w:hAnsi="Times New Roman" w:cs="Times New Roman"/>
          <w:color w:val="000000" w:themeColor="text1"/>
          <w:sz w:val="20"/>
          <w:szCs w:val="20"/>
        </w:rPr>
        <w:tab/>
        <w:t>asap,</w:t>
      </w:r>
    </w:p>
    <w:p w14:paraId="65916887"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92</w:t>
      </w:r>
      <w:r w:rsidRPr="00BD5295">
        <w:rPr>
          <w:rFonts w:ascii="Times New Roman" w:hAnsi="Times New Roman" w:cs="Times New Roman"/>
          <w:color w:val="000000" w:themeColor="text1"/>
          <w:sz w:val="20"/>
          <w:szCs w:val="20"/>
        </w:rPr>
        <w:tab/>
        <w:t>tudi,</w:t>
      </w:r>
    </w:p>
    <w:p w14:paraId="1663E401"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93</w:t>
      </w:r>
      <w:r w:rsidRPr="00BD5295">
        <w:rPr>
          <w:rFonts w:ascii="Times New Roman" w:hAnsi="Times New Roman" w:cs="Times New Roman"/>
          <w:color w:val="000000" w:themeColor="text1"/>
          <w:sz w:val="20"/>
          <w:szCs w:val="20"/>
        </w:rPr>
        <w:tab/>
        <w:t>saxo,</w:t>
      </w:r>
    </w:p>
    <w:p w14:paraId="112EAF7E"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94</w:t>
      </w:r>
      <w:r w:rsidRPr="00BD5295">
        <w:rPr>
          <w:rFonts w:ascii="Times New Roman" w:hAnsi="Times New Roman" w:cs="Times New Roman"/>
          <w:color w:val="000000" w:themeColor="text1"/>
          <w:sz w:val="20"/>
          <w:szCs w:val="20"/>
        </w:rPr>
        <w:tab/>
        <w:t>ricn,</w:t>
      </w:r>
    </w:p>
    <w:p w14:paraId="470F1FEF"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lastRenderedPageBreak/>
        <w:tab/>
      </w:r>
      <w:r w:rsidRPr="00BD5295">
        <w:rPr>
          <w:rFonts w:ascii="Times New Roman" w:hAnsi="Times New Roman" w:cs="Times New Roman"/>
          <w:color w:val="000000" w:themeColor="text1"/>
          <w:sz w:val="20"/>
          <w:szCs w:val="20"/>
        </w:rPr>
        <w:tab/>
        <w:t>95</w:t>
      </w:r>
      <w:r w:rsidRPr="00BD5295">
        <w:rPr>
          <w:rFonts w:ascii="Times New Roman" w:hAnsi="Times New Roman" w:cs="Times New Roman"/>
          <w:color w:val="000000" w:themeColor="text1"/>
          <w:sz w:val="20"/>
          <w:szCs w:val="20"/>
        </w:rPr>
        <w:tab/>
        <w:t>pant,</w:t>
      </w:r>
    </w:p>
    <w:p w14:paraId="2A48DF47"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96</w:t>
      </w:r>
      <w:r w:rsidRPr="00BD5295">
        <w:rPr>
          <w:rFonts w:ascii="Times New Roman" w:hAnsi="Times New Roman" w:cs="Times New Roman"/>
          <w:color w:val="000000" w:themeColor="text1"/>
          <w:sz w:val="20"/>
          <w:szCs w:val="20"/>
        </w:rPr>
        <w:tab/>
        <w:t>rhyn,</w:t>
      </w:r>
    </w:p>
    <w:p w14:paraId="48AA7D43"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97</w:t>
      </w:r>
      <w:r w:rsidRPr="00BD5295">
        <w:rPr>
          <w:rFonts w:ascii="Times New Roman" w:hAnsi="Times New Roman" w:cs="Times New Roman"/>
          <w:color w:val="000000" w:themeColor="text1"/>
          <w:sz w:val="20"/>
          <w:szCs w:val="20"/>
        </w:rPr>
        <w:tab/>
        <w:t>pelo,</w:t>
      </w:r>
    </w:p>
    <w:p w14:paraId="4F943E58"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98</w:t>
      </w:r>
      <w:r w:rsidRPr="00BD5295">
        <w:rPr>
          <w:rFonts w:ascii="Times New Roman" w:hAnsi="Times New Roman" w:cs="Times New Roman"/>
          <w:color w:val="000000" w:themeColor="text1"/>
          <w:sz w:val="20"/>
          <w:szCs w:val="20"/>
        </w:rPr>
        <w:tab/>
        <w:t>trih,</w:t>
      </w:r>
    </w:p>
    <w:p w14:paraId="052888FE"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99</w:t>
      </w:r>
      <w:r w:rsidRPr="00BD5295">
        <w:rPr>
          <w:rFonts w:ascii="Times New Roman" w:hAnsi="Times New Roman" w:cs="Times New Roman"/>
          <w:color w:val="000000" w:themeColor="text1"/>
          <w:sz w:val="20"/>
          <w:szCs w:val="20"/>
        </w:rPr>
        <w:tab/>
        <w:t>elfr,</w:t>
      </w:r>
    </w:p>
    <w:p w14:paraId="7F1C35A3"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100</w:t>
      </w:r>
      <w:r w:rsidRPr="00BD5295">
        <w:rPr>
          <w:rFonts w:ascii="Times New Roman" w:hAnsi="Times New Roman" w:cs="Times New Roman"/>
          <w:color w:val="000000" w:themeColor="text1"/>
          <w:sz w:val="20"/>
          <w:szCs w:val="20"/>
        </w:rPr>
        <w:tab/>
        <w:t>leio,</w:t>
      </w:r>
    </w:p>
    <w:p w14:paraId="7842A559"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101</w:t>
      </w:r>
      <w:r w:rsidRPr="00BD5295">
        <w:rPr>
          <w:rFonts w:ascii="Times New Roman" w:hAnsi="Times New Roman" w:cs="Times New Roman"/>
          <w:color w:val="000000" w:themeColor="text1"/>
          <w:sz w:val="20"/>
          <w:szCs w:val="20"/>
        </w:rPr>
        <w:tab/>
        <w:t>eury,</w:t>
      </w:r>
    </w:p>
    <w:p w14:paraId="2FCE4058"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102</w:t>
      </w:r>
      <w:r w:rsidRPr="00BD5295">
        <w:rPr>
          <w:rFonts w:ascii="Times New Roman" w:hAnsi="Times New Roman" w:cs="Times New Roman"/>
          <w:color w:val="000000" w:themeColor="text1"/>
          <w:sz w:val="20"/>
          <w:szCs w:val="20"/>
        </w:rPr>
        <w:tab/>
        <w:t>card,</w:t>
      </w:r>
    </w:p>
    <w:p w14:paraId="168730EF"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103</w:t>
      </w:r>
      <w:r w:rsidRPr="00BD5295">
        <w:rPr>
          <w:rFonts w:ascii="Times New Roman" w:hAnsi="Times New Roman" w:cs="Times New Roman"/>
          <w:color w:val="000000" w:themeColor="text1"/>
          <w:sz w:val="20"/>
          <w:szCs w:val="20"/>
        </w:rPr>
        <w:tab/>
        <w:t>casi,</w:t>
      </w:r>
    </w:p>
    <w:p w14:paraId="5B6D06CE"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104</w:t>
      </w:r>
      <w:r w:rsidRPr="00BD5295">
        <w:rPr>
          <w:rFonts w:ascii="Times New Roman" w:hAnsi="Times New Roman" w:cs="Times New Roman"/>
          <w:color w:val="000000" w:themeColor="text1"/>
          <w:sz w:val="20"/>
          <w:szCs w:val="20"/>
        </w:rPr>
        <w:tab/>
        <w:t>sole,</w:t>
      </w:r>
    </w:p>
    <w:p w14:paraId="00AAFFB5"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105</w:t>
      </w:r>
      <w:r w:rsidRPr="00BD5295">
        <w:rPr>
          <w:rFonts w:ascii="Times New Roman" w:hAnsi="Times New Roman" w:cs="Times New Roman"/>
          <w:color w:val="000000" w:themeColor="text1"/>
          <w:sz w:val="20"/>
          <w:szCs w:val="20"/>
        </w:rPr>
        <w:tab/>
        <w:t>limn,</w:t>
      </w:r>
    </w:p>
    <w:p w14:paraId="3B206153"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106</w:t>
      </w:r>
      <w:r w:rsidRPr="00BD5295">
        <w:rPr>
          <w:rFonts w:ascii="Times New Roman" w:hAnsi="Times New Roman" w:cs="Times New Roman"/>
          <w:color w:val="000000" w:themeColor="text1"/>
          <w:sz w:val="20"/>
          <w:szCs w:val="20"/>
        </w:rPr>
        <w:tab/>
        <w:t>orob,</w:t>
      </w:r>
    </w:p>
    <w:p w14:paraId="64428B30"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107</w:t>
      </w:r>
      <w:r w:rsidRPr="00BD5295">
        <w:rPr>
          <w:rFonts w:ascii="Times New Roman" w:hAnsi="Times New Roman" w:cs="Times New Roman"/>
          <w:color w:val="000000" w:themeColor="text1"/>
          <w:sz w:val="20"/>
          <w:szCs w:val="20"/>
        </w:rPr>
        <w:tab/>
        <w:t>diad,</w:t>
      </w:r>
    </w:p>
    <w:p w14:paraId="67E2942A"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108</w:t>
      </w:r>
      <w:r w:rsidRPr="00BD5295">
        <w:rPr>
          <w:rFonts w:ascii="Times New Roman" w:hAnsi="Times New Roman" w:cs="Times New Roman"/>
          <w:color w:val="000000" w:themeColor="text1"/>
          <w:sz w:val="20"/>
          <w:szCs w:val="20"/>
        </w:rPr>
        <w:tab/>
        <w:t>dias,</w:t>
      </w:r>
    </w:p>
    <w:p w14:paraId="7A5B0664"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109</w:t>
      </w:r>
      <w:r w:rsidRPr="00BD5295">
        <w:rPr>
          <w:rFonts w:ascii="Times New Roman" w:hAnsi="Times New Roman" w:cs="Times New Roman"/>
          <w:color w:val="000000" w:themeColor="text1"/>
          <w:sz w:val="20"/>
          <w:szCs w:val="20"/>
        </w:rPr>
        <w:tab/>
        <w:t>ophi,</w:t>
      </w:r>
    </w:p>
    <w:p w14:paraId="11112331"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110</w:t>
      </w:r>
      <w:r w:rsidRPr="00BD5295">
        <w:rPr>
          <w:rFonts w:ascii="Times New Roman" w:hAnsi="Times New Roman" w:cs="Times New Roman"/>
          <w:color w:val="000000" w:themeColor="text1"/>
          <w:sz w:val="20"/>
          <w:szCs w:val="20"/>
        </w:rPr>
        <w:tab/>
        <w:t>oeda,</w:t>
      </w:r>
    </w:p>
    <w:p w14:paraId="597FC1D3"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111</w:t>
      </w:r>
      <w:r w:rsidRPr="00BD5295">
        <w:rPr>
          <w:rFonts w:ascii="Times New Roman" w:hAnsi="Times New Roman" w:cs="Times New Roman"/>
          <w:color w:val="000000" w:themeColor="text1"/>
          <w:sz w:val="20"/>
          <w:szCs w:val="20"/>
        </w:rPr>
        <w:tab/>
        <w:t>casa,</w:t>
      </w:r>
    </w:p>
    <w:p w14:paraId="153BB03E"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112</w:t>
      </w:r>
      <w:r w:rsidRPr="00BD5295">
        <w:rPr>
          <w:rFonts w:ascii="Times New Roman" w:hAnsi="Times New Roman" w:cs="Times New Roman"/>
          <w:color w:val="000000" w:themeColor="text1"/>
          <w:sz w:val="20"/>
          <w:szCs w:val="20"/>
        </w:rPr>
        <w:tab/>
        <w:t>case,</w:t>
      </w:r>
    </w:p>
    <w:p w14:paraId="2DE50647"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113</w:t>
      </w:r>
      <w:r w:rsidRPr="00BD5295">
        <w:rPr>
          <w:rFonts w:ascii="Times New Roman" w:hAnsi="Times New Roman" w:cs="Times New Roman"/>
          <w:color w:val="000000" w:themeColor="text1"/>
          <w:sz w:val="20"/>
          <w:szCs w:val="20"/>
        </w:rPr>
        <w:tab/>
        <w:t>coty,</w:t>
      </w:r>
    </w:p>
    <w:p w14:paraId="462E9DC5"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114</w:t>
      </w:r>
      <w:r w:rsidRPr="00BD5295">
        <w:rPr>
          <w:rFonts w:ascii="Times New Roman" w:hAnsi="Times New Roman" w:cs="Times New Roman"/>
          <w:color w:val="000000" w:themeColor="text1"/>
          <w:sz w:val="20"/>
          <w:szCs w:val="20"/>
        </w:rPr>
        <w:tab/>
        <w:t>ange,</w:t>
      </w:r>
    </w:p>
    <w:p w14:paraId="05676F74"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115</w:t>
      </w:r>
      <w:r w:rsidRPr="00BD5295">
        <w:rPr>
          <w:rFonts w:ascii="Times New Roman" w:hAnsi="Times New Roman" w:cs="Times New Roman"/>
          <w:color w:val="000000" w:themeColor="text1"/>
          <w:sz w:val="20"/>
          <w:szCs w:val="20"/>
        </w:rPr>
        <w:tab/>
        <w:t>aero,</w:t>
      </w:r>
    </w:p>
    <w:p w14:paraId="6C2B634B"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116</w:t>
      </w:r>
      <w:r w:rsidRPr="00BD5295">
        <w:rPr>
          <w:rFonts w:ascii="Times New Roman" w:hAnsi="Times New Roman" w:cs="Times New Roman"/>
          <w:color w:val="000000" w:themeColor="text1"/>
          <w:sz w:val="20"/>
          <w:szCs w:val="20"/>
        </w:rPr>
        <w:tab/>
        <w:t>vara,</w:t>
      </w:r>
    </w:p>
    <w:p w14:paraId="578D3040"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117</w:t>
      </w:r>
      <w:r w:rsidRPr="00BD5295">
        <w:rPr>
          <w:rFonts w:ascii="Times New Roman" w:hAnsi="Times New Roman" w:cs="Times New Roman"/>
          <w:color w:val="000000" w:themeColor="text1"/>
          <w:sz w:val="20"/>
          <w:szCs w:val="20"/>
        </w:rPr>
        <w:tab/>
        <w:t>wato,</w:t>
      </w:r>
    </w:p>
    <w:p w14:paraId="5E80F8C4"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118</w:t>
      </w:r>
      <w:r w:rsidRPr="00BD5295">
        <w:rPr>
          <w:rFonts w:ascii="Times New Roman" w:hAnsi="Times New Roman" w:cs="Times New Roman"/>
          <w:color w:val="000000" w:themeColor="text1"/>
          <w:sz w:val="20"/>
          <w:szCs w:val="20"/>
        </w:rPr>
        <w:tab/>
        <w:t>edap,</w:t>
      </w:r>
    </w:p>
    <w:p w14:paraId="14D4582A"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119</w:t>
      </w:r>
      <w:r w:rsidRPr="00BD5295">
        <w:rPr>
          <w:rFonts w:ascii="Times New Roman" w:hAnsi="Times New Roman" w:cs="Times New Roman"/>
          <w:color w:val="000000" w:themeColor="text1"/>
          <w:sz w:val="20"/>
          <w:szCs w:val="20"/>
        </w:rPr>
        <w:tab/>
        <w:t>hapt,</w:t>
      </w:r>
    </w:p>
    <w:p w14:paraId="3146F862"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120</w:t>
      </w:r>
      <w:r w:rsidRPr="00BD5295">
        <w:rPr>
          <w:rFonts w:ascii="Times New Roman" w:hAnsi="Times New Roman" w:cs="Times New Roman"/>
          <w:color w:val="000000" w:themeColor="text1"/>
          <w:sz w:val="20"/>
          <w:szCs w:val="20"/>
        </w:rPr>
        <w:tab/>
        <w:t>sphe,</w:t>
      </w:r>
    </w:p>
    <w:p w14:paraId="0AB39921"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121</w:t>
      </w:r>
      <w:r w:rsidRPr="00BD5295">
        <w:rPr>
          <w:rFonts w:ascii="Times New Roman" w:hAnsi="Times New Roman" w:cs="Times New Roman"/>
          <w:color w:val="000000" w:themeColor="text1"/>
          <w:sz w:val="20"/>
          <w:szCs w:val="20"/>
        </w:rPr>
        <w:tab/>
        <w:t>dime,</w:t>
      </w:r>
    </w:p>
    <w:p w14:paraId="27062C14"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122</w:t>
      </w:r>
      <w:r w:rsidRPr="00BD5295">
        <w:rPr>
          <w:rFonts w:ascii="Times New Roman" w:hAnsi="Times New Roman" w:cs="Times New Roman"/>
          <w:color w:val="000000" w:themeColor="text1"/>
          <w:sz w:val="20"/>
          <w:szCs w:val="20"/>
        </w:rPr>
        <w:tab/>
        <w:t>mros,</w:t>
      </w:r>
    </w:p>
    <w:p w14:paraId="32D5D1BC"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123</w:t>
      </w:r>
      <w:r w:rsidRPr="00BD5295">
        <w:rPr>
          <w:rFonts w:ascii="Times New Roman" w:hAnsi="Times New Roman" w:cs="Times New Roman"/>
          <w:color w:val="000000" w:themeColor="text1"/>
          <w:sz w:val="20"/>
          <w:szCs w:val="20"/>
        </w:rPr>
        <w:tab/>
        <w:t>brba,</w:t>
      </w:r>
    </w:p>
    <w:p w14:paraId="4FDBE44D"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124</w:t>
      </w:r>
      <w:r w:rsidRPr="00BD5295">
        <w:rPr>
          <w:rFonts w:ascii="Times New Roman" w:hAnsi="Times New Roman" w:cs="Times New Roman"/>
          <w:color w:val="000000" w:themeColor="text1"/>
          <w:sz w:val="20"/>
          <w:szCs w:val="20"/>
        </w:rPr>
        <w:tab/>
        <w:t>embr,</w:t>
      </w:r>
    </w:p>
    <w:p w14:paraId="41D230FE"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125</w:t>
      </w:r>
      <w:r w:rsidRPr="00BD5295">
        <w:rPr>
          <w:rFonts w:ascii="Times New Roman" w:hAnsi="Times New Roman" w:cs="Times New Roman"/>
          <w:color w:val="000000" w:themeColor="text1"/>
          <w:sz w:val="20"/>
          <w:szCs w:val="20"/>
        </w:rPr>
        <w:tab/>
        <w:t>anth,</w:t>
      </w:r>
    </w:p>
    <w:p w14:paraId="37AE6401"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126</w:t>
      </w:r>
      <w:r w:rsidRPr="00BD5295">
        <w:rPr>
          <w:rFonts w:ascii="Times New Roman" w:hAnsi="Times New Roman" w:cs="Times New Roman"/>
          <w:color w:val="000000" w:themeColor="text1"/>
          <w:sz w:val="20"/>
          <w:szCs w:val="20"/>
        </w:rPr>
        <w:tab/>
        <w:t>proc,</w:t>
      </w:r>
    </w:p>
    <w:p w14:paraId="383F4B23"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127</w:t>
      </w:r>
      <w:r w:rsidRPr="00BD5295">
        <w:rPr>
          <w:rFonts w:ascii="Times New Roman" w:hAnsi="Times New Roman" w:cs="Times New Roman"/>
          <w:color w:val="000000" w:themeColor="text1"/>
          <w:sz w:val="20"/>
          <w:szCs w:val="20"/>
        </w:rPr>
        <w:tab/>
        <w:t>thur,</w:t>
      </w:r>
    </w:p>
    <w:p w14:paraId="6F325035"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128</w:t>
      </w:r>
      <w:r w:rsidRPr="00BD5295">
        <w:rPr>
          <w:rFonts w:ascii="Times New Roman" w:hAnsi="Times New Roman" w:cs="Times New Roman"/>
          <w:color w:val="000000" w:themeColor="text1"/>
          <w:sz w:val="20"/>
          <w:szCs w:val="20"/>
        </w:rPr>
        <w:tab/>
        <w:t>prus,</w:t>
      </w:r>
    </w:p>
    <w:p w14:paraId="783C00EE"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129</w:t>
      </w:r>
      <w:r w:rsidRPr="00BD5295">
        <w:rPr>
          <w:rFonts w:ascii="Times New Roman" w:hAnsi="Times New Roman" w:cs="Times New Roman"/>
          <w:color w:val="000000" w:themeColor="text1"/>
          <w:sz w:val="20"/>
          <w:szCs w:val="20"/>
        </w:rPr>
        <w:tab/>
        <w:t>capt,</w:t>
      </w:r>
    </w:p>
    <w:p w14:paraId="30FC9815"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130</w:t>
      </w:r>
      <w:r w:rsidRPr="00BD5295">
        <w:rPr>
          <w:rFonts w:ascii="Times New Roman" w:hAnsi="Times New Roman" w:cs="Times New Roman"/>
          <w:color w:val="000000" w:themeColor="text1"/>
          <w:sz w:val="20"/>
          <w:szCs w:val="20"/>
        </w:rPr>
        <w:tab/>
        <w:t>labi,</w:t>
      </w:r>
    </w:p>
    <w:p w14:paraId="65632D93"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131</w:t>
      </w:r>
      <w:r w:rsidRPr="00BD5295">
        <w:rPr>
          <w:rFonts w:ascii="Times New Roman" w:hAnsi="Times New Roman" w:cs="Times New Roman"/>
          <w:color w:val="000000" w:themeColor="text1"/>
          <w:sz w:val="20"/>
          <w:szCs w:val="20"/>
        </w:rPr>
        <w:tab/>
        <w:t>pale,</w:t>
      </w:r>
    </w:p>
    <w:p w14:paraId="28D85957"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132</w:t>
      </w:r>
      <w:r w:rsidRPr="00BD5295">
        <w:rPr>
          <w:rFonts w:ascii="Times New Roman" w:hAnsi="Times New Roman" w:cs="Times New Roman"/>
          <w:color w:val="000000" w:themeColor="text1"/>
          <w:sz w:val="20"/>
          <w:szCs w:val="20"/>
        </w:rPr>
        <w:tab/>
        <w:t>ptts,</w:t>
      </w:r>
    </w:p>
    <w:p w14:paraId="0EE81887"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133</w:t>
      </w:r>
      <w:r w:rsidRPr="00BD5295">
        <w:rPr>
          <w:rFonts w:ascii="Times New Roman" w:hAnsi="Times New Roman" w:cs="Times New Roman"/>
          <w:color w:val="000000" w:themeColor="text1"/>
          <w:sz w:val="20"/>
          <w:szCs w:val="20"/>
        </w:rPr>
        <w:tab/>
        <w:t>spin,</w:t>
      </w:r>
    </w:p>
    <w:p w14:paraId="7901B62D"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134</w:t>
      </w:r>
      <w:r w:rsidRPr="00BD5295">
        <w:rPr>
          <w:rFonts w:ascii="Times New Roman" w:hAnsi="Times New Roman" w:cs="Times New Roman"/>
          <w:color w:val="000000" w:themeColor="text1"/>
          <w:sz w:val="20"/>
          <w:szCs w:val="20"/>
        </w:rPr>
        <w:tab/>
        <w:t>petr,</w:t>
      </w:r>
    </w:p>
    <w:p w14:paraId="51B6D2F5"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r>
      <w:r w:rsidRPr="00BD5295">
        <w:rPr>
          <w:rFonts w:ascii="Times New Roman" w:hAnsi="Times New Roman" w:cs="Times New Roman"/>
          <w:color w:val="000000" w:themeColor="text1"/>
          <w:sz w:val="20"/>
          <w:szCs w:val="20"/>
        </w:rPr>
        <w:tab/>
        <w:t>135</w:t>
      </w:r>
      <w:r w:rsidRPr="00BD5295">
        <w:rPr>
          <w:rFonts w:ascii="Times New Roman" w:hAnsi="Times New Roman" w:cs="Times New Roman"/>
          <w:color w:val="000000" w:themeColor="text1"/>
          <w:sz w:val="20"/>
          <w:szCs w:val="20"/>
        </w:rPr>
        <w:tab/>
        <w:t>arae</w:t>
      </w:r>
    </w:p>
    <w:p w14:paraId="6DC7EF85"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t>;</w:t>
      </w:r>
    </w:p>
    <w:p w14:paraId="2A3CBE73" w14:textId="77777777" w:rsidR="00651FC9" w:rsidRPr="00BD5295" w:rsidRDefault="00651FC9" w:rsidP="00F06C6F">
      <w:pPr>
        <w:pStyle w:val="PlainText"/>
        <w:jc w:val="both"/>
        <w:rPr>
          <w:rFonts w:ascii="Times New Roman" w:hAnsi="Times New Roman" w:cs="Times New Roman"/>
          <w:color w:val="000000" w:themeColor="text1"/>
          <w:sz w:val="20"/>
          <w:szCs w:val="20"/>
        </w:rPr>
      </w:pPr>
      <w:r w:rsidRPr="00BD5295">
        <w:rPr>
          <w:rFonts w:ascii="Times New Roman" w:hAnsi="Times New Roman" w:cs="Times New Roman"/>
          <w:color w:val="000000" w:themeColor="text1"/>
          <w:sz w:val="20"/>
          <w:szCs w:val="20"/>
        </w:rPr>
        <w:tab/>
        <w:t>TREE * UNTITLED = [&amp;R] ((1:24.1,(2:20.1,(3:14.225,4:17.775):14.225):20.1):24.1,((5:1.65,6:24.55):18.15,((7:5.5,(8:7.9,9:7.9):7.9):5.5,(10:5.5,(11:4.4,(12:20.36666667,(13:6.933333333,(14:3.466666667,((15:4.322222222,(16:6.161111111,(17:20.77407407,(18:2.387037037,19:14.83703704):2.387037037):2.387037037):6.161111111):4.322222222,(20:33.48333333,((21:4.161111111,(22:12.58055556,23:15.58055556):12.58055556):4.161111111,((24:2.5,25:21.5):18.2047619,(((26:21.18,27:13.5):17.5,(((28:10,29:17.8):10,(30:13.25,(31:15.33333333,(32:5.416666667,(33:2.708333333,34:33.10833333):2.708333333):5.416666667):5.416666667):13.25):13,((35:1,36:17.8):1,((37:4.55,(38:6.475,(39:3.2375,40:35.2375):3.2375):6.475):28.71666667,(41:28.73333333,(((42:35.83333333,43:4.833333333):4.833333333,((44:6.255555556,45:28.15555556):6.255555556,(46:10.45555556,47:25.85555556):10.45555556):6.255555556):4.833333333,(((48:11.75,(49:9.625,50:35.525):9.625):19,(51:3.625,(52:17.3125,(53:92.984375,((54:42.6,(55:45.68,(56:59.16,((57:8.1,58:3.9):24.94,(59:10.52,60:41.42):10.52):10.52):10.52):10.52):63.65625,(61:10.528125,(62:5.7640625,(63:33.08203125,64:45.48203125):33.08203125):5.7640625):10.528125):10.528125):10.528125):17.3125):3.625):3.625,(65:19.92916667,(66:60.78333333,(67:12.8375,(68:9.891666667,(69:2.945833333,70:4.345833333):2.945833333):2.945833333):2.945833333):2.945833333):2.945833333):3.625):4.833333333):4.833333333):4.833333333):1):1):14.08730159,((71:2.5,(72:4.25,(73:12.63333333,(74:2.416666667,75:37.91666667):2.416666667):2.416666667):4.25):12.96984127,((76:65.53333333,(77:10.66666667,(78:12.43333333,79:10.08333333):10.08333333):10.66666667):18.51904762,((80:2.5,(81:8.15,(((82:21.55,83:21.55):22.35,((84:4.6,85:35.6):5.2,(86:9.6,(87:9.4,88:0.2):0.2):0.2):0.2):8.5625,((89:5.1,90:5.1):10.675,(91:2.7875,(</w:t>
      </w:r>
      <w:r w:rsidRPr="00BD5295">
        <w:rPr>
          <w:rFonts w:ascii="Times New Roman" w:hAnsi="Times New Roman" w:cs="Times New Roman"/>
          <w:color w:val="000000" w:themeColor="text1"/>
          <w:sz w:val="20"/>
          <w:szCs w:val="20"/>
        </w:rPr>
        <w:lastRenderedPageBreak/>
        <w:t>92:12.35625,((93:16.45,94:4.6):7.125,((95:15.65,96:27.45):17.54375,((97:34.3,98:5.9):7.1625,(99:0.63125,(100:0.315625,(101:20.2578125,102:20.2578125):20.2578125):0.315625):0.63125):0.63125):0.63125):0.63125):0.63125):2.7875):2.7875):2.7875):8.15):7.734920635,(103:2.617460317,(104:31.1292517,((105:8.45,(106:22.43333333,(107:5.616666667,108:2.816666667):2.816666667):2.816666667):25.89104308,((109:31.38333333,((110:4.65,((111:9.783333333,112:8.033333333):8.033333333,(113:9.558333333,114:10.85833333):9.558333333):8.033333333):13.71666667,((115:3.25,(116:10.3,117:20.45):10.3):10.05,(118:18.08333333,(119:2.266666667,(120:7.908333333,121:18.20833333):7.908333333):2.266666667):2.266666667):2.266666667):2.266666667):16.21950113,((122:52.76,((123:25.73,(124:10.44,125:19.39):10.44):10.44,126:46.22):10.44):20.90462585,((127:16.75,(128:10.35,(129:5.175,130:11.825):5.175):10.35):23.72641723,(131:3.488208617,(132:1.744104308,(133:13.52940287,(134:5.114701436,135:28.51470144):5.114701436):5.114701436):1.744104308):3.488208617):3.488208617):3.488208617):3.488208617):3.488208617):3.488208617):2.617460317):2.617460317):2.617460317):2.617460317):2.617460317):2.617460317):4.161111111):4.161111111):4.322222222):3.466666667):6.933333333):6.933333333):4.4):5.5):5.5):5.5):1;</w:t>
      </w:r>
    </w:p>
    <w:p w14:paraId="65D4EA06" w14:textId="327FE6D1" w:rsidR="00651FC9" w:rsidRPr="00BD5295" w:rsidRDefault="00651FC9" w:rsidP="00F06C6F">
      <w:pPr>
        <w:pStyle w:val="PlainText"/>
        <w:jc w:val="both"/>
        <w:rPr>
          <w:rFonts w:ascii="Times New Roman" w:hAnsi="Times New Roman" w:cs="Times New Roman"/>
          <w:color w:val="000000" w:themeColor="text1"/>
          <w:sz w:val="24"/>
          <w:szCs w:val="24"/>
        </w:rPr>
      </w:pPr>
      <w:r w:rsidRPr="00BD5295">
        <w:rPr>
          <w:rFonts w:ascii="Times New Roman" w:hAnsi="Times New Roman" w:cs="Times New Roman"/>
          <w:color w:val="000000" w:themeColor="text1"/>
          <w:sz w:val="20"/>
          <w:szCs w:val="20"/>
        </w:rPr>
        <w:t>END;</w:t>
      </w:r>
    </w:p>
    <w:p w14:paraId="52D7D0D5" w14:textId="77777777" w:rsidR="0036744B" w:rsidRDefault="0036744B">
      <w:pPr>
        <w:rPr>
          <w:color w:val="000000" w:themeColor="text1"/>
          <w:lang w:val="en-US" w:eastAsia="en-US"/>
        </w:rPr>
      </w:pPr>
      <w:r>
        <w:rPr>
          <w:color w:val="000000" w:themeColor="text1"/>
          <w:lang w:val="en-US" w:eastAsia="en-US"/>
        </w:rPr>
        <w:br w:type="page"/>
      </w:r>
    </w:p>
    <w:p w14:paraId="064D3EBF" w14:textId="658FA5C8" w:rsidR="004C13D7" w:rsidRPr="00BD5295" w:rsidRDefault="004C13D7" w:rsidP="00F06C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b/>
          <w:color w:val="000000" w:themeColor="text1"/>
          <w:sz w:val="28"/>
          <w:szCs w:val="28"/>
          <w:lang w:val="en-US" w:eastAsia="en-US"/>
        </w:rPr>
      </w:pPr>
      <w:r w:rsidRPr="00BD5295">
        <w:rPr>
          <w:b/>
          <w:color w:val="000000" w:themeColor="text1"/>
          <w:sz w:val="28"/>
          <w:szCs w:val="28"/>
          <w:lang w:val="en-US" w:eastAsia="en-US"/>
        </w:rPr>
        <w:lastRenderedPageBreak/>
        <w:t xml:space="preserve">2. </w:t>
      </w:r>
      <w:r w:rsidR="002536B2" w:rsidRPr="00BD5295">
        <w:rPr>
          <w:b/>
          <w:color w:val="000000" w:themeColor="text1"/>
          <w:sz w:val="28"/>
          <w:szCs w:val="28"/>
          <w:lang w:val="en-US" w:eastAsia="en-US"/>
        </w:rPr>
        <w:t>Literature sources</w:t>
      </w:r>
    </w:p>
    <w:p w14:paraId="63A99493" w14:textId="77777777" w:rsidR="00740DD5" w:rsidRPr="0036744B" w:rsidRDefault="00740DD5" w:rsidP="00F06C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jc w:val="both"/>
        <w:rPr>
          <w:color w:val="000000" w:themeColor="text1"/>
          <w:lang w:val="en-US" w:eastAsia="en-US"/>
        </w:rPr>
      </w:pPr>
    </w:p>
    <w:p w14:paraId="7129A920" w14:textId="3572FECE" w:rsidR="00474FEC" w:rsidRPr="00BD5295" w:rsidRDefault="000C75DD" w:rsidP="00F06C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jc w:val="both"/>
        <w:rPr>
          <w:i/>
          <w:color w:val="000000" w:themeColor="text1"/>
          <w:lang w:val="en-US" w:eastAsia="en-US"/>
        </w:rPr>
      </w:pPr>
      <w:r>
        <w:rPr>
          <w:i/>
          <w:color w:val="000000" w:themeColor="text1"/>
          <w:lang w:val="en-US" w:eastAsia="en-US"/>
        </w:rPr>
        <w:t>*</w:t>
      </w:r>
      <w:r w:rsidR="00474FEC" w:rsidRPr="00BD5295">
        <w:rPr>
          <w:i/>
          <w:color w:val="000000" w:themeColor="text1"/>
          <w:lang w:val="en-US" w:eastAsia="en-US"/>
        </w:rPr>
        <w:t xml:space="preserve">Sauripterus taylori – </w:t>
      </w:r>
      <w:r w:rsidR="00474FEC" w:rsidRPr="00BD5295">
        <w:rPr>
          <w:color w:val="000000" w:themeColor="text1"/>
          <w:lang w:val="en-US" w:eastAsia="en-US"/>
        </w:rPr>
        <w:t>Davis, M. C., Shubin, N. &amp; Daeschler, E. B. 2004.</w:t>
      </w:r>
      <w:r w:rsidR="00474FEC" w:rsidRPr="00BD5295">
        <w:rPr>
          <w:color w:val="000000" w:themeColor="text1"/>
          <w:shd w:val="clear" w:color="auto" w:fill="FFFFFF"/>
        </w:rPr>
        <w:t xml:space="preserve"> </w:t>
      </w:r>
      <w:r w:rsidR="00474FEC" w:rsidRPr="00BD5295">
        <w:rPr>
          <w:bCs/>
          <w:color w:val="000000" w:themeColor="text1"/>
        </w:rPr>
        <w:t xml:space="preserve">A new specimen of </w:t>
      </w:r>
      <w:r w:rsidR="00474FEC" w:rsidRPr="00BD5295">
        <w:rPr>
          <w:bCs/>
          <w:i/>
          <w:color w:val="000000" w:themeColor="text1"/>
        </w:rPr>
        <w:t>Sauripterus taylori</w:t>
      </w:r>
      <w:r w:rsidR="00474FEC" w:rsidRPr="00BD5295">
        <w:rPr>
          <w:color w:val="000000" w:themeColor="text1"/>
          <w:shd w:val="clear" w:color="auto" w:fill="FFFFFF"/>
        </w:rPr>
        <w:t xml:space="preserve"> (</w:t>
      </w:r>
      <w:r w:rsidR="00474FEC" w:rsidRPr="00BD5295">
        <w:rPr>
          <w:bCs/>
          <w:color w:val="000000" w:themeColor="text1"/>
        </w:rPr>
        <w:t>Sarcopterygii</w:t>
      </w:r>
      <w:r w:rsidR="00474FEC" w:rsidRPr="00BD5295">
        <w:rPr>
          <w:color w:val="000000" w:themeColor="text1"/>
          <w:shd w:val="clear" w:color="auto" w:fill="FFFFFF"/>
        </w:rPr>
        <w:t xml:space="preserve">, </w:t>
      </w:r>
      <w:r w:rsidR="00474FEC" w:rsidRPr="00BD5295">
        <w:rPr>
          <w:bCs/>
          <w:color w:val="000000" w:themeColor="text1"/>
        </w:rPr>
        <w:t>Osteichthyes) from the Famennian Catskill Formation of North America</w:t>
      </w:r>
      <w:r w:rsidR="00474FEC" w:rsidRPr="00BD5295">
        <w:rPr>
          <w:color w:val="000000" w:themeColor="text1"/>
        </w:rPr>
        <w:t xml:space="preserve">. </w:t>
      </w:r>
      <w:r w:rsidR="00474FEC" w:rsidRPr="00BD5295">
        <w:rPr>
          <w:i/>
          <w:color w:val="000000" w:themeColor="text1"/>
          <w:shd w:val="clear" w:color="auto" w:fill="FFFFFF"/>
        </w:rPr>
        <w:t>Journal of Vertebrate Paleontology</w:t>
      </w:r>
      <w:r w:rsidR="00474FEC" w:rsidRPr="00BD5295">
        <w:rPr>
          <w:color w:val="000000" w:themeColor="text1"/>
          <w:shd w:val="clear" w:color="auto" w:fill="FFFFFF"/>
        </w:rPr>
        <w:t xml:space="preserve"> </w:t>
      </w:r>
      <w:r w:rsidR="00474FEC" w:rsidRPr="00BD5295">
        <w:rPr>
          <w:b/>
          <w:color w:val="000000" w:themeColor="text1"/>
          <w:shd w:val="clear" w:color="auto" w:fill="FFFFFF"/>
        </w:rPr>
        <w:t>24,</w:t>
      </w:r>
      <w:r w:rsidR="00474FEC" w:rsidRPr="00BD5295">
        <w:rPr>
          <w:color w:val="000000" w:themeColor="text1"/>
          <w:shd w:val="clear" w:color="auto" w:fill="FFFFFF"/>
        </w:rPr>
        <w:t xml:space="preserve"> 26–40.</w:t>
      </w:r>
    </w:p>
    <w:p w14:paraId="602EB65F" w14:textId="1A22FAEC" w:rsidR="00A774A6" w:rsidRPr="00BD5295" w:rsidRDefault="00A774A6" w:rsidP="00F06C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jc w:val="both"/>
        <w:rPr>
          <w:i/>
          <w:color w:val="000000" w:themeColor="text1"/>
          <w:lang w:val="en-US" w:eastAsia="en-US"/>
        </w:rPr>
      </w:pPr>
      <w:r w:rsidRPr="00BD5295">
        <w:rPr>
          <w:i/>
          <w:color w:val="000000" w:themeColor="text1"/>
          <w:lang w:val="en-US" w:eastAsia="en-US"/>
        </w:rPr>
        <w:t xml:space="preserve">Barameda decipiens – </w:t>
      </w:r>
      <w:r w:rsidRPr="00BD5295">
        <w:rPr>
          <w:color w:val="000000" w:themeColor="text1"/>
          <w:lang w:val="en-US" w:eastAsia="en-US"/>
        </w:rPr>
        <w:t>Ga</w:t>
      </w:r>
      <w:r w:rsidR="001E7D84" w:rsidRPr="00BD5295">
        <w:rPr>
          <w:color w:val="000000" w:themeColor="text1"/>
          <w:lang w:val="en-US" w:eastAsia="en-US"/>
        </w:rPr>
        <w:t xml:space="preserve">rvey, J. M., Johanson, Z. &amp; Warren, A. 2005. Redescription of the pectoral fin and vertebral column of the rhizodontid fish </w:t>
      </w:r>
      <w:r w:rsidR="001E7D84" w:rsidRPr="00BD5295">
        <w:rPr>
          <w:i/>
          <w:color w:val="000000" w:themeColor="text1"/>
          <w:lang w:val="en-US" w:eastAsia="en-US"/>
        </w:rPr>
        <w:t>Barameda decipiens</w:t>
      </w:r>
      <w:r w:rsidR="001E7D84" w:rsidRPr="00BD5295">
        <w:rPr>
          <w:color w:val="000000" w:themeColor="text1"/>
          <w:lang w:val="en-US" w:eastAsia="en-US"/>
        </w:rPr>
        <w:t xml:space="preserve"> from the Lower Carboniferous of Australia. </w:t>
      </w:r>
      <w:r w:rsidR="001E7D84" w:rsidRPr="00BD5295">
        <w:rPr>
          <w:i/>
          <w:color w:val="000000" w:themeColor="text1"/>
          <w:lang w:val="en-US" w:eastAsia="en-US"/>
        </w:rPr>
        <w:t>Journal of Vertebrate Paleontology</w:t>
      </w:r>
      <w:r w:rsidR="001E7D84" w:rsidRPr="00BD5295">
        <w:rPr>
          <w:color w:val="000000" w:themeColor="text1"/>
          <w:lang w:val="en-US" w:eastAsia="en-US"/>
        </w:rPr>
        <w:t xml:space="preserve"> </w:t>
      </w:r>
      <w:r w:rsidR="001E7D84" w:rsidRPr="00BD5295">
        <w:rPr>
          <w:b/>
          <w:color w:val="000000" w:themeColor="text1"/>
          <w:lang w:val="en-US" w:eastAsia="en-US"/>
        </w:rPr>
        <w:t>25,</w:t>
      </w:r>
      <w:r w:rsidR="001E7D84" w:rsidRPr="00BD5295">
        <w:rPr>
          <w:color w:val="000000" w:themeColor="text1"/>
          <w:lang w:val="en-US" w:eastAsia="en-US"/>
        </w:rPr>
        <w:t xml:space="preserve"> 8–18.</w:t>
      </w:r>
    </w:p>
    <w:p w14:paraId="7A702DDC" w14:textId="170FD601" w:rsidR="00FE646A" w:rsidRPr="00BD5295" w:rsidRDefault="00FE646A" w:rsidP="00F06C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jc w:val="both"/>
        <w:rPr>
          <w:color w:val="000000" w:themeColor="text1"/>
          <w:lang w:val="en-US" w:eastAsia="en-US"/>
        </w:rPr>
      </w:pPr>
      <w:r w:rsidRPr="00BD5295">
        <w:rPr>
          <w:i/>
          <w:color w:val="000000" w:themeColor="text1"/>
          <w:lang w:val="en-US" w:eastAsia="en-US"/>
        </w:rPr>
        <w:t xml:space="preserve">Rhizodus hibberti </w:t>
      </w:r>
      <w:r w:rsidRPr="00BD5295">
        <w:rPr>
          <w:color w:val="000000" w:themeColor="text1"/>
          <w:lang w:val="en-US" w:eastAsia="en-US"/>
        </w:rPr>
        <w:t xml:space="preserve">– Jeffery, J. E. 2001. Pectoral fins of rhizodontids and the evolution of pectoral appendages in the tetrapod stem-group. </w:t>
      </w:r>
      <w:r w:rsidRPr="00BD5295">
        <w:rPr>
          <w:i/>
          <w:color w:val="000000" w:themeColor="text1"/>
          <w:lang w:val="en-US" w:eastAsia="en-US"/>
        </w:rPr>
        <w:t>Biological Journal of the Linnean Society</w:t>
      </w:r>
      <w:r w:rsidRPr="00BD5295">
        <w:rPr>
          <w:color w:val="000000" w:themeColor="text1"/>
          <w:lang w:val="en-US" w:eastAsia="en-US"/>
        </w:rPr>
        <w:t xml:space="preserve"> </w:t>
      </w:r>
      <w:r w:rsidRPr="00BD5295">
        <w:rPr>
          <w:b/>
          <w:color w:val="000000" w:themeColor="text1"/>
          <w:lang w:val="en-US" w:eastAsia="en-US"/>
        </w:rPr>
        <w:t>74,</w:t>
      </w:r>
      <w:r w:rsidRPr="00BD5295">
        <w:rPr>
          <w:color w:val="000000" w:themeColor="text1"/>
          <w:lang w:val="en-US" w:eastAsia="en-US"/>
        </w:rPr>
        <w:t xml:space="preserve"> 217–36.</w:t>
      </w:r>
    </w:p>
    <w:p w14:paraId="66622BB9" w14:textId="6BE5D1A4" w:rsidR="00052D9C" w:rsidRPr="00BD5295" w:rsidRDefault="00052D9C" w:rsidP="00F06C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jc w:val="both"/>
        <w:rPr>
          <w:i/>
          <w:color w:val="000000" w:themeColor="text1"/>
          <w:lang w:val="en-US" w:eastAsia="en-US"/>
        </w:rPr>
      </w:pPr>
      <w:r w:rsidRPr="00BD5295">
        <w:rPr>
          <w:i/>
          <w:color w:val="000000" w:themeColor="text1"/>
          <w:lang w:val="en-US" w:eastAsia="en-US"/>
        </w:rPr>
        <w:t xml:space="preserve">Strepsodus sauroides – </w:t>
      </w:r>
      <w:r w:rsidRPr="00BD5295">
        <w:rPr>
          <w:color w:val="000000" w:themeColor="text1"/>
          <w:lang w:val="en-US" w:eastAsia="en-US"/>
        </w:rPr>
        <w:t xml:space="preserve">Jeffery, J. E. 2001. Pectoral fins of rhizodontids and the evolution of pectoral appendages in the tetrapod stem-group. </w:t>
      </w:r>
      <w:r w:rsidRPr="00BD5295">
        <w:rPr>
          <w:i/>
          <w:color w:val="000000" w:themeColor="text1"/>
          <w:lang w:val="en-US" w:eastAsia="en-US"/>
        </w:rPr>
        <w:t>Biological Journal of the Linnean Society</w:t>
      </w:r>
      <w:r w:rsidRPr="00BD5295">
        <w:rPr>
          <w:color w:val="000000" w:themeColor="text1"/>
          <w:lang w:val="en-US" w:eastAsia="en-US"/>
        </w:rPr>
        <w:t xml:space="preserve"> </w:t>
      </w:r>
      <w:r w:rsidRPr="00BD5295">
        <w:rPr>
          <w:b/>
          <w:color w:val="000000" w:themeColor="text1"/>
          <w:lang w:val="en-US" w:eastAsia="en-US"/>
        </w:rPr>
        <w:t>74,</w:t>
      </w:r>
      <w:r w:rsidRPr="00BD5295">
        <w:rPr>
          <w:color w:val="000000" w:themeColor="text1"/>
          <w:lang w:val="en-US" w:eastAsia="en-US"/>
        </w:rPr>
        <w:t xml:space="preserve"> 217–36.</w:t>
      </w:r>
    </w:p>
    <w:p w14:paraId="6C95D6F0" w14:textId="36F6DC84" w:rsidR="00CF59AD" w:rsidRPr="00BD5295" w:rsidRDefault="00CF59AD" w:rsidP="00F06C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jc w:val="both"/>
        <w:rPr>
          <w:color w:val="000000" w:themeColor="text1"/>
          <w:lang w:val="en-US" w:eastAsia="en-US"/>
        </w:rPr>
      </w:pPr>
      <w:r w:rsidRPr="00BD5295">
        <w:rPr>
          <w:i/>
          <w:color w:val="000000" w:themeColor="text1"/>
          <w:lang w:val="en-US" w:eastAsia="en-US"/>
        </w:rPr>
        <w:t xml:space="preserve">Gogonasus andrewsae – </w:t>
      </w:r>
      <w:r w:rsidRPr="00BD5295">
        <w:rPr>
          <w:color w:val="000000" w:themeColor="text1"/>
          <w:lang w:val="en-US" w:eastAsia="en-US"/>
        </w:rPr>
        <w:t xml:space="preserve">Holland, T. &amp; Long, J. A. 2009. On the phylogenetic position of </w:t>
      </w:r>
      <w:r w:rsidRPr="00BD5295">
        <w:rPr>
          <w:i/>
          <w:color w:val="000000" w:themeColor="text1"/>
          <w:lang w:val="en-US" w:eastAsia="en-US"/>
        </w:rPr>
        <w:t>Gogonasus andrewsae</w:t>
      </w:r>
      <w:r w:rsidRPr="00BD5295">
        <w:rPr>
          <w:color w:val="000000" w:themeColor="text1"/>
          <w:lang w:val="en-US" w:eastAsia="en-US"/>
        </w:rPr>
        <w:t xml:space="preserve"> Long 1985, within the Tetrapodomorpha. </w:t>
      </w:r>
      <w:r w:rsidRPr="00BD5295">
        <w:rPr>
          <w:i/>
          <w:color w:val="000000" w:themeColor="text1"/>
          <w:lang w:val="en-US" w:eastAsia="en-US"/>
        </w:rPr>
        <w:t>Acta Zoologica</w:t>
      </w:r>
      <w:r w:rsidRPr="00BD5295">
        <w:rPr>
          <w:color w:val="000000" w:themeColor="text1"/>
          <w:lang w:val="en-US" w:eastAsia="en-US"/>
        </w:rPr>
        <w:t xml:space="preserve"> </w:t>
      </w:r>
      <w:r w:rsidRPr="00BD5295">
        <w:rPr>
          <w:b/>
          <w:color w:val="000000" w:themeColor="text1"/>
          <w:lang w:val="en-US" w:eastAsia="en-US"/>
        </w:rPr>
        <w:t>90,</w:t>
      </w:r>
      <w:r w:rsidRPr="00BD5295">
        <w:rPr>
          <w:color w:val="000000" w:themeColor="text1"/>
          <w:lang w:val="en-US" w:eastAsia="en-US"/>
        </w:rPr>
        <w:t xml:space="preserve"> 285–96.</w:t>
      </w:r>
    </w:p>
    <w:p w14:paraId="37768002" w14:textId="10094764" w:rsidR="00CF59AD" w:rsidRPr="00BD5295" w:rsidRDefault="00CF59AD" w:rsidP="00F06C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jc w:val="both"/>
        <w:rPr>
          <w:color w:val="000000" w:themeColor="text1"/>
          <w:lang w:val="en-US" w:eastAsia="en-US"/>
        </w:rPr>
      </w:pPr>
      <w:r w:rsidRPr="00BD5295">
        <w:rPr>
          <w:i/>
          <w:color w:val="000000" w:themeColor="text1"/>
          <w:lang w:val="en-US" w:eastAsia="en-US"/>
        </w:rPr>
        <w:t xml:space="preserve">Sterropterygion brandei – </w:t>
      </w:r>
      <w:r w:rsidRPr="00BD5295">
        <w:rPr>
          <w:color w:val="000000" w:themeColor="text1"/>
          <w:lang w:val="en-US" w:eastAsia="en-US"/>
        </w:rPr>
        <w:t>Rackoff, J. S. 1980.</w:t>
      </w:r>
      <w:r w:rsidR="001845B2" w:rsidRPr="00BD5295">
        <w:rPr>
          <w:color w:val="000000" w:themeColor="text1"/>
          <w:lang w:val="en-US" w:eastAsia="en-US"/>
        </w:rPr>
        <w:t xml:space="preserve"> The origin of the tetrapod limb and the ancestry of tetrapods.</w:t>
      </w:r>
      <w:r w:rsidRPr="00BD5295">
        <w:rPr>
          <w:color w:val="000000" w:themeColor="text1"/>
          <w:lang w:val="en-US" w:eastAsia="en-US"/>
        </w:rPr>
        <w:t xml:space="preserve"> </w:t>
      </w:r>
      <w:r w:rsidRPr="00BD5295">
        <w:rPr>
          <w:i/>
          <w:color w:val="000000" w:themeColor="text1"/>
        </w:rPr>
        <w:t>In</w:t>
      </w:r>
      <w:r w:rsidRPr="00BD5295">
        <w:rPr>
          <w:color w:val="000000" w:themeColor="text1"/>
        </w:rPr>
        <w:t xml:space="preserve"> </w:t>
      </w:r>
      <w:r w:rsidR="001845B2" w:rsidRPr="00BD5295">
        <w:rPr>
          <w:color w:val="000000" w:themeColor="text1"/>
        </w:rPr>
        <w:t>Panchen</w:t>
      </w:r>
      <w:r w:rsidRPr="00BD5295">
        <w:rPr>
          <w:iCs/>
          <w:color w:val="000000" w:themeColor="text1"/>
        </w:rPr>
        <w:t xml:space="preserve">, </w:t>
      </w:r>
      <w:r w:rsidR="001845B2" w:rsidRPr="00BD5295">
        <w:rPr>
          <w:iCs/>
          <w:color w:val="000000" w:themeColor="text1"/>
        </w:rPr>
        <w:t>A</w:t>
      </w:r>
      <w:r w:rsidRPr="00BD5295">
        <w:rPr>
          <w:iCs/>
          <w:color w:val="000000" w:themeColor="text1"/>
        </w:rPr>
        <w:t xml:space="preserve">. </w:t>
      </w:r>
      <w:r w:rsidR="001845B2" w:rsidRPr="00BD5295">
        <w:rPr>
          <w:iCs/>
          <w:color w:val="000000" w:themeColor="text1"/>
        </w:rPr>
        <w:t>L</w:t>
      </w:r>
      <w:r w:rsidRPr="00BD5295">
        <w:rPr>
          <w:iCs/>
          <w:color w:val="000000" w:themeColor="text1"/>
        </w:rPr>
        <w:t xml:space="preserve">. (ed.) </w:t>
      </w:r>
      <w:r w:rsidR="003F777F" w:rsidRPr="00BD5295">
        <w:rPr>
          <w:i/>
          <w:iCs/>
          <w:color w:val="000000" w:themeColor="text1"/>
        </w:rPr>
        <w:t>The Terrestrial Environment and the Origin of Land Vertebrates</w:t>
      </w:r>
      <w:r w:rsidRPr="00BD5295">
        <w:rPr>
          <w:color w:val="000000" w:themeColor="text1"/>
        </w:rPr>
        <w:t xml:space="preserve">, </w:t>
      </w:r>
      <w:r w:rsidR="003F777F" w:rsidRPr="00BD5295">
        <w:rPr>
          <w:color w:val="000000" w:themeColor="text1"/>
        </w:rPr>
        <w:t>255</w:t>
      </w:r>
      <w:r w:rsidRPr="00BD5295">
        <w:rPr>
          <w:color w:val="000000" w:themeColor="text1"/>
        </w:rPr>
        <w:t>–</w:t>
      </w:r>
      <w:r w:rsidR="003F777F" w:rsidRPr="00BD5295">
        <w:rPr>
          <w:color w:val="000000" w:themeColor="text1"/>
        </w:rPr>
        <w:t>92</w:t>
      </w:r>
      <w:r w:rsidRPr="00BD5295">
        <w:rPr>
          <w:color w:val="000000" w:themeColor="text1"/>
        </w:rPr>
        <w:t xml:space="preserve">. New York: </w:t>
      </w:r>
      <w:r w:rsidR="003F777F" w:rsidRPr="00BD5295">
        <w:rPr>
          <w:color w:val="000000" w:themeColor="text1"/>
        </w:rPr>
        <w:t>Academic Press</w:t>
      </w:r>
      <w:r w:rsidRPr="00BD5295">
        <w:rPr>
          <w:color w:val="000000" w:themeColor="text1"/>
        </w:rPr>
        <w:t xml:space="preserve">. </w:t>
      </w:r>
      <w:r w:rsidR="003F777F" w:rsidRPr="00BD5295">
        <w:rPr>
          <w:color w:val="000000" w:themeColor="text1"/>
        </w:rPr>
        <w:t>633</w:t>
      </w:r>
      <w:r w:rsidRPr="00BD5295">
        <w:rPr>
          <w:color w:val="000000" w:themeColor="text1"/>
        </w:rPr>
        <w:t xml:space="preserve"> pp.</w:t>
      </w:r>
    </w:p>
    <w:p w14:paraId="7E56D155" w14:textId="17A5E5E0" w:rsidR="00740DD5" w:rsidRPr="00BD5295" w:rsidRDefault="000C75DD" w:rsidP="00F06C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jc w:val="both"/>
        <w:rPr>
          <w:color w:val="000000" w:themeColor="text1"/>
        </w:rPr>
      </w:pPr>
      <w:r>
        <w:rPr>
          <w:i/>
          <w:color w:val="000000" w:themeColor="text1"/>
          <w:lang w:val="en-US" w:eastAsia="en-US"/>
        </w:rPr>
        <w:t>*</w:t>
      </w:r>
      <w:r w:rsidR="00740DD5" w:rsidRPr="00BD5295">
        <w:rPr>
          <w:i/>
          <w:color w:val="000000" w:themeColor="text1"/>
          <w:lang w:val="en-US" w:eastAsia="en-US"/>
        </w:rPr>
        <w:t xml:space="preserve">Eusthenopteron foordi – </w:t>
      </w:r>
      <w:r w:rsidR="00740DD5" w:rsidRPr="00BD5295">
        <w:rPr>
          <w:color w:val="000000" w:themeColor="text1"/>
          <w:lang w:val="en-US" w:eastAsia="en-US"/>
        </w:rPr>
        <w:t xml:space="preserve">Sanchez, S., Tafforeau, P. &amp; Ahlberg, P. E. 2014. The humerus of </w:t>
      </w:r>
      <w:r w:rsidR="00740DD5" w:rsidRPr="00BD5295">
        <w:rPr>
          <w:i/>
          <w:color w:val="000000" w:themeColor="text1"/>
          <w:lang w:val="en-US" w:eastAsia="en-US"/>
        </w:rPr>
        <w:t>Eusthenopteron</w:t>
      </w:r>
      <w:r w:rsidR="00740DD5" w:rsidRPr="00BD5295">
        <w:rPr>
          <w:color w:val="000000" w:themeColor="text1"/>
          <w:lang w:val="en-US" w:eastAsia="en-US"/>
        </w:rPr>
        <w:t xml:space="preserve">: a puzzling organization presaging the establishment of tetrapod limb bone marrow. </w:t>
      </w:r>
      <w:r w:rsidR="00740DD5" w:rsidRPr="00BD5295">
        <w:rPr>
          <w:i/>
          <w:color w:val="000000" w:themeColor="text1"/>
        </w:rPr>
        <w:t>Proceedings of the Royal Society of London B: Biological Sciences</w:t>
      </w:r>
      <w:r w:rsidR="00740DD5" w:rsidRPr="00BD5295">
        <w:rPr>
          <w:color w:val="000000" w:themeColor="text1"/>
        </w:rPr>
        <w:t xml:space="preserve"> </w:t>
      </w:r>
      <w:r w:rsidR="00740DD5" w:rsidRPr="00BD5295">
        <w:rPr>
          <w:b/>
          <w:color w:val="000000" w:themeColor="text1"/>
        </w:rPr>
        <w:t>281 (e20140299),</w:t>
      </w:r>
      <w:r w:rsidR="00740DD5" w:rsidRPr="00BD5295">
        <w:rPr>
          <w:color w:val="000000" w:themeColor="text1"/>
        </w:rPr>
        <w:t xml:space="preserve"> 1–10.</w:t>
      </w:r>
    </w:p>
    <w:p w14:paraId="0D405721" w14:textId="67C4F5CF" w:rsidR="00806FB7" w:rsidRPr="00BD5295" w:rsidRDefault="00806FB7" w:rsidP="00F06C6F">
      <w:pPr>
        <w:ind w:left="567" w:hanging="567"/>
        <w:jc w:val="both"/>
        <w:rPr>
          <w:color w:val="000000" w:themeColor="text1"/>
        </w:rPr>
      </w:pPr>
      <w:r w:rsidRPr="00BD5295">
        <w:rPr>
          <w:i/>
          <w:color w:val="000000" w:themeColor="text1"/>
          <w:lang w:val="en-US" w:eastAsia="en-US"/>
        </w:rPr>
        <w:t xml:space="preserve">Cabonnichthys burnsi – </w:t>
      </w:r>
      <w:r w:rsidRPr="00BD5295">
        <w:rPr>
          <w:rStyle w:val="hlfld-contribauthor"/>
          <w:rFonts w:eastAsia="ヒラギノ角ゴ Pro W3"/>
          <w:color w:val="000000" w:themeColor="text1"/>
        </w:rPr>
        <w:t>Ahlberg,</w:t>
      </w:r>
      <w:r w:rsidRPr="00BD5295">
        <w:rPr>
          <w:rStyle w:val="apple-converted-space"/>
          <w:color w:val="000000" w:themeColor="text1"/>
        </w:rPr>
        <w:t xml:space="preserve"> </w:t>
      </w:r>
      <w:r w:rsidRPr="00BD5295">
        <w:rPr>
          <w:rStyle w:val="nlmgiven-names"/>
          <w:color w:val="000000" w:themeColor="text1"/>
        </w:rPr>
        <w:t>P. E.</w:t>
      </w:r>
      <w:r w:rsidRPr="00BD5295">
        <w:rPr>
          <w:rStyle w:val="apple-converted-space"/>
          <w:color w:val="000000" w:themeColor="text1"/>
        </w:rPr>
        <w:t xml:space="preserve"> &amp; </w:t>
      </w:r>
      <w:r w:rsidRPr="00BD5295">
        <w:rPr>
          <w:rStyle w:val="hlfld-contribauthor"/>
          <w:rFonts w:eastAsia="ヒラギノ角ゴ Pro W3"/>
          <w:color w:val="000000" w:themeColor="text1"/>
        </w:rPr>
        <w:t>Johanson,</w:t>
      </w:r>
      <w:r w:rsidRPr="00BD5295">
        <w:rPr>
          <w:rStyle w:val="apple-converted-space"/>
          <w:color w:val="000000" w:themeColor="text1"/>
        </w:rPr>
        <w:t xml:space="preserve"> </w:t>
      </w:r>
      <w:r w:rsidRPr="00BD5295">
        <w:rPr>
          <w:rStyle w:val="nlmgiven-names"/>
          <w:color w:val="000000" w:themeColor="text1"/>
        </w:rPr>
        <w:t>Z.</w:t>
      </w:r>
      <w:r w:rsidRPr="00BD5295">
        <w:rPr>
          <w:rStyle w:val="apple-converted-space"/>
          <w:color w:val="000000" w:themeColor="text1"/>
        </w:rPr>
        <w:t xml:space="preserve"> </w:t>
      </w:r>
      <w:r w:rsidRPr="00BD5295">
        <w:rPr>
          <w:rStyle w:val="nlmyear"/>
          <w:color w:val="000000" w:themeColor="text1"/>
        </w:rPr>
        <w:t>1997</w:t>
      </w:r>
      <w:r w:rsidRPr="00BD5295">
        <w:rPr>
          <w:color w:val="000000" w:themeColor="text1"/>
        </w:rPr>
        <w:t>.</w:t>
      </w:r>
      <w:r w:rsidRPr="00BD5295">
        <w:rPr>
          <w:rStyle w:val="apple-converted-space"/>
          <w:color w:val="000000" w:themeColor="text1"/>
        </w:rPr>
        <w:t xml:space="preserve"> </w:t>
      </w:r>
      <w:r w:rsidRPr="00BD5295">
        <w:rPr>
          <w:rStyle w:val="nlmarticle-title"/>
          <w:color w:val="000000" w:themeColor="text1"/>
        </w:rPr>
        <w:t>Second tristichopterid (Sarcopterygii, Osteolepiformes) from the Upper Devonian of Canowindra, New South Wales, Australia, and the phylogeny of the Tristichopteridae</w:t>
      </w:r>
      <w:r w:rsidRPr="00BD5295">
        <w:rPr>
          <w:color w:val="000000" w:themeColor="text1"/>
        </w:rPr>
        <w:t>.</w:t>
      </w:r>
      <w:r w:rsidRPr="00BD5295">
        <w:rPr>
          <w:rStyle w:val="apple-converted-space"/>
          <w:color w:val="000000" w:themeColor="text1"/>
        </w:rPr>
        <w:t xml:space="preserve"> </w:t>
      </w:r>
      <w:r w:rsidRPr="00BD5295">
        <w:rPr>
          <w:i/>
          <w:iCs/>
          <w:color w:val="000000" w:themeColor="text1"/>
        </w:rPr>
        <w:t>Journal of Vertebrate Paleontology</w:t>
      </w:r>
      <w:r w:rsidRPr="00BD5295">
        <w:rPr>
          <w:color w:val="000000" w:themeColor="text1"/>
        </w:rPr>
        <w:t xml:space="preserve"> </w:t>
      </w:r>
      <w:r w:rsidRPr="00BD5295">
        <w:rPr>
          <w:b/>
          <w:color w:val="000000" w:themeColor="text1"/>
        </w:rPr>
        <w:t>17,</w:t>
      </w:r>
      <w:r w:rsidRPr="00BD5295">
        <w:rPr>
          <w:color w:val="000000" w:themeColor="text1"/>
        </w:rPr>
        <w:t xml:space="preserve"> </w:t>
      </w:r>
      <w:r w:rsidRPr="00BD5295">
        <w:rPr>
          <w:rStyle w:val="nlmfpage"/>
          <w:color w:val="000000" w:themeColor="text1"/>
        </w:rPr>
        <w:t>653</w:t>
      </w:r>
      <w:r w:rsidRPr="00BD5295">
        <w:rPr>
          <w:color w:val="000000" w:themeColor="text1"/>
        </w:rPr>
        <w:t>–</w:t>
      </w:r>
      <w:r w:rsidRPr="00BD5295">
        <w:rPr>
          <w:rStyle w:val="nlmlpage"/>
          <w:color w:val="000000" w:themeColor="text1"/>
        </w:rPr>
        <w:t>73</w:t>
      </w:r>
      <w:r w:rsidRPr="00BD5295">
        <w:rPr>
          <w:color w:val="000000" w:themeColor="text1"/>
        </w:rPr>
        <w:t>.</w:t>
      </w:r>
    </w:p>
    <w:p w14:paraId="3B6365DB" w14:textId="55AD31D7" w:rsidR="00DB677F" w:rsidRPr="00BD5295" w:rsidRDefault="00DB677F" w:rsidP="00F06C6F">
      <w:pPr>
        <w:pStyle w:val="NormalWeb"/>
        <w:spacing w:before="0" w:beforeAutospacing="0" w:after="0" w:afterAutospacing="0"/>
        <w:ind w:left="567" w:hanging="567"/>
        <w:jc w:val="both"/>
        <w:rPr>
          <w:color w:val="000000" w:themeColor="text1"/>
        </w:rPr>
      </w:pPr>
      <w:r w:rsidRPr="00BD5295">
        <w:rPr>
          <w:i/>
          <w:color w:val="000000" w:themeColor="text1"/>
          <w:lang w:val="en-US" w:eastAsia="en-US"/>
        </w:rPr>
        <w:t xml:space="preserve">Mandageria fairfaxi – </w:t>
      </w:r>
      <w:r w:rsidRPr="00BD5295">
        <w:rPr>
          <w:rStyle w:val="hlfld-contribauthor"/>
          <w:rFonts w:eastAsia="ヒラギノ角ゴ Pro W3"/>
          <w:color w:val="000000" w:themeColor="text1"/>
        </w:rPr>
        <w:t>Johanson,</w:t>
      </w:r>
      <w:r w:rsidRPr="00BD5295">
        <w:rPr>
          <w:rStyle w:val="apple-converted-space"/>
          <w:color w:val="000000" w:themeColor="text1"/>
        </w:rPr>
        <w:t xml:space="preserve"> </w:t>
      </w:r>
      <w:r w:rsidRPr="00BD5295">
        <w:rPr>
          <w:rStyle w:val="nlmgiven-names"/>
          <w:color w:val="000000" w:themeColor="text1"/>
        </w:rPr>
        <w:t>Z.</w:t>
      </w:r>
      <w:r w:rsidRPr="00BD5295">
        <w:rPr>
          <w:rStyle w:val="apple-converted-space"/>
          <w:color w:val="000000" w:themeColor="text1"/>
        </w:rPr>
        <w:t xml:space="preserve"> &amp; </w:t>
      </w:r>
      <w:r w:rsidRPr="00BD5295">
        <w:rPr>
          <w:color w:val="000000" w:themeColor="text1"/>
        </w:rPr>
        <w:t xml:space="preserve">Ahlberg, P. E. 1997. A new tristichopterid (Osteolepiformes: Sarcopterygii) from the Mandagery Sandstone (Late Devonian, Famennian) near Canowindra, NSW, Australia. </w:t>
      </w:r>
      <w:r w:rsidRPr="00BD5295">
        <w:rPr>
          <w:i/>
          <w:color w:val="000000" w:themeColor="text1"/>
        </w:rPr>
        <w:t>Transactions of the Royal Society of Edinburgh, Earth Sciences</w:t>
      </w:r>
      <w:r w:rsidRPr="00BD5295">
        <w:rPr>
          <w:color w:val="000000" w:themeColor="text1"/>
        </w:rPr>
        <w:t xml:space="preserve"> </w:t>
      </w:r>
      <w:r w:rsidRPr="00BD5295">
        <w:rPr>
          <w:b/>
          <w:color w:val="000000" w:themeColor="text1"/>
        </w:rPr>
        <w:t>88,</w:t>
      </w:r>
      <w:r w:rsidRPr="00BD5295">
        <w:rPr>
          <w:color w:val="000000" w:themeColor="text1"/>
        </w:rPr>
        <w:t xml:space="preserve"> 39–68.</w:t>
      </w:r>
    </w:p>
    <w:p w14:paraId="1E856030" w14:textId="6DAD9782" w:rsidR="00A0274A" w:rsidRPr="00BD5295" w:rsidRDefault="00A0274A" w:rsidP="00F06C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jc w:val="both"/>
        <w:rPr>
          <w:color w:val="000000" w:themeColor="text1"/>
          <w:lang w:val="en-US" w:eastAsia="en-US"/>
        </w:rPr>
      </w:pPr>
      <w:r w:rsidRPr="00BD5295">
        <w:rPr>
          <w:i/>
          <w:color w:val="000000" w:themeColor="text1"/>
          <w:lang w:val="en-US" w:eastAsia="en-US"/>
        </w:rPr>
        <w:t xml:space="preserve">Panderichthys rhombolepis – </w:t>
      </w:r>
      <w:r w:rsidRPr="00BD5295">
        <w:rPr>
          <w:color w:val="000000" w:themeColor="text1"/>
          <w:lang w:val="en-US" w:eastAsia="en-US"/>
        </w:rPr>
        <w:t xml:space="preserve">Boisvert, C. A. 2009. The humerus of </w:t>
      </w:r>
      <w:r w:rsidRPr="00BD5295">
        <w:rPr>
          <w:i/>
          <w:color w:val="000000" w:themeColor="text1"/>
          <w:lang w:val="en-US" w:eastAsia="en-US"/>
        </w:rPr>
        <w:t>Panderichthys</w:t>
      </w:r>
      <w:r w:rsidRPr="00BD5295">
        <w:rPr>
          <w:color w:val="000000" w:themeColor="text1"/>
          <w:lang w:val="en-US" w:eastAsia="en-US"/>
        </w:rPr>
        <w:t xml:space="preserve"> in three dimensions and its significance in the context of the fish-tetrapod transition. </w:t>
      </w:r>
      <w:r w:rsidRPr="00BD5295">
        <w:rPr>
          <w:i/>
          <w:color w:val="000000" w:themeColor="text1"/>
          <w:lang w:val="en-US" w:eastAsia="en-US"/>
        </w:rPr>
        <w:t>Acta Zoologica</w:t>
      </w:r>
      <w:r w:rsidRPr="00BD5295">
        <w:rPr>
          <w:color w:val="000000" w:themeColor="text1"/>
          <w:lang w:val="en-US" w:eastAsia="en-US"/>
        </w:rPr>
        <w:t xml:space="preserve"> </w:t>
      </w:r>
      <w:r w:rsidRPr="00BD5295">
        <w:rPr>
          <w:b/>
          <w:color w:val="000000" w:themeColor="text1"/>
          <w:lang w:val="en-US" w:eastAsia="en-US"/>
        </w:rPr>
        <w:t>90,</w:t>
      </w:r>
      <w:r w:rsidRPr="00BD5295">
        <w:rPr>
          <w:color w:val="000000" w:themeColor="text1"/>
          <w:lang w:val="en-US" w:eastAsia="en-US"/>
        </w:rPr>
        <w:t xml:space="preserve"> 297–305.</w:t>
      </w:r>
    </w:p>
    <w:p w14:paraId="2221CC57" w14:textId="52708F53" w:rsidR="00532832" w:rsidRPr="00BD5295" w:rsidRDefault="000C75DD" w:rsidP="00F06C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jc w:val="both"/>
        <w:rPr>
          <w:color w:val="000000" w:themeColor="text1"/>
          <w:lang w:val="en-US" w:eastAsia="en-US"/>
        </w:rPr>
      </w:pPr>
      <w:r>
        <w:rPr>
          <w:i/>
          <w:color w:val="000000" w:themeColor="text1"/>
          <w:lang w:val="en-US" w:eastAsia="en-US"/>
        </w:rPr>
        <w:t>*</w:t>
      </w:r>
      <w:r w:rsidR="00532832" w:rsidRPr="00BD5295">
        <w:rPr>
          <w:i/>
          <w:color w:val="000000" w:themeColor="text1"/>
          <w:lang w:val="en-US" w:eastAsia="en-US"/>
        </w:rPr>
        <w:t>Tiktaalik roseae</w:t>
      </w:r>
      <w:r w:rsidR="00532832" w:rsidRPr="00BD5295">
        <w:rPr>
          <w:color w:val="000000" w:themeColor="text1"/>
          <w:lang w:val="en-US" w:eastAsia="en-US"/>
        </w:rPr>
        <w:t xml:space="preserve"> – Shubin, N. H., Daeschler, E. B. &amp; Jenkins, F. A. Jr. 2006. The pectoral fin of </w:t>
      </w:r>
      <w:r w:rsidR="00532832" w:rsidRPr="00BD5295">
        <w:rPr>
          <w:i/>
          <w:iCs/>
          <w:color w:val="000000" w:themeColor="text1"/>
          <w:lang w:val="en-US" w:eastAsia="en-US"/>
        </w:rPr>
        <w:t>Tiktaalik roseae</w:t>
      </w:r>
      <w:r w:rsidR="00532832" w:rsidRPr="00BD5295">
        <w:rPr>
          <w:color w:val="000000" w:themeColor="text1"/>
          <w:lang w:val="en-US" w:eastAsia="en-US"/>
        </w:rPr>
        <w:t xml:space="preserve"> and the origin of the tetrapod limb. </w:t>
      </w:r>
      <w:r w:rsidR="00532832" w:rsidRPr="00BD5295">
        <w:rPr>
          <w:i/>
          <w:color w:val="000000" w:themeColor="text1"/>
          <w:lang w:val="en-US" w:eastAsia="en-US"/>
        </w:rPr>
        <w:t>Nature</w:t>
      </w:r>
      <w:r w:rsidR="00532832" w:rsidRPr="00BD5295">
        <w:rPr>
          <w:color w:val="000000" w:themeColor="text1"/>
          <w:lang w:val="en-US" w:eastAsia="en-US"/>
        </w:rPr>
        <w:t xml:space="preserve"> </w:t>
      </w:r>
      <w:r w:rsidR="00532832" w:rsidRPr="00BD5295">
        <w:rPr>
          <w:b/>
          <w:bCs/>
          <w:color w:val="000000" w:themeColor="text1"/>
          <w:lang w:val="en-US" w:eastAsia="en-US"/>
        </w:rPr>
        <w:t>440</w:t>
      </w:r>
      <w:r w:rsidR="00532832" w:rsidRPr="00BD5295">
        <w:rPr>
          <w:b/>
          <w:color w:val="000000" w:themeColor="text1"/>
          <w:lang w:val="en-US" w:eastAsia="en-US"/>
        </w:rPr>
        <w:t>,</w:t>
      </w:r>
      <w:r w:rsidR="00532832" w:rsidRPr="00BD5295">
        <w:rPr>
          <w:color w:val="000000" w:themeColor="text1"/>
          <w:lang w:val="en-US" w:eastAsia="en-US"/>
        </w:rPr>
        <w:t xml:space="preserve"> 764–71.</w:t>
      </w:r>
    </w:p>
    <w:p w14:paraId="005D4804" w14:textId="433751E6" w:rsidR="005A70A0" w:rsidRPr="00BD5295" w:rsidRDefault="000C75DD" w:rsidP="00F06C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jc w:val="both"/>
        <w:rPr>
          <w:color w:val="000000" w:themeColor="text1"/>
          <w:lang w:val="en-US" w:eastAsia="en-US"/>
        </w:rPr>
      </w:pPr>
      <w:r>
        <w:rPr>
          <w:color w:val="000000" w:themeColor="text1"/>
          <w:lang w:val="en-US" w:eastAsia="en-US"/>
        </w:rPr>
        <w:t>*</w:t>
      </w:r>
      <w:r w:rsidR="005A70A0" w:rsidRPr="00BD5295">
        <w:rPr>
          <w:color w:val="000000" w:themeColor="text1"/>
          <w:lang w:val="en-US" w:eastAsia="en-US"/>
        </w:rPr>
        <w:t>Catskill humerus</w:t>
      </w:r>
      <w:r w:rsidR="005A70A0" w:rsidRPr="00BD5295">
        <w:rPr>
          <w:i/>
          <w:color w:val="000000" w:themeColor="text1"/>
          <w:lang w:val="en-US" w:eastAsia="en-US"/>
        </w:rPr>
        <w:t xml:space="preserve"> – </w:t>
      </w:r>
      <w:r w:rsidR="005A70A0" w:rsidRPr="00BD5295">
        <w:rPr>
          <w:color w:val="000000" w:themeColor="text1"/>
          <w:lang w:val="en-US" w:eastAsia="en-US"/>
        </w:rPr>
        <w:t xml:space="preserve">Shubin, N. H., Daeschler, E. B. &amp; Coates, M. I. 2004. The early evolution of the tetrapod humerus. </w:t>
      </w:r>
      <w:r w:rsidR="005A70A0" w:rsidRPr="00BD5295">
        <w:rPr>
          <w:i/>
          <w:color w:val="000000" w:themeColor="text1"/>
          <w:lang w:val="en-US" w:eastAsia="en-US"/>
        </w:rPr>
        <w:t>Science</w:t>
      </w:r>
      <w:r w:rsidR="005A70A0" w:rsidRPr="00BD5295">
        <w:rPr>
          <w:color w:val="000000" w:themeColor="text1"/>
          <w:lang w:val="en-US" w:eastAsia="en-US"/>
        </w:rPr>
        <w:t xml:space="preserve"> </w:t>
      </w:r>
      <w:r w:rsidR="005A70A0" w:rsidRPr="00BD5295">
        <w:rPr>
          <w:b/>
          <w:color w:val="000000" w:themeColor="text1"/>
          <w:lang w:val="en-US" w:eastAsia="en-US"/>
        </w:rPr>
        <w:t>304,</w:t>
      </w:r>
      <w:r w:rsidR="005A70A0" w:rsidRPr="00BD5295">
        <w:rPr>
          <w:color w:val="000000" w:themeColor="text1"/>
          <w:lang w:val="en-US" w:eastAsia="en-US"/>
        </w:rPr>
        <w:t xml:space="preserve"> 90–3.</w:t>
      </w:r>
    </w:p>
    <w:p w14:paraId="18765CC6" w14:textId="3C4DA9DD" w:rsidR="00917893" w:rsidRPr="00BD5295" w:rsidRDefault="000C75DD" w:rsidP="00F06C6F">
      <w:pPr>
        <w:ind w:left="567" w:hanging="567"/>
        <w:jc w:val="both"/>
        <w:rPr>
          <w:color w:val="000000" w:themeColor="text1"/>
          <w:lang w:val="en-US" w:eastAsia="en-US"/>
        </w:rPr>
      </w:pPr>
      <w:r>
        <w:rPr>
          <w:i/>
          <w:color w:val="000000" w:themeColor="text1"/>
          <w:lang w:val="en-US" w:eastAsia="en-US"/>
        </w:rPr>
        <w:t>*</w:t>
      </w:r>
      <w:r w:rsidR="00917893" w:rsidRPr="00BD5295">
        <w:rPr>
          <w:i/>
          <w:color w:val="000000" w:themeColor="text1"/>
          <w:lang w:val="en-US" w:eastAsia="en-US"/>
        </w:rPr>
        <w:t xml:space="preserve">Acanthostega gunnari – </w:t>
      </w:r>
      <w:r w:rsidR="00917893" w:rsidRPr="00BD5295">
        <w:rPr>
          <w:color w:val="000000" w:themeColor="text1"/>
          <w:lang w:val="en-US" w:eastAsia="en-US"/>
        </w:rPr>
        <w:t xml:space="preserve">Callier, V., </w:t>
      </w:r>
      <w:r w:rsidR="00917893" w:rsidRPr="00BD5295">
        <w:rPr>
          <w:bCs/>
          <w:color w:val="000000" w:themeColor="text1"/>
          <w:lang w:val="en-US" w:eastAsia="en-US"/>
        </w:rPr>
        <w:t>Clack, J. A.</w:t>
      </w:r>
      <w:r w:rsidR="00917893" w:rsidRPr="00BD5295">
        <w:rPr>
          <w:color w:val="000000" w:themeColor="text1"/>
          <w:lang w:val="en-US" w:eastAsia="en-US"/>
        </w:rPr>
        <w:t xml:space="preserve"> &amp; Ahlberg, P. E. 2009. Contrasting ontogenetic trajectories in the earliest known tetrapod forelimbs. </w:t>
      </w:r>
      <w:r w:rsidR="00917893" w:rsidRPr="00BD5295">
        <w:rPr>
          <w:i/>
          <w:iCs/>
          <w:color w:val="000000" w:themeColor="text1"/>
          <w:lang w:val="en-US" w:eastAsia="en-US"/>
        </w:rPr>
        <w:t>Science</w:t>
      </w:r>
      <w:r w:rsidR="00917893" w:rsidRPr="00BD5295">
        <w:rPr>
          <w:bCs/>
          <w:color w:val="000000" w:themeColor="text1"/>
          <w:lang w:val="en-US" w:eastAsia="en-US"/>
        </w:rPr>
        <w:t xml:space="preserve"> </w:t>
      </w:r>
      <w:r w:rsidR="00917893" w:rsidRPr="00BD5295">
        <w:rPr>
          <w:b/>
          <w:bCs/>
          <w:color w:val="000000" w:themeColor="text1"/>
          <w:lang w:val="en-US" w:eastAsia="en-US"/>
        </w:rPr>
        <w:t>324</w:t>
      </w:r>
      <w:r w:rsidR="00917893" w:rsidRPr="00BD5295">
        <w:rPr>
          <w:b/>
          <w:color w:val="000000" w:themeColor="text1"/>
          <w:lang w:val="en-US" w:eastAsia="en-US"/>
        </w:rPr>
        <w:t>,</w:t>
      </w:r>
      <w:r w:rsidR="00917893" w:rsidRPr="00BD5295">
        <w:rPr>
          <w:color w:val="000000" w:themeColor="text1"/>
          <w:lang w:val="en-US" w:eastAsia="en-US"/>
        </w:rPr>
        <w:t xml:space="preserve"> 364–7.</w:t>
      </w:r>
    </w:p>
    <w:p w14:paraId="56E8D31B" w14:textId="0A7A5DCD" w:rsidR="00917893" w:rsidRPr="00BD5295" w:rsidRDefault="000C75DD" w:rsidP="00F06C6F">
      <w:pPr>
        <w:ind w:left="567" w:hanging="567"/>
        <w:jc w:val="both"/>
        <w:rPr>
          <w:i/>
          <w:color w:val="000000" w:themeColor="text1"/>
          <w:lang w:val="en-US" w:eastAsia="en-US"/>
        </w:rPr>
      </w:pPr>
      <w:r>
        <w:rPr>
          <w:i/>
          <w:color w:val="000000" w:themeColor="text1"/>
          <w:lang w:val="en-US" w:eastAsia="en-US"/>
        </w:rPr>
        <w:t>*</w:t>
      </w:r>
      <w:r w:rsidR="00917893" w:rsidRPr="00BD5295">
        <w:rPr>
          <w:i/>
          <w:color w:val="000000" w:themeColor="text1"/>
          <w:lang w:val="en-US" w:eastAsia="en-US"/>
        </w:rPr>
        <w:t xml:space="preserve">Ichthyostega stensioei – </w:t>
      </w:r>
      <w:r w:rsidR="00917893" w:rsidRPr="00BD5295">
        <w:rPr>
          <w:color w:val="000000" w:themeColor="text1"/>
          <w:lang w:val="en-US" w:eastAsia="en-US"/>
        </w:rPr>
        <w:t xml:space="preserve">Callier, V., </w:t>
      </w:r>
      <w:r w:rsidR="00917893" w:rsidRPr="00BD5295">
        <w:rPr>
          <w:bCs/>
          <w:color w:val="000000" w:themeColor="text1"/>
          <w:lang w:val="en-US" w:eastAsia="en-US"/>
        </w:rPr>
        <w:t>Clack, J. A.</w:t>
      </w:r>
      <w:r w:rsidR="00917893" w:rsidRPr="00BD5295">
        <w:rPr>
          <w:color w:val="000000" w:themeColor="text1"/>
          <w:lang w:val="en-US" w:eastAsia="en-US"/>
        </w:rPr>
        <w:t xml:space="preserve"> &amp; Ahlberg, P. E. 2009. Contrasting ontogenetic trajectories in the earliest known tetrapod forelimbs. </w:t>
      </w:r>
      <w:r w:rsidR="00917893" w:rsidRPr="00BD5295">
        <w:rPr>
          <w:i/>
          <w:iCs/>
          <w:color w:val="000000" w:themeColor="text1"/>
          <w:lang w:val="en-US" w:eastAsia="en-US"/>
        </w:rPr>
        <w:t>Science</w:t>
      </w:r>
      <w:r w:rsidR="00917893" w:rsidRPr="00BD5295">
        <w:rPr>
          <w:bCs/>
          <w:color w:val="000000" w:themeColor="text1"/>
          <w:lang w:val="en-US" w:eastAsia="en-US"/>
        </w:rPr>
        <w:t xml:space="preserve"> </w:t>
      </w:r>
      <w:r w:rsidR="00917893" w:rsidRPr="00BD5295">
        <w:rPr>
          <w:b/>
          <w:bCs/>
          <w:color w:val="000000" w:themeColor="text1"/>
          <w:lang w:val="en-US" w:eastAsia="en-US"/>
        </w:rPr>
        <w:t>324</w:t>
      </w:r>
      <w:r w:rsidR="00917893" w:rsidRPr="00BD5295">
        <w:rPr>
          <w:b/>
          <w:color w:val="000000" w:themeColor="text1"/>
          <w:lang w:val="en-US" w:eastAsia="en-US"/>
        </w:rPr>
        <w:t>,</w:t>
      </w:r>
      <w:r w:rsidR="00917893" w:rsidRPr="00BD5295">
        <w:rPr>
          <w:color w:val="000000" w:themeColor="text1"/>
          <w:lang w:val="en-US" w:eastAsia="en-US"/>
        </w:rPr>
        <w:t xml:space="preserve"> 364–7.</w:t>
      </w:r>
    </w:p>
    <w:p w14:paraId="5BE60351" w14:textId="27422B9B" w:rsidR="00F80969" w:rsidRPr="00BD5295" w:rsidRDefault="004D2199" w:rsidP="00F06C6F">
      <w:pPr>
        <w:ind w:left="567" w:hanging="567"/>
        <w:jc w:val="both"/>
        <w:rPr>
          <w:color w:val="000000" w:themeColor="text1"/>
        </w:rPr>
      </w:pPr>
      <w:r>
        <w:rPr>
          <w:i/>
          <w:color w:val="000000" w:themeColor="text1"/>
          <w:lang w:val="en-US" w:eastAsia="en-US"/>
        </w:rPr>
        <w:t>*</w:t>
      </w:r>
      <w:r w:rsidR="00F80969" w:rsidRPr="00BD5295">
        <w:rPr>
          <w:i/>
          <w:color w:val="000000" w:themeColor="text1"/>
          <w:lang w:val="en-US" w:eastAsia="en-US"/>
        </w:rPr>
        <w:t xml:space="preserve">Tulerpeton curtum – </w:t>
      </w:r>
      <w:r w:rsidR="00F80969" w:rsidRPr="00BD5295">
        <w:rPr>
          <w:color w:val="000000" w:themeColor="text1"/>
          <w:shd w:val="clear" w:color="auto" w:fill="FFFFFF"/>
        </w:rPr>
        <w:t>Lebedev, O. A. &amp; Coates, M. I. 1995. The postcranial skeleton of the Devonian tetrapod</w:t>
      </w:r>
      <w:r w:rsidR="00F80969" w:rsidRPr="00BD5295">
        <w:rPr>
          <w:rStyle w:val="apple-converted-space"/>
          <w:rFonts w:eastAsia="ヒラギノ角ゴ Pro W3"/>
          <w:color w:val="000000" w:themeColor="text1"/>
          <w:shd w:val="clear" w:color="auto" w:fill="FFFFFF"/>
        </w:rPr>
        <w:t xml:space="preserve"> </w:t>
      </w:r>
      <w:r w:rsidR="00F80969" w:rsidRPr="00BD5295">
        <w:rPr>
          <w:i/>
          <w:iCs/>
          <w:color w:val="000000" w:themeColor="text1"/>
        </w:rPr>
        <w:t>Tulerpeton curtum</w:t>
      </w:r>
      <w:r w:rsidR="00F80969" w:rsidRPr="00BD5295">
        <w:rPr>
          <w:rStyle w:val="apple-converted-space"/>
          <w:rFonts w:eastAsia="ヒラギノ角ゴ Pro W3"/>
          <w:color w:val="000000" w:themeColor="text1"/>
          <w:shd w:val="clear" w:color="auto" w:fill="FFFFFF"/>
        </w:rPr>
        <w:t xml:space="preserve"> </w:t>
      </w:r>
      <w:r w:rsidR="00F80969" w:rsidRPr="00BD5295">
        <w:rPr>
          <w:color w:val="000000" w:themeColor="text1"/>
          <w:shd w:val="clear" w:color="auto" w:fill="FFFFFF"/>
        </w:rPr>
        <w:t>Lebedev.</w:t>
      </w:r>
      <w:r w:rsidR="00F80969" w:rsidRPr="00BD5295">
        <w:rPr>
          <w:rStyle w:val="apple-converted-space"/>
          <w:rFonts w:eastAsia="ヒラギノ角ゴ Pro W3"/>
          <w:color w:val="000000" w:themeColor="text1"/>
          <w:shd w:val="clear" w:color="auto" w:fill="FFFFFF"/>
        </w:rPr>
        <w:t xml:space="preserve"> </w:t>
      </w:r>
      <w:r w:rsidR="00F80969" w:rsidRPr="00BD5295">
        <w:rPr>
          <w:i/>
          <w:iCs/>
          <w:color w:val="000000" w:themeColor="text1"/>
        </w:rPr>
        <w:t>Zoological Journal of the Linnean Society</w:t>
      </w:r>
      <w:r w:rsidR="00F80969" w:rsidRPr="00BD5295">
        <w:rPr>
          <w:color w:val="000000" w:themeColor="text1"/>
          <w:shd w:val="clear" w:color="auto" w:fill="FFFFFF"/>
        </w:rPr>
        <w:t>.</w:t>
      </w:r>
      <w:r w:rsidR="00F80969" w:rsidRPr="00BD5295">
        <w:rPr>
          <w:rStyle w:val="apple-converted-space"/>
          <w:rFonts w:eastAsia="ヒラギノ角ゴ Pro W3"/>
          <w:color w:val="000000" w:themeColor="text1"/>
          <w:shd w:val="clear" w:color="auto" w:fill="FFFFFF"/>
        </w:rPr>
        <w:t xml:space="preserve"> </w:t>
      </w:r>
      <w:r w:rsidR="00F80969" w:rsidRPr="00BD5295">
        <w:rPr>
          <w:b/>
          <w:bCs/>
          <w:color w:val="000000" w:themeColor="text1"/>
        </w:rPr>
        <w:t>114,</w:t>
      </w:r>
      <w:r w:rsidR="00F80969" w:rsidRPr="00BD5295">
        <w:rPr>
          <w:color w:val="000000" w:themeColor="text1"/>
          <w:shd w:val="clear" w:color="auto" w:fill="FFFFFF"/>
        </w:rPr>
        <w:t xml:space="preserve"> 307–48.</w:t>
      </w:r>
    </w:p>
    <w:p w14:paraId="3615C393" w14:textId="77777777" w:rsidR="00733A90" w:rsidRPr="00BD5295" w:rsidRDefault="00733A90" w:rsidP="00F06C6F">
      <w:pPr>
        <w:ind w:left="567" w:hanging="567"/>
        <w:jc w:val="both"/>
        <w:rPr>
          <w:color w:val="000000" w:themeColor="text1"/>
        </w:rPr>
      </w:pPr>
      <w:r w:rsidRPr="00BD5295">
        <w:rPr>
          <w:color w:val="000000" w:themeColor="text1"/>
          <w:lang w:val="en-US" w:eastAsia="en-US"/>
        </w:rPr>
        <w:t xml:space="preserve">Horton Bluff humerus 1 – Anderson, J. S., Smithson, T., Mansky, C. F., Meyer, T. &amp; Clack, J. A. 2015. A diverse tetrapod fauna at the base of ‘Romer’s Gap’. </w:t>
      </w:r>
      <w:r w:rsidRPr="00BD5295">
        <w:rPr>
          <w:bCs/>
          <w:i/>
          <w:color w:val="000000" w:themeColor="text1"/>
          <w:lang w:val="en-US" w:eastAsia="en-US"/>
        </w:rPr>
        <w:t>PLoS ONE</w:t>
      </w:r>
      <w:r w:rsidRPr="00BD5295">
        <w:rPr>
          <w:bCs/>
          <w:color w:val="000000" w:themeColor="text1"/>
          <w:lang w:val="en-US" w:eastAsia="en-US"/>
        </w:rPr>
        <w:t xml:space="preserve"> </w:t>
      </w:r>
      <w:r w:rsidRPr="00BD5295">
        <w:rPr>
          <w:b/>
          <w:bCs/>
          <w:color w:val="000000" w:themeColor="text1"/>
          <w:lang w:val="en-US" w:eastAsia="en-US"/>
        </w:rPr>
        <w:t>10 (</w:t>
      </w:r>
      <w:r w:rsidRPr="00BD5295">
        <w:rPr>
          <w:b/>
          <w:color w:val="000000" w:themeColor="text1"/>
          <w:lang w:val="en-US" w:eastAsia="en-US"/>
        </w:rPr>
        <w:t>e0125446),</w:t>
      </w:r>
      <w:r w:rsidRPr="00BD5295">
        <w:rPr>
          <w:color w:val="000000" w:themeColor="text1"/>
          <w:lang w:val="en-US" w:eastAsia="en-US"/>
        </w:rPr>
        <w:t xml:space="preserve"> 1–27. [illustrated in figure 5A–F of that paper]</w:t>
      </w:r>
    </w:p>
    <w:p w14:paraId="47F9DED0" w14:textId="1D8C48F7" w:rsidR="00113EA0" w:rsidRPr="00BD5295" w:rsidRDefault="00113EA0" w:rsidP="00F06C6F">
      <w:pPr>
        <w:ind w:left="567" w:hanging="567"/>
        <w:jc w:val="both"/>
        <w:rPr>
          <w:iCs/>
          <w:color w:val="000000" w:themeColor="text1"/>
        </w:rPr>
      </w:pPr>
      <w:r w:rsidRPr="00BD5295">
        <w:rPr>
          <w:i/>
          <w:color w:val="000000" w:themeColor="text1"/>
          <w:lang w:val="en-US" w:eastAsia="en-US"/>
        </w:rPr>
        <w:lastRenderedPageBreak/>
        <w:t>Ossinodus pueri</w:t>
      </w:r>
      <w:r w:rsidRPr="00BD5295">
        <w:rPr>
          <w:color w:val="000000" w:themeColor="text1"/>
          <w:lang w:val="en-US" w:eastAsia="en-US"/>
        </w:rPr>
        <w:t xml:space="preserve"> – </w:t>
      </w:r>
      <w:r w:rsidRPr="00BD5295">
        <w:rPr>
          <w:color w:val="000000" w:themeColor="text1"/>
        </w:rPr>
        <w:t>Bishop, P. J. 2014. The humerus of </w:t>
      </w:r>
      <w:r w:rsidRPr="00BD5295">
        <w:rPr>
          <w:i/>
          <w:iCs/>
          <w:color w:val="000000" w:themeColor="text1"/>
        </w:rPr>
        <w:t>Ossinodus pueri</w:t>
      </w:r>
      <w:r w:rsidRPr="00BD5295">
        <w:rPr>
          <w:color w:val="000000" w:themeColor="text1"/>
        </w:rPr>
        <w:t xml:space="preserve">, a stem tetrapod from the Carboniferous of Gondwana, and the early evolution of the tetrapod forelimb. </w:t>
      </w:r>
      <w:r w:rsidRPr="00BD5295">
        <w:rPr>
          <w:i/>
          <w:iCs/>
          <w:color w:val="000000" w:themeColor="text1"/>
        </w:rPr>
        <w:t xml:space="preserve">Alcheringa </w:t>
      </w:r>
      <w:r w:rsidRPr="00BD5295">
        <w:rPr>
          <w:b/>
          <w:iCs/>
          <w:color w:val="000000" w:themeColor="text1"/>
        </w:rPr>
        <w:t>38,</w:t>
      </w:r>
      <w:r w:rsidRPr="00BD5295">
        <w:rPr>
          <w:iCs/>
          <w:color w:val="000000" w:themeColor="text1"/>
        </w:rPr>
        <w:t xml:space="preserve"> 209–38.</w:t>
      </w:r>
    </w:p>
    <w:p w14:paraId="3A9642C6" w14:textId="308F9387" w:rsidR="00113EA0" w:rsidRPr="00BD5295" w:rsidRDefault="004D2199" w:rsidP="00F06C6F">
      <w:pPr>
        <w:ind w:left="567" w:hanging="567"/>
        <w:jc w:val="both"/>
        <w:rPr>
          <w:color w:val="000000" w:themeColor="text1"/>
        </w:rPr>
      </w:pPr>
      <w:r>
        <w:rPr>
          <w:i/>
          <w:color w:val="000000" w:themeColor="text1"/>
          <w:lang w:val="en-US" w:eastAsia="en-US"/>
        </w:rPr>
        <w:t>*</w:t>
      </w:r>
      <w:r w:rsidR="00113EA0" w:rsidRPr="00BD5295">
        <w:rPr>
          <w:i/>
          <w:color w:val="000000" w:themeColor="text1"/>
          <w:lang w:val="en-US" w:eastAsia="en-US"/>
        </w:rPr>
        <w:t>Pederpes finneyae</w:t>
      </w:r>
      <w:r w:rsidR="00113EA0" w:rsidRPr="00BD5295">
        <w:rPr>
          <w:color w:val="000000" w:themeColor="text1"/>
          <w:lang w:val="en-US" w:eastAsia="en-US"/>
        </w:rPr>
        <w:t xml:space="preserve"> – </w:t>
      </w:r>
      <w:r w:rsidR="00113EA0" w:rsidRPr="00BD5295">
        <w:rPr>
          <w:color w:val="000000" w:themeColor="text1"/>
        </w:rPr>
        <w:t xml:space="preserve">Clack, J. A. &amp; Finney, S. M. 2005. </w:t>
      </w:r>
      <w:r w:rsidR="00113EA0" w:rsidRPr="00BD5295">
        <w:rPr>
          <w:i/>
          <w:color w:val="000000" w:themeColor="text1"/>
        </w:rPr>
        <w:t>Pederpes finneyae</w:t>
      </w:r>
      <w:r w:rsidR="00113EA0" w:rsidRPr="00BD5295">
        <w:rPr>
          <w:color w:val="000000" w:themeColor="text1"/>
        </w:rPr>
        <w:t>, an articulated tetrapod from the Tournaisian of Western Scotland</w:t>
      </w:r>
      <w:r w:rsidR="00FE4F1D" w:rsidRPr="00BD5295">
        <w:rPr>
          <w:color w:val="000000" w:themeColor="text1"/>
        </w:rPr>
        <w:t xml:space="preserve">. </w:t>
      </w:r>
      <w:r w:rsidR="00FE4F1D" w:rsidRPr="00BD5295">
        <w:rPr>
          <w:i/>
          <w:color w:val="000000" w:themeColor="text1"/>
        </w:rPr>
        <w:t>Journal of Systematic Palaeontology</w:t>
      </w:r>
      <w:r w:rsidR="00FE4F1D" w:rsidRPr="00BD5295">
        <w:rPr>
          <w:color w:val="000000" w:themeColor="text1"/>
        </w:rPr>
        <w:t xml:space="preserve"> </w:t>
      </w:r>
      <w:r w:rsidR="00FE4F1D" w:rsidRPr="00BD5295">
        <w:rPr>
          <w:b/>
          <w:color w:val="000000" w:themeColor="text1"/>
        </w:rPr>
        <w:t>2,</w:t>
      </w:r>
      <w:r w:rsidR="00FE4F1D" w:rsidRPr="00BD5295">
        <w:rPr>
          <w:color w:val="000000" w:themeColor="text1"/>
        </w:rPr>
        <w:t xml:space="preserve"> 311–46.</w:t>
      </w:r>
    </w:p>
    <w:p w14:paraId="6300CFF7" w14:textId="0F1B810E" w:rsidR="00835895" w:rsidRPr="00BD5295" w:rsidRDefault="004D2199" w:rsidP="00F06C6F">
      <w:pPr>
        <w:pStyle w:val="Heading1"/>
        <w:ind w:left="567" w:hanging="567"/>
        <w:jc w:val="both"/>
        <w:rPr>
          <w:color w:val="000000" w:themeColor="text1"/>
        </w:rPr>
      </w:pPr>
      <w:r>
        <w:rPr>
          <w:i/>
          <w:color w:val="000000" w:themeColor="text1"/>
          <w:lang w:val="en-US" w:eastAsia="en-US"/>
        </w:rPr>
        <w:t>*</w:t>
      </w:r>
      <w:r w:rsidR="00835895" w:rsidRPr="00BD5295">
        <w:rPr>
          <w:i/>
          <w:color w:val="000000" w:themeColor="text1"/>
          <w:lang w:val="en-US" w:eastAsia="en-US"/>
        </w:rPr>
        <w:t>Whatcheeria deltae –</w:t>
      </w:r>
      <w:r w:rsidR="00835895" w:rsidRPr="00BD5295">
        <w:rPr>
          <w:color w:val="000000" w:themeColor="text1"/>
        </w:rPr>
        <w:t xml:space="preserve"> Lombard, R. E. &amp; Bolt, J. R. 1995. A new primitive tetrapod, </w:t>
      </w:r>
      <w:r w:rsidR="00835895" w:rsidRPr="00BD5295">
        <w:rPr>
          <w:i/>
          <w:color w:val="000000" w:themeColor="text1"/>
        </w:rPr>
        <w:t>Whatcheeria deltae</w:t>
      </w:r>
      <w:r w:rsidR="00835895" w:rsidRPr="00BD5295">
        <w:rPr>
          <w:color w:val="000000" w:themeColor="text1"/>
        </w:rPr>
        <w:t xml:space="preserve">, from the Lower Carboniferous of Iowa. </w:t>
      </w:r>
      <w:r w:rsidR="00835895" w:rsidRPr="00BD5295">
        <w:rPr>
          <w:i/>
          <w:color w:val="000000" w:themeColor="text1"/>
        </w:rPr>
        <w:t>Palaeontology</w:t>
      </w:r>
      <w:r w:rsidR="00835895" w:rsidRPr="00BD5295">
        <w:rPr>
          <w:color w:val="000000" w:themeColor="text1"/>
        </w:rPr>
        <w:t xml:space="preserve"> </w:t>
      </w:r>
      <w:r w:rsidR="00835895" w:rsidRPr="00BD5295">
        <w:rPr>
          <w:b/>
          <w:color w:val="000000" w:themeColor="text1"/>
        </w:rPr>
        <w:t xml:space="preserve">38, </w:t>
      </w:r>
      <w:r w:rsidR="00835895" w:rsidRPr="00BD5295">
        <w:rPr>
          <w:color w:val="000000" w:themeColor="text1"/>
        </w:rPr>
        <w:t>471–94.</w:t>
      </w:r>
    </w:p>
    <w:p w14:paraId="6369A9E3" w14:textId="2D32B5DA" w:rsidR="00835895" w:rsidRPr="00BD5295" w:rsidRDefault="004D2199" w:rsidP="00F06C6F">
      <w:pPr>
        <w:ind w:left="567" w:hanging="567"/>
        <w:jc w:val="both"/>
        <w:rPr>
          <w:color w:val="000000" w:themeColor="text1"/>
        </w:rPr>
      </w:pPr>
      <w:r>
        <w:rPr>
          <w:i/>
          <w:color w:val="000000" w:themeColor="text1"/>
          <w:lang w:val="en-US" w:eastAsia="en-US"/>
        </w:rPr>
        <w:t>*</w:t>
      </w:r>
      <w:r w:rsidR="00835895" w:rsidRPr="00BD5295">
        <w:rPr>
          <w:i/>
          <w:color w:val="000000" w:themeColor="text1"/>
          <w:lang w:val="en-US" w:eastAsia="en-US"/>
        </w:rPr>
        <w:t>Crassigyrinus scoticus</w:t>
      </w:r>
      <w:r w:rsidR="00835895" w:rsidRPr="00BD5295">
        <w:rPr>
          <w:color w:val="000000" w:themeColor="text1"/>
          <w:lang w:val="en-US" w:eastAsia="en-US"/>
        </w:rPr>
        <w:t xml:space="preserve"> – Panchen, A. L. 1965. </w:t>
      </w:r>
      <w:r w:rsidR="00835895" w:rsidRPr="00BD5295">
        <w:rPr>
          <w:color w:val="000000" w:themeColor="text1"/>
          <w:shd w:val="clear" w:color="auto" w:fill="FFFFFF"/>
        </w:rPr>
        <w:t>On the amphibian</w:t>
      </w:r>
      <w:r w:rsidR="00835895" w:rsidRPr="00BD5295">
        <w:rPr>
          <w:rStyle w:val="apple-converted-space"/>
          <w:rFonts w:eastAsia="ヒラギノ角ゴ Pro W3"/>
          <w:color w:val="000000" w:themeColor="text1"/>
          <w:shd w:val="clear" w:color="auto" w:fill="FFFFFF"/>
        </w:rPr>
        <w:t xml:space="preserve"> </w:t>
      </w:r>
      <w:r w:rsidR="00835895" w:rsidRPr="00BD5295">
        <w:rPr>
          <w:i/>
          <w:iCs/>
          <w:color w:val="000000" w:themeColor="text1"/>
        </w:rPr>
        <w:t>Crassigyrinus scoticus</w:t>
      </w:r>
      <w:r w:rsidR="00835895" w:rsidRPr="00BD5295">
        <w:rPr>
          <w:rStyle w:val="apple-converted-space"/>
          <w:rFonts w:eastAsia="ヒラギノ角ゴ Pro W3"/>
          <w:color w:val="000000" w:themeColor="text1"/>
          <w:shd w:val="clear" w:color="auto" w:fill="FFFFFF"/>
        </w:rPr>
        <w:t xml:space="preserve"> </w:t>
      </w:r>
      <w:r w:rsidR="00835895" w:rsidRPr="00BD5295">
        <w:rPr>
          <w:color w:val="000000" w:themeColor="text1"/>
          <w:shd w:val="clear" w:color="auto" w:fill="FFFFFF"/>
        </w:rPr>
        <w:t>Watson from the Carboniferous</w:t>
      </w:r>
      <w:r w:rsidR="00835895" w:rsidRPr="00BD5295">
        <w:rPr>
          <w:rStyle w:val="apple-converted-space"/>
          <w:rFonts w:eastAsia="ヒラギノ角ゴ Pro W3"/>
          <w:color w:val="000000" w:themeColor="text1"/>
          <w:shd w:val="clear" w:color="auto" w:fill="FFFFFF"/>
        </w:rPr>
        <w:t xml:space="preserve"> </w:t>
      </w:r>
      <w:r w:rsidR="00835895" w:rsidRPr="00BD5295">
        <w:rPr>
          <w:color w:val="000000" w:themeColor="text1"/>
          <w:shd w:val="clear" w:color="auto" w:fill="FFFFFF"/>
        </w:rPr>
        <w:t>of Scotland.</w:t>
      </w:r>
      <w:r w:rsidR="00835895" w:rsidRPr="00BD5295">
        <w:rPr>
          <w:rStyle w:val="apple-converted-space"/>
          <w:rFonts w:eastAsia="ヒラギノ角ゴ Pro W3"/>
          <w:color w:val="000000" w:themeColor="text1"/>
          <w:shd w:val="clear" w:color="auto" w:fill="FFFFFF"/>
        </w:rPr>
        <w:t xml:space="preserve"> </w:t>
      </w:r>
      <w:r w:rsidR="00835895" w:rsidRPr="00BD5295">
        <w:rPr>
          <w:i/>
          <w:iCs/>
          <w:color w:val="000000" w:themeColor="text1"/>
        </w:rPr>
        <w:t>Philosophical Transactions of the Royal Society of London B</w:t>
      </w:r>
      <w:r w:rsidR="00835895" w:rsidRPr="00BD5295">
        <w:rPr>
          <w:rStyle w:val="apple-converted-space"/>
          <w:rFonts w:eastAsia="ヒラギノ角ゴ Pro W3"/>
          <w:color w:val="000000" w:themeColor="text1"/>
          <w:shd w:val="clear" w:color="auto" w:fill="FFFFFF"/>
        </w:rPr>
        <w:t xml:space="preserve"> </w:t>
      </w:r>
      <w:r w:rsidR="00835895" w:rsidRPr="00BD5295">
        <w:rPr>
          <w:b/>
          <w:bCs/>
          <w:color w:val="000000" w:themeColor="text1"/>
        </w:rPr>
        <w:t>309</w:t>
      </w:r>
      <w:r w:rsidR="00835895" w:rsidRPr="00BD5295">
        <w:rPr>
          <w:b/>
          <w:color w:val="000000" w:themeColor="text1"/>
          <w:shd w:val="clear" w:color="auto" w:fill="FFFFFF"/>
        </w:rPr>
        <w:t>,</w:t>
      </w:r>
      <w:r w:rsidR="00835895" w:rsidRPr="00BD5295">
        <w:rPr>
          <w:color w:val="000000" w:themeColor="text1"/>
          <w:shd w:val="clear" w:color="auto" w:fill="FFFFFF"/>
        </w:rPr>
        <w:t xml:space="preserve"> 505–68.</w:t>
      </w:r>
    </w:p>
    <w:p w14:paraId="7BFCA967" w14:textId="77777777" w:rsidR="00733A90" w:rsidRPr="00BD5295" w:rsidRDefault="00733A90" w:rsidP="00F06C6F">
      <w:pPr>
        <w:ind w:left="567" w:hanging="567"/>
        <w:jc w:val="both"/>
        <w:rPr>
          <w:color w:val="000000" w:themeColor="text1"/>
        </w:rPr>
      </w:pPr>
      <w:r w:rsidRPr="00BD5295">
        <w:rPr>
          <w:color w:val="000000" w:themeColor="text1"/>
          <w:lang w:val="en-US" w:eastAsia="en-US"/>
        </w:rPr>
        <w:t xml:space="preserve">Horton Bluff humerus 2 – Anderson, J. S., Smithson, T., Mansky, C. F., Meyer, T. &amp; Clack, J. A. 2015. A diverse tetrapod fauna at the base of ‘Romer’s Gap’. </w:t>
      </w:r>
      <w:r w:rsidRPr="00BD5295">
        <w:rPr>
          <w:bCs/>
          <w:i/>
          <w:color w:val="000000" w:themeColor="text1"/>
          <w:lang w:val="en-US" w:eastAsia="en-US"/>
        </w:rPr>
        <w:t>PLoS ONE</w:t>
      </w:r>
      <w:r w:rsidRPr="00BD5295">
        <w:rPr>
          <w:bCs/>
          <w:color w:val="000000" w:themeColor="text1"/>
          <w:lang w:val="en-US" w:eastAsia="en-US"/>
        </w:rPr>
        <w:t xml:space="preserve"> </w:t>
      </w:r>
      <w:r w:rsidRPr="00BD5295">
        <w:rPr>
          <w:b/>
          <w:bCs/>
          <w:color w:val="000000" w:themeColor="text1"/>
          <w:lang w:val="en-US" w:eastAsia="en-US"/>
        </w:rPr>
        <w:t>10 (</w:t>
      </w:r>
      <w:r w:rsidRPr="00BD5295">
        <w:rPr>
          <w:b/>
          <w:color w:val="000000" w:themeColor="text1"/>
          <w:lang w:val="en-US" w:eastAsia="en-US"/>
        </w:rPr>
        <w:t>e0125446),</w:t>
      </w:r>
      <w:r w:rsidRPr="00BD5295">
        <w:rPr>
          <w:color w:val="000000" w:themeColor="text1"/>
          <w:lang w:val="en-US" w:eastAsia="en-US"/>
        </w:rPr>
        <w:t xml:space="preserve"> 1–27. [illustrated in figure 6C–D of that paper]</w:t>
      </w:r>
    </w:p>
    <w:p w14:paraId="280763BC" w14:textId="0D7735C7" w:rsidR="00835895" w:rsidRPr="00BD5295" w:rsidRDefault="004D2199" w:rsidP="00F06C6F">
      <w:pPr>
        <w:pStyle w:val="Heading1"/>
        <w:ind w:left="567" w:hanging="567"/>
        <w:jc w:val="both"/>
        <w:rPr>
          <w:rStyle w:val="title-text"/>
          <w:bCs/>
          <w:color w:val="000000" w:themeColor="text1"/>
        </w:rPr>
      </w:pPr>
      <w:r>
        <w:rPr>
          <w:i/>
          <w:color w:val="000000" w:themeColor="text1"/>
        </w:rPr>
        <w:t>*</w:t>
      </w:r>
      <w:r w:rsidR="00835895" w:rsidRPr="00BD5295">
        <w:rPr>
          <w:i/>
          <w:color w:val="000000" w:themeColor="text1"/>
        </w:rPr>
        <w:t>Doragnathus woodi</w:t>
      </w:r>
      <w:r w:rsidR="00835895" w:rsidRPr="00BD5295">
        <w:rPr>
          <w:color w:val="000000" w:themeColor="text1"/>
        </w:rPr>
        <w:t xml:space="preserve"> – Smithson, T. R. &amp; Clack, J. A. 2013. </w:t>
      </w:r>
      <w:r w:rsidR="00835895" w:rsidRPr="00BD5295">
        <w:rPr>
          <w:rStyle w:val="title-text"/>
          <w:bCs/>
          <w:color w:val="000000" w:themeColor="text1"/>
        </w:rPr>
        <w:t xml:space="preserve">Tetrapod appendicular skeletal elements from the Early Carboniferous of Scotland. </w:t>
      </w:r>
      <w:r w:rsidR="00835895" w:rsidRPr="00BD5295">
        <w:rPr>
          <w:rStyle w:val="title-text"/>
          <w:bCs/>
          <w:i/>
          <w:color w:val="000000" w:themeColor="text1"/>
        </w:rPr>
        <w:t>Comptes Rendus Palevol</w:t>
      </w:r>
      <w:r w:rsidR="00835895" w:rsidRPr="00BD5295">
        <w:rPr>
          <w:rStyle w:val="title-text"/>
          <w:bCs/>
          <w:color w:val="000000" w:themeColor="text1"/>
        </w:rPr>
        <w:t xml:space="preserve"> </w:t>
      </w:r>
      <w:r w:rsidR="00835895" w:rsidRPr="00BD5295">
        <w:rPr>
          <w:rStyle w:val="title-text"/>
          <w:b/>
          <w:bCs/>
          <w:color w:val="000000" w:themeColor="text1"/>
        </w:rPr>
        <w:t>12,</w:t>
      </w:r>
      <w:r w:rsidR="00835895" w:rsidRPr="00BD5295">
        <w:rPr>
          <w:rStyle w:val="title-text"/>
          <w:bCs/>
          <w:color w:val="000000" w:themeColor="text1"/>
        </w:rPr>
        <w:t xml:space="preserve"> 405–17.</w:t>
      </w:r>
    </w:p>
    <w:p w14:paraId="5C80C367" w14:textId="3156D502" w:rsidR="003A6828" w:rsidRPr="00BD5295" w:rsidRDefault="004D2199" w:rsidP="00F06C6F">
      <w:pPr>
        <w:ind w:left="567" w:hanging="567"/>
        <w:jc w:val="both"/>
        <w:rPr>
          <w:rStyle w:val="apple-converted-space"/>
          <w:rFonts w:eastAsia="ヒラギノ角ゴ Pro W3"/>
          <w:color w:val="000000" w:themeColor="text1"/>
          <w:shd w:val="clear" w:color="auto" w:fill="FFFFFF"/>
        </w:rPr>
      </w:pPr>
      <w:r>
        <w:rPr>
          <w:i/>
          <w:color w:val="000000" w:themeColor="text1"/>
        </w:rPr>
        <w:t>*</w:t>
      </w:r>
      <w:r w:rsidR="00CB2C19" w:rsidRPr="00BD5295">
        <w:rPr>
          <w:i/>
          <w:color w:val="000000" w:themeColor="text1"/>
        </w:rPr>
        <w:t>Greererpeton burkemorani –</w:t>
      </w:r>
      <w:r w:rsidR="00CB2C19" w:rsidRPr="00BD5295">
        <w:rPr>
          <w:color w:val="000000" w:themeColor="text1"/>
        </w:rPr>
        <w:t xml:space="preserve"> Godfrey, </w:t>
      </w:r>
      <w:r w:rsidR="003A6828" w:rsidRPr="00BD5295">
        <w:rPr>
          <w:color w:val="000000" w:themeColor="text1"/>
        </w:rPr>
        <w:t xml:space="preserve">S. J. 1989. The postcranial skeletal anatomy of the Carboniferous tetrapod </w:t>
      </w:r>
      <w:r w:rsidR="003A6828" w:rsidRPr="00BD5295">
        <w:rPr>
          <w:i/>
          <w:iCs/>
          <w:color w:val="000000" w:themeColor="text1"/>
        </w:rPr>
        <w:t xml:space="preserve">Greererpeton burkemorani </w:t>
      </w:r>
      <w:r w:rsidR="003A6828" w:rsidRPr="00BD5295">
        <w:rPr>
          <w:iCs/>
          <w:color w:val="000000" w:themeColor="text1"/>
        </w:rPr>
        <w:t>Romer, 1969</w:t>
      </w:r>
      <w:r w:rsidR="003A6828" w:rsidRPr="00BD5295">
        <w:rPr>
          <w:i/>
          <w:iCs/>
          <w:color w:val="000000" w:themeColor="text1"/>
        </w:rPr>
        <w:t xml:space="preserve"> Philosophical Transactions of the Royal Society of London B</w:t>
      </w:r>
      <w:r w:rsidR="003A6828" w:rsidRPr="00BD5295">
        <w:rPr>
          <w:rStyle w:val="apple-converted-space"/>
          <w:rFonts w:eastAsia="ヒラギノ角ゴ Pro W3"/>
          <w:color w:val="000000" w:themeColor="text1"/>
          <w:shd w:val="clear" w:color="auto" w:fill="FFFFFF"/>
        </w:rPr>
        <w:t xml:space="preserve"> </w:t>
      </w:r>
      <w:r w:rsidR="003A6828" w:rsidRPr="00BD5295">
        <w:rPr>
          <w:rStyle w:val="apple-converted-space"/>
          <w:rFonts w:eastAsia="ヒラギノ角ゴ Pro W3"/>
          <w:b/>
          <w:color w:val="000000" w:themeColor="text1"/>
          <w:shd w:val="clear" w:color="auto" w:fill="FFFFFF"/>
        </w:rPr>
        <w:t>323,</w:t>
      </w:r>
      <w:r w:rsidR="003A6828" w:rsidRPr="00BD5295">
        <w:rPr>
          <w:rStyle w:val="apple-converted-space"/>
          <w:rFonts w:eastAsia="ヒラギノ角ゴ Pro W3"/>
          <w:color w:val="000000" w:themeColor="text1"/>
          <w:shd w:val="clear" w:color="auto" w:fill="FFFFFF"/>
        </w:rPr>
        <w:t xml:space="preserve"> 75–133.</w:t>
      </w:r>
    </w:p>
    <w:p w14:paraId="15C9983F" w14:textId="6B366CAA" w:rsidR="00DE4D7D" w:rsidRPr="00BD5295" w:rsidRDefault="004D2199" w:rsidP="00F06C6F">
      <w:pPr>
        <w:ind w:left="567" w:hanging="567"/>
        <w:jc w:val="both"/>
        <w:rPr>
          <w:color w:val="000000" w:themeColor="text1"/>
          <w:shd w:val="clear" w:color="auto" w:fill="FFFFFF"/>
        </w:rPr>
      </w:pPr>
      <w:r>
        <w:rPr>
          <w:i/>
          <w:color w:val="000000" w:themeColor="text1"/>
        </w:rPr>
        <w:t>*</w:t>
      </w:r>
      <w:r w:rsidR="00DE4D7D" w:rsidRPr="00BD5295">
        <w:rPr>
          <w:i/>
          <w:color w:val="000000" w:themeColor="text1"/>
        </w:rPr>
        <w:t xml:space="preserve">Eucritta melanolimnetes – </w:t>
      </w:r>
      <w:r w:rsidR="00DE4D7D" w:rsidRPr="00BD5295">
        <w:rPr>
          <w:color w:val="000000" w:themeColor="text1"/>
        </w:rPr>
        <w:t xml:space="preserve">Clack, J. </w:t>
      </w:r>
      <w:r w:rsidR="00DE4D7D" w:rsidRPr="00BD5295">
        <w:rPr>
          <w:color w:val="000000" w:themeColor="text1"/>
          <w:shd w:val="clear" w:color="auto" w:fill="FFFFFF"/>
        </w:rPr>
        <w:t>A. 2001</w:t>
      </w:r>
      <w:r w:rsidR="001C3972" w:rsidRPr="00BD5295">
        <w:rPr>
          <w:color w:val="000000" w:themeColor="text1"/>
          <w:shd w:val="clear" w:color="auto" w:fill="FFFFFF"/>
        </w:rPr>
        <w:t>.</w:t>
      </w:r>
      <w:r w:rsidR="00DE4D7D" w:rsidRPr="00BD5295">
        <w:rPr>
          <w:color w:val="000000" w:themeColor="text1"/>
          <w:shd w:val="clear" w:color="auto" w:fill="FFFFFF"/>
        </w:rPr>
        <w:t xml:space="preserve"> </w:t>
      </w:r>
      <w:r w:rsidR="00DE4D7D" w:rsidRPr="00BD5295">
        <w:rPr>
          <w:i/>
          <w:color w:val="000000" w:themeColor="text1"/>
          <w:shd w:val="clear" w:color="auto" w:fill="FFFFFF"/>
        </w:rPr>
        <w:t>Eucritta melanolimnetes</w:t>
      </w:r>
      <w:r w:rsidR="00DE4D7D" w:rsidRPr="00BD5295">
        <w:rPr>
          <w:color w:val="000000" w:themeColor="text1"/>
          <w:shd w:val="clear" w:color="auto" w:fill="FFFFFF"/>
        </w:rPr>
        <w:t xml:space="preserve"> from the Early Carboniferous of Scotland, a stem tetrapod showing a mosaic of characteristics. </w:t>
      </w:r>
      <w:r w:rsidR="00DE4D7D" w:rsidRPr="00BD5295">
        <w:rPr>
          <w:i/>
          <w:color w:val="000000" w:themeColor="text1"/>
          <w:shd w:val="clear" w:color="auto" w:fill="FFFFFF"/>
        </w:rPr>
        <w:t>Transactions of the Royal Society of Edinburgh, Earth Sciences</w:t>
      </w:r>
      <w:r w:rsidR="00DE4D7D" w:rsidRPr="00BD5295">
        <w:rPr>
          <w:color w:val="000000" w:themeColor="text1"/>
          <w:shd w:val="clear" w:color="auto" w:fill="FFFFFF"/>
        </w:rPr>
        <w:t xml:space="preserve"> </w:t>
      </w:r>
      <w:r w:rsidR="00DE4D7D" w:rsidRPr="00BD5295">
        <w:rPr>
          <w:b/>
          <w:color w:val="000000" w:themeColor="text1"/>
          <w:shd w:val="clear" w:color="auto" w:fill="FFFFFF"/>
        </w:rPr>
        <w:t>92,</w:t>
      </w:r>
      <w:r w:rsidR="00DE4D7D" w:rsidRPr="00BD5295">
        <w:rPr>
          <w:color w:val="000000" w:themeColor="text1"/>
          <w:shd w:val="clear" w:color="auto" w:fill="FFFFFF"/>
        </w:rPr>
        <w:t xml:space="preserve"> 75–95.</w:t>
      </w:r>
    </w:p>
    <w:p w14:paraId="1AFB5AD4" w14:textId="21F3A5C7" w:rsidR="000A7105" w:rsidRPr="00BD5295" w:rsidRDefault="004D2199" w:rsidP="00F06C6F">
      <w:pPr>
        <w:ind w:left="567" w:hanging="567"/>
        <w:jc w:val="both"/>
        <w:rPr>
          <w:color w:val="000000" w:themeColor="text1"/>
        </w:rPr>
      </w:pPr>
      <w:r>
        <w:rPr>
          <w:i/>
          <w:color w:val="000000" w:themeColor="text1"/>
        </w:rPr>
        <w:t>*</w:t>
      </w:r>
      <w:r w:rsidR="000A7105" w:rsidRPr="00BD5295">
        <w:rPr>
          <w:i/>
          <w:color w:val="000000" w:themeColor="text1"/>
        </w:rPr>
        <w:t xml:space="preserve">Baphetes </w:t>
      </w:r>
      <w:r w:rsidR="000A7105" w:rsidRPr="00BD5295">
        <w:rPr>
          <w:color w:val="000000" w:themeColor="text1"/>
        </w:rPr>
        <w:t>cf</w:t>
      </w:r>
      <w:r w:rsidR="000A7105" w:rsidRPr="00BD5295">
        <w:rPr>
          <w:i/>
          <w:color w:val="000000" w:themeColor="text1"/>
        </w:rPr>
        <w:t>.</w:t>
      </w:r>
      <w:r w:rsidR="000A7105" w:rsidRPr="00BD5295">
        <w:rPr>
          <w:color w:val="000000" w:themeColor="text1"/>
        </w:rPr>
        <w:t xml:space="preserve"> </w:t>
      </w:r>
      <w:r w:rsidR="000A7105" w:rsidRPr="00BD5295">
        <w:rPr>
          <w:i/>
          <w:color w:val="000000" w:themeColor="text1"/>
        </w:rPr>
        <w:t>kirkbyi</w:t>
      </w:r>
      <w:r w:rsidR="00CF4A50" w:rsidRPr="00BD5295">
        <w:rPr>
          <w:color w:val="000000" w:themeColor="text1"/>
        </w:rPr>
        <w:t xml:space="preserve"> – Milner, A. C. &amp; Lindsay, W. A. 1998. Postcranial remains of </w:t>
      </w:r>
      <w:r w:rsidR="00CF4A50" w:rsidRPr="00BD5295">
        <w:rPr>
          <w:i/>
          <w:color w:val="000000" w:themeColor="text1"/>
        </w:rPr>
        <w:t>Baphetes</w:t>
      </w:r>
      <w:r w:rsidR="00CF4A50" w:rsidRPr="00BD5295">
        <w:rPr>
          <w:color w:val="000000" w:themeColor="text1"/>
        </w:rPr>
        <w:t xml:space="preserve"> and their bearing on the relationships of the Baphetidae (= Loxommatidae). </w:t>
      </w:r>
      <w:r w:rsidR="00CF4A50" w:rsidRPr="00BD5295">
        <w:rPr>
          <w:i/>
          <w:color w:val="000000" w:themeColor="text1"/>
        </w:rPr>
        <w:t>Zoological Journal of the Linnean Society</w:t>
      </w:r>
      <w:r w:rsidR="00CF4A50" w:rsidRPr="00BD5295">
        <w:rPr>
          <w:color w:val="000000" w:themeColor="text1"/>
        </w:rPr>
        <w:t xml:space="preserve"> </w:t>
      </w:r>
      <w:r w:rsidR="00CF4A50" w:rsidRPr="00BD5295">
        <w:rPr>
          <w:b/>
          <w:color w:val="000000" w:themeColor="text1"/>
        </w:rPr>
        <w:t>122,</w:t>
      </w:r>
      <w:r w:rsidR="00CF4A50" w:rsidRPr="00BD5295">
        <w:rPr>
          <w:color w:val="000000" w:themeColor="text1"/>
        </w:rPr>
        <w:t xml:space="preserve"> 211–35.</w:t>
      </w:r>
    </w:p>
    <w:p w14:paraId="43D0C87C" w14:textId="1B2B8C0D" w:rsidR="00F50C6C" w:rsidRPr="00BD5295" w:rsidRDefault="004D2199" w:rsidP="00F06C6F">
      <w:pPr>
        <w:ind w:left="567" w:hanging="567"/>
        <w:jc w:val="both"/>
        <w:rPr>
          <w:color w:val="000000" w:themeColor="text1"/>
        </w:rPr>
      </w:pPr>
      <w:r>
        <w:rPr>
          <w:i/>
          <w:color w:val="000000" w:themeColor="text1"/>
        </w:rPr>
        <w:t>*</w:t>
      </w:r>
      <w:r w:rsidR="00F50C6C" w:rsidRPr="00BD5295">
        <w:rPr>
          <w:i/>
          <w:color w:val="000000" w:themeColor="text1"/>
        </w:rPr>
        <w:t xml:space="preserve">Edops craigi </w:t>
      </w:r>
      <w:r w:rsidR="00F50C6C" w:rsidRPr="00BD5295">
        <w:rPr>
          <w:color w:val="000000" w:themeColor="text1"/>
        </w:rPr>
        <w:t xml:space="preserve">– Romer, A. S. &amp; Witter, R. V. 1942. </w:t>
      </w:r>
      <w:r w:rsidR="00F50C6C" w:rsidRPr="00BD5295">
        <w:rPr>
          <w:i/>
          <w:color w:val="000000" w:themeColor="text1"/>
        </w:rPr>
        <w:t>Edops</w:t>
      </w:r>
      <w:r w:rsidR="00F50C6C" w:rsidRPr="00BD5295">
        <w:rPr>
          <w:color w:val="000000" w:themeColor="text1"/>
        </w:rPr>
        <w:t xml:space="preserve">, a primitive rhachitomous amphibian from the Texas Red Beds. </w:t>
      </w:r>
      <w:r w:rsidR="00F50C6C" w:rsidRPr="00BD5295">
        <w:rPr>
          <w:i/>
          <w:color w:val="000000" w:themeColor="text1"/>
        </w:rPr>
        <w:t>The Journal of Geology</w:t>
      </w:r>
      <w:r w:rsidR="00F50C6C" w:rsidRPr="00BD5295">
        <w:rPr>
          <w:color w:val="000000" w:themeColor="text1"/>
        </w:rPr>
        <w:t xml:space="preserve"> </w:t>
      </w:r>
      <w:r w:rsidR="00F50C6C" w:rsidRPr="00BD5295">
        <w:rPr>
          <w:b/>
          <w:color w:val="000000" w:themeColor="text1"/>
        </w:rPr>
        <w:t>50,</w:t>
      </w:r>
      <w:r w:rsidR="00F50C6C" w:rsidRPr="00BD5295">
        <w:rPr>
          <w:color w:val="000000" w:themeColor="text1"/>
        </w:rPr>
        <w:t xml:space="preserve"> 925–60.</w:t>
      </w:r>
    </w:p>
    <w:p w14:paraId="01FCED68" w14:textId="13ECBF0C" w:rsidR="007D7B2E" w:rsidRPr="00BD5295" w:rsidRDefault="00120354" w:rsidP="00F06C6F">
      <w:pPr>
        <w:pStyle w:val="Heading1"/>
        <w:ind w:left="567" w:hanging="567"/>
        <w:jc w:val="both"/>
        <w:rPr>
          <w:bCs/>
          <w:color w:val="000000" w:themeColor="text1"/>
        </w:rPr>
      </w:pPr>
      <w:r>
        <w:rPr>
          <w:i/>
          <w:color w:val="000000" w:themeColor="text1"/>
        </w:rPr>
        <w:t>*</w:t>
      </w:r>
      <w:r w:rsidR="007D7B2E" w:rsidRPr="00BD5295">
        <w:rPr>
          <w:i/>
          <w:color w:val="000000" w:themeColor="text1"/>
        </w:rPr>
        <w:t>Cochleosaurus bohemicus</w:t>
      </w:r>
      <w:r w:rsidR="007D7B2E" w:rsidRPr="00BD5295">
        <w:rPr>
          <w:color w:val="000000" w:themeColor="text1"/>
        </w:rPr>
        <w:t xml:space="preserve"> – Sequeira, S. E. K. 2009. </w:t>
      </w:r>
      <w:r w:rsidR="007D7B2E" w:rsidRPr="00BD5295">
        <w:rPr>
          <w:bCs/>
          <w:color w:val="000000" w:themeColor="text1"/>
        </w:rPr>
        <w:t>The postcranium of</w:t>
      </w:r>
      <w:r w:rsidR="007D7B2E" w:rsidRPr="00BD5295">
        <w:rPr>
          <w:b/>
          <w:bCs/>
          <w:color w:val="000000" w:themeColor="text1"/>
        </w:rPr>
        <w:t xml:space="preserve"> </w:t>
      </w:r>
      <w:r w:rsidR="007D7B2E" w:rsidRPr="00BD5295">
        <w:rPr>
          <w:bCs/>
          <w:i/>
          <w:color w:val="000000" w:themeColor="text1"/>
        </w:rPr>
        <w:t>Cochleosaurus bohemicus</w:t>
      </w:r>
      <w:r w:rsidR="007D7B2E" w:rsidRPr="00BD5295">
        <w:rPr>
          <w:bCs/>
          <w:color w:val="000000" w:themeColor="text1"/>
        </w:rPr>
        <w:t xml:space="preserve"> F</w:t>
      </w:r>
      <w:r w:rsidR="009D4434" w:rsidRPr="00BD5295">
        <w:rPr>
          <w:bCs/>
          <w:color w:val="000000" w:themeColor="text1"/>
        </w:rPr>
        <w:t>rič, a primitive Upper C</w:t>
      </w:r>
      <w:r w:rsidR="007D7B2E" w:rsidRPr="00BD5295">
        <w:rPr>
          <w:bCs/>
          <w:color w:val="000000" w:themeColor="text1"/>
        </w:rPr>
        <w:t xml:space="preserve">arboniferous temnospondyl from the Czech Republic. </w:t>
      </w:r>
      <w:r w:rsidR="007D7B2E" w:rsidRPr="00BD5295">
        <w:rPr>
          <w:bCs/>
          <w:i/>
          <w:color w:val="000000" w:themeColor="text1"/>
        </w:rPr>
        <w:t>Special Papers in Palaeontology</w:t>
      </w:r>
      <w:r w:rsidR="00022B0A" w:rsidRPr="00BD5295">
        <w:rPr>
          <w:bCs/>
          <w:color w:val="000000" w:themeColor="text1"/>
        </w:rPr>
        <w:t xml:space="preserve"> </w:t>
      </w:r>
      <w:r w:rsidR="00022B0A" w:rsidRPr="00BD5295">
        <w:rPr>
          <w:b/>
          <w:bCs/>
          <w:color w:val="000000" w:themeColor="text1"/>
        </w:rPr>
        <w:t>81,</w:t>
      </w:r>
      <w:r w:rsidR="00785656" w:rsidRPr="00BD5295">
        <w:rPr>
          <w:bCs/>
          <w:color w:val="000000" w:themeColor="text1"/>
        </w:rPr>
        <w:t xml:space="preserve"> 137–54.</w:t>
      </w:r>
    </w:p>
    <w:p w14:paraId="76943AEB" w14:textId="5D1B1BA6" w:rsidR="00F77C63" w:rsidRPr="00BD5295" w:rsidRDefault="00F77C63" w:rsidP="00F06C6F">
      <w:pPr>
        <w:ind w:left="567" w:hanging="567"/>
        <w:jc w:val="both"/>
        <w:rPr>
          <w:color w:val="000000" w:themeColor="text1"/>
        </w:rPr>
      </w:pPr>
      <w:r w:rsidRPr="00BD5295">
        <w:rPr>
          <w:i/>
          <w:color w:val="000000" w:themeColor="text1"/>
        </w:rPr>
        <w:t>Glaukerpeton avinoffi</w:t>
      </w:r>
      <w:r w:rsidRPr="00BD5295">
        <w:rPr>
          <w:color w:val="000000" w:themeColor="text1"/>
        </w:rPr>
        <w:t xml:space="preserve"> – </w:t>
      </w:r>
      <w:r w:rsidRPr="00BD5295">
        <w:rPr>
          <w:color w:val="000000" w:themeColor="text1"/>
          <w:shd w:val="clear" w:color="auto" w:fill="FFFFFF"/>
        </w:rPr>
        <w:t>Werneburg, R.</w:t>
      </w:r>
      <w:r w:rsidR="002E0AD6" w:rsidRPr="00BD5295">
        <w:rPr>
          <w:color w:val="000000" w:themeColor="text1"/>
          <w:shd w:val="clear" w:color="auto" w:fill="FFFFFF"/>
        </w:rPr>
        <w:t xml:space="preserve"> </w:t>
      </w:r>
      <w:r w:rsidRPr="00BD5295">
        <w:rPr>
          <w:color w:val="000000" w:themeColor="text1"/>
          <w:shd w:val="clear" w:color="auto" w:fill="FFFFFF"/>
        </w:rPr>
        <w:t>&amp; Berman, D. S. 2012. Revision of the aquatic eryopid temnospondyl</w:t>
      </w:r>
      <w:r w:rsidRPr="00BD5295">
        <w:rPr>
          <w:rStyle w:val="apple-converted-space"/>
          <w:rFonts w:eastAsia="ヒラギノ角ゴ Pro W3"/>
          <w:color w:val="000000" w:themeColor="text1"/>
          <w:shd w:val="clear" w:color="auto" w:fill="FFFFFF"/>
        </w:rPr>
        <w:t xml:space="preserve"> </w:t>
      </w:r>
      <w:r w:rsidRPr="00BD5295">
        <w:rPr>
          <w:i/>
          <w:iCs/>
          <w:color w:val="000000" w:themeColor="text1"/>
        </w:rPr>
        <w:t>Glaukerpeton avinoffi</w:t>
      </w:r>
      <w:r w:rsidRPr="00BD5295">
        <w:rPr>
          <w:rStyle w:val="apple-converted-space"/>
          <w:rFonts w:eastAsia="ヒラギノ角ゴ Pro W3"/>
          <w:color w:val="000000" w:themeColor="text1"/>
          <w:shd w:val="clear" w:color="auto" w:fill="FFFFFF"/>
        </w:rPr>
        <w:t xml:space="preserve"> </w:t>
      </w:r>
      <w:r w:rsidRPr="00BD5295">
        <w:rPr>
          <w:color w:val="000000" w:themeColor="text1"/>
          <w:shd w:val="clear" w:color="auto" w:fill="FFFFFF"/>
        </w:rPr>
        <w:t>Romer, 1952, from the Upper Pennsylvanian of North America.</w:t>
      </w:r>
      <w:r w:rsidRPr="00BD5295">
        <w:rPr>
          <w:rStyle w:val="apple-converted-space"/>
          <w:rFonts w:eastAsia="ヒラギノ角ゴ Pro W3"/>
          <w:color w:val="000000" w:themeColor="text1"/>
          <w:shd w:val="clear" w:color="auto" w:fill="FFFFFF"/>
        </w:rPr>
        <w:t xml:space="preserve"> </w:t>
      </w:r>
      <w:r w:rsidRPr="00BD5295">
        <w:rPr>
          <w:i/>
          <w:iCs/>
          <w:color w:val="000000" w:themeColor="text1"/>
        </w:rPr>
        <w:t>Annals of Carnegie Museum</w:t>
      </w:r>
      <w:r w:rsidRPr="00BD5295">
        <w:rPr>
          <w:color w:val="000000" w:themeColor="text1"/>
          <w:shd w:val="clear" w:color="auto" w:fill="FFFFFF"/>
        </w:rPr>
        <w:t xml:space="preserve"> </w:t>
      </w:r>
      <w:r w:rsidRPr="00BD5295">
        <w:rPr>
          <w:b/>
          <w:bCs/>
          <w:color w:val="000000" w:themeColor="text1"/>
        </w:rPr>
        <w:t>81</w:t>
      </w:r>
      <w:r w:rsidRPr="00BD5295">
        <w:rPr>
          <w:b/>
          <w:color w:val="000000" w:themeColor="text1"/>
          <w:shd w:val="clear" w:color="auto" w:fill="FFFFFF"/>
        </w:rPr>
        <w:t>,</w:t>
      </w:r>
      <w:r w:rsidRPr="00BD5295">
        <w:rPr>
          <w:color w:val="000000" w:themeColor="text1"/>
          <w:shd w:val="clear" w:color="auto" w:fill="FFFFFF"/>
        </w:rPr>
        <w:t xml:space="preserve"> 33–60.</w:t>
      </w:r>
    </w:p>
    <w:p w14:paraId="5F448454" w14:textId="70A89082" w:rsidR="00C60DA0" w:rsidRPr="00BD5295" w:rsidRDefault="004D2199" w:rsidP="00F06C6F">
      <w:pPr>
        <w:ind w:left="567" w:hanging="567"/>
        <w:jc w:val="both"/>
        <w:rPr>
          <w:color w:val="000000" w:themeColor="text1"/>
        </w:rPr>
      </w:pPr>
      <w:r>
        <w:rPr>
          <w:i/>
          <w:color w:val="000000" w:themeColor="text1"/>
        </w:rPr>
        <w:t>*</w:t>
      </w:r>
      <w:r w:rsidR="00C60DA0" w:rsidRPr="00BD5295">
        <w:rPr>
          <w:i/>
          <w:color w:val="000000" w:themeColor="text1"/>
        </w:rPr>
        <w:t>Eryops megacephalus</w:t>
      </w:r>
      <w:r w:rsidR="00C60DA0" w:rsidRPr="00BD5295">
        <w:rPr>
          <w:color w:val="000000" w:themeColor="text1"/>
        </w:rPr>
        <w:t xml:space="preserve"> – </w:t>
      </w:r>
      <w:r w:rsidR="00864596" w:rsidRPr="00BD5295">
        <w:rPr>
          <w:color w:val="000000" w:themeColor="text1"/>
          <w:shd w:val="clear" w:color="auto" w:fill="FFFFFF"/>
        </w:rPr>
        <w:t>Pawley, K. &amp; Warren, A. 2006. The appendicular skeleton of</w:t>
      </w:r>
      <w:r w:rsidR="00864596" w:rsidRPr="00BD5295">
        <w:rPr>
          <w:rStyle w:val="apple-converted-space"/>
          <w:rFonts w:eastAsia="ヒラギノ角ゴ Pro W3"/>
          <w:color w:val="000000" w:themeColor="text1"/>
          <w:shd w:val="clear" w:color="auto" w:fill="FFFFFF"/>
        </w:rPr>
        <w:t xml:space="preserve"> </w:t>
      </w:r>
      <w:r w:rsidR="00864596" w:rsidRPr="00BD5295">
        <w:rPr>
          <w:rStyle w:val="Emphasis"/>
          <w:color w:val="000000" w:themeColor="text1"/>
          <w:bdr w:val="none" w:sz="0" w:space="0" w:color="auto" w:frame="1"/>
        </w:rPr>
        <w:t>Eryops megacephalus</w:t>
      </w:r>
      <w:r w:rsidR="00864596" w:rsidRPr="00BD5295">
        <w:rPr>
          <w:rStyle w:val="apple-converted-space"/>
          <w:rFonts w:eastAsia="ヒラギノ角ゴ Pro W3"/>
          <w:color w:val="000000" w:themeColor="text1"/>
          <w:shd w:val="clear" w:color="auto" w:fill="FFFFFF"/>
        </w:rPr>
        <w:t xml:space="preserve"> </w:t>
      </w:r>
      <w:r w:rsidR="00864596" w:rsidRPr="00BD5295">
        <w:rPr>
          <w:color w:val="000000" w:themeColor="text1"/>
          <w:shd w:val="clear" w:color="auto" w:fill="FFFFFF"/>
        </w:rPr>
        <w:t>(Temnospondyli: Eryopoidea) from the Lower Permian of North America.</w:t>
      </w:r>
      <w:r w:rsidR="00864596" w:rsidRPr="00BD5295">
        <w:rPr>
          <w:rStyle w:val="apple-converted-space"/>
          <w:rFonts w:eastAsia="ヒラギノ角ゴ Pro W3"/>
          <w:color w:val="000000" w:themeColor="text1"/>
          <w:shd w:val="clear" w:color="auto" w:fill="FFFFFF"/>
        </w:rPr>
        <w:t xml:space="preserve"> </w:t>
      </w:r>
      <w:r w:rsidR="00864596" w:rsidRPr="00BD5295">
        <w:rPr>
          <w:rStyle w:val="Emphasis"/>
          <w:color w:val="000000" w:themeColor="text1"/>
          <w:bdr w:val="none" w:sz="0" w:space="0" w:color="auto" w:frame="1"/>
        </w:rPr>
        <w:t>Journal of Paleontology</w:t>
      </w:r>
      <w:r w:rsidR="00864596" w:rsidRPr="00BD5295">
        <w:rPr>
          <w:rStyle w:val="apple-converted-space"/>
          <w:rFonts w:eastAsia="ヒラギノ角ゴ Pro W3"/>
          <w:color w:val="000000" w:themeColor="text1"/>
          <w:shd w:val="clear" w:color="auto" w:fill="FFFFFF"/>
        </w:rPr>
        <w:t xml:space="preserve"> </w:t>
      </w:r>
      <w:r w:rsidR="00864596" w:rsidRPr="00BD5295">
        <w:rPr>
          <w:b/>
          <w:color w:val="000000" w:themeColor="text1"/>
          <w:shd w:val="clear" w:color="auto" w:fill="FFFFFF"/>
        </w:rPr>
        <w:t>80,</w:t>
      </w:r>
      <w:r w:rsidR="00864596" w:rsidRPr="00BD5295">
        <w:rPr>
          <w:color w:val="000000" w:themeColor="text1"/>
          <w:shd w:val="clear" w:color="auto" w:fill="FFFFFF"/>
        </w:rPr>
        <w:t xml:space="preserve"> 561–80.</w:t>
      </w:r>
    </w:p>
    <w:p w14:paraId="2E4345CB" w14:textId="0DBCB780" w:rsidR="00FA5C03" w:rsidRPr="00BD5295" w:rsidRDefault="004D2199" w:rsidP="00F06C6F">
      <w:pPr>
        <w:ind w:left="567" w:hanging="567"/>
        <w:jc w:val="both"/>
        <w:rPr>
          <w:color w:val="000000" w:themeColor="text1"/>
          <w:shd w:val="clear" w:color="auto" w:fill="FFFFFF"/>
        </w:rPr>
      </w:pPr>
      <w:r>
        <w:rPr>
          <w:i/>
          <w:color w:val="000000" w:themeColor="text1"/>
        </w:rPr>
        <w:t>*</w:t>
      </w:r>
      <w:r w:rsidR="00FA5C03" w:rsidRPr="00BD5295">
        <w:rPr>
          <w:i/>
          <w:color w:val="000000" w:themeColor="text1"/>
        </w:rPr>
        <w:t>Sclerocephalus haeuseri</w:t>
      </w:r>
      <w:r w:rsidR="00FA5C03" w:rsidRPr="00BD5295">
        <w:rPr>
          <w:color w:val="000000" w:themeColor="text1"/>
        </w:rPr>
        <w:t xml:space="preserve"> – </w:t>
      </w:r>
      <w:r w:rsidR="00FA5C03" w:rsidRPr="00BD5295">
        <w:rPr>
          <w:color w:val="000000" w:themeColor="text1"/>
          <w:shd w:val="clear" w:color="auto" w:fill="FFFFFF"/>
        </w:rPr>
        <w:t>Schoch, R. R. &amp; Witzmann, F. 2009. Osteology and relationships of the temnospondyl genus</w:t>
      </w:r>
      <w:r w:rsidR="00FA5C03" w:rsidRPr="00BD5295">
        <w:rPr>
          <w:rStyle w:val="apple-converted-space"/>
          <w:rFonts w:eastAsia="ヒラギノ角ゴ Pro W3"/>
          <w:color w:val="000000" w:themeColor="text1"/>
          <w:shd w:val="clear" w:color="auto" w:fill="FFFFFF"/>
        </w:rPr>
        <w:t xml:space="preserve"> </w:t>
      </w:r>
      <w:r w:rsidR="00FA5C03" w:rsidRPr="00BD5295">
        <w:rPr>
          <w:i/>
          <w:iCs/>
          <w:color w:val="000000" w:themeColor="text1"/>
        </w:rPr>
        <w:t>Sclerocephalus</w:t>
      </w:r>
      <w:r w:rsidR="00FA5C03" w:rsidRPr="00BD5295">
        <w:rPr>
          <w:color w:val="000000" w:themeColor="text1"/>
          <w:shd w:val="clear" w:color="auto" w:fill="FFFFFF"/>
        </w:rPr>
        <w:t>.</w:t>
      </w:r>
      <w:r w:rsidR="00FA5C03" w:rsidRPr="00BD5295">
        <w:rPr>
          <w:rStyle w:val="apple-converted-space"/>
          <w:rFonts w:eastAsia="ヒラギノ角ゴ Pro W3"/>
          <w:color w:val="000000" w:themeColor="text1"/>
          <w:shd w:val="clear" w:color="auto" w:fill="FFFFFF"/>
        </w:rPr>
        <w:t xml:space="preserve"> </w:t>
      </w:r>
      <w:r w:rsidR="00FA5C03" w:rsidRPr="00BD5295">
        <w:rPr>
          <w:i/>
          <w:iCs/>
          <w:color w:val="000000" w:themeColor="text1"/>
        </w:rPr>
        <w:t>Zoological Journal of the Linnean Society</w:t>
      </w:r>
      <w:r w:rsidR="00FA5C03" w:rsidRPr="00BD5295">
        <w:rPr>
          <w:color w:val="000000" w:themeColor="text1"/>
          <w:shd w:val="clear" w:color="auto" w:fill="FFFFFF"/>
        </w:rPr>
        <w:t xml:space="preserve"> </w:t>
      </w:r>
      <w:r w:rsidR="00FA5C03" w:rsidRPr="00BD5295">
        <w:rPr>
          <w:b/>
          <w:color w:val="000000" w:themeColor="text1"/>
          <w:shd w:val="clear" w:color="auto" w:fill="FFFFFF"/>
        </w:rPr>
        <w:t>157,</w:t>
      </w:r>
      <w:r w:rsidR="00FA5C03" w:rsidRPr="00BD5295">
        <w:rPr>
          <w:color w:val="000000" w:themeColor="text1"/>
          <w:shd w:val="clear" w:color="auto" w:fill="FFFFFF"/>
        </w:rPr>
        <w:t xml:space="preserve"> 135–68.</w:t>
      </w:r>
    </w:p>
    <w:p w14:paraId="546B54C7" w14:textId="1BD86F1C" w:rsidR="000D41A9" w:rsidRPr="00BD5295" w:rsidRDefault="004D2199" w:rsidP="00F06C6F">
      <w:pPr>
        <w:ind w:left="567" w:hanging="567"/>
        <w:jc w:val="both"/>
        <w:rPr>
          <w:color w:val="000000" w:themeColor="text1"/>
        </w:rPr>
      </w:pPr>
      <w:r>
        <w:rPr>
          <w:i/>
          <w:color w:val="000000" w:themeColor="text1"/>
        </w:rPr>
        <w:t>*</w:t>
      </w:r>
      <w:r w:rsidR="000D41A9" w:rsidRPr="00BD5295">
        <w:rPr>
          <w:i/>
          <w:color w:val="000000" w:themeColor="text1"/>
        </w:rPr>
        <w:t xml:space="preserve">Cheliderpeton vranyi – </w:t>
      </w:r>
      <w:r w:rsidR="000D41A9" w:rsidRPr="00BD5295">
        <w:rPr>
          <w:color w:val="000000" w:themeColor="text1"/>
          <w:shd w:val="clear" w:color="auto" w:fill="FFFFFF"/>
        </w:rPr>
        <w:t>Werneburg, R.</w:t>
      </w:r>
      <w:r w:rsidR="001D3959" w:rsidRPr="00BD5295">
        <w:rPr>
          <w:color w:val="000000" w:themeColor="text1"/>
          <w:shd w:val="clear" w:color="auto" w:fill="FFFFFF"/>
        </w:rPr>
        <w:t xml:space="preserve"> &amp; Steyer, J. S. 2002. </w:t>
      </w:r>
      <w:r w:rsidR="000D41A9" w:rsidRPr="00BD5295">
        <w:rPr>
          <w:color w:val="000000" w:themeColor="text1"/>
          <w:shd w:val="clear" w:color="auto" w:fill="FFFFFF"/>
        </w:rPr>
        <w:t>Revision o</w:t>
      </w:r>
      <w:r w:rsidR="001D3959" w:rsidRPr="00BD5295">
        <w:rPr>
          <w:color w:val="000000" w:themeColor="text1"/>
          <w:shd w:val="clear" w:color="auto" w:fill="FFFFFF"/>
        </w:rPr>
        <w:t xml:space="preserve">f </w:t>
      </w:r>
      <w:r w:rsidR="000D41A9" w:rsidRPr="00BD5295">
        <w:rPr>
          <w:i/>
          <w:iCs/>
          <w:color w:val="000000" w:themeColor="text1"/>
        </w:rPr>
        <w:t>Cheliderpeton vranyi</w:t>
      </w:r>
      <w:r w:rsidR="001D3959" w:rsidRPr="00BD5295">
        <w:rPr>
          <w:color w:val="000000" w:themeColor="text1"/>
          <w:shd w:val="clear" w:color="auto" w:fill="FFFFFF"/>
        </w:rPr>
        <w:t xml:space="preserve"> </w:t>
      </w:r>
      <w:r w:rsidR="000D41A9" w:rsidRPr="00BD5295">
        <w:rPr>
          <w:color w:val="000000" w:themeColor="text1"/>
          <w:shd w:val="clear" w:color="auto" w:fill="FFFFFF"/>
        </w:rPr>
        <w:t>Fritsch, 1877 (Amphibia, Temnospondyli) from the Lower Permian of Bohemia (Czech Republic</w:t>
      </w:r>
      <w:r w:rsidR="001D3959" w:rsidRPr="00BD5295">
        <w:rPr>
          <w:color w:val="000000" w:themeColor="text1"/>
          <w:shd w:val="clear" w:color="auto" w:fill="FFFFFF"/>
        </w:rPr>
        <w:t>)</w:t>
      </w:r>
      <w:r w:rsidR="000D41A9" w:rsidRPr="00BD5295">
        <w:rPr>
          <w:color w:val="000000" w:themeColor="text1"/>
          <w:shd w:val="clear" w:color="auto" w:fill="FFFFFF"/>
        </w:rPr>
        <w:t>.</w:t>
      </w:r>
      <w:r w:rsidR="001D3959" w:rsidRPr="00BD5295">
        <w:rPr>
          <w:color w:val="000000" w:themeColor="text1"/>
          <w:shd w:val="clear" w:color="auto" w:fill="FFFFFF"/>
        </w:rPr>
        <w:t xml:space="preserve"> </w:t>
      </w:r>
      <w:r w:rsidR="000D41A9" w:rsidRPr="00BD5295">
        <w:rPr>
          <w:i/>
          <w:iCs/>
          <w:color w:val="000000" w:themeColor="text1"/>
        </w:rPr>
        <w:t>Paläontologische Zeitschrift</w:t>
      </w:r>
      <w:r w:rsidR="001D3959" w:rsidRPr="00BD5295">
        <w:rPr>
          <w:color w:val="000000" w:themeColor="text1"/>
          <w:shd w:val="clear" w:color="auto" w:fill="FFFFFF"/>
        </w:rPr>
        <w:t xml:space="preserve"> </w:t>
      </w:r>
      <w:r w:rsidR="000D41A9" w:rsidRPr="00BD5295">
        <w:rPr>
          <w:b/>
          <w:bCs/>
          <w:color w:val="000000" w:themeColor="text1"/>
        </w:rPr>
        <w:t>7</w:t>
      </w:r>
      <w:r w:rsidR="001D3959" w:rsidRPr="00BD5295">
        <w:rPr>
          <w:b/>
          <w:bCs/>
          <w:color w:val="000000" w:themeColor="text1"/>
        </w:rPr>
        <w:t>6,</w:t>
      </w:r>
      <w:r w:rsidR="001D3959" w:rsidRPr="00BD5295">
        <w:rPr>
          <w:color w:val="000000" w:themeColor="text1"/>
          <w:shd w:val="clear" w:color="auto" w:fill="FFFFFF"/>
        </w:rPr>
        <w:t xml:space="preserve"> 149–</w:t>
      </w:r>
      <w:r w:rsidR="000D41A9" w:rsidRPr="00BD5295">
        <w:rPr>
          <w:color w:val="000000" w:themeColor="text1"/>
          <w:shd w:val="clear" w:color="auto" w:fill="FFFFFF"/>
        </w:rPr>
        <w:t>62</w:t>
      </w:r>
      <w:r w:rsidR="001D3959" w:rsidRPr="00BD5295">
        <w:rPr>
          <w:color w:val="000000" w:themeColor="text1"/>
          <w:shd w:val="clear" w:color="auto" w:fill="FFFFFF"/>
        </w:rPr>
        <w:t>.</w:t>
      </w:r>
    </w:p>
    <w:p w14:paraId="116F79A4" w14:textId="592B5532" w:rsidR="000D41A9" w:rsidRPr="00BD5295" w:rsidRDefault="004D2199" w:rsidP="00F06C6F">
      <w:pPr>
        <w:ind w:left="567" w:hanging="567"/>
        <w:jc w:val="both"/>
        <w:rPr>
          <w:color w:val="000000" w:themeColor="text1"/>
        </w:rPr>
      </w:pPr>
      <w:r>
        <w:rPr>
          <w:i/>
          <w:color w:val="000000" w:themeColor="text1"/>
        </w:rPr>
        <w:t>*</w:t>
      </w:r>
      <w:r w:rsidR="000D41A9" w:rsidRPr="00BD5295">
        <w:rPr>
          <w:i/>
          <w:color w:val="000000" w:themeColor="text1"/>
        </w:rPr>
        <w:t xml:space="preserve">Glanochthon latirostre – </w:t>
      </w:r>
      <w:r w:rsidR="000D41A9" w:rsidRPr="00BD5295">
        <w:rPr>
          <w:color w:val="000000" w:themeColor="text1"/>
          <w:shd w:val="clear" w:color="auto" w:fill="FFFFFF"/>
        </w:rPr>
        <w:t xml:space="preserve">Schoch, R. R. &amp; Witzmann, F. 2009. The temnospondyl </w:t>
      </w:r>
      <w:r w:rsidR="000D41A9" w:rsidRPr="00BD5295">
        <w:rPr>
          <w:i/>
          <w:iCs/>
          <w:color w:val="000000" w:themeColor="text1"/>
        </w:rPr>
        <w:t>Glanochthon</w:t>
      </w:r>
      <w:r w:rsidR="000D41A9" w:rsidRPr="00BD5295">
        <w:rPr>
          <w:color w:val="000000" w:themeColor="text1"/>
          <w:shd w:val="clear" w:color="auto" w:fill="FFFFFF"/>
        </w:rPr>
        <w:t xml:space="preserve"> from the Permian Meisenheim Formation of Germany. </w:t>
      </w:r>
      <w:r w:rsidR="000D41A9" w:rsidRPr="00BD5295">
        <w:rPr>
          <w:i/>
          <w:iCs/>
          <w:color w:val="000000" w:themeColor="text1"/>
        </w:rPr>
        <w:t>Special Papers in Palaeontology</w:t>
      </w:r>
      <w:r w:rsidR="000D41A9" w:rsidRPr="00BD5295">
        <w:rPr>
          <w:color w:val="000000" w:themeColor="text1"/>
          <w:shd w:val="clear" w:color="auto" w:fill="FFFFFF"/>
        </w:rPr>
        <w:t xml:space="preserve"> </w:t>
      </w:r>
      <w:r w:rsidR="000D41A9" w:rsidRPr="00BD5295">
        <w:rPr>
          <w:b/>
          <w:bCs/>
          <w:color w:val="000000" w:themeColor="text1"/>
        </w:rPr>
        <w:t>81</w:t>
      </w:r>
      <w:r w:rsidR="000D41A9" w:rsidRPr="00BD5295">
        <w:rPr>
          <w:b/>
          <w:color w:val="000000" w:themeColor="text1"/>
          <w:shd w:val="clear" w:color="auto" w:fill="FFFFFF"/>
        </w:rPr>
        <w:t xml:space="preserve">, </w:t>
      </w:r>
      <w:r w:rsidR="000D41A9" w:rsidRPr="00BD5295">
        <w:rPr>
          <w:color w:val="000000" w:themeColor="text1"/>
          <w:shd w:val="clear" w:color="auto" w:fill="FFFFFF"/>
        </w:rPr>
        <w:t>121–36.</w:t>
      </w:r>
    </w:p>
    <w:p w14:paraId="6E658B3A" w14:textId="6E7038B3" w:rsidR="00FA2436" w:rsidRPr="00BD5295" w:rsidRDefault="004D2199" w:rsidP="00F06C6F">
      <w:pPr>
        <w:ind w:left="567" w:hanging="567"/>
        <w:jc w:val="both"/>
        <w:rPr>
          <w:i/>
          <w:color w:val="000000" w:themeColor="text1"/>
        </w:rPr>
      </w:pPr>
      <w:r>
        <w:rPr>
          <w:i/>
          <w:color w:val="000000" w:themeColor="text1"/>
        </w:rPr>
        <w:t>*</w:t>
      </w:r>
      <w:r w:rsidR="00FA2436" w:rsidRPr="00BD5295">
        <w:rPr>
          <w:i/>
          <w:color w:val="000000" w:themeColor="text1"/>
        </w:rPr>
        <w:t xml:space="preserve">Archegosaurus decheni – </w:t>
      </w:r>
      <w:r w:rsidR="00FA2436" w:rsidRPr="00BD5295">
        <w:rPr>
          <w:color w:val="000000" w:themeColor="text1"/>
        </w:rPr>
        <w:t xml:space="preserve">Witzmann, F. &amp; Schoch, R. R. 2006. The postcranium of Archegosaurus decheni, and a phylogenetic analysis of temnospondyl postcrania. </w:t>
      </w:r>
      <w:r w:rsidR="00FA2436" w:rsidRPr="00BD5295">
        <w:rPr>
          <w:i/>
          <w:color w:val="000000" w:themeColor="text1"/>
        </w:rPr>
        <w:t>Palaeontology</w:t>
      </w:r>
      <w:r w:rsidR="00FA2436" w:rsidRPr="00BD5295">
        <w:rPr>
          <w:color w:val="000000" w:themeColor="text1"/>
        </w:rPr>
        <w:t xml:space="preserve"> </w:t>
      </w:r>
      <w:r w:rsidR="00FA2436" w:rsidRPr="00BD5295">
        <w:rPr>
          <w:b/>
          <w:color w:val="000000" w:themeColor="text1"/>
        </w:rPr>
        <w:t>49,</w:t>
      </w:r>
      <w:r w:rsidR="00FA2436" w:rsidRPr="00BD5295">
        <w:rPr>
          <w:color w:val="000000" w:themeColor="text1"/>
        </w:rPr>
        <w:t xml:space="preserve"> 1211–35.</w:t>
      </w:r>
    </w:p>
    <w:p w14:paraId="5CE92053" w14:textId="25696022" w:rsidR="00A96138" w:rsidRPr="00BD5295" w:rsidRDefault="00A96138" w:rsidP="00F06C6F">
      <w:pPr>
        <w:ind w:left="567" w:hanging="567"/>
        <w:jc w:val="both"/>
        <w:rPr>
          <w:i/>
          <w:color w:val="000000" w:themeColor="text1"/>
        </w:rPr>
      </w:pPr>
      <w:r w:rsidRPr="00BD5295">
        <w:rPr>
          <w:i/>
          <w:color w:val="000000" w:themeColor="text1"/>
        </w:rPr>
        <w:lastRenderedPageBreak/>
        <w:t>Australerpeto</w:t>
      </w:r>
      <w:r w:rsidR="00930EC2" w:rsidRPr="00BD5295">
        <w:rPr>
          <w:i/>
          <w:color w:val="000000" w:themeColor="text1"/>
        </w:rPr>
        <w:t>n</w:t>
      </w:r>
      <w:r w:rsidRPr="00BD5295">
        <w:rPr>
          <w:i/>
          <w:color w:val="000000" w:themeColor="text1"/>
        </w:rPr>
        <w:t xml:space="preserve"> cosgriffi – </w:t>
      </w:r>
      <w:r w:rsidR="00930EC2" w:rsidRPr="00BD5295">
        <w:rPr>
          <w:color w:val="000000" w:themeColor="text1"/>
        </w:rPr>
        <w:t xml:space="preserve">Dias, E. V. &amp; Schultz, C. L. 2003. </w:t>
      </w:r>
      <w:r w:rsidRPr="00BD5295">
        <w:rPr>
          <w:color w:val="000000" w:themeColor="text1"/>
        </w:rPr>
        <w:t xml:space="preserve">The first Paleozoic temnospondyl postcranial skeleton from South America. </w:t>
      </w:r>
      <w:r w:rsidRPr="00BD5295">
        <w:rPr>
          <w:i/>
          <w:color w:val="000000" w:themeColor="text1"/>
        </w:rPr>
        <w:t>Revista Brasileira de Paleontologia</w:t>
      </w:r>
      <w:r w:rsidRPr="00BD5295">
        <w:rPr>
          <w:color w:val="000000" w:themeColor="text1"/>
        </w:rPr>
        <w:t xml:space="preserve"> </w:t>
      </w:r>
      <w:r w:rsidRPr="00BD5295">
        <w:rPr>
          <w:b/>
          <w:color w:val="000000" w:themeColor="text1"/>
        </w:rPr>
        <w:t>6,</w:t>
      </w:r>
      <w:r w:rsidRPr="00BD5295">
        <w:rPr>
          <w:color w:val="000000" w:themeColor="text1"/>
        </w:rPr>
        <w:t xml:space="preserve"> 29–42.</w:t>
      </w:r>
    </w:p>
    <w:p w14:paraId="36BB5435" w14:textId="623C2D8D" w:rsidR="004C7F70" w:rsidRPr="00BD5295" w:rsidRDefault="004D2199" w:rsidP="00F06C6F">
      <w:pPr>
        <w:ind w:left="567" w:hanging="567"/>
        <w:jc w:val="both"/>
        <w:rPr>
          <w:color w:val="000000" w:themeColor="text1"/>
        </w:rPr>
      </w:pPr>
      <w:r>
        <w:rPr>
          <w:i/>
          <w:color w:val="000000" w:themeColor="text1"/>
        </w:rPr>
        <w:t>*</w:t>
      </w:r>
      <w:r w:rsidR="004C7F70" w:rsidRPr="00BD5295">
        <w:rPr>
          <w:i/>
          <w:color w:val="000000" w:themeColor="text1"/>
        </w:rPr>
        <w:t xml:space="preserve">Balanerpeton woodi – </w:t>
      </w:r>
      <w:r w:rsidR="004C7F70" w:rsidRPr="00BD5295">
        <w:rPr>
          <w:color w:val="000000" w:themeColor="text1"/>
        </w:rPr>
        <w:t>Milner, A. R. &amp; Sequeira, S. E. K. 1994. The temnospondyl amphibians from the Vis</w:t>
      </w:r>
      <w:r w:rsidR="004C7F70" w:rsidRPr="00BD5295">
        <w:rPr>
          <w:rStyle w:val="Emphasis"/>
          <w:rFonts w:eastAsia="ヒラギノ角ゴ Pro W3"/>
          <w:bCs/>
          <w:i w:val="0"/>
          <w:iCs w:val="0"/>
          <w:color w:val="000000" w:themeColor="text1"/>
        </w:rPr>
        <w:t>é</w:t>
      </w:r>
      <w:r w:rsidR="004C7F70" w:rsidRPr="00BD5295">
        <w:rPr>
          <w:color w:val="000000" w:themeColor="text1"/>
        </w:rPr>
        <w:t>an of East Kirkton, West Lothian, Scotland.</w:t>
      </w:r>
      <w:r w:rsidR="004C7F70" w:rsidRPr="00BD5295">
        <w:rPr>
          <w:i/>
          <w:color w:val="000000" w:themeColor="text1"/>
        </w:rPr>
        <w:t xml:space="preserve"> Transactions of the Royal Society of Edinburgh, Earth Sciences</w:t>
      </w:r>
      <w:r w:rsidR="004C7F70" w:rsidRPr="00BD5295">
        <w:rPr>
          <w:color w:val="000000" w:themeColor="text1"/>
        </w:rPr>
        <w:t xml:space="preserve"> </w:t>
      </w:r>
      <w:r w:rsidR="004C7F70" w:rsidRPr="00BD5295">
        <w:rPr>
          <w:b/>
          <w:color w:val="000000" w:themeColor="text1"/>
        </w:rPr>
        <w:t>84,</w:t>
      </w:r>
      <w:r w:rsidR="004C7F70" w:rsidRPr="00BD5295">
        <w:rPr>
          <w:color w:val="000000" w:themeColor="text1"/>
        </w:rPr>
        <w:t xml:space="preserve"> 331–61.</w:t>
      </w:r>
    </w:p>
    <w:p w14:paraId="724179E8" w14:textId="39AC643F" w:rsidR="00DE187A" w:rsidRPr="00BD5295" w:rsidRDefault="004D2199" w:rsidP="00F06C6F">
      <w:pPr>
        <w:ind w:left="567" w:hanging="567"/>
        <w:jc w:val="both"/>
        <w:rPr>
          <w:color w:val="000000" w:themeColor="text1"/>
        </w:rPr>
      </w:pPr>
      <w:r>
        <w:rPr>
          <w:i/>
          <w:color w:val="000000" w:themeColor="text1"/>
        </w:rPr>
        <w:t>*</w:t>
      </w:r>
      <w:r w:rsidR="00DE187A" w:rsidRPr="00BD5295">
        <w:rPr>
          <w:i/>
          <w:color w:val="000000" w:themeColor="text1"/>
        </w:rPr>
        <w:t xml:space="preserve">Dendrerpeton acadianum – </w:t>
      </w:r>
      <w:r w:rsidR="00DE187A" w:rsidRPr="00BD5295">
        <w:rPr>
          <w:color w:val="000000" w:themeColor="text1"/>
          <w:shd w:val="clear" w:color="auto" w:fill="FFFFFF"/>
        </w:rPr>
        <w:t>Holmes, R. B., Carroll, R. L. &amp; Reisz, R. R. 1998. The first articulated skeleton of</w:t>
      </w:r>
      <w:r w:rsidR="00DE187A" w:rsidRPr="00BD5295">
        <w:rPr>
          <w:rStyle w:val="apple-converted-space"/>
          <w:rFonts w:eastAsia="ヒラギノ角ゴ Pro W3"/>
          <w:color w:val="000000" w:themeColor="text1"/>
          <w:shd w:val="clear" w:color="auto" w:fill="FFFFFF"/>
        </w:rPr>
        <w:t xml:space="preserve"> </w:t>
      </w:r>
      <w:r w:rsidR="00DE187A" w:rsidRPr="00BD5295">
        <w:rPr>
          <w:i/>
          <w:iCs/>
          <w:color w:val="000000" w:themeColor="text1"/>
        </w:rPr>
        <w:t>Dendrerpeton acadianum</w:t>
      </w:r>
      <w:r w:rsidR="00DE187A" w:rsidRPr="00BD5295">
        <w:rPr>
          <w:rStyle w:val="apple-converted-space"/>
          <w:rFonts w:eastAsia="ヒラギノ角ゴ Pro W3"/>
          <w:color w:val="000000" w:themeColor="text1"/>
          <w:shd w:val="clear" w:color="auto" w:fill="FFFFFF"/>
        </w:rPr>
        <w:t xml:space="preserve"> </w:t>
      </w:r>
      <w:r w:rsidR="00DE187A" w:rsidRPr="00BD5295">
        <w:rPr>
          <w:color w:val="000000" w:themeColor="text1"/>
          <w:shd w:val="clear" w:color="auto" w:fill="FFFFFF"/>
        </w:rPr>
        <w:t>(Temnospondyli, Dendrerpetontidae) from the lower Pennsylvanian locality of Joggins, Nova Scotia, and a review of its relationships.</w:t>
      </w:r>
      <w:r w:rsidR="00DE187A" w:rsidRPr="00BD5295">
        <w:rPr>
          <w:rStyle w:val="apple-converted-space"/>
          <w:rFonts w:eastAsia="ヒラギノ角ゴ Pro W3"/>
          <w:color w:val="000000" w:themeColor="text1"/>
          <w:shd w:val="clear" w:color="auto" w:fill="FFFFFF"/>
        </w:rPr>
        <w:t xml:space="preserve"> </w:t>
      </w:r>
      <w:r w:rsidR="00DE187A" w:rsidRPr="00BD5295">
        <w:rPr>
          <w:i/>
          <w:iCs/>
          <w:color w:val="000000" w:themeColor="text1"/>
        </w:rPr>
        <w:t>Journal of Vertebrate Paleontology</w:t>
      </w:r>
      <w:r w:rsidR="00DE187A" w:rsidRPr="00BD5295">
        <w:rPr>
          <w:rStyle w:val="apple-converted-space"/>
          <w:rFonts w:eastAsia="ヒラギノ角ゴ Pro W3"/>
          <w:color w:val="000000" w:themeColor="text1"/>
          <w:shd w:val="clear" w:color="auto" w:fill="FFFFFF"/>
        </w:rPr>
        <w:t xml:space="preserve"> </w:t>
      </w:r>
      <w:r w:rsidR="00DE187A" w:rsidRPr="00BD5295">
        <w:rPr>
          <w:b/>
          <w:color w:val="000000" w:themeColor="text1"/>
          <w:shd w:val="clear" w:color="auto" w:fill="FFFFFF"/>
        </w:rPr>
        <w:t>18,</w:t>
      </w:r>
      <w:r w:rsidR="00DE187A" w:rsidRPr="00BD5295">
        <w:rPr>
          <w:color w:val="000000" w:themeColor="text1"/>
          <w:shd w:val="clear" w:color="auto" w:fill="FFFFFF"/>
        </w:rPr>
        <w:t xml:space="preserve"> 64–79.</w:t>
      </w:r>
    </w:p>
    <w:p w14:paraId="7EF7B7BC" w14:textId="258E9F8D" w:rsidR="002D20F7" w:rsidRPr="00BD5295" w:rsidRDefault="004D2199" w:rsidP="00F06C6F">
      <w:pPr>
        <w:ind w:left="567" w:hanging="567"/>
        <w:jc w:val="both"/>
        <w:rPr>
          <w:color w:val="000000" w:themeColor="text1"/>
        </w:rPr>
      </w:pPr>
      <w:r>
        <w:rPr>
          <w:i/>
          <w:color w:val="000000" w:themeColor="text1"/>
        </w:rPr>
        <w:t>*</w:t>
      </w:r>
      <w:r w:rsidR="002D20F7" w:rsidRPr="00BD5295">
        <w:rPr>
          <w:i/>
          <w:color w:val="000000" w:themeColor="text1"/>
        </w:rPr>
        <w:t xml:space="preserve">Neldasaurus wrightae – </w:t>
      </w:r>
      <w:r w:rsidR="002D20F7" w:rsidRPr="00BD5295">
        <w:rPr>
          <w:color w:val="000000" w:themeColor="text1"/>
        </w:rPr>
        <w:t xml:space="preserve">Chase, J. N. 1965. </w:t>
      </w:r>
      <w:r w:rsidR="002D20F7" w:rsidRPr="00BD5295">
        <w:rPr>
          <w:rStyle w:val="Emphasis"/>
          <w:rFonts w:eastAsia="ヒラギノ角ゴ Pro W3"/>
          <w:bCs/>
          <w:iCs w:val="0"/>
          <w:color w:val="000000" w:themeColor="text1"/>
        </w:rPr>
        <w:t>Neldasaurus wrightae</w:t>
      </w:r>
      <w:r w:rsidR="002D20F7" w:rsidRPr="00BD5295">
        <w:rPr>
          <w:color w:val="000000" w:themeColor="text1"/>
          <w:shd w:val="clear" w:color="auto" w:fill="FFFFFF"/>
        </w:rPr>
        <w:t xml:space="preserve">, a new rhachitomous labyrinthodont from the Texas Lower Permian. </w:t>
      </w:r>
      <w:r w:rsidR="002D20F7" w:rsidRPr="00BD5295">
        <w:rPr>
          <w:i/>
          <w:iCs/>
          <w:color w:val="000000" w:themeColor="text1"/>
        </w:rPr>
        <w:t>Bulletin of the Museum of Comparative Zoology</w:t>
      </w:r>
      <w:r w:rsidR="002D20F7" w:rsidRPr="00BD5295">
        <w:rPr>
          <w:color w:val="000000" w:themeColor="text1"/>
          <w:shd w:val="clear" w:color="auto" w:fill="FFFFFF"/>
        </w:rPr>
        <w:t xml:space="preserve"> </w:t>
      </w:r>
      <w:r w:rsidR="002D20F7" w:rsidRPr="00BD5295">
        <w:rPr>
          <w:b/>
          <w:bCs/>
          <w:color w:val="000000" w:themeColor="text1"/>
        </w:rPr>
        <w:t>133</w:t>
      </w:r>
      <w:r w:rsidR="002D20F7" w:rsidRPr="00BD5295">
        <w:rPr>
          <w:rStyle w:val="apple-converted-space"/>
          <w:rFonts w:eastAsia="ヒラギノ角ゴ Pro W3"/>
          <w:b/>
          <w:color w:val="000000" w:themeColor="text1"/>
          <w:shd w:val="clear" w:color="auto" w:fill="FFFFFF"/>
        </w:rPr>
        <w:t>,</w:t>
      </w:r>
      <w:r w:rsidR="002D20F7" w:rsidRPr="00BD5295">
        <w:rPr>
          <w:color w:val="000000" w:themeColor="text1"/>
          <w:shd w:val="clear" w:color="auto" w:fill="FFFFFF"/>
        </w:rPr>
        <w:t xml:space="preserve"> 153–225.</w:t>
      </w:r>
    </w:p>
    <w:p w14:paraId="54A2758C" w14:textId="6B8BB5D1" w:rsidR="00E36031" w:rsidRPr="00BD5295" w:rsidRDefault="004D2199" w:rsidP="00F06C6F">
      <w:pPr>
        <w:ind w:left="567" w:hanging="567"/>
        <w:jc w:val="both"/>
        <w:rPr>
          <w:color w:val="000000" w:themeColor="text1"/>
        </w:rPr>
      </w:pPr>
      <w:r>
        <w:rPr>
          <w:i/>
          <w:color w:val="000000" w:themeColor="text1"/>
        </w:rPr>
        <w:t>*</w:t>
      </w:r>
      <w:r w:rsidR="00E36031" w:rsidRPr="00BD5295">
        <w:rPr>
          <w:i/>
          <w:color w:val="000000" w:themeColor="text1"/>
        </w:rPr>
        <w:t xml:space="preserve">Trimerorhachis insignis – </w:t>
      </w:r>
      <w:r w:rsidR="00E36031" w:rsidRPr="00BD5295">
        <w:rPr>
          <w:color w:val="000000" w:themeColor="text1"/>
          <w:shd w:val="clear" w:color="auto" w:fill="FFFFFF"/>
        </w:rPr>
        <w:t>Pawley, K. 2007. The postcranial skeleton of</w:t>
      </w:r>
      <w:r w:rsidR="00E36031" w:rsidRPr="00BD5295">
        <w:rPr>
          <w:rStyle w:val="apple-converted-space"/>
          <w:rFonts w:eastAsia="ヒラギノ角ゴ Pro W3"/>
          <w:color w:val="000000" w:themeColor="text1"/>
          <w:shd w:val="clear" w:color="auto" w:fill="FFFFFF"/>
        </w:rPr>
        <w:t xml:space="preserve"> </w:t>
      </w:r>
      <w:r w:rsidR="00E36031" w:rsidRPr="00BD5295">
        <w:rPr>
          <w:i/>
          <w:iCs/>
          <w:color w:val="000000" w:themeColor="text1"/>
        </w:rPr>
        <w:t xml:space="preserve">Trimerorhachis insignis </w:t>
      </w:r>
      <w:r w:rsidR="00E36031" w:rsidRPr="00BD5295">
        <w:rPr>
          <w:color w:val="000000" w:themeColor="text1"/>
          <w:shd w:val="clear" w:color="auto" w:fill="FFFFFF"/>
        </w:rPr>
        <w:t>Cope, 1878 (Temnospondyli: Trimerorhachidae): a plesiomorphic temnospondyl from the Lower Permian of North America.</w:t>
      </w:r>
      <w:r w:rsidR="00E36031" w:rsidRPr="00BD5295">
        <w:rPr>
          <w:rStyle w:val="apple-converted-space"/>
          <w:rFonts w:eastAsia="ヒラギノ角ゴ Pro W3"/>
          <w:color w:val="000000" w:themeColor="text1"/>
          <w:shd w:val="clear" w:color="auto" w:fill="FFFFFF"/>
        </w:rPr>
        <w:t xml:space="preserve"> </w:t>
      </w:r>
      <w:r w:rsidR="00E36031" w:rsidRPr="00BD5295">
        <w:rPr>
          <w:i/>
          <w:iCs/>
          <w:color w:val="000000" w:themeColor="text1"/>
        </w:rPr>
        <w:t>Journal of Paleontology</w:t>
      </w:r>
      <w:r w:rsidR="00E36031" w:rsidRPr="00BD5295">
        <w:rPr>
          <w:rStyle w:val="apple-converted-space"/>
          <w:rFonts w:eastAsia="ヒラギノ角ゴ Pro W3"/>
          <w:color w:val="000000" w:themeColor="text1"/>
          <w:shd w:val="clear" w:color="auto" w:fill="FFFFFF"/>
        </w:rPr>
        <w:t xml:space="preserve"> </w:t>
      </w:r>
      <w:r w:rsidR="00E36031" w:rsidRPr="00BD5295">
        <w:rPr>
          <w:b/>
          <w:bCs/>
          <w:color w:val="000000" w:themeColor="text1"/>
        </w:rPr>
        <w:t>81,</w:t>
      </w:r>
      <w:r w:rsidR="00E36031" w:rsidRPr="00BD5295">
        <w:rPr>
          <w:color w:val="000000" w:themeColor="text1"/>
          <w:shd w:val="clear" w:color="auto" w:fill="FFFFFF"/>
        </w:rPr>
        <w:t xml:space="preserve"> 873–94.</w:t>
      </w:r>
    </w:p>
    <w:p w14:paraId="2FB5538F" w14:textId="69CB0BB5" w:rsidR="001D4B1E" w:rsidRPr="00BD5295" w:rsidRDefault="004D2199" w:rsidP="00F06C6F">
      <w:pPr>
        <w:ind w:left="567" w:hanging="567"/>
        <w:jc w:val="both"/>
        <w:rPr>
          <w:color w:val="000000" w:themeColor="text1"/>
        </w:rPr>
      </w:pPr>
      <w:r>
        <w:rPr>
          <w:i/>
          <w:color w:val="000000" w:themeColor="text1"/>
        </w:rPr>
        <w:t>*</w:t>
      </w:r>
      <w:r w:rsidR="001D4B1E" w:rsidRPr="00BD5295">
        <w:rPr>
          <w:i/>
          <w:color w:val="000000" w:themeColor="text1"/>
        </w:rPr>
        <w:t xml:space="preserve">Acroplous vorax – </w:t>
      </w:r>
      <w:r w:rsidR="001D4B1E" w:rsidRPr="00BD5295">
        <w:rPr>
          <w:rStyle w:val="hlfld-contribauthor"/>
          <w:rFonts w:eastAsia="ヒラギノ角ゴ Pro W3"/>
          <w:color w:val="000000" w:themeColor="text1"/>
        </w:rPr>
        <w:t>Coldiron,</w:t>
      </w:r>
      <w:r w:rsidR="001D4B1E" w:rsidRPr="00BD5295">
        <w:rPr>
          <w:rStyle w:val="apple-converted-space"/>
          <w:color w:val="000000" w:themeColor="text1"/>
        </w:rPr>
        <w:t xml:space="preserve"> </w:t>
      </w:r>
      <w:r w:rsidR="001D4B1E" w:rsidRPr="00BD5295">
        <w:rPr>
          <w:rStyle w:val="nlmgiven-names"/>
          <w:color w:val="000000" w:themeColor="text1"/>
        </w:rPr>
        <w:t>R. W.</w:t>
      </w:r>
      <w:r w:rsidR="001D4B1E" w:rsidRPr="00BD5295">
        <w:rPr>
          <w:rStyle w:val="apple-converted-space"/>
          <w:color w:val="000000" w:themeColor="text1"/>
        </w:rPr>
        <w:t xml:space="preserve"> </w:t>
      </w:r>
      <w:r w:rsidR="001D4B1E" w:rsidRPr="00BD5295">
        <w:rPr>
          <w:rStyle w:val="nlmyear"/>
          <w:color w:val="000000" w:themeColor="text1"/>
        </w:rPr>
        <w:t>1978</w:t>
      </w:r>
      <w:r w:rsidR="001D4B1E" w:rsidRPr="00BD5295">
        <w:rPr>
          <w:color w:val="000000" w:themeColor="text1"/>
        </w:rPr>
        <w:t>.</w:t>
      </w:r>
      <w:r w:rsidR="001D4B1E" w:rsidRPr="00BD5295">
        <w:rPr>
          <w:rStyle w:val="apple-converted-space"/>
          <w:color w:val="000000" w:themeColor="text1"/>
        </w:rPr>
        <w:t xml:space="preserve"> </w:t>
      </w:r>
      <w:r w:rsidR="001D4B1E" w:rsidRPr="00BD5295">
        <w:rPr>
          <w:rStyle w:val="nlmarticle-title"/>
          <w:i/>
          <w:iCs/>
          <w:color w:val="000000" w:themeColor="text1"/>
        </w:rPr>
        <w:t>Acroplous vorax</w:t>
      </w:r>
      <w:r w:rsidR="001D4B1E" w:rsidRPr="00BD5295">
        <w:rPr>
          <w:rStyle w:val="apple-converted-space"/>
          <w:color w:val="000000" w:themeColor="text1"/>
        </w:rPr>
        <w:t xml:space="preserve"> </w:t>
      </w:r>
      <w:r w:rsidR="001D4B1E" w:rsidRPr="00BD5295">
        <w:rPr>
          <w:rStyle w:val="nlmarticle-title"/>
          <w:color w:val="000000" w:themeColor="text1"/>
        </w:rPr>
        <w:t>Hotton (Amphibia: Saurerpetontidae) restudied in light of new material</w:t>
      </w:r>
      <w:r w:rsidR="001D4B1E" w:rsidRPr="00BD5295">
        <w:rPr>
          <w:color w:val="000000" w:themeColor="text1"/>
        </w:rPr>
        <w:t>.</w:t>
      </w:r>
      <w:r w:rsidR="001D4B1E" w:rsidRPr="00BD5295">
        <w:rPr>
          <w:rStyle w:val="apple-converted-space"/>
          <w:color w:val="000000" w:themeColor="text1"/>
        </w:rPr>
        <w:t xml:space="preserve"> </w:t>
      </w:r>
      <w:r w:rsidR="001D4B1E" w:rsidRPr="00BD5295">
        <w:rPr>
          <w:i/>
          <w:iCs/>
          <w:color w:val="000000" w:themeColor="text1"/>
        </w:rPr>
        <w:t>American Museum Novitates</w:t>
      </w:r>
      <w:r w:rsidR="001D4B1E" w:rsidRPr="00BD5295">
        <w:rPr>
          <w:color w:val="000000" w:themeColor="text1"/>
        </w:rPr>
        <w:t xml:space="preserve"> </w:t>
      </w:r>
      <w:r w:rsidR="001D4B1E" w:rsidRPr="00BD5295">
        <w:rPr>
          <w:b/>
          <w:color w:val="000000" w:themeColor="text1"/>
        </w:rPr>
        <w:t>2662,</w:t>
      </w:r>
      <w:r w:rsidR="001D4B1E" w:rsidRPr="00BD5295">
        <w:rPr>
          <w:color w:val="000000" w:themeColor="text1"/>
        </w:rPr>
        <w:t xml:space="preserve"> </w:t>
      </w:r>
      <w:r w:rsidR="001D4B1E" w:rsidRPr="00BD5295">
        <w:rPr>
          <w:rStyle w:val="nlmfpage"/>
          <w:color w:val="000000" w:themeColor="text1"/>
        </w:rPr>
        <w:t>1</w:t>
      </w:r>
      <w:r w:rsidR="001D4B1E" w:rsidRPr="00BD5295">
        <w:rPr>
          <w:color w:val="000000" w:themeColor="text1"/>
        </w:rPr>
        <w:t>–</w:t>
      </w:r>
      <w:r w:rsidR="001D4B1E" w:rsidRPr="00BD5295">
        <w:rPr>
          <w:rStyle w:val="nlmlpage"/>
          <w:color w:val="000000" w:themeColor="text1"/>
        </w:rPr>
        <w:t>27.</w:t>
      </w:r>
    </w:p>
    <w:p w14:paraId="41470EAE" w14:textId="40B7FE29" w:rsidR="009D0018" w:rsidRPr="00BD5295" w:rsidRDefault="009D0018" w:rsidP="00F06C6F">
      <w:pPr>
        <w:ind w:left="567" w:hanging="567"/>
        <w:jc w:val="both"/>
        <w:rPr>
          <w:color w:val="000000" w:themeColor="text1"/>
        </w:rPr>
      </w:pPr>
      <w:r w:rsidRPr="00BD5295">
        <w:rPr>
          <w:i/>
          <w:color w:val="000000" w:themeColor="text1"/>
        </w:rPr>
        <w:t xml:space="preserve">Dvinosaurus egregius – </w:t>
      </w:r>
      <w:r w:rsidRPr="00BD5295">
        <w:rPr>
          <w:color w:val="000000" w:themeColor="text1"/>
          <w:shd w:val="clear" w:color="auto" w:fill="FFFFFF"/>
        </w:rPr>
        <w:t xml:space="preserve">Nikitin, V.B. 1995. Morphology of the postcranial skeleton of </w:t>
      </w:r>
      <w:r w:rsidRPr="00BD5295">
        <w:rPr>
          <w:i/>
          <w:color w:val="000000" w:themeColor="text1"/>
          <w:shd w:val="clear" w:color="auto" w:fill="FFFFFF"/>
        </w:rPr>
        <w:t>Dvinosaurus</w:t>
      </w:r>
      <w:r w:rsidRPr="00BD5295">
        <w:rPr>
          <w:color w:val="000000" w:themeColor="text1"/>
          <w:shd w:val="clear" w:color="auto" w:fill="FFFFFF"/>
        </w:rPr>
        <w:t xml:space="preserve"> (Amphibia, Temnospondyli). 1. The structural diversity of the anterior limbs.</w:t>
      </w:r>
      <w:r w:rsidRPr="00BD5295">
        <w:rPr>
          <w:rStyle w:val="apple-converted-space"/>
          <w:rFonts w:eastAsia="ヒラギノ角ゴ Pro W3"/>
          <w:color w:val="000000" w:themeColor="text1"/>
          <w:shd w:val="clear" w:color="auto" w:fill="FFFFFF"/>
        </w:rPr>
        <w:t xml:space="preserve"> </w:t>
      </w:r>
      <w:r w:rsidRPr="00BD5295">
        <w:rPr>
          <w:i/>
          <w:iCs/>
          <w:color w:val="000000" w:themeColor="text1"/>
        </w:rPr>
        <w:t xml:space="preserve">Paleontological Journal </w:t>
      </w:r>
      <w:r w:rsidRPr="00BD5295">
        <w:rPr>
          <w:b/>
          <w:iCs/>
          <w:color w:val="000000" w:themeColor="text1"/>
        </w:rPr>
        <w:t>29</w:t>
      </w:r>
      <w:r w:rsidRPr="00BD5295">
        <w:rPr>
          <w:b/>
          <w:color w:val="000000" w:themeColor="text1"/>
          <w:shd w:val="clear" w:color="auto" w:fill="FFFFFF"/>
        </w:rPr>
        <w:t>,</w:t>
      </w:r>
      <w:r w:rsidRPr="00BD5295">
        <w:rPr>
          <w:color w:val="000000" w:themeColor="text1"/>
          <w:shd w:val="clear" w:color="auto" w:fill="FFFFFF"/>
        </w:rPr>
        <w:t xml:space="preserve"> 96–106.</w:t>
      </w:r>
    </w:p>
    <w:p w14:paraId="761C759D" w14:textId="12FF90F0" w:rsidR="00E47B5F" w:rsidRPr="00BD5295" w:rsidRDefault="00E47B5F" w:rsidP="00F06C6F">
      <w:pPr>
        <w:ind w:left="567" w:hanging="567"/>
        <w:jc w:val="both"/>
        <w:rPr>
          <w:color w:val="000000" w:themeColor="text1"/>
        </w:rPr>
      </w:pPr>
      <w:r w:rsidRPr="00BD5295">
        <w:rPr>
          <w:i/>
          <w:color w:val="000000" w:themeColor="text1"/>
        </w:rPr>
        <w:t xml:space="preserve">Acanthostomatops vorax – </w:t>
      </w:r>
      <w:r w:rsidRPr="00BD5295">
        <w:rPr>
          <w:color w:val="000000" w:themeColor="text1"/>
          <w:shd w:val="clear" w:color="auto" w:fill="FFFFFF"/>
        </w:rPr>
        <w:t xml:space="preserve">Witzmann, F. &amp; Schoch, R. R. 2005. Skeletal development of the temnospondyl </w:t>
      </w:r>
      <w:r w:rsidRPr="00BD5295">
        <w:rPr>
          <w:i/>
          <w:color w:val="000000" w:themeColor="text1"/>
          <w:shd w:val="clear" w:color="auto" w:fill="FFFFFF"/>
        </w:rPr>
        <w:t>Acanthostomatops vorax</w:t>
      </w:r>
      <w:r w:rsidRPr="00BD5295">
        <w:rPr>
          <w:color w:val="000000" w:themeColor="text1"/>
          <w:shd w:val="clear" w:color="auto" w:fill="FFFFFF"/>
        </w:rPr>
        <w:t xml:space="preserve"> from the Lower Permian Döhlen Basin of Saxony.</w:t>
      </w:r>
      <w:r w:rsidRPr="00BD5295">
        <w:rPr>
          <w:rStyle w:val="apple-converted-space"/>
          <w:rFonts w:eastAsia="ヒラギノ角ゴ Pro W3"/>
          <w:color w:val="000000" w:themeColor="text1"/>
          <w:shd w:val="clear" w:color="auto" w:fill="FFFFFF"/>
        </w:rPr>
        <w:t xml:space="preserve"> </w:t>
      </w:r>
      <w:r w:rsidRPr="00BD5295">
        <w:rPr>
          <w:i/>
          <w:iCs/>
          <w:color w:val="000000" w:themeColor="text1"/>
        </w:rPr>
        <w:t>Transactions of the Royal Society of Edinburgh, Earth Sciences</w:t>
      </w:r>
      <w:r w:rsidRPr="00BD5295">
        <w:rPr>
          <w:color w:val="000000" w:themeColor="text1"/>
          <w:shd w:val="clear" w:color="auto" w:fill="FFFFFF"/>
        </w:rPr>
        <w:t xml:space="preserve"> </w:t>
      </w:r>
      <w:r w:rsidRPr="00BD5295">
        <w:rPr>
          <w:b/>
          <w:bCs/>
          <w:color w:val="000000" w:themeColor="text1"/>
        </w:rPr>
        <w:t xml:space="preserve">96, </w:t>
      </w:r>
      <w:r w:rsidRPr="00BD5295">
        <w:rPr>
          <w:bCs/>
          <w:color w:val="000000" w:themeColor="text1"/>
        </w:rPr>
        <w:t>365–85.</w:t>
      </w:r>
    </w:p>
    <w:p w14:paraId="14BC7F4A" w14:textId="300FE600" w:rsidR="009848EB" w:rsidRPr="00BD5295" w:rsidRDefault="009848EB" w:rsidP="00F06C6F">
      <w:pPr>
        <w:pStyle w:val="Heading1"/>
        <w:ind w:left="567" w:hanging="567"/>
        <w:jc w:val="both"/>
        <w:rPr>
          <w:i/>
          <w:color w:val="000000" w:themeColor="text1"/>
        </w:rPr>
      </w:pPr>
      <w:r w:rsidRPr="00BD5295">
        <w:rPr>
          <w:i/>
          <w:color w:val="000000" w:themeColor="text1"/>
        </w:rPr>
        <w:t xml:space="preserve">Acheloma dunni – </w:t>
      </w:r>
      <w:r w:rsidRPr="00BD5295">
        <w:rPr>
          <w:color w:val="000000" w:themeColor="text1"/>
        </w:rPr>
        <w:t>Polley, B. P. &amp; Reisz, R. R</w:t>
      </w:r>
      <w:r w:rsidR="0058000A" w:rsidRPr="00BD5295">
        <w:rPr>
          <w:color w:val="000000" w:themeColor="text1"/>
        </w:rPr>
        <w:t xml:space="preserve">. 2011. A new Lower Permian trematopid (Temnospondyli: Dissorophoidea) from Richards Spur, Oklahoma. </w:t>
      </w:r>
      <w:r w:rsidR="0058000A" w:rsidRPr="00BD5295">
        <w:rPr>
          <w:i/>
          <w:color w:val="000000" w:themeColor="text1"/>
        </w:rPr>
        <w:t>Zoological Journal of the Linnean Society</w:t>
      </w:r>
      <w:r w:rsidR="0058000A" w:rsidRPr="00BD5295">
        <w:rPr>
          <w:color w:val="000000" w:themeColor="text1"/>
        </w:rPr>
        <w:t xml:space="preserve"> </w:t>
      </w:r>
      <w:r w:rsidR="0058000A" w:rsidRPr="00BD5295">
        <w:rPr>
          <w:b/>
          <w:color w:val="000000" w:themeColor="text1"/>
        </w:rPr>
        <w:t>161,</w:t>
      </w:r>
      <w:r w:rsidR="0058000A" w:rsidRPr="00BD5295">
        <w:rPr>
          <w:color w:val="000000" w:themeColor="text1"/>
        </w:rPr>
        <w:t xml:space="preserve"> 789 -815.</w:t>
      </w:r>
    </w:p>
    <w:p w14:paraId="1E708A47" w14:textId="15A8FA52" w:rsidR="0058000A" w:rsidRPr="00BD5295" w:rsidRDefault="0058000A" w:rsidP="00F06C6F">
      <w:pPr>
        <w:ind w:left="567" w:hanging="567"/>
        <w:jc w:val="both"/>
        <w:rPr>
          <w:color w:val="000000" w:themeColor="text1"/>
        </w:rPr>
      </w:pPr>
      <w:r w:rsidRPr="00BD5295">
        <w:rPr>
          <w:i/>
          <w:color w:val="000000" w:themeColor="text1"/>
        </w:rPr>
        <w:t xml:space="preserve">Mordex laticeps – </w:t>
      </w:r>
      <w:r w:rsidRPr="00BD5295">
        <w:rPr>
          <w:color w:val="000000" w:themeColor="text1"/>
          <w:shd w:val="clear" w:color="auto" w:fill="F8F9FA"/>
        </w:rPr>
        <w:t xml:space="preserve">Milner, A. R. &amp; Sequeira, S. E. K. 2003. Revision of the amphibian genus </w:t>
      </w:r>
      <w:r w:rsidRPr="00BD5295">
        <w:rPr>
          <w:i/>
          <w:color w:val="000000" w:themeColor="text1"/>
          <w:shd w:val="clear" w:color="auto" w:fill="F8F9FA"/>
        </w:rPr>
        <w:t>Limnerpeton</w:t>
      </w:r>
      <w:r w:rsidRPr="00BD5295">
        <w:rPr>
          <w:color w:val="000000" w:themeColor="text1"/>
          <w:shd w:val="clear" w:color="auto" w:fill="F8F9FA"/>
        </w:rPr>
        <w:t xml:space="preserve"> (Temnospondyli) from the Upper Carboniferous of the Czech Republic. </w:t>
      </w:r>
      <w:r w:rsidRPr="00BD5295">
        <w:rPr>
          <w:i/>
          <w:color w:val="000000" w:themeColor="text1"/>
          <w:shd w:val="clear" w:color="auto" w:fill="F8F9FA"/>
        </w:rPr>
        <w:t>Acta Palaeontologica Polonica</w:t>
      </w:r>
      <w:r w:rsidRPr="00BD5295">
        <w:rPr>
          <w:color w:val="000000" w:themeColor="text1"/>
          <w:shd w:val="clear" w:color="auto" w:fill="F8F9FA"/>
        </w:rPr>
        <w:t xml:space="preserve"> </w:t>
      </w:r>
      <w:r w:rsidRPr="00BD5295">
        <w:rPr>
          <w:b/>
          <w:color w:val="000000" w:themeColor="text1"/>
          <w:shd w:val="clear" w:color="auto" w:fill="F8F9FA"/>
        </w:rPr>
        <w:t>48,</w:t>
      </w:r>
      <w:r w:rsidRPr="00BD5295">
        <w:rPr>
          <w:color w:val="000000" w:themeColor="text1"/>
          <w:shd w:val="clear" w:color="auto" w:fill="F8F9FA"/>
        </w:rPr>
        <w:t xml:space="preserve"> 123–41.</w:t>
      </w:r>
    </w:p>
    <w:p w14:paraId="0A302971" w14:textId="2D8D1777" w:rsidR="0058000A" w:rsidRPr="00BD5295" w:rsidRDefault="004D2199" w:rsidP="00F06C6F">
      <w:pPr>
        <w:ind w:left="567" w:hanging="567"/>
        <w:jc w:val="both"/>
        <w:rPr>
          <w:color w:val="000000" w:themeColor="text1"/>
        </w:rPr>
      </w:pPr>
      <w:r>
        <w:rPr>
          <w:i/>
          <w:color w:val="000000" w:themeColor="text1"/>
        </w:rPr>
        <w:t>*</w:t>
      </w:r>
      <w:r w:rsidR="0058000A" w:rsidRPr="00BD5295">
        <w:rPr>
          <w:i/>
          <w:color w:val="000000" w:themeColor="text1"/>
        </w:rPr>
        <w:t xml:space="preserve">Broliliellus brevis – </w:t>
      </w:r>
      <w:r w:rsidR="0058000A" w:rsidRPr="00BD5295">
        <w:rPr>
          <w:rStyle w:val="smallcaps"/>
          <w:rFonts w:eastAsia="ヒラギノ角ゴ Pro W3"/>
          <w:color w:val="000000" w:themeColor="text1"/>
        </w:rPr>
        <w:t>Carroll, R. L.</w:t>
      </w:r>
      <w:r w:rsidR="0058000A" w:rsidRPr="00BD5295">
        <w:rPr>
          <w:rStyle w:val="apple-converted-space"/>
          <w:color w:val="000000" w:themeColor="text1"/>
          <w:shd w:val="clear" w:color="auto" w:fill="FFFFFF"/>
        </w:rPr>
        <w:t xml:space="preserve"> </w:t>
      </w:r>
      <w:r w:rsidR="0058000A" w:rsidRPr="00BD5295">
        <w:rPr>
          <w:color w:val="000000" w:themeColor="text1"/>
          <w:shd w:val="clear" w:color="auto" w:fill="FFFFFF"/>
        </w:rPr>
        <w:t xml:space="preserve">1964. Early evolution of the dissorophid amphibians. </w:t>
      </w:r>
      <w:r w:rsidR="0058000A" w:rsidRPr="00BD5295">
        <w:rPr>
          <w:i/>
          <w:color w:val="000000" w:themeColor="text1"/>
          <w:shd w:val="clear" w:color="auto" w:fill="FFFFFF"/>
        </w:rPr>
        <w:t>Bulletin of the Museum of Comparative Zoology, Harvard University</w:t>
      </w:r>
      <w:r w:rsidR="0058000A" w:rsidRPr="00BD5295">
        <w:rPr>
          <w:rStyle w:val="apple-converted-space"/>
          <w:color w:val="000000" w:themeColor="text1"/>
          <w:shd w:val="clear" w:color="auto" w:fill="FFFFFF"/>
        </w:rPr>
        <w:t xml:space="preserve"> </w:t>
      </w:r>
      <w:r w:rsidR="0058000A" w:rsidRPr="00BD5295">
        <w:rPr>
          <w:b/>
          <w:bCs/>
          <w:color w:val="000000" w:themeColor="text1"/>
        </w:rPr>
        <w:t>131,</w:t>
      </w:r>
      <w:r w:rsidR="0058000A" w:rsidRPr="00BD5295">
        <w:rPr>
          <w:color w:val="000000" w:themeColor="text1"/>
          <w:shd w:val="clear" w:color="auto" w:fill="FFFFFF"/>
        </w:rPr>
        <w:t xml:space="preserve"> 161–250.</w:t>
      </w:r>
    </w:p>
    <w:p w14:paraId="11D9F7EA" w14:textId="18C9FB9C" w:rsidR="00473DF8" w:rsidRPr="00BD5295" w:rsidRDefault="004D2199" w:rsidP="00F06C6F">
      <w:pPr>
        <w:ind w:left="567" w:hanging="567"/>
        <w:jc w:val="both"/>
        <w:rPr>
          <w:color w:val="000000" w:themeColor="text1"/>
        </w:rPr>
      </w:pPr>
      <w:r>
        <w:rPr>
          <w:i/>
          <w:color w:val="000000" w:themeColor="text1"/>
        </w:rPr>
        <w:t>*</w:t>
      </w:r>
      <w:r w:rsidR="00473DF8" w:rsidRPr="00BD5295">
        <w:rPr>
          <w:i/>
          <w:color w:val="000000" w:themeColor="text1"/>
        </w:rPr>
        <w:t xml:space="preserve">Dissorophus multicinctus – </w:t>
      </w:r>
      <w:r w:rsidR="00473DF8" w:rsidRPr="00BD5295">
        <w:rPr>
          <w:color w:val="000000" w:themeColor="text1"/>
          <w:shd w:val="clear" w:color="auto" w:fill="FFFFFF"/>
        </w:rPr>
        <w:t xml:space="preserve">DeMar, R. 1968. The Permian labyrinthodont amphibian </w:t>
      </w:r>
      <w:r w:rsidR="00473DF8" w:rsidRPr="00BD5295">
        <w:rPr>
          <w:i/>
          <w:color w:val="000000" w:themeColor="text1"/>
          <w:shd w:val="clear" w:color="auto" w:fill="FFFFFF"/>
        </w:rPr>
        <w:t>Dissorophus multicinctus</w:t>
      </w:r>
      <w:r w:rsidR="00473DF8" w:rsidRPr="00BD5295">
        <w:rPr>
          <w:color w:val="000000" w:themeColor="text1"/>
          <w:shd w:val="clear" w:color="auto" w:fill="FFFFFF"/>
        </w:rPr>
        <w:t>, and adaptations and phylogeny of the family Dissorophidae.</w:t>
      </w:r>
      <w:r w:rsidR="00F24F90" w:rsidRPr="00BD5295">
        <w:rPr>
          <w:rStyle w:val="apple-converted-space"/>
          <w:rFonts w:eastAsia="ヒラギノ角ゴ Pro W3"/>
          <w:color w:val="000000" w:themeColor="text1"/>
          <w:shd w:val="clear" w:color="auto" w:fill="FFFFFF"/>
        </w:rPr>
        <w:t xml:space="preserve"> </w:t>
      </w:r>
      <w:r w:rsidR="00473DF8" w:rsidRPr="00BD5295">
        <w:rPr>
          <w:i/>
          <w:iCs/>
          <w:color w:val="000000" w:themeColor="text1"/>
        </w:rPr>
        <w:t>Journal of Paleontology</w:t>
      </w:r>
      <w:r w:rsidR="00F24F90" w:rsidRPr="00BD5295">
        <w:rPr>
          <w:color w:val="000000" w:themeColor="text1"/>
          <w:shd w:val="clear" w:color="auto" w:fill="FFFFFF"/>
        </w:rPr>
        <w:t xml:space="preserve"> </w:t>
      </w:r>
      <w:r w:rsidR="00F24F90" w:rsidRPr="00BD5295">
        <w:rPr>
          <w:b/>
          <w:color w:val="000000" w:themeColor="text1"/>
          <w:shd w:val="clear" w:color="auto" w:fill="FFFFFF"/>
        </w:rPr>
        <w:t>42,</w:t>
      </w:r>
      <w:r w:rsidR="00F24F90" w:rsidRPr="00BD5295">
        <w:rPr>
          <w:color w:val="000000" w:themeColor="text1"/>
          <w:shd w:val="clear" w:color="auto" w:fill="FFFFFF"/>
        </w:rPr>
        <w:t xml:space="preserve"> 1210–</w:t>
      </w:r>
      <w:r w:rsidR="00473DF8" w:rsidRPr="00BD5295">
        <w:rPr>
          <w:color w:val="000000" w:themeColor="text1"/>
          <w:shd w:val="clear" w:color="auto" w:fill="FFFFFF"/>
        </w:rPr>
        <w:t>42.</w:t>
      </w:r>
    </w:p>
    <w:p w14:paraId="072D957B" w14:textId="4CCDF2E9" w:rsidR="00C573D3" w:rsidRPr="00BD5295" w:rsidRDefault="00120354" w:rsidP="00F06C6F">
      <w:pPr>
        <w:ind w:left="567" w:hanging="567"/>
        <w:jc w:val="both"/>
        <w:rPr>
          <w:color w:val="000000" w:themeColor="text1"/>
        </w:rPr>
      </w:pPr>
      <w:r>
        <w:rPr>
          <w:i/>
          <w:color w:val="000000" w:themeColor="text1"/>
        </w:rPr>
        <w:t>*</w:t>
      </w:r>
      <w:r w:rsidR="00C573D3" w:rsidRPr="00BD5295">
        <w:rPr>
          <w:i/>
          <w:color w:val="000000" w:themeColor="text1"/>
        </w:rPr>
        <w:t xml:space="preserve">Scapanops neglecta – </w:t>
      </w:r>
      <w:r w:rsidR="00C573D3" w:rsidRPr="00BD5295">
        <w:rPr>
          <w:color w:val="000000" w:themeColor="text1"/>
          <w:shd w:val="clear" w:color="auto" w:fill="FFFFFF"/>
        </w:rPr>
        <w:t>Schoch, R. R. &amp; Sues, H.-D. 2013. A new dissorophid temnospondyl from the Lower Permian of north-central Texas.</w:t>
      </w:r>
      <w:r w:rsidR="00C573D3" w:rsidRPr="00BD5295">
        <w:rPr>
          <w:rStyle w:val="apple-converted-space"/>
          <w:rFonts w:eastAsia="ヒラギノ角ゴ Pro W3"/>
          <w:color w:val="000000" w:themeColor="text1"/>
          <w:shd w:val="clear" w:color="auto" w:fill="FFFFFF"/>
        </w:rPr>
        <w:t xml:space="preserve"> </w:t>
      </w:r>
      <w:r w:rsidR="00C573D3" w:rsidRPr="00BD5295">
        <w:rPr>
          <w:i/>
          <w:iCs/>
          <w:color w:val="000000" w:themeColor="text1"/>
        </w:rPr>
        <w:t>Comptes Rendus Palevol</w:t>
      </w:r>
      <w:r w:rsidR="00C573D3" w:rsidRPr="00BD5295">
        <w:rPr>
          <w:rStyle w:val="apple-converted-space"/>
          <w:rFonts w:eastAsia="ヒラギノ角ゴ Pro W3"/>
          <w:color w:val="000000" w:themeColor="text1"/>
          <w:shd w:val="clear" w:color="auto" w:fill="FFFFFF"/>
        </w:rPr>
        <w:t xml:space="preserve"> </w:t>
      </w:r>
      <w:r w:rsidR="00C573D3" w:rsidRPr="00BD5295">
        <w:rPr>
          <w:b/>
          <w:bCs/>
          <w:color w:val="000000" w:themeColor="text1"/>
        </w:rPr>
        <w:t xml:space="preserve">12, </w:t>
      </w:r>
      <w:r w:rsidR="00C573D3" w:rsidRPr="00BD5295">
        <w:rPr>
          <w:color w:val="000000" w:themeColor="text1"/>
          <w:shd w:val="clear" w:color="auto" w:fill="FFFFFF"/>
        </w:rPr>
        <w:t>437–45.</w:t>
      </w:r>
    </w:p>
    <w:p w14:paraId="5E6049AA" w14:textId="303DEA1C" w:rsidR="00C272F3" w:rsidRPr="00BD5295" w:rsidRDefault="004D2199" w:rsidP="00F06C6F">
      <w:pPr>
        <w:tabs>
          <w:tab w:val="left" w:pos="709"/>
        </w:tabs>
        <w:ind w:left="567" w:hanging="567"/>
        <w:jc w:val="both"/>
        <w:rPr>
          <w:color w:val="000000" w:themeColor="text1"/>
        </w:rPr>
      </w:pPr>
      <w:r>
        <w:rPr>
          <w:i/>
          <w:color w:val="000000" w:themeColor="text1"/>
        </w:rPr>
        <w:t>*</w:t>
      </w:r>
      <w:r w:rsidR="00C272F3" w:rsidRPr="00BD5295">
        <w:rPr>
          <w:i/>
          <w:color w:val="000000" w:themeColor="text1"/>
        </w:rPr>
        <w:t xml:space="preserve">Cacops aspidephorus – </w:t>
      </w:r>
      <w:r w:rsidR="00C272F3" w:rsidRPr="00BD5295">
        <w:rPr>
          <w:color w:val="000000" w:themeColor="text1"/>
          <w:shd w:val="clear" w:color="auto" w:fill="FFFFFF"/>
        </w:rPr>
        <w:t xml:space="preserve">Williston, S. W. 1910. </w:t>
      </w:r>
      <w:r w:rsidR="00C272F3" w:rsidRPr="00BD5295">
        <w:rPr>
          <w:i/>
          <w:iCs/>
          <w:color w:val="000000" w:themeColor="text1"/>
        </w:rPr>
        <w:t>Cacops</w:t>
      </w:r>
      <w:r w:rsidR="00C272F3" w:rsidRPr="00BD5295">
        <w:rPr>
          <w:color w:val="000000" w:themeColor="text1"/>
          <w:shd w:val="clear" w:color="auto" w:fill="FFFFFF"/>
        </w:rPr>
        <w:t>,</w:t>
      </w:r>
      <w:r w:rsidR="00C272F3" w:rsidRPr="00BD5295">
        <w:rPr>
          <w:rStyle w:val="apple-converted-space"/>
          <w:rFonts w:eastAsia="ヒラギノ角ゴ Pro W3"/>
          <w:color w:val="000000" w:themeColor="text1"/>
          <w:shd w:val="clear" w:color="auto" w:fill="FFFFFF"/>
        </w:rPr>
        <w:t xml:space="preserve"> </w:t>
      </w:r>
      <w:r w:rsidR="00C272F3" w:rsidRPr="00BD5295">
        <w:rPr>
          <w:i/>
          <w:iCs/>
          <w:color w:val="000000" w:themeColor="text1"/>
        </w:rPr>
        <w:t>Desmospondylus</w:t>
      </w:r>
      <w:r w:rsidR="00C272F3" w:rsidRPr="00BD5295">
        <w:rPr>
          <w:color w:val="000000" w:themeColor="text1"/>
          <w:shd w:val="clear" w:color="auto" w:fill="FFFFFF"/>
        </w:rPr>
        <w:t>; new genera of Permian vertebrates.</w:t>
      </w:r>
      <w:r w:rsidR="00C272F3" w:rsidRPr="00BD5295">
        <w:rPr>
          <w:rStyle w:val="apple-converted-space"/>
          <w:rFonts w:eastAsia="ヒラギノ角ゴ Pro W3"/>
          <w:color w:val="000000" w:themeColor="text1"/>
          <w:shd w:val="clear" w:color="auto" w:fill="FFFFFF"/>
        </w:rPr>
        <w:t xml:space="preserve"> </w:t>
      </w:r>
      <w:r w:rsidR="00C272F3" w:rsidRPr="00BD5295">
        <w:rPr>
          <w:i/>
          <w:iCs/>
          <w:color w:val="000000" w:themeColor="text1"/>
        </w:rPr>
        <w:t>Geological Society of America Bulletin</w:t>
      </w:r>
      <w:r w:rsidR="00C272F3" w:rsidRPr="00BD5295">
        <w:rPr>
          <w:color w:val="000000" w:themeColor="text1"/>
          <w:shd w:val="clear" w:color="auto" w:fill="FFFFFF"/>
        </w:rPr>
        <w:t xml:space="preserve"> </w:t>
      </w:r>
      <w:r w:rsidR="00C272F3" w:rsidRPr="00BD5295">
        <w:rPr>
          <w:b/>
          <w:bCs/>
          <w:color w:val="000000" w:themeColor="text1"/>
        </w:rPr>
        <w:t>21,</w:t>
      </w:r>
      <w:r w:rsidR="00C272F3" w:rsidRPr="00BD5295">
        <w:rPr>
          <w:color w:val="000000" w:themeColor="text1"/>
          <w:shd w:val="clear" w:color="auto" w:fill="FFFFFF"/>
        </w:rPr>
        <w:t xml:space="preserve"> 249–84.</w:t>
      </w:r>
    </w:p>
    <w:p w14:paraId="5A331712" w14:textId="17C65F2C" w:rsidR="00C272F3" w:rsidRPr="00BD5295" w:rsidRDefault="004D2199" w:rsidP="00F06C6F">
      <w:pPr>
        <w:pStyle w:val="Heading1"/>
        <w:tabs>
          <w:tab w:val="left" w:pos="709"/>
        </w:tabs>
        <w:ind w:left="567" w:hanging="567"/>
        <w:jc w:val="both"/>
        <w:rPr>
          <w:i/>
          <w:color w:val="000000" w:themeColor="text1"/>
        </w:rPr>
      </w:pPr>
      <w:r>
        <w:rPr>
          <w:i/>
          <w:color w:val="000000" w:themeColor="text1"/>
        </w:rPr>
        <w:t>*</w:t>
      </w:r>
      <w:r w:rsidR="00C272F3" w:rsidRPr="00BD5295">
        <w:rPr>
          <w:i/>
          <w:color w:val="000000" w:themeColor="text1"/>
        </w:rPr>
        <w:t xml:space="preserve">Perryella olsoni – </w:t>
      </w:r>
      <w:r w:rsidR="00C272F3" w:rsidRPr="00BD5295">
        <w:rPr>
          <w:color w:val="000000" w:themeColor="text1"/>
        </w:rPr>
        <w:t xml:space="preserve">Ruta, M. &amp; Bolt, J. R. 2006. A reassessment of the temnospondyl amphibian </w:t>
      </w:r>
      <w:r w:rsidR="00C272F3" w:rsidRPr="00BD5295">
        <w:rPr>
          <w:i/>
          <w:color w:val="000000" w:themeColor="text1"/>
        </w:rPr>
        <w:t>Perryella olsoni</w:t>
      </w:r>
      <w:r w:rsidR="00C272F3" w:rsidRPr="00BD5295">
        <w:rPr>
          <w:color w:val="000000" w:themeColor="text1"/>
        </w:rPr>
        <w:t xml:space="preserve"> from the Lower Permian of Oklahoma. </w:t>
      </w:r>
      <w:r w:rsidR="00C272F3" w:rsidRPr="00BD5295">
        <w:rPr>
          <w:i/>
          <w:color w:val="000000" w:themeColor="text1"/>
        </w:rPr>
        <w:t>Transactions of the Royal Society of Edinburgh, Earth Sciences</w:t>
      </w:r>
      <w:r w:rsidR="00C272F3" w:rsidRPr="00BD5295">
        <w:rPr>
          <w:color w:val="000000" w:themeColor="text1"/>
        </w:rPr>
        <w:t xml:space="preserve"> </w:t>
      </w:r>
      <w:r w:rsidR="00C272F3" w:rsidRPr="00BD5295">
        <w:rPr>
          <w:b/>
          <w:color w:val="000000" w:themeColor="text1"/>
        </w:rPr>
        <w:t>97,</w:t>
      </w:r>
      <w:r w:rsidR="00C272F3" w:rsidRPr="00BD5295">
        <w:rPr>
          <w:color w:val="000000" w:themeColor="text1"/>
        </w:rPr>
        <w:t xml:space="preserve"> 113–65</w:t>
      </w:r>
      <w:r w:rsidR="00C272F3" w:rsidRPr="00BD5295">
        <w:rPr>
          <w:i/>
          <w:color w:val="000000" w:themeColor="text1"/>
        </w:rPr>
        <w:t>.</w:t>
      </w:r>
    </w:p>
    <w:p w14:paraId="2097F633" w14:textId="524B06D1" w:rsidR="00F742FC" w:rsidRPr="00BD5295" w:rsidRDefault="004D2199" w:rsidP="00F06C6F">
      <w:pPr>
        <w:ind w:left="567" w:hanging="567"/>
        <w:jc w:val="both"/>
        <w:rPr>
          <w:color w:val="000000" w:themeColor="text1"/>
        </w:rPr>
      </w:pPr>
      <w:r>
        <w:rPr>
          <w:i/>
          <w:color w:val="000000" w:themeColor="text1"/>
        </w:rPr>
        <w:t>*</w:t>
      </w:r>
      <w:r w:rsidR="00F742FC" w:rsidRPr="00BD5295">
        <w:rPr>
          <w:i/>
          <w:color w:val="000000" w:themeColor="text1"/>
        </w:rPr>
        <w:t xml:space="preserve">Tersomius mosesi – </w:t>
      </w:r>
      <w:r w:rsidR="00F742FC" w:rsidRPr="00BD5295">
        <w:rPr>
          <w:color w:val="000000" w:themeColor="text1"/>
          <w:shd w:val="clear" w:color="auto" w:fill="FFFFFF"/>
        </w:rPr>
        <w:t>Daly, E. 1994. The Amphibamidae (Amphibia: Temnospondyli), with a description of a new genus from the Upper Pennsylvanian of Kansas.</w:t>
      </w:r>
      <w:r w:rsidR="00F742FC" w:rsidRPr="00BD5295">
        <w:rPr>
          <w:rStyle w:val="apple-converted-space"/>
          <w:rFonts w:eastAsia="ヒラギノ角ゴ Pro W3"/>
          <w:color w:val="000000" w:themeColor="text1"/>
          <w:shd w:val="clear" w:color="auto" w:fill="FFFFFF"/>
        </w:rPr>
        <w:t xml:space="preserve"> </w:t>
      </w:r>
      <w:r w:rsidR="00F742FC" w:rsidRPr="00BD5295">
        <w:rPr>
          <w:i/>
          <w:iCs/>
          <w:color w:val="000000" w:themeColor="text1"/>
        </w:rPr>
        <w:t>University of Kansas Museum of Natural History, Miscellaneous Publications</w:t>
      </w:r>
      <w:r w:rsidR="00F742FC" w:rsidRPr="00BD5295">
        <w:rPr>
          <w:rStyle w:val="apple-converted-space"/>
          <w:rFonts w:eastAsia="ヒラギノ角ゴ Pro W3"/>
          <w:color w:val="000000" w:themeColor="text1"/>
          <w:shd w:val="clear" w:color="auto" w:fill="FFFFFF"/>
        </w:rPr>
        <w:t xml:space="preserve"> </w:t>
      </w:r>
      <w:r w:rsidR="00F742FC" w:rsidRPr="00BD5295">
        <w:rPr>
          <w:b/>
          <w:bCs/>
          <w:color w:val="000000" w:themeColor="text1"/>
        </w:rPr>
        <w:t>85,</w:t>
      </w:r>
      <w:r w:rsidR="00F742FC" w:rsidRPr="00BD5295">
        <w:rPr>
          <w:color w:val="000000" w:themeColor="text1"/>
          <w:shd w:val="clear" w:color="auto" w:fill="FFFFFF"/>
        </w:rPr>
        <w:t xml:space="preserve"> 1–59.</w:t>
      </w:r>
    </w:p>
    <w:p w14:paraId="61DAD9C6" w14:textId="2351672E" w:rsidR="00914C7E" w:rsidRPr="00BD5295" w:rsidRDefault="004D2199" w:rsidP="00F06C6F">
      <w:pPr>
        <w:ind w:left="567" w:hanging="567"/>
        <w:jc w:val="both"/>
        <w:rPr>
          <w:color w:val="000000" w:themeColor="text1"/>
        </w:rPr>
      </w:pPr>
      <w:r>
        <w:rPr>
          <w:i/>
          <w:color w:val="000000" w:themeColor="text1"/>
        </w:rPr>
        <w:t>*</w:t>
      </w:r>
      <w:r w:rsidR="00914C7E" w:rsidRPr="00BD5295">
        <w:rPr>
          <w:i/>
          <w:color w:val="000000" w:themeColor="text1"/>
        </w:rPr>
        <w:t xml:space="preserve">Micropholis stowi – </w:t>
      </w:r>
      <w:r w:rsidR="00914C7E" w:rsidRPr="00BD5295">
        <w:rPr>
          <w:color w:val="000000" w:themeColor="text1"/>
          <w:shd w:val="clear" w:color="auto" w:fill="FFFFFF"/>
        </w:rPr>
        <w:t>Schoch, R. R. &amp; Rubidge, B. S. 2005. The amphibamid</w:t>
      </w:r>
      <w:r w:rsidR="00914C7E" w:rsidRPr="00BD5295">
        <w:rPr>
          <w:rStyle w:val="apple-converted-space"/>
          <w:rFonts w:eastAsia="ヒラギノ角ゴ Pro W3"/>
          <w:color w:val="000000" w:themeColor="text1"/>
          <w:shd w:val="clear" w:color="auto" w:fill="FFFFFF"/>
        </w:rPr>
        <w:t xml:space="preserve"> </w:t>
      </w:r>
      <w:r w:rsidR="00914C7E" w:rsidRPr="00BD5295">
        <w:rPr>
          <w:i/>
          <w:iCs/>
          <w:color w:val="000000" w:themeColor="text1"/>
        </w:rPr>
        <w:t>Micropholis</w:t>
      </w:r>
      <w:r w:rsidR="00914C7E" w:rsidRPr="00BD5295">
        <w:rPr>
          <w:rStyle w:val="apple-converted-space"/>
          <w:rFonts w:eastAsia="ヒラギノ角ゴ Pro W3"/>
          <w:color w:val="000000" w:themeColor="text1"/>
          <w:shd w:val="clear" w:color="auto" w:fill="FFFFFF"/>
        </w:rPr>
        <w:t xml:space="preserve"> f</w:t>
      </w:r>
      <w:r w:rsidR="00914C7E" w:rsidRPr="00BD5295">
        <w:rPr>
          <w:color w:val="000000" w:themeColor="text1"/>
          <w:shd w:val="clear" w:color="auto" w:fill="FFFFFF"/>
        </w:rPr>
        <w:t xml:space="preserve">rom the </w:t>
      </w:r>
      <w:r w:rsidR="00914C7E" w:rsidRPr="00BD5295">
        <w:rPr>
          <w:i/>
          <w:color w:val="000000" w:themeColor="text1"/>
          <w:shd w:val="clear" w:color="auto" w:fill="FFFFFF"/>
        </w:rPr>
        <w:t>Lystrosaurus</w:t>
      </w:r>
      <w:r w:rsidR="00914C7E" w:rsidRPr="00BD5295">
        <w:rPr>
          <w:color w:val="000000" w:themeColor="text1"/>
          <w:shd w:val="clear" w:color="auto" w:fill="FFFFFF"/>
        </w:rPr>
        <w:t xml:space="preserve"> Assemblage Zone of South Africa.</w:t>
      </w:r>
      <w:r w:rsidR="00914C7E" w:rsidRPr="00BD5295">
        <w:rPr>
          <w:rStyle w:val="apple-converted-space"/>
          <w:rFonts w:eastAsia="ヒラギノ角ゴ Pro W3"/>
          <w:color w:val="000000" w:themeColor="text1"/>
          <w:shd w:val="clear" w:color="auto" w:fill="FFFFFF"/>
        </w:rPr>
        <w:t xml:space="preserve"> </w:t>
      </w:r>
      <w:r w:rsidR="00914C7E" w:rsidRPr="00BD5295">
        <w:rPr>
          <w:i/>
          <w:iCs/>
          <w:color w:val="000000" w:themeColor="text1"/>
        </w:rPr>
        <w:t>Journal of Vertebrate Paleontology</w:t>
      </w:r>
      <w:r w:rsidR="00914C7E" w:rsidRPr="00BD5295">
        <w:rPr>
          <w:rStyle w:val="apple-converted-space"/>
          <w:rFonts w:eastAsia="ヒラギノ角ゴ Pro W3"/>
          <w:color w:val="000000" w:themeColor="text1"/>
          <w:shd w:val="clear" w:color="auto" w:fill="FFFFFF"/>
        </w:rPr>
        <w:t xml:space="preserve"> </w:t>
      </w:r>
      <w:r w:rsidR="00914C7E" w:rsidRPr="00BD5295">
        <w:rPr>
          <w:b/>
          <w:bCs/>
          <w:color w:val="000000" w:themeColor="text1"/>
        </w:rPr>
        <w:t xml:space="preserve">25, </w:t>
      </w:r>
      <w:r w:rsidR="00914C7E" w:rsidRPr="00BD5295">
        <w:rPr>
          <w:color w:val="000000" w:themeColor="text1"/>
          <w:shd w:val="clear" w:color="auto" w:fill="FFFFFF"/>
        </w:rPr>
        <w:t>502–22.</w:t>
      </w:r>
    </w:p>
    <w:p w14:paraId="6304F17D" w14:textId="04F00EBB" w:rsidR="00C272F3" w:rsidRPr="00BD5295" w:rsidRDefault="004D2199" w:rsidP="00F06C6F">
      <w:pPr>
        <w:ind w:left="567" w:hanging="567"/>
        <w:jc w:val="both"/>
        <w:rPr>
          <w:color w:val="000000" w:themeColor="text1"/>
        </w:rPr>
      </w:pPr>
      <w:r>
        <w:rPr>
          <w:i/>
          <w:color w:val="000000" w:themeColor="text1"/>
        </w:rPr>
        <w:lastRenderedPageBreak/>
        <w:t>*</w:t>
      </w:r>
      <w:r w:rsidR="00C272F3" w:rsidRPr="00BD5295">
        <w:rPr>
          <w:i/>
          <w:color w:val="000000" w:themeColor="text1"/>
        </w:rPr>
        <w:t xml:space="preserve">Platyrhinops lyelli – </w:t>
      </w:r>
      <w:r w:rsidR="00C272F3" w:rsidRPr="00BD5295">
        <w:rPr>
          <w:color w:val="000000" w:themeColor="text1"/>
        </w:rPr>
        <w:t>C</w:t>
      </w:r>
      <w:r w:rsidR="00C272F3" w:rsidRPr="00BD5295">
        <w:rPr>
          <w:color w:val="000000" w:themeColor="text1"/>
          <w:shd w:val="clear" w:color="auto" w:fill="FFFFFF"/>
        </w:rPr>
        <w:t xml:space="preserve">lack. J. A. &amp; Milner, A. R. </w:t>
      </w:r>
      <w:r w:rsidR="00CC139F" w:rsidRPr="00BD5295">
        <w:rPr>
          <w:color w:val="000000" w:themeColor="text1"/>
          <w:shd w:val="clear" w:color="auto" w:fill="FFFFFF"/>
        </w:rPr>
        <w:t>2009</w:t>
      </w:r>
      <w:r w:rsidR="00C272F3" w:rsidRPr="00BD5295">
        <w:rPr>
          <w:color w:val="000000" w:themeColor="text1"/>
          <w:shd w:val="clear" w:color="auto" w:fill="FFFFFF"/>
        </w:rPr>
        <w:t>.</w:t>
      </w:r>
      <w:r w:rsidR="00CC139F" w:rsidRPr="00BD5295">
        <w:rPr>
          <w:color w:val="000000" w:themeColor="text1"/>
          <w:shd w:val="clear" w:color="auto" w:fill="FFFFFF"/>
        </w:rPr>
        <w:t xml:space="preserve"> M</w:t>
      </w:r>
      <w:r w:rsidR="00C272F3" w:rsidRPr="00BD5295">
        <w:rPr>
          <w:color w:val="000000" w:themeColor="text1"/>
          <w:shd w:val="clear" w:color="auto" w:fill="FFFFFF"/>
        </w:rPr>
        <w:t>orphology and systematics of the Pennsylvanian amphibian</w:t>
      </w:r>
      <w:r w:rsidR="00C272F3" w:rsidRPr="00BD5295">
        <w:rPr>
          <w:rStyle w:val="apple-converted-space"/>
          <w:rFonts w:eastAsia="ヒラギノ角ゴ Pro W3"/>
          <w:color w:val="000000" w:themeColor="text1"/>
          <w:shd w:val="clear" w:color="auto" w:fill="FFFFFF"/>
        </w:rPr>
        <w:t xml:space="preserve"> </w:t>
      </w:r>
      <w:r w:rsidR="00C272F3" w:rsidRPr="00BD5295">
        <w:rPr>
          <w:i/>
          <w:iCs/>
          <w:color w:val="000000" w:themeColor="text1"/>
        </w:rPr>
        <w:t>Platyrhinops lyelli</w:t>
      </w:r>
      <w:r w:rsidR="00C272F3" w:rsidRPr="00BD5295">
        <w:rPr>
          <w:rStyle w:val="apple-converted-space"/>
          <w:rFonts w:eastAsia="ヒラギノ角ゴ Pro W3"/>
          <w:color w:val="000000" w:themeColor="text1"/>
          <w:shd w:val="clear" w:color="auto" w:fill="FFFFFF"/>
        </w:rPr>
        <w:t xml:space="preserve"> </w:t>
      </w:r>
      <w:r w:rsidR="00C272F3" w:rsidRPr="00BD5295">
        <w:rPr>
          <w:color w:val="000000" w:themeColor="text1"/>
          <w:shd w:val="clear" w:color="auto" w:fill="FFFFFF"/>
        </w:rPr>
        <w:t>(Amphibia: Temnospondyli</w:t>
      </w:r>
      <w:r w:rsidR="00CC139F" w:rsidRPr="00BD5295">
        <w:rPr>
          <w:color w:val="000000" w:themeColor="text1"/>
          <w:shd w:val="clear" w:color="auto" w:fill="FFFFFF"/>
        </w:rPr>
        <w:t>).</w:t>
      </w:r>
      <w:r w:rsidR="00C272F3" w:rsidRPr="00BD5295">
        <w:rPr>
          <w:i/>
          <w:color w:val="000000" w:themeColor="text1"/>
        </w:rPr>
        <w:t xml:space="preserve"> Transactions of the Royal Society of Edinburgh, Earth Sciences</w:t>
      </w:r>
      <w:r w:rsidR="00C272F3" w:rsidRPr="00BD5295">
        <w:rPr>
          <w:color w:val="000000" w:themeColor="text1"/>
        </w:rPr>
        <w:t xml:space="preserve"> </w:t>
      </w:r>
      <w:r w:rsidR="00C272F3" w:rsidRPr="00BD5295">
        <w:rPr>
          <w:b/>
          <w:color w:val="000000" w:themeColor="text1"/>
          <w:shd w:val="clear" w:color="auto" w:fill="FFFFFF"/>
        </w:rPr>
        <w:t>100,</w:t>
      </w:r>
      <w:r w:rsidR="00CC139F" w:rsidRPr="00BD5295">
        <w:rPr>
          <w:color w:val="000000" w:themeColor="text1"/>
          <w:shd w:val="clear" w:color="auto" w:fill="FFFFFF"/>
        </w:rPr>
        <w:t xml:space="preserve"> 275–</w:t>
      </w:r>
      <w:r w:rsidR="00C272F3" w:rsidRPr="00BD5295">
        <w:rPr>
          <w:color w:val="000000" w:themeColor="text1"/>
          <w:shd w:val="clear" w:color="auto" w:fill="FFFFFF"/>
        </w:rPr>
        <w:t>95.</w:t>
      </w:r>
    </w:p>
    <w:p w14:paraId="27ABB5B9" w14:textId="0871C632" w:rsidR="00BC0DBD" w:rsidRPr="00BD5295" w:rsidRDefault="004D2199" w:rsidP="00F06C6F">
      <w:pPr>
        <w:ind w:left="567" w:hanging="567"/>
        <w:jc w:val="both"/>
        <w:rPr>
          <w:color w:val="000000" w:themeColor="text1"/>
        </w:rPr>
      </w:pPr>
      <w:r>
        <w:rPr>
          <w:i/>
          <w:color w:val="000000" w:themeColor="text1"/>
        </w:rPr>
        <w:t>*</w:t>
      </w:r>
      <w:r w:rsidR="00C272F3" w:rsidRPr="00BD5295">
        <w:rPr>
          <w:i/>
          <w:color w:val="000000" w:themeColor="text1"/>
        </w:rPr>
        <w:t xml:space="preserve">Doleserpeton annectens – </w:t>
      </w:r>
      <w:r w:rsidR="00BC0DBD" w:rsidRPr="00BD5295">
        <w:rPr>
          <w:color w:val="000000" w:themeColor="text1"/>
          <w:shd w:val="clear" w:color="auto" w:fill="FFFFFF"/>
        </w:rPr>
        <w:t xml:space="preserve">Sigurdsen, T. &amp; Bolt, J. R. 2010. The Lower Permian amphibamid </w:t>
      </w:r>
      <w:r w:rsidR="00BC0DBD" w:rsidRPr="00BD5295">
        <w:rPr>
          <w:i/>
          <w:color w:val="000000" w:themeColor="text1"/>
          <w:shd w:val="clear" w:color="auto" w:fill="FFFFFF"/>
        </w:rPr>
        <w:t>Doleserpeton</w:t>
      </w:r>
      <w:r w:rsidR="00BC0DBD" w:rsidRPr="00BD5295">
        <w:rPr>
          <w:color w:val="000000" w:themeColor="text1"/>
          <w:shd w:val="clear" w:color="auto" w:fill="FFFFFF"/>
        </w:rPr>
        <w:t xml:space="preserve"> (Temnospondyli: Dissorophoidea), the interrelationships of amphibamids, and the origin of modern amphibians. </w:t>
      </w:r>
      <w:r w:rsidR="00BC0DBD" w:rsidRPr="00BD5295">
        <w:rPr>
          <w:i/>
          <w:color w:val="000000" w:themeColor="text1"/>
          <w:shd w:val="clear" w:color="auto" w:fill="FFFFFF"/>
        </w:rPr>
        <w:t>Journal of Vertebrate Paleontology</w:t>
      </w:r>
      <w:r w:rsidR="00BC0DBD" w:rsidRPr="00BD5295">
        <w:rPr>
          <w:color w:val="000000" w:themeColor="text1"/>
          <w:shd w:val="clear" w:color="auto" w:fill="FFFFFF"/>
        </w:rPr>
        <w:t xml:space="preserve"> </w:t>
      </w:r>
      <w:r w:rsidR="00BC0DBD" w:rsidRPr="00BD5295">
        <w:rPr>
          <w:b/>
          <w:color w:val="000000" w:themeColor="text1"/>
          <w:shd w:val="clear" w:color="auto" w:fill="FFFFFF"/>
        </w:rPr>
        <w:t>30,</w:t>
      </w:r>
      <w:r w:rsidR="00BC0DBD" w:rsidRPr="00BD5295">
        <w:rPr>
          <w:color w:val="000000" w:themeColor="text1"/>
          <w:shd w:val="clear" w:color="auto" w:fill="FFFFFF"/>
        </w:rPr>
        <w:t xml:space="preserve"> 1360–77.</w:t>
      </w:r>
    </w:p>
    <w:p w14:paraId="54472D57" w14:textId="61FC47C8" w:rsidR="00BC0DBD" w:rsidRPr="00BD5295" w:rsidRDefault="00BC0DBD" w:rsidP="00F06C6F">
      <w:pPr>
        <w:ind w:left="567" w:hanging="567"/>
        <w:jc w:val="both"/>
        <w:rPr>
          <w:color w:val="000000" w:themeColor="text1"/>
        </w:rPr>
      </w:pPr>
      <w:r w:rsidRPr="00BD5295">
        <w:rPr>
          <w:i/>
          <w:color w:val="000000" w:themeColor="text1"/>
        </w:rPr>
        <w:t xml:space="preserve">Eocaecilia micropodia – </w:t>
      </w:r>
      <w:r w:rsidRPr="00BD5295">
        <w:rPr>
          <w:color w:val="000000" w:themeColor="text1"/>
          <w:shd w:val="clear" w:color="auto" w:fill="FFFFFF"/>
        </w:rPr>
        <w:t xml:space="preserve">Jenkins Jr., F. A., Walsh, D. M. &amp; Carroll, R. L. 2007. Anatomy of </w:t>
      </w:r>
      <w:r w:rsidRPr="00BD5295">
        <w:rPr>
          <w:i/>
          <w:color w:val="000000" w:themeColor="text1"/>
          <w:shd w:val="clear" w:color="auto" w:fill="FFFFFF"/>
        </w:rPr>
        <w:t>Eocaecilia micropodia</w:t>
      </w:r>
      <w:r w:rsidRPr="00BD5295">
        <w:rPr>
          <w:color w:val="000000" w:themeColor="text1"/>
          <w:shd w:val="clear" w:color="auto" w:fill="FFFFFF"/>
        </w:rPr>
        <w:t>, a limbed caecilian of the Early Jurassic.</w:t>
      </w:r>
      <w:r w:rsidRPr="00BD5295">
        <w:rPr>
          <w:rStyle w:val="apple-converted-space"/>
          <w:rFonts w:eastAsia="ヒラギノ角ゴ Pro W3"/>
          <w:color w:val="000000" w:themeColor="text1"/>
          <w:shd w:val="clear" w:color="auto" w:fill="FFFFFF"/>
        </w:rPr>
        <w:t xml:space="preserve"> </w:t>
      </w:r>
      <w:r w:rsidRPr="00BD5295">
        <w:rPr>
          <w:i/>
          <w:iCs/>
          <w:color w:val="000000" w:themeColor="text1"/>
        </w:rPr>
        <w:t>Bulletin of the Museum of Comparative Zoology</w:t>
      </w:r>
      <w:r w:rsidRPr="00BD5295">
        <w:rPr>
          <w:rStyle w:val="apple-converted-space"/>
          <w:rFonts w:eastAsia="ヒラギノ角ゴ Pro W3"/>
          <w:color w:val="000000" w:themeColor="text1"/>
          <w:shd w:val="clear" w:color="auto" w:fill="FFFFFF"/>
        </w:rPr>
        <w:t xml:space="preserve"> </w:t>
      </w:r>
      <w:r w:rsidRPr="00BD5295">
        <w:rPr>
          <w:b/>
          <w:iCs/>
          <w:color w:val="000000" w:themeColor="text1"/>
        </w:rPr>
        <w:t>158</w:t>
      </w:r>
      <w:r w:rsidRPr="00BD5295">
        <w:rPr>
          <w:b/>
          <w:color w:val="000000" w:themeColor="text1"/>
          <w:shd w:val="clear" w:color="auto" w:fill="FFFFFF"/>
        </w:rPr>
        <w:t>,</w:t>
      </w:r>
      <w:r w:rsidR="00457F10" w:rsidRPr="00BD5295">
        <w:rPr>
          <w:color w:val="000000" w:themeColor="text1"/>
          <w:shd w:val="clear" w:color="auto" w:fill="FFFFFF"/>
        </w:rPr>
        <w:t xml:space="preserve"> 285–</w:t>
      </w:r>
      <w:r w:rsidRPr="00BD5295">
        <w:rPr>
          <w:color w:val="000000" w:themeColor="text1"/>
          <w:shd w:val="clear" w:color="auto" w:fill="FFFFFF"/>
        </w:rPr>
        <w:t>365.</w:t>
      </w:r>
    </w:p>
    <w:p w14:paraId="276F55FE" w14:textId="3E420E87" w:rsidR="00386DC2" w:rsidRPr="00BD5295" w:rsidRDefault="00386DC2" w:rsidP="00F06C6F">
      <w:pPr>
        <w:ind w:left="567" w:hanging="567"/>
        <w:jc w:val="both"/>
        <w:rPr>
          <w:color w:val="000000" w:themeColor="text1"/>
        </w:rPr>
      </w:pPr>
      <w:r w:rsidRPr="00BD5295">
        <w:rPr>
          <w:i/>
          <w:color w:val="000000" w:themeColor="text1"/>
        </w:rPr>
        <w:t xml:space="preserve">Celtedens ibericus – </w:t>
      </w:r>
      <w:r w:rsidRPr="00BD5295">
        <w:rPr>
          <w:color w:val="000000" w:themeColor="text1"/>
          <w:shd w:val="clear" w:color="auto" w:fill="FFFFFF"/>
        </w:rPr>
        <w:t xml:space="preserve">McGowan, G. J. 2002. Albanerpetontid amphibians from the Lower Cretaceous of Spain and Italy: a description and reconsideration of their systematics. </w:t>
      </w:r>
      <w:r w:rsidRPr="00BD5295">
        <w:rPr>
          <w:i/>
          <w:color w:val="000000" w:themeColor="text1"/>
          <w:shd w:val="clear" w:color="auto" w:fill="FFFFFF"/>
        </w:rPr>
        <w:t>Zoological Journal of the Linnean Society</w:t>
      </w:r>
      <w:r w:rsidRPr="00BD5295">
        <w:rPr>
          <w:color w:val="000000" w:themeColor="text1"/>
          <w:shd w:val="clear" w:color="auto" w:fill="FFFFFF"/>
        </w:rPr>
        <w:t xml:space="preserve"> </w:t>
      </w:r>
      <w:r w:rsidRPr="00BD5295">
        <w:rPr>
          <w:b/>
          <w:color w:val="000000" w:themeColor="text1"/>
          <w:shd w:val="clear" w:color="auto" w:fill="FFFFFF"/>
        </w:rPr>
        <w:t>135,</w:t>
      </w:r>
      <w:r w:rsidRPr="00BD5295">
        <w:rPr>
          <w:color w:val="000000" w:themeColor="text1"/>
          <w:shd w:val="clear" w:color="auto" w:fill="FFFFFF"/>
        </w:rPr>
        <w:t xml:space="preserve"> 1–32.</w:t>
      </w:r>
    </w:p>
    <w:p w14:paraId="5FB20D1D" w14:textId="0FCD30BA" w:rsidR="006206AB" w:rsidRPr="00BD5295" w:rsidRDefault="004D2199" w:rsidP="00F06C6F">
      <w:pPr>
        <w:ind w:left="567" w:hanging="567"/>
        <w:jc w:val="both"/>
        <w:rPr>
          <w:color w:val="000000" w:themeColor="text1"/>
        </w:rPr>
      </w:pPr>
      <w:r>
        <w:rPr>
          <w:i/>
          <w:color w:val="000000" w:themeColor="text1"/>
        </w:rPr>
        <w:t>*</w:t>
      </w:r>
      <w:r w:rsidR="006206AB" w:rsidRPr="00BD5295">
        <w:rPr>
          <w:i/>
          <w:color w:val="000000" w:themeColor="text1"/>
        </w:rPr>
        <w:t xml:space="preserve">Karaurus sharovi – </w:t>
      </w:r>
      <w:r w:rsidR="006206AB" w:rsidRPr="00BD5295">
        <w:rPr>
          <w:color w:val="000000" w:themeColor="text1"/>
          <w:spacing w:val="3"/>
        </w:rPr>
        <w:t>Ivachnenko, M. F.</w:t>
      </w:r>
      <w:r w:rsidR="006206AB" w:rsidRPr="00BD5295">
        <w:rPr>
          <w:rStyle w:val="apple-converted-space"/>
          <w:rFonts w:eastAsia="ヒラギノ角ゴ Pro W3"/>
          <w:color w:val="000000" w:themeColor="text1"/>
          <w:spacing w:val="3"/>
          <w:shd w:val="clear" w:color="auto" w:fill="FFFFFF"/>
        </w:rPr>
        <w:t xml:space="preserve"> 1978. </w:t>
      </w:r>
      <w:r w:rsidR="006206AB" w:rsidRPr="00BD5295">
        <w:rPr>
          <w:rStyle w:val="HTMLCite"/>
          <w:i w:val="0"/>
          <w:iCs w:val="0"/>
          <w:color w:val="000000" w:themeColor="text1"/>
          <w:spacing w:val="3"/>
        </w:rPr>
        <w:t>Urodelans from the Triassic and Jurassic of Soviet Central Asia.</w:t>
      </w:r>
      <w:r w:rsidR="006206AB" w:rsidRPr="00BD5295">
        <w:rPr>
          <w:rStyle w:val="apple-converted-space"/>
          <w:rFonts w:eastAsia="ヒラギノ角ゴ Pro W3"/>
          <w:color w:val="000000" w:themeColor="text1"/>
          <w:spacing w:val="3"/>
          <w:shd w:val="clear" w:color="auto" w:fill="FFFFFF"/>
        </w:rPr>
        <w:t xml:space="preserve"> </w:t>
      </w:r>
      <w:r w:rsidR="006D373A" w:rsidRPr="00BD5295">
        <w:rPr>
          <w:i/>
          <w:iCs/>
          <w:color w:val="000000" w:themeColor="text1"/>
          <w:spacing w:val="3"/>
        </w:rPr>
        <w:t>Paleontological</w:t>
      </w:r>
      <w:r w:rsidR="006206AB" w:rsidRPr="00BD5295">
        <w:rPr>
          <w:i/>
          <w:iCs/>
          <w:color w:val="000000" w:themeColor="text1"/>
          <w:spacing w:val="3"/>
        </w:rPr>
        <w:t xml:space="preserve"> Journal</w:t>
      </w:r>
      <w:r w:rsidR="006206AB" w:rsidRPr="00BD5295">
        <w:rPr>
          <w:rStyle w:val="apple-converted-space"/>
          <w:rFonts w:eastAsia="ヒラギノ角ゴ Pro W3"/>
          <w:color w:val="000000" w:themeColor="text1"/>
          <w:spacing w:val="3"/>
          <w:shd w:val="clear" w:color="auto" w:fill="FFFFFF"/>
        </w:rPr>
        <w:t xml:space="preserve"> </w:t>
      </w:r>
      <w:r w:rsidR="006206AB" w:rsidRPr="00BD5295">
        <w:rPr>
          <w:b/>
          <w:bCs/>
          <w:color w:val="000000" w:themeColor="text1"/>
          <w:spacing w:val="3"/>
        </w:rPr>
        <w:t>12</w:t>
      </w:r>
      <w:r w:rsidR="006206AB" w:rsidRPr="00BD5295">
        <w:rPr>
          <w:b/>
          <w:color w:val="000000" w:themeColor="text1"/>
          <w:spacing w:val="3"/>
          <w:shd w:val="clear" w:color="auto" w:fill="FFFFFF"/>
        </w:rPr>
        <w:t>,</w:t>
      </w:r>
      <w:r w:rsidR="006206AB" w:rsidRPr="00BD5295">
        <w:rPr>
          <w:color w:val="000000" w:themeColor="text1"/>
          <w:spacing w:val="3"/>
          <w:shd w:val="clear" w:color="auto" w:fill="FFFFFF"/>
        </w:rPr>
        <w:t xml:space="preserve"> 362–8.</w:t>
      </w:r>
    </w:p>
    <w:p w14:paraId="25819F37" w14:textId="6AF2A796" w:rsidR="00F4541C" w:rsidRPr="00BD5295" w:rsidRDefault="00F4541C" w:rsidP="00F06C6F">
      <w:pPr>
        <w:ind w:left="567" w:hanging="567"/>
        <w:jc w:val="both"/>
        <w:rPr>
          <w:color w:val="000000" w:themeColor="text1"/>
        </w:rPr>
      </w:pPr>
      <w:r w:rsidRPr="00BD5295">
        <w:rPr>
          <w:i/>
          <w:color w:val="000000" w:themeColor="text1"/>
        </w:rPr>
        <w:t xml:space="preserve">Sinerpeton fengshanensis – </w:t>
      </w:r>
      <w:r w:rsidRPr="00BD5295">
        <w:rPr>
          <w:color w:val="000000" w:themeColor="text1"/>
          <w:shd w:val="clear" w:color="auto" w:fill="FFFFFF"/>
        </w:rPr>
        <w:t>Gao, K.-Q. &amp; Shubin, N. H. 2001. Late Jurassic salamanders from northern China.</w:t>
      </w:r>
      <w:r w:rsidRPr="00BD5295">
        <w:rPr>
          <w:rStyle w:val="apple-converted-space"/>
          <w:rFonts w:eastAsia="ヒラギノ角ゴ Pro W3"/>
          <w:color w:val="000000" w:themeColor="text1"/>
          <w:shd w:val="clear" w:color="auto" w:fill="FFFFFF"/>
        </w:rPr>
        <w:t xml:space="preserve"> </w:t>
      </w:r>
      <w:r w:rsidRPr="00BD5295">
        <w:rPr>
          <w:i/>
          <w:iCs/>
          <w:color w:val="000000" w:themeColor="text1"/>
        </w:rPr>
        <w:t>Nature</w:t>
      </w:r>
      <w:r w:rsidRPr="00BD5295">
        <w:rPr>
          <w:rStyle w:val="apple-converted-space"/>
          <w:rFonts w:eastAsia="ヒラギノ角ゴ Pro W3"/>
          <w:color w:val="000000" w:themeColor="text1"/>
          <w:shd w:val="clear" w:color="auto" w:fill="FFFFFF"/>
        </w:rPr>
        <w:t xml:space="preserve"> </w:t>
      </w:r>
      <w:r w:rsidRPr="00BD5295">
        <w:rPr>
          <w:b/>
          <w:bCs/>
          <w:color w:val="000000" w:themeColor="text1"/>
        </w:rPr>
        <w:t xml:space="preserve">410, </w:t>
      </w:r>
      <w:r w:rsidRPr="00BD5295">
        <w:rPr>
          <w:color w:val="000000" w:themeColor="text1"/>
          <w:shd w:val="clear" w:color="auto" w:fill="FFFFFF"/>
        </w:rPr>
        <w:t>574–7.</w:t>
      </w:r>
    </w:p>
    <w:p w14:paraId="461337CA" w14:textId="3C8C5650" w:rsidR="00292518" w:rsidRPr="00BD5295" w:rsidRDefault="00292518" w:rsidP="00F06C6F">
      <w:pPr>
        <w:ind w:left="567" w:hanging="567"/>
        <w:jc w:val="both"/>
        <w:rPr>
          <w:color w:val="000000" w:themeColor="text1"/>
        </w:rPr>
      </w:pPr>
      <w:r w:rsidRPr="00BD5295">
        <w:rPr>
          <w:i/>
          <w:color w:val="000000" w:themeColor="text1"/>
        </w:rPr>
        <w:t xml:space="preserve">Chunerpeton tianyiensis – </w:t>
      </w:r>
      <w:r w:rsidRPr="00BD5295">
        <w:rPr>
          <w:color w:val="000000" w:themeColor="text1"/>
          <w:shd w:val="clear" w:color="auto" w:fill="FFFFFF"/>
        </w:rPr>
        <w:t>Gao, K.-Q. &amp; Shubin, N. H. 2003. Earliest known crown-group salamanders.</w:t>
      </w:r>
      <w:r w:rsidRPr="00BD5295">
        <w:rPr>
          <w:rStyle w:val="apple-converted-space"/>
          <w:rFonts w:eastAsia="ヒラギノ角ゴ Pro W3"/>
          <w:color w:val="000000" w:themeColor="text1"/>
          <w:shd w:val="clear" w:color="auto" w:fill="FFFFFF"/>
        </w:rPr>
        <w:t xml:space="preserve"> </w:t>
      </w:r>
      <w:r w:rsidRPr="00BD5295">
        <w:rPr>
          <w:i/>
          <w:iCs/>
          <w:color w:val="000000" w:themeColor="text1"/>
        </w:rPr>
        <w:t>Nature</w:t>
      </w:r>
      <w:r w:rsidRPr="00BD5295">
        <w:rPr>
          <w:rStyle w:val="apple-converted-space"/>
          <w:rFonts w:eastAsia="ヒラギノ角ゴ Pro W3"/>
          <w:color w:val="000000" w:themeColor="text1"/>
          <w:shd w:val="clear" w:color="auto" w:fill="FFFFFF"/>
        </w:rPr>
        <w:t xml:space="preserve"> </w:t>
      </w:r>
      <w:r w:rsidRPr="00BD5295">
        <w:rPr>
          <w:b/>
          <w:bCs/>
          <w:color w:val="000000" w:themeColor="text1"/>
        </w:rPr>
        <w:t>422,</w:t>
      </w:r>
      <w:r w:rsidR="007424BF" w:rsidRPr="00BD5295">
        <w:rPr>
          <w:color w:val="000000" w:themeColor="text1"/>
          <w:shd w:val="clear" w:color="auto" w:fill="FFFFFF"/>
        </w:rPr>
        <w:t xml:space="preserve"> 424–</w:t>
      </w:r>
      <w:r w:rsidRPr="00BD5295">
        <w:rPr>
          <w:color w:val="000000" w:themeColor="text1"/>
          <w:shd w:val="clear" w:color="auto" w:fill="FFFFFF"/>
        </w:rPr>
        <w:t>8</w:t>
      </w:r>
      <w:r w:rsidR="007424BF" w:rsidRPr="00BD5295">
        <w:rPr>
          <w:color w:val="000000" w:themeColor="text1"/>
          <w:shd w:val="clear" w:color="auto" w:fill="FFFFFF"/>
        </w:rPr>
        <w:t>.</w:t>
      </w:r>
    </w:p>
    <w:p w14:paraId="605E3309" w14:textId="794BE9DF" w:rsidR="00FC2E5E" w:rsidRPr="00BD5295" w:rsidRDefault="00FC2E5E" w:rsidP="00F06C6F">
      <w:pPr>
        <w:ind w:left="567" w:hanging="567"/>
        <w:jc w:val="both"/>
        <w:rPr>
          <w:color w:val="000000" w:themeColor="text1"/>
        </w:rPr>
      </w:pPr>
      <w:r w:rsidRPr="00BD5295">
        <w:rPr>
          <w:i/>
          <w:color w:val="000000" w:themeColor="text1"/>
        </w:rPr>
        <w:t xml:space="preserve">Iridotriton hechti – </w:t>
      </w:r>
      <w:r w:rsidRPr="00BD5295">
        <w:rPr>
          <w:color w:val="000000" w:themeColor="text1"/>
          <w:shd w:val="clear" w:color="auto" w:fill="FFFFFF"/>
        </w:rPr>
        <w:t>Evans, S. E., Lally, C., Chure, D. J., Elder, A. &amp; Maisano, J. A. 2005. A Late Jurassic salamander (Amphibia: Caudata) from the Morrison Formation of North America.</w:t>
      </w:r>
      <w:r w:rsidRPr="00BD5295">
        <w:rPr>
          <w:rStyle w:val="apple-converted-space"/>
          <w:rFonts w:eastAsia="ヒラギノ角ゴ Pro W3"/>
          <w:color w:val="000000" w:themeColor="text1"/>
          <w:shd w:val="clear" w:color="auto" w:fill="FFFFFF"/>
        </w:rPr>
        <w:t xml:space="preserve"> </w:t>
      </w:r>
      <w:r w:rsidRPr="00BD5295">
        <w:rPr>
          <w:i/>
          <w:iCs/>
          <w:color w:val="000000" w:themeColor="text1"/>
        </w:rPr>
        <w:t>Zoological Journal of the Linnean Society</w:t>
      </w:r>
      <w:r w:rsidRPr="00BD5295">
        <w:rPr>
          <w:rStyle w:val="apple-converted-space"/>
          <w:rFonts w:eastAsia="ヒラギノ角ゴ Pro W3"/>
          <w:color w:val="000000" w:themeColor="text1"/>
          <w:shd w:val="clear" w:color="auto" w:fill="FFFFFF"/>
        </w:rPr>
        <w:t xml:space="preserve"> </w:t>
      </w:r>
      <w:r w:rsidRPr="00BD5295">
        <w:rPr>
          <w:b/>
          <w:bCs/>
          <w:color w:val="000000" w:themeColor="text1"/>
        </w:rPr>
        <w:t>143,</w:t>
      </w:r>
      <w:r w:rsidRPr="00BD5295">
        <w:rPr>
          <w:color w:val="000000" w:themeColor="text1"/>
          <w:shd w:val="clear" w:color="auto" w:fill="FFFFFF"/>
        </w:rPr>
        <w:t xml:space="preserve"> 599–616.</w:t>
      </w:r>
    </w:p>
    <w:p w14:paraId="7E2CED2D" w14:textId="3361E3B1" w:rsidR="00391378" w:rsidRPr="00BD5295" w:rsidRDefault="00391378" w:rsidP="00F06C6F">
      <w:pPr>
        <w:ind w:left="567" w:hanging="567"/>
        <w:jc w:val="both"/>
        <w:rPr>
          <w:color w:val="000000" w:themeColor="text1"/>
        </w:rPr>
      </w:pPr>
      <w:r w:rsidRPr="00BD5295">
        <w:rPr>
          <w:i/>
          <w:color w:val="000000" w:themeColor="text1"/>
        </w:rPr>
        <w:t xml:space="preserve">Beiyanerpeton jianpingensis – </w:t>
      </w:r>
      <w:r w:rsidRPr="00BD5295">
        <w:rPr>
          <w:color w:val="000000" w:themeColor="text1"/>
          <w:shd w:val="clear" w:color="auto" w:fill="FFFFFF"/>
        </w:rPr>
        <w:t>Gao, K.-Q. &amp; Shubin, N. H. 2012. Late Jurassic salamandroid from western Liaoning, China.</w:t>
      </w:r>
      <w:r w:rsidRPr="00BD5295">
        <w:rPr>
          <w:rStyle w:val="apple-converted-space"/>
          <w:rFonts w:eastAsia="ヒラギノ角ゴ Pro W3"/>
          <w:color w:val="000000" w:themeColor="text1"/>
          <w:shd w:val="clear" w:color="auto" w:fill="FFFFFF"/>
        </w:rPr>
        <w:t xml:space="preserve"> </w:t>
      </w:r>
      <w:r w:rsidRPr="00BD5295">
        <w:rPr>
          <w:i/>
          <w:color w:val="000000" w:themeColor="text1"/>
          <w:sz w:val="22"/>
          <w:szCs w:val="22"/>
          <w:shd w:val="clear" w:color="auto" w:fill="FFFFFF"/>
        </w:rPr>
        <w:t>Proceedings of the National Academy of Sciences of the United States of America</w:t>
      </w:r>
      <w:r w:rsidRPr="00BD5295">
        <w:rPr>
          <w:b/>
          <w:bCs/>
          <w:color w:val="000000" w:themeColor="text1"/>
          <w:sz w:val="22"/>
          <w:szCs w:val="22"/>
          <w:lang w:val="en-US" w:eastAsia="en-US"/>
        </w:rPr>
        <w:t xml:space="preserve"> </w:t>
      </w:r>
      <w:r w:rsidRPr="00BD5295">
        <w:rPr>
          <w:b/>
          <w:bCs/>
          <w:color w:val="000000" w:themeColor="text1"/>
        </w:rPr>
        <w:t>109,</w:t>
      </w:r>
      <w:r w:rsidRPr="00BD5295">
        <w:rPr>
          <w:color w:val="000000" w:themeColor="text1"/>
          <w:shd w:val="clear" w:color="auto" w:fill="FFFFFF"/>
        </w:rPr>
        <w:t xml:space="preserve"> 5767–72.</w:t>
      </w:r>
    </w:p>
    <w:p w14:paraId="33F4C21B" w14:textId="2694E4D1" w:rsidR="00216C35" w:rsidRPr="00BD5295" w:rsidRDefault="00216C35" w:rsidP="00F06C6F">
      <w:pPr>
        <w:ind w:left="567" w:hanging="567"/>
        <w:jc w:val="both"/>
        <w:rPr>
          <w:color w:val="000000" w:themeColor="text1"/>
        </w:rPr>
      </w:pPr>
      <w:r w:rsidRPr="00BD5295">
        <w:rPr>
          <w:i/>
          <w:color w:val="000000" w:themeColor="text1"/>
        </w:rPr>
        <w:t xml:space="preserve">Valdotriton gracilis – </w:t>
      </w:r>
      <w:r w:rsidRPr="00BD5295">
        <w:rPr>
          <w:color w:val="000000" w:themeColor="text1"/>
          <w:shd w:val="clear" w:color="auto" w:fill="FFFFFF"/>
        </w:rPr>
        <w:t>Evans, S. E. &amp; Milner, A. R. 1996. A metamorphosed salamander from the Early Cretaceous of Las Hoyas, Spain.</w:t>
      </w:r>
      <w:r w:rsidRPr="00BD5295">
        <w:rPr>
          <w:rStyle w:val="apple-converted-space"/>
          <w:rFonts w:eastAsia="ヒラギノ角ゴ Pro W3"/>
          <w:color w:val="000000" w:themeColor="text1"/>
          <w:shd w:val="clear" w:color="auto" w:fill="FFFFFF"/>
        </w:rPr>
        <w:t xml:space="preserve"> </w:t>
      </w:r>
      <w:r w:rsidRPr="00BD5295">
        <w:rPr>
          <w:i/>
          <w:iCs/>
          <w:color w:val="000000" w:themeColor="text1"/>
        </w:rPr>
        <w:t>Philosophical Transactions of the Royal Society of London B</w:t>
      </w:r>
      <w:r w:rsidRPr="00BD5295">
        <w:rPr>
          <w:rStyle w:val="apple-converted-space"/>
          <w:rFonts w:eastAsia="ヒラギノ角ゴ Pro W3"/>
          <w:color w:val="000000" w:themeColor="text1"/>
          <w:shd w:val="clear" w:color="auto" w:fill="FFFFFF"/>
        </w:rPr>
        <w:t xml:space="preserve"> </w:t>
      </w:r>
      <w:r w:rsidRPr="00BD5295">
        <w:rPr>
          <w:b/>
          <w:bCs/>
          <w:color w:val="000000" w:themeColor="text1"/>
        </w:rPr>
        <w:t>351,</w:t>
      </w:r>
      <w:r w:rsidRPr="00BD5295">
        <w:rPr>
          <w:color w:val="000000" w:themeColor="text1"/>
          <w:shd w:val="clear" w:color="auto" w:fill="FFFFFF"/>
        </w:rPr>
        <w:t xml:space="preserve"> 627–46.</w:t>
      </w:r>
    </w:p>
    <w:p w14:paraId="681185E1" w14:textId="4DD30AC3" w:rsidR="00617BC1" w:rsidRPr="00BD5295" w:rsidRDefault="004D2199" w:rsidP="00F06C6F">
      <w:pPr>
        <w:pStyle w:val="Heading1"/>
        <w:ind w:left="567" w:hanging="567"/>
        <w:jc w:val="both"/>
        <w:rPr>
          <w:color w:val="000000" w:themeColor="text1"/>
        </w:rPr>
      </w:pPr>
      <w:r>
        <w:rPr>
          <w:i/>
          <w:color w:val="000000" w:themeColor="text1"/>
        </w:rPr>
        <w:t>*</w:t>
      </w:r>
      <w:r w:rsidR="00617BC1" w:rsidRPr="00BD5295">
        <w:rPr>
          <w:i/>
          <w:color w:val="000000" w:themeColor="text1"/>
        </w:rPr>
        <w:t>Triadobatrachus massinoti –</w:t>
      </w:r>
      <w:r w:rsidR="00814F96" w:rsidRPr="00BD5295">
        <w:rPr>
          <w:i/>
          <w:color w:val="000000" w:themeColor="text1"/>
        </w:rPr>
        <w:t xml:space="preserve"> </w:t>
      </w:r>
      <w:r w:rsidR="00814F96" w:rsidRPr="00BD5295">
        <w:rPr>
          <w:color w:val="000000" w:themeColor="text1"/>
        </w:rPr>
        <w:t xml:space="preserve">Ascarrunz, E., Rage, J.-C., Legreneur, P. &amp; Laurin, M. 2016. </w:t>
      </w:r>
      <w:r w:rsidR="00814F96" w:rsidRPr="00BD5295">
        <w:rPr>
          <w:i/>
          <w:color w:val="000000" w:themeColor="text1"/>
        </w:rPr>
        <w:t>Triadobatrachus massinoti</w:t>
      </w:r>
      <w:r w:rsidR="00814F96" w:rsidRPr="00BD5295">
        <w:rPr>
          <w:color w:val="000000" w:themeColor="text1"/>
        </w:rPr>
        <w:t xml:space="preserve">, the earliest known lissamphibian (Vertebrata: Tetrapoda) re-examined bum CT scan, and the evolution of trunk length in batrachians. </w:t>
      </w:r>
      <w:r w:rsidR="00814F96" w:rsidRPr="00BD5295">
        <w:rPr>
          <w:i/>
          <w:color w:val="000000" w:themeColor="text1"/>
        </w:rPr>
        <w:t>Contributions to Zoology</w:t>
      </w:r>
      <w:r w:rsidR="00814F96" w:rsidRPr="00BD5295">
        <w:rPr>
          <w:color w:val="000000" w:themeColor="text1"/>
        </w:rPr>
        <w:t xml:space="preserve"> </w:t>
      </w:r>
      <w:r w:rsidR="00814F96" w:rsidRPr="00BD5295">
        <w:rPr>
          <w:b/>
          <w:color w:val="000000" w:themeColor="text1"/>
        </w:rPr>
        <w:t>85,</w:t>
      </w:r>
      <w:r w:rsidR="00814F96" w:rsidRPr="00BD5295">
        <w:rPr>
          <w:color w:val="000000" w:themeColor="text1"/>
        </w:rPr>
        <w:t xml:space="preserve"> 201–34.</w:t>
      </w:r>
    </w:p>
    <w:p w14:paraId="52BE6391" w14:textId="228EDE8E" w:rsidR="00705EAC" w:rsidRPr="00BD5295" w:rsidRDefault="0050432D" w:rsidP="00F06C6F">
      <w:pPr>
        <w:pStyle w:val="NormalWeb"/>
        <w:spacing w:before="0" w:beforeAutospacing="0" w:after="0" w:afterAutospacing="0"/>
        <w:ind w:left="567" w:hanging="567"/>
        <w:jc w:val="both"/>
        <w:rPr>
          <w:color w:val="000000" w:themeColor="text1"/>
        </w:rPr>
      </w:pPr>
      <w:r w:rsidRPr="00BD5295">
        <w:rPr>
          <w:i/>
          <w:color w:val="000000" w:themeColor="text1"/>
        </w:rPr>
        <w:t xml:space="preserve">Czatkobatrachus polonicus – </w:t>
      </w:r>
      <w:r w:rsidRPr="00BD5295">
        <w:rPr>
          <w:color w:val="000000" w:themeColor="text1"/>
        </w:rPr>
        <w:t>Evans, S. E. &amp; Borsuk-Bia</w:t>
      </w:r>
      <w:r w:rsidR="00705EAC" w:rsidRPr="00BD5295">
        <w:rPr>
          <w:color w:val="000000" w:themeColor="text1"/>
        </w:rPr>
        <w:t>ł</w:t>
      </w:r>
      <w:r w:rsidRPr="00BD5295">
        <w:rPr>
          <w:color w:val="000000" w:themeColor="text1"/>
        </w:rPr>
        <w:t>ini</w:t>
      </w:r>
      <w:r w:rsidR="00705EAC" w:rsidRPr="00BD5295">
        <w:rPr>
          <w:color w:val="000000" w:themeColor="text1"/>
        </w:rPr>
        <w:t xml:space="preserve">cka, M. 2009. The Early Triassic stem-frog </w:t>
      </w:r>
      <w:r w:rsidR="00705EAC" w:rsidRPr="00BD5295">
        <w:rPr>
          <w:i/>
          <w:iCs/>
          <w:color w:val="000000" w:themeColor="text1"/>
        </w:rPr>
        <w:t xml:space="preserve">Czatkobatrachus </w:t>
      </w:r>
      <w:r w:rsidR="00705EAC" w:rsidRPr="00BD5295">
        <w:rPr>
          <w:color w:val="000000" w:themeColor="text1"/>
        </w:rPr>
        <w:t xml:space="preserve">from Poland. </w:t>
      </w:r>
      <w:r w:rsidR="00705EAC" w:rsidRPr="00BD5295">
        <w:rPr>
          <w:i/>
          <w:iCs/>
          <w:color w:val="000000" w:themeColor="text1"/>
        </w:rPr>
        <w:t xml:space="preserve">Palaeontologica Polonica </w:t>
      </w:r>
      <w:r w:rsidR="00705EAC" w:rsidRPr="00BD5295">
        <w:rPr>
          <w:b/>
          <w:bCs/>
          <w:color w:val="000000" w:themeColor="text1"/>
        </w:rPr>
        <w:t>65</w:t>
      </w:r>
      <w:r w:rsidR="00705EAC" w:rsidRPr="00BD5295">
        <w:rPr>
          <w:b/>
          <w:color w:val="000000" w:themeColor="text1"/>
        </w:rPr>
        <w:t>,</w:t>
      </w:r>
      <w:r w:rsidR="00705EAC" w:rsidRPr="00BD5295">
        <w:rPr>
          <w:color w:val="000000" w:themeColor="text1"/>
        </w:rPr>
        <w:t xml:space="preserve"> 79–105.</w:t>
      </w:r>
    </w:p>
    <w:p w14:paraId="247CBEEB" w14:textId="11378065" w:rsidR="00705EAC" w:rsidRPr="00BD5295" w:rsidRDefault="00705EAC" w:rsidP="00F06C6F">
      <w:pPr>
        <w:ind w:left="567" w:hanging="567"/>
        <w:jc w:val="both"/>
        <w:rPr>
          <w:color w:val="000000" w:themeColor="text1"/>
        </w:rPr>
      </w:pPr>
      <w:r w:rsidRPr="00BD5295">
        <w:rPr>
          <w:i/>
          <w:color w:val="000000" w:themeColor="text1"/>
        </w:rPr>
        <w:t xml:space="preserve">Prosalirus bitis – </w:t>
      </w:r>
      <w:r w:rsidRPr="00BD5295">
        <w:rPr>
          <w:color w:val="000000" w:themeColor="text1"/>
          <w:shd w:val="clear" w:color="auto" w:fill="FFFFFF"/>
        </w:rPr>
        <w:t xml:space="preserve">Jenkins Jr., F. A. &amp; Shubin, N. H. 1998. </w:t>
      </w:r>
      <w:r w:rsidRPr="00BD5295">
        <w:rPr>
          <w:i/>
          <w:color w:val="000000" w:themeColor="text1"/>
          <w:shd w:val="clear" w:color="auto" w:fill="FFFFFF"/>
        </w:rPr>
        <w:t>Prosalirus bitis</w:t>
      </w:r>
      <w:r w:rsidRPr="00BD5295">
        <w:rPr>
          <w:color w:val="000000" w:themeColor="text1"/>
          <w:shd w:val="clear" w:color="auto" w:fill="FFFFFF"/>
        </w:rPr>
        <w:t xml:space="preserve"> and the anuran caudopelvic mechanism.</w:t>
      </w:r>
      <w:r w:rsidRPr="00BD5295">
        <w:rPr>
          <w:rStyle w:val="apple-converted-space"/>
          <w:rFonts w:eastAsia="ヒラギノ角ゴ Pro W3"/>
          <w:color w:val="000000" w:themeColor="text1"/>
          <w:shd w:val="clear" w:color="auto" w:fill="FFFFFF"/>
        </w:rPr>
        <w:t xml:space="preserve"> </w:t>
      </w:r>
      <w:r w:rsidRPr="00BD5295">
        <w:rPr>
          <w:i/>
          <w:iCs/>
          <w:color w:val="000000" w:themeColor="text1"/>
        </w:rPr>
        <w:t>Journal of Vertebrate Paleontology</w:t>
      </w:r>
      <w:r w:rsidRPr="00BD5295">
        <w:rPr>
          <w:color w:val="000000" w:themeColor="text1"/>
          <w:shd w:val="clear" w:color="auto" w:fill="FFFFFF"/>
        </w:rPr>
        <w:t xml:space="preserve"> </w:t>
      </w:r>
      <w:r w:rsidRPr="00BD5295">
        <w:rPr>
          <w:b/>
          <w:iCs/>
          <w:color w:val="000000" w:themeColor="text1"/>
        </w:rPr>
        <w:t>18</w:t>
      </w:r>
      <w:r w:rsidRPr="00BD5295">
        <w:rPr>
          <w:b/>
          <w:color w:val="000000" w:themeColor="text1"/>
          <w:shd w:val="clear" w:color="auto" w:fill="FFFFFF"/>
        </w:rPr>
        <w:t>,</w:t>
      </w:r>
      <w:r w:rsidRPr="00BD5295">
        <w:rPr>
          <w:color w:val="000000" w:themeColor="text1"/>
          <w:shd w:val="clear" w:color="auto" w:fill="FFFFFF"/>
        </w:rPr>
        <w:t xml:space="preserve"> 495–510.</w:t>
      </w:r>
    </w:p>
    <w:p w14:paraId="1FF2C136" w14:textId="54977F38" w:rsidR="00705EAC" w:rsidRPr="00BD5295" w:rsidRDefault="00705EAC" w:rsidP="00F06C6F">
      <w:pPr>
        <w:ind w:left="567" w:hanging="567"/>
        <w:jc w:val="both"/>
        <w:rPr>
          <w:color w:val="000000" w:themeColor="text1"/>
        </w:rPr>
      </w:pPr>
      <w:r w:rsidRPr="00BD5295">
        <w:rPr>
          <w:i/>
          <w:color w:val="000000" w:themeColor="text1"/>
        </w:rPr>
        <w:t xml:space="preserve">Vieraella herbsti – </w:t>
      </w:r>
      <w:r w:rsidRPr="00BD5295">
        <w:rPr>
          <w:color w:val="000000" w:themeColor="text1"/>
          <w:shd w:val="clear" w:color="auto" w:fill="FFFFFF"/>
        </w:rPr>
        <w:t xml:space="preserve">Estes, R. &amp; Reig, O. A. 1973. The early fossil record of frogs: a review of the evidence. </w:t>
      </w:r>
      <w:r w:rsidRPr="00BD5295">
        <w:rPr>
          <w:i/>
          <w:color w:val="000000" w:themeColor="text1"/>
          <w:shd w:val="clear" w:color="auto" w:fill="FFFFFF"/>
        </w:rPr>
        <w:t>In</w:t>
      </w:r>
      <w:r w:rsidRPr="00BD5295">
        <w:rPr>
          <w:color w:val="000000" w:themeColor="text1"/>
          <w:shd w:val="clear" w:color="auto" w:fill="FFFFFF"/>
        </w:rPr>
        <w:t xml:space="preserve"> Vial, J. L. (ed.) </w:t>
      </w:r>
      <w:r w:rsidRPr="00BD5295">
        <w:rPr>
          <w:i/>
          <w:color w:val="000000" w:themeColor="text1"/>
          <w:shd w:val="clear" w:color="auto" w:fill="FFFFFF"/>
        </w:rPr>
        <w:t>Evolutionary Biology of the Anurans: Contemporary Research on Major Problems</w:t>
      </w:r>
      <w:r w:rsidRPr="00BD5295">
        <w:rPr>
          <w:color w:val="000000" w:themeColor="text1"/>
          <w:shd w:val="clear" w:color="auto" w:fill="FFFFFF"/>
        </w:rPr>
        <w:t>, 11–63. Columbia: University of Missouri Press. 470 pp.</w:t>
      </w:r>
    </w:p>
    <w:p w14:paraId="4C326242" w14:textId="3450C7B6" w:rsidR="00632BE0" w:rsidRPr="00BD5295" w:rsidRDefault="004D2199" w:rsidP="00F06C6F">
      <w:pPr>
        <w:ind w:left="567" w:hanging="567"/>
        <w:jc w:val="both"/>
        <w:rPr>
          <w:color w:val="000000" w:themeColor="text1"/>
        </w:rPr>
      </w:pPr>
      <w:r>
        <w:rPr>
          <w:i/>
          <w:color w:val="000000" w:themeColor="text1"/>
        </w:rPr>
        <w:t>*</w:t>
      </w:r>
      <w:r w:rsidR="00C37418" w:rsidRPr="00BD5295">
        <w:rPr>
          <w:i/>
          <w:color w:val="000000" w:themeColor="text1"/>
        </w:rPr>
        <w:t>Micromelerpeton credneri</w:t>
      </w:r>
      <w:r w:rsidR="00632BE0" w:rsidRPr="00BD5295">
        <w:rPr>
          <w:i/>
          <w:color w:val="000000" w:themeColor="text1"/>
        </w:rPr>
        <w:t xml:space="preserve"> – </w:t>
      </w:r>
      <w:r w:rsidR="00632BE0" w:rsidRPr="00BD5295">
        <w:rPr>
          <w:color w:val="000000" w:themeColor="text1"/>
          <w:shd w:val="clear" w:color="auto" w:fill="FFFFFF"/>
        </w:rPr>
        <w:t>Boy, J. A.</w:t>
      </w:r>
      <w:r w:rsidR="00632BE0" w:rsidRPr="00BD5295">
        <w:rPr>
          <w:rStyle w:val="apple-converted-space"/>
          <w:rFonts w:eastAsia="ヒラギノ角ゴ Pro W3"/>
          <w:color w:val="000000" w:themeColor="text1"/>
          <w:shd w:val="clear" w:color="auto" w:fill="FFFFFF"/>
        </w:rPr>
        <w:t xml:space="preserve"> </w:t>
      </w:r>
      <w:r w:rsidR="00632BE0" w:rsidRPr="00BD5295">
        <w:rPr>
          <w:rStyle w:val="nlmyear"/>
          <w:color w:val="000000" w:themeColor="text1"/>
        </w:rPr>
        <w:t>1995</w:t>
      </w:r>
      <w:r w:rsidR="00632BE0" w:rsidRPr="00BD5295">
        <w:rPr>
          <w:color w:val="000000" w:themeColor="text1"/>
          <w:shd w:val="clear" w:color="auto" w:fill="FFFFFF"/>
        </w:rPr>
        <w:t>.</w:t>
      </w:r>
      <w:r w:rsidR="00632BE0" w:rsidRPr="00BD5295">
        <w:rPr>
          <w:rStyle w:val="apple-converted-space"/>
          <w:rFonts w:eastAsia="ヒラギノ角ゴ Pro W3"/>
          <w:color w:val="000000" w:themeColor="text1"/>
          <w:shd w:val="clear" w:color="auto" w:fill="FFFFFF"/>
        </w:rPr>
        <w:t xml:space="preserve"> </w:t>
      </w:r>
      <w:r w:rsidR="00632BE0" w:rsidRPr="00BD5295">
        <w:rPr>
          <w:rStyle w:val="nlmarticle-title"/>
          <w:color w:val="000000" w:themeColor="text1"/>
        </w:rPr>
        <w:t>Über die Micromelerpetontidae (Amphibia: Temnospondyli). 1. Morphologie und Paläoökologie des</w:t>
      </w:r>
      <w:r w:rsidR="00632BE0" w:rsidRPr="00BD5295">
        <w:rPr>
          <w:rStyle w:val="apple-converted-space"/>
          <w:rFonts w:eastAsia="ヒラギノ角ゴ Pro W3"/>
          <w:color w:val="000000" w:themeColor="text1"/>
        </w:rPr>
        <w:t xml:space="preserve"> </w:t>
      </w:r>
      <w:r w:rsidR="00632BE0" w:rsidRPr="00BD5295">
        <w:rPr>
          <w:rStyle w:val="nlmarticle-title"/>
          <w:i/>
          <w:iCs/>
          <w:color w:val="000000" w:themeColor="text1"/>
        </w:rPr>
        <w:t>Micromelerpeton credneri</w:t>
      </w:r>
      <w:r w:rsidR="00632BE0" w:rsidRPr="00BD5295">
        <w:rPr>
          <w:rStyle w:val="apple-converted-space"/>
          <w:rFonts w:eastAsia="ヒラギノ角ゴ Pro W3"/>
          <w:color w:val="000000" w:themeColor="text1"/>
        </w:rPr>
        <w:t xml:space="preserve"> </w:t>
      </w:r>
      <w:r w:rsidR="00632BE0" w:rsidRPr="00BD5295">
        <w:rPr>
          <w:rStyle w:val="nlmarticle-title"/>
          <w:color w:val="000000" w:themeColor="text1"/>
        </w:rPr>
        <w:t>(Unter-Perm; SW-Deutschland).</w:t>
      </w:r>
      <w:r w:rsidR="00632BE0" w:rsidRPr="00BD5295">
        <w:rPr>
          <w:rStyle w:val="apple-converted-space"/>
          <w:rFonts w:eastAsia="ヒラギノ角ゴ Pro W3"/>
          <w:color w:val="000000" w:themeColor="text1"/>
          <w:shd w:val="clear" w:color="auto" w:fill="FFFFFF"/>
        </w:rPr>
        <w:t xml:space="preserve"> </w:t>
      </w:r>
      <w:r w:rsidR="00632BE0" w:rsidRPr="00BD5295">
        <w:rPr>
          <w:i/>
          <w:color w:val="000000" w:themeColor="text1"/>
          <w:shd w:val="clear" w:color="auto" w:fill="FFFFFF"/>
        </w:rPr>
        <w:t>Paläontologische Zeitschrift</w:t>
      </w:r>
      <w:r w:rsidR="00632BE0" w:rsidRPr="00BD5295">
        <w:rPr>
          <w:color w:val="000000" w:themeColor="text1"/>
          <w:shd w:val="clear" w:color="auto" w:fill="FFFFFF"/>
        </w:rPr>
        <w:t xml:space="preserve"> </w:t>
      </w:r>
      <w:r w:rsidR="00632BE0" w:rsidRPr="00BD5295">
        <w:rPr>
          <w:b/>
          <w:color w:val="000000" w:themeColor="text1"/>
          <w:shd w:val="clear" w:color="auto" w:fill="FFFFFF"/>
        </w:rPr>
        <w:t>69,</w:t>
      </w:r>
      <w:r w:rsidR="00632BE0" w:rsidRPr="00BD5295">
        <w:rPr>
          <w:color w:val="000000" w:themeColor="text1"/>
          <w:shd w:val="clear" w:color="auto" w:fill="FFFFFF"/>
        </w:rPr>
        <w:t xml:space="preserve"> </w:t>
      </w:r>
      <w:r w:rsidR="00632BE0" w:rsidRPr="00BD5295">
        <w:rPr>
          <w:rStyle w:val="nlmfpage"/>
          <w:color w:val="000000" w:themeColor="text1"/>
        </w:rPr>
        <w:t>429</w:t>
      </w:r>
      <w:r w:rsidR="00632BE0" w:rsidRPr="00BD5295">
        <w:rPr>
          <w:color w:val="000000" w:themeColor="text1"/>
          <w:shd w:val="clear" w:color="auto" w:fill="FFFFFF"/>
        </w:rPr>
        <w:t>–</w:t>
      </w:r>
      <w:r w:rsidR="00632BE0" w:rsidRPr="00BD5295">
        <w:rPr>
          <w:rStyle w:val="nlmlpage"/>
          <w:color w:val="000000" w:themeColor="text1"/>
        </w:rPr>
        <w:t>57.</w:t>
      </w:r>
    </w:p>
    <w:p w14:paraId="7E5B8B89" w14:textId="59ADF90C" w:rsidR="00230D27" w:rsidRPr="00BD5295" w:rsidRDefault="00230D27" w:rsidP="00F06C6F">
      <w:pPr>
        <w:ind w:left="567" w:hanging="567"/>
        <w:jc w:val="both"/>
        <w:rPr>
          <w:color w:val="000000" w:themeColor="text1"/>
        </w:rPr>
      </w:pPr>
      <w:r w:rsidRPr="00BD5295">
        <w:rPr>
          <w:i/>
          <w:color w:val="000000" w:themeColor="text1"/>
        </w:rPr>
        <w:t xml:space="preserve">Tungussogyrinus bergi – </w:t>
      </w:r>
      <w:r w:rsidRPr="00BD5295">
        <w:rPr>
          <w:color w:val="000000" w:themeColor="text1"/>
          <w:shd w:val="clear" w:color="auto" w:fill="FFFFFF"/>
        </w:rPr>
        <w:t>Werneburg, R. 2009. The Permotriassic branchiosaurid</w:t>
      </w:r>
      <w:r w:rsidRPr="00BD5295">
        <w:rPr>
          <w:rStyle w:val="apple-converted-space"/>
          <w:rFonts w:eastAsia="ヒラギノ角ゴ Pro W3"/>
          <w:color w:val="000000" w:themeColor="text1"/>
          <w:shd w:val="clear" w:color="auto" w:fill="FFFFFF"/>
        </w:rPr>
        <w:t xml:space="preserve"> </w:t>
      </w:r>
      <w:r w:rsidRPr="00BD5295">
        <w:rPr>
          <w:i/>
          <w:iCs/>
          <w:color w:val="000000" w:themeColor="text1"/>
        </w:rPr>
        <w:t>Tungussogyrinus</w:t>
      </w:r>
      <w:r w:rsidRPr="00BD5295">
        <w:rPr>
          <w:rStyle w:val="apple-converted-space"/>
          <w:rFonts w:eastAsia="ヒラギノ角ゴ Pro W3"/>
          <w:color w:val="000000" w:themeColor="text1"/>
          <w:shd w:val="clear" w:color="auto" w:fill="FFFFFF"/>
        </w:rPr>
        <w:t xml:space="preserve"> </w:t>
      </w:r>
      <w:r w:rsidRPr="00BD5295">
        <w:rPr>
          <w:color w:val="000000" w:themeColor="text1"/>
          <w:shd w:val="clear" w:color="auto" w:fill="FFFFFF"/>
        </w:rPr>
        <w:t>Efremov, 1939 (Temnospondyli, Dissorophoidea) from Siberia restudied.</w:t>
      </w:r>
      <w:r w:rsidRPr="00BD5295">
        <w:rPr>
          <w:rStyle w:val="apple-converted-space"/>
          <w:rFonts w:eastAsia="ヒラギノ角ゴ Pro W3"/>
          <w:color w:val="000000" w:themeColor="text1"/>
          <w:shd w:val="clear" w:color="auto" w:fill="FFFFFF"/>
        </w:rPr>
        <w:t xml:space="preserve"> </w:t>
      </w:r>
      <w:r w:rsidRPr="00BD5295">
        <w:rPr>
          <w:i/>
          <w:iCs/>
          <w:color w:val="000000" w:themeColor="text1"/>
        </w:rPr>
        <w:t>Fossil Record</w:t>
      </w:r>
      <w:r w:rsidRPr="00BD5295">
        <w:rPr>
          <w:color w:val="000000" w:themeColor="text1"/>
          <w:shd w:val="clear" w:color="auto" w:fill="FFFFFF"/>
        </w:rPr>
        <w:t xml:space="preserve"> </w:t>
      </w:r>
      <w:r w:rsidRPr="00BD5295">
        <w:rPr>
          <w:b/>
          <w:bCs/>
          <w:color w:val="000000" w:themeColor="text1"/>
        </w:rPr>
        <w:t>12,</w:t>
      </w:r>
      <w:r w:rsidRPr="00BD5295">
        <w:rPr>
          <w:color w:val="000000" w:themeColor="text1"/>
          <w:shd w:val="clear" w:color="auto" w:fill="FFFFFF"/>
        </w:rPr>
        <w:t xml:space="preserve"> 105–20.</w:t>
      </w:r>
    </w:p>
    <w:p w14:paraId="38E3551D" w14:textId="1904F96A" w:rsidR="009C4CB0" w:rsidRPr="00BD5295" w:rsidRDefault="009C4CB0" w:rsidP="00F06C6F">
      <w:pPr>
        <w:autoSpaceDE w:val="0"/>
        <w:autoSpaceDN w:val="0"/>
        <w:adjustRightInd w:val="0"/>
        <w:ind w:left="567" w:hanging="567"/>
        <w:jc w:val="both"/>
        <w:rPr>
          <w:rFonts w:eastAsia="Droid Sans Fallback"/>
          <w:color w:val="000000" w:themeColor="text1"/>
          <w:lang w:eastAsia="en-US"/>
        </w:rPr>
      </w:pPr>
      <w:r w:rsidRPr="00BD5295">
        <w:rPr>
          <w:i/>
          <w:color w:val="000000" w:themeColor="text1"/>
        </w:rPr>
        <w:t xml:space="preserve">Melanerpeton eisfeldi – </w:t>
      </w:r>
      <w:r w:rsidRPr="00BD5295">
        <w:rPr>
          <w:rFonts w:eastAsia="Droid Sans Fallback"/>
          <w:color w:val="000000" w:themeColor="text1"/>
          <w:lang w:eastAsia="en-US"/>
        </w:rPr>
        <w:t xml:space="preserve">Werneburg, R. 1988. Die Stegocephalen der Goldlauterer Schichten (Unterrotliegendes, Unterperm) des Thüringer Waldes, Teil II: </w:t>
      </w:r>
      <w:r w:rsidRPr="00BD5295">
        <w:rPr>
          <w:rFonts w:eastAsia="Droid Sans Fallback"/>
          <w:i/>
          <w:color w:val="000000" w:themeColor="text1"/>
          <w:lang w:eastAsia="en-US"/>
        </w:rPr>
        <w:t>Apateon kontheri</w:t>
      </w:r>
      <w:r w:rsidRPr="00BD5295">
        <w:rPr>
          <w:rFonts w:eastAsia="Droid Sans Fallback"/>
          <w:color w:val="000000" w:themeColor="text1"/>
          <w:lang w:eastAsia="en-US"/>
        </w:rPr>
        <w:t xml:space="preserve"> n. sp., </w:t>
      </w:r>
      <w:r w:rsidRPr="00BD5295">
        <w:rPr>
          <w:rFonts w:eastAsia="Droid Sans Fallback"/>
          <w:i/>
          <w:color w:val="000000" w:themeColor="text1"/>
          <w:lang w:eastAsia="en-US"/>
        </w:rPr>
        <w:t>Melanerpeton eisfeldi</w:t>
      </w:r>
      <w:r w:rsidRPr="00BD5295">
        <w:rPr>
          <w:rFonts w:eastAsia="Droid Sans Fallback"/>
          <w:color w:val="000000" w:themeColor="text1"/>
          <w:lang w:eastAsia="en-US"/>
        </w:rPr>
        <w:t xml:space="preserve"> n. sp. und andere. </w:t>
      </w:r>
      <w:r w:rsidRPr="00BD5295">
        <w:rPr>
          <w:rFonts w:eastAsia="Droid Sans Fallback"/>
          <w:i/>
          <w:color w:val="000000" w:themeColor="text1"/>
          <w:lang w:eastAsia="en-US"/>
        </w:rPr>
        <w:t>Freiberger Forschungsheft, Hefte C</w:t>
      </w:r>
      <w:r w:rsidRPr="00BD5295">
        <w:rPr>
          <w:rFonts w:eastAsia="Droid Sans Fallback"/>
          <w:color w:val="000000" w:themeColor="text1"/>
          <w:lang w:eastAsia="en-US"/>
        </w:rPr>
        <w:t xml:space="preserve"> </w:t>
      </w:r>
      <w:r w:rsidRPr="00BD5295">
        <w:rPr>
          <w:rFonts w:eastAsia="Droid Sans Fallback"/>
          <w:b/>
          <w:color w:val="000000" w:themeColor="text1"/>
          <w:lang w:eastAsia="en-US"/>
        </w:rPr>
        <w:t>427,</w:t>
      </w:r>
      <w:r w:rsidRPr="00BD5295">
        <w:rPr>
          <w:rFonts w:eastAsia="Droid Sans Fallback"/>
          <w:color w:val="000000" w:themeColor="text1"/>
          <w:lang w:eastAsia="en-US"/>
        </w:rPr>
        <w:t xml:space="preserve"> 7–29.</w:t>
      </w:r>
    </w:p>
    <w:p w14:paraId="0929B2CA" w14:textId="4D3ED418" w:rsidR="00230D27" w:rsidRPr="00BD5295" w:rsidRDefault="00230D27" w:rsidP="00F06C6F">
      <w:pPr>
        <w:autoSpaceDE w:val="0"/>
        <w:autoSpaceDN w:val="0"/>
        <w:adjustRightInd w:val="0"/>
        <w:ind w:left="567" w:hanging="567"/>
        <w:jc w:val="both"/>
        <w:rPr>
          <w:rFonts w:eastAsia="Droid Sans Fallback"/>
          <w:color w:val="000000" w:themeColor="text1"/>
          <w:lang w:eastAsia="en-US"/>
        </w:rPr>
      </w:pPr>
      <w:r w:rsidRPr="00BD5295">
        <w:rPr>
          <w:rFonts w:eastAsia="Droid Sans Fallback"/>
          <w:i/>
          <w:color w:val="000000" w:themeColor="text1"/>
          <w:lang w:eastAsia="en-US"/>
        </w:rPr>
        <w:lastRenderedPageBreak/>
        <w:t>Apateon kontheri</w:t>
      </w:r>
      <w:r w:rsidRPr="00BD5295">
        <w:rPr>
          <w:rFonts w:eastAsia="Droid Sans Fallback"/>
          <w:color w:val="000000" w:themeColor="text1"/>
          <w:lang w:eastAsia="en-US"/>
        </w:rPr>
        <w:t xml:space="preserve"> </w:t>
      </w:r>
      <w:r w:rsidRPr="00BD5295">
        <w:rPr>
          <w:i/>
          <w:color w:val="000000" w:themeColor="text1"/>
        </w:rPr>
        <w:t xml:space="preserve">– </w:t>
      </w:r>
      <w:r w:rsidRPr="00BD5295">
        <w:rPr>
          <w:rFonts w:eastAsia="Droid Sans Fallback"/>
          <w:color w:val="000000" w:themeColor="text1"/>
          <w:lang w:eastAsia="en-US"/>
        </w:rPr>
        <w:t xml:space="preserve">Werneburg, R. 1988. Die Stegocephalen der Goldlauterer Schichten (Unterrotliegendes, Unterperm) des Thüringer Waldes, Teil II: </w:t>
      </w:r>
      <w:r w:rsidRPr="00BD5295">
        <w:rPr>
          <w:rFonts w:eastAsia="Droid Sans Fallback"/>
          <w:i/>
          <w:color w:val="000000" w:themeColor="text1"/>
          <w:lang w:eastAsia="en-US"/>
        </w:rPr>
        <w:t>Apateon kontheri</w:t>
      </w:r>
      <w:r w:rsidRPr="00BD5295">
        <w:rPr>
          <w:rFonts w:eastAsia="Droid Sans Fallback"/>
          <w:color w:val="000000" w:themeColor="text1"/>
          <w:lang w:eastAsia="en-US"/>
        </w:rPr>
        <w:t xml:space="preserve"> n. sp., </w:t>
      </w:r>
      <w:r w:rsidRPr="00BD5295">
        <w:rPr>
          <w:rFonts w:eastAsia="Droid Sans Fallback"/>
          <w:i/>
          <w:color w:val="000000" w:themeColor="text1"/>
          <w:lang w:eastAsia="en-US"/>
        </w:rPr>
        <w:t>Melanerpeton eisfeldi</w:t>
      </w:r>
      <w:r w:rsidRPr="00BD5295">
        <w:rPr>
          <w:rFonts w:eastAsia="Droid Sans Fallback"/>
          <w:color w:val="000000" w:themeColor="text1"/>
          <w:lang w:eastAsia="en-US"/>
        </w:rPr>
        <w:t xml:space="preserve"> n. sp. und andere. </w:t>
      </w:r>
      <w:r w:rsidRPr="00BD5295">
        <w:rPr>
          <w:rFonts w:eastAsia="Droid Sans Fallback"/>
          <w:i/>
          <w:color w:val="000000" w:themeColor="text1"/>
          <w:lang w:eastAsia="en-US"/>
        </w:rPr>
        <w:t>Freiberger Forschungsheft, Hefte C</w:t>
      </w:r>
      <w:r w:rsidRPr="00BD5295">
        <w:rPr>
          <w:rFonts w:eastAsia="Droid Sans Fallback"/>
          <w:color w:val="000000" w:themeColor="text1"/>
          <w:lang w:eastAsia="en-US"/>
        </w:rPr>
        <w:t xml:space="preserve"> </w:t>
      </w:r>
      <w:r w:rsidRPr="00BD5295">
        <w:rPr>
          <w:rFonts w:eastAsia="Droid Sans Fallback"/>
          <w:b/>
          <w:color w:val="000000" w:themeColor="text1"/>
          <w:lang w:eastAsia="en-US"/>
        </w:rPr>
        <w:t>427,</w:t>
      </w:r>
      <w:r w:rsidRPr="00BD5295">
        <w:rPr>
          <w:rFonts w:eastAsia="Droid Sans Fallback"/>
          <w:color w:val="000000" w:themeColor="text1"/>
          <w:lang w:eastAsia="en-US"/>
        </w:rPr>
        <w:t xml:space="preserve"> 7–29.</w:t>
      </w:r>
    </w:p>
    <w:p w14:paraId="3474245C" w14:textId="1328F12A" w:rsidR="00775AA2" w:rsidRPr="00BD5295" w:rsidRDefault="00CE5ED5" w:rsidP="00F06C6F">
      <w:pPr>
        <w:ind w:left="567" w:hanging="567"/>
        <w:jc w:val="both"/>
        <w:rPr>
          <w:color w:val="000000" w:themeColor="text1"/>
        </w:rPr>
      </w:pPr>
      <w:r w:rsidRPr="00BD5295">
        <w:rPr>
          <w:i/>
          <w:color w:val="000000" w:themeColor="text1"/>
        </w:rPr>
        <w:t>Apateon caducus –</w:t>
      </w:r>
      <w:r w:rsidR="00775AA2" w:rsidRPr="00BD5295">
        <w:rPr>
          <w:i/>
          <w:color w:val="000000" w:themeColor="text1"/>
        </w:rPr>
        <w:t xml:space="preserve"> </w:t>
      </w:r>
      <w:r w:rsidR="00775AA2" w:rsidRPr="00BD5295">
        <w:rPr>
          <w:color w:val="000000" w:themeColor="text1"/>
          <w:shd w:val="clear" w:color="auto" w:fill="FFFFFF"/>
        </w:rPr>
        <w:t>Fröbisch, N. B. &amp; Schoch, R. R. 2009. The largest specimen of</w:t>
      </w:r>
      <w:r w:rsidR="00775AA2" w:rsidRPr="00BD5295">
        <w:rPr>
          <w:rStyle w:val="apple-converted-space"/>
          <w:rFonts w:eastAsia="ヒラギノ角ゴ Pro W3"/>
          <w:color w:val="000000" w:themeColor="text1"/>
          <w:shd w:val="clear" w:color="auto" w:fill="FFFFFF"/>
        </w:rPr>
        <w:t xml:space="preserve"> </w:t>
      </w:r>
      <w:r w:rsidR="00775AA2" w:rsidRPr="00BD5295">
        <w:rPr>
          <w:rStyle w:val="Emphasis"/>
          <w:color w:val="000000" w:themeColor="text1"/>
          <w:bdr w:val="none" w:sz="0" w:space="0" w:color="auto" w:frame="1"/>
        </w:rPr>
        <w:t>Apateon</w:t>
      </w:r>
      <w:r w:rsidR="00775AA2" w:rsidRPr="00BD5295">
        <w:rPr>
          <w:rStyle w:val="apple-converted-space"/>
          <w:rFonts w:eastAsia="ヒラギノ角ゴ Pro W3"/>
          <w:color w:val="000000" w:themeColor="text1"/>
          <w:shd w:val="clear" w:color="auto" w:fill="FFFFFF"/>
        </w:rPr>
        <w:t xml:space="preserve"> </w:t>
      </w:r>
      <w:r w:rsidR="00775AA2" w:rsidRPr="00BD5295">
        <w:rPr>
          <w:color w:val="000000" w:themeColor="text1"/>
          <w:shd w:val="clear" w:color="auto" w:fill="FFFFFF"/>
        </w:rPr>
        <w:t xml:space="preserve">and the life history pathway of neoteny in the Paleozoic temnospondyl family Branchiosauridae. </w:t>
      </w:r>
      <w:r w:rsidR="00775AA2" w:rsidRPr="00BD5295">
        <w:rPr>
          <w:i/>
          <w:color w:val="000000" w:themeColor="text1"/>
          <w:shd w:val="clear" w:color="auto" w:fill="FFFFFF"/>
        </w:rPr>
        <w:t>Fossil Record</w:t>
      </w:r>
      <w:r w:rsidR="00775AA2" w:rsidRPr="00BD5295">
        <w:rPr>
          <w:color w:val="000000" w:themeColor="text1"/>
          <w:shd w:val="clear" w:color="auto" w:fill="FFFFFF"/>
        </w:rPr>
        <w:t xml:space="preserve"> </w:t>
      </w:r>
      <w:r w:rsidR="00775AA2" w:rsidRPr="00BD5295">
        <w:rPr>
          <w:b/>
          <w:color w:val="000000" w:themeColor="text1"/>
          <w:shd w:val="clear" w:color="auto" w:fill="FFFFFF"/>
        </w:rPr>
        <w:t>12,</w:t>
      </w:r>
      <w:r w:rsidR="00775AA2" w:rsidRPr="00BD5295">
        <w:rPr>
          <w:color w:val="000000" w:themeColor="text1"/>
          <w:shd w:val="clear" w:color="auto" w:fill="FFFFFF"/>
        </w:rPr>
        <w:t xml:space="preserve"> 83–90.</w:t>
      </w:r>
    </w:p>
    <w:p w14:paraId="024A2BB2" w14:textId="7A979346" w:rsidR="00775AA2" w:rsidRPr="00BD5295" w:rsidRDefault="00CE5ED5" w:rsidP="00F06C6F">
      <w:pPr>
        <w:ind w:left="567" w:hanging="567"/>
        <w:jc w:val="both"/>
        <w:rPr>
          <w:color w:val="000000" w:themeColor="text1"/>
        </w:rPr>
      </w:pPr>
      <w:r w:rsidRPr="00BD5295">
        <w:rPr>
          <w:i/>
          <w:color w:val="000000" w:themeColor="text1"/>
        </w:rPr>
        <w:t xml:space="preserve">Apateon dracyiensis – </w:t>
      </w:r>
      <w:r w:rsidRPr="00BD5295">
        <w:rPr>
          <w:color w:val="000000" w:themeColor="text1"/>
          <w:shd w:val="clear" w:color="auto" w:fill="FFFFFF"/>
        </w:rPr>
        <w:t xml:space="preserve">Werneburg, R. </w:t>
      </w:r>
      <w:r w:rsidR="00775AA2" w:rsidRPr="00BD5295">
        <w:rPr>
          <w:color w:val="000000" w:themeColor="text1"/>
          <w:shd w:val="clear" w:color="auto" w:fill="FFFFFF"/>
        </w:rPr>
        <w:t>201</w:t>
      </w:r>
      <w:r w:rsidRPr="00BD5295">
        <w:rPr>
          <w:color w:val="000000" w:themeColor="text1"/>
          <w:shd w:val="clear" w:color="auto" w:fill="FFFFFF"/>
        </w:rPr>
        <w:t>2</w:t>
      </w:r>
      <w:r w:rsidRPr="00BD5295">
        <w:rPr>
          <w:rStyle w:val="apple-converted-space"/>
          <w:rFonts w:eastAsia="ヒラギノ角ゴ Pro W3"/>
          <w:color w:val="000000" w:themeColor="text1"/>
          <w:shd w:val="clear" w:color="auto" w:fill="FFFFFF"/>
        </w:rPr>
        <w:t xml:space="preserve"> </w:t>
      </w:r>
      <w:r w:rsidR="00775AA2" w:rsidRPr="00BD5295">
        <w:rPr>
          <w:color w:val="000000" w:themeColor="text1"/>
          <w:shd w:val="clear" w:color="auto" w:fill="FFFFFF"/>
        </w:rPr>
        <w:t>Dissorophoide Amphibien aus dem Asturian (Ober-Karbon) von Nyrany in Bohmen (Tschechische Republik) - der Schlussel zum Verstandnis der fruhen "Branchiosaurier".</w:t>
      </w:r>
      <w:r w:rsidR="00D16B0E" w:rsidRPr="00BD5295">
        <w:rPr>
          <w:rStyle w:val="apple-converted-space"/>
          <w:rFonts w:eastAsia="ヒラギノ角ゴ Pro W3"/>
          <w:color w:val="000000" w:themeColor="text1"/>
          <w:shd w:val="clear" w:color="auto" w:fill="FFFFFF"/>
        </w:rPr>
        <w:t xml:space="preserve"> </w:t>
      </w:r>
      <w:r w:rsidR="00775AA2" w:rsidRPr="00BD5295">
        <w:rPr>
          <w:i/>
          <w:iCs/>
          <w:color w:val="000000" w:themeColor="text1"/>
        </w:rPr>
        <w:t>Veröffentlichungen des Naturhistorischen Museums Schleusingen</w:t>
      </w:r>
      <w:r w:rsidR="00D16B0E" w:rsidRPr="00BD5295">
        <w:rPr>
          <w:rStyle w:val="apple-converted-space"/>
          <w:rFonts w:eastAsia="ヒラギノ角ゴ Pro W3"/>
          <w:color w:val="000000" w:themeColor="text1"/>
          <w:shd w:val="clear" w:color="auto" w:fill="FFFFFF"/>
        </w:rPr>
        <w:t xml:space="preserve"> </w:t>
      </w:r>
      <w:r w:rsidR="00775AA2" w:rsidRPr="00BD5295">
        <w:rPr>
          <w:b/>
          <w:bCs/>
          <w:color w:val="000000" w:themeColor="text1"/>
        </w:rPr>
        <w:t>2</w:t>
      </w:r>
      <w:r w:rsidR="00D16B0E" w:rsidRPr="00BD5295">
        <w:rPr>
          <w:b/>
          <w:bCs/>
          <w:color w:val="000000" w:themeColor="text1"/>
        </w:rPr>
        <w:t>7,</w:t>
      </w:r>
      <w:r w:rsidR="00D16B0E" w:rsidRPr="00BD5295">
        <w:rPr>
          <w:color w:val="000000" w:themeColor="text1"/>
          <w:shd w:val="clear" w:color="auto" w:fill="FFFFFF"/>
        </w:rPr>
        <w:t xml:space="preserve"> 3–</w:t>
      </w:r>
      <w:r w:rsidR="00775AA2" w:rsidRPr="00BD5295">
        <w:rPr>
          <w:color w:val="000000" w:themeColor="text1"/>
          <w:shd w:val="clear" w:color="auto" w:fill="FFFFFF"/>
        </w:rPr>
        <w:t>50</w:t>
      </w:r>
      <w:r w:rsidR="00D16B0E" w:rsidRPr="00BD5295">
        <w:rPr>
          <w:color w:val="000000" w:themeColor="text1"/>
          <w:shd w:val="clear" w:color="auto" w:fill="FFFFFF"/>
        </w:rPr>
        <w:t>.</w:t>
      </w:r>
    </w:p>
    <w:p w14:paraId="35EBA33B" w14:textId="1A0A6809" w:rsidR="00110ED5" w:rsidRPr="00BD5295" w:rsidRDefault="004D2199" w:rsidP="00F06C6F">
      <w:pPr>
        <w:ind w:left="567" w:hanging="567"/>
        <w:jc w:val="both"/>
        <w:rPr>
          <w:color w:val="000000" w:themeColor="text1"/>
        </w:rPr>
      </w:pPr>
      <w:r>
        <w:rPr>
          <w:i/>
          <w:color w:val="000000" w:themeColor="text1"/>
        </w:rPr>
        <w:t>*</w:t>
      </w:r>
      <w:r w:rsidR="00110ED5" w:rsidRPr="00BD5295">
        <w:rPr>
          <w:i/>
          <w:color w:val="000000" w:themeColor="text1"/>
        </w:rPr>
        <w:t xml:space="preserve">Silvanerpeton miripedes – </w:t>
      </w:r>
      <w:r w:rsidR="00110ED5" w:rsidRPr="00BD5295">
        <w:rPr>
          <w:color w:val="000000" w:themeColor="text1"/>
          <w:shd w:val="clear" w:color="auto" w:fill="FFFFFF"/>
        </w:rPr>
        <w:t>Ruta, M. and Clack, J. A. 2006. A review of</w:t>
      </w:r>
      <w:r w:rsidR="00110ED5" w:rsidRPr="00BD5295">
        <w:rPr>
          <w:rStyle w:val="apple-converted-space"/>
          <w:rFonts w:eastAsia="ヒラギノ角ゴ Pro W3"/>
          <w:color w:val="000000" w:themeColor="text1"/>
          <w:shd w:val="clear" w:color="auto" w:fill="FFFFFF"/>
        </w:rPr>
        <w:t xml:space="preserve"> </w:t>
      </w:r>
      <w:r w:rsidR="00110ED5" w:rsidRPr="00BD5295">
        <w:rPr>
          <w:i/>
          <w:iCs/>
          <w:color w:val="000000" w:themeColor="text1"/>
        </w:rPr>
        <w:t>Silvanerpeton miripedes</w:t>
      </w:r>
      <w:r w:rsidR="00110ED5" w:rsidRPr="00BD5295">
        <w:rPr>
          <w:color w:val="000000" w:themeColor="text1"/>
          <w:shd w:val="clear" w:color="auto" w:fill="FFFFFF"/>
        </w:rPr>
        <w:t>, a stem amniote from the Lower Carboniferous of East Kirkton, West Lothian, Scotland.</w:t>
      </w:r>
      <w:r w:rsidR="00110ED5" w:rsidRPr="00BD5295">
        <w:rPr>
          <w:rStyle w:val="apple-converted-space"/>
          <w:rFonts w:eastAsia="ヒラギノ角ゴ Pro W3"/>
          <w:color w:val="000000" w:themeColor="text1"/>
          <w:shd w:val="clear" w:color="auto" w:fill="FFFFFF"/>
        </w:rPr>
        <w:t xml:space="preserve"> </w:t>
      </w:r>
      <w:r w:rsidR="00110ED5" w:rsidRPr="00BD5295">
        <w:rPr>
          <w:i/>
          <w:iCs/>
          <w:color w:val="000000" w:themeColor="text1"/>
        </w:rPr>
        <w:t>Transactions of the Royal Society of Edinburgh,</w:t>
      </w:r>
      <w:r w:rsidR="00110ED5" w:rsidRPr="00BD5295">
        <w:rPr>
          <w:color w:val="000000" w:themeColor="text1"/>
          <w:shd w:val="clear" w:color="auto" w:fill="FFFFFF"/>
        </w:rPr>
        <w:t xml:space="preserve"> </w:t>
      </w:r>
      <w:r w:rsidR="00110ED5" w:rsidRPr="00BD5295">
        <w:rPr>
          <w:i/>
          <w:color w:val="000000" w:themeColor="text1"/>
          <w:shd w:val="clear" w:color="auto" w:fill="FFFFFF"/>
        </w:rPr>
        <w:t>Earth Sciences</w:t>
      </w:r>
      <w:r w:rsidR="00110ED5" w:rsidRPr="00BD5295">
        <w:rPr>
          <w:color w:val="000000" w:themeColor="text1"/>
          <w:shd w:val="clear" w:color="auto" w:fill="FFFFFF"/>
        </w:rPr>
        <w:t xml:space="preserve"> </w:t>
      </w:r>
      <w:r w:rsidR="00110ED5" w:rsidRPr="00BD5295">
        <w:rPr>
          <w:b/>
          <w:color w:val="000000" w:themeColor="text1"/>
          <w:shd w:val="clear" w:color="auto" w:fill="FFFFFF"/>
        </w:rPr>
        <w:t>97,</w:t>
      </w:r>
      <w:r w:rsidR="00110ED5" w:rsidRPr="00BD5295">
        <w:rPr>
          <w:color w:val="000000" w:themeColor="text1"/>
          <w:shd w:val="clear" w:color="auto" w:fill="FFFFFF"/>
        </w:rPr>
        <w:t xml:space="preserve"> 31–63.</w:t>
      </w:r>
    </w:p>
    <w:p w14:paraId="22BC404C" w14:textId="1C45EFB9" w:rsidR="006C7900" w:rsidRPr="00BD5295" w:rsidRDefault="004D2199" w:rsidP="00F06C6F">
      <w:pPr>
        <w:ind w:left="567" w:hanging="567"/>
        <w:jc w:val="both"/>
        <w:rPr>
          <w:color w:val="000000" w:themeColor="text1"/>
        </w:rPr>
      </w:pPr>
      <w:r>
        <w:rPr>
          <w:i/>
          <w:color w:val="000000" w:themeColor="text1"/>
        </w:rPr>
        <w:t>*</w:t>
      </w:r>
      <w:r w:rsidR="00110ED5" w:rsidRPr="00BD5295">
        <w:rPr>
          <w:i/>
          <w:color w:val="000000" w:themeColor="text1"/>
        </w:rPr>
        <w:t xml:space="preserve">Eoherpeton watsoni – </w:t>
      </w:r>
      <w:r w:rsidR="006C7900" w:rsidRPr="00BD5295">
        <w:rPr>
          <w:color w:val="000000" w:themeColor="text1"/>
          <w:shd w:val="clear" w:color="auto" w:fill="FFFFFF"/>
        </w:rPr>
        <w:t>Smithson, T. R. 1985. The morphology and relationships of the Carboniferous amphibian</w:t>
      </w:r>
      <w:r w:rsidR="006C7900" w:rsidRPr="00BD5295">
        <w:rPr>
          <w:rStyle w:val="apple-converted-space"/>
          <w:rFonts w:eastAsia="ヒラギノ角ゴ Pro W3"/>
          <w:color w:val="000000" w:themeColor="text1"/>
          <w:shd w:val="clear" w:color="auto" w:fill="FFFFFF"/>
        </w:rPr>
        <w:t xml:space="preserve"> </w:t>
      </w:r>
      <w:r w:rsidR="006C7900" w:rsidRPr="00BD5295">
        <w:rPr>
          <w:rStyle w:val="Emphasis"/>
          <w:color w:val="000000" w:themeColor="text1"/>
          <w:bdr w:val="none" w:sz="0" w:space="0" w:color="auto" w:frame="1"/>
        </w:rPr>
        <w:t xml:space="preserve">Eoherpeton watsoni </w:t>
      </w:r>
      <w:r w:rsidR="006C7900" w:rsidRPr="00BD5295">
        <w:rPr>
          <w:color w:val="000000" w:themeColor="text1"/>
          <w:shd w:val="clear" w:color="auto" w:fill="FFFFFF"/>
        </w:rPr>
        <w:t xml:space="preserve">Panchen. </w:t>
      </w:r>
      <w:r w:rsidR="006C7900" w:rsidRPr="00BD5295">
        <w:rPr>
          <w:i/>
          <w:color w:val="000000" w:themeColor="text1"/>
          <w:shd w:val="clear" w:color="auto" w:fill="FFFFFF"/>
        </w:rPr>
        <w:t>Zoological Journal of the Linnean Society</w:t>
      </w:r>
      <w:r w:rsidR="006C7900" w:rsidRPr="00BD5295">
        <w:rPr>
          <w:color w:val="000000" w:themeColor="text1"/>
          <w:shd w:val="clear" w:color="auto" w:fill="FFFFFF"/>
        </w:rPr>
        <w:t xml:space="preserve"> </w:t>
      </w:r>
      <w:r w:rsidR="006C7900" w:rsidRPr="00BD5295">
        <w:rPr>
          <w:b/>
          <w:color w:val="000000" w:themeColor="text1"/>
          <w:shd w:val="clear" w:color="auto" w:fill="FFFFFF"/>
        </w:rPr>
        <w:t>85,</w:t>
      </w:r>
      <w:r w:rsidR="006C7900" w:rsidRPr="00BD5295">
        <w:rPr>
          <w:color w:val="000000" w:themeColor="text1"/>
          <w:shd w:val="clear" w:color="auto" w:fill="FFFFFF"/>
        </w:rPr>
        <w:t xml:space="preserve"> 317–410.</w:t>
      </w:r>
    </w:p>
    <w:p w14:paraId="195C32EF" w14:textId="0712DFA1" w:rsidR="006C7900" w:rsidRPr="00BD5295" w:rsidRDefault="00110ED5" w:rsidP="00F06C6F">
      <w:pPr>
        <w:ind w:left="567" w:hanging="567"/>
        <w:jc w:val="both"/>
        <w:rPr>
          <w:color w:val="000000" w:themeColor="text1"/>
        </w:rPr>
      </w:pPr>
      <w:r w:rsidRPr="00BD5295">
        <w:rPr>
          <w:i/>
          <w:color w:val="000000" w:themeColor="text1"/>
        </w:rPr>
        <w:t xml:space="preserve">Calligenethlon watsoni – </w:t>
      </w:r>
      <w:r w:rsidR="006C7900" w:rsidRPr="00BD5295">
        <w:rPr>
          <w:color w:val="000000" w:themeColor="text1"/>
          <w:shd w:val="clear" w:color="auto" w:fill="FFFFFF"/>
        </w:rPr>
        <w:t>Carroll, R. L. 1967. Labyrinthodonts from the Joggins Formation.</w:t>
      </w:r>
      <w:r w:rsidR="006C7900" w:rsidRPr="00BD5295">
        <w:rPr>
          <w:rStyle w:val="apple-converted-space"/>
          <w:rFonts w:eastAsia="ヒラギノ角ゴ Pro W3"/>
          <w:color w:val="000000" w:themeColor="text1"/>
          <w:shd w:val="clear" w:color="auto" w:fill="FFFFFF"/>
        </w:rPr>
        <w:t xml:space="preserve"> </w:t>
      </w:r>
      <w:r w:rsidR="006C7900" w:rsidRPr="00BD5295">
        <w:rPr>
          <w:i/>
          <w:iCs/>
          <w:color w:val="000000" w:themeColor="text1"/>
        </w:rPr>
        <w:t>Journal of Paleontology</w:t>
      </w:r>
      <w:r w:rsidR="006C7900" w:rsidRPr="00BD5295">
        <w:rPr>
          <w:color w:val="000000" w:themeColor="text1"/>
          <w:shd w:val="clear" w:color="auto" w:fill="FFFFFF"/>
        </w:rPr>
        <w:t xml:space="preserve"> </w:t>
      </w:r>
      <w:r w:rsidR="006C7900" w:rsidRPr="00BD5295">
        <w:rPr>
          <w:b/>
          <w:color w:val="000000" w:themeColor="text1"/>
          <w:shd w:val="clear" w:color="auto" w:fill="FFFFFF"/>
        </w:rPr>
        <w:t>41,</w:t>
      </w:r>
      <w:r w:rsidR="006C7900" w:rsidRPr="00BD5295">
        <w:rPr>
          <w:color w:val="000000" w:themeColor="text1"/>
          <w:shd w:val="clear" w:color="auto" w:fill="FFFFFF"/>
        </w:rPr>
        <w:t xml:space="preserve"> 111–42.</w:t>
      </w:r>
    </w:p>
    <w:p w14:paraId="38BAF9C6" w14:textId="420A4680" w:rsidR="00AF1C6C" w:rsidRPr="00BD5295" w:rsidRDefault="004D2199" w:rsidP="00F06C6F">
      <w:pPr>
        <w:ind w:left="567" w:hanging="567"/>
        <w:jc w:val="both"/>
        <w:rPr>
          <w:color w:val="000000" w:themeColor="text1"/>
        </w:rPr>
      </w:pPr>
      <w:r>
        <w:rPr>
          <w:i/>
          <w:color w:val="000000" w:themeColor="text1"/>
        </w:rPr>
        <w:t>*</w:t>
      </w:r>
      <w:r w:rsidR="00110ED5" w:rsidRPr="00BD5295">
        <w:rPr>
          <w:i/>
          <w:color w:val="000000" w:themeColor="text1"/>
        </w:rPr>
        <w:t xml:space="preserve">Proterogyrinus scheelei – </w:t>
      </w:r>
      <w:r w:rsidR="00AF1C6C" w:rsidRPr="00BD5295">
        <w:rPr>
          <w:color w:val="000000" w:themeColor="text1"/>
          <w:shd w:val="clear" w:color="auto" w:fill="FFFFFF"/>
        </w:rPr>
        <w:t xml:space="preserve">Holmes, R. 1984. The Carboniferous amphibian </w:t>
      </w:r>
      <w:r w:rsidR="00AF1C6C" w:rsidRPr="00BD5295">
        <w:rPr>
          <w:i/>
          <w:color w:val="000000" w:themeColor="text1"/>
          <w:shd w:val="clear" w:color="auto" w:fill="FFFFFF"/>
        </w:rPr>
        <w:t xml:space="preserve">Proterogyrinus scheelei </w:t>
      </w:r>
      <w:r w:rsidR="00AF1C6C" w:rsidRPr="00BD5295">
        <w:rPr>
          <w:color w:val="000000" w:themeColor="text1"/>
          <w:shd w:val="clear" w:color="auto" w:fill="FFFFFF"/>
        </w:rPr>
        <w:t xml:space="preserve">Romer, and the early evolution of tetrapods. </w:t>
      </w:r>
      <w:r w:rsidR="00AF1C6C" w:rsidRPr="00BD5295">
        <w:rPr>
          <w:i/>
          <w:iCs/>
          <w:color w:val="000000" w:themeColor="text1"/>
        </w:rPr>
        <w:t>Philosophical Transactions of the Royal Society of London B</w:t>
      </w:r>
      <w:r w:rsidR="00AF1C6C" w:rsidRPr="00BD5295">
        <w:rPr>
          <w:color w:val="000000" w:themeColor="text1"/>
          <w:shd w:val="clear" w:color="auto" w:fill="FFFFFF"/>
        </w:rPr>
        <w:t xml:space="preserve"> </w:t>
      </w:r>
      <w:r w:rsidR="00AF1C6C" w:rsidRPr="00BD5295">
        <w:rPr>
          <w:b/>
          <w:color w:val="000000" w:themeColor="text1"/>
          <w:shd w:val="clear" w:color="auto" w:fill="FFFFFF"/>
        </w:rPr>
        <w:t>306,</w:t>
      </w:r>
      <w:r w:rsidR="00AF1C6C" w:rsidRPr="00BD5295">
        <w:rPr>
          <w:color w:val="000000" w:themeColor="text1"/>
          <w:shd w:val="clear" w:color="auto" w:fill="FFFFFF"/>
        </w:rPr>
        <w:t xml:space="preserve"> 431–524.</w:t>
      </w:r>
    </w:p>
    <w:p w14:paraId="0A511D7C" w14:textId="1F3F827B" w:rsidR="009747D6" w:rsidRPr="00BD5295" w:rsidRDefault="004D2199" w:rsidP="00F06C6F">
      <w:pPr>
        <w:pStyle w:val="Heading1"/>
        <w:ind w:left="567" w:hanging="567"/>
        <w:jc w:val="both"/>
        <w:rPr>
          <w:i/>
          <w:color w:val="000000" w:themeColor="text1"/>
        </w:rPr>
      </w:pPr>
      <w:r>
        <w:rPr>
          <w:i/>
          <w:color w:val="000000" w:themeColor="text1"/>
        </w:rPr>
        <w:t>*</w:t>
      </w:r>
      <w:r w:rsidR="009747D6" w:rsidRPr="00BD5295">
        <w:rPr>
          <w:i/>
          <w:color w:val="000000" w:themeColor="text1"/>
        </w:rPr>
        <w:t xml:space="preserve">Archeria crassidisca – </w:t>
      </w:r>
      <w:r w:rsidR="009747D6" w:rsidRPr="00BD5295">
        <w:rPr>
          <w:color w:val="000000" w:themeColor="text1"/>
        </w:rPr>
        <w:t xml:space="preserve">Romer, A. S. 1957. The appendicular skeleton of the Permian embolomerous amphibian </w:t>
      </w:r>
      <w:r w:rsidR="009747D6" w:rsidRPr="00BD5295">
        <w:rPr>
          <w:i/>
          <w:color w:val="000000" w:themeColor="text1"/>
        </w:rPr>
        <w:t>Archeria</w:t>
      </w:r>
      <w:r w:rsidR="009747D6" w:rsidRPr="00BD5295">
        <w:rPr>
          <w:color w:val="000000" w:themeColor="text1"/>
        </w:rPr>
        <w:t xml:space="preserve">. </w:t>
      </w:r>
      <w:r w:rsidR="009747D6" w:rsidRPr="00BD5295">
        <w:rPr>
          <w:i/>
          <w:color w:val="000000" w:themeColor="text1"/>
        </w:rPr>
        <w:t>Contributions from the Museum of Paleontology, University of Michigan</w:t>
      </w:r>
      <w:r w:rsidR="009747D6" w:rsidRPr="00BD5295">
        <w:rPr>
          <w:color w:val="000000" w:themeColor="text1"/>
        </w:rPr>
        <w:t xml:space="preserve"> </w:t>
      </w:r>
      <w:r w:rsidR="009747D6" w:rsidRPr="00BD5295">
        <w:rPr>
          <w:b/>
          <w:color w:val="000000" w:themeColor="text1"/>
        </w:rPr>
        <w:t>13,</w:t>
      </w:r>
      <w:r w:rsidR="009747D6" w:rsidRPr="00BD5295">
        <w:rPr>
          <w:color w:val="000000" w:themeColor="text1"/>
        </w:rPr>
        <w:t xml:space="preserve"> 103–59.</w:t>
      </w:r>
    </w:p>
    <w:p w14:paraId="6E4B8674" w14:textId="627D6453" w:rsidR="004E7776" w:rsidRPr="00BD5295" w:rsidRDefault="004D2199" w:rsidP="00F06C6F">
      <w:pPr>
        <w:pStyle w:val="Heading1"/>
        <w:ind w:left="567" w:hanging="567"/>
        <w:jc w:val="both"/>
        <w:rPr>
          <w:color w:val="000000" w:themeColor="text1"/>
          <w:kern w:val="36"/>
        </w:rPr>
      </w:pPr>
      <w:r>
        <w:rPr>
          <w:i/>
          <w:color w:val="000000" w:themeColor="text1"/>
        </w:rPr>
        <w:t>*</w:t>
      </w:r>
      <w:r w:rsidR="004E7776" w:rsidRPr="00BD5295">
        <w:rPr>
          <w:i/>
          <w:color w:val="000000" w:themeColor="text1"/>
        </w:rPr>
        <w:t xml:space="preserve">Chroniosaurus dongusensis – </w:t>
      </w:r>
      <w:r w:rsidR="004E7776" w:rsidRPr="00BD5295">
        <w:rPr>
          <w:color w:val="000000" w:themeColor="text1"/>
          <w:lang w:val="en-US" w:eastAsia="en-US"/>
        </w:rPr>
        <w:t xml:space="preserve">Clack, J. A. &amp; Klembara, J. 2009. </w:t>
      </w:r>
      <w:r w:rsidR="004E7776" w:rsidRPr="00BD5295">
        <w:rPr>
          <w:color w:val="000000" w:themeColor="text1"/>
          <w:kern w:val="36"/>
        </w:rPr>
        <w:t xml:space="preserve">An articulated specimen of </w:t>
      </w:r>
      <w:r w:rsidR="004E7776" w:rsidRPr="00BD5295">
        <w:rPr>
          <w:i/>
          <w:color w:val="000000" w:themeColor="text1"/>
          <w:kern w:val="36"/>
        </w:rPr>
        <w:t>Chroniosaurus dongusensis</w:t>
      </w:r>
      <w:r w:rsidR="004E7776" w:rsidRPr="00BD5295">
        <w:rPr>
          <w:color w:val="000000" w:themeColor="text1"/>
          <w:kern w:val="36"/>
        </w:rPr>
        <w:t xml:space="preserve"> and the morphology and relationships of the chroniosuchids. </w:t>
      </w:r>
      <w:r w:rsidR="004E7776" w:rsidRPr="00BD5295">
        <w:rPr>
          <w:i/>
          <w:iCs/>
          <w:color w:val="000000" w:themeColor="text1"/>
        </w:rPr>
        <w:t>Special Papers in Paleontology</w:t>
      </w:r>
      <w:r w:rsidR="004E7776" w:rsidRPr="00BD5295">
        <w:rPr>
          <w:color w:val="000000" w:themeColor="text1"/>
          <w:shd w:val="clear" w:color="auto" w:fill="FFFFFF"/>
        </w:rPr>
        <w:t xml:space="preserve"> </w:t>
      </w:r>
      <w:r w:rsidR="004E7776" w:rsidRPr="00BD5295">
        <w:rPr>
          <w:b/>
          <w:bCs/>
          <w:color w:val="000000" w:themeColor="text1"/>
        </w:rPr>
        <w:t>81</w:t>
      </w:r>
      <w:r w:rsidR="004E7776" w:rsidRPr="00BD5295">
        <w:rPr>
          <w:b/>
          <w:color w:val="000000" w:themeColor="text1"/>
          <w:shd w:val="clear" w:color="auto" w:fill="FFFFFF"/>
        </w:rPr>
        <w:t>,</w:t>
      </w:r>
      <w:r w:rsidR="004E7776" w:rsidRPr="00BD5295">
        <w:rPr>
          <w:color w:val="000000" w:themeColor="text1"/>
          <w:shd w:val="clear" w:color="auto" w:fill="FFFFFF"/>
        </w:rPr>
        <w:t xml:space="preserve"> 15–42.</w:t>
      </w:r>
    </w:p>
    <w:p w14:paraId="0F8F8B0D" w14:textId="7F7EB477" w:rsidR="00B3180A" w:rsidRPr="00BD5295" w:rsidRDefault="004D2199" w:rsidP="00F06C6F">
      <w:pPr>
        <w:ind w:left="567" w:hanging="567"/>
        <w:jc w:val="both"/>
        <w:rPr>
          <w:color w:val="000000" w:themeColor="text1"/>
        </w:rPr>
      </w:pPr>
      <w:r>
        <w:rPr>
          <w:i/>
          <w:color w:val="000000" w:themeColor="text1"/>
        </w:rPr>
        <w:t>*</w:t>
      </w:r>
      <w:r w:rsidR="00876646" w:rsidRPr="00BD5295">
        <w:rPr>
          <w:i/>
          <w:color w:val="000000" w:themeColor="text1"/>
        </w:rPr>
        <w:t>Gephyrostegus bohemicus –</w:t>
      </w:r>
      <w:r w:rsidR="00B3180A" w:rsidRPr="00BD5295">
        <w:rPr>
          <w:i/>
          <w:color w:val="000000" w:themeColor="text1"/>
        </w:rPr>
        <w:t xml:space="preserve"> </w:t>
      </w:r>
      <w:r w:rsidR="00B3180A" w:rsidRPr="00BD5295">
        <w:rPr>
          <w:color w:val="000000" w:themeColor="text1"/>
          <w:shd w:val="clear" w:color="auto" w:fill="FFFFFF"/>
        </w:rPr>
        <w:t>Carroll, R. L. 1970. The ancestry of reptiles.</w:t>
      </w:r>
      <w:r w:rsidR="00B3180A" w:rsidRPr="00BD5295">
        <w:rPr>
          <w:rStyle w:val="apple-converted-space"/>
          <w:rFonts w:eastAsia="ヒラギノ角ゴ Pro W3"/>
          <w:color w:val="000000" w:themeColor="text1"/>
          <w:shd w:val="clear" w:color="auto" w:fill="FFFFFF"/>
        </w:rPr>
        <w:t xml:space="preserve"> </w:t>
      </w:r>
      <w:r w:rsidR="00B3180A" w:rsidRPr="00BD5295">
        <w:rPr>
          <w:i/>
          <w:iCs/>
          <w:color w:val="000000" w:themeColor="text1"/>
        </w:rPr>
        <w:t xml:space="preserve">Philosophical Transactions of the Royal Society of London B </w:t>
      </w:r>
      <w:r w:rsidR="00B3180A" w:rsidRPr="00BD5295">
        <w:rPr>
          <w:b/>
          <w:bCs/>
          <w:color w:val="000000" w:themeColor="text1"/>
        </w:rPr>
        <w:t>257</w:t>
      </w:r>
      <w:r w:rsidR="00B3180A" w:rsidRPr="00BD5295">
        <w:rPr>
          <w:rStyle w:val="apple-converted-space"/>
          <w:rFonts w:eastAsia="ヒラギノ角ゴ Pro W3"/>
          <w:b/>
          <w:color w:val="000000" w:themeColor="text1"/>
          <w:shd w:val="clear" w:color="auto" w:fill="FFFFFF"/>
        </w:rPr>
        <w:t>,</w:t>
      </w:r>
      <w:r w:rsidR="00B3180A" w:rsidRPr="00BD5295">
        <w:rPr>
          <w:rStyle w:val="apple-converted-space"/>
          <w:rFonts w:eastAsia="ヒラギノ角ゴ Pro W3"/>
          <w:color w:val="000000" w:themeColor="text1"/>
          <w:shd w:val="clear" w:color="auto" w:fill="FFFFFF"/>
        </w:rPr>
        <w:t xml:space="preserve"> </w:t>
      </w:r>
      <w:r w:rsidR="00B3180A" w:rsidRPr="00BD5295">
        <w:rPr>
          <w:color w:val="000000" w:themeColor="text1"/>
          <w:shd w:val="clear" w:color="auto" w:fill="FFFFFF"/>
        </w:rPr>
        <w:t xml:space="preserve"> 267–308.</w:t>
      </w:r>
    </w:p>
    <w:p w14:paraId="64605D0F" w14:textId="3ADE4426" w:rsidR="00705D70" w:rsidRPr="00BD5295" w:rsidRDefault="004D2199" w:rsidP="00F06C6F">
      <w:pPr>
        <w:ind w:left="567" w:hanging="567"/>
        <w:jc w:val="both"/>
        <w:rPr>
          <w:color w:val="000000" w:themeColor="text1"/>
        </w:rPr>
      </w:pPr>
      <w:r>
        <w:rPr>
          <w:i/>
          <w:color w:val="000000" w:themeColor="text1"/>
        </w:rPr>
        <w:t>*</w:t>
      </w:r>
      <w:r w:rsidR="00705D70" w:rsidRPr="00BD5295">
        <w:rPr>
          <w:i/>
          <w:color w:val="000000" w:themeColor="text1"/>
        </w:rPr>
        <w:t xml:space="preserve">Discosauriscus austriacus – </w:t>
      </w:r>
      <w:r w:rsidR="00705D70" w:rsidRPr="00BD5295">
        <w:rPr>
          <w:color w:val="000000" w:themeColor="text1"/>
        </w:rPr>
        <w:t>Klembara, J. &amp; Bartik, I.</w:t>
      </w:r>
      <w:r w:rsidR="00705D70" w:rsidRPr="00BD5295">
        <w:rPr>
          <w:i/>
          <w:color w:val="000000" w:themeColor="text1"/>
        </w:rPr>
        <w:t xml:space="preserve"> </w:t>
      </w:r>
      <w:r w:rsidR="00705D70" w:rsidRPr="00BD5295">
        <w:rPr>
          <w:color w:val="000000" w:themeColor="text1"/>
        </w:rPr>
        <w:t xml:space="preserve">1999. The postcranial skeleton of </w:t>
      </w:r>
      <w:r w:rsidR="00705D70" w:rsidRPr="00BD5295">
        <w:rPr>
          <w:i/>
          <w:color w:val="000000" w:themeColor="text1"/>
        </w:rPr>
        <w:t>Discosauriscus</w:t>
      </w:r>
      <w:r w:rsidR="00705D70" w:rsidRPr="00BD5295">
        <w:rPr>
          <w:color w:val="000000" w:themeColor="text1"/>
        </w:rPr>
        <w:t xml:space="preserve"> Kuhn, a seymouriamorph tetrapod</w:t>
      </w:r>
      <w:r w:rsidR="00D359A8" w:rsidRPr="00BD5295">
        <w:rPr>
          <w:color w:val="000000" w:themeColor="text1"/>
        </w:rPr>
        <w:t xml:space="preserve"> from the Lower Permian of the Boskovice Furrow (Czech Republic). </w:t>
      </w:r>
      <w:r w:rsidR="00705D70" w:rsidRPr="00BD5295">
        <w:rPr>
          <w:i/>
          <w:color w:val="000000" w:themeColor="text1"/>
        </w:rPr>
        <w:t>Transactions of the Royal Society of Edinburgh, Earth Sciences</w:t>
      </w:r>
      <w:r w:rsidR="00D359A8" w:rsidRPr="00BD5295">
        <w:rPr>
          <w:color w:val="000000" w:themeColor="text1"/>
        </w:rPr>
        <w:t xml:space="preserve"> </w:t>
      </w:r>
      <w:r w:rsidR="00D359A8" w:rsidRPr="00BD5295">
        <w:rPr>
          <w:b/>
          <w:color w:val="000000" w:themeColor="text1"/>
        </w:rPr>
        <w:t>90,</w:t>
      </w:r>
      <w:r w:rsidR="00D359A8" w:rsidRPr="00BD5295">
        <w:rPr>
          <w:color w:val="000000" w:themeColor="text1"/>
        </w:rPr>
        <w:t xml:space="preserve"> 287–316.</w:t>
      </w:r>
    </w:p>
    <w:p w14:paraId="51B9D695" w14:textId="7BE936A6" w:rsidR="00876646" w:rsidRPr="00BD5295" w:rsidRDefault="004D2199" w:rsidP="00F06C6F">
      <w:pPr>
        <w:ind w:left="567" w:hanging="567"/>
        <w:jc w:val="both"/>
        <w:rPr>
          <w:color w:val="000000" w:themeColor="text1"/>
        </w:rPr>
      </w:pPr>
      <w:r>
        <w:rPr>
          <w:i/>
          <w:color w:val="000000" w:themeColor="text1"/>
        </w:rPr>
        <w:t>*</w:t>
      </w:r>
      <w:r w:rsidR="00876646" w:rsidRPr="00BD5295">
        <w:rPr>
          <w:i/>
          <w:color w:val="000000" w:themeColor="text1"/>
        </w:rPr>
        <w:t xml:space="preserve">Seymouria baylorensis – </w:t>
      </w:r>
      <w:r w:rsidR="00876646" w:rsidRPr="00BD5295">
        <w:rPr>
          <w:color w:val="000000" w:themeColor="text1"/>
          <w:shd w:val="clear" w:color="auto" w:fill="FFFFFF"/>
        </w:rPr>
        <w:t>White, T. E. 1939. Osteology of</w:t>
      </w:r>
      <w:r w:rsidR="00876646" w:rsidRPr="00BD5295">
        <w:rPr>
          <w:rStyle w:val="apple-converted-space"/>
          <w:rFonts w:eastAsia="ヒラギノ角ゴ Pro W3"/>
          <w:color w:val="000000" w:themeColor="text1"/>
          <w:shd w:val="clear" w:color="auto" w:fill="FFFFFF"/>
        </w:rPr>
        <w:t xml:space="preserve"> </w:t>
      </w:r>
      <w:r w:rsidR="00876646" w:rsidRPr="00BD5295">
        <w:rPr>
          <w:i/>
          <w:iCs/>
          <w:color w:val="000000" w:themeColor="text1"/>
        </w:rPr>
        <w:t>Seymouria baylorensis</w:t>
      </w:r>
      <w:r w:rsidR="00876646" w:rsidRPr="00BD5295">
        <w:rPr>
          <w:rStyle w:val="apple-converted-space"/>
          <w:rFonts w:eastAsia="ヒラギノ角ゴ Pro W3"/>
          <w:color w:val="000000" w:themeColor="text1"/>
          <w:shd w:val="clear" w:color="auto" w:fill="FFFFFF"/>
        </w:rPr>
        <w:t xml:space="preserve"> </w:t>
      </w:r>
      <w:r w:rsidR="00876646" w:rsidRPr="00BD5295">
        <w:rPr>
          <w:color w:val="000000" w:themeColor="text1"/>
          <w:shd w:val="clear" w:color="auto" w:fill="FFFFFF"/>
        </w:rPr>
        <w:t xml:space="preserve">Broili. </w:t>
      </w:r>
      <w:r w:rsidR="00876646" w:rsidRPr="00BD5295">
        <w:rPr>
          <w:i/>
          <w:color w:val="000000" w:themeColor="text1"/>
          <w:shd w:val="clear" w:color="auto" w:fill="FFFFFF"/>
        </w:rPr>
        <w:t>Bulletin of the Museum of Comparative Zoology</w:t>
      </w:r>
      <w:r w:rsidR="00876646" w:rsidRPr="00BD5295">
        <w:rPr>
          <w:color w:val="000000" w:themeColor="text1"/>
          <w:shd w:val="clear" w:color="auto" w:fill="FFFFFF"/>
        </w:rPr>
        <w:t xml:space="preserve"> 85, 325-409.</w:t>
      </w:r>
    </w:p>
    <w:p w14:paraId="6DD9BB27" w14:textId="3CE27E22" w:rsidR="004C7F70" w:rsidRPr="00BD5295" w:rsidRDefault="004D2199" w:rsidP="00F06C6F">
      <w:pPr>
        <w:ind w:left="567" w:hanging="567"/>
        <w:jc w:val="both"/>
        <w:rPr>
          <w:color w:val="000000" w:themeColor="text1"/>
        </w:rPr>
      </w:pPr>
      <w:r>
        <w:rPr>
          <w:i/>
          <w:color w:val="000000" w:themeColor="text1"/>
        </w:rPr>
        <w:t>*</w:t>
      </w:r>
      <w:r w:rsidR="004C7F70" w:rsidRPr="00BD5295">
        <w:rPr>
          <w:i/>
          <w:color w:val="000000" w:themeColor="text1"/>
        </w:rPr>
        <w:t xml:space="preserve">Westlothiana lizziae – </w:t>
      </w:r>
      <w:r w:rsidR="006206AB" w:rsidRPr="00BD5295">
        <w:rPr>
          <w:color w:val="000000" w:themeColor="text1"/>
        </w:rPr>
        <w:t xml:space="preserve">Smithson, T. R., Carroll, R. L., Panchen, A. L. &amp; Andrews, S. M. 1994. </w:t>
      </w:r>
      <w:r w:rsidR="004C7F70" w:rsidRPr="00BD5295">
        <w:rPr>
          <w:i/>
          <w:color w:val="000000" w:themeColor="text1"/>
        </w:rPr>
        <w:t>Westlothiana lizziae</w:t>
      </w:r>
      <w:r w:rsidR="004C7F70" w:rsidRPr="00BD5295">
        <w:rPr>
          <w:color w:val="000000" w:themeColor="text1"/>
        </w:rPr>
        <w:t xml:space="preserve"> from the from the Vis</w:t>
      </w:r>
      <w:r w:rsidR="004C7F70" w:rsidRPr="00BD5295">
        <w:rPr>
          <w:rStyle w:val="Emphasis"/>
          <w:rFonts w:eastAsia="ヒラギノ角ゴ Pro W3"/>
          <w:bCs/>
          <w:i w:val="0"/>
          <w:iCs w:val="0"/>
          <w:color w:val="000000" w:themeColor="text1"/>
        </w:rPr>
        <w:t>é</w:t>
      </w:r>
      <w:r w:rsidR="004C7F70" w:rsidRPr="00BD5295">
        <w:rPr>
          <w:color w:val="000000" w:themeColor="text1"/>
        </w:rPr>
        <w:t>an of East Kirkton, West Lothian, Scotland, and the amniote stem.</w:t>
      </w:r>
      <w:r w:rsidR="004C7F70" w:rsidRPr="00BD5295">
        <w:rPr>
          <w:i/>
          <w:color w:val="000000" w:themeColor="text1"/>
        </w:rPr>
        <w:t xml:space="preserve"> Transactions of the Royal Society of Edinburgh, Earth Sciences</w:t>
      </w:r>
      <w:r w:rsidR="004C7F70" w:rsidRPr="00BD5295">
        <w:rPr>
          <w:color w:val="000000" w:themeColor="text1"/>
        </w:rPr>
        <w:t xml:space="preserve"> </w:t>
      </w:r>
      <w:r w:rsidR="004C7F70" w:rsidRPr="00BD5295">
        <w:rPr>
          <w:b/>
          <w:color w:val="000000" w:themeColor="text1"/>
        </w:rPr>
        <w:t>84,</w:t>
      </w:r>
      <w:r w:rsidR="004C7F70" w:rsidRPr="00BD5295">
        <w:rPr>
          <w:color w:val="000000" w:themeColor="text1"/>
        </w:rPr>
        <w:t xml:space="preserve"> 383–412.</w:t>
      </w:r>
    </w:p>
    <w:p w14:paraId="0F5622A4" w14:textId="54EDA9D9" w:rsidR="001D273A" w:rsidRPr="00BD5295" w:rsidRDefault="001D273A" w:rsidP="00F06C6F">
      <w:pPr>
        <w:ind w:left="567" w:hanging="567"/>
        <w:jc w:val="both"/>
        <w:rPr>
          <w:color w:val="000000" w:themeColor="text1"/>
        </w:rPr>
      </w:pPr>
      <w:r w:rsidRPr="00BD5295">
        <w:rPr>
          <w:i/>
          <w:color w:val="000000" w:themeColor="text1"/>
        </w:rPr>
        <w:t xml:space="preserve">Utaherpeton franklini – </w:t>
      </w:r>
      <w:r w:rsidRPr="00BD5295">
        <w:rPr>
          <w:color w:val="000000" w:themeColor="text1"/>
          <w:shd w:val="clear" w:color="auto" w:fill="FFFFFF"/>
        </w:rPr>
        <w:t xml:space="preserve">Carroll, R. L. Bybee, P. &amp; Tidwell, W. D. 1991. The oldest microsaur (Amphibia). </w:t>
      </w:r>
      <w:r w:rsidRPr="00BD5295">
        <w:rPr>
          <w:i/>
          <w:color w:val="000000" w:themeColor="text1"/>
          <w:shd w:val="clear" w:color="auto" w:fill="FFFFFF"/>
        </w:rPr>
        <w:t>Journal of Paleontology</w:t>
      </w:r>
      <w:r w:rsidRPr="00BD5295">
        <w:rPr>
          <w:rStyle w:val="apple-converted-space"/>
          <w:rFonts w:eastAsia="ヒラギノ角ゴ Pro W3"/>
          <w:color w:val="000000" w:themeColor="text1"/>
          <w:shd w:val="clear" w:color="auto" w:fill="FFFFFF"/>
        </w:rPr>
        <w:t xml:space="preserve"> </w:t>
      </w:r>
      <w:r w:rsidRPr="00BD5295">
        <w:rPr>
          <w:b/>
          <w:bCs/>
          <w:color w:val="000000" w:themeColor="text1"/>
        </w:rPr>
        <w:t>65</w:t>
      </w:r>
      <w:r w:rsidRPr="00BD5295">
        <w:rPr>
          <w:rStyle w:val="apple-converted-space"/>
          <w:rFonts w:eastAsia="ヒラギノ角ゴ Pro W3"/>
          <w:b/>
          <w:color w:val="000000" w:themeColor="text1"/>
          <w:shd w:val="clear" w:color="auto" w:fill="FFFFFF"/>
        </w:rPr>
        <w:t>,</w:t>
      </w:r>
      <w:r w:rsidRPr="00BD5295">
        <w:rPr>
          <w:color w:val="000000" w:themeColor="text1"/>
          <w:shd w:val="clear" w:color="auto" w:fill="FFFFFF"/>
        </w:rPr>
        <w:t xml:space="preserve"> 314–32.</w:t>
      </w:r>
    </w:p>
    <w:p w14:paraId="2A6DE55F" w14:textId="131C842B" w:rsidR="003F3782" w:rsidRPr="00BD5295" w:rsidRDefault="003F3782" w:rsidP="00F06C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jc w:val="both"/>
        <w:rPr>
          <w:color w:val="000000" w:themeColor="text1"/>
          <w:lang w:val="en-US" w:eastAsia="en-US"/>
        </w:rPr>
      </w:pPr>
      <w:r w:rsidRPr="00BD5295">
        <w:rPr>
          <w:i/>
          <w:color w:val="000000" w:themeColor="text1"/>
        </w:rPr>
        <w:t xml:space="preserve">Brachydectes elongatus </w:t>
      </w:r>
      <w:r w:rsidRPr="00BD5295">
        <w:rPr>
          <w:color w:val="000000" w:themeColor="text1"/>
        </w:rPr>
        <w:t>humerus 1</w:t>
      </w:r>
      <w:r w:rsidRPr="00BD5295">
        <w:rPr>
          <w:i/>
          <w:color w:val="000000" w:themeColor="text1"/>
        </w:rPr>
        <w:t xml:space="preserve"> –</w:t>
      </w:r>
      <w:r w:rsidRPr="00BD5295">
        <w:rPr>
          <w:color w:val="000000" w:themeColor="text1"/>
        </w:rPr>
        <w:t xml:space="preserve"> </w:t>
      </w:r>
      <w:r w:rsidRPr="00BD5295">
        <w:rPr>
          <w:color w:val="000000" w:themeColor="text1"/>
          <w:lang w:val="en-US" w:eastAsia="en-US"/>
        </w:rPr>
        <w:t xml:space="preserve">Wellstead, C. F. 1991. Taxonomic revision of the Lysorophia, Permo-Carboniferous lepospondyl amphibians. </w:t>
      </w:r>
      <w:r w:rsidRPr="00BD5295">
        <w:rPr>
          <w:i/>
          <w:color w:val="000000" w:themeColor="text1"/>
          <w:lang w:val="en-US" w:eastAsia="en-US"/>
        </w:rPr>
        <w:t>Bulletin of the American Museum of Natural History</w:t>
      </w:r>
      <w:r w:rsidRPr="00BD5295">
        <w:rPr>
          <w:color w:val="000000" w:themeColor="text1"/>
          <w:lang w:val="en-US" w:eastAsia="en-US"/>
        </w:rPr>
        <w:t xml:space="preserve"> </w:t>
      </w:r>
      <w:r w:rsidRPr="00BD5295">
        <w:rPr>
          <w:b/>
          <w:color w:val="000000" w:themeColor="text1"/>
          <w:lang w:val="en-US" w:eastAsia="en-US"/>
        </w:rPr>
        <w:t>209,</w:t>
      </w:r>
      <w:r w:rsidRPr="00BD5295">
        <w:rPr>
          <w:color w:val="000000" w:themeColor="text1"/>
          <w:lang w:val="en-US" w:eastAsia="en-US"/>
        </w:rPr>
        <w:t xml:space="preserve"> 1–90.</w:t>
      </w:r>
      <w:r w:rsidR="009B09DA" w:rsidRPr="00BD5295">
        <w:rPr>
          <w:color w:val="000000" w:themeColor="text1"/>
          <w:lang w:val="en-US" w:eastAsia="en-US"/>
        </w:rPr>
        <w:t xml:space="preserve"> [illustrated in figure 21A of that paper]</w:t>
      </w:r>
    </w:p>
    <w:p w14:paraId="4F9354E7" w14:textId="0DD1DED7" w:rsidR="003F3782" w:rsidRPr="00BD5295" w:rsidRDefault="003F3782" w:rsidP="00F06C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jc w:val="both"/>
        <w:rPr>
          <w:color w:val="000000" w:themeColor="text1"/>
          <w:lang w:val="en-US" w:eastAsia="en-US"/>
        </w:rPr>
      </w:pPr>
      <w:r w:rsidRPr="00BD5295">
        <w:rPr>
          <w:i/>
          <w:color w:val="000000" w:themeColor="text1"/>
        </w:rPr>
        <w:t xml:space="preserve">Brachydectes elongatus </w:t>
      </w:r>
      <w:r w:rsidRPr="00BD5295">
        <w:rPr>
          <w:color w:val="000000" w:themeColor="text1"/>
        </w:rPr>
        <w:t>humerus 2</w:t>
      </w:r>
      <w:r w:rsidRPr="00BD5295">
        <w:rPr>
          <w:i/>
          <w:color w:val="000000" w:themeColor="text1"/>
        </w:rPr>
        <w:t xml:space="preserve"> –</w:t>
      </w:r>
      <w:r w:rsidRPr="00BD5295">
        <w:rPr>
          <w:color w:val="000000" w:themeColor="text1"/>
        </w:rPr>
        <w:t xml:space="preserve"> </w:t>
      </w:r>
      <w:r w:rsidRPr="00BD5295">
        <w:rPr>
          <w:color w:val="000000" w:themeColor="text1"/>
          <w:lang w:val="en-US" w:eastAsia="en-US"/>
        </w:rPr>
        <w:t xml:space="preserve">Wellstead, C. F. 1991. Taxonomic revision of the Lysorophia, Permo-Carboniferous lepospondyl amphibians. </w:t>
      </w:r>
      <w:r w:rsidRPr="00BD5295">
        <w:rPr>
          <w:i/>
          <w:color w:val="000000" w:themeColor="text1"/>
          <w:lang w:val="en-US" w:eastAsia="en-US"/>
        </w:rPr>
        <w:t>Bulletin of the American Museum of Natural History</w:t>
      </w:r>
      <w:r w:rsidRPr="00BD5295">
        <w:rPr>
          <w:color w:val="000000" w:themeColor="text1"/>
          <w:lang w:val="en-US" w:eastAsia="en-US"/>
        </w:rPr>
        <w:t xml:space="preserve"> </w:t>
      </w:r>
      <w:r w:rsidRPr="00BD5295">
        <w:rPr>
          <w:b/>
          <w:color w:val="000000" w:themeColor="text1"/>
          <w:lang w:val="en-US" w:eastAsia="en-US"/>
        </w:rPr>
        <w:t>209,</w:t>
      </w:r>
      <w:r w:rsidRPr="00BD5295">
        <w:rPr>
          <w:color w:val="000000" w:themeColor="text1"/>
          <w:lang w:val="en-US" w:eastAsia="en-US"/>
        </w:rPr>
        <w:t xml:space="preserve"> 1–90.</w:t>
      </w:r>
      <w:r w:rsidR="009B09DA" w:rsidRPr="00BD5295">
        <w:rPr>
          <w:color w:val="000000" w:themeColor="text1"/>
          <w:lang w:val="en-US" w:eastAsia="en-US"/>
        </w:rPr>
        <w:t xml:space="preserve"> [illustrated in figure 21E of that paper]</w:t>
      </w:r>
    </w:p>
    <w:p w14:paraId="47E97E7C" w14:textId="580DB3B2" w:rsidR="00485F30" w:rsidRPr="00BD5295" w:rsidRDefault="004D2199" w:rsidP="00F06C6F">
      <w:pPr>
        <w:pStyle w:val="Heading1"/>
        <w:ind w:left="567" w:hanging="567"/>
        <w:jc w:val="both"/>
        <w:rPr>
          <w:color w:val="000000" w:themeColor="text1"/>
          <w:kern w:val="36"/>
        </w:rPr>
      </w:pPr>
      <w:r>
        <w:rPr>
          <w:i/>
          <w:color w:val="000000" w:themeColor="text1"/>
        </w:rPr>
        <w:t>*</w:t>
      </w:r>
      <w:r w:rsidR="00441BDE" w:rsidRPr="00BD5295">
        <w:rPr>
          <w:i/>
          <w:color w:val="000000" w:themeColor="text1"/>
        </w:rPr>
        <w:t xml:space="preserve">Scincosaurus crassus – </w:t>
      </w:r>
      <w:r w:rsidR="00441BDE" w:rsidRPr="00BD5295">
        <w:rPr>
          <w:color w:val="000000" w:themeColor="text1"/>
        </w:rPr>
        <w:t xml:space="preserve">Milner, A. C. &amp; Ruta, M. </w:t>
      </w:r>
      <w:r w:rsidR="00485F30" w:rsidRPr="00BD5295">
        <w:rPr>
          <w:color w:val="000000" w:themeColor="text1"/>
        </w:rPr>
        <w:t xml:space="preserve">2009. </w:t>
      </w:r>
      <w:r w:rsidR="00485F30" w:rsidRPr="00BD5295">
        <w:rPr>
          <w:color w:val="000000" w:themeColor="text1"/>
          <w:kern w:val="36"/>
        </w:rPr>
        <w:t xml:space="preserve">A revision of </w:t>
      </w:r>
      <w:r w:rsidR="00485F30" w:rsidRPr="00BD5295">
        <w:rPr>
          <w:i/>
          <w:color w:val="000000" w:themeColor="text1"/>
          <w:kern w:val="36"/>
        </w:rPr>
        <w:t>Scincosaurus</w:t>
      </w:r>
      <w:r w:rsidR="00485F30" w:rsidRPr="00BD5295">
        <w:rPr>
          <w:color w:val="000000" w:themeColor="text1"/>
          <w:kern w:val="36"/>
        </w:rPr>
        <w:t xml:space="preserve"> (Tetrapoda, Nectridea) from the Moscovian of Nýřany, Czech Republic, and the </w:t>
      </w:r>
      <w:r w:rsidR="00485F30" w:rsidRPr="00BD5295">
        <w:rPr>
          <w:color w:val="000000" w:themeColor="text1"/>
          <w:kern w:val="36"/>
        </w:rPr>
        <w:lastRenderedPageBreak/>
        <w:t xml:space="preserve">phylogeny and interrelationships of nectrideans. </w:t>
      </w:r>
      <w:r w:rsidR="00485F30" w:rsidRPr="00BD5295">
        <w:rPr>
          <w:i/>
          <w:color w:val="000000" w:themeColor="text1"/>
          <w:kern w:val="36"/>
        </w:rPr>
        <w:t>Special Papers in Palaeontology</w:t>
      </w:r>
      <w:r w:rsidR="00485F30" w:rsidRPr="00BD5295">
        <w:rPr>
          <w:color w:val="000000" w:themeColor="text1"/>
          <w:kern w:val="36"/>
        </w:rPr>
        <w:t xml:space="preserve"> </w:t>
      </w:r>
      <w:r w:rsidR="00485F30" w:rsidRPr="00BD5295">
        <w:rPr>
          <w:b/>
          <w:color w:val="000000" w:themeColor="text1"/>
          <w:kern w:val="36"/>
        </w:rPr>
        <w:t>81,</w:t>
      </w:r>
      <w:r w:rsidR="00485F30" w:rsidRPr="00BD5295">
        <w:rPr>
          <w:color w:val="000000" w:themeColor="text1"/>
          <w:kern w:val="36"/>
        </w:rPr>
        <w:t xml:space="preserve"> 71–89.</w:t>
      </w:r>
    </w:p>
    <w:p w14:paraId="4BD26D22" w14:textId="42F8FDC2" w:rsidR="00485F30" w:rsidRPr="00BD5295" w:rsidRDefault="00485F30" w:rsidP="00F06C6F">
      <w:pPr>
        <w:pStyle w:val="Heading1"/>
        <w:ind w:left="567" w:hanging="567"/>
        <w:jc w:val="both"/>
        <w:rPr>
          <w:color w:val="000000" w:themeColor="text1"/>
        </w:rPr>
      </w:pPr>
      <w:r w:rsidRPr="00BD5295">
        <w:rPr>
          <w:i/>
          <w:color w:val="000000" w:themeColor="text1"/>
        </w:rPr>
        <w:t xml:space="preserve">Diplocaulus magnicornis – </w:t>
      </w:r>
      <w:r w:rsidRPr="00BD5295">
        <w:rPr>
          <w:color w:val="000000" w:themeColor="text1"/>
        </w:rPr>
        <w:t xml:space="preserve">Williston, S. W. 1909. The skull and extremities of </w:t>
      </w:r>
      <w:r w:rsidRPr="00BD5295">
        <w:rPr>
          <w:i/>
          <w:color w:val="000000" w:themeColor="text1"/>
        </w:rPr>
        <w:t>Diplocaulus</w:t>
      </w:r>
      <w:r w:rsidRPr="00BD5295">
        <w:rPr>
          <w:color w:val="000000" w:themeColor="text1"/>
        </w:rPr>
        <w:t xml:space="preserve">. </w:t>
      </w:r>
      <w:r w:rsidRPr="00BD5295">
        <w:rPr>
          <w:i/>
          <w:color w:val="000000" w:themeColor="text1"/>
        </w:rPr>
        <w:t>Transactions of the Kansas Academy of Sciences</w:t>
      </w:r>
      <w:r w:rsidRPr="00BD5295">
        <w:rPr>
          <w:color w:val="000000" w:themeColor="text1"/>
        </w:rPr>
        <w:t xml:space="preserve"> </w:t>
      </w:r>
      <w:r w:rsidRPr="00BD5295">
        <w:rPr>
          <w:b/>
          <w:color w:val="000000" w:themeColor="text1"/>
        </w:rPr>
        <w:t>22,</w:t>
      </w:r>
      <w:r w:rsidRPr="00BD5295">
        <w:rPr>
          <w:color w:val="000000" w:themeColor="text1"/>
        </w:rPr>
        <w:t xml:space="preserve"> </w:t>
      </w:r>
      <w:r w:rsidR="005C3FFF" w:rsidRPr="00BD5295">
        <w:rPr>
          <w:color w:val="000000" w:themeColor="text1"/>
        </w:rPr>
        <w:t>122–32.</w:t>
      </w:r>
    </w:p>
    <w:p w14:paraId="4FFC2B0F" w14:textId="20B3893C" w:rsidR="00485F30" w:rsidRPr="00BD5295" w:rsidRDefault="004D2199" w:rsidP="00F06C6F">
      <w:pPr>
        <w:pStyle w:val="Heading1"/>
        <w:ind w:left="567" w:hanging="567"/>
        <w:jc w:val="both"/>
        <w:rPr>
          <w:i/>
          <w:color w:val="000000" w:themeColor="text1"/>
        </w:rPr>
      </w:pPr>
      <w:r>
        <w:rPr>
          <w:i/>
          <w:color w:val="000000" w:themeColor="text1"/>
        </w:rPr>
        <w:t>*</w:t>
      </w:r>
      <w:r w:rsidR="00485F30" w:rsidRPr="00BD5295">
        <w:rPr>
          <w:i/>
          <w:color w:val="000000" w:themeColor="text1"/>
        </w:rPr>
        <w:t xml:space="preserve">Sauropleura scalaris – </w:t>
      </w:r>
      <w:r w:rsidR="00485F30" w:rsidRPr="00BD5295">
        <w:rPr>
          <w:color w:val="000000" w:themeColor="text1"/>
          <w:lang w:val="en-US" w:eastAsia="en-US"/>
        </w:rPr>
        <w:t xml:space="preserve">Carroll, R. L., Bossy, K. A., Milner, A. C., Andrews, S. M. &amp; Wellstead, C. F. 1998. </w:t>
      </w:r>
      <w:r w:rsidR="00485F30" w:rsidRPr="00BD5295">
        <w:rPr>
          <w:i/>
          <w:color w:val="000000" w:themeColor="text1"/>
          <w:lang w:val="en-US" w:eastAsia="en-US"/>
        </w:rPr>
        <w:t>Handbook of Paleoherpetology, Part 1: Lepospondyli</w:t>
      </w:r>
      <w:r w:rsidR="00485F30" w:rsidRPr="00BD5295">
        <w:rPr>
          <w:color w:val="000000" w:themeColor="text1"/>
          <w:lang w:val="en-US" w:eastAsia="en-US"/>
        </w:rPr>
        <w:t>.</w:t>
      </w:r>
      <w:r w:rsidR="00485F30" w:rsidRPr="00BD5295">
        <w:rPr>
          <w:color w:val="000000" w:themeColor="text1"/>
          <w:shd w:val="clear" w:color="auto" w:fill="FFFFFF"/>
        </w:rPr>
        <w:t xml:space="preserve"> München: Verlag Dr. Friedrich Pfeil. 216 pp.</w:t>
      </w:r>
    </w:p>
    <w:p w14:paraId="5F9064FD" w14:textId="22A486E9" w:rsidR="0014315B" w:rsidRPr="00BD5295" w:rsidRDefault="004D2199" w:rsidP="00F06C6F">
      <w:pPr>
        <w:pStyle w:val="Heading1"/>
        <w:ind w:left="567" w:hanging="567"/>
        <w:jc w:val="both"/>
        <w:rPr>
          <w:i/>
          <w:color w:val="000000" w:themeColor="text1"/>
        </w:rPr>
      </w:pPr>
      <w:r>
        <w:rPr>
          <w:i/>
          <w:color w:val="000000" w:themeColor="text1"/>
        </w:rPr>
        <w:t>*</w:t>
      </w:r>
      <w:r w:rsidR="0014315B" w:rsidRPr="00BD5295">
        <w:rPr>
          <w:i/>
          <w:color w:val="000000" w:themeColor="text1"/>
        </w:rPr>
        <w:t xml:space="preserve">Ptyonius marshii – </w:t>
      </w:r>
      <w:r w:rsidR="0014315B" w:rsidRPr="00BD5295">
        <w:rPr>
          <w:color w:val="000000" w:themeColor="text1"/>
          <w:lang w:val="en-US" w:eastAsia="en-US"/>
        </w:rPr>
        <w:t xml:space="preserve">Carroll, R. L., Bossy, K. A., Milner, A. C., Andrews, S. M. &amp; Wellstead, C. F. 1998. </w:t>
      </w:r>
      <w:r w:rsidR="0014315B" w:rsidRPr="00BD5295">
        <w:rPr>
          <w:i/>
          <w:color w:val="000000" w:themeColor="text1"/>
          <w:lang w:val="en-US" w:eastAsia="en-US"/>
        </w:rPr>
        <w:t>Handbook of Paleoherpetology, Part 1: Lepospondyli</w:t>
      </w:r>
      <w:r w:rsidR="0014315B" w:rsidRPr="00BD5295">
        <w:rPr>
          <w:color w:val="000000" w:themeColor="text1"/>
          <w:lang w:val="en-US" w:eastAsia="en-US"/>
        </w:rPr>
        <w:t>.</w:t>
      </w:r>
      <w:r w:rsidR="0014315B" w:rsidRPr="00BD5295">
        <w:rPr>
          <w:color w:val="000000" w:themeColor="text1"/>
          <w:shd w:val="clear" w:color="auto" w:fill="FFFFFF"/>
        </w:rPr>
        <w:t xml:space="preserve"> München: Verlag Dr. Friedrich Pfeil. 216 pp.</w:t>
      </w:r>
    </w:p>
    <w:p w14:paraId="5A315922" w14:textId="1CD85065" w:rsidR="0014315B" w:rsidRPr="00BD5295" w:rsidRDefault="004D2199" w:rsidP="00F06C6F">
      <w:pPr>
        <w:pStyle w:val="Heading1"/>
        <w:ind w:left="567" w:hanging="567"/>
        <w:jc w:val="both"/>
        <w:rPr>
          <w:i/>
          <w:color w:val="000000" w:themeColor="text1"/>
        </w:rPr>
      </w:pPr>
      <w:r>
        <w:rPr>
          <w:i/>
          <w:color w:val="000000" w:themeColor="text1"/>
        </w:rPr>
        <w:t>*</w:t>
      </w:r>
      <w:r w:rsidR="0014315B" w:rsidRPr="00BD5295">
        <w:rPr>
          <w:i/>
          <w:color w:val="000000" w:themeColor="text1"/>
        </w:rPr>
        <w:t xml:space="preserve">Urocordylus wandesfordii – </w:t>
      </w:r>
      <w:r w:rsidR="0014315B" w:rsidRPr="00BD5295">
        <w:rPr>
          <w:color w:val="000000" w:themeColor="text1"/>
          <w:lang w:val="en-US" w:eastAsia="en-US"/>
        </w:rPr>
        <w:t xml:space="preserve">Carroll, R. L., Bossy, K. A., Milner, A. C., Andrews, S. M. &amp; Wellstead, C. F. 1998. </w:t>
      </w:r>
      <w:r w:rsidR="0014315B" w:rsidRPr="00BD5295">
        <w:rPr>
          <w:i/>
          <w:color w:val="000000" w:themeColor="text1"/>
          <w:lang w:val="en-US" w:eastAsia="en-US"/>
        </w:rPr>
        <w:t>Handbook of Paleoherpetology, Part 1: Lepospondyli</w:t>
      </w:r>
      <w:r w:rsidR="0014315B" w:rsidRPr="00BD5295">
        <w:rPr>
          <w:color w:val="000000" w:themeColor="text1"/>
          <w:lang w:val="en-US" w:eastAsia="en-US"/>
        </w:rPr>
        <w:t>.</w:t>
      </w:r>
      <w:r w:rsidR="0014315B" w:rsidRPr="00BD5295">
        <w:rPr>
          <w:color w:val="000000" w:themeColor="text1"/>
          <w:shd w:val="clear" w:color="auto" w:fill="FFFFFF"/>
        </w:rPr>
        <w:t xml:space="preserve"> München: Verlag Dr. Friedrich Pfeil. 216 pp.</w:t>
      </w:r>
    </w:p>
    <w:p w14:paraId="06DB0126" w14:textId="3190EB90" w:rsidR="00936F4A" w:rsidRPr="00BD5295" w:rsidRDefault="004D2199" w:rsidP="00F06C6F">
      <w:pPr>
        <w:pStyle w:val="Heading1"/>
        <w:ind w:left="567" w:hanging="567"/>
        <w:jc w:val="both"/>
        <w:rPr>
          <w:color w:val="000000" w:themeColor="text1"/>
        </w:rPr>
      </w:pPr>
      <w:r>
        <w:rPr>
          <w:i/>
          <w:color w:val="000000" w:themeColor="text1"/>
        </w:rPr>
        <w:t>*</w:t>
      </w:r>
      <w:r w:rsidR="00936F4A" w:rsidRPr="00BD5295">
        <w:rPr>
          <w:i/>
          <w:color w:val="000000" w:themeColor="text1"/>
        </w:rPr>
        <w:t>Microbrachis pelikani</w:t>
      </w:r>
      <w:r w:rsidR="00936F4A" w:rsidRPr="00BD5295">
        <w:rPr>
          <w:color w:val="000000" w:themeColor="text1"/>
        </w:rPr>
        <w:t xml:space="preserve"> – Carroll, R. L. &amp; Ga</w:t>
      </w:r>
      <w:r w:rsidR="00F56127" w:rsidRPr="00BD5295">
        <w:rPr>
          <w:color w:val="000000" w:themeColor="text1"/>
        </w:rPr>
        <w:t>s</w:t>
      </w:r>
      <w:r w:rsidR="00936F4A" w:rsidRPr="00BD5295">
        <w:rPr>
          <w:color w:val="000000" w:themeColor="text1"/>
        </w:rPr>
        <w:t xml:space="preserve">kill, P. 1978. The Order Microsauria. </w:t>
      </w:r>
      <w:r w:rsidR="00936F4A" w:rsidRPr="00BD5295">
        <w:rPr>
          <w:i/>
          <w:color w:val="000000" w:themeColor="text1"/>
        </w:rPr>
        <w:t>Memoirs of the American Philosophical Society</w:t>
      </w:r>
      <w:r w:rsidR="00936F4A" w:rsidRPr="00BD5295">
        <w:rPr>
          <w:color w:val="000000" w:themeColor="text1"/>
        </w:rPr>
        <w:t xml:space="preserve"> </w:t>
      </w:r>
      <w:r w:rsidR="00936F4A" w:rsidRPr="00BD5295">
        <w:rPr>
          <w:b/>
          <w:color w:val="000000" w:themeColor="text1"/>
        </w:rPr>
        <w:t>126,</w:t>
      </w:r>
      <w:r w:rsidR="00936F4A" w:rsidRPr="00BD5295">
        <w:rPr>
          <w:color w:val="000000" w:themeColor="text1"/>
        </w:rPr>
        <w:t xml:space="preserve"> 1–211.</w:t>
      </w:r>
    </w:p>
    <w:p w14:paraId="1AC7B026" w14:textId="1FA9C7FC" w:rsidR="00936F4A" w:rsidRPr="00BD5295" w:rsidRDefault="004D2199" w:rsidP="00F06C6F">
      <w:pPr>
        <w:pStyle w:val="Heading1"/>
        <w:ind w:left="567" w:hanging="567"/>
        <w:jc w:val="both"/>
        <w:rPr>
          <w:color w:val="000000" w:themeColor="text1"/>
        </w:rPr>
      </w:pPr>
      <w:r>
        <w:rPr>
          <w:i/>
          <w:color w:val="000000" w:themeColor="text1"/>
        </w:rPr>
        <w:t>*</w:t>
      </w:r>
      <w:r w:rsidR="00936F4A" w:rsidRPr="00BD5295">
        <w:rPr>
          <w:i/>
          <w:color w:val="000000" w:themeColor="text1"/>
        </w:rPr>
        <w:t>Hyloplesion longicostatum</w:t>
      </w:r>
      <w:r w:rsidR="00936F4A" w:rsidRPr="00BD5295">
        <w:rPr>
          <w:color w:val="000000" w:themeColor="text1"/>
        </w:rPr>
        <w:t xml:space="preserve"> – Carroll, R. L. &amp; Gakill, P. 1978. The Order Microsauria. </w:t>
      </w:r>
      <w:r w:rsidR="00936F4A" w:rsidRPr="00BD5295">
        <w:rPr>
          <w:i/>
          <w:color w:val="000000" w:themeColor="text1"/>
        </w:rPr>
        <w:t>Memoirs of the American Philosophical Society</w:t>
      </w:r>
      <w:r w:rsidR="00936F4A" w:rsidRPr="00BD5295">
        <w:rPr>
          <w:color w:val="000000" w:themeColor="text1"/>
        </w:rPr>
        <w:t xml:space="preserve"> </w:t>
      </w:r>
      <w:r w:rsidR="00936F4A" w:rsidRPr="00BD5295">
        <w:rPr>
          <w:b/>
          <w:color w:val="000000" w:themeColor="text1"/>
        </w:rPr>
        <w:t>126,</w:t>
      </w:r>
      <w:r w:rsidR="00936F4A" w:rsidRPr="00BD5295">
        <w:rPr>
          <w:color w:val="000000" w:themeColor="text1"/>
        </w:rPr>
        <w:t xml:space="preserve"> 1–211.</w:t>
      </w:r>
    </w:p>
    <w:p w14:paraId="35978D02" w14:textId="3DCB449D" w:rsidR="00F77C63" w:rsidRPr="00BD5295" w:rsidRDefault="00507224" w:rsidP="00F06C6F">
      <w:pPr>
        <w:pStyle w:val="Heading1"/>
        <w:ind w:left="567" w:hanging="567"/>
        <w:jc w:val="both"/>
        <w:rPr>
          <w:color w:val="000000" w:themeColor="text1"/>
        </w:rPr>
      </w:pPr>
      <w:r w:rsidRPr="00BD5295">
        <w:rPr>
          <w:i/>
          <w:color w:val="000000" w:themeColor="text1"/>
        </w:rPr>
        <w:t>Asaphestera intermedia</w:t>
      </w:r>
      <w:r w:rsidRPr="00BD5295">
        <w:rPr>
          <w:color w:val="000000" w:themeColor="text1"/>
        </w:rPr>
        <w:t xml:space="preserve"> </w:t>
      </w:r>
      <w:r w:rsidR="00927B2B" w:rsidRPr="00BD5295">
        <w:rPr>
          <w:color w:val="000000" w:themeColor="text1"/>
        </w:rPr>
        <w:t xml:space="preserve">– </w:t>
      </w:r>
      <w:r w:rsidRPr="00BD5295">
        <w:rPr>
          <w:color w:val="000000" w:themeColor="text1"/>
        </w:rPr>
        <w:t xml:space="preserve">Carroll, R. L. &amp; Gakill, P. 1978. The Order Microsauria. </w:t>
      </w:r>
      <w:r w:rsidRPr="00BD5295">
        <w:rPr>
          <w:i/>
          <w:color w:val="000000" w:themeColor="text1"/>
        </w:rPr>
        <w:t>Memoirs of the American Philosophical Society</w:t>
      </w:r>
      <w:r w:rsidRPr="00BD5295">
        <w:rPr>
          <w:color w:val="000000" w:themeColor="text1"/>
        </w:rPr>
        <w:t xml:space="preserve"> </w:t>
      </w:r>
      <w:r w:rsidRPr="00BD5295">
        <w:rPr>
          <w:b/>
          <w:color w:val="000000" w:themeColor="text1"/>
        </w:rPr>
        <w:t>126,</w:t>
      </w:r>
      <w:r w:rsidRPr="00BD5295">
        <w:rPr>
          <w:color w:val="000000" w:themeColor="text1"/>
        </w:rPr>
        <w:t xml:space="preserve"> 1–211.</w:t>
      </w:r>
    </w:p>
    <w:p w14:paraId="7E8C95FD" w14:textId="00597BD5" w:rsidR="00936F4A" w:rsidRPr="00BD5295" w:rsidRDefault="00936F4A" w:rsidP="00F06C6F">
      <w:pPr>
        <w:pStyle w:val="Heading1"/>
        <w:ind w:left="567" w:hanging="567"/>
        <w:jc w:val="both"/>
        <w:rPr>
          <w:color w:val="000000" w:themeColor="text1"/>
        </w:rPr>
      </w:pPr>
      <w:r w:rsidRPr="00BD5295">
        <w:rPr>
          <w:i/>
          <w:color w:val="000000" w:themeColor="text1"/>
        </w:rPr>
        <w:t>Tuditanus punctulatus</w:t>
      </w:r>
      <w:r w:rsidRPr="00BD5295">
        <w:rPr>
          <w:color w:val="000000" w:themeColor="text1"/>
        </w:rPr>
        <w:t xml:space="preserve"> – Carroll, R. L. &amp; Gakill, P. 1978. The Order Microsauria. </w:t>
      </w:r>
      <w:r w:rsidRPr="00BD5295">
        <w:rPr>
          <w:i/>
          <w:color w:val="000000" w:themeColor="text1"/>
        </w:rPr>
        <w:t>Memoirs of the American Philosophical Society</w:t>
      </w:r>
      <w:r w:rsidRPr="00BD5295">
        <w:rPr>
          <w:color w:val="000000" w:themeColor="text1"/>
        </w:rPr>
        <w:t xml:space="preserve"> </w:t>
      </w:r>
      <w:r w:rsidRPr="00BD5295">
        <w:rPr>
          <w:b/>
          <w:color w:val="000000" w:themeColor="text1"/>
        </w:rPr>
        <w:t>126,</w:t>
      </w:r>
      <w:r w:rsidRPr="00BD5295">
        <w:rPr>
          <w:color w:val="000000" w:themeColor="text1"/>
        </w:rPr>
        <w:t xml:space="preserve"> 1–211.</w:t>
      </w:r>
    </w:p>
    <w:p w14:paraId="03F05D98" w14:textId="4F69CBC3" w:rsidR="00936F4A" w:rsidRPr="00BD5295" w:rsidRDefault="004D2199" w:rsidP="00F06C6F">
      <w:pPr>
        <w:pStyle w:val="Heading1"/>
        <w:ind w:left="567" w:hanging="567"/>
        <w:jc w:val="both"/>
        <w:rPr>
          <w:color w:val="000000" w:themeColor="text1"/>
        </w:rPr>
      </w:pPr>
      <w:r>
        <w:rPr>
          <w:i/>
          <w:color w:val="000000" w:themeColor="text1"/>
        </w:rPr>
        <w:t>*</w:t>
      </w:r>
      <w:r w:rsidR="00936F4A" w:rsidRPr="00BD5295">
        <w:rPr>
          <w:i/>
          <w:color w:val="000000" w:themeColor="text1"/>
        </w:rPr>
        <w:t>Saxonerpeton geinitzi</w:t>
      </w:r>
      <w:r w:rsidR="00936F4A" w:rsidRPr="00BD5295">
        <w:rPr>
          <w:color w:val="000000" w:themeColor="text1"/>
        </w:rPr>
        <w:t xml:space="preserve"> – Carroll, R. L. &amp; Gakill, P. 1978. The Order Microsauria. </w:t>
      </w:r>
      <w:r w:rsidR="00936F4A" w:rsidRPr="00BD5295">
        <w:rPr>
          <w:i/>
          <w:color w:val="000000" w:themeColor="text1"/>
        </w:rPr>
        <w:t>Memoirs of the American Philosophical Society</w:t>
      </w:r>
      <w:r w:rsidR="00936F4A" w:rsidRPr="00BD5295">
        <w:rPr>
          <w:color w:val="000000" w:themeColor="text1"/>
        </w:rPr>
        <w:t xml:space="preserve"> </w:t>
      </w:r>
      <w:r w:rsidR="00936F4A" w:rsidRPr="00BD5295">
        <w:rPr>
          <w:b/>
          <w:color w:val="000000" w:themeColor="text1"/>
        </w:rPr>
        <w:t>126,</w:t>
      </w:r>
      <w:r w:rsidR="00936F4A" w:rsidRPr="00BD5295">
        <w:rPr>
          <w:color w:val="000000" w:themeColor="text1"/>
        </w:rPr>
        <w:t xml:space="preserve"> 1–211.</w:t>
      </w:r>
    </w:p>
    <w:p w14:paraId="569A6553" w14:textId="5E2FD132" w:rsidR="00936F4A" w:rsidRPr="00BD5295" w:rsidRDefault="00936F4A" w:rsidP="00F06C6F">
      <w:pPr>
        <w:pStyle w:val="Heading1"/>
        <w:ind w:left="567" w:hanging="567"/>
        <w:jc w:val="both"/>
        <w:rPr>
          <w:color w:val="000000" w:themeColor="text1"/>
        </w:rPr>
      </w:pPr>
      <w:r w:rsidRPr="00BD5295">
        <w:rPr>
          <w:i/>
          <w:color w:val="000000" w:themeColor="text1"/>
        </w:rPr>
        <w:t>Ricnodon copei</w:t>
      </w:r>
      <w:r w:rsidRPr="00BD5295">
        <w:rPr>
          <w:color w:val="000000" w:themeColor="text1"/>
        </w:rPr>
        <w:t xml:space="preserve"> – Carroll, R. L. &amp; Gakill, P. 1978. The Order Microsauria. </w:t>
      </w:r>
      <w:r w:rsidRPr="00BD5295">
        <w:rPr>
          <w:i/>
          <w:color w:val="000000" w:themeColor="text1"/>
        </w:rPr>
        <w:t>Memoirs of the American Philosophical Society</w:t>
      </w:r>
      <w:r w:rsidRPr="00BD5295">
        <w:rPr>
          <w:color w:val="000000" w:themeColor="text1"/>
        </w:rPr>
        <w:t xml:space="preserve"> </w:t>
      </w:r>
      <w:r w:rsidRPr="00BD5295">
        <w:rPr>
          <w:b/>
          <w:color w:val="000000" w:themeColor="text1"/>
        </w:rPr>
        <w:t>126,</w:t>
      </w:r>
      <w:r w:rsidRPr="00BD5295">
        <w:rPr>
          <w:color w:val="000000" w:themeColor="text1"/>
        </w:rPr>
        <w:t xml:space="preserve"> 1–211.</w:t>
      </w:r>
    </w:p>
    <w:p w14:paraId="6B795197" w14:textId="28BAE10A" w:rsidR="00936F4A" w:rsidRPr="00BD5295" w:rsidRDefault="004D2199" w:rsidP="00F06C6F">
      <w:pPr>
        <w:pStyle w:val="Heading1"/>
        <w:ind w:left="567" w:hanging="567"/>
        <w:jc w:val="both"/>
        <w:rPr>
          <w:color w:val="000000" w:themeColor="text1"/>
        </w:rPr>
      </w:pPr>
      <w:r>
        <w:rPr>
          <w:i/>
          <w:color w:val="000000" w:themeColor="text1"/>
        </w:rPr>
        <w:t>*</w:t>
      </w:r>
      <w:r w:rsidR="00936F4A" w:rsidRPr="00BD5295">
        <w:rPr>
          <w:i/>
          <w:color w:val="000000" w:themeColor="text1"/>
        </w:rPr>
        <w:t>Pantylus cordatus</w:t>
      </w:r>
      <w:r w:rsidR="00936F4A" w:rsidRPr="00BD5295">
        <w:rPr>
          <w:color w:val="000000" w:themeColor="text1"/>
        </w:rPr>
        <w:t xml:space="preserve"> – Carroll, R. L. &amp; Gakill, P. 1978. The Order Microsauria. </w:t>
      </w:r>
      <w:r w:rsidR="00936F4A" w:rsidRPr="00BD5295">
        <w:rPr>
          <w:i/>
          <w:color w:val="000000" w:themeColor="text1"/>
        </w:rPr>
        <w:t>Memoirs of the American Philosophical Society</w:t>
      </w:r>
      <w:r w:rsidR="00936F4A" w:rsidRPr="00BD5295">
        <w:rPr>
          <w:color w:val="000000" w:themeColor="text1"/>
        </w:rPr>
        <w:t xml:space="preserve"> </w:t>
      </w:r>
      <w:r w:rsidR="00936F4A" w:rsidRPr="00BD5295">
        <w:rPr>
          <w:b/>
          <w:color w:val="000000" w:themeColor="text1"/>
        </w:rPr>
        <w:t>126,</w:t>
      </w:r>
      <w:r w:rsidR="00936F4A" w:rsidRPr="00BD5295">
        <w:rPr>
          <w:color w:val="000000" w:themeColor="text1"/>
        </w:rPr>
        <w:t xml:space="preserve"> 1–211.</w:t>
      </w:r>
    </w:p>
    <w:p w14:paraId="1CB01B9F" w14:textId="2458175F" w:rsidR="00936F4A" w:rsidRPr="00BD5295" w:rsidRDefault="004D2199" w:rsidP="00F06C6F">
      <w:pPr>
        <w:pStyle w:val="Heading1"/>
        <w:ind w:left="567" w:hanging="567"/>
        <w:jc w:val="both"/>
        <w:rPr>
          <w:color w:val="000000" w:themeColor="text1"/>
        </w:rPr>
      </w:pPr>
      <w:r>
        <w:rPr>
          <w:i/>
          <w:color w:val="000000" w:themeColor="text1"/>
        </w:rPr>
        <w:t>*</w:t>
      </w:r>
      <w:r w:rsidR="00936F4A" w:rsidRPr="00BD5295">
        <w:rPr>
          <w:i/>
          <w:color w:val="000000" w:themeColor="text1"/>
        </w:rPr>
        <w:t>Rhynchonkos stovalli</w:t>
      </w:r>
      <w:r w:rsidR="00936F4A" w:rsidRPr="00BD5295">
        <w:rPr>
          <w:color w:val="000000" w:themeColor="text1"/>
        </w:rPr>
        <w:t xml:space="preserve"> – Carroll, R. L. &amp; Gakill, P. 1978. The Order Microsauria. </w:t>
      </w:r>
      <w:r w:rsidR="00936F4A" w:rsidRPr="00BD5295">
        <w:rPr>
          <w:i/>
          <w:color w:val="000000" w:themeColor="text1"/>
        </w:rPr>
        <w:t>Memoirs of the American Philosophical Society</w:t>
      </w:r>
      <w:r w:rsidR="00936F4A" w:rsidRPr="00BD5295">
        <w:rPr>
          <w:color w:val="000000" w:themeColor="text1"/>
        </w:rPr>
        <w:t xml:space="preserve"> </w:t>
      </w:r>
      <w:r w:rsidR="00936F4A" w:rsidRPr="00BD5295">
        <w:rPr>
          <w:b/>
          <w:color w:val="000000" w:themeColor="text1"/>
        </w:rPr>
        <w:t>126,</w:t>
      </w:r>
      <w:r w:rsidR="00936F4A" w:rsidRPr="00BD5295">
        <w:rPr>
          <w:color w:val="000000" w:themeColor="text1"/>
        </w:rPr>
        <w:t xml:space="preserve"> 1–211.</w:t>
      </w:r>
    </w:p>
    <w:p w14:paraId="0DA1C5C0" w14:textId="78C6B9E7" w:rsidR="00936F4A" w:rsidRPr="00BD5295" w:rsidRDefault="00936F4A" w:rsidP="00F06C6F">
      <w:pPr>
        <w:pStyle w:val="Heading1"/>
        <w:ind w:left="567" w:hanging="567"/>
        <w:jc w:val="both"/>
        <w:rPr>
          <w:color w:val="000000" w:themeColor="text1"/>
        </w:rPr>
      </w:pPr>
      <w:r w:rsidRPr="00BD5295">
        <w:rPr>
          <w:i/>
          <w:color w:val="000000" w:themeColor="text1"/>
        </w:rPr>
        <w:t>Pelodosotis elongatum</w:t>
      </w:r>
      <w:r w:rsidRPr="00BD5295">
        <w:rPr>
          <w:color w:val="000000" w:themeColor="text1"/>
        </w:rPr>
        <w:t xml:space="preserve"> – Carroll, R. L. &amp; Gakill, P. 1978. The Order Microsauria. </w:t>
      </w:r>
      <w:r w:rsidRPr="00BD5295">
        <w:rPr>
          <w:i/>
          <w:color w:val="000000" w:themeColor="text1"/>
        </w:rPr>
        <w:t>Memoirs of the American Philosophical Society</w:t>
      </w:r>
      <w:r w:rsidRPr="00BD5295">
        <w:rPr>
          <w:color w:val="000000" w:themeColor="text1"/>
        </w:rPr>
        <w:t xml:space="preserve"> </w:t>
      </w:r>
      <w:r w:rsidRPr="00BD5295">
        <w:rPr>
          <w:b/>
          <w:color w:val="000000" w:themeColor="text1"/>
        </w:rPr>
        <w:t>126,</w:t>
      </w:r>
      <w:r w:rsidRPr="00BD5295">
        <w:rPr>
          <w:color w:val="000000" w:themeColor="text1"/>
        </w:rPr>
        <w:t xml:space="preserve"> 1–211.</w:t>
      </w:r>
    </w:p>
    <w:p w14:paraId="7AD6B97E" w14:textId="4ABB25E7" w:rsidR="00936F4A" w:rsidRPr="00BD5295" w:rsidRDefault="00936F4A" w:rsidP="00F06C6F">
      <w:pPr>
        <w:pStyle w:val="Heading1"/>
        <w:ind w:left="567" w:hanging="567"/>
        <w:jc w:val="both"/>
        <w:rPr>
          <w:color w:val="000000" w:themeColor="text1"/>
        </w:rPr>
      </w:pPr>
      <w:r w:rsidRPr="00BD5295">
        <w:rPr>
          <w:i/>
          <w:color w:val="000000" w:themeColor="text1"/>
        </w:rPr>
        <w:t>Trihecaton howardinus</w:t>
      </w:r>
      <w:r w:rsidRPr="00BD5295">
        <w:rPr>
          <w:color w:val="000000" w:themeColor="text1"/>
        </w:rPr>
        <w:t xml:space="preserve"> – Carroll, R. L. &amp; Gakill, P. 1978. The Order Microsauria. </w:t>
      </w:r>
      <w:r w:rsidRPr="00BD5295">
        <w:rPr>
          <w:i/>
          <w:color w:val="000000" w:themeColor="text1"/>
        </w:rPr>
        <w:t>Memoirs of the American Philosophical Society</w:t>
      </w:r>
      <w:r w:rsidRPr="00BD5295">
        <w:rPr>
          <w:color w:val="000000" w:themeColor="text1"/>
        </w:rPr>
        <w:t xml:space="preserve"> </w:t>
      </w:r>
      <w:r w:rsidRPr="00BD5295">
        <w:rPr>
          <w:b/>
          <w:color w:val="000000" w:themeColor="text1"/>
        </w:rPr>
        <w:t>126,</w:t>
      </w:r>
      <w:r w:rsidRPr="00BD5295">
        <w:rPr>
          <w:color w:val="000000" w:themeColor="text1"/>
        </w:rPr>
        <w:t xml:space="preserve"> 1–211.</w:t>
      </w:r>
    </w:p>
    <w:p w14:paraId="08A9F247" w14:textId="02BC3AF2" w:rsidR="00936F4A" w:rsidRPr="00BD5295" w:rsidRDefault="00936F4A" w:rsidP="00F06C6F">
      <w:pPr>
        <w:pStyle w:val="Heading1"/>
        <w:ind w:left="567" w:hanging="567"/>
        <w:jc w:val="both"/>
        <w:rPr>
          <w:color w:val="000000" w:themeColor="text1"/>
        </w:rPr>
      </w:pPr>
      <w:r w:rsidRPr="00BD5295">
        <w:rPr>
          <w:i/>
          <w:color w:val="000000" w:themeColor="text1"/>
        </w:rPr>
        <w:t>Elfridia bulbidens</w:t>
      </w:r>
      <w:r w:rsidRPr="00BD5295">
        <w:rPr>
          <w:color w:val="000000" w:themeColor="text1"/>
        </w:rPr>
        <w:t xml:space="preserve"> – Carroll, R. L. &amp; Gakill, P. 1978. The Order Microsauria. </w:t>
      </w:r>
      <w:r w:rsidRPr="00BD5295">
        <w:rPr>
          <w:i/>
          <w:color w:val="000000" w:themeColor="text1"/>
        </w:rPr>
        <w:t>Memoirs of the American Philosophical Society</w:t>
      </w:r>
      <w:r w:rsidRPr="00BD5295">
        <w:rPr>
          <w:color w:val="000000" w:themeColor="text1"/>
        </w:rPr>
        <w:t xml:space="preserve"> </w:t>
      </w:r>
      <w:r w:rsidRPr="00BD5295">
        <w:rPr>
          <w:b/>
          <w:color w:val="000000" w:themeColor="text1"/>
        </w:rPr>
        <w:t>126,</w:t>
      </w:r>
      <w:r w:rsidRPr="00BD5295">
        <w:rPr>
          <w:color w:val="000000" w:themeColor="text1"/>
        </w:rPr>
        <w:t xml:space="preserve"> 1–211.</w:t>
      </w:r>
    </w:p>
    <w:p w14:paraId="0A2E19BA" w14:textId="09D126F7" w:rsidR="00936F4A" w:rsidRPr="00BD5295" w:rsidRDefault="00936F4A" w:rsidP="00F06C6F">
      <w:pPr>
        <w:pStyle w:val="Heading1"/>
        <w:ind w:left="567" w:hanging="567"/>
        <w:jc w:val="both"/>
        <w:rPr>
          <w:color w:val="000000" w:themeColor="text1"/>
        </w:rPr>
      </w:pPr>
      <w:r w:rsidRPr="00BD5295">
        <w:rPr>
          <w:i/>
          <w:color w:val="000000" w:themeColor="text1"/>
        </w:rPr>
        <w:t>Leiocephalikon problematicum</w:t>
      </w:r>
      <w:r w:rsidRPr="00BD5295">
        <w:rPr>
          <w:color w:val="000000" w:themeColor="text1"/>
        </w:rPr>
        <w:t xml:space="preserve"> – Carroll, R. L. &amp; Gakill, P. 1978. The Order Microsauria. </w:t>
      </w:r>
      <w:r w:rsidRPr="00BD5295">
        <w:rPr>
          <w:i/>
          <w:color w:val="000000" w:themeColor="text1"/>
        </w:rPr>
        <w:t>Memoirs of the American Philosophical Society</w:t>
      </w:r>
      <w:r w:rsidRPr="00BD5295">
        <w:rPr>
          <w:color w:val="000000" w:themeColor="text1"/>
        </w:rPr>
        <w:t xml:space="preserve"> </w:t>
      </w:r>
      <w:r w:rsidRPr="00BD5295">
        <w:rPr>
          <w:b/>
          <w:color w:val="000000" w:themeColor="text1"/>
        </w:rPr>
        <w:t>126,</w:t>
      </w:r>
      <w:r w:rsidRPr="00BD5295">
        <w:rPr>
          <w:color w:val="000000" w:themeColor="text1"/>
        </w:rPr>
        <w:t xml:space="preserve"> 1–211.</w:t>
      </w:r>
    </w:p>
    <w:p w14:paraId="37D081AF" w14:textId="185AB78E" w:rsidR="00936F4A" w:rsidRPr="00BD5295" w:rsidRDefault="00936F4A" w:rsidP="00F06C6F">
      <w:pPr>
        <w:pStyle w:val="Heading1"/>
        <w:ind w:left="567" w:hanging="567"/>
        <w:jc w:val="both"/>
        <w:rPr>
          <w:color w:val="000000" w:themeColor="text1"/>
        </w:rPr>
      </w:pPr>
      <w:r w:rsidRPr="00BD5295">
        <w:rPr>
          <w:i/>
          <w:color w:val="000000" w:themeColor="text1"/>
        </w:rPr>
        <w:t xml:space="preserve">Euryodus </w:t>
      </w:r>
      <w:r w:rsidRPr="00BD5295">
        <w:rPr>
          <w:color w:val="000000" w:themeColor="text1"/>
        </w:rPr>
        <w:t>cf</w:t>
      </w:r>
      <w:r w:rsidRPr="00BD5295">
        <w:rPr>
          <w:i/>
          <w:color w:val="000000" w:themeColor="text1"/>
        </w:rPr>
        <w:t>. primus</w:t>
      </w:r>
      <w:r w:rsidRPr="00BD5295">
        <w:rPr>
          <w:color w:val="000000" w:themeColor="text1"/>
        </w:rPr>
        <w:t xml:space="preserve"> – Carroll, R. L. &amp; Gakill, P. 1978. The Order Microsauria. </w:t>
      </w:r>
      <w:r w:rsidRPr="00BD5295">
        <w:rPr>
          <w:i/>
          <w:color w:val="000000" w:themeColor="text1"/>
        </w:rPr>
        <w:t>Memoirs of the American Philosophical Society</w:t>
      </w:r>
      <w:r w:rsidRPr="00BD5295">
        <w:rPr>
          <w:color w:val="000000" w:themeColor="text1"/>
        </w:rPr>
        <w:t xml:space="preserve"> </w:t>
      </w:r>
      <w:r w:rsidRPr="00BD5295">
        <w:rPr>
          <w:b/>
          <w:color w:val="000000" w:themeColor="text1"/>
        </w:rPr>
        <w:t>126,</w:t>
      </w:r>
      <w:r w:rsidRPr="00BD5295">
        <w:rPr>
          <w:color w:val="000000" w:themeColor="text1"/>
        </w:rPr>
        <w:t xml:space="preserve"> 1–211.</w:t>
      </w:r>
    </w:p>
    <w:p w14:paraId="790F858D" w14:textId="002891ED" w:rsidR="00E74F67" w:rsidRPr="00BD5295" w:rsidRDefault="00E74F67" w:rsidP="00F06C6F">
      <w:pPr>
        <w:pStyle w:val="Heading1"/>
        <w:ind w:left="567" w:hanging="567"/>
        <w:jc w:val="both"/>
        <w:rPr>
          <w:color w:val="000000" w:themeColor="text1"/>
        </w:rPr>
      </w:pPr>
      <w:r w:rsidRPr="00BD5295">
        <w:rPr>
          <w:i/>
          <w:color w:val="000000" w:themeColor="text1"/>
        </w:rPr>
        <w:t>Cardiocephalus peabodyi</w:t>
      </w:r>
      <w:r w:rsidRPr="00BD5295">
        <w:rPr>
          <w:color w:val="000000" w:themeColor="text1"/>
        </w:rPr>
        <w:t xml:space="preserve"> – Carroll, R. L. &amp; Gakill, P. 1978. The Order Microsauria. </w:t>
      </w:r>
      <w:r w:rsidRPr="00BD5295">
        <w:rPr>
          <w:i/>
          <w:color w:val="000000" w:themeColor="text1"/>
        </w:rPr>
        <w:t>Memoirs of the American Philosophical Society</w:t>
      </w:r>
      <w:r w:rsidRPr="00BD5295">
        <w:rPr>
          <w:color w:val="000000" w:themeColor="text1"/>
        </w:rPr>
        <w:t xml:space="preserve"> </w:t>
      </w:r>
      <w:r w:rsidRPr="00BD5295">
        <w:rPr>
          <w:b/>
          <w:color w:val="000000" w:themeColor="text1"/>
        </w:rPr>
        <w:t>126,</w:t>
      </w:r>
      <w:r w:rsidRPr="00BD5295">
        <w:rPr>
          <w:color w:val="000000" w:themeColor="text1"/>
        </w:rPr>
        <w:t xml:space="preserve"> 1–211.</w:t>
      </w:r>
    </w:p>
    <w:p w14:paraId="2D17B672" w14:textId="62857013" w:rsidR="00E74F67" w:rsidRPr="00BD5295" w:rsidRDefault="004D2199" w:rsidP="00F06C6F">
      <w:pPr>
        <w:ind w:left="567" w:hanging="567"/>
        <w:jc w:val="both"/>
        <w:rPr>
          <w:color w:val="000000" w:themeColor="text1"/>
        </w:rPr>
      </w:pPr>
      <w:r>
        <w:rPr>
          <w:i/>
          <w:color w:val="000000" w:themeColor="text1"/>
          <w:lang w:val="en-US" w:eastAsia="en-US"/>
        </w:rPr>
        <w:t>*</w:t>
      </w:r>
      <w:r w:rsidR="00E74F67" w:rsidRPr="00BD5295">
        <w:rPr>
          <w:i/>
          <w:color w:val="000000" w:themeColor="text1"/>
          <w:lang w:val="en-US" w:eastAsia="en-US"/>
        </w:rPr>
        <w:t>Casineria kiddi</w:t>
      </w:r>
      <w:r w:rsidR="00E74F67" w:rsidRPr="00BD5295">
        <w:rPr>
          <w:color w:val="000000" w:themeColor="text1"/>
          <w:lang w:val="en-US" w:eastAsia="en-US"/>
        </w:rPr>
        <w:t xml:space="preserve"> – </w:t>
      </w:r>
      <w:r w:rsidR="00E74F67" w:rsidRPr="00BD5295">
        <w:rPr>
          <w:color w:val="000000" w:themeColor="text1"/>
          <w:shd w:val="clear" w:color="auto" w:fill="FFFFFF"/>
        </w:rPr>
        <w:t xml:space="preserve">Paton, R. L., Smithson, T. R. &amp; Clack, J. A. 1999. An amniote-like skeleton from the Early Carboniferous of Scotland. </w:t>
      </w:r>
      <w:r w:rsidR="00E74F67" w:rsidRPr="00BD5295">
        <w:rPr>
          <w:i/>
          <w:iCs/>
          <w:color w:val="000000" w:themeColor="text1"/>
        </w:rPr>
        <w:t>Nature</w:t>
      </w:r>
      <w:r w:rsidR="00E74F67" w:rsidRPr="00BD5295">
        <w:rPr>
          <w:rStyle w:val="apple-converted-space"/>
          <w:rFonts w:eastAsia="ヒラギノ角ゴ Pro W3"/>
          <w:color w:val="000000" w:themeColor="text1"/>
          <w:shd w:val="clear" w:color="auto" w:fill="FFFFFF"/>
        </w:rPr>
        <w:t xml:space="preserve"> </w:t>
      </w:r>
      <w:r w:rsidR="00E74F67" w:rsidRPr="00BD5295">
        <w:rPr>
          <w:b/>
          <w:color w:val="000000" w:themeColor="text1"/>
          <w:shd w:val="clear" w:color="auto" w:fill="FFFFFF"/>
        </w:rPr>
        <w:t>398,</w:t>
      </w:r>
      <w:r w:rsidR="00E74F67" w:rsidRPr="00BD5295">
        <w:rPr>
          <w:color w:val="000000" w:themeColor="text1"/>
          <w:shd w:val="clear" w:color="auto" w:fill="FFFFFF"/>
        </w:rPr>
        <w:t xml:space="preserve"> 508–13.</w:t>
      </w:r>
    </w:p>
    <w:p w14:paraId="17E34D92" w14:textId="34297D91" w:rsidR="004E6801" w:rsidRPr="00BD5295" w:rsidRDefault="004D2199" w:rsidP="00F06C6F">
      <w:pPr>
        <w:ind w:left="567" w:hanging="567"/>
        <w:jc w:val="both"/>
        <w:rPr>
          <w:color w:val="000000" w:themeColor="text1"/>
        </w:rPr>
      </w:pPr>
      <w:r>
        <w:rPr>
          <w:i/>
          <w:color w:val="000000" w:themeColor="text1"/>
          <w:lang w:val="en-US" w:eastAsia="en-US"/>
        </w:rPr>
        <w:t>*</w:t>
      </w:r>
      <w:r w:rsidR="002B494A" w:rsidRPr="00BD5295">
        <w:rPr>
          <w:i/>
          <w:color w:val="000000" w:themeColor="text1"/>
          <w:lang w:val="en-US" w:eastAsia="en-US"/>
        </w:rPr>
        <w:t>Solenodonsaurus janenschi</w:t>
      </w:r>
      <w:r w:rsidR="004E6801" w:rsidRPr="00BD5295">
        <w:rPr>
          <w:color w:val="000000" w:themeColor="text1"/>
          <w:lang w:val="en-US" w:eastAsia="en-US"/>
        </w:rPr>
        <w:t xml:space="preserve"> – </w:t>
      </w:r>
      <w:r w:rsidR="004E6801" w:rsidRPr="00BD5295">
        <w:rPr>
          <w:color w:val="000000" w:themeColor="text1"/>
          <w:shd w:val="clear" w:color="auto" w:fill="FFFFFF"/>
        </w:rPr>
        <w:t xml:space="preserve">Laurin, M. &amp; Reisz, R. R. 1999. A new study of </w:t>
      </w:r>
      <w:r w:rsidR="004E6801" w:rsidRPr="00BD5295">
        <w:rPr>
          <w:i/>
          <w:color w:val="000000" w:themeColor="text1"/>
          <w:shd w:val="clear" w:color="auto" w:fill="FFFFFF"/>
        </w:rPr>
        <w:t>Solenodonsaurus janenschi</w:t>
      </w:r>
      <w:r w:rsidR="004E6801" w:rsidRPr="00BD5295">
        <w:rPr>
          <w:color w:val="000000" w:themeColor="text1"/>
          <w:shd w:val="clear" w:color="auto" w:fill="FFFFFF"/>
        </w:rPr>
        <w:t xml:space="preserve">, and a reconsideration of amniote origins and stegocephalian evolution. </w:t>
      </w:r>
      <w:r w:rsidR="004E6801" w:rsidRPr="00BD5295">
        <w:rPr>
          <w:i/>
          <w:color w:val="000000" w:themeColor="text1"/>
          <w:shd w:val="clear" w:color="auto" w:fill="FFFFFF"/>
        </w:rPr>
        <w:t>Canadian Journal of Earth Sciences</w:t>
      </w:r>
      <w:r w:rsidR="004E6801" w:rsidRPr="00BD5295">
        <w:rPr>
          <w:color w:val="000000" w:themeColor="text1"/>
          <w:shd w:val="clear" w:color="auto" w:fill="FFFFFF"/>
        </w:rPr>
        <w:t xml:space="preserve"> </w:t>
      </w:r>
      <w:r w:rsidR="004E6801" w:rsidRPr="00BD5295">
        <w:rPr>
          <w:b/>
          <w:color w:val="000000" w:themeColor="text1"/>
          <w:shd w:val="clear" w:color="auto" w:fill="FFFFFF"/>
        </w:rPr>
        <w:t>36,</w:t>
      </w:r>
      <w:r w:rsidR="004E6801" w:rsidRPr="00BD5295">
        <w:rPr>
          <w:color w:val="000000" w:themeColor="text1"/>
          <w:shd w:val="clear" w:color="auto" w:fill="FFFFFF"/>
        </w:rPr>
        <w:t xml:space="preserve"> 1239–55.</w:t>
      </w:r>
    </w:p>
    <w:p w14:paraId="21949BD2" w14:textId="1DAEA63E" w:rsidR="00401ED4" w:rsidRPr="00BD5295" w:rsidRDefault="00016EEC" w:rsidP="00F06C6F">
      <w:pPr>
        <w:ind w:left="567" w:hanging="567"/>
        <w:jc w:val="both"/>
        <w:rPr>
          <w:color w:val="000000" w:themeColor="text1"/>
          <w:shd w:val="clear" w:color="auto" w:fill="FFFFFF"/>
        </w:rPr>
      </w:pPr>
      <w:r w:rsidRPr="00BD5295">
        <w:rPr>
          <w:i/>
          <w:color w:val="000000" w:themeColor="text1"/>
          <w:lang w:val="en-US" w:eastAsia="en-US"/>
        </w:rPr>
        <w:t>Limnoscelis paludis</w:t>
      </w:r>
      <w:r w:rsidRPr="00BD5295">
        <w:rPr>
          <w:color w:val="000000" w:themeColor="text1"/>
          <w:lang w:val="en-US" w:eastAsia="en-US"/>
        </w:rPr>
        <w:t xml:space="preserve"> – </w:t>
      </w:r>
      <w:r w:rsidR="00401ED4" w:rsidRPr="00BD5295">
        <w:rPr>
          <w:color w:val="000000" w:themeColor="text1"/>
          <w:shd w:val="clear" w:color="auto" w:fill="FFFFFF"/>
        </w:rPr>
        <w:t xml:space="preserve">Kennedy, N. K. 2010. Redescription of the postcranial skeleton of </w:t>
      </w:r>
      <w:r w:rsidR="00401ED4" w:rsidRPr="00BD5295">
        <w:rPr>
          <w:i/>
          <w:color w:val="000000" w:themeColor="text1"/>
          <w:shd w:val="clear" w:color="auto" w:fill="FFFFFF"/>
        </w:rPr>
        <w:t>Limnoscelis paludis</w:t>
      </w:r>
      <w:r w:rsidR="00401ED4" w:rsidRPr="00BD5295">
        <w:rPr>
          <w:color w:val="000000" w:themeColor="text1"/>
          <w:shd w:val="clear" w:color="auto" w:fill="FFFFFF"/>
        </w:rPr>
        <w:t xml:space="preserve"> Williston (Diadectomorpha: Limnoscelidae) from the Upper Pennsylvanian of El Cobre Canyon, northern New Mexico.</w:t>
      </w:r>
      <w:r w:rsidR="00401ED4" w:rsidRPr="00BD5295">
        <w:rPr>
          <w:rStyle w:val="apple-converted-space"/>
          <w:rFonts w:eastAsia="ヒラギノ角ゴ Pro W3"/>
          <w:color w:val="000000" w:themeColor="text1"/>
          <w:shd w:val="clear" w:color="auto" w:fill="FFFFFF"/>
        </w:rPr>
        <w:t xml:space="preserve"> </w:t>
      </w:r>
      <w:r w:rsidR="00401ED4" w:rsidRPr="00BD5295">
        <w:rPr>
          <w:i/>
          <w:iCs/>
          <w:color w:val="000000" w:themeColor="text1"/>
        </w:rPr>
        <w:t>Bulletin of the New Mexico Museum of Natural History and Science</w:t>
      </w:r>
      <w:r w:rsidR="00401ED4" w:rsidRPr="00BD5295">
        <w:rPr>
          <w:color w:val="000000" w:themeColor="text1"/>
          <w:shd w:val="clear" w:color="auto" w:fill="FFFFFF"/>
        </w:rPr>
        <w:t xml:space="preserve"> </w:t>
      </w:r>
      <w:r w:rsidR="00401ED4" w:rsidRPr="00BD5295">
        <w:rPr>
          <w:b/>
          <w:iCs/>
          <w:color w:val="000000" w:themeColor="text1"/>
        </w:rPr>
        <w:t>49</w:t>
      </w:r>
      <w:r w:rsidR="00401ED4" w:rsidRPr="00BD5295">
        <w:rPr>
          <w:b/>
          <w:color w:val="000000" w:themeColor="text1"/>
          <w:shd w:val="clear" w:color="auto" w:fill="FFFFFF"/>
        </w:rPr>
        <w:t>,</w:t>
      </w:r>
      <w:r w:rsidR="00401ED4" w:rsidRPr="00BD5295">
        <w:rPr>
          <w:color w:val="000000" w:themeColor="text1"/>
          <w:shd w:val="clear" w:color="auto" w:fill="FFFFFF"/>
        </w:rPr>
        <w:t xml:space="preserve"> 211–20.</w:t>
      </w:r>
    </w:p>
    <w:p w14:paraId="2217F871" w14:textId="37260016" w:rsidR="00401ED4" w:rsidRPr="00BD5295" w:rsidRDefault="00401ED4" w:rsidP="00F06C6F">
      <w:pPr>
        <w:ind w:left="567" w:hanging="567"/>
        <w:jc w:val="both"/>
        <w:rPr>
          <w:color w:val="000000" w:themeColor="text1"/>
        </w:rPr>
      </w:pPr>
      <w:r w:rsidRPr="00BD5295">
        <w:rPr>
          <w:i/>
          <w:color w:val="000000" w:themeColor="text1"/>
          <w:lang w:val="en-US" w:eastAsia="en-US"/>
        </w:rPr>
        <w:lastRenderedPageBreak/>
        <w:t>Orobates pabsti –</w:t>
      </w:r>
      <w:r w:rsidRPr="00BD5295">
        <w:rPr>
          <w:color w:val="000000" w:themeColor="text1"/>
        </w:rPr>
        <w:t xml:space="preserve"> </w:t>
      </w:r>
      <w:r w:rsidRPr="00BD5295">
        <w:rPr>
          <w:color w:val="000000" w:themeColor="text1"/>
          <w:shd w:val="clear" w:color="auto" w:fill="FFFFFF"/>
        </w:rPr>
        <w:t>Berman, D. S., Henrici, A. C., Kissel, R., Sumida, S. S</w:t>
      </w:r>
      <w:r w:rsidR="00496492" w:rsidRPr="00BD5295">
        <w:rPr>
          <w:color w:val="000000" w:themeColor="text1"/>
          <w:shd w:val="clear" w:color="auto" w:fill="FFFFFF"/>
        </w:rPr>
        <w:t>. &amp; Martens, T. S. 2004.</w:t>
      </w:r>
      <w:r w:rsidRPr="00BD5295">
        <w:rPr>
          <w:color w:val="000000" w:themeColor="text1"/>
          <w:shd w:val="clear" w:color="auto" w:fill="FFFFFF"/>
        </w:rPr>
        <w:t xml:space="preserve"> A new diadectid (Diadectomorpha), </w:t>
      </w:r>
      <w:r w:rsidRPr="00BD5295">
        <w:rPr>
          <w:i/>
          <w:color w:val="000000" w:themeColor="text1"/>
          <w:shd w:val="clear" w:color="auto" w:fill="FFFFFF"/>
        </w:rPr>
        <w:t>Orobates pabsti</w:t>
      </w:r>
      <w:r w:rsidRPr="00BD5295">
        <w:rPr>
          <w:color w:val="000000" w:themeColor="text1"/>
          <w:shd w:val="clear" w:color="auto" w:fill="FFFFFF"/>
        </w:rPr>
        <w:t>, from the Early Permian of Central Germany.</w:t>
      </w:r>
      <w:r w:rsidR="00496492" w:rsidRPr="00BD5295">
        <w:rPr>
          <w:rStyle w:val="apple-converted-space"/>
          <w:rFonts w:eastAsia="ヒラギノ角ゴ Pro W3"/>
          <w:color w:val="000000" w:themeColor="text1"/>
          <w:shd w:val="clear" w:color="auto" w:fill="FFFFFF"/>
        </w:rPr>
        <w:t xml:space="preserve"> </w:t>
      </w:r>
      <w:r w:rsidRPr="00BD5295">
        <w:rPr>
          <w:i/>
          <w:iCs/>
          <w:color w:val="000000" w:themeColor="text1"/>
        </w:rPr>
        <w:t>Bulletin of the Carnegie Museum of Natural History</w:t>
      </w:r>
      <w:r w:rsidR="00496492" w:rsidRPr="00BD5295">
        <w:rPr>
          <w:rStyle w:val="apple-converted-space"/>
          <w:rFonts w:eastAsia="ヒラギノ角ゴ Pro W3"/>
          <w:color w:val="000000" w:themeColor="text1"/>
          <w:shd w:val="clear" w:color="auto" w:fill="FFFFFF"/>
        </w:rPr>
        <w:t xml:space="preserve"> </w:t>
      </w:r>
      <w:r w:rsidR="00496492" w:rsidRPr="00BD5295">
        <w:rPr>
          <w:b/>
          <w:color w:val="000000" w:themeColor="text1"/>
          <w:shd w:val="clear" w:color="auto" w:fill="FFFFFF"/>
        </w:rPr>
        <w:t>35,</w:t>
      </w:r>
      <w:r w:rsidR="00496492" w:rsidRPr="00BD5295">
        <w:rPr>
          <w:color w:val="000000" w:themeColor="text1"/>
          <w:shd w:val="clear" w:color="auto" w:fill="FFFFFF"/>
        </w:rPr>
        <w:t xml:space="preserve"> 1–</w:t>
      </w:r>
      <w:r w:rsidRPr="00BD5295">
        <w:rPr>
          <w:color w:val="000000" w:themeColor="text1"/>
          <w:shd w:val="clear" w:color="auto" w:fill="FFFFFF"/>
        </w:rPr>
        <w:t>37</w:t>
      </w:r>
      <w:r w:rsidR="00496492" w:rsidRPr="00BD5295">
        <w:rPr>
          <w:color w:val="000000" w:themeColor="text1"/>
          <w:shd w:val="clear" w:color="auto" w:fill="FFFFFF"/>
        </w:rPr>
        <w:t>.</w:t>
      </w:r>
    </w:p>
    <w:p w14:paraId="0507D1E3" w14:textId="62CA0F9B" w:rsidR="005320D7" w:rsidRPr="00BD5295" w:rsidRDefault="005320D7" w:rsidP="00F06C6F">
      <w:pPr>
        <w:ind w:left="567" w:hanging="567"/>
        <w:jc w:val="both"/>
        <w:rPr>
          <w:i/>
          <w:color w:val="000000" w:themeColor="text1"/>
        </w:rPr>
      </w:pPr>
      <w:r w:rsidRPr="00BD5295">
        <w:rPr>
          <w:i/>
          <w:color w:val="000000" w:themeColor="text1"/>
        </w:rPr>
        <w:t xml:space="preserve">Diadectes </w:t>
      </w:r>
      <w:r w:rsidRPr="00BD5295">
        <w:rPr>
          <w:color w:val="000000" w:themeColor="text1"/>
        </w:rPr>
        <w:t>sp.</w:t>
      </w:r>
      <w:r w:rsidR="00CA45BE" w:rsidRPr="00BD5295">
        <w:rPr>
          <w:color w:val="000000" w:themeColor="text1"/>
        </w:rPr>
        <w:t xml:space="preserve"> – Case, E. C. 1911. A revision of the Cotylosauria of North America. </w:t>
      </w:r>
      <w:r w:rsidR="00CA45BE" w:rsidRPr="00BD5295">
        <w:rPr>
          <w:i/>
          <w:color w:val="000000" w:themeColor="text1"/>
        </w:rPr>
        <w:t>Carnegie Institution of Washington Publication</w:t>
      </w:r>
      <w:r w:rsidR="00CA45BE" w:rsidRPr="00BD5295">
        <w:rPr>
          <w:color w:val="000000" w:themeColor="text1"/>
        </w:rPr>
        <w:t xml:space="preserve"> </w:t>
      </w:r>
      <w:r w:rsidR="00CA45BE" w:rsidRPr="00BD5295">
        <w:rPr>
          <w:b/>
          <w:color w:val="000000" w:themeColor="text1"/>
        </w:rPr>
        <w:t>145,</w:t>
      </w:r>
      <w:r w:rsidR="00CA45BE" w:rsidRPr="00BD5295">
        <w:rPr>
          <w:color w:val="000000" w:themeColor="text1"/>
        </w:rPr>
        <w:t xml:space="preserve"> 1–122.</w:t>
      </w:r>
    </w:p>
    <w:p w14:paraId="502C53DE" w14:textId="180BA4F1" w:rsidR="00401ED4" w:rsidRPr="00BD5295" w:rsidRDefault="00842319" w:rsidP="00F06C6F">
      <w:pPr>
        <w:ind w:left="567" w:hanging="567"/>
        <w:jc w:val="both"/>
        <w:rPr>
          <w:color w:val="000000" w:themeColor="text1"/>
        </w:rPr>
      </w:pPr>
      <w:r w:rsidRPr="00BD5295">
        <w:rPr>
          <w:i/>
          <w:color w:val="000000" w:themeColor="text1"/>
        </w:rPr>
        <w:t>Diasparactus zenos</w:t>
      </w:r>
      <w:r w:rsidRPr="00BD5295">
        <w:rPr>
          <w:color w:val="000000" w:themeColor="text1"/>
        </w:rPr>
        <w:t xml:space="preserve"> – </w:t>
      </w:r>
      <w:r w:rsidR="003F3782" w:rsidRPr="00BD5295">
        <w:rPr>
          <w:color w:val="000000" w:themeColor="text1"/>
        </w:rPr>
        <w:t xml:space="preserve">Case, E. C., Williston, S. W. &amp; Mehl, M. G. 1913. Permo-Carboniferous vertebrates from New Mexico. </w:t>
      </w:r>
      <w:r w:rsidR="003F3782" w:rsidRPr="00BD5295">
        <w:rPr>
          <w:i/>
          <w:color w:val="000000" w:themeColor="text1"/>
        </w:rPr>
        <w:t>Carnegie Institution of Washington Publication</w:t>
      </w:r>
      <w:r w:rsidR="003F3782" w:rsidRPr="00BD5295">
        <w:rPr>
          <w:color w:val="000000" w:themeColor="text1"/>
        </w:rPr>
        <w:t xml:space="preserve"> </w:t>
      </w:r>
      <w:r w:rsidR="003F3782" w:rsidRPr="00BD5295">
        <w:rPr>
          <w:b/>
          <w:color w:val="000000" w:themeColor="text1"/>
        </w:rPr>
        <w:t>181,</w:t>
      </w:r>
      <w:r w:rsidR="003F3782" w:rsidRPr="00BD5295">
        <w:rPr>
          <w:color w:val="000000" w:themeColor="text1"/>
        </w:rPr>
        <w:t xml:space="preserve"> 1–81.</w:t>
      </w:r>
    </w:p>
    <w:p w14:paraId="52FD9FA9" w14:textId="00FCDD05" w:rsidR="00CA45BE" w:rsidRPr="00BD5295" w:rsidRDefault="00326ED4" w:rsidP="00F06C6F">
      <w:pPr>
        <w:ind w:left="567" w:hanging="567"/>
        <w:jc w:val="both"/>
        <w:rPr>
          <w:color w:val="000000" w:themeColor="text1"/>
        </w:rPr>
      </w:pPr>
      <w:r>
        <w:rPr>
          <w:i/>
          <w:color w:val="000000" w:themeColor="text1"/>
        </w:rPr>
        <w:t>*</w:t>
      </w:r>
      <w:r w:rsidR="00CA45BE" w:rsidRPr="00BD5295">
        <w:rPr>
          <w:i/>
          <w:color w:val="000000" w:themeColor="text1"/>
        </w:rPr>
        <w:t xml:space="preserve">Ophiacodon </w:t>
      </w:r>
      <w:r w:rsidR="00A66038" w:rsidRPr="00BD5295">
        <w:rPr>
          <w:i/>
          <w:color w:val="000000" w:themeColor="text1"/>
        </w:rPr>
        <w:t>retroversus</w:t>
      </w:r>
      <w:r w:rsidR="00CA45BE" w:rsidRPr="00BD5295">
        <w:rPr>
          <w:i/>
          <w:color w:val="000000" w:themeColor="text1"/>
        </w:rPr>
        <w:t xml:space="preserve"> </w:t>
      </w:r>
      <w:r w:rsidR="00CA45BE" w:rsidRPr="00BD5295">
        <w:rPr>
          <w:color w:val="000000" w:themeColor="text1"/>
        </w:rPr>
        <w:t xml:space="preserve">– </w:t>
      </w:r>
      <w:r w:rsidR="00CA45BE" w:rsidRPr="00BD5295">
        <w:rPr>
          <w:color w:val="000000" w:themeColor="text1"/>
          <w:shd w:val="clear" w:color="auto" w:fill="FFFFFF"/>
        </w:rPr>
        <w:t>Brinkman, D. 1988. Size-independent criteria for estimating relative age in</w:t>
      </w:r>
      <w:r w:rsidR="00CA45BE" w:rsidRPr="00BD5295">
        <w:rPr>
          <w:rStyle w:val="apple-converted-space"/>
          <w:rFonts w:eastAsia="ヒラギノ角ゴ Pro W3"/>
          <w:color w:val="000000" w:themeColor="text1"/>
          <w:shd w:val="clear" w:color="auto" w:fill="FFFFFF"/>
        </w:rPr>
        <w:t xml:space="preserve"> </w:t>
      </w:r>
      <w:r w:rsidR="00CA45BE" w:rsidRPr="00BD5295">
        <w:rPr>
          <w:i/>
          <w:iCs/>
          <w:color w:val="000000" w:themeColor="text1"/>
        </w:rPr>
        <w:t>Ophiacodon</w:t>
      </w:r>
      <w:r w:rsidR="00CA45BE" w:rsidRPr="00BD5295">
        <w:rPr>
          <w:rStyle w:val="apple-converted-space"/>
          <w:rFonts w:eastAsia="ヒラギノ角ゴ Pro W3"/>
          <w:color w:val="000000" w:themeColor="text1"/>
          <w:shd w:val="clear" w:color="auto" w:fill="FFFFFF"/>
        </w:rPr>
        <w:t xml:space="preserve"> </w:t>
      </w:r>
      <w:r w:rsidR="00CA45BE" w:rsidRPr="00BD5295">
        <w:rPr>
          <w:color w:val="000000" w:themeColor="text1"/>
          <w:shd w:val="clear" w:color="auto" w:fill="FFFFFF"/>
        </w:rPr>
        <w:t>and</w:t>
      </w:r>
      <w:r w:rsidR="00CA45BE" w:rsidRPr="00BD5295">
        <w:rPr>
          <w:rStyle w:val="apple-converted-space"/>
          <w:rFonts w:eastAsia="ヒラギノ角ゴ Pro W3"/>
          <w:color w:val="000000" w:themeColor="text1"/>
          <w:shd w:val="clear" w:color="auto" w:fill="FFFFFF"/>
        </w:rPr>
        <w:t xml:space="preserve"> </w:t>
      </w:r>
      <w:r w:rsidR="00CA45BE" w:rsidRPr="00BD5295">
        <w:rPr>
          <w:i/>
          <w:iCs/>
          <w:color w:val="000000" w:themeColor="text1"/>
        </w:rPr>
        <w:t>Dimetrodon</w:t>
      </w:r>
      <w:r w:rsidR="00CA45BE" w:rsidRPr="00BD5295">
        <w:rPr>
          <w:rStyle w:val="apple-converted-space"/>
          <w:rFonts w:eastAsia="ヒラギノ角ゴ Pro W3"/>
          <w:color w:val="000000" w:themeColor="text1"/>
          <w:shd w:val="clear" w:color="auto" w:fill="FFFFFF"/>
        </w:rPr>
        <w:t xml:space="preserve"> </w:t>
      </w:r>
      <w:r w:rsidR="00CA45BE" w:rsidRPr="00BD5295">
        <w:rPr>
          <w:color w:val="000000" w:themeColor="text1"/>
          <w:shd w:val="clear" w:color="auto" w:fill="FFFFFF"/>
        </w:rPr>
        <w:t>(Reptilia, Pelycosauria) from the Admiral and lower Belle Plains formations of west-central Texas.</w:t>
      </w:r>
      <w:r w:rsidR="00CA45BE" w:rsidRPr="00BD5295">
        <w:rPr>
          <w:rStyle w:val="apple-converted-space"/>
          <w:rFonts w:eastAsia="ヒラギノ角ゴ Pro W3"/>
          <w:color w:val="000000" w:themeColor="text1"/>
          <w:shd w:val="clear" w:color="auto" w:fill="FFFFFF"/>
        </w:rPr>
        <w:t xml:space="preserve"> </w:t>
      </w:r>
      <w:r w:rsidR="00CA45BE" w:rsidRPr="00BD5295">
        <w:rPr>
          <w:i/>
          <w:iCs/>
          <w:color w:val="000000" w:themeColor="text1"/>
        </w:rPr>
        <w:t>Journal of Vertebrate Paleontology</w:t>
      </w:r>
      <w:r w:rsidR="00CA45BE" w:rsidRPr="00BD5295">
        <w:rPr>
          <w:color w:val="000000" w:themeColor="text1"/>
          <w:shd w:val="clear" w:color="auto" w:fill="FFFFFF"/>
        </w:rPr>
        <w:t xml:space="preserve"> </w:t>
      </w:r>
      <w:r w:rsidR="00CA45BE" w:rsidRPr="00BD5295">
        <w:rPr>
          <w:b/>
          <w:bCs/>
          <w:color w:val="000000" w:themeColor="text1"/>
        </w:rPr>
        <w:t>8,</w:t>
      </w:r>
      <w:r w:rsidR="00CA45BE" w:rsidRPr="00BD5295">
        <w:rPr>
          <w:rStyle w:val="apple-converted-space"/>
          <w:rFonts w:eastAsia="ヒラギノ角ゴ Pro W3"/>
          <w:color w:val="000000" w:themeColor="text1"/>
          <w:shd w:val="clear" w:color="auto" w:fill="FFFFFF"/>
        </w:rPr>
        <w:t xml:space="preserve"> </w:t>
      </w:r>
      <w:r w:rsidR="00CA45BE" w:rsidRPr="00BD5295">
        <w:rPr>
          <w:color w:val="000000" w:themeColor="text1"/>
          <w:shd w:val="clear" w:color="auto" w:fill="FFFFFF"/>
        </w:rPr>
        <w:t>172–80.</w:t>
      </w:r>
    </w:p>
    <w:p w14:paraId="218946FB" w14:textId="4CEEDC9C" w:rsidR="00517836" w:rsidRPr="00BD5295" w:rsidRDefault="00517836" w:rsidP="00F06C6F">
      <w:pPr>
        <w:ind w:left="567" w:hanging="567"/>
        <w:jc w:val="both"/>
        <w:textAlignment w:val="center"/>
        <w:rPr>
          <w:color w:val="000000" w:themeColor="text1"/>
        </w:rPr>
      </w:pPr>
      <w:r w:rsidRPr="00BD5295">
        <w:rPr>
          <w:i/>
          <w:color w:val="000000" w:themeColor="text1"/>
        </w:rPr>
        <w:t xml:space="preserve">Oedaleops campi – </w:t>
      </w:r>
      <w:r w:rsidRPr="00BD5295">
        <w:rPr>
          <w:color w:val="000000" w:themeColor="text1"/>
        </w:rPr>
        <w:t xml:space="preserve">Sumida, S. S., </w:t>
      </w:r>
      <w:r w:rsidR="002A33FA" w:rsidRPr="00BD5295">
        <w:rPr>
          <w:color w:val="000000" w:themeColor="text1"/>
        </w:rPr>
        <w:t xml:space="preserve">Pelletier, V. &amp; Berman, D. S. 2004. New information on the basal pelycosaurian-grade synapsid </w:t>
      </w:r>
      <w:r w:rsidR="002A33FA" w:rsidRPr="00BD5295">
        <w:rPr>
          <w:i/>
          <w:color w:val="000000" w:themeColor="text1"/>
        </w:rPr>
        <w:t>Oedaleops</w:t>
      </w:r>
      <w:r w:rsidR="002A33FA" w:rsidRPr="00BD5295">
        <w:rPr>
          <w:color w:val="000000" w:themeColor="text1"/>
        </w:rPr>
        <w:t xml:space="preserve">. </w:t>
      </w:r>
      <w:r w:rsidR="002A33FA" w:rsidRPr="00BD5295">
        <w:rPr>
          <w:i/>
          <w:color w:val="000000" w:themeColor="text1"/>
        </w:rPr>
        <w:t>In</w:t>
      </w:r>
      <w:r w:rsidR="002A33FA" w:rsidRPr="00BD5295">
        <w:rPr>
          <w:color w:val="000000" w:themeColor="text1"/>
        </w:rPr>
        <w:t xml:space="preserve"> Kammerer, C. F., Angielczyk, K. D. &amp;</w:t>
      </w:r>
      <w:r w:rsidR="002A33FA" w:rsidRPr="00BD5295">
        <w:rPr>
          <w:iCs/>
          <w:color w:val="000000" w:themeColor="text1"/>
        </w:rPr>
        <w:t xml:space="preserve"> </w:t>
      </w:r>
      <w:r w:rsidR="002A33FA" w:rsidRPr="00BD5295">
        <w:rPr>
          <w:rStyle w:val="authorsname"/>
          <w:rFonts w:eastAsia="ヒラギノ角ゴ Pro W3"/>
          <w:color w:val="000000" w:themeColor="text1"/>
        </w:rPr>
        <w:t>Fröbisch</w:t>
      </w:r>
      <w:r w:rsidR="002A33FA" w:rsidRPr="00BD5295">
        <w:rPr>
          <w:iCs/>
          <w:color w:val="000000" w:themeColor="text1"/>
        </w:rPr>
        <w:t xml:space="preserve">, J. (eds) </w:t>
      </w:r>
      <w:r w:rsidR="002A33FA" w:rsidRPr="00BD5295">
        <w:rPr>
          <w:i/>
          <w:iCs/>
          <w:color w:val="000000" w:themeColor="text1"/>
        </w:rPr>
        <w:t>Early Evolutionary History of the Synapsida</w:t>
      </w:r>
      <w:r w:rsidR="002A33FA" w:rsidRPr="00BD5295">
        <w:rPr>
          <w:color w:val="000000" w:themeColor="text1"/>
        </w:rPr>
        <w:t>, 7–23. New York: Academic Press. 337 pp.</w:t>
      </w:r>
    </w:p>
    <w:p w14:paraId="309B206F" w14:textId="7FB7BCE3" w:rsidR="00C47FA3" w:rsidRPr="00BD5295" w:rsidRDefault="00326ED4" w:rsidP="00F06C6F">
      <w:pPr>
        <w:pStyle w:val="NormalWeb"/>
        <w:spacing w:before="0" w:beforeAutospacing="0" w:after="0" w:afterAutospacing="0"/>
        <w:rPr>
          <w:color w:val="000000" w:themeColor="text1"/>
        </w:rPr>
      </w:pPr>
      <w:r>
        <w:rPr>
          <w:i/>
          <w:color w:val="000000" w:themeColor="text1"/>
        </w:rPr>
        <w:t>*</w:t>
      </w:r>
      <w:r w:rsidR="00C47FA3" w:rsidRPr="00BD5295">
        <w:rPr>
          <w:i/>
          <w:color w:val="000000" w:themeColor="text1"/>
        </w:rPr>
        <w:t xml:space="preserve">Casea broili – </w:t>
      </w:r>
      <w:r w:rsidR="008776A6" w:rsidRPr="00BD5295">
        <w:rPr>
          <w:color w:val="000000" w:themeColor="text1"/>
        </w:rPr>
        <w:t xml:space="preserve">Olson, E. C. 1968. The family Caseidae. </w:t>
      </w:r>
      <w:r w:rsidR="008776A6" w:rsidRPr="00BD5295">
        <w:rPr>
          <w:i/>
          <w:color w:val="000000" w:themeColor="text1"/>
        </w:rPr>
        <w:t>Fieldiana, Geology</w:t>
      </w:r>
      <w:r w:rsidR="008776A6" w:rsidRPr="00BD5295">
        <w:rPr>
          <w:color w:val="000000" w:themeColor="text1"/>
        </w:rPr>
        <w:t xml:space="preserve"> </w:t>
      </w:r>
      <w:r w:rsidR="008776A6" w:rsidRPr="00BD5295">
        <w:rPr>
          <w:b/>
          <w:color w:val="000000" w:themeColor="text1"/>
        </w:rPr>
        <w:t>17,</w:t>
      </w:r>
      <w:r w:rsidR="008776A6" w:rsidRPr="00BD5295">
        <w:rPr>
          <w:color w:val="000000" w:themeColor="text1"/>
        </w:rPr>
        <w:t xml:space="preserve"> 225–349</w:t>
      </w:r>
      <w:r w:rsidR="00944F0F" w:rsidRPr="00BD5295">
        <w:rPr>
          <w:color w:val="000000" w:themeColor="text1"/>
        </w:rPr>
        <w:t>.</w:t>
      </w:r>
    </w:p>
    <w:p w14:paraId="59F63D6F" w14:textId="46D659E2" w:rsidR="008776A6" w:rsidRPr="00BD5295" w:rsidRDefault="00326ED4" w:rsidP="00F06C6F">
      <w:pPr>
        <w:ind w:left="567" w:hanging="567"/>
        <w:jc w:val="both"/>
        <w:rPr>
          <w:color w:val="000000" w:themeColor="text1"/>
        </w:rPr>
      </w:pPr>
      <w:r>
        <w:rPr>
          <w:i/>
          <w:color w:val="000000" w:themeColor="text1"/>
        </w:rPr>
        <w:t>*</w:t>
      </w:r>
      <w:r w:rsidR="008776A6" w:rsidRPr="00BD5295">
        <w:rPr>
          <w:i/>
          <w:color w:val="000000" w:themeColor="text1"/>
        </w:rPr>
        <w:t xml:space="preserve">Caseoides sanangelensis – </w:t>
      </w:r>
      <w:r w:rsidR="008776A6" w:rsidRPr="00BD5295">
        <w:rPr>
          <w:color w:val="000000" w:themeColor="text1"/>
        </w:rPr>
        <w:t xml:space="preserve">Olson, E. C. &amp; Beerbower, J. R. 1953. The San Angelo Formation, Permian of Texas, and its vertebrates. </w:t>
      </w:r>
      <w:r w:rsidR="008776A6" w:rsidRPr="00BD5295">
        <w:rPr>
          <w:i/>
          <w:color w:val="000000" w:themeColor="text1"/>
        </w:rPr>
        <w:t>The Journal of Geology</w:t>
      </w:r>
      <w:r w:rsidR="008776A6" w:rsidRPr="00BD5295">
        <w:rPr>
          <w:color w:val="000000" w:themeColor="text1"/>
        </w:rPr>
        <w:t xml:space="preserve"> </w:t>
      </w:r>
      <w:r w:rsidR="008776A6" w:rsidRPr="00BD5295">
        <w:rPr>
          <w:b/>
          <w:color w:val="000000" w:themeColor="text1"/>
        </w:rPr>
        <w:t>61,</w:t>
      </w:r>
      <w:r w:rsidR="008776A6" w:rsidRPr="00BD5295">
        <w:rPr>
          <w:color w:val="000000" w:themeColor="text1"/>
        </w:rPr>
        <w:t xml:space="preserve"> 389–423.</w:t>
      </w:r>
    </w:p>
    <w:p w14:paraId="1D132F04" w14:textId="28431D6D" w:rsidR="008776A6" w:rsidRPr="00BD5295" w:rsidRDefault="00326ED4" w:rsidP="00F06C6F">
      <w:pPr>
        <w:ind w:left="567" w:hanging="567"/>
        <w:jc w:val="both"/>
        <w:rPr>
          <w:i/>
          <w:color w:val="000000" w:themeColor="text1"/>
        </w:rPr>
      </w:pPr>
      <w:r>
        <w:rPr>
          <w:i/>
          <w:color w:val="000000" w:themeColor="text1"/>
        </w:rPr>
        <w:t>*</w:t>
      </w:r>
      <w:r w:rsidR="008776A6" w:rsidRPr="00BD5295">
        <w:rPr>
          <w:i/>
          <w:color w:val="000000" w:themeColor="text1"/>
        </w:rPr>
        <w:t xml:space="preserve">Cotylorhynchus </w:t>
      </w:r>
      <w:r w:rsidR="00944F0F" w:rsidRPr="00BD5295">
        <w:rPr>
          <w:i/>
          <w:color w:val="000000" w:themeColor="text1"/>
        </w:rPr>
        <w:t>hancocki</w:t>
      </w:r>
      <w:r w:rsidR="008776A6" w:rsidRPr="00BD5295">
        <w:rPr>
          <w:i/>
          <w:color w:val="000000" w:themeColor="text1"/>
        </w:rPr>
        <w:t xml:space="preserve"> – </w:t>
      </w:r>
      <w:r w:rsidR="00944F0F" w:rsidRPr="00BD5295">
        <w:rPr>
          <w:color w:val="000000" w:themeColor="text1"/>
        </w:rPr>
        <w:t xml:space="preserve">Olson, E. C. 1968. The family Caseidae. </w:t>
      </w:r>
      <w:r w:rsidR="00944F0F" w:rsidRPr="00BD5295">
        <w:rPr>
          <w:i/>
          <w:color w:val="000000" w:themeColor="text1"/>
        </w:rPr>
        <w:t>Fieldiana, Geology</w:t>
      </w:r>
      <w:r w:rsidR="00944F0F" w:rsidRPr="00BD5295">
        <w:rPr>
          <w:color w:val="000000" w:themeColor="text1"/>
        </w:rPr>
        <w:t xml:space="preserve"> </w:t>
      </w:r>
      <w:r w:rsidR="00944F0F" w:rsidRPr="00BD5295">
        <w:rPr>
          <w:b/>
          <w:color w:val="000000" w:themeColor="text1"/>
        </w:rPr>
        <w:t>17,</w:t>
      </w:r>
      <w:r w:rsidR="00944F0F" w:rsidRPr="00BD5295">
        <w:rPr>
          <w:color w:val="000000" w:themeColor="text1"/>
        </w:rPr>
        <w:t xml:space="preserve"> 225–349.</w:t>
      </w:r>
    </w:p>
    <w:p w14:paraId="24B94ADF" w14:textId="31CCAEC6" w:rsidR="008776A6" w:rsidRPr="00BD5295" w:rsidRDefault="00326ED4" w:rsidP="00F06C6F">
      <w:pPr>
        <w:ind w:left="567" w:hanging="567"/>
        <w:jc w:val="both"/>
        <w:rPr>
          <w:color w:val="000000" w:themeColor="text1"/>
        </w:rPr>
      </w:pPr>
      <w:r>
        <w:rPr>
          <w:i/>
          <w:color w:val="000000" w:themeColor="text1"/>
        </w:rPr>
        <w:t>*</w:t>
      </w:r>
      <w:r w:rsidR="008776A6" w:rsidRPr="00BD5295">
        <w:rPr>
          <w:i/>
          <w:color w:val="000000" w:themeColor="text1"/>
        </w:rPr>
        <w:t xml:space="preserve">Angelosaurus </w:t>
      </w:r>
      <w:r w:rsidR="00944F0F" w:rsidRPr="00BD5295">
        <w:rPr>
          <w:i/>
          <w:color w:val="000000" w:themeColor="text1"/>
        </w:rPr>
        <w:t>dolani</w:t>
      </w:r>
      <w:r w:rsidR="008776A6" w:rsidRPr="00BD5295">
        <w:rPr>
          <w:i/>
          <w:color w:val="000000" w:themeColor="text1"/>
        </w:rPr>
        <w:t xml:space="preserve"> – </w:t>
      </w:r>
      <w:r w:rsidR="00944F0F" w:rsidRPr="00BD5295">
        <w:rPr>
          <w:color w:val="000000" w:themeColor="text1"/>
        </w:rPr>
        <w:t xml:space="preserve">Olson, E. C. &amp; Beerbower, J. R. 1953. The San Angelo Formation, Permian of Texas, and its vertebrates. </w:t>
      </w:r>
      <w:r w:rsidR="00944F0F" w:rsidRPr="00BD5295">
        <w:rPr>
          <w:i/>
          <w:color w:val="000000" w:themeColor="text1"/>
        </w:rPr>
        <w:t>The Journal of Geology</w:t>
      </w:r>
      <w:r w:rsidR="00944F0F" w:rsidRPr="00BD5295">
        <w:rPr>
          <w:color w:val="000000" w:themeColor="text1"/>
        </w:rPr>
        <w:t xml:space="preserve"> </w:t>
      </w:r>
      <w:r w:rsidR="00944F0F" w:rsidRPr="00BD5295">
        <w:rPr>
          <w:b/>
          <w:color w:val="000000" w:themeColor="text1"/>
        </w:rPr>
        <w:t>61,</w:t>
      </w:r>
      <w:r w:rsidR="00944F0F" w:rsidRPr="00BD5295">
        <w:rPr>
          <w:color w:val="000000" w:themeColor="text1"/>
        </w:rPr>
        <w:t xml:space="preserve"> 389–423.</w:t>
      </w:r>
    </w:p>
    <w:p w14:paraId="1CD0802A" w14:textId="1342C045" w:rsidR="00992146" w:rsidRPr="00BD5295" w:rsidRDefault="00AC7962" w:rsidP="00F06C6F">
      <w:pPr>
        <w:pStyle w:val="Heading1"/>
        <w:ind w:left="567" w:hanging="567"/>
        <w:jc w:val="both"/>
        <w:rPr>
          <w:color w:val="000000" w:themeColor="text1"/>
          <w:kern w:val="36"/>
        </w:rPr>
      </w:pPr>
      <w:r w:rsidRPr="00BD5295">
        <w:rPr>
          <w:i/>
          <w:color w:val="000000" w:themeColor="text1"/>
        </w:rPr>
        <w:t xml:space="preserve">Aerosaurus wellesi – </w:t>
      </w:r>
      <w:r w:rsidRPr="00BD5295">
        <w:rPr>
          <w:color w:val="000000" w:themeColor="text1"/>
        </w:rPr>
        <w:t>Pelletier, V</w:t>
      </w:r>
      <w:r w:rsidR="00180235" w:rsidRPr="00BD5295">
        <w:rPr>
          <w:color w:val="000000" w:themeColor="text1"/>
        </w:rPr>
        <w:t>. 2014.</w:t>
      </w:r>
      <w:r w:rsidR="00992146" w:rsidRPr="00BD5295">
        <w:rPr>
          <w:color w:val="000000" w:themeColor="text1"/>
        </w:rPr>
        <w:t xml:space="preserve"> </w:t>
      </w:r>
      <w:r w:rsidR="00992146" w:rsidRPr="00BD5295">
        <w:rPr>
          <w:color w:val="000000" w:themeColor="text1"/>
          <w:kern w:val="36"/>
        </w:rPr>
        <w:t xml:space="preserve">Postcranial description and reconstruction of the varanodontine varanopid </w:t>
      </w:r>
      <w:r w:rsidR="00992146" w:rsidRPr="00BD5295">
        <w:rPr>
          <w:i/>
          <w:color w:val="000000" w:themeColor="text1"/>
          <w:kern w:val="36"/>
        </w:rPr>
        <w:t>Aerosaurus wellesi</w:t>
      </w:r>
      <w:r w:rsidR="00992146" w:rsidRPr="00BD5295">
        <w:rPr>
          <w:color w:val="000000" w:themeColor="text1"/>
          <w:kern w:val="36"/>
        </w:rPr>
        <w:t xml:space="preserve"> (Synapsida: Eupelycosauria). </w:t>
      </w:r>
      <w:r w:rsidR="00992146" w:rsidRPr="00BD5295">
        <w:rPr>
          <w:i/>
          <w:color w:val="000000" w:themeColor="text1"/>
        </w:rPr>
        <w:t>In</w:t>
      </w:r>
      <w:r w:rsidR="00992146" w:rsidRPr="00BD5295">
        <w:rPr>
          <w:color w:val="000000" w:themeColor="text1"/>
        </w:rPr>
        <w:t xml:space="preserve"> Kammerer, C. F., Angielczyk, K. D. &amp;</w:t>
      </w:r>
      <w:r w:rsidR="00992146" w:rsidRPr="00BD5295">
        <w:rPr>
          <w:iCs/>
          <w:color w:val="000000" w:themeColor="text1"/>
        </w:rPr>
        <w:t xml:space="preserve"> </w:t>
      </w:r>
      <w:r w:rsidR="00992146" w:rsidRPr="00BD5295">
        <w:rPr>
          <w:rStyle w:val="authorsname"/>
          <w:rFonts w:eastAsia="ヒラギノ角ゴ Pro W3"/>
          <w:color w:val="000000" w:themeColor="text1"/>
        </w:rPr>
        <w:t>Fröbisch</w:t>
      </w:r>
      <w:r w:rsidR="00992146" w:rsidRPr="00BD5295">
        <w:rPr>
          <w:iCs/>
          <w:color w:val="000000" w:themeColor="text1"/>
        </w:rPr>
        <w:t xml:space="preserve">, J. (eds) </w:t>
      </w:r>
      <w:r w:rsidR="00992146" w:rsidRPr="00BD5295">
        <w:rPr>
          <w:i/>
          <w:iCs/>
          <w:color w:val="000000" w:themeColor="text1"/>
        </w:rPr>
        <w:t>Early Evolutionary History of the Synapsida</w:t>
      </w:r>
      <w:r w:rsidR="00992146" w:rsidRPr="00BD5295">
        <w:rPr>
          <w:color w:val="000000" w:themeColor="text1"/>
        </w:rPr>
        <w:t>, 53–68. New York: Academic Press. 337 pp.</w:t>
      </w:r>
    </w:p>
    <w:p w14:paraId="7912CF1D" w14:textId="0D697424" w:rsidR="00AC7962" w:rsidRPr="00BD5295" w:rsidRDefault="000B3071" w:rsidP="00F06C6F">
      <w:pPr>
        <w:ind w:left="567" w:hanging="567"/>
        <w:jc w:val="both"/>
        <w:rPr>
          <w:color w:val="000000" w:themeColor="text1"/>
        </w:rPr>
      </w:pPr>
      <w:r w:rsidRPr="00BD5295">
        <w:rPr>
          <w:i/>
          <w:color w:val="000000" w:themeColor="text1"/>
        </w:rPr>
        <w:t xml:space="preserve">Varanops brevirostris – </w:t>
      </w:r>
      <w:r w:rsidRPr="00BD5295">
        <w:rPr>
          <w:color w:val="000000" w:themeColor="text1"/>
        </w:rPr>
        <w:t xml:space="preserve">Campione, N. E. &amp; Reisz, R. R. 2010. </w:t>
      </w:r>
      <w:r w:rsidRPr="00BD5295">
        <w:rPr>
          <w:i/>
          <w:color w:val="000000" w:themeColor="text1"/>
        </w:rPr>
        <w:t>Varanops brevirostris</w:t>
      </w:r>
      <w:r w:rsidRPr="00BD5295">
        <w:rPr>
          <w:color w:val="000000" w:themeColor="text1"/>
        </w:rPr>
        <w:t xml:space="preserve"> (Eupelycosauria: Varanopidae) from the Lower Permian of Texas, with discussion of varanopid morphology and interrelationships. </w:t>
      </w:r>
      <w:r w:rsidRPr="00BD5295">
        <w:rPr>
          <w:i/>
          <w:color w:val="000000" w:themeColor="text1"/>
        </w:rPr>
        <w:t>Journal of Vertebrate Paleontology</w:t>
      </w:r>
      <w:r w:rsidRPr="00BD5295">
        <w:rPr>
          <w:color w:val="000000" w:themeColor="text1"/>
        </w:rPr>
        <w:t xml:space="preserve"> </w:t>
      </w:r>
      <w:r w:rsidRPr="00BD5295">
        <w:rPr>
          <w:b/>
          <w:color w:val="000000" w:themeColor="text1"/>
        </w:rPr>
        <w:t>30,</w:t>
      </w:r>
      <w:r w:rsidRPr="00BD5295">
        <w:rPr>
          <w:color w:val="000000" w:themeColor="text1"/>
        </w:rPr>
        <w:t xml:space="preserve"> 724–46.</w:t>
      </w:r>
    </w:p>
    <w:p w14:paraId="6CFBD6E5" w14:textId="134AD5C2" w:rsidR="00B7143D" w:rsidRPr="00BD5295" w:rsidRDefault="00B7143D" w:rsidP="00F06C6F">
      <w:pPr>
        <w:ind w:left="567" w:hanging="567"/>
        <w:jc w:val="both"/>
        <w:rPr>
          <w:color w:val="000000" w:themeColor="text1"/>
        </w:rPr>
      </w:pPr>
      <w:r w:rsidRPr="00BD5295">
        <w:rPr>
          <w:i/>
          <w:color w:val="000000" w:themeColor="text1"/>
        </w:rPr>
        <w:t xml:space="preserve">Watongia meieri – </w:t>
      </w:r>
      <w:r w:rsidRPr="00BD5295">
        <w:rPr>
          <w:color w:val="000000" w:themeColor="text1"/>
          <w:shd w:val="clear" w:color="auto" w:fill="FFFFFF"/>
        </w:rPr>
        <w:t>Reisz, R. R. &amp; Laurin, M. 2004. A reevaluation of the enigmatic Permian synapsid</w:t>
      </w:r>
      <w:r w:rsidRPr="00BD5295">
        <w:rPr>
          <w:rStyle w:val="apple-converted-space"/>
          <w:rFonts w:eastAsia="ヒラギノ角ゴ Pro W3"/>
          <w:color w:val="000000" w:themeColor="text1"/>
          <w:shd w:val="clear" w:color="auto" w:fill="FFFFFF"/>
        </w:rPr>
        <w:t xml:space="preserve"> </w:t>
      </w:r>
      <w:r w:rsidRPr="00BD5295">
        <w:rPr>
          <w:i/>
          <w:iCs/>
          <w:color w:val="000000" w:themeColor="text1"/>
        </w:rPr>
        <w:t>Watongia</w:t>
      </w:r>
      <w:r w:rsidRPr="00BD5295">
        <w:rPr>
          <w:rStyle w:val="apple-converted-space"/>
          <w:rFonts w:eastAsia="ヒラギノ角ゴ Pro W3"/>
          <w:color w:val="000000" w:themeColor="text1"/>
          <w:shd w:val="clear" w:color="auto" w:fill="FFFFFF"/>
        </w:rPr>
        <w:t xml:space="preserve"> </w:t>
      </w:r>
      <w:r w:rsidRPr="00BD5295">
        <w:rPr>
          <w:color w:val="000000" w:themeColor="text1"/>
          <w:shd w:val="clear" w:color="auto" w:fill="FFFFFF"/>
        </w:rPr>
        <w:t>and of its stratigraphic significance.</w:t>
      </w:r>
      <w:r w:rsidRPr="00BD5295">
        <w:rPr>
          <w:rStyle w:val="apple-converted-space"/>
          <w:rFonts w:eastAsia="ヒラギノ角ゴ Pro W3"/>
          <w:color w:val="000000" w:themeColor="text1"/>
          <w:shd w:val="clear" w:color="auto" w:fill="FFFFFF"/>
        </w:rPr>
        <w:t xml:space="preserve"> </w:t>
      </w:r>
      <w:r w:rsidRPr="00BD5295">
        <w:rPr>
          <w:i/>
          <w:iCs/>
          <w:color w:val="000000" w:themeColor="text1"/>
        </w:rPr>
        <w:t>Canadian Journal of Earth Sciences</w:t>
      </w:r>
      <w:r w:rsidRPr="00BD5295">
        <w:rPr>
          <w:rStyle w:val="apple-converted-space"/>
          <w:rFonts w:eastAsia="ヒラギノ角ゴ Pro W3"/>
          <w:color w:val="000000" w:themeColor="text1"/>
          <w:shd w:val="clear" w:color="auto" w:fill="FFFFFF"/>
        </w:rPr>
        <w:t xml:space="preserve"> </w:t>
      </w:r>
      <w:r w:rsidR="004A0C1B" w:rsidRPr="00BD5295">
        <w:rPr>
          <w:b/>
          <w:color w:val="000000" w:themeColor="text1"/>
          <w:shd w:val="clear" w:color="auto" w:fill="FFFFFF"/>
        </w:rPr>
        <w:t>41,</w:t>
      </w:r>
      <w:r w:rsidR="004A0C1B" w:rsidRPr="00BD5295">
        <w:rPr>
          <w:color w:val="000000" w:themeColor="text1"/>
          <w:shd w:val="clear" w:color="auto" w:fill="FFFFFF"/>
        </w:rPr>
        <w:t xml:space="preserve"> 377–</w:t>
      </w:r>
      <w:r w:rsidRPr="00BD5295">
        <w:rPr>
          <w:color w:val="000000" w:themeColor="text1"/>
          <w:shd w:val="clear" w:color="auto" w:fill="FFFFFF"/>
        </w:rPr>
        <w:t>86.</w:t>
      </w:r>
    </w:p>
    <w:p w14:paraId="76D3AD61" w14:textId="1459A30C" w:rsidR="00684FF8" w:rsidRPr="00BD5295" w:rsidRDefault="00326ED4" w:rsidP="00F06C6F">
      <w:pPr>
        <w:ind w:left="567" w:hanging="567"/>
        <w:jc w:val="both"/>
        <w:rPr>
          <w:color w:val="000000" w:themeColor="text1"/>
        </w:rPr>
      </w:pPr>
      <w:r>
        <w:rPr>
          <w:i/>
          <w:color w:val="000000" w:themeColor="text1"/>
        </w:rPr>
        <w:t>*</w:t>
      </w:r>
      <w:r w:rsidR="00684FF8" w:rsidRPr="00BD5295">
        <w:rPr>
          <w:i/>
          <w:color w:val="000000" w:themeColor="text1"/>
        </w:rPr>
        <w:t xml:space="preserve">Edaphosaurus </w:t>
      </w:r>
      <w:r w:rsidR="00684FF8" w:rsidRPr="00BD5295">
        <w:rPr>
          <w:color w:val="000000" w:themeColor="text1"/>
        </w:rPr>
        <w:t xml:space="preserve">sp. </w:t>
      </w:r>
      <w:r w:rsidR="00684FF8" w:rsidRPr="00BD5295">
        <w:rPr>
          <w:i/>
          <w:color w:val="000000" w:themeColor="text1"/>
        </w:rPr>
        <w:t xml:space="preserve">– </w:t>
      </w:r>
      <w:r w:rsidR="00684FF8" w:rsidRPr="00BD5295">
        <w:rPr>
          <w:color w:val="000000" w:themeColor="text1"/>
          <w:shd w:val="clear" w:color="auto" w:fill="FFFFFF"/>
        </w:rPr>
        <w:t xml:space="preserve">Case, E. C., 1913, A description of </w:t>
      </w:r>
      <w:r w:rsidR="00684FF8" w:rsidRPr="00BD5295">
        <w:rPr>
          <w:rStyle w:val="Emphasis"/>
          <w:bCs/>
          <w:i w:val="0"/>
          <w:iCs w:val="0"/>
          <w:color w:val="000000" w:themeColor="text1"/>
        </w:rPr>
        <w:t>Edaphosaurus</w:t>
      </w:r>
      <w:r w:rsidR="00684FF8" w:rsidRPr="00BD5295">
        <w:rPr>
          <w:rStyle w:val="apple-converted-space"/>
          <w:rFonts w:eastAsia="ヒラギノ角ゴ Pro W3"/>
          <w:color w:val="000000" w:themeColor="text1"/>
          <w:shd w:val="clear" w:color="auto" w:fill="FFFFFF"/>
        </w:rPr>
        <w:t xml:space="preserve"> </w:t>
      </w:r>
      <w:r w:rsidR="00684FF8" w:rsidRPr="00BD5295">
        <w:rPr>
          <w:color w:val="000000" w:themeColor="text1"/>
          <w:shd w:val="clear" w:color="auto" w:fill="FFFFFF"/>
        </w:rPr>
        <w:t xml:space="preserve">Cope. </w:t>
      </w:r>
      <w:r w:rsidR="00684FF8" w:rsidRPr="00BD5295">
        <w:rPr>
          <w:rStyle w:val="Emphasis"/>
          <w:bCs/>
          <w:iCs w:val="0"/>
          <w:color w:val="000000" w:themeColor="text1"/>
        </w:rPr>
        <w:t>Carnegie</w:t>
      </w:r>
      <w:r w:rsidR="0002715F" w:rsidRPr="00BD5295">
        <w:rPr>
          <w:rStyle w:val="apple-converted-space"/>
          <w:rFonts w:eastAsia="ヒラギノ角ゴ Pro W3"/>
          <w:color w:val="000000" w:themeColor="text1"/>
          <w:shd w:val="clear" w:color="auto" w:fill="FFFFFF"/>
        </w:rPr>
        <w:t xml:space="preserve"> </w:t>
      </w:r>
      <w:r w:rsidR="00684FF8" w:rsidRPr="00BD5295">
        <w:rPr>
          <w:color w:val="000000" w:themeColor="text1"/>
          <w:shd w:val="clear" w:color="auto" w:fill="FFFFFF"/>
        </w:rPr>
        <w:t>Institution of Washington</w:t>
      </w:r>
      <w:r w:rsidR="0002715F" w:rsidRPr="00BD5295">
        <w:rPr>
          <w:color w:val="000000" w:themeColor="text1"/>
          <w:shd w:val="clear" w:color="auto" w:fill="FFFFFF"/>
        </w:rPr>
        <w:t xml:space="preserve"> </w:t>
      </w:r>
      <w:r w:rsidR="00684FF8" w:rsidRPr="00BD5295">
        <w:rPr>
          <w:rStyle w:val="Emphasis"/>
          <w:bCs/>
          <w:iCs w:val="0"/>
          <w:color w:val="000000" w:themeColor="text1"/>
        </w:rPr>
        <w:t>Publication</w:t>
      </w:r>
      <w:r w:rsidR="00684FF8" w:rsidRPr="00BD5295">
        <w:rPr>
          <w:rStyle w:val="apple-converted-space"/>
          <w:rFonts w:eastAsia="ヒラギノ角ゴ Pro W3"/>
          <w:color w:val="000000" w:themeColor="text1"/>
          <w:shd w:val="clear" w:color="auto" w:fill="FFFFFF"/>
        </w:rPr>
        <w:t xml:space="preserve"> </w:t>
      </w:r>
      <w:r w:rsidR="00684FF8" w:rsidRPr="00BD5295">
        <w:rPr>
          <w:b/>
          <w:color w:val="000000" w:themeColor="text1"/>
          <w:shd w:val="clear" w:color="auto" w:fill="FFFFFF"/>
        </w:rPr>
        <w:t>181,</w:t>
      </w:r>
      <w:r w:rsidR="00684FF8" w:rsidRPr="00BD5295">
        <w:rPr>
          <w:color w:val="000000" w:themeColor="text1"/>
          <w:shd w:val="clear" w:color="auto" w:fill="FFFFFF"/>
        </w:rPr>
        <w:t xml:space="preserve"> 71–81.</w:t>
      </w:r>
    </w:p>
    <w:p w14:paraId="7EE4C189" w14:textId="38BA5BE9" w:rsidR="003C6141" w:rsidRPr="00BD5295" w:rsidRDefault="003C6141" w:rsidP="00F06C6F">
      <w:pPr>
        <w:ind w:left="567" w:hanging="567"/>
        <w:jc w:val="both"/>
        <w:rPr>
          <w:color w:val="000000" w:themeColor="text1"/>
        </w:rPr>
      </w:pPr>
      <w:r w:rsidRPr="00BD5295">
        <w:rPr>
          <w:i/>
          <w:color w:val="000000" w:themeColor="text1"/>
        </w:rPr>
        <w:t xml:space="preserve">Haptodus garnettensis – </w:t>
      </w:r>
      <w:r w:rsidRPr="00BD5295">
        <w:rPr>
          <w:color w:val="000000" w:themeColor="text1"/>
          <w:shd w:val="clear" w:color="auto" w:fill="FFFFFF"/>
        </w:rPr>
        <w:t xml:space="preserve">Laurin, M. 1993. Anatomy and relationships of </w:t>
      </w:r>
      <w:r w:rsidRPr="00BD5295">
        <w:rPr>
          <w:i/>
          <w:color w:val="000000" w:themeColor="text1"/>
          <w:shd w:val="clear" w:color="auto" w:fill="FFFFFF"/>
        </w:rPr>
        <w:t>Haptodus garnettensis</w:t>
      </w:r>
      <w:r w:rsidRPr="00BD5295">
        <w:rPr>
          <w:color w:val="000000" w:themeColor="text1"/>
          <w:shd w:val="clear" w:color="auto" w:fill="FFFFFF"/>
        </w:rPr>
        <w:t>, a Pennsylvanian synapsid from Kansas.</w:t>
      </w:r>
      <w:r w:rsidRPr="00BD5295">
        <w:rPr>
          <w:rStyle w:val="apple-converted-space"/>
          <w:rFonts w:eastAsia="ヒラギノ角ゴ Pro W3"/>
          <w:color w:val="000000" w:themeColor="text1"/>
          <w:shd w:val="clear" w:color="auto" w:fill="FFFFFF"/>
        </w:rPr>
        <w:t xml:space="preserve"> </w:t>
      </w:r>
      <w:r w:rsidRPr="00BD5295">
        <w:rPr>
          <w:i/>
          <w:iCs/>
          <w:color w:val="000000" w:themeColor="text1"/>
        </w:rPr>
        <w:t>Journal of Vertebrate Paleontology</w:t>
      </w:r>
      <w:r w:rsidRPr="00BD5295">
        <w:rPr>
          <w:color w:val="000000" w:themeColor="text1"/>
          <w:shd w:val="clear" w:color="auto" w:fill="FFFFFF"/>
        </w:rPr>
        <w:t xml:space="preserve"> </w:t>
      </w:r>
      <w:r w:rsidRPr="00BD5295">
        <w:rPr>
          <w:b/>
          <w:iCs/>
          <w:color w:val="000000" w:themeColor="text1"/>
        </w:rPr>
        <w:t>13</w:t>
      </w:r>
      <w:r w:rsidRPr="00BD5295">
        <w:rPr>
          <w:b/>
          <w:color w:val="000000" w:themeColor="text1"/>
          <w:shd w:val="clear" w:color="auto" w:fill="FFFFFF"/>
        </w:rPr>
        <w:t>,</w:t>
      </w:r>
      <w:r w:rsidRPr="00BD5295">
        <w:rPr>
          <w:color w:val="000000" w:themeColor="text1"/>
          <w:shd w:val="clear" w:color="auto" w:fill="FFFFFF"/>
        </w:rPr>
        <w:t xml:space="preserve"> 200–29.</w:t>
      </w:r>
    </w:p>
    <w:p w14:paraId="0ED51A77" w14:textId="0F39B193" w:rsidR="00684FF8" w:rsidRPr="00BD5295" w:rsidRDefault="00684FF8" w:rsidP="00F06C6F">
      <w:pPr>
        <w:ind w:left="567" w:hanging="567"/>
        <w:jc w:val="both"/>
        <w:rPr>
          <w:color w:val="000000" w:themeColor="text1"/>
        </w:rPr>
      </w:pPr>
      <w:r w:rsidRPr="00BD5295">
        <w:rPr>
          <w:i/>
          <w:color w:val="000000" w:themeColor="text1"/>
        </w:rPr>
        <w:t xml:space="preserve">Sphenacodon ferocior – </w:t>
      </w:r>
      <w:r w:rsidRPr="00BD5295">
        <w:rPr>
          <w:color w:val="000000" w:themeColor="text1"/>
          <w:shd w:val="clear" w:color="auto" w:fill="FFFFFF"/>
        </w:rPr>
        <w:t xml:space="preserve">Lucas, S. G., Harris, S. K., Spielmann, J. A., Berman, D. S., Henrici, A. C., Heckert, A. B., Zeigler, K. E. &amp; Rinehart, L. F. 2005. Early Permian vertebrate biostratigraphy at Arroyo Del Agua, Rio Arriba County, New Mexico. </w:t>
      </w:r>
      <w:r w:rsidRPr="00BD5295">
        <w:rPr>
          <w:i/>
          <w:iCs/>
          <w:color w:val="000000" w:themeColor="text1"/>
        </w:rPr>
        <w:t>New Mexico Museum of Natural History and Science Bulletin</w:t>
      </w:r>
      <w:r w:rsidRPr="00BD5295">
        <w:rPr>
          <w:rStyle w:val="apple-converted-space"/>
          <w:rFonts w:eastAsia="ヒラギノ角ゴ Pro W3"/>
          <w:color w:val="000000" w:themeColor="text1"/>
          <w:shd w:val="clear" w:color="auto" w:fill="FFFFFF"/>
        </w:rPr>
        <w:t xml:space="preserve"> </w:t>
      </w:r>
      <w:r w:rsidRPr="00BD5295">
        <w:rPr>
          <w:b/>
          <w:color w:val="000000" w:themeColor="text1"/>
          <w:shd w:val="clear" w:color="auto" w:fill="FFFFFF"/>
        </w:rPr>
        <w:t>31,</w:t>
      </w:r>
      <w:r w:rsidRPr="00BD5295">
        <w:rPr>
          <w:color w:val="000000" w:themeColor="text1"/>
          <w:shd w:val="clear" w:color="auto" w:fill="FFFFFF"/>
        </w:rPr>
        <w:t xml:space="preserve"> 163–9.</w:t>
      </w:r>
    </w:p>
    <w:p w14:paraId="29BD0755" w14:textId="4DD0B0EA" w:rsidR="00517836" w:rsidRPr="00BD5295" w:rsidRDefault="00326ED4" w:rsidP="00F06C6F">
      <w:pPr>
        <w:ind w:left="567" w:hanging="567"/>
        <w:jc w:val="both"/>
        <w:rPr>
          <w:color w:val="000000" w:themeColor="text1"/>
        </w:rPr>
      </w:pPr>
      <w:r>
        <w:rPr>
          <w:i/>
          <w:color w:val="000000" w:themeColor="text1"/>
        </w:rPr>
        <w:t>*</w:t>
      </w:r>
      <w:r w:rsidR="00517836" w:rsidRPr="00BD5295">
        <w:rPr>
          <w:i/>
          <w:color w:val="000000" w:themeColor="text1"/>
        </w:rPr>
        <w:t xml:space="preserve">Dimetrodon </w:t>
      </w:r>
      <w:r w:rsidR="00517836" w:rsidRPr="00BD5295">
        <w:rPr>
          <w:color w:val="000000" w:themeColor="text1"/>
        </w:rPr>
        <w:t>sp</w:t>
      </w:r>
      <w:r w:rsidR="00517836" w:rsidRPr="00BD5295">
        <w:rPr>
          <w:i/>
          <w:color w:val="000000" w:themeColor="text1"/>
        </w:rPr>
        <w:t xml:space="preserve">. </w:t>
      </w:r>
      <w:r w:rsidR="00517836" w:rsidRPr="00BD5295">
        <w:rPr>
          <w:color w:val="000000" w:themeColor="text1"/>
        </w:rPr>
        <w:t xml:space="preserve">– </w:t>
      </w:r>
      <w:r w:rsidR="00517836" w:rsidRPr="00BD5295">
        <w:rPr>
          <w:color w:val="000000" w:themeColor="text1"/>
          <w:shd w:val="clear" w:color="auto" w:fill="FFFFFF"/>
        </w:rPr>
        <w:t>Brinkman, D. 1988. Size-independent criteria for estimating relative age in</w:t>
      </w:r>
      <w:r w:rsidR="00517836" w:rsidRPr="00BD5295">
        <w:rPr>
          <w:rStyle w:val="apple-converted-space"/>
          <w:rFonts w:eastAsia="ヒラギノ角ゴ Pro W3"/>
          <w:color w:val="000000" w:themeColor="text1"/>
          <w:shd w:val="clear" w:color="auto" w:fill="FFFFFF"/>
        </w:rPr>
        <w:t xml:space="preserve"> </w:t>
      </w:r>
      <w:r w:rsidR="00517836" w:rsidRPr="00BD5295">
        <w:rPr>
          <w:i/>
          <w:iCs/>
          <w:color w:val="000000" w:themeColor="text1"/>
        </w:rPr>
        <w:t>Ophiacodon</w:t>
      </w:r>
      <w:r w:rsidR="00517836" w:rsidRPr="00BD5295">
        <w:rPr>
          <w:rStyle w:val="apple-converted-space"/>
          <w:rFonts w:eastAsia="ヒラギノ角ゴ Pro W3"/>
          <w:color w:val="000000" w:themeColor="text1"/>
          <w:shd w:val="clear" w:color="auto" w:fill="FFFFFF"/>
        </w:rPr>
        <w:t xml:space="preserve"> </w:t>
      </w:r>
      <w:r w:rsidR="00517836" w:rsidRPr="00BD5295">
        <w:rPr>
          <w:color w:val="000000" w:themeColor="text1"/>
          <w:shd w:val="clear" w:color="auto" w:fill="FFFFFF"/>
        </w:rPr>
        <w:t>and</w:t>
      </w:r>
      <w:r w:rsidR="00517836" w:rsidRPr="00BD5295">
        <w:rPr>
          <w:rStyle w:val="apple-converted-space"/>
          <w:rFonts w:eastAsia="ヒラギノ角ゴ Pro W3"/>
          <w:color w:val="000000" w:themeColor="text1"/>
          <w:shd w:val="clear" w:color="auto" w:fill="FFFFFF"/>
        </w:rPr>
        <w:t xml:space="preserve"> </w:t>
      </w:r>
      <w:r w:rsidR="00517836" w:rsidRPr="00BD5295">
        <w:rPr>
          <w:i/>
          <w:iCs/>
          <w:color w:val="000000" w:themeColor="text1"/>
        </w:rPr>
        <w:t>Dimetrodon</w:t>
      </w:r>
      <w:r w:rsidR="00517836" w:rsidRPr="00BD5295">
        <w:rPr>
          <w:rStyle w:val="apple-converted-space"/>
          <w:rFonts w:eastAsia="ヒラギノ角ゴ Pro W3"/>
          <w:color w:val="000000" w:themeColor="text1"/>
          <w:shd w:val="clear" w:color="auto" w:fill="FFFFFF"/>
        </w:rPr>
        <w:t xml:space="preserve"> </w:t>
      </w:r>
      <w:r w:rsidR="00517836" w:rsidRPr="00BD5295">
        <w:rPr>
          <w:color w:val="000000" w:themeColor="text1"/>
          <w:shd w:val="clear" w:color="auto" w:fill="FFFFFF"/>
        </w:rPr>
        <w:t>(Reptilia, Pelycosauria) from the Admiral and lower Belle Plains formations of west-central Texas.</w:t>
      </w:r>
      <w:r w:rsidR="00517836" w:rsidRPr="00BD5295">
        <w:rPr>
          <w:rStyle w:val="apple-converted-space"/>
          <w:rFonts w:eastAsia="ヒラギノ角ゴ Pro W3"/>
          <w:color w:val="000000" w:themeColor="text1"/>
          <w:shd w:val="clear" w:color="auto" w:fill="FFFFFF"/>
        </w:rPr>
        <w:t xml:space="preserve"> </w:t>
      </w:r>
      <w:r w:rsidR="00517836" w:rsidRPr="00BD5295">
        <w:rPr>
          <w:i/>
          <w:iCs/>
          <w:color w:val="000000" w:themeColor="text1"/>
        </w:rPr>
        <w:t>Journal of Vertebrate Paleontology</w:t>
      </w:r>
      <w:r w:rsidR="00517836" w:rsidRPr="00BD5295">
        <w:rPr>
          <w:color w:val="000000" w:themeColor="text1"/>
          <w:shd w:val="clear" w:color="auto" w:fill="FFFFFF"/>
        </w:rPr>
        <w:t xml:space="preserve"> </w:t>
      </w:r>
      <w:r w:rsidR="00517836" w:rsidRPr="00BD5295">
        <w:rPr>
          <w:b/>
          <w:bCs/>
          <w:color w:val="000000" w:themeColor="text1"/>
        </w:rPr>
        <w:t>8,</w:t>
      </w:r>
      <w:r w:rsidR="00517836" w:rsidRPr="00BD5295">
        <w:rPr>
          <w:rStyle w:val="apple-converted-space"/>
          <w:rFonts w:eastAsia="ヒラギノ角ゴ Pro W3"/>
          <w:color w:val="000000" w:themeColor="text1"/>
          <w:shd w:val="clear" w:color="auto" w:fill="FFFFFF"/>
        </w:rPr>
        <w:t xml:space="preserve"> </w:t>
      </w:r>
      <w:r w:rsidR="00517836" w:rsidRPr="00BD5295">
        <w:rPr>
          <w:color w:val="000000" w:themeColor="text1"/>
          <w:shd w:val="clear" w:color="auto" w:fill="FFFFFF"/>
        </w:rPr>
        <w:t>172–80.</w:t>
      </w:r>
    </w:p>
    <w:p w14:paraId="07F439E6" w14:textId="7B7A1D4E" w:rsidR="005145EC" w:rsidRPr="00BD5295" w:rsidRDefault="005145EC" w:rsidP="00F06C6F">
      <w:pPr>
        <w:ind w:left="567" w:hanging="567"/>
        <w:jc w:val="both"/>
        <w:rPr>
          <w:color w:val="000000" w:themeColor="text1"/>
          <w:shd w:val="clear" w:color="auto" w:fill="FFFFFF"/>
        </w:rPr>
      </w:pPr>
      <w:r w:rsidRPr="00BD5295">
        <w:rPr>
          <w:i/>
          <w:color w:val="000000" w:themeColor="text1"/>
        </w:rPr>
        <w:t>Millerosaurus ornatus</w:t>
      </w:r>
      <w:r w:rsidRPr="00BD5295">
        <w:rPr>
          <w:color w:val="000000" w:themeColor="text1"/>
        </w:rPr>
        <w:t xml:space="preserve"> –</w:t>
      </w:r>
      <w:r w:rsidRPr="00BD5295">
        <w:rPr>
          <w:color w:val="000000" w:themeColor="text1"/>
          <w:shd w:val="clear" w:color="auto" w:fill="FFFFFF"/>
        </w:rPr>
        <w:t xml:space="preserve">Watson, D. M. S. 1957. On </w:t>
      </w:r>
      <w:r w:rsidRPr="00BD5295">
        <w:rPr>
          <w:i/>
          <w:color w:val="000000" w:themeColor="text1"/>
          <w:shd w:val="clear" w:color="auto" w:fill="FFFFFF"/>
        </w:rPr>
        <w:t>Millerosaurus</w:t>
      </w:r>
      <w:r w:rsidRPr="00BD5295">
        <w:rPr>
          <w:color w:val="000000" w:themeColor="text1"/>
          <w:shd w:val="clear" w:color="auto" w:fill="FFFFFF"/>
        </w:rPr>
        <w:t xml:space="preserve"> and the early history of the sauropsid reptiles.</w:t>
      </w:r>
      <w:r w:rsidRPr="00BD5295">
        <w:rPr>
          <w:rStyle w:val="apple-converted-space"/>
          <w:rFonts w:eastAsia="ヒラギノ角ゴ Pro W3"/>
          <w:color w:val="000000" w:themeColor="text1"/>
          <w:shd w:val="clear" w:color="auto" w:fill="FFFFFF"/>
        </w:rPr>
        <w:t xml:space="preserve"> </w:t>
      </w:r>
      <w:r w:rsidRPr="00BD5295">
        <w:rPr>
          <w:i/>
          <w:iCs/>
          <w:color w:val="000000" w:themeColor="text1"/>
        </w:rPr>
        <w:t>Philosophical Transactions of the Royal Society of London B</w:t>
      </w:r>
      <w:r w:rsidRPr="00BD5295">
        <w:rPr>
          <w:rStyle w:val="apple-converted-space"/>
          <w:rFonts w:eastAsia="ヒラギノ角ゴ Pro W3"/>
          <w:color w:val="000000" w:themeColor="text1"/>
          <w:shd w:val="clear" w:color="auto" w:fill="FFFFFF"/>
        </w:rPr>
        <w:t xml:space="preserve"> </w:t>
      </w:r>
      <w:r w:rsidRPr="00BD5295">
        <w:rPr>
          <w:b/>
          <w:bCs/>
          <w:color w:val="000000" w:themeColor="text1"/>
        </w:rPr>
        <w:t xml:space="preserve">240, </w:t>
      </w:r>
      <w:r w:rsidRPr="00BD5295">
        <w:rPr>
          <w:color w:val="000000" w:themeColor="text1"/>
          <w:shd w:val="clear" w:color="auto" w:fill="FFFFFF"/>
        </w:rPr>
        <w:t>325–400.</w:t>
      </w:r>
    </w:p>
    <w:p w14:paraId="5CFBA4BF" w14:textId="334958F5" w:rsidR="008A76B1" w:rsidRPr="00BD5295" w:rsidRDefault="008A76B1" w:rsidP="00F06C6F">
      <w:pPr>
        <w:ind w:left="567" w:hanging="567"/>
        <w:jc w:val="both"/>
        <w:rPr>
          <w:color w:val="000000" w:themeColor="text1"/>
        </w:rPr>
      </w:pPr>
      <w:r w:rsidRPr="00BD5295">
        <w:rPr>
          <w:i/>
          <w:color w:val="000000" w:themeColor="text1"/>
        </w:rPr>
        <w:lastRenderedPageBreak/>
        <w:t>Bradysaurus baini –</w:t>
      </w:r>
      <w:r w:rsidRPr="00BD5295">
        <w:rPr>
          <w:color w:val="000000" w:themeColor="text1"/>
          <w:shd w:val="clear" w:color="auto" w:fill="FFFFFF"/>
        </w:rPr>
        <w:t xml:space="preserve"> </w:t>
      </w:r>
      <w:r w:rsidRPr="00BD5295">
        <w:rPr>
          <w:rStyle w:val="surname"/>
          <w:color w:val="000000" w:themeColor="text1"/>
          <w:bdr w:val="none" w:sz="0" w:space="0" w:color="auto" w:frame="1"/>
        </w:rPr>
        <w:t>Boonstra</w:t>
      </w:r>
      <w:r w:rsidRPr="00BD5295">
        <w:rPr>
          <w:rStyle w:val="apple-converted-space"/>
          <w:color w:val="000000" w:themeColor="text1"/>
          <w:bdr w:val="none" w:sz="0" w:space="0" w:color="auto" w:frame="1"/>
        </w:rPr>
        <w:t xml:space="preserve">, </w:t>
      </w:r>
      <w:r w:rsidRPr="00BD5295">
        <w:rPr>
          <w:rStyle w:val="given-names"/>
          <w:color w:val="000000" w:themeColor="text1"/>
          <w:bdr w:val="none" w:sz="0" w:space="0" w:color="auto" w:frame="1"/>
        </w:rPr>
        <w:t>L. D.</w:t>
      </w:r>
      <w:r w:rsidRPr="00BD5295">
        <w:rPr>
          <w:rStyle w:val="apple-converted-space"/>
          <w:color w:val="000000" w:themeColor="text1"/>
          <w:shd w:val="clear" w:color="auto" w:fill="FFFFFF"/>
        </w:rPr>
        <w:t xml:space="preserve"> </w:t>
      </w:r>
      <w:r w:rsidRPr="00BD5295">
        <w:rPr>
          <w:rStyle w:val="year"/>
          <w:color w:val="000000" w:themeColor="text1"/>
          <w:bdr w:val="none" w:sz="0" w:space="0" w:color="auto" w:frame="1"/>
        </w:rPr>
        <w:t>1932</w:t>
      </w:r>
      <w:r w:rsidRPr="00BD5295">
        <w:rPr>
          <w:color w:val="000000" w:themeColor="text1"/>
          <w:shd w:val="clear" w:color="auto" w:fill="FFFFFF"/>
        </w:rPr>
        <w:t>.</w:t>
      </w:r>
      <w:r w:rsidRPr="00BD5295">
        <w:rPr>
          <w:rStyle w:val="apple-converted-space"/>
          <w:color w:val="000000" w:themeColor="text1"/>
          <w:shd w:val="clear" w:color="auto" w:fill="FFFFFF"/>
        </w:rPr>
        <w:t xml:space="preserve"> </w:t>
      </w:r>
      <w:r w:rsidRPr="00BD5295">
        <w:rPr>
          <w:rStyle w:val="article-title"/>
          <w:color w:val="000000" w:themeColor="text1"/>
          <w:bdr w:val="none" w:sz="0" w:space="0" w:color="auto" w:frame="1"/>
        </w:rPr>
        <w:t>Pareiasaurian studies. Part VIII. The osteology and mycology of the locomotor apparatus B. Fore Limb</w:t>
      </w:r>
      <w:r w:rsidRPr="00BD5295">
        <w:rPr>
          <w:color w:val="000000" w:themeColor="text1"/>
          <w:shd w:val="clear" w:color="auto" w:fill="FFFFFF"/>
        </w:rPr>
        <w:t>.</w:t>
      </w:r>
      <w:r w:rsidRPr="00BD5295">
        <w:rPr>
          <w:rStyle w:val="apple-converted-space"/>
          <w:color w:val="000000" w:themeColor="text1"/>
          <w:shd w:val="clear" w:color="auto" w:fill="FFFFFF"/>
        </w:rPr>
        <w:t xml:space="preserve"> </w:t>
      </w:r>
      <w:r w:rsidRPr="00BD5295">
        <w:rPr>
          <w:rStyle w:val="source"/>
          <w:i/>
          <w:iCs/>
          <w:color w:val="000000" w:themeColor="text1"/>
          <w:bdr w:val="none" w:sz="0" w:space="0" w:color="auto" w:frame="1"/>
        </w:rPr>
        <w:t>Annals of the South African Museum</w:t>
      </w:r>
      <w:r w:rsidRPr="00BD5295">
        <w:rPr>
          <w:rStyle w:val="apple-converted-space"/>
          <w:color w:val="000000" w:themeColor="text1"/>
          <w:shd w:val="clear" w:color="auto" w:fill="FFFFFF"/>
        </w:rPr>
        <w:t xml:space="preserve"> </w:t>
      </w:r>
      <w:r w:rsidRPr="00BD5295">
        <w:rPr>
          <w:rStyle w:val="volume"/>
          <w:b/>
          <w:bCs/>
          <w:color w:val="000000" w:themeColor="text1"/>
          <w:bdr w:val="none" w:sz="0" w:space="0" w:color="auto" w:frame="1"/>
        </w:rPr>
        <w:t>28</w:t>
      </w:r>
      <w:r w:rsidRPr="00BD5295">
        <w:rPr>
          <w:b/>
          <w:color w:val="000000" w:themeColor="text1"/>
          <w:shd w:val="clear" w:color="auto" w:fill="FFFFFF"/>
        </w:rPr>
        <w:t>,</w:t>
      </w:r>
      <w:r w:rsidRPr="00BD5295">
        <w:rPr>
          <w:rStyle w:val="apple-converted-space"/>
          <w:color w:val="000000" w:themeColor="text1"/>
          <w:shd w:val="clear" w:color="auto" w:fill="FFFFFF"/>
        </w:rPr>
        <w:t xml:space="preserve"> </w:t>
      </w:r>
      <w:r w:rsidRPr="00BD5295">
        <w:rPr>
          <w:rStyle w:val="fpage"/>
          <w:color w:val="000000" w:themeColor="text1"/>
          <w:bdr w:val="none" w:sz="0" w:space="0" w:color="auto" w:frame="1"/>
        </w:rPr>
        <w:t>436</w:t>
      </w:r>
      <w:r w:rsidRPr="00BD5295">
        <w:rPr>
          <w:color w:val="000000" w:themeColor="text1"/>
          <w:shd w:val="clear" w:color="auto" w:fill="FFFFFF"/>
        </w:rPr>
        <w:t>–</w:t>
      </w:r>
      <w:r w:rsidRPr="00BD5295">
        <w:rPr>
          <w:rStyle w:val="lpage"/>
          <w:color w:val="000000" w:themeColor="text1"/>
          <w:bdr w:val="none" w:sz="0" w:space="0" w:color="auto" w:frame="1"/>
        </w:rPr>
        <w:t>503.</w:t>
      </w:r>
    </w:p>
    <w:p w14:paraId="3F61E253" w14:textId="7D92D5DF" w:rsidR="008A76B1" w:rsidRPr="00BD5295" w:rsidRDefault="008A76B1" w:rsidP="00F06C6F">
      <w:pPr>
        <w:ind w:left="567" w:hanging="567"/>
        <w:jc w:val="both"/>
        <w:rPr>
          <w:color w:val="000000" w:themeColor="text1"/>
          <w:shd w:val="clear" w:color="auto" w:fill="FFFFFF"/>
        </w:rPr>
      </w:pPr>
      <w:r w:rsidRPr="00BD5295">
        <w:rPr>
          <w:i/>
          <w:color w:val="000000" w:themeColor="text1"/>
        </w:rPr>
        <w:t>Embrithosaurus alexanderi –</w:t>
      </w:r>
      <w:r w:rsidRPr="00BD5295">
        <w:rPr>
          <w:color w:val="000000" w:themeColor="text1"/>
          <w:shd w:val="clear" w:color="auto" w:fill="FFFFFF"/>
        </w:rPr>
        <w:t xml:space="preserve"> </w:t>
      </w:r>
      <w:r w:rsidRPr="00BD5295">
        <w:rPr>
          <w:rStyle w:val="surname"/>
          <w:color w:val="000000" w:themeColor="text1"/>
          <w:bdr w:val="none" w:sz="0" w:space="0" w:color="auto" w:frame="1"/>
        </w:rPr>
        <w:t>Boonstra</w:t>
      </w:r>
      <w:r w:rsidRPr="00BD5295">
        <w:rPr>
          <w:rStyle w:val="apple-converted-space"/>
          <w:color w:val="000000" w:themeColor="text1"/>
          <w:bdr w:val="none" w:sz="0" w:space="0" w:color="auto" w:frame="1"/>
        </w:rPr>
        <w:t xml:space="preserve">, </w:t>
      </w:r>
      <w:r w:rsidRPr="00BD5295">
        <w:rPr>
          <w:rStyle w:val="given-names"/>
          <w:color w:val="000000" w:themeColor="text1"/>
          <w:bdr w:val="none" w:sz="0" w:space="0" w:color="auto" w:frame="1"/>
        </w:rPr>
        <w:t>L. D.</w:t>
      </w:r>
      <w:r w:rsidRPr="00BD5295">
        <w:rPr>
          <w:rStyle w:val="apple-converted-space"/>
          <w:color w:val="000000" w:themeColor="text1"/>
          <w:shd w:val="clear" w:color="auto" w:fill="FFFFFF"/>
        </w:rPr>
        <w:t xml:space="preserve"> </w:t>
      </w:r>
      <w:r w:rsidRPr="00BD5295">
        <w:rPr>
          <w:rStyle w:val="year"/>
          <w:color w:val="000000" w:themeColor="text1"/>
          <w:bdr w:val="none" w:sz="0" w:space="0" w:color="auto" w:frame="1"/>
        </w:rPr>
        <w:t>1932</w:t>
      </w:r>
      <w:r w:rsidRPr="00BD5295">
        <w:rPr>
          <w:color w:val="000000" w:themeColor="text1"/>
          <w:shd w:val="clear" w:color="auto" w:fill="FFFFFF"/>
        </w:rPr>
        <w:t>.</w:t>
      </w:r>
      <w:r w:rsidRPr="00BD5295">
        <w:rPr>
          <w:rStyle w:val="apple-converted-space"/>
          <w:color w:val="000000" w:themeColor="text1"/>
          <w:shd w:val="clear" w:color="auto" w:fill="FFFFFF"/>
        </w:rPr>
        <w:t xml:space="preserve"> </w:t>
      </w:r>
      <w:r w:rsidRPr="00BD5295">
        <w:rPr>
          <w:rStyle w:val="article-title"/>
          <w:color w:val="000000" w:themeColor="text1"/>
          <w:bdr w:val="none" w:sz="0" w:space="0" w:color="auto" w:frame="1"/>
        </w:rPr>
        <w:t>Pareiasaurian studies. Part VIII. The osteology and mycology of the locomotor apparatus B. Fore Limb</w:t>
      </w:r>
      <w:r w:rsidRPr="00BD5295">
        <w:rPr>
          <w:color w:val="000000" w:themeColor="text1"/>
          <w:shd w:val="clear" w:color="auto" w:fill="FFFFFF"/>
        </w:rPr>
        <w:t>.</w:t>
      </w:r>
      <w:r w:rsidRPr="00BD5295">
        <w:rPr>
          <w:rStyle w:val="apple-converted-space"/>
          <w:color w:val="000000" w:themeColor="text1"/>
          <w:shd w:val="clear" w:color="auto" w:fill="FFFFFF"/>
        </w:rPr>
        <w:t xml:space="preserve"> </w:t>
      </w:r>
      <w:r w:rsidRPr="00BD5295">
        <w:rPr>
          <w:rStyle w:val="source"/>
          <w:i/>
          <w:iCs/>
          <w:color w:val="000000" w:themeColor="text1"/>
          <w:bdr w:val="none" w:sz="0" w:space="0" w:color="auto" w:frame="1"/>
        </w:rPr>
        <w:t>Annals of the South African Museum</w:t>
      </w:r>
      <w:r w:rsidRPr="00BD5295">
        <w:rPr>
          <w:rStyle w:val="apple-converted-space"/>
          <w:color w:val="000000" w:themeColor="text1"/>
          <w:shd w:val="clear" w:color="auto" w:fill="FFFFFF"/>
        </w:rPr>
        <w:t xml:space="preserve"> </w:t>
      </w:r>
      <w:r w:rsidRPr="00BD5295">
        <w:rPr>
          <w:rStyle w:val="volume"/>
          <w:b/>
          <w:bCs/>
          <w:color w:val="000000" w:themeColor="text1"/>
          <w:bdr w:val="none" w:sz="0" w:space="0" w:color="auto" w:frame="1"/>
        </w:rPr>
        <w:t>28</w:t>
      </w:r>
      <w:r w:rsidRPr="00BD5295">
        <w:rPr>
          <w:b/>
          <w:color w:val="000000" w:themeColor="text1"/>
          <w:shd w:val="clear" w:color="auto" w:fill="FFFFFF"/>
        </w:rPr>
        <w:t>,</w:t>
      </w:r>
      <w:r w:rsidRPr="00BD5295">
        <w:rPr>
          <w:rStyle w:val="apple-converted-space"/>
          <w:color w:val="000000" w:themeColor="text1"/>
          <w:shd w:val="clear" w:color="auto" w:fill="FFFFFF"/>
        </w:rPr>
        <w:t xml:space="preserve"> </w:t>
      </w:r>
      <w:r w:rsidRPr="00BD5295">
        <w:rPr>
          <w:rStyle w:val="fpage"/>
          <w:color w:val="000000" w:themeColor="text1"/>
          <w:bdr w:val="none" w:sz="0" w:space="0" w:color="auto" w:frame="1"/>
        </w:rPr>
        <w:t>436</w:t>
      </w:r>
      <w:r w:rsidRPr="00BD5295">
        <w:rPr>
          <w:color w:val="000000" w:themeColor="text1"/>
          <w:shd w:val="clear" w:color="auto" w:fill="FFFFFF"/>
        </w:rPr>
        <w:t>–</w:t>
      </w:r>
      <w:r w:rsidRPr="00BD5295">
        <w:rPr>
          <w:rStyle w:val="lpage"/>
          <w:color w:val="000000" w:themeColor="text1"/>
          <w:bdr w:val="none" w:sz="0" w:space="0" w:color="auto" w:frame="1"/>
        </w:rPr>
        <w:t>503.</w:t>
      </w:r>
    </w:p>
    <w:p w14:paraId="2B324FAE" w14:textId="49FC44B0" w:rsidR="008A76B1" w:rsidRPr="00BD5295" w:rsidRDefault="008A76B1" w:rsidP="00F06C6F">
      <w:pPr>
        <w:ind w:left="567" w:hanging="567"/>
        <w:jc w:val="both"/>
        <w:rPr>
          <w:color w:val="000000" w:themeColor="text1"/>
          <w:shd w:val="clear" w:color="auto" w:fill="FFFFFF"/>
        </w:rPr>
      </w:pPr>
      <w:r w:rsidRPr="00BD5295">
        <w:rPr>
          <w:i/>
          <w:color w:val="000000" w:themeColor="text1"/>
        </w:rPr>
        <w:t>Anthodon serrarius –</w:t>
      </w:r>
      <w:r w:rsidRPr="00BD5295">
        <w:rPr>
          <w:color w:val="000000" w:themeColor="text1"/>
          <w:shd w:val="clear" w:color="auto" w:fill="FFFFFF"/>
        </w:rPr>
        <w:t xml:space="preserve"> </w:t>
      </w:r>
      <w:r w:rsidRPr="00BD5295">
        <w:rPr>
          <w:rStyle w:val="surname"/>
          <w:color w:val="000000" w:themeColor="text1"/>
          <w:bdr w:val="none" w:sz="0" w:space="0" w:color="auto" w:frame="1"/>
        </w:rPr>
        <w:t>Boonstra</w:t>
      </w:r>
      <w:r w:rsidRPr="00BD5295">
        <w:rPr>
          <w:rStyle w:val="apple-converted-space"/>
          <w:color w:val="000000" w:themeColor="text1"/>
          <w:bdr w:val="none" w:sz="0" w:space="0" w:color="auto" w:frame="1"/>
        </w:rPr>
        <w:t xml:space="preserve">, </w:t>
      </w:r>
      <w:r w:rsidRPr="00BD5295">
        <w:rPr>
          <w:rStyle w:val="given-names"/>
          <w:color w:val="000000" w:themeColor="text1"/>
          <w:bdr w:val="none" w:sz="0" w:space="0" w:color="auto" w:frame="1"/>
        </w:rPr>
        <w:t>L. D.</w:t>
      </w:r>
      <w:r w:rsidRPr="00BD5295">
        <w:rPr>
          <w:rStyle w:val="apple-converted-space"/>
          <w:color w:val="000000" w:themeColor="text1"/>
          <w:shd w:val="clear" w:color="auto" w:fill="FFFFFF"/>
        </w:rPr>
        <w:t xml:space="preserve"> </w:t>
      </w:r>
      <w:r w:rsidRPr="00BD5295">
        <w:rPr>
          <w:rStyle w:val="year"/>
          <w:color w:val="000000" w:themeColor="text1"/>
          <w:bdr w:val="none" w:sz="0" w:space="0" w:color="auto" w:frame="1"/>
        </w:rPr>
        <w:t>1932</w:t>
      </w:r>
      <w:r w:rsidRPr="00BD5295">
        <w:rPr>
          <w:color w:val="000000" w:themeColor="text1"/>
          <w:shd w:val="clear" w:color="auto" w:fill="FFFFFF"/>
        </w:rPr>
        <w:t>.</w:t>
      </w:r>
      <w:r w:rsidRPr="00BD5295">
        <w:rPr>
          <w:rStyle w:val="apple-converted-space"/>
          <w:color w:val="000000" w:themeColor="text1"/>
          <w:shd w:val="clear" w:color="auto" w:fill="FFFFFF"/>
        </w:rPr>
        <w:t xml:space="preserve"> </w:t>
      </w:r>
      <w:r w:rsidRPr="00BD5295">
        <w:rPr>
          <w:rStyle w:val="article-title"/>
          <w:color w:val="000000" w:themeColor="text1"/>
          <w:bdr w:val="none" w:sz="0" w:space="0" w:color="auto" w:frame="1"/>
        </w:rPr>
        <w:t>Pareiasaurian studies. Part VIII. The osteology and mycology of the locomotor apparatus B. Fore Limb</w:t>
      </w:r>
      <w:r w:rsidRPr="00BD5295">
        <w:rPr>
          <w:color w:val="000000" w:themeColor="text1"/>
          <w:shd w:val="clear" w:color="auto" w:fill="FFFFFF"/>
        </w:rPr>
        <w:t>.</w:t>
      </w:r>
      <w:r w:rsidRPr="00BD5295">
        <w:rPr>
          <w:rStyle w:val="apple-converted-space"/>
          <w:color w:val="000000" w:themeColor="text1"/>
          <w:shd w:val="clear" w:color="auto" w:fill="FFFFFF"/>
        </w:rPr>
        <w:t xml:space="preserve"> </w:t>
      </w:r>
      <w:r w:rsidRPr="00BD5295">
        <w:rPr>
          <w:rStyle w:val="source"/>
          <w:i/>
          <w:iCs/>
          <w:color w:val="000000" w:themeColor="text1"/>
          <w:bdr w:val="none" w:sz="0" w:space="0" w:color="auto" w:frame="1"/>
        </w:rPr>
        <w:t>Annals of the South African Museum</w:t>
      </w:r>
      <w:r w:rsidRPr="00BD5295">
        <w:rPr>
          <w:rStyle w:val="apple-converted-space"/>
          <w:color w:val="000000" w:themeColor="text1"/>
          <w:shd w:val="clear" w:color="auto" w:fill="FFFFFF"/>
        </w:rPr>
        <w:t xml:space="preserve"> </w:t>
      </w:r>
      <w:r w:rsidRPr="00BD5295">
        <w:rPr>
          <w:rStyle w:val="volume"/>
          <w:b/>
          <w:bCs/>
          <w:color w:val="000000" w:themeColor="text1"/>
          <w:bdr w:val="none" w:sz="0" w:space="0" w:color="auto" w:frame="1"/>
        </w:rPr>
        <w:t>28</w:t>
      </w:r>
      <w:r w:rsidRPr="00BD5295">
        <w:rPr>
          <w:b/>
          <w:color w:val="000000" w:themeColor="text1"/>
          <w:shd w:val="clear" w:color="auto" w:fill="FFFFFF"/>
        </w:rPr>
        <w:t>,</w:t>
      </w:r>
      <w:r w:rsidRPr="00BD5295">
        <w:rPr>
          <w:rStyle w:val="apple-converted-space"/>
          <w:color w:val="000000" w:themeColor="text1"/>
          <w:shd w:val="clear" w:color="auto" w:fill="FFFFFF"/>
        </w:rPr>
        <w:t xml:space="preserve"> </w:t>
      </w:r>
      <w:r w:rsidRPr="00BD5295">
        <w:rPr>
          <w:rStyle w:val="fpage"/>
          <w:color w:val="000000" w:themeColor="text1"/>
          <w:bdr w:val="none" w:sz="0" w:space="0" w:color="auto" w:frame="1"/>
        </w:rPr>
        <w:t>436</w:t>
      </w:r>
      <w:r w:rsidRPr="00BD5295">
        <w:rPr>
          <w:color w:val="000000" w:themeColor="text1"/>
          <w:shd w:val="clear" w:color="auto" w:fill="FFFFFF"/>
        </w:rPr>
        <w:t>–</w:t>
      </w:r>
      <w:r w:rsidRPr="00BD5295">
        <w:rPr>
          <w:rStyle w:val="lpage"/>
          <w:color w:val="000000" w:themeColor="text1"/>
          <w:bdr w:val="none" w:sz="0" w:space="0" w:color="auto" w:frame="1"/>
        </w:rPr>
        <w:t>503.</w:t>
      </w:r>
    </w:p>
    <w:p w14:paraId="502A4B64" w14:textId="71BFBB83" w:rsidR="00A94546" w:rsidRPr="00BD5295" w:rsidRDefault="00326ED4" w:rsidP="00F06C6F">
      <w:pPr>
        <w:ind w:left="567" w:hanging="567"/>
        <w:jc w:val="both"/>
        <w:rPr>
          <w:color w:val="000000" w:themeColor="text1"/>
        </w:rPr>
      </w:pPr>
      <w:r>
        <w:rPr>
          <w:i/>
          <w:color w:val="000000" w:themeColor="text1"/>
        </w:rPr>
        <w:t>*</w:t>
      </w:r>
      <w:r w:rsidR="00A94546" w:rsidRPr="00BD5295">
        <w:rPr>
          <w:i/>
          <w:color w:val="000000" w:themeColor="text1"/>
        </w:rPr>
        <w:t>Procolophon trigoniceps –</w:t>
      </w:r>
      <w:r w:rsidR="00A94546" w:rsidRPr="00BD5295">
        <w:rPr>
          <w:color w:val="000000" w:themeColor="text1"/>
          <w:shd w:val="clear" w:color="auto" w:fill="FFFFFF"/>
        </w:rPr>
        <w:t xml:space="preserve"> deBraga, M. 2003. The postcranial skeleton, phylogenetic position, and probable lifestyle of the Early Triassic reptile </w:t>
      </w:r>
      <w:r w:rsidR="00A94546" w:rsidRPr="00BD5295">
        <w:rPr>
          <w:i/>
          <w:color w:val="000000" w:themeColor="text1"/>
          <w:shd w:val="clear" w:color="auto" w:fill="FFFFFF"/>
        </w:rPr>
        <w:t>Procolophon trigoniceps</w:t>
      </w:r>
      <w:r w:rsidR="00A94546" w:rsidRPr="00BD5295">
        <w:rPr>
          <w:color w:val="000000" w:themeColor="text1"/>
          <w:shd w:val="clear" w:color="auto" w:fill="FFFFFF"/>
        </w:rPr>
        <w:t>.</w:t>
      </w:r>
      <w:r w:rsidR="00A94546" w:rsidRPr="00BD5295">
        <w:rPr>
          <w:rStyle w:val="apple-converted-space"/>
          <w:rFonts w:eastAsia="ヒラギノ角ゴ Pro W3"/>
          <w:color w:val="000000" w:themeColor="text1"/>
          <w:shd w:val="clear" w:color="auto" w:fill="FFFFFF"/>
        </w:rPr>
        <w:t xml:space="preserve"> </w:t>
      </w:r>
      <w:r w:rsidR="00A94546" w:rsidRPr="00BD5295">
        <w:rPr>
          <w:i/>
          <w:iCs/>
          <w:color w:val="000000" w:themeColor="text1"/>
        </w:rPr>
        <w:t>Canadian Journal of Earth Sciences</w:t>
      </w:r>
      <w:r w:rsidR="00A94546" w:rsidRPr="00BD5295">
        <w:rPr>
          <w:color w:val="000000" w:themeColor="text1"/>
          <w:shd w:val="clear" w:color="auto" w:fill="FFFFFF"/>
        </w:rPr>
        <w:t xml:space="preserve"> </w:t>
      </w:r>
      <w:r w:rsidR="00A94546" w:rsidRPr="00BD5295">
        <w:rPr>
          <w:b/>
          <w:iCs/>
          <w:color w:val="000000" w:themeColor="text1"/>
        </w:rPr>
        <w:t>40,</w:t>
      </w:r>
      <w:r w:rsidR="00A94546" w:rsidRPr="00BD5295">
        <w:rPr>
          <w:color w:val="000000" w:themeColor="text1"/>
          <w:shd w:val="clear" w:color="auto" w:fill="FFFFFF"/>
        </w:rPr>
        <w:t xml:space="preserve"> 527–56.</w:t>
      </w:r>
    </w:p>
    <w:p w14:paraId="61A9A12C" w14:textId="66D11792" w:rsidR="00540D09" w:rsidRPr="00BD5295" w:rsidRDefault="00540D09" w:rsidP="00F06C6F">
      <w:pPr>
        <w:ind w:left="567" w:hanging="567"/>
        <w:jc w:val="both"/>
        <w:rPr>
          <w:color w:val="000000" w:themeColor="text1"/>
        </w:rPr>
      </w:pPr>
      <w:r w:rsidRPr="00BD5295">
        <w:rPr>
          <w:i/>
          <w:color w:val="000000" w:themeColor="text1"/>
        </w:rPr>
        <w:t xml:space="preserve">Thuringothyris mahlendorffae – </w:t>
      </w:r>
      <w:r w:rsidRPr="00BD5295">
        <w:rPr>
          <w:color w:val="000000" w:themeColor="text1"/>
          <w:shd w:val="clear" w:color="auto" w:fill="FFFFFF"/>
        </w:rPr>
        <w:t>Müller, J., Berman, D. S., Henrici, A. C., Martens, T. &amp; Sumida</w:t>
      </w:r>
      <w:r w:rsidR="001E2E22" w:rsidRPr="00BD5295">
        <w:rPr>
          <w:color w:val="000000" w:themeColor="text1"/>
          <w:shd w:val="clear" w:color="auto" w:fill="FFFFFF"/>
        </w:rPr>
        <w:t xml:space="preserve">, S. S. 2006. </w:t>
      </w:r>
      <w:r w:rsidRPr="00BD5295">
        <w:rPr>
          <w:color w:val="000000" w:themeColor="text1"/>
          <w:shd w:val="clear" w:color="auto" w:fill="FFFFFF"/>
        </w:rPr>
        <w:t>The basal reptile</w:t>
      </w:r>
      <w:r w:rsidR="001E2E22" w:rsidRPr="00BD5295">
        <w:rPr>
          <w:rStyle w:val="apple-converted-space"/>
          <w:rFonts w:eastAsia="ヒラギノ角ゴ Pro W3"/>
          <w:color w:val="000000" w:themeColor="text1"/>
          <w:shd w:val="clear" w:color="auto" w:fill="FFFFFF"/>
        </w:rPr>
        <w:t xml:space="preserve"> </w:t>
      </w:r>
      <w:r w:rsidRPr="00BD5295">
        <w:rPr>
          <w:i/>
          <w:iCs/>
          <w:color w:val="000000" w:themeColor="text1"/>
        </w:rPr>
        <w:t>Thuringothyris mahlendorffae</w:t>
      </w:r>
      <w:r w:rsidR="001E2E22" w:rsidRPr="00BD5295">
        <w:rPr>
          <w:rStyle w:val="apple-converted-space"/>
          <w:rFonts w:eastAsia="ヒラギノ角ゴ Pro W3"/>
          <w:color w:val="000000" w:themeColor="text1"/>
          <w:shd w:val="clear" w:color="auto" w:fill="FFFFFF"/>
        </w:rPr>
        <w:t xml:space="preserve"> </w:t>
      </w:r>
      <w:r w:rsidRPr="00BD5295">
        <w:rPr>
          <w:color w:val="000000" w:themeColor="text1"/>
          <w:shd w:val="clear" w:color="auto" w:fill="FFFFFF"/>
        </w:rPr>
        <w:t>(Amniota: Eureptilia) fr</w:t>
      </w:r>
      <w:r w:rsidR="001E2E22" w:rsidRPr="00BD5295">
        <w:rPr>
          <w:color w:val="000000" w:themeColor="text1"/>
          <w:shd w:val="clear" w:color="auto" w:fill="FFFFFF"/>
        </w:rPr>
        <w:t>om the Lower Permian of Germany</w:t>
      </w:r>
      <w:r w:rsidRPr="00BD5295">
        <w:rPr>
          <w:color w:val="000000" w:themeColor="text1"/>
          <w:shd w:val="clear" w:color="auto" w:fill="FFFFFF"/>
        </w:rPr>
        <w:t>.</w:t>
      </w:r>
      <w:r w:rsidR="001E2E22" w:rsidRPr="00BD5295">
        <w:rPr>
          <w:rStyle w:val="apple-converted-space"/>
          <w:rFonts w:eastAsia="ヒラギノ角ゴ Pro W3"/>
          <w:color w:val="000000" w:themeColor="text1"/>
          <w:shd w:val="clear" w:color="auto" w:fill="FFFFFF"/>
        </w:rPr>
        <w:t xml:space="preserve"> </w:t>
      </w:r>
      <w:r w:rsidRPr="00BD5295">
        <w:rPr>
          <w:i/>
          <w:iCs/>
          <w:color w:val="000000" w:themeColor="text1"/>
        </w:rPr>
        <w:t>Journal of Paleontology</w:t>
      </w:r>
      <w:r w:rsidR="001E2E22" w:rsidRPr="00BD5295">
        <w:rPr>
          <w:color w:val="000000" w:themeColor="text1"/>
          <w:shd w:val="clear" w:color="auto" w:fill="FFFFFF"/>
        </w:rPr>
        <w:t xml:space="preserve"> </w:t>
      </w:r>
      <w:r w:rsidRPr="00BD5295">
        <w:rPr>
          <w:b/>
          <w:bCs/>
          <w:color w:val="000000" w:themeColor="text1"/>
        </w:rPr>
        <w:t>8</w:t>
      </w:r>
      <w:r w:rsidR="001E2E22" w:rsidRPr="00BD5295">
        <w:rPr>
          <w:b/>
          <w:bCs/>
          <w:color w:val="000000" w:themeColor="text1"/>
        </w:rPr>
        <w:t>0,</w:t>
      </w:r>
      <w:r w:rsidR="001E2E22" w:rsidRPr="00BD5295">
        <w:rPr>
          <w:rStyle w:val="apple-converted-space"/>
          <w:rFonts w:eastAsia="ヒラギノ角ゴ Pro W3"/>
          <w:color w:val="000000" w:themeColor="text1"/>
          <w:shd w:val="clear" w:color="auto" w:fill="FFFFFF"/>
        </w:rPr>
        <w:t xml:space="preserve"> </w:t>
      </w:r>
      <w:r w:rsidR="001E2E22" w:rsidRPr="00BD5295">
        <w:rPr>
          <w:color w:val="000000" w:themeColor="text1"/>
          <w:shd w:val="clear" w:color="auto" w:fill="FFFFFF"/>
        </w:rPr>
        <w:t>726–</w:t>
      </w:r>
      <w:r w:rsidRPr="00BD5295">
        <w:rPr>
          <w:color w:val="000000" w:themeColor="text1"/>
          <w:shd w:val="clear" w:color="auto" w:fill="FFFFFF"/>
        </w:rPr>
        <w:t>39</w:t>
      </w:r>
      <w:r w:rsidR="001E2E22" w:rsidRPr="00BD5295">
        <w:rPr>
          <w:color w:val="000000" w:themeColor="text1"/>
          <w:shd w:val="clear" w:color="auto" w:fill="FFFFFF"/>
        </w:rPr>
        <w:t>.</w:t>
      </w:r>
    </w:p>
    <w:p w14:paraId="0A8C6508" w14:textId="54CF5333" w:rsidR="00824D45" w:rsidRPr="00BD5295" w:rsidRDefault="00824D45" w:rsidP="00F06C6F">
      <w:pPr>
        <w:ind w:left="567" w:hanging="567"/>
        <w:jc w:val="both"/>
        <w:rPr>
          <w:color w:val="000000" w:themeColor="text1"/>
          <w:shd w:val="clear" w:color="auto" w:fill="FFFFFF"/>
        </w:rPr>
      </w:pPr>
      <w:r w:rsidRPr="00BD5295">
        <w:rPr>
          <w:i/>
          <w:color w:val="000000" w:themeColor="text1"/>
        </w:rPr>
        <w:t>Protocaptorhinus pricei –</w:t>
      </w:r>
      <w:r w:rsidRPr="00BD5295">
        <w:rPr>
          <w:color w:val="000000" w:themeColor="text1"/>
          <w:shd w:val="clear" w:color="auto" w:fill="FFFFFF"/>
        </w:rPr>
        <w:t xml:space="preserve"> Clark, J. &amp; Carroll, R. L. 1973. Romeriid reptiles from the Lower Permian.</w:t>
      </w:r>
      <w:r w:rsidRPr="00BD5295">
        <w:rPr>
          <w:rStyle w:val="apple-converted-space"/>
          <w:rFonts w:eastAsia="ヒラギノ角ゴ Pro W3"/>
          <w:color w:val="000000" w:themeColor="text1"/>
          <w:shd w:val="clear" w:color="auto" w:fill="FFFFFF"/>
        </w:rPr>
        <w:t xml:space="preserve"> </w:t>
      </w:r>
      <w:r w:rsidRPr="00BD5295">
        <w:rPr>
          <w:i/>
          <w:iCs/>
          <w:color w:val="000000" w:themeColor="text1"/>
        </w:rPr>
        <w:t>Bulletin of the Museum of Comparative Zoology</w:t>
      </w:r>
      <w:r w:rsidRPr="00BD5295">
        <w:rPr>
          <w:color w:val="000000" w:themeColor="text1"/>
          <w:shd w:val="clear" w:color="auto" w:fill="FFFFFF"/>
        </w:rPr>
        <w:t xml:space="preserve"> </w:t>
      </w:r>
      <w:r w:rsidRPr="00BD5295">
        <w:rPr>
          <w:b/>
          <w:bCs/>
          <w:color w:val="000000" w:themeColor="text1"/>
        </w:rPr>
        <w:t>144,</w:t>
      </w:r>
      <w:r w:rsidRPr="00BD5295">
        <w:rPr>
          <w:rStyle w:val="apple-converted-space"/>
          <w:rFonts w:eastAsia="ヒラギノ角ゴ Pro W3"/>
          <w:color w:val="000000" w:themeColor="text1"/>
          <w:shd w:val="clear" w:color="auto" w:fill="FFFFFF"/>
        </w:rPr>
        <w:t xml:space="preserve"> </w:t>
      </w:r>
      <w:r w:rsidRPr="00BD5295">
        <w:rPr>
          <w:color w:val="000000" w:themeColor="text1"/>
          <w:shd w:val="clear" w:color="auto" w:fill="FFFFFF"/>
        </w:rPr>
        <w:t>353–407.</w:t>
      </w:r>
    </w:p>
    <w:p w14:paraId="7F6F3D36" w14:textId="5A1FEBA1" w:rsidR="00665D1E" w:rsidRPr="00BD5295" w:rsidRDefault="00326ED4" w:rsidP="00F06C6F">
      <w:pPr>
        <w:ind w:left="567" w:hanging="567"/>
        <w:jc w:val="both"/>
        <w:rPr>
          <w:color w:val="000000" w:themeColor="text1"/>
        </w:rPr>
      </w:pPr>
      <w:r>
        <w:rPr>
          <w:i/>
          <w:color w:val="000000" w:themeColor="text1"/>
        </w:rPr>
        <w:t>*</w:t>
      </w:r>
      <w:r w:rsidR="00665D1E" w:rsidRPr="00BD5295">
        <w:rPr>
          <w:i/>
          <w:color w:val="000000" w:themeColor="text1"/>
        </w:rPr>
        <w:t>Captorhinus aguti –</w:t>
      </w:r>
      <w:r w:rsidR="00665D1E" w:rsidRPr="00BD5295">
        <w:rPr>
          <w:color w:val="000000" w:themeColor="text1"/>
        </w:rPr>
        <w:t xml:space="preserve"> Fox, </w:t>
      </w:r>
      <w:r w:rsidR="00916D06" w:rsidRPr="00BD5295">
        <w:rPr>
          <w:color w:val="000000" w:themeColor="text1"/>
        </w:rPr>
        <w:t xml:space="preserve">R. C. &amp; </w:t>
      </w:r>
      <w:r w:rsidR="00665D1E" w:rsidRPr="00BD5295">
        <w:rPr>
          <w:color w:val="000000" w:themeColor="text1"/>
        </w:rPr>
        <w:t>Bowman</w:t>
      </w:r>
      <w:r w:rsidR="00916D06" w:rsidRPr="00BD5295">
        <w:rPr>
          <w:color w:val="000000" w:themeColor="text1"/>
        </w:rPr>
        <w:t xml:space="preserve">, M. C. 1966. Osteology and relationships of </w:t>
      </w:r>
      <w:r w:rsidR="00916D06" w:rsidRPr="00BD5295">
        <w:rPr>
          <w:i/>
          <w:color w:val="000000" w:themeColor="text1"/>
        </w:rPr>
        <w:t>Captorhinus aguti</w:t>
      </w:r>
      <w:r w:rsidR="00916D06" w:rsidRPr="00BD5295">
        <w:rPr>
          <w:color w:val="000000" w:themeColor="text1"/>
        </w:rPr>
        <w:t xml:space="preserve"> (Cope) (Reptilia: Captorhinomorpha). </w:t>
      </w:r>
      <w:r w:rsidR="00916D06" w:rsidRPr="00BD5295">
        <w:rPr>
          <w:i/>
          <w:color w:val="000000" w:themeColor="text1"/>
        </w:rPr>
        <w:t>The University of Kansas Paleontological Contributions</w:t>
      </w:r>
      <w:r w:rsidR="00916D06" w:rsidRPr="00BD5295">
        <w:rPr>
          <w:color w:val="000000" w:themeColor="text1"/>
        </w:rPr>
        <w:t xml:space="preserve"> </w:t>
      </w:r>
      <w:r w:rsidR="00916D06" w:rsidRPr="00BD5295">
        <w:rPr>
          <w:b/>
          <w:color w:val="000000" w:themeColor="text1"/>
        </w:rPr>
        <w:t>11,</w:t>
      </w:r>
      <w:r w:rsidR="00916D06" w:rsidRPr="00BD5295">
        <w:rPr>
          <w:color w:val="000000" w:themeColor="text1"/>
        </w:rPr>
        <w:t xml:space="preserve"> 1–79.</w:t>
      </w:r>
    </w:p>
    <w:p w14:paraId="50347A53" w14:textId="159F6B8A" w:rsidR="00AC5EB7" w:rsidRPr="00BD5295" w:rsidRDefault="00326ED4" w:rsidP="00F06C6F">
      <w:pPr>
        <w:ind w:left="567" w:hanging="567"/>
        <w:jc w:val="both"/>
        <w:rPr>
          <w:color w:val="000000" w:themeColor="text1"/>
        </w:rPr>
      </w:pPr>
      <w:r>
        <w:rPr>
          <w:i/>
          <w:color w:val="000000" w:themeColor="text1"/>
        </w:rPr>
        <w:t>*</w:t>
      </w:r>
      <w:r w:rsidR="00AC5EB7" w:rsidRPr="00BD5295">
        <w:rPr>
          <w:i/>
          <w:color w:val="000000" w:themeColor="text1"/>
        </w:rPr>
        <w:t>Labidosaurus hamatus –</w:t>
      </w:r>
      <w:r w:rsidR="00AC5EB7" w:rsidRPr="00BD5295">
        <w:rPr>
          <w:color w:val="000000" w:themeColor="text1"/>
        </w:rPr>
        <w:t xml:space="preserve"> </w:t>
      </w:r>
      <w:r w:rsidR="00AC5EB7" w:rsidRPr="00BD5295">
        <w:rPr>
          <w:color w:val="000000" w:themeColor="text1"/>
          <w:shd w:val="clear" w:color="auto" w:fill="FFFFFF"/>
        </w:rPr>
        <w:t xml:space="preserve">Sumida, S. S. 1989. The appendicular skeleton of the Early Permian genus </w:t>
      </w:r>
      <w:r w:rsidR="00AC5EB7" w:rsidRPr="00BD5295">
        <w:rPr>
          <w:i/>
          <w:color w:val="000000" w:themeColor="text1"/>
          <w:shd w:val="clear" w:color="auto" w:fill="FFFFFF"/>
        </w:rPr>
        <w:t>Labidosaurus</w:t>
      </w:r>
      <w:r w:rsidR="00AC5EB7" w:rsidRPr="00BD5295">
        <w:rPr>
          <w:color w:val="000000" w:themeColor="text1"/>
          <w:shd w:val="clear" w:color="auto" w:fill="FFFFFF"/>
        </w:rPr>
        <w:t xml:space="preserve"> (Reptilia, Captorhinomorpha, Captorhinidae) and the hind limb musculature of captorhinid reptiles.</w:t>
      </w:r>
      <w:r w:rsidR="00AC5EB7" w:rsidRPr="00BD5295">
        <w:rPr>
          <w:rStyle w:val="apple-converted-space"/>
          <w:rFonts w:eastAsia="ヒラギノ角ゴ Pro W3"/>
          <w:color w:val="000000" w:themeColor="text1"/>
          <w:shd w:val="clear" w:color="auto" w:fill="FFFFFF"/>
        </w:rPr>
        <w:t xml:space="preserve"> </w:t>
      </w:r>
      <w:r w:rsidR="00AC5EB7" w:rsidRPr="00BD5295">
        <w:rPr>
          <w:i/>
          <w:iCs/>
          <w:color w:val="000000" w:themeColor="text1"/>
        </w:rPr>
        <w:t>Journal of Vertebrate Paleontology</w:t>
      </w:r>
      <w:r w:rsidR="00AC5EB7" w:rsidRPr="00BD5295">
        <w:rPr>
          <w:color w:val="000000" w:themeColor="text1"/>
          <w:shd w:val="clear" w:color="auto" w:fill="FFFFFF"/>
        </w:rPr>
        <w:t xml:space="preserve"> </w:t>
      </w:r>
      <w:r w:rsidR="00AC5EB7" w:rsidRPr="00BD5295">
        <w:rPr>
          <w:b/>
          <w:iCs/>
          <w:color w:val="000000" w:themeColor="text1"/>
        </w:rPr>
        <w:t>9</w:t>
      </w:r>
      <w:r w:rsidR="00AC5EB7" w:rsidRPr="00BD5295">
        <w:rPr>
          <w:b/>
          <w:color w:val="000000" w:themeColor="text1"/>
          <w:shd w:val="clear" w:color="auto" w:fill="FFFFFF"/>
        </w:rPr>
        <w:t>,</w:t>
      </w:r>
      <w:r w:rsidR="00AC5EB7" w:rsidRPr="00BD5295">
        <w:rPr>
          <w:color w:val="000000" w:themeColor="text1"/>
          <w:shd w:val="clear" w:color="auto" w:fill="FFFFFF"/>
        </w:rPr>
        <w:t xml:space="preserve"> 295–313.</w:t>
      </w:r>
    </w:p>
    <w:p w14:paraId="09F97CDD" w14:textId="1FED3DC3" w:rsidR="00152670" w:rsidRPr="00BD5295" w:rsidRDefault="00326ED4" w:rsidP="00F06C6F">
      <w:pPr>
        <w:ind w:left="567" w:hanging="567"/>
        <w:jc w:val="both"/>
        <w:rPr>
          <w:color w:val="000000" w:themeColor="text1"/>
        </w:rPr>
      </w:pPr>
      <w:r>
        <w:rPr>
          <w:i/>
          <w:color w:val="000000" w:themeColor="text1"/>
        </w:rPr>
        <w:t>*</w:t>
      </w:r>
      <w:r w:rsidR="004B5487" w:rsidRPr="00BD5295">
        <w:rPr>
          <w:i/>
          <w:color w:val="000000" w:themeColor="text1"/>
        </w:rPr>
        <w:t>Paleothyris</w:t>
      </w:r>
      <w:r w:rsidR="00152670" w:rsidRPr="00BD5295">
        <w:rPr>
          <w:i/>
          <w:color w:val="000000" w:themeColor="text1"/>
        </w:rPr>
        <w:t xml:space="preserve"> acadiana –</w:t>
      </w:r>
      <w:r w:rsidR="00152670" w:rsidRPr="00BD5295">
        <w:rPr>
          <w:color w:val="000000" w:themeColor="text1"/>
        </w:rPr>
        <w:t xml:space="preserve"> </w:t>
      </w:r>
      <w:r w:rsidR="00152670" w:rsidRPr="00BD5295">
        <w:rPr>
          <w:color w:val="000000" w:themeColor="text1"/>
          <w:shd w:val="clear" w:color="auto" w:fill="FFFFFF"/>
        </w:rPr>
        <w:t>Carroll</w:t>
      </w:r>
      <w:r w:rsidR="00AC5EB7" w:rsidRPr="00BD5295">
        <w:rPr>
          <w:color w:val="000000" w:themeColor="text1"/>
          <w:shd w:val="clear" w:color="auto" w:fill="FFFFFF"/>
        </w:rPr>
        <w:t>, R. L</w:t>
      </w:r>
      <w:r w:rsidR="00152670" w:rsidRPr="00BD5295">
        <w:rPr>
          <w:color w:val="000000" w:themeColor="text1"/>
          <w:shd w:val="clear" w:color="auto" w:fill="FFFFFF"/>
        </w:rPr>
        <w:t>. 1969. A Middle Pennsylvanian captorhinomorph, and the interrelationships of primitive reptiles.</w:t>
      </w:r>
      <w:r w:rsidR="00152670" w:rsidRPr="00BD5295">
        <w:rPr>
          <w:rStyle w:val="apple-converted-space"/>
          <w:rFonts w:eastAsia="ヒラギノ角ゴ Pro W3"/>
          <w:color w:val="000000" w:themeColor="text1"/>
          <w:shd w:val="clear" w:color="auto" w:fill="FFFFFF"/>
        </w:rPr>
        <w:t xml:space="preserve"> </w:t>
      </w:r>
      <w:r w:rsidR="00152670" w:rsidRPr="00BD5295">
        <w:rPr>
          <w:i/>
          <w:iCs/>
          <w:color w:val="000000" w:themeColor="text1"/>
        </w:rPr>
        <w:t>Journal of Paleontology</w:t>
      </w:r>
      <w:r w:rsidR="00152670" w:rsidRPr="00BD5295">
        <w:rPr>
          <w:rStyle w:val="apple-converted-space"/>
          <w:rFonts w:eastAsia="ヒラギノ角ゴ Pro W3"/>
          <w:color w:val="000000" w:themeColor="text1"/>
          <w:shd w:val="clear" w:color="auto" w:fill="FFFFFF"/>
        </w:rPr>
        <w:t xml:space="preserve"> </w:t>
      </w:r>
      <w:r w:rsidR="00152670" w:rsidRPr="00BD5295">
        <w:rPr>
          <w:b/>
          <w:bCs/>
          <w:color w:val="000000" w:themeColor="text1"/>
        </w:rPr>
        <w:t>43,</w:t>
      </w:r>
      <w:r w:rsidR="00152670" w:rsidRPr="00BD5295">
        <w:rPr>
          <w:color w:val="000000" w:themeColor="text1"/>
          <w:shd w:val="clear" w:color="auto" w:fill="FFFFFF"/>
        </w:rPr>
        <w:t xml:space="preserve"> 151–70.</w:t>
      </w:r>
    </w:p>
    <w:p w14:paraId="7485E6E3" w14:textId="6B673741" w:rsidR="00DD5BAB" w:rsidRPr="00BD5295" w:rsidRDefault="00326ED4" w:rsidP="00F06C6F">
      <w:pPr>
        <w:ind w:left="567" w:hanging="567"/>
        <w:jc w:val="both"/>
        <w:rPr>
          <w:color w:val="000000" w:themeColor="text1"/>
        </w:rPr>
      </w:pPr>
      <w:r>
        <w:rPr>
          <w:i/>
          <w:color w:val="000000" w:themeColor="text1"/>
        </w:rPr>
        <w:t>*</w:t>
      </w:r>
      <w:r w:rsidR="00DD5BAB" w:rsidRPr="00BD5295">
        <w:rPr>
          <w:i/>
          <w:color w:val="000000" w:themeColor="text1"/>
        </w:rPr>
        <w:t>Protorothyris archeri –</w:t>
      </w:r>
      <w:r w:rsidR="00DD5BAB" w:rsidRPr="00BD5295">
        <w:rPr>
          <w:color w:val="000000" w:themeColor="text1"/>
        </w:rPr>
        <w:t xml:space="preserve"> </w:t>
      </w:r>
      <w:r w:rsidR="00DD5BAB" w:rsidRPr="00BD5295">
        <w:rPr>
          <w:color w:val="000000" w:themeColor="text1"/>
          <w:shd w:val="clear" w:color="auto" w:fill="FFFFFF"/>
        </w:rPr>
        <w:t>Clark, J. &amp; Carroll, R. L. 1973. Romeriid reptiles from the Lower Permian.</w:t>
      </w:r>
      <w:r w:rsidR="00DD5BAB" w:rsidRPr="00BD5295">
        <w:rPr>
          <w:rStyle w:val="apple-converted-space"/>
          <w:rFonts w:eastAsia="ヒラギノ角ゴ Pro W3"/>
          <w:color w:val="000000" w:themeColor="text1"/>
          <w:shd w:val="clear" w:color="auto" w:fill="FFFFFF"/>
        </w:rPr>
        <w:t xml:space="preserve"> </w:t>
      </w:r>
      <w:r w:rsidR="00DD5BAB" w:rsidRPr="00BD5295">
        <w:rPr>
          <w:i/>
          <w:iCs/>
          <w:color w:val="000000" w:themeColor="text1"/>
        </w:rPr>
        <w:t>Bulletin of the Museum of Comparative Zoology</w:t>
      </w:r>
      <w:r w:rsidR="00DD5BAB" w:rsidRPr="00BD5295">
        <w:rPr>
          <w:color w:val="000000" w:themeColor="text1"/>
          <w:shd w:val="clear" w:color="auto" w:fill="FFFFFF"/>
        </w:rPr>
        <w:t xml:space="preserve"> </w:t>
      </w:r>
      <w:r w:rsidR="00DD5BAB" w:rsidRPr="00BD5295">
        <w:rPr>
          <w:b/>
          <w:bCs/>
          <w:color w:val="000000" w:themeColor="text1"/>
        </w:rPr>
        <w:t>144,</w:t>
      </w:r>
      <w:r w:rsidR="00DD5BAB" w:rsidRPr="00BD5295">
        <w:rPr>
          <w:rStyle w:val="apple-converted-space"/>
          <w:rFonts w:eastAsia="ヒラギノ角ゴ Pro W3"/>
          <w:color w:val="000000" w:themeColor="text1"/>
          <w:shd w:val="clear" w:color="auto" w:fill="FFFFFF"/>
        </w:rPr>
        <w:t xml:space="preserve"> </w:t>
      </w:r>
      <w:r w:rsidR="00DD5BAB" w:rsidRPr="00BD5295">
        <w:rPr>
          <w:color w:val="000000" w:themeColor="text1"/>
          <w:shd w:val="clear" w:color="auto" w:fill="FFFFFF"/>
        </w:rPr>
        <w:t>353–407.</w:t>
      </w:r>
    </w:p>
    <w:p w14:paraId="78E3245F" w14:textId="2924A8C6" w:rsidR="00DB7381" w:rsidRPr="00BD5295" w:rsidRDefault="00DB7381" w:rsidP="00F06C6F">
      <w:pPr>
        <w:ind w:left="567" w:hanging="567"/>
        <w:jc w:val="both"/>
        <w:rPr>
          <w:color w:val="000000" w:themeColor="text1"/>
        </w:rPr>
      </w:pPr>
      <w:r w:rsidRPr="00BD5295">
        <w:rPr>
          <w:i/>
          <w:color w:val="000000" w:themeColor="text1"/>
        </w:rPr>
        <w:t xml:space="preserve">Spinoaequalis schultzei – </w:t>
      </w:r>
      <w:r w:rsidRPr="00BD5295">
        <w:rPr>
          <w:color w:val="000000" w:themeColor="text1"/>
        </w:rPr>
        <w:t xml:space="preserve">deBraga, M. &amp; Reisz, R. R. 1995. A new diapsid reptile from the uppermost Carboniferous (Stephanian) of Kansas. </w:t>
      </w:r>
      <w:r w:rsidRPr="00BD5295">
        <w:rPr>
          <w:i/>
          <w:color w:val="000000" w:themeColor="text1"/>
        </w:rPr>
        <w:t>Palaeontology</w:t>
      </w:r>
      <w:r w:rsidRPr="00BD5295">
        <w:rPr>
          <w:color w:val="000000" w:themeColor="text1"/>
        </w:rPr>
        <w:t xml:space="preserve"> </w:t>
      </w:r>
      <w:r w:rsidRPr="00BD5295">
        <w:rPr>
          <w:b/>
          <w:color w:val="000000" w:themeColor="text1"/>
        </w:rPr>
        <w:t>38,</w:t>
      </w:r>
      <w:r w:rsidRPr="00BD5295">
        <w:rPr>
          <w:color w:val="000000" w:themeColor="text1"/>
        </w:rPr>
        <w:t xml:space="preserve"> 199–212.</w:t>
      </w:r>
    </w:p>
    <w:p w14:paraId="673EAD2A" w14:textId="3CF74879" w:rsidR="00C532CC" w:rsidRPr="00BD5295" w:rsidRDefault="00C532CC" w:rsidP="00F06C6F">
      <w:pPr>
        <w:ind w:left="567" w:hanging="567"/>
        <w:jc w:val="both"/>
        <w:rPr>
          <w:color w:val="000000" w:themeColor="text1"/>
        </w:rPr>
      </w:pPr>
      <w:r w:rsidRPr="00BD5295">
        <w:rPr>
          <w:i/>
          <w:color w:val="000000" w:themeColor="text1"/>
        </w:rPr>
        <w:t>Petrolacosaurus kansensis –</w:t>
      </w:r>
      <w:r w:rsidRPr="00BD5295">
        <w:rPr>
          <w:color w:val="000000" w:themeColor="text1"/>
        </w:rPr>
        <w:t xml:space="preserve"> Reisz, R. R. 1981. A diapsid reptile from the Pennsylvanian of Kansas.</w:t>
      </w:r>
      <w:r w:rsidR="002A0C77" w:rsidRPr="00BD5295">
        <w:rPr>
          <w:i/>
          <w:iCs/>
          <w:color w:val="000000" w:themeColor="text1"/>
        </w:rPr>
        <w:t xml:space="preserve"> University of Kansas Museum of Natural History, Special Publication</w:t>
      </w:r>
      <w:r w:rsidR="002A0C77" w:rsidRPr="00BD5295">
        <w:rPr>
          <w:rStyle w:val="apple-converted-space"/>
          <w:rFonts w:eastAsia="ヒラギノ角ゴ Pro W3"/>
          <w:color w:val="000000" w:themeColor="text1"/>
          <w:shd w:val="clear" w:color="auto" w:fill="FFFFFF"/>
        </w:rPr>
        <w:t xml:space="preserve"> </w:t>
      </w:r>
      <w:r w:rsidR="002A0C77" w:rsidRPr="00BD5295">
        <w:rPr>
          <w:b/>
          <w:bCs/>
          <w:color w:val="000000" w:themeColor="text1"/>
        </w:rPr>
        <w:t>7,</w:t>
      </w:r>
      <w:r w:rsidR="002A0C77" w:rsidRPr="00BD5295">
        <w:rPr>
          <w:color w:val="000000" w:themeColor="text1"/>
          <w:shd w:val="clear" w:color="auto" w:fill="FFFFFF"/>
        </w:rPr>
        <w:t xml:space="preserve"> 1–74.</w:t>
      </w:r>
    </w:p>
    <w:p w14:paraId="3A07959D" w14:textId="04F3D484" w:rsidR="00113EA0" w:rsidRDefault="007A6157" w:rsidP="00F06C6F">
      <w:pPr>
        <w:ind w:left="567" w:hanging="567"/>
        <w:jc w:val="both"/>
        <w:rPr>
          <w:color w:val="000000" w:themeColor="text1"/>
        </w:rPr>
      </w:pPr>
      <w:r w:rsidRPr="00BD5295">
        <w:rPr>
          <w:i/>
          <w:color w:val="000000" w:themeColor="text1"/>
        </w:rPr>
        <w:t>Araeoscelis gracilis –</w:t>
      </w:r>
      <w:r w:rsidRPr="00BD5295">
        <w:rPr>
          <w:color w:val="000000" w:themeColor="text1"/>
        </w:rPr>
        <w:t xml:space="preserve"> Williston, S. W. 2010. New Permian reptiles: rhachitomous vertebrae. </w:t>
      </w:r>
      <w:r w:rsidRPr="00BD5295">
        <w:rPr>
          <w:i/>
          <w:color w:val="000000" w:themeColor="text1"/>
        </w:rPr>
        <w:t>The Journal of Geology</w:t>
      </w:r>
      <w:r w:rsidRPr="00BD5295">
        <w:rPr>
          <w:color w:val="000000" w:themeColor="text1"/>
        </w:rPr>
        <w:t xml:space="preserve"> </w:t>
      </w:r>
      <w:r w:rsidRPr="00BD5295">
        <w:rPr>
          <w:b/>
          <w:color w:val="000000" w:themeColor="text1"/>
        </w:rPr>
        <w:t>18,</w:t>
      </w:r>
      <w:r w:rsidRPr="00BD5295">
        <w:rPr>
          <w:color w:val="000000" w:themeColor="text1"/>
        </w:rPr>
        <w:t xml:space="preserve"> 585–</w:t>
      </w:r>
      <w:r w:rsidR="00F06C6F">
        <w:rPr>
          <w:color w:val="000000" w:themeColor="text1"/>
        </w:rPr>
        <w:t>600.</w:t>
      </w:r>
    </w:p>
    <w:p w14:paraId="79A3A099" w14:textId="1555004D" w:rsidR="00120354" w:rsidRDefault="00120354">
      <w:pPr>
        <w:rPr>
          <w:color w:val="000000" w:themeColor="text1"/>
        </w:rPr>
      </w:pPr>
      <w:r>
        <w:rPr>
          <w:color w:val="000000" w:themeColor="text1"/>
        </w:rPr>
        <w:br w:type="page"/>
      </w:r>
    </w:p>
    <w:p w14:paraId="0D41303F" w14:textId="7895A708" w:rsidR="00120354" w:rsidRPr="00BD5295" w:rsidRDefault="00120354" w:rsidP="001203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b/>
          <w:color w:val="000000" w:themeColor="text1"/>
          <w:sz w:val="28"/>
          <w:szCs w:val="28"/>
          <w:lang w:val="en-US" w:eastAsia="en-US"/>
        </w:rPr>
      </w:pPr>
      <w:r>
        <w:rPr>
          <w:b/>
          <w:color w:val="000000" w:themeColor="text1"/>
          <w:sz w:val="28"/>
          <w:szCs w:val="28"/>
          <w:lang w:val="en-US" w:eastAsia="en-US"/>
        </w:rPr>
        <w:lastRenderedPageBreak/>
        <w:t>3</w:t>
      </w:r>
      <w:r w:rsidRPr="00BD5295">
        <w:rPr>
          <w:b/>
          <w:color w:val="000000" w:themeColor="text1"/>
          <w:sz w:val="28"/>
          <w:szCs w:val="28"/>
          <w:lang w:val="en-US" w:eastAsia="en-US"/>
        </w:rPr>
        <w:t xml:space="preserve">. </w:t>
      </w:r>
      <w:r>
        <w:rPr>
          <w:b/>
          <w:color w:val="000000" w:themeColor="text1"/>
          <w:sz w:val="28"/>
          <w:szCs w:val="28"/>
          <w:lang w:val="en-US" w:eastAsia="en-US"/>
        </w:rPr>
        <w:t>Supplementary figure captions</w:t>
      </w:r>
    </w:p>
    <w:p w14:paraId="18E48E12" w14:textId="77777777" w:rsidR="00120354" w:rsidRPr="0036744B" w:rsidRDefault="00120354" w:rsidP="001203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jc w:val="both"/>
        <w:rPr>
          <w:color w:val="000000" w:themeColor="text1"/>
          <w:lang w:val="en-US" w:eastAsia="en-US"/>
        </w:rPr>
      </w:pPr>
    </w:p>
    <w:p w14:paraId="78F9410B" w14:textId="21E87433" w:rsidR="00120354" w:rsidRDefault="00120354" w:rsidP="00120354">
      <w:pPr>
        <w:jc w:val="both"/>
      </w:pPr>
      <w:r>
        <w:rPr>
          <w:b/>
          <w:color w:val="000000" w:themeColor="text1"/>
          <w:lang w:val="en-US" w:eastAsia="en-US"/>
        </w:rPr>
        <w:t xml:space="preserve">Supplementary </w:t>
      </w:r>
      <w:r w:rsidRPr="00AC25E4">
        <w:rPr>
          <w:b/>
          <w:color w:val="000000" w:themeColor="text1"/>
          <w:lang w:val="en-US" w:eastAsia="en-US"/>
        </w:rPr>
        <w:t>Figure 1</w:t>
      </w:r>
      <w:r w:rsidRPr="00AC25E4">
        <w:rPr>
          <w:color w:val="000000" w:themeColor="text1"/>
          <w:lang w:val="en-US" w:eastAsia="en-US"/>
        </w:rPr>
        <w:t xml:space="preserve"> </w:t>
      </w:r>
      <w:r w:rsidR="00883F25">
        <w:rPr>
          <w:color w:val="000000" w:themeColor="text1"/>
          <w:lang w:val="en-US" w:eastAsia="en-US"/>
        </w:rPr>
        <w:t>S</w:t>
      </w:r>
      <w:r>
        <w:rPr>
          <w:color w:val="000000" w:themeColor="text1"/>
          <w:lang w:val="en-US" w:eastAsia="en-US"/>
        </w:rPr>
        <w:t>upertree used in this paper</w:t>
      </w:r>
      <w:r w:rsidR="00883F25">
        <w:rPr>
          <w:color w:val="000000" w:themeColor="text1"/>
          <w:lang w:val="en-US" w:eastAsia="en-US"/>
        </w:rPr>
        <w:t xml:space="preserve"> with branches scaled in proportion to</w:t>
      </w:r>
      <w:r w:rsidR="00D222A9">
        <w:rPr>
          <w:color w:val="000000" w:themeColor="text1"/>
          <w:lang w:val="en-US" w:eastAsia="en-US"/>
        </w:rPr>
        <w:t xml:space="preserve"> </w:t>
      </w:r>
      <w:r w:rsidR="00883F25">
        <w:rPr>
          <w:color w:val="000000" w:themeColor="text1"/>
          <w:lang w:val="en-US" w:eastAsia="en-US"/>
        </w:rPr>
        <w:t>their duration</w:t>
      </w:r>
      <w:r w:rsidR="00D222A9">
        <w:rPr>
          <w:color w:val="000000" w:themeColor="text1"/>
          <w:lang w:val="en-US" w:eastAsia="en-US"/>
        </w:rPr>
        <w:t>s in millions of years</w:t>
      </w:r>
      <w:r>
        <w:rPr>
          <w:color w:val="000000" w:themeColor="text1"/>
          <w:lang w:val="en-US" w:eastAsia="en-US"/>
        </w:rPr>
        <w:t xml:space="preserve">; for taxon name abbreviations, see Supplementary Table 1. </w:t>
      </w:r>
      <w:r>
        <w:rPr>
          <w:color w:val="000000" w:themeColor="text1"/>
        </w:rPr>
        <w:t xml:space="preserve">Colour </w:t>
      </w:r>
      <w:r w:rsidRPr="00AC25E4">
        <w:rPr>
          <w:color w:val="000000" w:themeColor="text1"/>
        </w:rPr>
        <w:t xml:space="preserve">codes </w:t>
      </w:r>
      <w:r>
        <w:rPr>
          <w:color w:val="000000" w:themeColor="text1"/>
        </w:rPr>
        <w:t xml:space="preserve">for the branches </w:t>
      </w:r>
      <w:r w:rsidRPr="00AC25E4">
        <w:rPr>
          <w:color w:val="000000" w:themeColor="text1"/>
        </w:rPr>
        <w:t xml:space="preserve">are as follows: fish, </w:t>
      </w:r>
      <w:r w:rsidRPr="00AC25E4">
        <w:t>blue; stem tetrapods, green</w:t>
      </w:r>
      <w:r>
        <w:t>; stem amphibians,</w:t>
      </w:r>
      <w:r w:rsidRPr="00AC25E4">
        <w:t xml:space="preserve"> magenta</w:t>
      </w:r>
      <w:r w:rsidRPr="00AC25E4">
        <w:rPr>
          <w:color w:val="000000" w:themeColor="text1"/>
        </w:rPr>
        <w:t xml:space="preserve">; crown amphibians, red; </w:t>
      </w:r>
      <w:r>
        <w:t xml:space="preserve">stem amniotes, grey-blue; </w:t>
      </w:r>
      <w:r w:rsidRPr="00AC25E4">
        <w:t>crown amniotes, brown</w:t>
      </w:r>
      <w:r>
        <w:t>; lepospondyls, black.</w:t>
      </w:r>
    </w:p>
    <w:p w14:paraId="5A37056A" w14:textId="77777777" w:rsidR="006575DC" w:rsidRDefault="006575DC" w:rsidP="00120354">
      <w:pPr>
        <w:jc w:val="both"/>
      </w:pPr>
    </w:p>
    <w:p w14:paraId="0BD79A8A" w14:textId="6656493A" w:rsidR="006575DC" w:rsidRDefault="006575DC" w:rsidP="00120354">
      <w:pPr>
        <w:jc w:val="both"/>
        <w:rPr>
          <w:color w:val="000000" w:themeColor="text1"/>
          <w:lang w:val="en-US" w:eastAsia="en-US"/>
        </w:rPr>
      </w:pPr>
      <w:r>
        <w:rPr>
          <w:b/>
          <w:color w:val="000000" w:themeColor="text1"/>
          <w:lang w:val="en-US" w:eastAsia="en-US"/>
        </w:rPr>
        <w:t xml:space="preserve">Supplementary </w:t>
      </w:r>
      <w:r w:rsidRPr="00AC25E4">
        <w:rPr>
          <w:b/>
          <w:color w:val="000000" w:themeColor="text1"/>
          <w:lang w:val="en-US" w:eastAsia="en-US"/>
        </w:rPr>
        <w:t xml:space="preserve">Figure </w:t>
      </w:r>
      <w:r>
        <w:rPr>
          <w:b/>
          <w:color w:val="000000" w:themeColor="text1"/>
          <w:lang w:val="en-US" w:eastAsia="en-US"/>
        </w:rPr>
        <w:t>2</w:t>
      </w:r>
      <w:r w:rsidRPr="00AC25E4">
        <w:rPr>
          <w:color w:val="000000" w:themeColor="text1"/>
          <w:lang w:val="en-US" w:eastAsia="en-US"/>
        </w:rPr>
        <w:t xml:space="preserve"> </w:t>
      </w:r>
      <w:r>
        <w:rPr>
          <w:color w:val="000000" w:themeColor="text1"/>
          <w:lang w:val="en-US" w:eastAsia="en-US"/>
        </w:rPr>
        <w:t xml:space="preserve">Plots of Ripley’s </w:t>
      </w:r>
      <w:r w:rsidRPr="006575DC">
        <w:rPr>
          <w:i/>
          <w:color w:val="000000" w:themeColor="text1"/>
          <w:lang w:val="en-US" w:eastAsia="en-US"/>
        </w:rPr>
        <w:t>K</w:t>
      </w:r>
      <w:r>
        <w:rPr>
          <w:color w:val="000000" w:themeColor="text1"/>
          <w:lang w:val="en-US" w:eastAsia="en-US"/>
        </w:rPr>
        <w:t xml:space="preserve"> function for the distribution of humeri in the three-dimensional space delimited by the first three eigenaxes; </w:t>
      </w:r>
      <w:r w:rsidR="002A1470">
        <w:rPr>
          <w:color w:val="000000" w:themeColor="text1"/>
          <w:lang w:val="en-US" w:eastAsia="en-US"/>
        </w:rPr>
        <w:t xml:space="preserve">in each plot, </w:t>
      </w:r>
      <w:r>
        <w:rPr>
          <w:color w:val="000000" w:themeColor="text1"/>
          <w:lang w:val="en-US" w:eastAsia="en-US"/>
        </w:rPr>
        <w:t xml:space="preserve">the solid black line represents Ripley’s </w:t>
      </w:r>
      <w:r w:rsidRPr="006575DC">
        <w:rPr>
          <w:i/>
          <w:color w:val="000000" w:themeColor="text1"/>
          <w:lang w:val="en-US" w:eastAsia="en-US"/>
        </w:rPr>
        <w:t>K</w:t>
      </w:r>
      <w:r>
        <w:rPr>
          <w:color w:val="000000" w:themeColor="text1"/>
          <w:lang w:val="en-US" w:eastAsia="en-US"/>
        </w:rPr>
        <w:t xml:space="preserve"> for the observed data; the grey area is the 95% confidence envelope obtained via 1000 simulations of complete spatial random distributions for </w:t>
      </w:r>
      <w:r w:rsidR="002A1470">
        <w:rPr>
          <w:color w:val="000000" w:themeColor="text1"/>
          <w:lang w:val="en-US" w:eastAsia="en-US"/>
        </w:rPr>
        <w:t>a number of</w:t>
      </w:r>
      <w:r>
        <w:rPr>
          <w:color w:val="000000" w:themeColor="text1"/>
          <w:lang w:val="en-US" w:eastAsia="en-US"/>
        </w:rPr>
        <w:t xml:space="preserve"> data points</w:t>
      </w:r>
      <w:r w:rsidR="002A1470">
        <w:rPr>
          <w:color w:val="000000" w:themeColor="text1"/>
          <w:lang w:val="en-US" w:eastAsia="en-US"/>
        </w:rPr>
        <w:t xml:space="preserve"> equal to that of the observed data</w:t>
      </w:r>
      <w:r>
        <w:rPr>
          <w:color w:val="000000" w:themeColor="text1"/>
          <w:lang w:val="en-US" w:eastAsia="en-US"/>
        </w:rPr>
        <w:t xml:space="preserve">; the dashed red line is the median distribution obtained from those random simulations. Abbreviations at the top of the </w:t>
      </w:r>
      <w:r w:rsidR="002A1470">
        <w:rPr>
          <w:color w:val="000000" w:themeColor="text1"/>
          <w:lang w:val="en-US" w:eastAsia="en-US"/>
        </w:rPr>
        <w:t xml:space="preserve">plots are as follows: (A) EALL, total sample; (B) EFISH, fin-bearing tetrapodomorphs (fish); (C) ESTTET, limb-bearing tetrapodomorphs (stem tetrapods); (D) ESTAMP, stem-group amphibians; (E) ECAMP, crown-group amphibians; (F) ESAMN, stem-group amniotes; (G) ECAMN, crown-group amniotes; (H) ELEPOS, </w:t>
      </w:r>
      <w:r w:rsidR="00883F25">
        <w:rPr>
          <w:color w:val="000000" w:themeColor="text1"/>
          <w:lang w:val="en-US" w:eastAsia="en-US"/>
        </w:rPr>
        <w:t>lepospondyls.</w:t>
      </w:r>
    </w:p>
    <w:p w14:paraId="239D586E" w14:textId="77777777" w:rsidR="00883F25" w:rsidRDefault="00883F25" w:rsidP="00120354">
      <w:pPr>
        <w:jc w:val="both"/>
        <w:rPr>
          <w:color w:val="000000" w:themeColor="text1"/>
          <w:lang w:val="en-US" w:eastAsia="en-US"/>
        </w:rPr>
      </w:pPr>
    </w:p>
    <w:p w14:paraId="17442B09" w14:textId="057F65AE" w:rsidR="00883F25" w:rsidRDefault="00883F25" w:rsidP="00120354">
      <w:pPr>
        <w:jc w:val="both"/>
        <w:rPr>
          <w:color w:val="000000" w:themeColor="text1"/>
          <w:lang w:val="en-US" w:eastAsia="en-US"/>
        </w:rPr>
      </w:pPr>
      <w:r>
        <w:rPr>
          <w:b/>
          <w:color w:val="000000" w:themeColor="text1"/>
          <w:lang w:val="en-US" w:eastAsia="en-US"/>
        </w:rPr>
        <w:t xml:space="preserve">Supplementary </w:t>
      </w:r>
      <w:r w:rsidRPr="00AC25E4">
        <w:rPr>
          <w:b/>
          <w:color w:val="000000" w:themeColor="text1"/>
          <w:lang w:val="en-US" w:eastAsia="en-US"/>
        </w:rPr>
        <w:t xml:space="preserve">Figure </w:t>
      </w:r>
      <w:r>
        <w:rPr>
          <w:b/>
          <w:color w:val="000000" w:themeColor="text1"/>
          <w:lang w:val="en-US" w:eastAsia="en-US"/>
        </w:rPr>
        <w:t>3</w:t>
      </w:r>
      <w:r w:rsidRPr="00AC25E4">
        <w:rPr>
          <w:color w:val="000000" w:themeColor="text1"/>
          <w:lang w:val="en-US" w:eastAsia="en-US"/>
        </w:rPr>
        <w:t xml:space="preserve"> </w:t>
      </w:r>
      <w:r>
        <w:rPr>
          <w:color w:val="000000" w:themeColor="text1"/>
          <w:lang w:val="en-US" w:eastAsia="en-US"/>
        </w:rPr>
        <w:t>Distribution of evolutionary rate shifts for the scores on the first eigenaxis, plotted as coloured branches on the supertree (see also Supplementary Table 3).</w:t>
      </w:r>
    </w:p>
    <w:p w14:paraId="36F3A55B" w14:textId="77777777" w:rsidR="00883F25" w:rsidRDefault="00883F25" w:rsidP="00120354">
      <w:pPr>
        <w:jc w:val="both"/>
        <w:rPr>
          <w:color w:val="000000" w:themeColor="text1"/>
          <w:lang w:val="en-US" w:eastAsia="en-US"/>
        </w:rPr>
      </w:pPr>
    </w:p>
    <w:p w14:paraId="022EAF6C" w14:textId="75DBEE37" w:rsidR="00883F25" w:rsidRDefault="00883F25" w:rsidP="00883F25">
      <w:pPr>
        <w:jc w:val="both"/>
        <w:rPr>
          <w:color w:val="000000" w:themeColor="text1"/>
          <w:lang w:val="en-US" w:eastAsia="en-US"/>
        </w:rPr>
      </w:pPr>
      <w:r>
        <w:rPr>
          <w:b/>
          <w:color w:val="000000" w:themeColor="text1"/>
          <w:lang w:val="en-US" w:eastAsia="en-US"/>
        </w:rPr>
        <w:t xml:space="preserve">Supplementary </w:t>
      </w:r>
      <w:r w:rsidRPr="00AC25E4">
        <w:rPr>
          <w:b/>
          <w:color w:val="000000" w:themeColor="text1"/>
          <w:lang w:val="en-US" w:eastAsia="en-US"/>
        </w:rPr>
        <w:t xml:space="preserve">Figure </w:t>
      </w:r>
      <w:r>
        <w:rPr>
          <w:b/>
          <w:color w:val="000000" w:themeColor="text1"/>
          <w:lang w:val="en-US" w:eastAsia="en-US"/>
        </w:rPr>
        <w:t>4</w:t>
      </w:r>
      <w:r w:rsidRPr="00AC25E4">
        <w:rPr>
          <w:color w:val="000000" w:themeColor="text1"/>
          <w:lang w:val="en-US" w:eastAsia="en-US"/>
        </w:rPr>
        <w:t xml:space="preserve"> </w:t>
      </w:r>
      <w:r>
        <w:rPr>
          <w:color w:val="000000" w:themeColor="text1"/>
          <w:lang w:val="en-US" w:eastAsia="en-US"/>
        </w:rPr>
        <w:t>Distribution of evolutionary rate shifts for the scores on the second eigenaxis, plotted as coloured branches on the supertree (see Supplementary Table 3).</w:t>
      </w:r>
    </w:p>
    <w:p w14:paraId="68761062" w14:textId="77777777" w:rsidR="00883F25" w:rsidRDefault="00883F25" w:rsidP="00883F25">
      <w:pPr>
        <w:jc w:val="both"/>
        <w:rPr>
          <w:color w:val="000000" w:themeColor="text1"/>
          <w:lang w:val="en-US" w:eastAsia="en-US"/>
        </w:rPr>
      </w:pPr>
    </w:p>
    <w:p w14:paraId="2CD9A8FA" w14:textId="6C2A979F" w:rsidR="00883F25" w:rsidRPr="00120354" w:rsidRDefault="00883F25" w:rsidP="00883F25">
      <w:pPr>
        <w:jc w:val="both"/>
        <w:rPr>
          <w:color w:val="000000" w:themeColor="text1"/>
        </w:rPr>
      </w:pPr>
      <w:r>
        <w:rPr>
          <w:b/>
          <w:color w:val="000000" w:themeColor="text1"/>
          <w:lang w:val="en-US" w:eastAsia="en-US"/>
        </w:rPr>
        <w:t xml:space="preserve">Supplementary </w:t>
      </w:r>
      <w:r w:rsidRPr="00AC25E4">
        <w:rPr>
          <w:b/>
          <w:color w:val="000000" w:themeColor="text1"/>
          <w:lang w:val="en-US" w:eastAsia="en-US"/>
        </w:rPr>
        <w:t xml:space="preserve">Figure </w:t>
      </w:r>
      <w:r>
        <w:rPr>
          <w:b/>
          <w:color w:val="000000" w:themeColor="text1"/>
          <w:lang w:val="en-US" w:eastAsia="en-US"/>
        </w:rPr>
        <w:t>5</w:t>
      </w:r>
      <w:r w:rsidRPr="00AC25E4">
        <w:rPr>
          <w:color w:val="000000" w:themeColor="text1"/>
          <w:lang w:val="en-US" w:eastAsia="en-US"/>
        </w:rPr>
        <w:t xml:space="preserve"> </w:t>
      </w:r>
      <w:r>
        <w:rPr>
          <w:color w:val="000000" w:themeColor="text1"/>
          <w:lang w:val="en-US" w:eastAsia="en-US"/>
        </w:rPr>
        <w:t>Distribution of evolutionary rate shifts for the scores on the third eigenaxis, plotted as coloured branches on the supertree (see Supplementary Table 3).</w:t>
      </w:r>
    </w:p>
    <w:p w14:paraId="145F735E" w14:textId="77777777" w:rsidR="00883F25" w:rsidRPr="00120354" w:rsidRDefault="00883F25" w:rsidP="00883F25">
      <w:pPr>
        <w:jc w:val="both"/>
        <w:rPr>
          <w:color w:val="000000" w:themeColor="text1"/>
        </w:rPr>
      </w:pPr>
    </w:p>
    <w:p w14:paraId="7F8F49B8" w14:textId="39079A6F" w:rsidR="00883F25" w:rsidRPr="00120354" w:rsidRDefault="00883F25" w:rsidP="00883F25">
      <w:pPr>
        <w:jc w:val="both"/>
        <w:rPr>
          <w:color w:val="000000" w:themeColor="text1"/>
        </w:rPr>
      </w:pPr>
      <w:r>
        <w:rPr>
          <w:b/>
          <w:color w:val="000000" w:themeColor="text1"/>
          <w:lang w:val="en-US" w:eastAsia="en-US"/>
        </w:rPr>
        <w:t xml:space="preserve">Supplementary </w:t>
      </w:r>
      <w:r w:rsidRPr="00AC25E4">
        <w:rPr>
          <w:b/>
          <w:color w:val="000000" w:themeColor="text1"/>
          <w:lang w:val="en-US" w:eastAsia="en-US"/>
        </w:rPr>
        <w:t xml:space="preserve">Figure </w:t>
      </w:r>
      <w:r>
        <w:rPr>
          <w:b/>
          <w:color w:val="000000" w:themeColor="text1"/>
          <w:lang w:val="en-US" w:eastAsia="en-US"/>
        </w:rPr>
        <w:t>6</w:t>
      </w:r>
      <w:r w:rsidRPr="00AC25E4">
        <w:rPr>
          <w:color w:val="000000" w:themeColor="text1"/>
          <w:lang w:val="en-US" w:eastAsia="en-US"/>
        </w:rPr>
        <w:t xml:space="preserve"> </w:t>
      </w:r>
      <w:r>
        <w:rPr>
          <w:color w:val="000000" w:themeColor="text1"/>
          <w:lang w:val="en-US" w:eastAsia="en-US"/>
        </w:rPr>
        <w:t>Distribution of evolutionary rate shifts for the scores on the first three eigenaxes, plotted as coloured branches on the supertree (see Supplementary Table 3).</w:t>
      </w:r>
    </w:p>
    <w:p w14:paraId="3C1B6641" w14:textId="77777777" w:rsidR="00883F25" w:rsidRDefault="00883F25" w:rsidP="00120354">
      <w:pPr>
        <w:jc w:val="both"/>
        <w:rPr>
          <w:color w:val="000000" w:themeColor="text1"/>
        </w:rPr>
      </w:pPr>
    </w:p>
    <w:p w14:paraId="786FF568" w14:textId="00F3FF42" w:rsidR="00883F25" w:rsidRDefault="00883F25" w:rsidP="00883F25">
      <w:pPr>
        <w:jc w:val="both"/>
        <w:rPr>
          <w:color w:val="000000" w:themeColor="text1"/>
          <w:lang w:val="en-US" w:eastAsia="en-US"/>
        </w:rPr>
      </w:pPr>
      <w:r>
        <w:rPr>
          <w:b/>
          <w:color w:val="000000" w:themeColor="text1"/>
          <w:lang w:val="en-US" w:eastAsia="en-US"/>
        </w:rPr>
        <w:t xml:space="preserve">Supplementary </w:t>
      </w:r>
      <w:r w:rsidRPr="00AC25E4">
        <w:rPr>
          <w:b/>
          <w:color w:val="000000" w:themeColor="text1"/>
          <w:lang w:val="en-US" w:eastAsia="en-US"/>
        </w:rPr>
        <w:t xml:space="preserve">Figure </w:t>
      </w:r>
      <w:r>
        <w:rPr>
          <w:b/>
          <w:color w:val="000000" w:themeColor="text1"/>
          <w:lang w:val="en-US" w:eastAsia="en-US"/>
        </w:rPr>
        <w:t>7</w:t>
      </w:r>
      <w:r w:rsidRPr="00AC25E4">
        <w:rPr>
          <w:color w:val="000000" w:themeColor="text1"/>
          <w:lang w:val="en-US" w:eastAsia="en-US"/>
        </w:rPr>
        <w:t xml:space="preserve"> </w:t>
      </w:r>
      <w:r>
        <w:rPr>
          <w:color w:val="000000" w:themeColor="text1"/>
          <w:lang w:val="en-US" w:eastAsia="en-US"/>
        </w:rPr>
        <w:t>Distribution of evolutionary rate shifts for the scores on the first ten eigenaxes, plotted as coloured branches on the supertree (see Supplementary Table 3).</w:t>
      </w:r>
    </w:p>
    <w:p w14:paraId="12A1B68C" w14:textId="77777777" w:rsidR="00DE2AC1" w:rsidRDefault="00DE2AC1" w:rsidP="00883F25">
      <w:pPr>
        <w:jc w:val="both"/>
        <w:rPr>
          <w:color w:val="000000" w:themeColor="text1"/>
          <w:lang w:val="en-US" w:eastAsia="en-US"/>
        </w:rPr>
      </w:pPr>
    </w:p>
    <w:p w14:paraId="60E4C18B" w14:textId="17C6DE61" w:rsidR="00DE2AC1" w:rsidRDefault="00DE2AC1" w:rsidP="00883F25">
      <w:pPr>
        <w:jc w:val="both"/>
        <w:rPr>
          <w:color w:val="000000" w:themeColor="text1"/>
          <w:lang w:val="en-US" w:eastAsia="en-US"/>
        </w:rPr>
      </w:pPr>
      <w:r>
        <w:rPr>
          <w:b/>
          <w:color w:val="000000" w:themeColor="text1"/>
          <w:lang w:val="en-US" w:eastAsia="en-US"/>
        </w:rPr>
        <w:t xml:space="preserve">Supplementary </w:t>
      </w:r>
      <w:r w:rsidRPr="00AC25E4">
        <w:rPr>
          <w:b/>
          <w:color w:val="000000" w:themeColor="text1"/>
          <w:lang w:val="en-US" w:eastAsia="en-US"/>
        </w:rPr>
        <w:t xml:space="preserve">Figure </w:t>
      </w:r>
      <w:r>
        <w:rPr>
          <w:b/>
          <w:color w:val="000000" w:themeColor="text1"/>
          <w:lang w:val="en-US" w:eastAsia="en-US"/>
        </w:rPr>
        <w:t>8</w:t>
      </w:r>
      <w:r w:rsidRPr="00AC25E4">
        <w:rPr>
          <w:color w:val="000000" w:themeColor="text1"/>
          <w:lang w:val="en-US" w:eastAsia="en-US"/>
        </w:rPr>
        <w:t xml:space="preserve"> </w:t>
      </w:r>
      <w:r>
        <w:rPr>
          <w:color w:val="000000" w:themeColor="text1"/>
          <w:lang w:val="en-US" w:eastAsia="en-US"/>
        </w:rPr>
        <w:t>Labelled plot of the distribution of humeri in the two-dimensional space delimited by eigenaxes ES1-2</w:t>
      </w:r>
      <w:r w:rsidR="00FD1E6B">
        <w:rPr>
          <w:color w:val="000000" w:themeColor="text1"/>
          <w:lang w:val="en-US" w:eastAsia="en-US"/>
        </w:rPr>
        <w:t xml:space="preserve"> (x-y)</w:t>
      </w:r>
      <w:r>
        <w:rPr>
          <w:color w:val="000000" w:themeColor="text1"/>
          <w:lang w:val="en-US" w:eastAsia="en-US"/>
        </w:rPr>
        <w:t>.</w:t>
      </w:r>
    </w:p>
    <w:p w14:paraId="669466AE" w14:textId="77777777" w:rsidR="00DE2AC1" w:rsidRDefault="00DE2AC1" w:rsidP="00883F25">
      <w:pPr>
        <w:jc w:val="both"/>
        <w:rPr>
          <w:color w:val="000000" w:themeColor="text1"/>
          <w:lang w:val="en-US" w:eastAsia="en-US"/>
        </w:rPr>
      </w:pPr>
    </w:p>
    <w:p w14:paraId="24F0834F" w14:textId="434DFBF7" w:rsidR="00DE2AC1" w:rsidRDefault="00DE2AC1" w:rsidP="00DE2AC1">
      <w:pPr>
        <w:jc w:val="both"/>
        <w:rPr>
          <w:color w:val="000000" w:themeColor="text1"/>
          <w:lang w:val="en-US" w:eastAsia="en-US"/>
        </w:rPr>
      </w:pPr>
      <w:r>
        <w:rPr>
          <w:b/>
          <w:color w:val="000000" w:themeColor="text1"/>
          <w:lang w:val="en-US" w:eastAsia="en-US"/>
        </w:rPr>
        <w:t xml:space="preserve">Supplementary </w:t>
      </w:r>
      <w:r w:rsidRPr="00AC25E4">
        <w:rPr>
          <w:b/>
          <w:color w:val="000000" w:themeColor="text1"/>
          <w:lang w:val="en-US" w:eastAsia="en-US"/>
        </w:rPr>
        <w:t xml:space="preserve">Figure </w:t>
      </w:r>
      <w:r>
        <w:rPr>
          <w:b/>
          <w:color w:val="000000" w:themeColor="text1"/>
          <w:lang w:val="en-US" w:eastAsia="en-US"/>
        </w:rPr>
        <w:t>9</w:t>
      </w:r>
      <w:r w:rsidRPr="00AC25E4">
        <w:rPr>
          <w:color w:val="000000" w:themeColor="text1"/>
          <w:lang w:val="en-US" w:eastAsia="en-US"/>
        </w:rPr>
        <w:t xml:space="preserve"> </w:t>
      </w:r>
      <w:r>
        <w:rPr>
          <w:color w:val="000000" w:themeColor="text1"/>
          <w:lang w:val="en-US" w:eastAsia="en-US"/>
        </w:rPr>
        <w:t>Labelled plot of the distribution of humeri in the two-dimensional space delimited by eigenaxes ES1-3</w:t>
      </w:r>
      <w:r w:rsidR="00FD1E6B">
        <w:rPr>
          <w:color w:val="000000" w:themeColor="text1"/>
          <w:lang w:val="en-US" w:eastAsia="en-US"/>
        </w:rPr>
        <w:t xml:space="preserve"> (x-z)</w:t>
      </w:r>
      <w:r>
        <w:rPr>
          <w:color w:val="000000" w:themeColor="text1"/>
          <w:lang w:val="en-US" w:eastAsia="en-US"/>
        </w:rPr>
        <w:t>.</w:t>
      </w:r>
    </w:p>
    <w:p w14:paraId="663416D9" w14:textId="77777777" w:rsidR="00DE2AC1" w:rsidRPr="00120354" w:rsidRDefault="00DE2AC1" w:rsidP="00DE2AC1">
      <w:pPr>
        <w:jc w:val="both"/>
        <w:rPr>
          <w:color w:val="000000" w:themeColor="text1"/>
        </w:rPr>
      </w:pPr>
    </w:p>
    <w:p w14:paraId="39EA24D9" w14:textId="21C80C92" w:rsidR="00DE2AC1" w:rsidRPr="00120354" w:rsidRDefault="00DE2AC1" w:rsidP="00DE2AC1">
      <w:pPr>
        <w:jc w:val="both"/>
        <w:rPr>
          <w:color w:val="000000" w:themeColor="text1"/>
        </w:rPr>
      </w:pPr>
      <w:r>
        <w:rPr>
          <w:b/>
          <w:color w:val="000000" w:themeColor="text1"/>
          <w:lang w:val="en-US" w:eastAsia="en-US"/>
        </w:rPr>
        <w:t xml:space="preserve">Supplementary </w:t>
      </w:r>
      <w:r w:rsidRPr="00AC25E4">
        <w:rPr>
          <w:b/>
          <w:color w:val="000000" w:themeColor="text1"/>
          <w:lang w:val="en-US" w:eastAsia="en-US"/>
        </w:rPr>
        <w:t xml:space="preserve">Figure </w:t>
      </w:r>
      <w:r>
        <w:rPr>
          <w:b/>
          <w:color w:val="000000" w:themeColor="text1"/>
          <w:lang w:val="en-US" w:eastAsia="en-US"/>
        </w:rPr>
        <w:t>10</w:t>
      </w:r>
      <w:r w:rsidRPr="00AC25E4">
        <w:rPr>
          <w:color w:val="000000" w:themeColor="text1"/>
          <w:lang w:val="en-US" w:eastAsia="en-US"/>
        </w:rPr>
        <w:t xml:space="preserve"> </w:t>
      </w:r>
      <w:r>
        <w:rPr>
          <w:color w:val="000000" w:themeColor="text1"/>
          <w:lang w:val="en-US" w:eastAsia="en-US"/>
        </w:rPr>
        <w:t>Labelled plot of the distribution of humeri in the two-dimensional space delimited by eigenaxes ES2-3</w:t>
      </w:r>
      <w:r w:rsidR="00FD1E6B">
        <w:rPr>
          <w:color w:val="000000" w:themeColor="text1"/>
          <w:lang w:val="en-US" w:eastAsia="en-US"/>
        </w:rPr>
        <w:t xml:space="preserve"> (y-z)</w:t>
      </w:r>
      <w:r>
        <w:rPr>
          <w:color w:val="000000" w:themeColor="text1"/>
          <w:lang w:val="en-US" w:eastAsia="en-US"/>
        </w:rPr>
        <w:t>.</w:t>
      </w:r>
    </w:p>
    <w:p w14:paraId="02F47D1A" w14:textId="0D261CCF" w:rsidR="00C75154" w:rsidRDefault="00C75154">
      <w:pPr>
        <w:rPr>
          <w:color w:val="000000" w:themeColor="text1"/>
        </w:rPr>
      </w:pPr>
      <w:r>
        <w:rPr>
          <w:color w:val="000000" w:themeColor="text1"/>
        </w:rPr>
        <w:br w:type="page"/>
      </w:r>
    </w:p>
    <w:p w14:paraId="51FBE67E" w14:textId="746AD2A4" w:rsidR="00C75154" w:rsidRPr="00BD5295" w:rsidRDefault="00D55F2D" w:rsidP="00C7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b/>
          <w:color w:val="000000" w:themeColor="text1"/>
          <w:sz w:val="28"/>
          <w:szCs w:val="28"/>
          <w:lang w:val="en-US" w:eastAsia="en-US"/>
        </w:rPr>
      </w:pPr>
      <w:r>
        <w:rPr>
          <w:b/>
          <w:color w:val="000000" w:themeColor="text1"/>
          <w:sz w:val="28"/>
          <w:szCs w:val="28"/>
          <w:lang w:val="en-US" w:eastAsia="en-US"/>
        </w:rPr>
        <w:lastRenderedPageBreak/>
        <w:t>4</w:t>
      </w:r>
      <w:r w:rsidR="00C75154" w:rsidRPr="00BD5295">
        <w:rPr>
          <w:b/>
          <w:color w:val="000000" w:themeColor="text1"/>
          <w:sz w:val="28"/>
          <w:szCs w:val="28"/>
          <w:lang w:val="en-US" w:eastAsia="en-US"/>
        </w:rPr>
        <w:t xml:space="preserve">. </w:t>
      </w:r>
      <w:r w:rsidR="00C75154">
        <w:rPr>
          <w:b/>
          <w:color w:val="000000" w:themeColor="text1"/>
          <w:sz w:val="28"/>
          <w:szCs w:val="28"/>
          <w:lang w:val="en-US" w:eastAsia="en-US"/>
        </w:rPr>
        <w:t>Supplementary table captions</w:t>
      </w:r>
    </w:p>
    <w:p w14:paraId="47C6498A" w14:textId="77777777" w:rsidR="00C75154" w:rsidRPr="0036744B" w:rsidRDefault="00C75154" w:rsidP="00C751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jc w:val="both"/>
        <w:rPr>
          <w:color w:val="000000" w:themeColor="text1"/>
          <w:lang w:val="en-US" w:eastAsia="en-US"/>
        </w:rPr>
      </w:pPr>
    </w:p>
    <w:p w14:paraId="0A2BEBA6" w14:textId="770E65E3" w:rsidR="00883F25" w:rsidRDefault="00C75154" w:rsidP="00C75154">
      <w:pPr>
        <w:jc w:val="both"/>
        <w:rPr>
          <w:color w:val="000000" w:themeColor="text1"/>
          <w:lang w:val="en-US" w:eastAsia="en-US"/>
        </w:rPr>
      </w:pPr>
      <w:r>
        <w:rPr>
          <w:b/>
          <w:color w:val="000000" w:themeColor="text1"/>
          <w:lang w:val="en-US" w:eastAsia="en-US"/>
        </w:rPr>
        <w:t>Supplementary Table</w:t>
      </w:r>
      <w:r w:rsidRPr="00AC25E4">
        <w:rPr>
          <w:b/>
          <w:color w:val="000000" w:themeColor="text1"/>
          <w:lang w:val="en-US" w:eastAsia="en-US"/>
        </w:rPr>
        <w:t xml:space="preserve"> 1</w:t>
      </w:r>
      <w:r w:rsidRPr="00AC25E4">
        <w:rPr>
          <w:color w:val="000000" w:themeColor="text1"/>
          <w:lang w:val="en-US" w:eastAsia="en-US"/>
        </w:rPr>
        <w:t xml:space="preserve"> </w:t>
      </w:r>
      <w:r w:rsidR="009E746A">
        <w:rPr>
          <w:color w:val="000000" w:themeColor="text1"/>
          <w:lang w:val="en-US" w:eastAsia="en-US"/>
        </w:rPr>
        <w:t xml:space="preserve">The left part of the table shows the </w:t>
      </w:r>
      <w:r w:rsidR="00BF7D11">
        <w:rPr>
          <w:color w:val="000000" w:themeColor="text1"/>
          <w:lang w:val="en-US" w:eastAsia="en-US"/>
        </w:rPr>
        <w:t>sample of taxa used in this study arranged in the order in which they appear in the time-calibrated supertree, the acronyms for the taxon names, first stratigraphic appearance data in millions of years</w:t>
      </w:r>
      <w:r>
        <w:rPr>
          <w:color w:val="000000" w:themeColor="text1"/>
          <w:lang w:val="en-US" w:eastAsia="en-US"/>
        </w:rPr>
        <w:t xml:space="preserve">, and </w:t>
      </w:r>
      <w:r w:rsidR="00BF7D11">
        <w:rPr>
          <w:color w:val="000000" w:themeColor="text1"/>
          <w:lang w:val="en-US" w:eastAsia="en-US"/>
        </w:rPr>
        <w:t xml:space="preserve">the </w:t>
      </w:r>
      <w:r>
        <w:rPr>
          <w:color w:val="000000" w:themeColor="text1"/>
          <w:lang w:val="en-US" w:eastAsia="en-US"/>
        </w:rPr>
        <w:t>ln-transformed humerus lengths</w:t>
      </w:r>
      <w:r w:rsidR="00BF7D11">
        <w:rPr>
          <w:color w:val="000000" w:themeColor="text1"/>
          <w:lang w:val="en-US" w:eastAsia="en-US"/>
        </w:rPr>
        <w:t xml:space="preserve"> originally expressed in mm. The right part of the table shows the results of the Coordinate Point Eigenshape analysis, with the first 40 eigenaxes accompanied by the value of the variance they explain (eigenvalue), also expressed as a percentage of the total variance. The cumulative variance column reports, in percentage, the amount of variance of all eigenaxes that precede any given eigenaxis, and including the latter</w:t>
      </w:r>
      <w:r w:rsidR="00DC0515">
        <w:rPr>
          <w:color w:val="000000" w:themeColor="text1"/>
          <w:lang w:val="en-US" w:eastAsia="en-US"/>
        </w:rPr>
        <w:t>.</w:t>
      </w:r>
    </w:p>
    <w:p w14:paraId="38C4F597" w14:textId="77777777" w:rsidR="00DC0515" w:rsidRDefault="00DC0515" w:rsidP="00C75154">
      <w:pPr>
        <w:jc w:val="both"/>
        <w:rPr>
          <w:color w:val="000000" w:themeColor="text1"/>
          <w:lang w:val="en-US" w:eastAsia="en-US"/>
        </w:rPr>
      </w:pPr>
    </w:p>
    <w:p w14:paraId="7E67B2F7" w14:textId="2E7EE984" w:rsidR="00DC0515" w:rsidRDefault="005431D3" w:rsidP="00C75154">
      <w:pPr>
        <w:jc w:val="both"/>
        <w:rPr>
          <w:color w:val="000000" w:themeColor="text1"/>
          <w:lang w:val="en-US" w:eastAsia="en-US"/>
        </w:rPr>
      </w:pPr>
      <w:r>
        <w:rPr>
          <w:b/>
          <w:color w:val="000000" w:themeColor="text1"/>
          <w:lang w:val="en-US" w:eastAsia="en-US"/>
        </w:rPr>
        <w:t>Supplementary Table</w:t>
      </w:r>
      <w:r w:rsidRPr="00AC25E4">
        <w:rPr>
          <w:b/>
          <w:color w:val="000000" w:themeColor="text1"/>
          <w:lang w:val="en-US" w:eastAsia="en-US"/>
        </w:rPr>
        <w:t xml:space="preserve"> </w:t>
      </w:r>
      <w:r>
        <w:rPr>
          <w:b/>
          <w:color w:val="000000" w:themeColor="text1"/>
          <w:lang w:val="en-US" w:eastAsia="en-US"/>
        </w:rPr>
        <w:t>2</w:t>
      </w:r>
      <w:r w:rsidRPr="00AC25E4">
        <w:rPr>
          <w:color w:val="000000" w:themeColor="text1"/>
          <w:lang w:val="en-US" w:eastAsia="en-US"/>
        </w:rPr>
        <w:t xml:space="preserve"> </w:t>
      </w:r>
      <w:r>
        <w:rPr>
          <w:color w:val="000000" w:themeColor="text1"/>
          <w:lang w:val="en-US" w:eastAsia="en-US"/>
        </w:rPr>
        <w:t xml:space="preserve">The table </w:t>
      </w:r>
      <w:r w:rsidR="00CC2569">
        <w:rPr>
          <w:color w:val="000000" w:themeColor="text1"/>
          <w:lang w:val="en-US" w:eastAsia="en-US"/>
        </w:rPr>
        <w:t>shows</w:t>
      </w:r>
      <w:r>
        <w:rPr>
          <w:color w:val="000000" w:themeColor="text1"/>
          <w:lang w:val="en-US" w:eastAsia="en-US"/>
        </w:rPr>
        <w:t xml:space="preserve"> the results of two statistical tests of group separation in morphospace based on the first 40 eigenaxes, specifically an analysis of similarity and a permutational multivariate analysis of variance.</w:t>
      </w:r>
      <w:r w:rsidRPr="005431D3">
        <w:t xml:space="preserve"> </w:t>
      </w:r>
      <w:r w:rsidRPr="005431D3">
        <w:rPr>
          <w:color w:val="000000" w:themeColor="text1"/>
          <w:lang w:val="en-US" w:eastAsia="en-US"/>
        </w:rPr>
        <w:t>For each pair-wise comparison, the test statistic values are reported above the diagonal, and the associated p-values are shown below (uncorrected to the left of the forward slash, Bonferroni-corrected to the right)</w:t>
      </w:r>
      <w:r w:rsidR="00A5305C">
        <w:rPr>
          <w:color w:val="000000" w:themeColor="text1"/>
          <w:lang w:val="en-US" w:eastAsia="en-US"/>
        </w:rPr>
        <w:t>.</w:t>
      </w:r>
    </w:p>
    <w:p w14:paraId="04D86606" w14:textId="77777777" w:rsidR="00DD48DD" w:rsidRDefault="00DD48DD" w:rsidP="00C75154">
      <w:pPr>
        <w:jc w:val="both"/>
        <w:rPr>
          <w:color w:val="000000" w:themeColor="text1"/>
          <w:lang w:val="en-US" w:eastAsia="en-US"/>
        </w:rPr>
      </w:pPr>
    </w:p>
    <w:p w14:paraId="7CCEA0AF" w14:textId="0821EF42" w:rsidR="00DD48DD" w:rsidRPr="00120354" w:rsidRDefault="00DD48DD" w:rsidP="00C75154">
      <w:pPr>
        <w:jc w:val="both"/>
        <w:rPr>
          <w:color w:val="000000" w:themeColor="text1"/>
        </w:rPr>
      </w:pPr>
      <w:r>
        <w:rPr>
          <w:b/>
          <w:color w:val="000000" w:themeColor="text1"/>
          <w:lang w:val="en-US" w:eastAsia="en-US"/>
        </w:rPr>
        <w:t>Supplementary Table</w:t>
      </w:r>
      <w:r w:rsidRPr="00AC25E4">
        <w:rPr>
          <w:b/>
          <w:color w:val="000000" w:themeColor="text1"/>
          <w:lang w:val="en-US" w:eastAsia="en-US"/>
        </w:rPr>
        <w:t xml:space="preserve"> </w:t>
      </w:r>
      <w:r>
        <w:rPr>
          <w:b/>
          <w:color w:val="000000" w:themeColor="text1"/>
          <w:lang w:val="en-US" w:eastAsia="en-US"/>
        </w:rPr>
        <w:t>3</w:t>
      </w:r>
      <w:r w:rsidRPr="00AC25E4">
        <w:rPr>
          <w:color w:val="000000" w:themeColor="text1"/>
          <w:lang w:val="en-US" w:eastAsia="en-US"/>
        </w:rPr>
        <w:t xml:space="preserve"> </w:t>
      </w:r>
      <w:r>
        <w:rPr>
          <w:color w:val="000000" w:themeColor="text1"/>
          <w:lang w:val="en-US" w:eastAsia="en-US"/>
        </w:rPr>
        <w:t>The</w:t>
      </w:r>
      <w:r w:rsidR="009D38A9" w:rsidRPr="009D38A9">
        <w:rPr>
          <w:color w:val="000000" w:themeColor="text1"/>
          <w:lang w:val="en-US" w:eastAsia="en-US"/>
        </w:rPr>
        <w:t xml:space="preserve"> </w:t>
      </w:r>
      <w:r w:rsidR="009D38A9">
        <w:rPr>
          <w:color w:val="000000" w:themeColor="text1"/>
          <w:lang w:val="en-US" w:eastAsia="en-US"/>
        </w:rPr>
        <w:t xml:space="preserve">left part of the table </w:t>
      </w:r>
      <w:r w:rsidR="00CC2569">
        <w:rPr>
          <w:color w:val="000000" w:themeColor="text1"/>
          <w:lang w:val="en-US" w:eastAsia="en-US"/>
        </w:rPr>
        <w:t>shows</w:t>
      </w:r>
      <w:r w:rsidR="009D38A9">
        <w:rPr>
          <w:color w:val="000000" w:themeColor="text1"/>
          <w:lang w:val="en-US" w:eastAsia="en-US"/>
        </w:rPr>
        <w:t xml:space="preserve"> the results of evolutionary model fitting for various sets of eigenscores, as well as two analyses of evolutionary rates and shifts. The </w:t>
      </w:r>
      <w:r w:rsidR="00B74B94">
        <w:rPr>
          <w:color w:val="000000" w:themeColor="text1"/>
          <w:lang w:val="en-US" w:eastAsia="en-US"/>
        </w:rPr>
        <w:t>middle</w:t>
      </w:r>
      <w:r w:rsidR="009D38A9">
        <w:rPr>
          <w:color w:val="000000" w:themeColor="text1"/>
          <w:lang w:val="en-US" w:eastAsia="en-US"/>
        </w:rPr>
        <w:t xml:space="preserve"> part of the table shows the results of pair-wise comparisons between group-specific posterior evolutionary rates.</w:t>
      </w:r>
      <w:r w:rsidR="00B74B94">
        <w:rPr>
          <w:color w:val="000000" w:themeColor="text1"/>
          <w:lang w:val="en-US" w:eastAsia="en-US"/>
        </w:rPr>
        <w:t xml:space="preserve"> The right part of the table shows the results of the Phylogenetic Generalized Least Square correlations between humeral size and shape, ith shape represented by scores on each of the first three eigenaxes.</w:t>
      </w:r>
      <w:bookmarkStart w:id="0" w:name="_GoBack"/>
      <w:bookmarkEnd w:id="0"/>
    </w:p>
    <w:sectPr w:rsidR="00DD48DD" w:rsidRPr="0012035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F9E18" w14:textId="77777777" w:rsidR="00F74459" w:rsidRDefault="00F74459">
      <w:r>
        <w:separator/>
      </w:r>
    </w:p>
  </w:endnote>
  <w:endnote w:type="continuationSeparator" w:id="0">
    <w:p w14:paraId="4142FBE8" w14:textId="77777777" w:rsidR="00F74459" w:rsidRDefault="00F7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roid Sans Fallback">
    <w:altName w:val="Times New Roman"/>
    <w:panose1 w:val="020B0604020202020204"/>
    <w:charset w:val="00"/>
    <w:family w:val="roman"/>
    <w:notTrueType/>
    <w:pitch w:val="default"/>
  </w:font>
  <w:font w:name="ヒラギノ角ゴ Pro W3">
    <w:panose1 w:val="020B0300000000000000"/>
    <w:charset w:val="80"/>
    <w:family w:val="swiss"/>
    <w:pitch w:val="variable"/>
    <w:sig w:usb0="E00002FF" w:usb1="7AC7FFFF" w:usb2="00000012" w:usb3="00000000" w:csb0="0002000D" w:csb1="00000000"/>
  </w:font>
  <w:font w:name="Liberation Sans">
    <w:altName w:val="Arial"/>
    <w:panose1 w:val="020B0604020202020204"/>
    <w:charset w:val="01"/>
    <w:family w:val="swiss"/>
    <w:pitch w:val="variable"/>
  </w:font>
  <w:font w:name="FreeSans">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7A9AC" w14:textId="77777777" w:rsidR="004D2199" w:rsidRDefault="004D2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2F2C1" w14:textId="77777777" w:rsidR="004D2199" w:rsidRDefault="004D21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A7B7" w14:textId="77777777" w:rsidR="004D2199" w:rsidRDefault="004D2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A8E37" w14:textId="77777777" w:rsidR="00F74459" w:rsidRDefault="00F74459">
      <w:r>
        <w:separator/>
      </w:r>
    </w:p>
  </w:footnote>
  <w:footnote w:type="continuationSeparator" w:id="0">
    <w:p w14:paraId="64ADA631" w14:textId="77777777" w:rsidR="00F74459" w:rsidRDefault="00F74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6DF27" w14:textId="77777777" w:rsidR="004D2199" w:rsidRDefault="004D2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37F38" w14:textId="77777777" w:rsidR="004D2199" w:rsidRDefault="00F74459">
    <w:pPr>
      <w:pStyle w:val="Header"/>
    </w:pPr>
    <w:r>
      <w:rPr>
        <w:noProof/>
      </w:rPr>
      <w:pict w14:anchorId="1772C1E7">
        <v:rect id="_x0000_s2049" alt="" style="position:absolute;margin-left:219.65pt;margin-top:.05pt;width:12.05pt;height:13.8pt;z-index:251657728;mso-wrap-style:square;mso-wrap-edited:f;mso-width-percent:0;mso-height-percent:0;mso-wrap-distance-left:-.05pt;mso-wrap-distance-top:0;mso-wrap-distance-right:-.05pt;mso-wrap-distance-bottom:0;mso-width-percent:0;mso-height-percent:0;v-text-anchor:top" strokeweight="0">
          <v:fill opacity="0"/>
          <v:textbox inset="0,0,0,0">
            <w:txbxContent>
              <w:p w14:paraId="43669577" w14:textId="77777777" w:rsidR="004D2199" w:rsidRDefault="004D2199">
                <w:pPr>
                  <w:pStyle w:val="Header"/>
                  <w:pBdr>
                    <w:top w:val="nil"/>
                    <w:left w:val="nil"/>
                    <w:bottom w:val="nil"/>
                    <w:right w:val="nil"/>
                  </w:pBdr>
                </w:pPr>
                <w:r>
                  <w:fldChar w:fldCharType="begin"/>
                </w:r>
                <w:r>
                  <w:instrText>PAGE</w:instrText>
                </w:r>
                <w:r>
                  <w:fldChar w:fldCharType="separate"/>
                </w:r>
                <w:r>
                  <w:rPr>
                    <w:noProof/>
                  </w:rPr>
                  <w:t>25</w:t>
                </w:r>
                <w:r>
                  <w:fldChar w:fldCharType="end"/>
                </w:r>
              </w:p>
            </w:txbxContent>
          </v:textbox>
          <w10:wrap type="square"/>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5E081" w14:textId="77777777" w:rsidR="004D2199" w:rsidRDefault="004D2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57DD8"/>
    <w:multiLevelType w:val="multilevel"/>
    <w:tmpl w:val="4DAE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12E1"/>
    <w:rsid w:val="00000D0F"/>
    <w:rsid w:val="00002D18"/>
    <w:rsid w:val="00010B00"/>
    <w:rsid w:val="00012A70"/>
    <w:rsid w:val="00013111"/>
    <w:rsid w:val="00014C7D"/>
    <w:rsid w:val="00015525"/>
    <w:rsid w:val="000159BB"/>
    <w:rsid w:val="00016EEC"/>
    <w:rsid w:val="00021D44"/>
    <w:rsid w:val="00022B0A"/>
    <w:rsid w:val="000236CD"/>
    <w:rsid w:val="00023B75"/>
    <w:rsid w:val="00026A57"/>
    <w:rsid w:val="0002715F"/>
    <w:rsid w:val="0003124A"/>
    <w:rsid w:val="00036BAD"/>
    <w:rsid w:val="00041E1D"/>
    <w:rsid w:val="00045D7F"/>
    <w:rsid w:val="000527AB"/>
    <w:rsid w:val="00052D9C"/>
    <w:rsid w:val="000572B1"/>
    <w:rsid w:val="000602EB"/>
    <w:rsid w:val="00063719"/>
    <w:rsid w:val="00063ECF"/>
    <w:rsid w:val="0006626E"/>
    <w:rsid w:val="00066ED3"/>
    <w:rsid w:val="000733D7"/>
    <w:rsid w:val="0007381D"/>
    <w:rsid w:val="0007460A"/>
    <w:rsid w:val="0008208D"/>
    <w:rsid w:val="00086E4A"/>
    <w:rsid w:val="00090019"/>
    <w:rsid w:val="00091793"/>
    <w:rsid w:val="000A5267"/>
    <w:rsid w:val="000A7105"/>
    <w:rsid w:val="000B1D66"/>
    <w:rsid w:val="000B2342"/>
    <w:rsid w:val="000B2C54"/>
    <w:rsid w:val="000B3071"/>
    <w:rsid w:val="000B368C"/>
    <w:rsid w:val="000B7041"/>
    <w:rsid w:val="000C4302"/>
    <w:rsid w:val="000C4E7E"/>
    <w:rsid w:val="000C52DD"/>
    <w:rsid w:val="000C5633"/>
    <w:rsid w:val="000C75DD"/>
    <w:rsid w:val="000D07E8"/>
    <w:rsid w:val="000D26F8"/>
    <w:rsid w:val="000D41A9"/>
    <w:rsid w:val="000D47C6"/>
    <w:rsid w:val="000D79DB"/>
    <w:rsid w:val="000E1ABD"/>
    <w:rsid w:val="000E6B45"/>
    <w:rsid w:val="000E6DE6"/>
    <w:rsid w:val="000F0F51"/>
    <w:rsid w:val="000F4393"/>
    <w:rsid w:val="0010014A"/>
    <w:rsid w:val="00100F2F"/>
    <w:rsid w:val="00101E03"/>
    <w:rsid w:val="001029BE"/>
    <w:rsid w:val="001109F0"/>
    <w:rsid w:val="00110ED5"/>
    <w:rsid w:val="00112FE6"/>
    <w:rsid w:val="00113EA0"/>
    <w:rsid w:val="00115AEA"/>
    <w:rsid w:val="00120354"/>
    <w:rsid w:val="0012122D"/>
    <w:rsid w:val="0012146D"/>
    <w:rsid w:val="001231A2"/>
    <w:rsid w:val="0012436C"/>
    <w:rsid w:val="00127C93"/>
    <w:rsid w:val="001304DA"/>
    <w:rsid w:val="001312F5"/>
    <w:rsid w:val="00131830"/>
    <w:rsid w:val="00134334"/>
    <w:rsid w:val="00136A18"/>
    <w:rsid w:val="00140D92"/>
    <w:rsid w:val="00141994"/>
    <w:rsid w:val="00142999"/>
    <w:rsid w:val="0014315B"/>
    <w:rsid w:val="00145951"/>
    <w:rsid w:val="001474ED"/>
    <w:rsid w:val="00150D45"/>
    <w:rsid w:val="00152670"/>
    <w:rsid w:val="00153ECF"/>
    <w:rsid w:val="001541DB"/>
    <w:rsid w:val="00157B1C"/>
    <w:rsid w:val="00162BF5"/>
    <w:rsid w:val="00162E8E"/>
    <w:rsid w:val="0016404E"/>
    <w:rsid w:val="00164999"/>
    <w:rsid w:val="00165367"/>
    <w:rsid w:val="00166EEC"/>
    <w:rsid w:val="00167FBB"/>
    <w:rsid w:val="00170B54"/>
    <w:rsid w:val="00173255"/>
    <w:rsid w:val="0017352C"/>
    <w:rsid w:val="00174C43"/>
    <w:rsid w:val="00175399"/>
    <w:rsid w:val="00175970"/>
    <w:rsid w:val="001776CC"/>
    <w:rsid w:val="0018015A"/>
    <w:rsid w:val="00180235"/>
    <w:rsid w:val="001820AA"/>
    <w:rsid w:val="00182EA0"/>
    <w:rsid w:val="0018370B"/>
    <w:rsid w:val="001841ED"/>
    <w:rsid w:val="001845B2"/>
    <w:rsid w:val="001846D8"/>
    <w:rsid w:val="00184958"/>
    <w:rsid w:val="00185963"/>
    <w:rsid w:val="00185C9F"/>
    <w:rsid w:val="001930B0"/>
    <w:rsid w:val="00193532"/>
    <w:rsid w:val="00194C60"/>
    <w:rsid w:val="00196008"/>
    <w:rsid w:val="001A370F"/>
    <w:rsid w:val="001A4F57"/>
    <w:rsid w:val="001A5453"/>
    <w:rsid w:val="001A63E8"/>
    <w:rsid w:val="001A668E"/>
    <w:rsid w:val="001A7E16"/>
    <w:rsid w:val="001C1861"/>
    <w:rsid w:val="001C28EF"/>
    <w:rsid w:val="001C373D"/>
    <w:rsid w:val="001C38CA"/>
    <w:rsid w:val="001C3972"/>
    <w:rsid w:val="001C3E10"/>
    <w:rsid w:val="001C5B7C"/>
    <w:rsid w:val="001C60CC"/>
    <w:rsid w:val="001D273A"/>
    <w:rsid w:val="001D3959"/>
    <w:rsid w:val="001D4B1E"/>
    <w:rsid w:val="001D7CB1"/>
    <w:rsid w:val="001E1A2B"/>
    <w:rsid w:val="001E2E22"/>
    <w:rsid w:val="001E3E81"/>
    <w:rsid w:val="001E6529"/>
    <w:rsid w:val="001E7D84"/>
    <w:rsid w:val="001F0A46"/>
    <w:rsid w:val="001F116E"/>
    <w:rsid w:val="001F4735"/>
    <w:rsid w:val="001F47AD"/>
    <w:rsid w:val="00201216"/>
    <w:rsid w:val="0020447C"/>
    <w:rsid w:val="00207D7A"/>
    <w:rsid w:val="00210B19"/>
    <w:rsid w:val="002110C1"/>
    <w:rsid w:val="002135D9"/>
    <w:rsid w:val="00216B4A"/>
    <w:rsid w:val="00216C35"/>
    <w:rsid w:val="00216F91"/>
    <w:rsid w:val="00220007"/>
    <w:rsid w:val="00222D60"/>
    <w:rsid w:val="002272EE"/>
    <w:rsid w:val="00230D27"/>
    <w:rsid w:val="002317B3"/>
    <w:rsid w:val="00231BA4"/>
    <w:rsid w:val="0023310C"/>
    <w:rsid w:val="00235887"/>
    <w:rsid w:val="00237363"/>
    <w:rsid w:val="00243B5E"/>
    <w:rsid w:val="00244B1A"/>
    <w:rsid w:val="00250BCD"/>
    <w:rsid w:val="002536B2"/>
    <w:rsid w:val="00254042"/>
    <w:rsid w:val="00255F81"/>
    <w:rsid w:val="0025648E"/>
    <w:rsid w:val="002613AA"/>
    <w:rsid w:val="00261894"/>
    <w:rsid w:val="00266434"/>
    <w:rsid w:val="00267652"/>
    <w:rsid w:val="0027287B"/>
    <w:rsid w:val="0027329A"/>
    <w:rsid w:val="002767D8"/>
    <w:rsid w:val="002772CE"/>
    <w:rsid w:val="002800B2"/>
    <w:rsid w:val="002802C2"/>
    <w:rsid w:val="00281C2D"/>
    <w:rsid w:val="002839BD"/>
    <w:rsid w:val="00283C2B"/>
    <w:rsid w:val="002843B0"/>
    <w:rsid w:val="0028492C"/>
    <w:rsid w:val="00286729"/>
    <w:rsid w:val="0029187F"/>
    <w:rsid w:val="002919E5"/>
    <w:rsid w:val="00291F96"/>
    <w:rsid w:val="00292518"/>
    <w:rsid w:val="002959CA"/>
    <w:rsid w:val="002A0C77"/>
    <w:rsid w:val="002A1470"/>
    <w:rsid w:val="002A1FF7"/>
    <w:rsid w:val="002A33FA"/>
    <w:rsid w:val="002A3891"/>
    <w:rsid w:val="002A4936"/>
    <w:rsid w:val="002A4ECB"/>
    <w:rsid w:val="002B1F96"/>
    <w:rsid w:val="002B2731"/>
    <w:rsid w:val="002B2B47"/>
    <w:rsid w:val="002B494A"/>
    <w:rsid w:val="002B63CB"/>
    <w:rsid w:val="002B7A6B"/>
    <w:rsid w:val="002D06DC"/>
    <w:rsid w:val="002D18E3"/>
    <w:rsid w:val="002D20F7"/>
    <w:rsid w:val="002D3C3B"/>
    <w:rsid w:val="002D4B2C"/>
    <w:rsid w:val="002D5376"/>
    <w:rsid w:val="002D6B3A"/>
    <w:rsid w:val="002E0AD6"/>
    <w:rsid w:val="002E265B"/>
    <w:rsid w:val="002E6365"/>
    <w:rsid w:val="002E6CD5"/>
    <w:rsid w:val="002F2807"/>
    <w:rsid w:val="002F2E31"/>
    <w:rsid w:val="002F5BD4"/>
    <w:rsid w:val="002F67D8"/>
    <w:rsid w:val="0030131C"/>
    <w:rsid w:val="00305DF3"/>
    <w:rsid w:val="00307019"/>
    <w:rsid w:val="00311A8E"/>
    <w:rsid w:val="00312C3E"/>
    <w:rsid w:val="00314284"/>
    <w:rsid w:val="003145CC"/>
    <w:rsid w:val="00316843"/>
    <w:rsid w:val="00317361"/>
    <w:rsid w:val="0031778E"/>
    <w:rsid w:val="0031786B"/>
    <w:rsid w:val="003213AE"/>
    <w:rsid w:val="003252BF"/>
    <w:rsid w:val="00326ED4"/>
    <w:rsid w:val="00333601"/>
    <w:rsid w:val="003373E8"/>
    <w:rsid w:val="003416E7"/>
    <w:rsid w:val="00346404"/>
    <w:rsid w:val="0035253D"/>
    <w:rsid w:val="0035259E"/>
    <w:rsid w:val="00355A1F"/>
    <w:rsid w:val="0036043F"/>
    <w:rsid w:val="0036118E"/>
    <w:rsid w:val="00363068"/>
    <w:rsid w:val="003630BC"/>
    <w:rsid w:val="00363FD2"/>
    <w:rsid w:val="003659C4"/>
    <w:rsid w:val="0036744B"/>
    <w:rsid w:val="003738BD"/>
    <w:rsid w:val="00373C51"/>
    <w:rsid w:val="00373E0C"/>
    <w:rsid w:val="00374C5C"/>
    <w:rsid w:val="00376155"/>
    <w:rsid w:val="003772A0"/>
    <w:rsid w:val="003776F1"/>
    <w:rsid w:val="00380327"/>
    <w:rsid w:val="003828BE"/>
    <w:rsid w:val="00386DC2"/>
    <w:rsid w:val="0039077C"/>
    <w:rsid w:val="00391378"/>
    <w:rsid w:val="003A2358"/>
    <w:rsid w:val="003A312A"/>
    <w:rsid w:val="003A4E74"/>
    <w:rsid w:val="003A5406"/>
    <w:rsid w:val="003A58F3"/>
    <w:rsid w:val="003A6828"/>
    <w:rsid w:val="003A6A3A"/>
    <w:rsid w:val="003B16E8"/>
    <w:rsid w:val="003B25B7"/>
    <w:rsid w:val="003B284C"/>
    <w:rsid w:val="003C2745"/>
    <w:rsid w:val="003C308C"/>
    <w:rsid w:val="003C3814"/>
    <w:rsid w:val="003C3BBC"/>
    <w:rsid w:val="003C4D91"/>
    <w:rsid w:val="003C5312"/>
    <w:rsid w:val="003C6141"/>
    <w:rsid w:val="003C7B87"/>
    <w:rsid w:val="003D0EAC"/>
    <w:rsid w:val="003D4612"/>
    <w:rsid w:val="003D5EFA"/>
    <w:rsid w:val="003D7CDB"/>
    <w:rsid w:val="003E11DF"/>
    <w:rsid w:val="003E2B90"/>
    <w:rsid w:val="003E387D"/>
    <w:rsid w:val="003E4657"/>
    <w:rsid w:val="003E5790"/>
    <w:rsid w:val="003E5A9B"/>
    <w:rsid w:val="003E75CE"/>
    <w:rsid w:val="003F35B4"/>
    <w:rsid w:val="003F3782"/>
    <w:rsid w:val="003F62AC"/>
    <w:rsid w:val="003F66E2"/>
    <w:rsid w:val="003F777F"/>
    <w:rsid w:val="004014D9"/>
    <w:rsid w:val="00401ED4"/>
    <w:rsid w:val="00402271"/>
    <w:rsid w:val="00405CFA"/>
    <w:rsid w:val="00407E46"/>
    <w:rsid w:val="00415F90"/>
    <w:rsid w:val="00416043"/>
    <w:rsid w:val="00422274"/>
    <w:rsid w:val="004225A3"/>
    <w:rsid w:val="00423491"/>
    <w:rsid w:val="004234C8"/>
    <w:rsid w:val="00432DFF"/>
    <w:rsid w:val="00433E08"/>
    <w:rsid w:val="004340A7"/>
    <w:rsid w:val="00434335"/>
    <w:rsid w:val="004379FC"/>
    <w:rsid w:val="004404E0"/>
    <w:rsid w:val="00441BDE"/>
    <w:rsid w:val="004443E8"/>
    <w:rsid w:val="004447E3"/>
    <w:rsid w:val="0044677C"/>
    <w:rsid w:val="00451A35"/>
    <w:rsid w:val="00453CF9"/>
    <w:rsid w:val="00453E49"/>
    <w:rsid w:val="00454B00"/>
    <w:rsid w:val="004570C4"/>
    <w:rsid w:val="004576FF"/>
    <w:rsid w:val="00457F10"/>
    <w:rsid w:val="0046097D"/>
    <w:rsid w:val="00462F8E"/>
    <w:rsid w:val="0047134E"/>
    <w:rsid w:val="00472400"/>
    <w:rsid w:val="00472C3D"/>
    <w:rsid w:val="00473DF8"/>
    <w:rsid w:val="00474DF9"/>
    <w:rsid w:val="00474FEC"/>
    <w:rsid w:val="00483B51"/>
    <w:rsid w:val="00485D06"/>
    <w:rsid w:val="00485F30"/>
    <w:rsid w:val="00486340"/>
    <w:rsid w:val="00486A25"/>
    <w:rsid w:val="00487C80"/>
    <w:rsid w:val="004911C2"/>
    <w:rsid w:val="00493181"/>
    <w:rsid w:val="004958DA"/>
    <w:rsid w:val="00496492"/>
    <w:rsid w:val="00497879"/>
    <w:rsid w:val="004A0C1B"/>
    <w:rsid w:val="004B1394"/>
    <w:rsid w:val="004B5487"/>
    <w:rsid w:val="004C13D7"/>
    <w:rsid w:val="004C65EF"/>
    <w:rsid w:val="004C7F70"/>
    <w:rsid w:val="004D1DD2"/>
    <w:rsid w:val="004D1F60"/>
    <w:rsid w:val="004D2199"/>
    <w:rsid w:val="004D2BE1"/>
    <w:rsid w:val="004D72A6"/>
    <w:rsid w:val="004E23C0"/>
    <w:rsid w:val="004E3312"/>
    <w:rsid w:val="004E4809"/>
    <w:rsid w:val="004E4EC9"/>
    <w:rsid w:val="004E6801"/>
    <w:rsid w:val="004E7776"/>
    <w:rsid w:val="004F03DE"/>
    <w:rsid w:val="004F5364"/>
    <w:rsid w:val="004F58D2"/>
    <w:rsid w:val="004F76ED"/>
    <w:rsid w:val="00500C7D"/>
    <w:rsid w:val="005026EE"/>
    <w:rsid w:val="0050432D"/>
    <w:rsid w:val="005058A7"/>
    <w:rsid w:val="00507224"/>
    <w:rsid w:val="00510199"/>
    <w:rsid w:val="00512A8C"/>
    <w:rsid w:val="005145EC"/>
    <w:rsid w:val="005150C5"/>
    <w:rsid w:val="00517836"/>
    <w:rsid w:val="00522953"/>
    <w:rsid w:val="00522AE0"/>
    <w:rsid w:val="00524120"/>
    <w:rsid w:val="00524E2D"/>
    <w:rsid w:val="005251FF"/>
    <w:rsid w:val="0052699F"/>
    <w:rsid w:val="00526E1F"/>
    <w:rsid w:val="00526FE7"/>
    <w:rsid w:val="005300E0"/>
    <w:rsid w:val="005320D7"/>
    <w:rsid w:val="00532832"/>
    <w:rsid w:val="00532913"/>
    <w:rsid w:val="00533D6F"/>
    <w:rsid w:val="005343DB"/>
    <w:rsid w:val="00540D09"/>
    <w:rsid w:val="005431D3"/>
    <w:rsid w:val="00546305"/>
    <w:rsid w:val="00554794"/>
    <w:rsid w:val="00556B62"/>
    <w:rsid w:val="0056442B"/>
    <w:rsid w:val="00573A0B"/>
    <w:rsid w:val="00574CCC"/>
    <w:rsid w:val="00577D6F"/>
    <w:rsid w:val="0058000A"/>
    <w:rsid w:val="00580E84"/>
    <w:rsid w:val="00590AA8"/>
    <w:rsid w:val="00590D21"/>
    <w:rsid w:val="00591AED"/>
    <w:rsid w:val="005925A0"/>
    <w:rsid w:val="005929CE"/>
    <w:rsid w:val="005937FD"/>
    <w:rsid w:val="00596382"/>
    <w:rsid w:val="00597BBE"/>
    <w:rsid w:val="005A3606"/>
    <w:rsid w:val="005A69FD"/>
    <w:rsid w:val="005A70A0"/>
    <w:rsid w:val="005B56CB"/>
    <w:rsid w:val="005C04C5"/>
    <w:rsid w:val="005C38E6"/>
    <w:rsid w:val="005C3FFF"/>
    <w:rsid w:val="005C4516"/>
    <w:rsid w:val="005C4936"/>
    <w:rsid w:val="005C6462"/>
    <w:rsid w:val="005D5338"/>
    <w:rsid w:val="005D7659"/>
    <w:rsid w:val="005E0204"/>
    <w:rsid w:val="005E6DC9"/>
    <w:rsid w:val="005E74B0"/>
    <w:rsid w:val="005F32D4"/>
    <w:rsid w:val="005F6D7C"/>
    <w:rsid w:val="005F700F"/>
    <w:rsid w:val="00600B80"/>
    <w:rsid w:val="00602A21"/>
    <w:rsid w:val="0060385C"/>
    <w:rsid w:val="00604B22"/>
    <w:rsid w:val="00605D2E"/>
    <w:rsid w:val="006074CC"/>
    <w:rsid w:val="00610DE2"/>
    <w:rsid w:val="00612CED"/>
    <w:rsid w:val="006141F6"/>
    <w:rsid w:val="006177F5"/>
    <w:rsid w:val="00617BC1"/>
    <w:rsid w:val="006206AB"/>
    <w:rsid w:val="00625A6F"/>
    <w:rsid w:val="00625E8A"/>
    <w:rsid w:val="006269D7"/>
    <w:rsid w:val="00626E4D"/>
    <w:rsid w:val="0063205F"/>
    <w:rsid w:val="006322EB"/>
    <w:rsid w:val="00632BE0"/>
    <w:rsid w:val="00640372"/>
    <w:rsid w:val="00645AAA"/>
    <w:rsid w:val="00647C51"/>
    <w:rsid w:val="0065074C"/>
    <w:rsid w:val="00650F85"/>
    <w:rsid w:val="00651B20"/>
    <w:rsid w:val="00651C3B"/>
    <w:rsid w:val="00651FC9"/>
    <w:rsid w:val="006575DC"/>
    <w:rsid w:val="006643B2"/>
    <w:rsid w:val="00665AEC"/>
    <w:rsid w:val="00665D1E"/>
    <w:rsid w:val="00684019"/>
    <w:rsid w:val="00684305"/>
    <w:rsid w:val="00684FF8"/>
    <w:rsid w:val="00691651"/>
    <w:rsid w:val="0069310E"/>
    <w:rsid w:val="00693934"/>
    <w:rsid w:val="00697A02"/>
    <w:rsid w:val="006A40A6"/>
    <w:rsid w:val="006A4322"/>
    <w:rsid w:val="006A67B6"/>
    <w:rsid w:val="006B4CE5"/>
    <w:rsid w:val="006B4E22"/>
    <w:rsid w:val="006B661F"/>
    <w:rsid w:val="006B7DE9"/>
    <w:rsid w:val="006C0F4E"/>
    <w:rsid w:val="006C2991"/>
    <w:rsid w:val="006C4AC2"/>
    <w:rsid w:val="006C7900"/>
    <w:rsid w:val="006D040E"/>
    <w:rsid w:val="006D1592"/>
    <w:rsid w:val="006D1D83"/>
    <w:rsid w:val="006D373A"/>
    <w:rsid w:val="006D6E9E"/>
    <w:rsid w:val="006E2429"/>
    <w:rsid w:val="006E3B03"/>
    <w:rsid w:val="006F214D"/>
    <w:rsid w:val="006F2A06"/>
    <w:rsid w:val="006F36FB"/>
    <w:rsid w:val="006F3CC0"/>
    <w:rsid w:val="006F408C"/>
    <w:rsid w:val="006F4822"/>
    <w:rsid w:val="006F516A"/>
    <w:rsid w:val="006F5899"/>
    <w:rsid w:val="00705D70"/>
    <w:rsid w:val="00705EAC"/>
    <w:rsid w:val="00706A37"/>
    <w:rsid w:val="007077C5"/>
    <w:rsid w:val="007118C5"/>
    <w:rsid w:val="007121B2"/>
    <w:rsid w:val="00720177"/>
    <w:rsid w:val="0072199F"/>
    <w:rsid w:val="00722250"/>
    <w:rsid w:val="00725CE9"/>
    <w:rsid w:val="0073089F"/>
    <w:rsid w:val="00732834"/>
    <w:rsid w:val="007334C4"/>
    <w:rsid w:val="00733A90"/>
    <w:rsid w:val="0073447B"/>
    <w:rsid w:val="00740DD5"/>
    <w:rsid w:val="007424BF"/>
    <w:rsid w:val="00743408"/>
    <w:rsid w:val="00745E80"/>
    <w:rsid w:val="00747388"/>
    <w:rsid w:val="00750861"/>
    <w:rsid w:val="007518EE"/>
    <w:rsid w:val="0075344B"/>
    <w:rsid w:val="00754B62"/>
    <w:rsid w:val="00770CEB"/>
    <w:rsid w:val="007712CD"/>
    <w:rsid w:val="00771703"/>
    <w:rsid w:val="0077512A"/>
    <w:rsid w:val="00775AA2"/>
    <w:rsid w:val="0077695A"/>
    <w:rsid w:val="00780E98"/>
    <w:rsid w:val="00781866"/>
    <w:rsid w:val="00785656"/>
    <w:rsid w:val="00786C36"/>
    <w:rsid w:val="00792CF8"/>
    <w:rsid w:val="00794D75"/>
    <w:rsid w:val="007975BA"/>
    <w:rsid w:val="007A1B14"/>
    <w:rsid w:val="007A59FC"/>
    <w:rsid w:val="007A6157"/>
    <w:rsid w:val="007B0072"/>
    <w:rsid w:val="007B0D37"/>
    <w:rsid w:val="007B0FB0"/>
    <w:rsid w:val="007B71C7"/>
    <w:rsid w:val="007C37F5"/>
    <w:rsid w:val="007C5EFF"/>
    <w:rsid w:val="007C611F"/>
    <w:rsid w:val="007D0AD0"/>
    <w:rsid w:val="007D16DB"/>
    <w:rsid w:val="007D614A"/>
    <w:rsid w:val="007D6BFE"/>
    <w:rsid w:val="007D7891"/>
    <w:rsid w:val="007D7B2E"/>
    <w:rsid w:val="007E4646"/>
    <w:rsid w:val="007E54B2"/>
    <w:rsid w:val="007E54BE"/>
    <w:rsid w:val="007E6998"/>
    <w:rsid w:val="007E7EBA"/>
    <w:rsid w:val="007F1D39"/>
    <w:rsid w:val="007F26F7"/>
    <w:rsid w:val="007F2F5B"/>
    <w:rsid w:val="007F3B67"/>
    <w:rsid w:val="00801EB3"/>
    <w:rsid w:val="00806704"/>
    <w:rsid w:val="00806FB7"/>
    <w:rsid w:val="0081015B"/>
    <w:rsid w:val="00810336"/>
    <w:rsid w:val="0081218F"/>
    <w:rsid w:val="008130A3"/>
    <w:rsid w:val="00814F96"/>
    <w:rsid w:val="00816052"/>
    <w:rsid w:val="00821AEE"/>
    <w:rsid w:val="00824D45"/>
    <w:rsid w:val="00831B9D"/>
    <w:rsid w:val="00833C69"/>
    <w:rsid w:val="00833D97"/>
    <w:rsid w:val="00835895"/>
    <w:rsid w:val="00840C08"/>
    <w:rsid w:val="00841B3B"/>
    <w:rsid w:val="00842319"/>
    <w:rsid w:val="0085028D"/>
    <w:rsid w:val="00853CC1"/>
    <w:rsid w:val="008540D4"/>
    <w:rsid w:val="00854662"/>
    <w:rsid w:val="008606A8"/>
    <w:rsid w:val="00863A3D"/>
    <w:rsid w:val="00864596"/>
    <w:rsid w:val="00867739"/>
    <w:rsid w:val="0087024B"/>
    <w:rsid w:val="00871D11"/>
    <w:rsid w:val="00874786"/>
    <w:rsid w:val="00874E91"/>
    <w:rsid w:val="00876646"/>
    <w:rsid w:val="008776A6"/>
    <w:rsid w:val="00883F25"/>
    <w:rsid w:val="00886406"/>
    <w:rsid w:val="008879E6"/>
    <w:rsid w:val="00887AFC"/>
    <w:rsid w:val="00890603"/>
    <w:rsid w:val="00890A50"/>
    <w:rsid w:val="00892A3D"/>
    <w:rsid w:val="008957CA"/>
    <w:rsid w:val="0089664F"/>
    <w:rsid w:val="008A02CD"/>
    <w:rsid w:val="008A6259"/>
    <w:rsid w:val="008A76B1"/>
    <w:rsid w:val="008B2441"/>
    <w:rsid w:val="008B2620"/>
    <w:rsid w:val="008B3E30"/>
    <w:rsid w:val="008B48B1"/>
    <w:rsid w:val="008B70DF"/>
    <w:rsid w:val="008C084F"/>
    <w:rsid w:val="008C2503"/>
    <w:rsid w:val="008C5C9E"/>
    <w:rsid w:val="008C62AD"/>
    <w:rsid w:val="008D216A"/>
    <w:rsid w:val="008D7919"/>
    <w:rsid w:val="008E54A2"/>
    <w:rsid w:val="008E6EB5"/>
    <w:rsid w:val="008E7964"/>
    <w:rsid w:val="008F0B4B"/>
    <w:rsid w:val="008F1770"/>
    <w:rsid w:val="008F2923"/>
    <w:rsid w:val="008F39EE"/>
    <w:rsid w:val="008F5E63"/>
    <w:rsid w:val="00902BAD"/>
    <w:rsid w:val="00903CDD"/>
    <w:rsid w:val="0091032B"/>
    <w:rsid w:val="00914C7E"/>
    <w:rsid w:val="00916A5B"/>
    <w:rsid w:val="00916CE2"/>
    <w:rsid w:val="00916D06"/>
    <w:rsid w:val="00917893"/>
    <w:rsid w:val="00921E45"/>
    <w:rsid w:val="00922394"/>
    <w:rsid w:val="00925143"/>
    <w:rsid w:val="00927B2B"/>
    <w:rsid w:val="00930EC2"/>
    <w:rsid w:val="009325E0"/>
    <w:rsid w:val="0093349E"/>
    <w:rsid w:val="00935B07"/>
    <w:rsid w:val="00936F4A"/>
    <w:rsid w:val="00944F0F"/>
    <w:rsid w:val="00951475"/>
    <w:rsid w:val="00956DDF"/>
    <w:rsid w:val="009618BE"/>
    <w:rsid w:val="00961967"/>
    <w:rsid w:val="00962D24"/>
    <w:rsid w:val="00963680"/>
    <w:rsid w:val="00970DB5"/>
    <w:rsid w:val="00971DD0"/>
    <w:rsid w:val="00971E00"/>
    <w:rsid w:val="009747D6"/>
    <w:rsid w:val="00974D3B"/>
    <w:rsid w:val="009811CC"/>
    <w:rsid w:val="009844C3"/>
    <w:rsid w:val="00984878"/>
    <w:rsid w:val="009848EB"/>
    <w:rsid w:val="00990B65"/>
    <w:rsid w:val="00992146"/>
    <w:rsid w:val="0099338E"/>
    <w:rsid w:val="0099380D"/>
    <w:rsid w:val="00996994"/>
    <w:rsid w:val="009A04F5"/>
    <w:rsid w:val="009A732C"/>
    <w:rsid w:val="009B09DA"/>
    <w:rsid w:val="009B0B0F"/>
    <w:rsid w:val="009B0E9D"/>
    <w:rsid w:val="009B7EE7"/>
    <w:rsid w:val="009C16B5"/>
    <w:rsid w:val="009C46A2"/>
    <w:rsid w:val="009C478A"/>
    <w:rsid w:val="009C4B70"/>
    <w:rsid w:val="009C4CB0"/>
    <w:rsid w:val="009C4EB3"/>
    <w:rsid w:val="009D0018"/>
    <w:rsid w:val="009D0499"/>
    <w:rsid w:val="009D1D2A"/>
    <w:rsid w:val="009D38A9"/>
    <w:rsid w:val="009D38F0"/>
    <w:rsid w:val="009D4434"/>
    <w:rsid w:val="009D6261"/>
    <w:rsid w:val="009D65E2"/>
    <w:rsid w:val="009D7549"/>
    <w:rsid w:val="009E3E45"/>
    <w:rsid w:val="009E5CB4"/>
    <w:rsid w:val="009E6862"/>
    <w:rsid w:val="009E746A"/>
    <w:rsid w:val="009F0924"/>
    <w:rsid w:val="009F09E6"/>
    <w:rsid w:val="00A00BAF"/>
    <w:rsid w:val="00A0274A"/>
    <w:rsid w:val="00A031A8"/>
    <w:rsid w:val="00A149BD"/>
    <w:rsid w:val="00A20FCC"/>
    <w:rsid w:val="00A21A1B"/>
    <w:rsid w:val="00A21FA4"/>
    <w:rsid w:val="00A23653"/>
    <w:rsid w:val="00A26BFE"/>
    <w:rsid w:val="00A26F6D"/>
    <w:rsid w:val="00A311D9"/>
    <w:rsid w:val="00A35E01"/>
    <w:rsid w:val="00A423BB"/>
    <w:rsid w:val="00A424E7"/>
    <w:rsid w:val="00A43575"/>
    <w:rsid w:val="00A43F62"/>
    <w:rsid w:val="00A448F3"/>
    <w:rsid w:val="00A529C3"/>
    <w:rsid w:val="00A5305C"/>
    <w:rsid w:val="00A54E6B"/>
    <w:rsid w:val="00A54EDF"/>
    <w:rsid w:val="00A55453"/>
    <w:rsid w:val="00A56331"/>
    <w:rsid w:val="00A56DFB"/>
    <w:rsid w:val="00A57160"/>
    <w:rsid w:val="00A608D5"/>
    <w:rsid w:val="00A61D47"/>
    <w:rsid w:val="00A62043"/>
    <w:rsid w:val="00A65C4A"/>
    <w:rsid w:val="00A66038"/>
    <w:rsid w:val="00A7039F"/>
    <w:rsid w:val="00A709B5"/>
    <w:rsid w:val="00A71AE4"/>
    <w:rsid w:val="00A7408D"/>
    <w:rsid w:val="00A774A6"/>
    <w:rsid w:val="00A80C96"/>
    <w:rsid w:val="00A827E0"/>
    <w:rsid w:val="00A82D4A"/>
    <w:rsid w:val="00A835B7"/>
    <w:rsid w:val="00A84E9D"/>
    <w:rsid w:val="00A85737"/>
    <w:rsid w:val="00A94546"/>
    <w:rsid w:val="00A95C19"/>
    <w:rsid w:val="00A96138"/>
    <w:rsid w:val="00AA301E"/>
    <w:rsid w:val="00AA59F2"/>
    <w:rsid w:val="00AB2F7F"/>
    <w:rsid w:val="00AB5E5C"/>
    <w:rsid w:val="00AB7FDA"/>
    <w:rsid w:val="00AC10AE"/>
    <w:rsid w:val="00AC115F"/>
    <w:rsid w:val="00AC18DE"/>
    <w:rsid w:val="00AC201E"/>
    <w:rsid w:val="00AC25E4"/>
    <w:rsid w:val="00AC31E9"/>
    <w:rsid w:val="00AC32BF"/>
    <w:rsid w:val="00AC3DA3"/>
    <w:rsid w:val="00AC53CE"/>
    <w:rsid w:val="00AC5EB7"/>
    <w:rsid w:val="00AC5ED4"/>
    <w:rsid w:val="00AC7962"/>
    <w:rsid w:val="00AD0734"/>
    <w:rsid w:val="00AD29ED"/>
    <w:rsid w:val="00AD542F"/>
    <w:rsid w:val="00AD5B7A"/>
    <w:rsid w:val="00AD60FD"/>
    <w:rsid w:val="00AE26FC"/>
    <w:rsid w:val="00AE7327"/>
    <w:rsid w:val="00AF1C6C"/>
    <w:rsid w:val="00AF4A45"/>
    <w:rsid w:val="00AF5AD4"/>
    <w:rsid w:val="00B03218"/>
    <w:rsid w:val="00B043EA"/>
    <w:rsid w:val="00B05874"/>
    <w:rsid w:val="00B06952"/>
    <w:rsid w:val="00B11F25"/>
    <w:rsid w:val="00B210BC"/>
    <w:rsid w:val="00B21422"/>
    <w:rsid w:val="00B217F7"/>
    <w:rsid w:val="00B23985"/>
    <w:rsid w:val="00B23F6B"/>
    <w:rsid w:val="00B24F45"/>
    <w:rsid w:val="00B25C6A"/>
    <w:rsid w:val="00B27A1F"/>
    <w:rsid w:val="00B3180A"/>
    <w:rsid w:val="00B318AA"/>
    <w:rsid w:val="00B34932"/>
    <w:rsid w:val="00B37CC3"/>
    <w:rsid w:val="00B37D52"/>
    <w:rsid w:val="00B4142E"/>
    <w:rsid w:val="00B415C6"/>
    <w:rsid w:val="00B427C1"/>
    <w:rsid w:val="00B42A5C"/>
    <w:rsid w:val="00B439FC"/>
    <w:rsid w:val="00B54EFB"/>
    <w:rsid w:val="00B5571D"/>
    <w:rsid w:val="00B56AA1"/>
    <w:rsid w:val="00B5781F"/>
    <w:rsid w:val="00B67454"/>
    <w:rsid w:val="00B67808"/>
    <w:rsid w:val="00B70FB3"/>
    <w:rsid w:val="00B7143D"/>
    <w:rsid w:val="00B7149F"/>
    <w:rsid w:val="00B71F88"/>
    <w:rsid w:val="00B72641"/>
    <w:rsid w:val="00B74B94"/>
    <w:rsid w:val="00B81308"/>
    <w:rsid w:val="00B83B02"/>
    <w:rsid w:val="00B83C87"/>
    <w:rsid w:val="00B83F60"/>
    <w:rsid w:val="00B90107"/>
    <w:rsid w:val="00B905FA"/>
    <w:rsid w:val="00B90B61"/>
    <w:rsid w:val="00B92CB0"/>
    <w:rsid w:val="00B9545B"/>
    <w:rsid w:val="00BA48AF"/>
    <w:rsid w:val="00BA6396"/>
    <w:rsid w:val="00BA7508"/>
    <w:rsid w:val="00BB1D1D"/>
    <w:rsid w:val="00BB26C1"/>
    <w:rsid w:val="00BB372E"/>
    <w:rsid w:val="00BC0DBD"/>
    <w:rsid w:val="00BC3E82"/>
    <w:rsid w:val="00BC41CD"/>
    <w:rsid w:val="00BC592F"/>
    <w:rsid w:val="00BC7FD7"/>
    <w:rsid w:val="00BD0B57"/>
    <w:rsid w:val="00BD2105"/>
    <w:rsid w:val="00BD5295"/>
    <w:rsid w:val="00BD5C0C"/>
    <w:rsid w:val="00BE27B4"/>
    <w:rsid w:val="00BE30EF"/>
    <w:rsid w:val="00BE449A"/>
    <w:rsid w:val="00BE58CB"/>
    <w:rsid w:val="00BF220B"/>
    <w:rsid w:val="00BF25DD"/>
    <w:rsid w:val="00BF5B60"/>
    <w:rsid w:val="00BF7199"/>
    <w:rsid w:val="00BF7D11"/>
    <w:rsid w:val="00C07345"/>
    <w:rsid w:val="00C07D40"/>
    <w:rsid w:val="00C10F32"/>
    <w:rsid w:val="00C11E49"/>
    <w:rsid w:val="00C13686"/>
    <w:rsid w:val="00C13E16"/>
    <w:rsid w:val="00C15807"/>
    <w:rsid w:val="00C204CD"/>
    <w:rsid w:val="00C2099A"/>
    <w:rsid w:val="00C260AB"/>
    <w:rsid w:val="00C272F3"/>
    <w:rsid w:val="00C32248"/>
    <w:rsid w:val="00C34837"/>
    <w:rsid w:val="00C359DC"/>
    <w:rsid w:val="00C35D34"/>
    <w:rsid w:val="00C362F4"/>
    <w:rsid w:val="00C36AD3"/>
    <w:rsid w:val="00C37418"/>
    <w:rsid w:val="00C3798F"/>
    <w:rsid w:val="00C42130"/>
    <w:rsid w:val="00C465BB"/>
    <w:rsid w:val="00C46BA3"/>
    <w:rsid w:val="00C47363"/>
    <w:rsid w:val="00C47FA3"/>
    <w:rsid w:val="00C532CC"/>
    <w:rsid w:val="00C573D3"/>
    <w:rsid w:val="00C60309"/>
    <w:rsid w:val="00C60DA0"/>
    <w:rsid w:val="00C6639A"/>
    <w:rsid w:val="00C66D91"/>
    <w:rsid w:val="00C66E65"/>
    <w:rsid w:val="00C70B36"/>
    <w:rsid w:val="00C710DB"/>
    <w:rsid w:val="00C71FFC"/>
    <w:rsid w:val="00C75154"/>
    <w:rsid w:val="00C85F70"/>
    <w:rsid w:val="00C9237D"/>
    <w:rsid w:val="00C93451"/>
    <w:rsid w:val="00CA31F9"/>
    <w:rsid w:val="00CA45BE"/>
    <w:rsid w:val="00CA4DCD"/>
    <w:rsid w:val="00CA6B06"/>
    <w:rsid w:val="00CB2982"/>
    <w:rsid w:val="00CB2C19"/>
    <w:rsid w:val="00CB4CDB"/>
    <w:rsid w:val="00CB7ECC"/>
    <w:rsid w:val="00CC139F"/>
    <w:rsid w:val="00CC2569"/>
    <w:rsid w:val="00CC3126"/>
    <w:rsid w:val="00CC4539"/>
    <w:rsid w:val="00CC66E3"/>
    <w:rsid w:val="00CC7A32"/>
    <w:rsid w:val="00CD0295"/>
    <w:rsid w:val="00CD043F"/>
    <w:rsid w:val="00CD1083"/>
    <w:rsid w:val="00CD139A"/>
    <w:rsid w:val="00CD6F7E"/>
    <w:rsid w:val="00CE035C"/>
    <w:rsid w:val="00CE0A84"/>
    <w:rsid w:val="00CE2C7C"/>
    <w:rsid w:val="00CE5ED5"/>
    <w:rsid w:val="00CF0CA6"/>
    <w:rsid w:val="00CF157B"/>
    <w:rsid w:val="00CF3FEF"/>
    <w:rsid w:val="00CF4A50"/>
    <w:rsid w:val="00CF59AD"/>
    <w:rsid w:val="00CF77D3"/>
    <w:rsid w:val="00D01B2C"/>
    <w:rsid w:val="00D02E17"/>
    <w:rsid w:val="00D041FE"/>
    <w:rsid w:val="00D04957"/>
    <w:rsid w:val="00D10F0D"/>
    <w:rsid w:val="00D15F7F"/>
    <w:rsid w:val="00D16B0E"/>
    <w:rsid w:val="00D17995"/>
    <w:rsid w:val="00D2056D"/>
    <w:rsid w:val="00D21147"/>
    <w:rsid w:val="00D222A9"/>
    <w:rsid w:val="00D25DD7"/>
    <w:rsid w:val="00D309E3"/>
    <w:rsid w:val="00D33411"/>
    <w:rsid w:val="00D359A8"/>
    <w:rsid w:val="00D3653F"/>
    <w:rsid w:val="00D40ED7"/>
    <w:rsid w:val="00D41B4C"/>
    <w:rsid w:val="00D422DD"/>
    <w:rsid w:val="00D4315E"/>
    <w:rsid w:val="00D4413E"/>
    <w:rsid w:val="00D44857"/>
    <w:rsid w:val="00D54004"/>
    <w:rsid w:val="00D55F2D"/>
    <w:rsid w:val="00D6311F"/>
    <w:rsid w:val="00D63B54"/>
    <w:rsid w:val="00D64138"/>
    <w:rsid w:val="00D657E9"/>
    <w:rsid w:val="00D666FC"/>
    <w:rsid w:val="00D6767A"/>
    <w:rsid w:val="00D74315"/>
    <w:rsid w:val="00D75B73"/>
    <w:rsid w:val="00D8082D"/>
    <w:rsid w:val="00D85806"/>
    <w:rsid w:val="00D863EB"/>
    <w:rsid w:val="00D91F22"/>
    <w:rsid w:val="00D925F3"/>
    <w:rsid w:val="00D92A36"/>
    <w:rsid w:val="00DA468F"/>
    <w:rsid w:val="00DA4C31"/>
    <w:rsid w:val="00DA59B7"/>
    <w:rsid w:val="00DA5F47"/>
    <w:rsid w:val="00DA616B"/>
    <w:rsid w:val="00DA6651"/>
    <w:rsid w:val="00DA6865"/>
    <w:rsid w:val="00DA6E9B"/>
    <w:rsid w:val="00DB677F"/>
    <w:rsid w:val="00DB7381"/>
    <w:rsid w:val="00DB7498"/>
    <w:rsid w:val="00DC0515"/>
    <w:rsid w:val="00DC217D"/>
    <w:rsid w:val="00DC40C7"/>
    <w:rsid w:val="00DC7678"/>
    <w:rsid w:val="00DD04AF"/>
    <w:rsid w:val="00DD0640"/>
    <w:rsid w:val="00DD12E1"/>
    <w:rsid w:val="00DD354C"/>
    <w:rsid w:val="00DD48DD"/>
    <w:rsid w:val="00DD4C94"/>
    <w:rsid w:val="00DD5BAB"/>
    <w:rsid w:val="00DD6B58"/>
    <w:rsid w:val="00DD72A7"/>
    <w:rsid w:val="00DE13FE"/>
    <w:rsid w:val="00DE187A"/>
    <w:rsid w:val="00DE2AC1"/>
    <w:rsid w:val="00DE4D7D"/>
    <w:rsid w:val="00DE6C1A"/>
    <w:rsid w:val="00DE70DB"/>
    <w:rsid w:val="00DF0B56"/>
    <w:rsid w:val="00DF1855"/>
    <w:rsid w:val="00DF1F37"/>
    <w:rsid w:val="00DF5AC4"/>
    <w:rsid w:val="00DF64B5"/>
    <w:rsid w:val="00E00F73"/>
    <w:rsid w:val="00E0146D"/>
    <w:rsid w:val="00E04A56"/>
    <w:rsid w:val="00E05DCD"/>
    <w:rsid w:val="00E10506"/>
    <w:rsid w:val="00E109E6"/>
    <w:rsid w:val="00E135A3"/>
    <w:rsid w:val="00E156A7"/>
    <w:rsid w:val="00E24A1F"/>
    <w:rsid w:val="00E24E99"/>
    <w:rsid w:val="00E26C2C"/>
    <w:rsid w:val="00E27F0E"/>
    <w:rsid w:val="00E32240"/>
    <w:rsid w:val="00E36031"/>
    <w:rsid w:val="00E41DA2"/>
    <w:rsid w:val="00E4491D"/>
    <w:rsid w:val="00E45F8D"/>
    <w:rsid w:val="00E47B5F"/>
    <w:rsid w:val="00E60F5D"/>
    <w:rsid w:val="00E6501E"/>
    <w:rsid w:val="00E659D4"/>
    <w:rsid w:val="00E71BDB"/>
    <w:rsid w:val="00E74F67"/>
    <w:rsid w:val="00E762A1"/>
    <w:rsid w:val="00E76FE5"/>
    <w:rsid w:val="00E818CC"/>
    <w:rsid w:val="00E83690"/>
    <w:rsid w:val="00E8568A"/>
    <w:rsid w:val="00E86BDC"/>
    <w:rsid w:val="00E900D1"/>
    <w:rsid w:val="00E90E12"/>
    <w:rsid w:val="00E94424"/>
    <w:rsid w:val="00E95C7C"/>
    <w:rsid w:val="00E9642A"/>
    <w:rsid w:val="00E967DD"/>
    <w:rsid w:val="00EA5150"/>
    <w:rsid w:val="00EA6764"/>
    <w:rsid w:val="00EA6C82"/>
    <w:rsid w:val="00EA70D5"/>
    <w:rsid w:val="00EB0FA9"/>
    <w:rsid w:val="00EB1ECA"/>
    <w:rsid w:val="00EB5320"/>
    <w:rsid w:val="00EB6A3B"/>
    <w:rsid w:val="00EB703D"/>
    <w:rsid w:val="00EC1238"/>
    <w:rsid w:val="00EC5330"/>
    <w:rsid w:val="00EC68AB"/>
    <w:rsid w:val="00ED0683"/>
    <w:rsid w:val="00ED0EAB"/>
    <w:rsid w:val="00ED2632"/>
    <w:rsid w:val="00ED3DC8"/>
    <w:rsid w:val="00ED568D"/>
    <w:rsid w:val="00EE19B6"/>
    <w:rsid w:val="00EE39B9"/>
    <w:rsid w:val="00EE6410"/>
    <w:rsid w:val="00EF2A5D"/>
    <w:rsid w:val="00EF4F6F"/>
    <w:rsid w:val="00F00BB1"/>
    <w:rsid w:val="00F044F8"/>
    <w:rsid w:val="00F04641"/>
    <w:rsid w:val="00F04749"/>
    <w:rsid w:val="00F0487E"/>
    <w:rsid w:val="00F069AE"/>
    <w:rsid w:val="00F06C6F"/>
    <w:rsid w:val="00F1481B"/>
    <w:rsid w:val="00F14826"/>
    <w:rsid w:val="00F17A97"/>
    <w:rsid w:val="00F24F90"/>
    <w:rsid w:val="00F27236"/>
    <w:rsid w:val="00F34E83"/>
    <w:rsid w:val="00F36FAC"/>
    <w:rsid w:val="00F42C9B"/>
    <w:rsid w:val="00F44C00"/>
    <w:rsid w:val="00F4541C"/>
    <w:rsid w:val="00F47290"/>
    <w:rsid w:val="00F50C6C"/>
    <w:rsid w:val="00F5396B"/>
    <w:rsid w:val="00F56127"/>
    <w:rsid w:val="00F57E3E"/>
    <w:rsid w:val="00F65C91"/>
    <w:rsid w:val="00F71BAE"/>
    <w:rsid w:val="00F72E81"/>
    <w:rsid w:val="00F742FC"/>
    <w:rsid w:val="00F74459"/>
    <w:rsid w:val="00F77C63"/>
    <w:rsid w:val="00F80969"/>
    <w:rsid w:val="00F81AF9"/>
    <w:rsid w:val="00F83B6C"/>
    <w:rsid w:val="00F849E7"/>
    <w:rsid w:val="00F84B30"/>
    <w:rsid w:val="00F874D7"/>
    <w:rsid w:val="00F934A6"/>
    <w:rsid w:val="00FA2436"/>
    <w:rsid w:val="00FA3DDB"/>
    <w:rsid w:val="00FA5AB3"/>
    <w:rsid w:val="00FA5C03"/>
    <w:rsid w:val="00FB33E9"/>
    <w:rsid w:val="00FB3D36"/>
    <w:rsid w:val="00FB4D9D"/>
    <w:rsid w:val="00FB5089"/>
    <w:rsid w:val="00FC19BC"/>
    <w:rsid w:val="00FC2E5E"/>
    <w:rsid w:val="00FC4D1E"/>
    <w:rsid w:val="00FD1E6B"/>
    <w:rsid w:val="00FD28F5"/>
    <w:rsid w:val="00FD3F26"/>
    <w:rsid w:val="00FD4C74"/>
    <w:rsid w:val="00FE1583"/>
    <w:rsid w:val="00FE1D69"/>
    <w:rsid w:val="00FE2F4B"/>
    <w:rsid w:val="00FE31B5"/>
    <w:rsid w:val="00FE4F1D"/>
    <w:rsid w:val="00FE646A"/>
    <w:rsid w:val="00FE6E4D"/>
    <w:rsid w:val="00FE79FD"/>
    <w:rsid w:val="00FF10B4"/>
    <w:rsid w:val="00FF1780"/>
    <w:rsid w:val="00FF299B"/>
    <w:rsid w:val="00FF38F4"/>
    <w:rsid w:val="00FF3E48"/>
    <w:rsid w:val="00FF7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235D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Droid Sans Fallback" w:hAnsi="Cambria" w:cs="Cambria"/>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40D09"/>
    <w:rPr>
      <w:rFonts w:ascii="Times New Roman" w:eastAsia="Times New Roman" w:hAnsi="Times New Roman" w:cs="Times New Roman"/>
      <w:lang w:val="en-GB" w:eastAsia="en-GB"/>
    </w:rPr>
  </w:style>
  <w:style w:type="paragraph" w:styleId="Heading1">
    <w:name w:val="heading 1"/>
    <w:basedOn w:val="Normal"/>
    <w:link w:val="Heading1Char"/>
    <w:uiPriority w:val="9"/>
    <w:qFormat/>
    <w:rsid w:val="00682079"/>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345F66"/>
    <w:rPr>
      <w:color w:val="0000FF"/>
      <w:u w:val="single"/>
    </w:rPr>
  </w:style>
  <w:style w:type="character" w:customStyle="1" w:styleId="StandardChar">
    <w:name w:val="Standard Char"/>
    <w:link w:val="Normal1"/>
    <w:rsid w:val="00650B9F"/>
    <w:rPr>
      <w:rFonts w:ascii="Times New Roman" w:eastAsia="ヒラギノ角ゴ Pro W3" w:hAnsi="Times New Roman" w:cs="Times New Roman"/>
      <w:color w:val="00000A"/>
      <w:szCs w:val="20"/>
    </w:rPr>
  </w:style>
  <w:style w:type="character" w:customStyle="1" w:styleId="HeaderChar">
    <w:name w:val="Header Char"/>
    <w:basedOn w:val="DefaultParagraphFont"/>
    <w:link w:val="Header"/>
    <w:rsid w:val="009D388F"/>
    <w:rPr>
      <w:rFonts w:ascii="Times New Roman" w:eastAsia="Times New Roman" w:hAnsi="Times New Roman" w:cs="Times New Roman"/>
      <w:lang w:val="en-GB" w:eastAsia="zh-CN"/>
    </w:rPr>
  </w:style>
  <w:style w:type="character" w:styleId="PageNumber">
    <w:name w:val="page number"/>
    <w:basedOn w:val="DefaultParagraphFont"/>
    <w:rsid w:val="009D388F"/>
  </w:style>
  <w:style w:type="character" w:customStyle="1" w:styleId="FooterChar">
    <w:name w:val="Footer Char"/>
    <w:basedOn w:val="DefaultParagraphFont"/>
    <w:link w:val="Footer"/>
    <w:rsid w:val="00DD1832"/>
    <w:rPr>
      <w:rFonts w:ascii="Times New Roman" w:eastAsia="Times New Roman" w:hAnsi="Times New Roman" w:cs="Times New Roman"/>
      <w:lang w:val="en-GB" w:eastAsia="zh-CN"/>
    </w:rPr>
  </w:style>
  <w:style w:type="character" w:customStyle="1" w:styleId="name">
    <w:name w:val="name"/>
    <w:basedOn w:val="DefaultParagraphFont"/>
    <w:rsid w:val="00C009D1"/>
  </w:style>
  <w:style w:type="character" w:customStyle="1" w:styleId="Heading1Char">
    <w:name w:val="Heading 1 Char"/>
    <w:basedOn w:val="DefaultParagraphFont"/>
    <w:link w:val="Heading1"/>
    <w:uiPriority w:val="9"/>
    <w:rsid w:val="00682079"/>
    <w:rPr>
      <w:rFonts w:ascii="Times New Roman" w:hAnsi="Times New Roman" w:cs="Times New Roman"/>
      <w:b/>
      <w:bCs/>
      <w:sz w:val="48"/>
      <w:szCs w:val="48"/>
      <w:lang w:val="en-GB" w:eastAsia="en-GB"/>
    </w:rPr>
  </w:style>
  <w:style w:type="character" w:customStyle="1" w:styleId="apple-converted-space">
    <w:name w:val="apple-converted-space"/>
    <w:basedOn w:val="DefaultParagraphFont"/>
    <w:rsid w:val="004B4F00"/>
  </w:style>
  <w:style w:type="character" w:styleId="Emphasis">
    <w:name w:val="Emphasis"/>
    <w:basedOn w:val="DefaultParagraphFont"/>
    <w:uiPriority w:val="20"/>
    <w:qFormat/>
    <w:rsid w:val="004B4F00"/>
    <w:rPr>
      <w:i/>
      <w:iCs/>
    </w:rPr>
  </w:style>
  <w:style w:type="character" w:styleId="HTMLCite">
    <w:name w:val="HTML Cite"/>
    <w:basedOn w:val="DefaultParagraphFont"/>
    <w:uiPriority w:val="99"/>
    <w:semiHidden/>
    <w:unhideWhenUsed/>
    <w:rsid w:val="00D0553B"/>
    <w:rPr>
      <w:i/>
      <w:iCs/>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Normal1">
    <w:name w:val="Normal1"/>
    <w:link w:val="StandardChar"/>
    <w:rsid w:val="00650B9F"/>
    <w:pPr>
      <w:tabs>
        <w:tab w:val="left" w:pos="720"/>
      </w:tabs>
      <w:suppressAutoHyphens/>
      <w:spacing w:line="480" w:lineRule="auto"/>
    </w:pPr>
    <w:rPr>
      <w:rFonts w:ascii="Times New Roman" w:eastAsia="ヒラギノ角ゴ Pro W3" w:hAnsi="Times New Roman" w:cs="Times New Roman"/>
      <w:color w:val="00000A"/>
      <w:szCs w:val="20"/>
    </w:rPr>
  </w:style>
  <w:style w:type="paragraph" w:styleId="Header">
    <w:name w:val="header"/>
    <w:basedOn w:val="Normal"/>
    <w:link w:val="HeaderChar"/>
    <w:rsid w:val="009D388F"/>
    <w:pPr>
      <w:widowControl w:val="0"/>
      <w:tabs>
        <w:tab w:val="center" w:pos="4320"/>
        <w:tab w:val="right" w:pos="8640"/>
      </w:tabs>
    </w:pPr>
    <w:rPr>
      <w:lang w:eastAsia="zh-CN"/>
    </w:rPr>
  </w:style>
  <w:style w:type="paragraph" w:styleId="Footer">
    <w:name w:val="footer"/>
    <w:basedOn w:val="Normal"/>
    <w:link w:val="FooterChar"/>
    <w:rsid w:val="00DD1832"/>
    <w:pPr>
      <w:widowControl w:val="0"/>
      <w:tabs>
        <w:tab w:val="center" w:pos="4320"/>
        <w:tab w:val="right" w:pos="8640"/>
      </w:tabs>
    </w:pPr>
    <w:rPr>
      <w:lang w:eastAsia="zh-CN"/>
    </w:rPr>
  </w:style>
  <w:style w:type="paragraph" w:customStyle="1" w:styleId="p1">
    <w:name w:val="p1"/>
    <w:basedOn w:val="Normal"/>
    <w:rsid w:val="001C2F94"/>
    <w:rPr>
      <w:rFonts w:ascii="Helvetica" w:hAnsi="Helvetica"/>
      <w:sz w:val="11"/>
      <w:szCs w:val="11"/>
    </w:rPr>
  </w:style>
  <w:style w:type="paragraph" w:customStyle="1" w:styleId="FrameContents">
    <w:name w:val="Frame Contents"/>
    <w:basedOn w:val="Normal"/>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rPr>
      <w:rFonts w:ascii="Times New Roman" w:hAnsi="Times New Roman" w:cs="Times New Roman"/>
      <w:color w:val="00000A"/>
      <w:lang w:val="en-GB" w:eastAsia="en-GB"/>
    </w:rPr>
  </w:style>
  <w:style w:type="character" w:styleId="CommentReference">
    <w:name w:val="annotation reference"/>
    <w:basedOn w:val="DefaultParagraphFont"/>
    <w:semiHidden/>
    <w:unhideWhenUsed/>
    <w:rPr>
      <w:sz w:val="18"/>
      <w:szCs w:val="18"/>
    </w:rPr>
  </w:style>
  <w:style w:type="paragraph" w:styleId="BalloonText">
    <w:name w:val="Balloon Text"/>
    <w:basedOn w:val="Normal"/>
    <w:link w:val="BalloonTextChar"/>
    <w:semiHidden/>
    <w:unhideWhenUsed/>
    <w:rsid w:val="0012122D"/>
    <w:rPr>
      <w:sz w:val="18"/>
      <w:szCs w:val="18"/>
    </w:rPr>
  </w:style>
  <w:style w:type="character" w:customStyle="1" w:styleId="BalloonTextChar">
    <w:name w:val="Balloon Text Char"/>
    <w:basedOn w:val="DefaultParagraphFont"/>
    <w:link w:val="BalloonText"/>
    <w:semiHidden/>
    <w:rsid w:val="0012122D"/>
    <w:rPr>
      <w:rFonts w:ascii="Times New Roman" w:hAnsi="Times New Roman" w:cs="Times New Roman"/>
      <w:color w:val="00000A"/>
      <w:sz w:val="18"/>
      <w:szCs w:val="18"/>
      <w:lang w:val="en-GB" w:eastAsia="en-GB"/>
    </w:rPr>
  </w:style>
  <w:style w:type="paragraph" w:styleId="Revision">
    <w:name w:val="Revision"/>
    <w:hidden/>
    <w:semiHidden/>
    <w:rsid w:val="0012122D"/>
    <w:rPr>
      <w:rFonts w:ascii="Times New Roman" w:hAnsi="Times New Roman" w:cs="Times New Roman"/>
      <w:color w:val="00000A"/>
      <w:lang w:val="en-GB" w:eastAsia="en-GB"/>
    </w:rPr>
  </w:style>
  <w:style w:type="paragraph" w:styleId="ListParagraph">
    <w:name w:val="List Paragraph"/>
    <w:basedOn w:val="Normal"/>
    <w:rsid w:val="00CE035C"/>
    <w:pPr>
      <w:ind w:left="720"/>
      <w:contextualSpacing/>
    </w:pPr>
  </w:style>
  <w:style w:type="character" w:styleId="Strong">
    <w:name w:val="Strong"/>
    <w:basedOn w:val="DefaultParagraphFont"/>
    <w:uiPriority w:val="22"/>
    <w:qFormat/>
    <w:rsid w:val="007E7EBA"/>
    <w:rPr>
      <w:b/>
      <w:bCs/>
    </w:rPr>
  </w:style>
  <w:style w:type="paragraph" w:styleId="NormalWeb">
    <w:name w:val="Normal (Web)"/>
    <w:basedOn w:val="Normal"/>
    <w:uiPriority w:val="99"/>
    <w:unhideWhenUsed/>
    <w:rsid w:val="003E387D"/>
    <w:pPr>
      <w:spacing w:before="100" w:beforeAutospacing="1" w:after="100" w:afterAutospacing="1"/>
    </w:pPr>
  </w:style>
  <w:style w:type="character" w:customStyle="1" w:styleId="ref-title">
    <w:name w:val="ref-title"/>
    <w:basedOn w:val="DefaultParagraphFont"/>
    <w:rsid w:val="00BB26C1"/>
  </w:style>
  <w:style w:type="character" w:customStyle="1" w:styleId="ref-journal">
    <w:name w:val="ref-journal"/>
    <w:basedOn w:val="DefaultParagraphFont"/>
    <w:rsid w:val="00BB26C1"/>
  </w:style>
  <w:style w:type="character" w:customStyle="1" w:styleId="ref-vol">
    <w:name w:val="ref-vol"/>
    <w:basedOn w:val="DefaultParagraphFont"/>
    <w:rsid w:val="00BB26C1"/>
  </w:style>
  <w:style w:type="character" w:styleId="Hyperlink">
    <w:name w:val="Hyperlink"/>
    <w:basedOn w:val="DefaultParagraphFont"/>
    <w:unhideWhenUsed/>
    <w:rsid w:val="002772CE"/>
    <w:rPr>
      <w:color w:val="0000FF" w:themeColor="hyperlink"/>
      <w:u w:val="single"/>
    </w:rPr>
  </w:style>
  <w:style w:type="character" w:styleId="UnresolvedMention">
    <w:name w:val="Unresolved Mention"/>
    <w:basedOn w:val="DefaultParagraphFont"/>
    <w:rsid w:val="002772CE"/>
    <w:rPr>
      <w:color w:val="808080"/>
      <w:shd w:val="clear" w:color="auto" w:fill="E6E6E6"/>
    </w:rPr>
  </w:style>
  <w:style w:type="paragraph" w:styleId="PlainText">
    <w:name w:val="Plain Text"/>
    <w:basedOn w:val="Normal"/>
    <w:link w:val="PlainTextChar"/>
    <w:uiPriority w:val="99"/>
    <w:unhideWhenUsed/>
    <w:rsid w:val="00651FC9"/>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651FC9"/>
    <w:rPr>
      <w:rFonts w:ascii="Consolas" w:eastAsiaTheme="minorHAnsi" w:hAnsi="Consolas" w:cstheme="minorBidi"/>
      <w:sz w:val="21"/>
      <w:szCs w:val="21"/>
      <w:lang w:val="en-GB"/>
    </w:rPr>
  </w:style>
  <w:style w:type="character" w:customStyle="1" w:styleId="smallcaps">
    <w:name w:val="smallcaps"/>
    <w:basedOn w:val="DefaultParagraphFont"/>
    <w:rsid w:val="00113EA0"/>
  </w:style>
  <w:style w:type="character" w:customStyle="1" w:styleId="title-text">
    <w:name w:val="title-text"/>
    <w:basedOn w:val="DefaultParagraphFont"/>
    <w:rsid w:val="00835895"/>
  </w:style>
  <w:style w:type="character" w:customStyle="1" w:styleId="hlfld-contribauthor">
    <w:name w:val="hlfld-contribauthor"/>
    <w:basedOn w:val="DefaultParagraphFont"/>
    <w:rsid w:val="00806FB7"/>
  </w:style>
  <w:style w:type="character" w:customStyle="1" w:styleId="nlmgiven-names">
    <w:name w:val="nlm_given-names"/>
    <w:basedOn w:val="DefaultParagraphFont"/>
    <w:rsid w:val="00806FB7"/>
  </w:style>
  <w:style w:type="character" w:customStyle="1" w:styleId="nlmyear">
    <w:name w:val="nlm_year"/>
    <w:basedOn w:val="DefaultParagraphFont"/>
    <w:rsid w:val="00806FB7"/>
  </w:style>
  <w:style w:type="character" w:customStyle="1" w:styleId="nlmarticle-title">
    <w:name w:val="nlm_article-title"/>
    <w:basedOn w:val="DefaultParagraphFont"/>
    <w:rsid w:val="00806FB7"/>
  </w:style>
  <w:style w:type="character" w:customStyle="1" w:styleId="nlmfpage">
    <w:name w:val="nlm_fpage"/>
    <w:basedOn w:val="DefaultParagraphFont"/>
    <w:rsid w:val="00806FB7"/>
  </w:style>
  <w:style w:type="character" w:customStyle="1" w:styleId="nlmlpage">
    <w:name w:val="nlm_lpage"/>
    <w:basedOn w:val="DefaultParagraphFont"/>
    <w:rsid w:val="00806FB7"/>
  </w:style>
  <w:style w:type="character" w:customStyle="1" w:styleId="authorsname">
    <w:name w:val="authors__name"/>
    <w:basedOn w:val="DefaultParagraphFont"/>
    <w:rsid w:val="002A33FA"/>
  </w:style>
  <w:style w:type="character" w:customStyle="1" w:styleId="surname">
    <w:name w:val="surname"/>
    <w:basedOn w:val="DefaultParagraphFont"/>
    <w:rsid w:val="008A76B1"/>
  </w:style>
  <w:style w:type="character" w:customStyle="1" w:styleId="given-names">
    <w:name w:val="given-names"/>
    <w:basedOn w:val="DefaultParagraphFont"/>
    <w:rsid w:val="008A76B1"/>
  </w:style>
  <w:style w:type="character" w:customStyle="1" w:styleId="year">
    <w:name w:val="year"/>
    <w:basedOn w:val="DefaultParagraphFont"/>
    <w:rsid w:val="008A76B1"/>
  </w:style>
  <w:style w:type="character" w:customStyle="1" w:styleId="article-title">
    <w:name w:val="article-title"/>
    <w:basedOn w:val="DefaultParagraphFont"/>
    <w:rsid w:val="008A76B1"/>
  </w:style>
  <w:style w:type="character" w:customStyle="1" w:styleId="source">
    <w:name w:val="source"/>
    <w:basedOn w:val="DefaultParagraphFont"/>
    <w:rsid w:val="008A76B1"/>
  </w:style>
  <w:style w:type="character" w:customStyle="1" w:styleId="volume">
    <w:name w:val="volume"/>
    <w:basedOn w:val="DefaultParagraphFont"/>
    <w:rsid w:val="008A76B1"/>
  </w:style>
  <w:style w:type="character" w:customStyle="1" w:styleId="fpage">
    <w:name w:val="fpage"/>
    <w:basedOn w:val="DefaultParagraphFont"/>
    <w:rsid w:val="008A76B1"/>
  </w:style>
  <w:style w:type="character" w:customStyle="1" w:styleId="lpage">
    <w:name w:val="lpage"/>
    <w:basedOn w:val="DefaultParagraphFont"/>
    <w:rsid w:val="008A7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1007">
      <w:bodyDiv w:val="1"/>
      <w:marLeft w:val="0"/>
      <w:marRight w:val="0"/>
      <w:marTop w:val="0"/>
      <w:marBottom w:val="0"/>
      <w:divBdr>
        <w:top w:val="none" w:sz="0" w:space="0" w:color="auto"/>
        <w:left w:val="none" w:sz="0" w:space="0" w:color="auto"/>
        <w:bottom w:val="none" w:sz="0" w:space="0" w:color="auto"/>
        <w:right w:val="none" w:sz="0" w:space="0" w:color="auto"/>
      </w:divBdr>
    </w:div>
    <w:div w:id="14117007">
      <w:bodyDiv w:val="1"/>
      <w:marLeft w:val="0"/>
      <w:marRight w:val="0"/>
      <w:marTop w:val="0"/>
      <w:marBottom w:val="0"/>
      <w:divBdr>
        <w:top w:val="none" w:sz="0" w:space="0" w:color="auto"/>
        <w:left w:val="none" w:sz="0" w:space="0" w:color="auto"/>
        <w:bottom w:val="none" w:sz="0" w:space="0" w:color="auto"/>
        <w:right w:val="none" w:sz="0" w:space="0" w:color="auto"/>
      </w:divBdr>
    </w:div>
    <w:div w:id="18437119">
      <w:bodyDiv w:val="1"/>
      <w:marLeft w:val="0"/>
      <w:marRight w:val="0"/>
      <w:marTop w:val="0"/>
      <w:marBottom w:val="0"/>
      <w:divBdr>
        <w:top w:val="none" w:sz="0" w:space="0" w:color="auto"/>
        <w:left w:val="none" w:sz="0" w:space="0" w:color="auto"/>
        <w:bottom w:val="none" w:sz="0" w:space="0" w:color="auto"/>
        <w:right w:val="none" w:sz="0" w:space="0" w:color="auto"/>
      </w:divBdr>
    </w:div>
    <w:div w:id="19160780">
      <w:bodyDiv w:val="1"/>
      <w:marLeft w:val="0"/>
      <w:marRight w:val="0"/>
      <w:marTop w:val="0"/>
      <w:marBottom w:val="0"/>
      <w:divBdr>
        <w:top w:val="none" w:sz="0" w:space="0" w:color="auto"/>
        <w:left w:val="none" w:sz="0" w:space="0" w:color="auto"/>
        <w:bottom w:val="none" w:sz="0" w:space="0" w:color="auto"/>
        <w:right w:val="none" w:sz="0" w:space="0" w:color="auto"/>
      </w:divBdr>
    </w:div>
    <w:div w:id="26762031">
      <w:bodyDiv w:val="1"/>
      <w:marLeft w:val="0"/>
      <w:marRight w:val="0"/>
      <w:marTop w:val="0"/>
      <w:marBottom w:val="0"/>
      <w:divBdr>
        <w:top w:val="none" w:sz="0" w:space="0" w:color="auto"/>
        <w:left w:val="none" w:sz="0" w:space="0" w:color="auto"/>
        <w:bottom w:val="none" w:sz="0" w:space="0" w:color="auto"/>
        <w:right w:val="none" w:sz="0" w:space="0" w:color="auto"/>
      </w:divBdr>
      <w:divsChild>
        <w:div w:id="1261646681">
          <w:marLeft w:val="0"/>
          <w:marRight w:val="0"/>
          <w:marTop w:val="0"/>
          <w:marBottom w:val="0"/>
          <w:divBdr>
            <w:top w:val="none" w:sz="0" w:space="0" w:color="auto"/>
            <w:left w:val="none" w:sz="0" w:space="0" w:color="auto"/>
            <w:bottom w:val="none" w:sz="0" w:space="0" w:color="auto"/>
            <w:right w:val="none" w:sz="0" w:space="0" w:color="auto"/>
          </w:divBdr>
          <w:divsChild>
            <w:div w:id="1155873061">
              <w:marLeft w:val="0"/>
              <w:marRight w:val="0"/>
              <w:marTop w:val="0"/>
              <w:marBottom w:val="0"/>
              <w:divBdr>
                <w:top w:val="none" w:sz="0" w:space="0" w:color="auto"/>
                <w:left w:val="none" w:sz="0" w:space="0" w:color="auto"/>
                <w:bottom w:val="none" w:sz="0" w:space="0" w:color="auto"/>
                <w:right w:val="none" w:sz="0" w:space="0" w:color="auto"/>
              </w:divBdr>
              <w:divsChild>
                <w:div w:id="35908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4288">
      <w:bodyDiv w:val="1"/>
      <w:marLeft w:val="0"/>
      <w:marRight w:val="0"/>
      <w:marTop w:val="0"/>
      <w:marBottom w:val="0"/>
      <w:divBdr>
        <w:top w:val="none" w:sz="0" w:space="0" w:color="auto"/>
        <w:left w:val="none" w:sz="0" w:space="0" w:color="auto"/>
        <w:bottom w:val="none" w:sz="0" w:space="0" w:color="auto"/>
        <w:right w:val="none" w:sz="0" w:space="0" w:color="auto"/>
      </w:divBdr>
      <w:divsChild>
        <w:div w:id="1560248272">
          <w:marLeft w:val="0"/>
          <w:marRight w:val="0"/>
          <w:marTop w:val="0"/>
          <w:marBottom w:val="0"/>
          <w:divBdr>
            <w:top w:val="none" w:sz="0" w:space="0" w:color="auto"/>
            <w:left w:val="none" w:sz="0" w:space="0" w:color="auto"/>
            <w:bottom w:val="none" w:sz="0" w:space="0" w:color="auto"/>
            <w:right w:val="none" w:sz="0" w:space="0" w:color="auto"/>
          </w:divBdr>
          <w:divsChild>
            <w:div w:id="1413816932">
              <w:marLeft w:val="0"/>
              <w:marRight w:val="0"/>
              <w:marTop w:val="0"/>
              <w:marBottom w:val="0"/>
              <w:divBdr>
                <w:top w:val="none" w:sz="0" w:space="0" w:color="auto"/>
                <w:left w:val="none" w:sz="0" w:space="0" w:color="auto"/>
                <w:bottom w:val="none" w:sz="0" w:space="0" w:color="auto"/>
                <w:right w:val="none" w:sz="0" w:space="0" w:color="auto"/>
              </w:divBdr>
              <w:divsChild>
                <w:div w:id="17959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4118">
      <w:bodyDiv w:val="1"/>
      <w:marLeft w:val="0"/>
      <w:marRight w:val="0"/>
      <w:marTop w:val="0"/>
      <w:marBottom w:val="0"/>
      <w:divBdr>
        <w:top w:val="none" w:sz="0" w:space="0" w:color="auto"/>
        <w:left w:val="none" w:sz="0" w:space="0" w:color="auto"/>
        <w:bottom w:val="none" w:sz="0" w:space="0" w:color="auto"/>
        <w:right w:val="none" w:sz="0" w:space="0" w:color="auto"/>
      </w:divBdr>
    </w:div>
    <w:div w:id="100423034">
      <w:bodyDiv w:val="1"/>
      <w:marLeft w:val="0"/>
      <w:marRight w:val="0"/>
      <w:marTop w:val="0"/>
      <w:marBottom w:val="0"/>
      <w:divBdr>
        <w:top w:val="none" w:sz="0" w:space="0" w:color="auto"/>
        <w:left w:val="none" w:sz="0" w:space="0" w:color="auto"/>
        <w:bottom w:val="none" w:sz="0" w:space="0" w:color="auto"/>
        <w:right w:val="none" w:sz="0" w:space="0" w:color="auto"/>
      </w:divBdr>
    </w:div>
    <w:div w:id="126320387">
      <w:bodyDiv w:val="1"/>
      <w:marLeft w:val="0"/>
      <w:marRight w:val="0"/>
      <w:marTop w:val="0"/>
      <w:marBottom w:val="0"/>
      <w:divBdr>
        <w:top w:val="none" w:sz="0" w:space="0" w:color="auto"/>
        <w:left w:val="none" w:sz="0" w:space="0" w:color="auto"/>
        <w:bottom w:val="none" w:sz="0" w:space="0" w:color="auto"/>
        <w:right w:val="none" w:sz="0" w:space="0" w:color="auto"/>
      </w:divBdr>
    </w:div>
    <w:div w:id="128322580">
      <w:bodyDiv w:val="1"/>
      <w:marLeft w:val="0"/>
      <w:marRight w:val="0"/>
      <w:marTop w:val="0"/>
      <w:marBottom w:val="0"/>
      <w:divBdr>
        <w:top w:val="none" w:sz="0" w:space="0" w:color="auto"/>
        <w:left w:val="none" w:sz="0" w:space="0" w:color="auto"/>
        <w:bottom w:val="none" w:sz="0" w:space="0" w:color="auto"/>
        <w:right w:val="none" w:sz="0" w:space="0" w:color="auto"/>
      </w:divBdr>
    </w:div>
    <w:div w:id="152649728">
      <w:bodyDiv w:val="1"/>
      <w:marLeft w:val="0"/>
      <w:marRight w:val="0"/>
      <w:marTop w:val="0"/>
      <w:marBottom w:val="0"/>
      <w:divBdr>
        <w:top w:val="none" w:sz="0" w:space="0" w:color="auto"/>
        <w:left w:val="none" w:sz="0" w:space="0" w:color="auto"/>
        <w:bottom w:val="none" w:sz="0" w:space="0" w:color="auto"/>
        <w:right w:val="none" w:sz="0" w:space="0" w:color="auto"/>
      </w:divBdr>
    </w:div>
    <w:div w:id="167792724">
      <w:bodyDiv w:val="1"/>
      <w:marLeft w:val="0"/>
      <w:marRight w:val="0"/>
      <w:marTop w:val="0"/>
      <w:marBottom w:val="0"/>
      <w:divBdr>
        <w:top w:val="none" w:sz="0" w:space="0" w:color="auto"/>
        <w:left w:val="none" w:sz="0" w:space="0" w:color="auto"/>
        <w:bottom w:val="none" w:sz="0" w:space="0" w:color="auto"/>
        <w:right w:val="none" w:sz="0" w:space="0" w:color="auto"/>
      </w:divBdr>
    </w:div>
    <w:div w:id="192814701">
      <w:bodyDiv w:val="1"/>
      <w:marLeft w:val="0"/>
      <w:marRight w:val="0"/>
      <w:marTop w:val="0"/>
      <w:marBottom w:val="0"/>
      <w:divBdr>
        <w:top w:val="none" w:sz="0" w:space="0" w:color="auto"/>
        <w:left w:val="none" w:sz="0" w:space="0" w:color="auto"/>
        <w:bottom w:val="none" w:sz="0" w:space="0" w:color="auto"/>
        <w:right w:val="none" w:sz="0" w:space="0" w:color="auto"/>
      </w:divBdr>
    </w:div>
    <w:div w:id="220403751">
      <w:bodyDiv w:val="1"/>
      <w:marLeft w:val="0"/>
      <w:marRight w:val="0"/>
      <w:marTop w:val="0"/>
      <w:marBottom w:val="0"/>
      <w:divBdr>
        <w:top w:val="none" w:sz="0" w:space="0" w:color="auto"/>
        <w:left w:val="none" w:sz="0" w:space="0" w:color="auto"/>
        <w:bottom w:val="none" w:sz="0" w:space="0" w:color="auto"/>
        <w:right w:val="none" w:sz="0" w:space="0" w:color="auto"/>
      </w:divBdr>
    </w:div>
    <w:div w:id="221213087">
      <w:bodyDiv w:val="1"/>
      <w:marLeft w:val="0"/>
      <w:marRight w:val="0"/>
      <w:marTop w:val="0"/>
      <w:marBottom w:val="0"/>
      <w:divBdr>
        <w:top w:val="none" w:sz="0" w:space="0" w:color="auto"/>
        <w:left w:val="none" w:sz="0" w:space="0" w:color="auto"/>
        <w:bottom w:val="none" w:sz="0" w:space="0" w:color="auto"/>
        <w:right w:val="none" w:sz="0" w:space="0" w:color="auto"/>
      </w:divBdr>
    </w:div>
    <w:div w:id="223879419">
      <w:bodyDiv w:val="1"/>
      <w:marLeft w:val="0"/>
      <w:marRight w:val="0"/>
      <w:marTop w:val="0"/>
      <w:marBottom w:val="0"/>
      <w:divBdr>
        <w:top w:val="none" w:sz="0" w:space="0" w:color="auto"/>
        <w:left w:val="none" w:sz="0" w:space="0" w:color="auto"/>
        <w:bottom w:val="none" w:sz="0" w:space="0" w:color="auto"/>
        <w:right w:val="none" w:sz="0" w:space="0" w:color="auto"/>
      </w:divBdr>
    </w:div>
    <w:div w:id="228226048">
      <w:bodyDiv w:val="1"/>
      <w:marLeft w:val="0"/>
      <w:marRight w:val="0"/>
      <w:marTop w:val="0"/>
      <w:marBottom w:val="0"/>
      <w:divBdr>
        <w:top w:val="none" w:sz="0" w:space="0" w:color="auto"/>
        <w:left w:val="none" w:sz="0" w:space="0" w:color="auto"/>
        <w:bottom w:val="none" w:sz="0" w:space="0" w:color="auto"/>
        <w:right w:val="none" w:sz="0" w:space="0" w:color="auto"/>
      </w:divBdr>
    </w:div>
    <w:div w:id="255486359">
      <w:bodyDiv w:val="1"/>
      <w:marLeft w:val="0"/>
      <w:marRight w:val="0"/>
      <w:marTop w:val="0"/>
      <w:marBottom w:val="0"/>
      <w:divBdr>
        <w:top w:val="none" w:sz="0" w:space="0" w:color="auto"/>
        <w:left w:val="none" w:sz="0" w:space="0" w:color="auto"/>
        <w:bottom w:val="none" w:sz="0" w:space="0" w:color="auto"/>
        <w:right w:val="none" w:sz="0" w:space="0" w:color="auto"/>
      </w:divBdr>
    </w:div>
    <w:div w:id="367992792">
      <w:bodyDiv w:val="1"/>
      <w:marLeft w:val="0"/>
      <w:marRight w:val="0"/>
      <w:marTop w:val="0"/>
      <w:marBottom w:val="0"/>
      <w:divBdr>
        <w:top w:val="none" w:sz="0" w:space="0" w:color="auto"/>
        <w:left w:val="none" w:sz="0" w:space="0" w:color="auto"/>
        <w:bottom w:val="none" w:sz="0" w:space="0" w:color="auto"/>
        <w:right w:val="none" w:sz="0" w:space="0" w:color="auto"/>
      </w:divBdr>
    </w:div>
    <w:div w:id="397285139">
      <w:bodyDiv w:val="1"/>
      <w:marLeft w:val="0"/>
      <w:marRight w:val="0"/>
      <w:marTop w:val="0"/>
      <w:marBottom w:val="0"/>
      <w:divBdr>
        <w:top w:val="none" w:sz="0" w:space="0" w:color="auto"/>
        <w:left w:val="none" w:sz="0" w:space="0" w:color="auto"/>
        <w:bottom w:val="none" w:sz="0" w:space="0" w:color="auto"/>
        <w:right w:val="none" w:sz="0" w:space="0" w:color="auto"/>
      </w:divBdr>
    </w:div>
    <w:div w:id="416827005">
      <w:bodyDiv w:val="1"/>
      <w:marLeft w:val="0"/>
      <w:marRight w:val="0"/>
      <w:marTop w:val="0"/>
      <w:marBottom w:val="0"/>
      <w:divBdr>
        <w:top w:val="none" w:sz="0" w:space="0" w:color="auto"/>
        <w:left w:val="none" w:sz="0" w:space="0" w:color="auto"/>
        <w:bottom w:val="none" w:sz="0" w:space="0" w:color="auto"/>
        <w:right w:val="none" w:sz="0" w:space="0" w:color="auto"/>
      </w:divBdr>
    </w:div>
    <w:div w:id="446169393">
      <w:bodyDiv w:val="1"/>
      <w:marLeft w:val="0"/>
      <w:marRight w:val="0"/>
      <w:marTop w:val="0"/>
      <w:marBottom w:val="0"/>
      <w:divBdr>
        <w:top w:val="none" w:sz="0" w:space="0" w:color="auto"/>
        <w:left w:val="none" w:sz="0" w:space="0" w:color="auto"/>
        <w:bottom w:val="none" w:sz="0" w:space="0" w:color="auto"/>
        <w:right w:val="none" w:sz="0" w:space="0" w:color="auto"/>
      </w:divBdr>
    </w:div>
    <w:div w:id="449521301">
      <w:bodyDiv w:val="1"/>
      <w:marLeft w:val="0"/>
      <w:marRight w:val="0"/>
      <w:marTop w:val="0"/>
      <w:marBottom w:val="0"/>
      <w:divBdr>
        <w:top w:val="none" w:sz="0" w:space="0" w:color="auto"/>
        <w:left w:val="none" w:sz="0" w:space="0" w:color="auto"/>
        <w:bottom w:val="none" w:sz="0" w:space="0" w:color="auto"/>
        <w:right w:val="none" w:sz="0" w:space="0" w:color="auto"/>
      </w:divBdr>
    </w:div>
    <w:div w:id="476383738">
      <w:bodyDiv w:val="1"/>
      <w:marLeft w:val="0"/>
      <w:marRight w:val="0"/>
      <w:marTop w:val="0"/>
      <w:marBottom w:val="0"/>
      <w:divBdr>
        <w:top w:val="none" w:sz="0" w:space="0" w:color="auto"/>
        <w:left w:val="none" w:sz="0" w:space="0" w:color="auto"/>
        <w:bottom w:val="none" w:sz="0" w:space="0" w:color="auto"/>
        <w:right w:val="none" w:sz="0" w:space="0" w:color="auto"/>
      </w:divBdr>
    </w:div>
    <w:div w:id="492372796">
      <w:bodyDiv w:val="1"/>
      <w:marLeft w:val="0"/>
      <w:marRight w:val="0"/>
      <w:marTop w:val="0"/>
      <w:marBottom w:val="0"/>
      <w:divBdr>
        <w:top w:val="none" w:sz="0" w:space="0" w:color="auto"/>
        <w:left w:val="none" w:sz="0" w:space="0" w:color="auto"/>
        <w:bottom w:val="none" w:sz="0" w:space="0" w:color="auto"/>
        <w:right w:val="none" w:sz="0" w:space="0" w:color="auto"/>
      </w:divBdr>
    </w:div>
    <w:div w:id="504780924">
      <w:bodyDiv w:val="1"/>
      <w:marLeft w:val="0"/>
      <w:marRight w:val="0"/>
      <w:marTop w:val="0"/>
      <w:marBottom w:val="0"/>
      <w:divBdr>
        <w:top w:val="none" w:sz="0" w:space="0" w:color="auto"/>
        <w:left w:val="none" w:sz="0" w:space="0" w:color="auto"/>
        <w:bottom w:val="none" w:sz="0" w:space="0" w:color="auto"/>
        <w:right w:val="none" w:sz="0" w:space="0" w:color="auto"/>
      </w:divBdr>
    </w:div>
    <w:div w:id="508833850">
      <w:bodyDiv w:val="1"/>
      <w:marLeft w:val="0"/>
      <w:marRight w:val="0"/>
      <w:marTop w:val="0"/>
      <w:marBottom w:val="0"/>
      <w:divBdr>
        <w:top w:val="none" w:sz="0" w:space="0" w:color="auto"/>
        <w:left w:val="none" w:sz="0" w:space="0" w:color="auto"/>
        <w:bottom w:val="none" w:sz="0" w:space="0" w:color="auto"/>
        <w:right w:val="none" w:sz="0" w:space="0" w:color="auto"/>
      </w:divBdr>
    </w:div>
    <w:div w:id="520125918">
      <w:bodyDiv w:val="1"/>
      <w:marLeft w:val="0"/>
      <w:marRight w:val="0"/>
      <w:marTop w:val="0"/>
      <w:marBottom w:val="0"/>
      <w:divBdr>
        <w:top w:val="none" w:sz="0" w:space="0" w:color="auto"/>
        <w:left w:val="none" w:sz="0" w:space="0" w:color="auto"/>
        <w:bottom w:val="none" w:sz="0" w:space="0" w:color="auto"/>
        <w:right w:val="none" w:sz="0" w:space="0" w:color="auto"/>
      </w:divBdr>
    </w:div>
    <w:div w:id="579750203">
      <w:bodyDiv w:val="1"/>
      <w:marLeft w:val="0"/>
      <w:marRight w:val="0"/>
      <w:marTop w:val="0"/>
      <w:marBottom w:val="0"/>
      <w:divBdr>
        <w:top w:val="none" w:sz="0" w:space="0" w:color="auto"/>
        <w:left w:val="none" w:sz="0" w:space="0" w:color="auto"/>
        <w:bottom w:val="none" w:sz="0" w:space="0" w:color="auto"/>
        <w:right w:val="none" w:sz="0" w:space="0" w:color="auto"/>
      </w:divBdr>
    </w:div>
    <w:div w:id="615792561">
      <w:bodyDiv w:val="1"/>
      <w:marLeft w:val="0"/>
      <w:marRight w:val="0"/>
      <w:marTop w:val="0"/>
      <w:marBottom w:val="0"/>
      <w:divBdr>
        <w:top w:val="none" w:sz="0" w:space="0" w:color="auto"/>
        <w:left w:val="none" w:sz="0" w:space="0" w:color="auto"/>
        <w:bottom w:val="none" w:sz="0" w:space="0" w:color="auto"/>
        <w:right w:val="none" w:sz="0" w:space="0" w:color="auto"/>
      </w:divBdr>
    </w:div>
    <w:div w:id="645402285">
      <w:bodyDiv w:val="1"/>
      <w:marLeft w:val="0"/>
      <w:marRight w:val="0"/>
      <w:marTop w:val="0"/>
      <w:marBottom w:val="0"/>
      <w:divBdr>
        <w:top w:val="none" w:sz="0" w:space="0" w:color="auto"/>
        <w:left w:val="none" w:sz="0" w:space="0" w:color="auto"/>
        <w:bottom w:val="none" w:sz="0" w:space="0" w:color="auto"/>
        <w:right w:val="none" w:sz="0" w:space="0" w:color="auto"/>
      </w:divBdr>
    </w:div>
    <w:div w:id="647973141">
      <w:bodyDiv w:val="1"/>
      <w:marLeft w:val="0"/>
      <w:marRight w:val="0"/>
      <w:marTop w:val="0"/>
      <w:marBottom w:val="0"/>
      <w:divBdr>
        <w:top w:val="none" w:sz="0" w:space="0" w:color="auto"/>
        <w:left w:val="none" w:sz="0" w:space="0" w:color="auto"/>
        <w:bottom w:val="none" w:sz="0" w:space="0" w:color="auto"/>
        <w:right w:val="none" w:sz="0" w:space="0" w:color="auto"/>
      </w:divBdr>
    </w:div>
    <w:div w:id="687024957">
      <w:bodyDiv w:val="1"/>
      <w:marLeft w:val="0"/>
      <w:marRight w:val="0"/>
      <w:marTop w:val="0"/>
      <w:marBottom w:val="0"/>
      <w:divBdr>
        <w:top w:val="none" w:sz="0" w:space="0" w:color="auto"/>
        <w:left w:val="none" w:sz="0" w:space="0" w:color="auto"/>
        <w:bottom w:val="none" w:sz="0" w:space="0" w:color="auto"/>
        <w:right w:val="none" w:sz="0" w:space="0" w:color="auto"/>
      </w:divBdr>
    </w:div>
    <w:div w:id="708719767">
      <w:bodyDiv w:val="1"/>
      <w:marLeft w:val="0"/>
      <w:marRight w:val="0"/>
      <w:marTop w:val="0"/>
      <w:marBottom w:val="0"/>
      <w:divBdr>
        <w:top w:val="none" w:sz="0" w:space="0" w:color="auto"/>
        <w:left w:val="none" w:sz="0" w:space="0" w:color="auto"/>
        <w:bottom w:val="none" w:sz="0" w:space="0" w:color="auto"/>
        <w:right w:val="none" w:sz="0" w:space="0" w:color="auto"/>
      </w:divBdr>
    </w:div>
    <w:div w:id="765419299">
      <w:bodyDiv w:val="1"/>
      <w:marLeft w:val="0"/>
      <w:marRight w:val="0"/>
      <w:marTop w:val="0"/>
      <w:marBottom w:val="0"/>
      <w:divBdr>
        <w:top w:val="none" w:sz="0" w:space="0" w:color="auto"/>
        <w:left w:val="none" w:sz="0" w:space="0" w:color="auto"/>
        <w:bottom w:val="none" w:sz="0" w:space="0" w:color="auto"/>
        <w:right w:val="none" w:sz="0" w:space="0" w:color="auto"/>
      </w:divBdr>
    </w:div>
    <w:div w:id="769349301">
      <w:bodyDiv w:val="1"/>
      <w:marLeft w:val="0"/>
      <w:marRight w:val="0"/>
      <w:marTop w:val="0"/>
      <w:marBottom w:val="0"/>
      <w:divBdr>
        <w:top w:val="none" w:sz="0" w:space="0" w:color="auto"/>
        <w:left w:val="none" w:sz="0" w:space="0" w:color="auto"/>
        <w:bottom w:val="none" w:sz="0" w:space="0" w:color="auto"/>
        <w:right w:val="none" w:sz="0" w:space="0" w:color="auto"/>
      </w:divBdr>
      <w:divsChild>
        <w:div w:id="939215785">
          <w:marLeft w:val="0"/>
          <w:marRight w:val="0"/>
          <w:marTop w:val="0"/>
          <w:marBottom w:val="0"/>
          <w:divBdr>
            <w:top w:val="none" w:sz="0" w:space="0" w:color="auto"/>
            <w:left w:val="none" w:sz="0" w:space="0" w:color="auto"/>
            <w:bottom w:val="none" w:sz="0" w:space="0" w:color="auto"/>
            <w:right w:val="none" w:sz="0" w:space="0" w:color="auto"/>
          </w:divBdr>
          <w:divsChild>
            <w:div w:id="1006441031">
              <w:marLeft w:val="0"/>
              <w:marRight w:val="0"/>
              <w:marTop w:val="0"/>
              <w:marBottom w:val="0"/>
              <w:divBdr>
                <w:top w:val="none" w:sz="0" w:space="0" w:color="auto"/>
                <w:left w:val="none" w:sz="0" w:space="0" w:color="auto"/>
                <w:bottom w:val="none" w:sz="0" w:space="0" w:color="auto"/>
                <w:right w:val="none" w:sz="0" w:space="0" w:color="auto"/>
              </w:divBdr>
              <w:divsChild>
                <w:div w:id="20220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18950">
      <w:bodyDiv w:val="1"/>
      <w:marLeft w:val="0"/>
      <w:marRight w:val="0"/>
      <w:marTop w:val="0"/>
      <w:marBottom w:val="0"/>
      <w:divBdr>
        <w:top w:val="none" w:sz="0" w:space="0" w:color="auto"/>
        <w:left w:val="none" w:sz="0" w:space="0" w:color="auto"/>
        <w:bottom w:val="none" w:sz="0" w:space="0" w:color="auto"/>
        <w:right w:val="none" w:sz="0" w:space="0" w:color="auto"/>
      </w:divBdr>
    </w:div>
    <w:div w:id="846288150">
      <w:bodyDiv w:val="1"/>
      <w:marLeft w:val="0"/>
      <w:marRight w:val="0"/>
      <w:marTop w:val="0"/>
      <w:marBottom w:val="0"/>
      <w:divBdr>
        <w:top w:val="none" w:sz="0" w:space="0" w:color="auto"/>
        <w:left w:val="none" w:sz="0" w:space="0" w:color="auto"/>
        <w:bottom w:val="none" w:sz="0" w:space="0" w:color="auto"/>
        <w:right w:val="none" w:sz="0" w:space="0" w:color="auto"/>
      </w:divBdr>
    </w:div>
    <w:div w:id="884831395">
      <w:bodyDiv w:val="1"/>
      <w:marLeft w:val="0"/>
      <w:marRight w:val="0"/>
      <w:marTop w:val="0"/>
      <w:marBottom w:val="0"/>
      <w:divBdr>
        <w:top w:val="none" w:sz="0" w:space="0" w:color="auto"/>
        <w:left w:val="none" w:sz="0" w:space="0" w:color="auto"/>
        <w:bottom w:val="none" w:sz="0" w:space="0" w:color="auto"/>
        <w:right w:val="none" w:sz="0" w:space="0" w:color="auto"/>
      </w:divBdr>
    </w:div>
    <w:div w:id="913735311">
      <w:bodyDiv w:val="1"/>
      <w:marLeft w:val="0"/>
      <w:marRight w:val="0"/>
      <w:marTop w:val="0"/>
      <w:marBottom w:val="0"/>
      <w:divBdr>
        <w:top w:val="none" w:sz="0" w:space="0" w:color="auto"/>
        <w:left w:val="none" w:sz="0" w:space="0" w:color="auto"/>
        <w:bottom w:val="none" w:sz="0" w:space="0" w:color="auto"/>
        <w:right w:val="none" w:sz="0" w:space="0" w:color="auto"/>
      </w:divBdr>
    </w:div>
    <w:div w:id="937058223">
      <w:bodyDiv w:val="1"/>
      <w:marLeft w:val="0"/>
      <w:marRight w:val="0"/>
      <w:marTop w:val="0"/>
      <w:marBottom w:val="0"/>
      <w:divBdr>
        <w:top w:val="none" w:sz="0" w:space="0" w:color="auto"/>
        <w:left w:val="none" w:sz="0" w:space="0" w:color="auto"/>
        <w:bottom w:val="none" w:sz="0" w:space="0" w:color="auto"/>
        <w:right w:val="none" w:sz="0" w:space="0" w:color="auto"/>
      </w:divBdr>
    </w:div>
    <w:div w:id="950435110">
      <w:bodyDiv w:val="1"/>
      <w:marLeft w:val="0"/>
      <w:marRight w:val="0"/>
      <w:marTop w:val="0"/>
      <w:marBottom w:val="0"/>
      <w:divBdr>
        <w:top w:val="none" w:sz="0" w:space="0" w:color="auto"/>
        <w:left w:val="none" w:sz="0" w:space="0" w:color="auto"/>
        <w:bottom w:val="none" w:sz="0" w:space="0" w:color="auto"/>
        <w:right w:val="none" w:sz="0" w:space="0" w:color="auto"/>
      </w:divBdr>
    </w:div>
    <w:div w:id="969552666">
      <w:bodyDiv w:val="1"/>
      <w:marLeft w:val="0"/>
      <w:marRight w:val="0"/>
      <w:marTop w:val="0"/>
      <w:marBottom w:val="0"/>
      <w:divBdr>
        <w:top w:val="none" w:sz="0" w:space="0" w:color="auto"/>
        <w:left w:val="none" w:sz="0" w:space="0" w:color="auto"/>
        <w:bottom w:val="none" w:sz="0" w:space="0" w:color="auto"/>
        <w:right w:val="none" w:sz="0" w:space="0" w:color="auto"/>
      </w:divBdr>
    </w:div>
    <w:div w:id="972171562">
      <w:bodyDiv w:val="1"/>
      <w:marLeft w:val="0"/>
      <w:marRight w:val="0"/>
      <w:marTop w:val="0"/>
      <w:marBottom w:val="0"/>
      <w:divBdr>
        <w:top w:val="none" w:sz="0" w:space="0" w:color="auto"/>
        <w:left w:val="none" w:sz="0" w:space="0" w:color="auto"/>
        <w:bottom w:val="none" w:sz="0" w:space="0" w:color="auto"/>
        <w:right w:val="none" w:sz="0" w:space="0" w:color="auto"/>
      </w:divBdr>
    </w:div>
    <w:div w:id="1005981899">
      <w:bodyDiv w:val="1"/>
      <w:marLeft w:val="0"/>
      <w:marRight w:val="0"/>
      <w:marTop w:val="0"/>
      <w:marBottom w:val="0"/>
      <w:divBdr>
        <w:top w:val="none" w:sz="0" w:space="0" w:color="auto"/>
        <w:left w:val="none" w:sz="0" w:space="0" w:color="auto"/>
        <w:bottom w:val="none" w:sz="0" w:space="0" w:color="auto"/>
        <w:right w:val="none" w:sz="0" w:space="0" w:color="auto"/>
      </w:divBdr>
    </w:div>
    <w:div w:id="1019740821">
      <w:bodyDiv w:val="1"/>
      <w:marLeft w:val="0"/>
      <w:marRight w:val="0"/>
      <w:marTop w:val="0"/>
      <w:marBottom w:val="0"/>
      <w:divBdr>
        <w:top w:val="none" w:sz="0" w:space="0" w:color="auto"/>
        <w:left w:val="none" w:sz="0" w:space="0" w:color="auto"/>
        <w:bottom w:val="none" w:sz="0" w:space="0" w:color="auto"/>
        <w:right w:val="none" w:sz="0" w:space="0" w:color="auto"/>
      </w:divBdr>
    </w:div>
    <w:div w:id="1079211674">
      <w:bodyDiv w:val="1"/>
      <w:marLeft w:val="0"/>
      <w:marRight w:val="0"/>
      <w:marTop w:val="0"/>
      <w:marBottom w:val="0"/>
      <w:divBdr>
        <w:top w:val="none" w:sz="0" w:space="0" w:color="auto"/>
        <w:left w:val="none" w:sz="0" w:space="0" w:color="auto"/>
        <w:bottom w:val="none" w:sz="0" w:space="0" w:color="auto"/>
        <w:right w:val="none" w:sz="0" w:space="0" w:color="auto"/>
      </w:divBdr>
    </w:div>
    <w:div w:id="1091124177">
      <w:bodyDiv w:val="1"/>
      <w:marLeft w:val="0"/>
      <w:marRight w:val="0"/>
      <w:marTop w:val="0"/>
      <w:marBottom w:val="0"/>
      <w:divBdr>
        <w:top w:val="none" w:sz="0" w:space="0" w:color="auto"/>
        <w:left w:val="none" w:sz="0" w:space="0" w:color="auto"/>
        <w:bottom w:val="none" w:sz="0" w:space="0" w:color="auto"/>
        <w:right w:val="none" w:sz="0" w:space="0" w:color="auto"/>
      </w:divBdr>
    </w:div>
    <w:div w:id="1098870345">
      <w:bodyDiv w:val="1"/>
      <w:marLeft w:val="0"/>
      <w:marRight w:val="0"/>
      <w:marTop w:val="0"/>
      <w:marBottom w:val="0"/>
      <w:divBdr>
        <w:top w:val="none" w:sz="0" w:space="0" w:color="auto"/>
        <w:left w:val="none" w:sz="0" w:space="0" w:color="auto"/>
        <w:bottom w:val="none" w:sz="0" w:space="0" w:color="auto"/>
        <w:right w:val="none" w:sz="0" w:space="0" w:color="auto"/>
      </w:divBdr>
    </w:div>
    <w:div w:id="1108818042">
      <w:bodyDiv w:val="1"/>
      <w:marLeft w:val="0"/>
      <w:marRight w:val="0"/>
      <w:marTop w:val="0"/>
      <w:marBottom w:val="0"/>
      <w:divBdr>
        <w:top w:val="none" w:sz="0" w:space="0" w:color="auto"/>
        <w:left w:val="none" w:sz="0" w:space="0" w:color="auto"/>
        <w:bottom w:val="none" w:sz="0" w:space="0" w:color="auto"/>
        <w:right w:val="none" w:sz="0" w:space="0" w:color="auto"/>
      </w:divBdr>
    </w:div>
    <w:div w:id="1116487934">
      <w:bodyDiv w:val="1"/>
      <w:marLeft w:val="0"/>
      <w:marRight w:val="0"/>
      <w:marTop w:val="0"/>
      <w:marBottom w:val="0"/>
      <w:divBdr>
        <w:top w:val="none" w:sz="0" w:space="0" w:color="auto"/>
        <w:left w:val="none" w:sz="0" w:space="0" w:color="auto"/>
        <w:bottom w:val="none" w:sz="0" w:space="0" w:color="auto"/>
        <w:right w:val="none" w:sz="0" w:space="0" w:color="auto"/>
      </w:divBdr>
    </w:div>
    <w:div w:id="1140417123">
      <w:bodyDiv w:val="1"/>
      <w:marLeft w:val="0"/>
      <w:marRight w:val="0"/>
      <w:marTop w:val="0"/>
      <w:marBottom w:val="0"/>
      <w:divBdr>
        <w:top w:val="none" w:sz="0" w:space="0" w:color="auto"/>
        <w:left w:val="none" w:sz="0" w:space="0" w:color="auto"/>
        <w:bottom w:val="none" w:sz="0" w:space="0" w:color="auto"/>
        <w:right w:val="none" w:sz="0" w:space="0" w:color="auto"/>
      </w:divBdr>
    </w:div>
    <w:div w:id="1171800931">
      <w:bodyDiv w:val="1"/>
      <w:marLeft w:val="0"/>
      <w:marRight w:val="0"/>
      <w:marTop w:val="0"/>
      <w:marBottom w:val="0"/>
      <w:divBdr>
        <w:top w:val="none" w:sz="0" w:space="0" w:color="auto"/>
        <w:left w:val="none" w:sz="0" w:space="0" w:color="auto"/>
        <w:bottom w:val="none" w:sz="0" w:space="0" w:color="auto"/>
        <w:right w:val="none" w:sz="0" w:space="0" w:color="auto"/>
      </w:divBdr>
    </w:div>
    <w:div w:id="1239633451">
      <w:bodyDiv w:val="1"/>
      <w:marLeft w:val="0"/>
      <w:marRight w:val="0"/>
      <w:marTop w:val="0"/>
      <w:marBottom w:val="0"/>
      <w:divBdr>
        <w:top w:val="none" w:sz="0" w:space="0" w:color="auto"/>
        <w:left w:val="none" w:sz="0" w:space="0" w:color="auto"/>
        <w:bottom w:val="none" w:sz="0" w:space="0" w:color="auto"/>
        <w:right w:val="none" w:sz="0" w:space="0" w:color="auto"/>
      </w:divBdr>
    </w:div>
    <w:div w:id="1278759393">
      <w:bodyDiv w:val="1"/>
      <w:marLeft w:val="0"/>
      <w:marRight w:val="0"/>
      <w:marTop w:val="0"/>
      <w:marBottom w:val="0"/>
      <w:divBdr>
        <w:top w:val="none" w:sz="0" w:space="0" w:color="auto"/>
        <w:left w:val="none" w:sz="0" w:space="0" w:color="auto"/>
        <w:bottom w:val="none" w:sz="0" w:space="0" w:color="auto"/>
        <w:right w:val="none" w:sz="0" w:space="0" w:color="auto"/>
      </w:divBdr>
    </w:div>
    <w:div w:id="1306082383">
      <w:bodyDiv w:val="1"/>
      <w:marLeft w:val="0"/>
      <w:marRight w:val="0"/>
      <w:marTop w:val="0"/>
      <w:marBottom w:val="0"/>
      <w:divBdr>
        <w:top w:val="none" w:sz="0" w:space="0" w:color="auto"/>
        <w:left w:val="none" w:sz="0" w:space="0" w:color="auto"/>
        <w:bottom w:val="none" w:sz="0" w:space="0" w:color="auto"/>
        <w:right w:val="none" w:sz="0" w:space="0" w:color="auto"/>
      </w:divBdr>
    </w:div>
    <w:div w:id="1320887593">
      <w:bodyDiv w:val="1"/>
      <w:marLeft w:val="0"/>
      <w:marRight w:val="0"/>
      <w:marTop w:val="0"/>
      <w:marBottom w:val="0"/>
      <w:divBdr>
        <w:top w:val="none" w:sz="0" w:space="0" w:color="auto"/>
        <w:left w:val="none" w:sz="0" w:space="0" w:color="auto"/>
        <w:bottom w:val="none" w:sz="0" w:space="0" w:color="auto"/>
        <w:right w:val="none" w:sz="0" w:space="0" w:color="auto"/>
      </w:divBdr>
    </w:div>
    <w:div w:id="1350450947">
      <w:bodyDiv w:val="1"/>
      <w:marLeft w:val="0"/>
      <w:marRight w:val="0"/>
      <w:marTop w:val="0"/>
      <w:marBottom w:val="0"/>
      <w:divBdr>
        <w:top w:val="none" w:sz="0" w:space="0" w:color="auto"/>
        <w:left w:val="none" w:sz="0" w:space="0" w:color="auto"/>
        <w:bottom w:val="none" w:sz="0" w:space="0" w:color="auto"/>
        <w:right w:val="none" w:sz="0" w:space="0" w:color="auto"/>
      </w:divBdr>
    </w:div>
    <w:div w:id="1367022412">
      <w:bodyDiv w:val="1"/>
      <w:marLeft w:val="0"/>
      <w:marRight w:val="0"/>
      <w:marTop w:val="0"/>
      <w:marBottom w:val="0"/>
      <w:divBdr>
        <w:top w:val="none" w:sz="0" w:space="0" w:color="auto"/>
        <w:left w:val="none" w:sz="0" w:space="0" w:color="auto"/>
        <w:bottom w:val="none" w:sz="0" w:space="0" w:color="auto"/>
        <w:right w:val="none" w:sz="0" w:space="0" w:color="auto"/>
      </w:divBdr>
    </w:div>
    <w:div w:id="1472820964">
      <w:bodyDiv w:val="1"/>
      <w:marLeft w:val="0"/>
      <w:marRight w:val="0"/>
      <w:marTop w:val="0"/>
      <w:marBottom w:val="0"/>
      <w:divBdr>
        <w:top w:val="none" w:sz="0" w:space="0" w:color="auto"/>
        <w:left w:val="none" w:sz="0" w:space="0" w:color="auto"/>
        <w:bottom w:val="none" w:sz="0" w:space="0" w:color="auto"/>
        <w:right w:val="none" w:sz="0" w:space="0" w:color="auto"/>
      </w:divBdr>
      <w:divsChild>
        <w:div w:id="1350720130">
          <w:marLeft w:val="0"/>
          <w:marRight w:val="0"/>
          <w:marTop w:val="0"/>
          <w:marBottom w:val="0"/>
          <w:divBdr>
            <w:top w:val="none" w:sz="0" w:space="0" w:color="auto"/>
            <w:left w:val="none" w:sz="0" w:space="0" w:color="auto"/>
            <w:bottom w:val="none" w:sz="0" w:space="0" w:color="auto"/>
            <w:right w:val="none" w:sz="0" w:space="0" w:color="auto"/>
          </w:divBdr>
          <w:divsChild>
            <w:div w:id="222374160">
              <w:marLeft w:val="0"/>
              <w:marRight w:val="0"/>
              <w:marTop w:val="0"/>
              <w:marBottom w:val="0"/>
              <w:divBdr>
                <w:top w:val="none" w:sz="0" w:space="0" w:color="auto"/>
                <w:left w:val="none" w:sz="0" w:space="0" w:color="auto"/>
                <w:bottom w:val="none" w:sz="0" w:space="0" w:color="auto"/>
                <w:right w:val="none" w:sz="0" w:space="0" w:color="auto"/>
              </w:divBdr>
              <w:divsChild>
                <w:div w:id="3325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55750">
      <w:bodyDiv w:val="1"/>
      <w:marLeft w:val="0"/>
      <w:marRight w:val="0"/>
      <w:marTop w:val="0"/>
      <w:marBottom w:val="0"/>
      <w:divBdr>
        <w:top w:val="none" w:sz="0" w:space="0" w:color="auto"/>
        <w:left w:val="none" w:sz="0" w:space="0" w:color="auto"/>
        <w:bottom w:val="none" w:sz="0" w:space="0" w:color="auto"/>
        <w:right w:val="none" w:sz="0" w:space="0" w:color="auto"/>
      </w:divBdr>
    </w:div>
    <w:div w:id="1480347924">
      <w:bodyDiv w:val="1"/>
      <w:marLeft w:val="0"/>
      <w:marRight w:val="0"/>
      <w:marTop w:val="0"/>
      <w:marBottom w:val="0"/>
      <w:divBdr>
        <w:top w:val="none" w:sz="0" w:space="0" w:color="auto"/>
        <w:left w:val="none" w:sz="0" w:space="0" w:color="auto"/>
        <w:bottom w:val="none" w:sz="0" w:space="0" w:color="auto"/>
        <w:right w:val="none" w:sz="0" w:space="0" w:color="auto"/>
      </w:divBdr>
    </w:div>
    <w:div w:id="1496604526">
      <w:bodyDiv w:val="1"/>
      <w:marLeft w:val="0"/>
      <w:marRight w:val="0"/>
      <w:marTop w:val="0"/>
      <w:marBottom w:val="0"/>
      <w:divBdr>
        <w:top w:val="none" w:sz="0" w:space="0" w:color="auto"/>
        <w:left w:val="none" w:sz="0" w:space="0" w:color="auto"/>
        <w:bottom w:val="none" w:sz="0" w:space="0" w:color="auto"/>
        <w:right w:val="none" w:sz="0" w:space="0" w:color="auto"/>
      </w:divBdr>
    </w:div>
    <w:div w:id="1498693493">
      <w:bodyDiv w:val="1"/>
      <w:marLeft w:val="0"/>
      <w:marRight w:val="0"/>
      <w:marTop w:val="0"/>
      <w:marBottom w:val="0"/>
      <w:divBdr>
        <w:top w:val="none" w:sz="0" w:space="0" w:color="auto"/>
        <w:left w:val="none" w:sz="0" w:space="0" w:color="auto"/>
        <w:bottom w:val="none" w:sz="0" w:space="0" w:color="auto"/>
        <w:right w:val="none" w:sz="0" w:space="0" w:color="auto"/>
      </w:divBdr>
    </w:div>
    <w:div w:id="1500195564">
      <w:bodyDiv w:val="1"/>
      <w:marLeft w:val="0"/>
      <w:marRight w:val="0"/>
      <w:marTop w:val="0"/>
      <w:marBottom w:val="0"/>
      <w:divBdr>
        <w:top w:val="none" w:sz="0" w:space="0" w:color="auto"/>
        <w:left w:val="none" w:sz="0" w:space="0" w:color="auto"/>
        <w:bottom w:val="none" w:sz="0" w:space="0" w:color="auto"/>
        <w:right w:val="none" w:sz="0" w:space="0" w:color="auto"/>
      </w:divBdr>
    </w:div>
    <w:div w:id="1525285372">
      <w:bodyDiv w:val="1"/>
      <w:marLeft w:val="0"/>
      <w:marRight w:val="0"/>
      <w:marTop w:val="0"/>
      <w:marBottom w:val="0"/>
      <w:divBdr>
        <w:top w:val="none" w:sz="0" w:space="0" w:color="auto"/>
        <w:left w:val="none" w:sz="0" w:space="0" w:color="auto"/>
        <w:bottom w:val="none" w:sz="0" w:space="0" w:color="auto"/>
        <w:right w:val="none" w:sz="0" w:space="0" w:color="auto"/>
      </w:divBdr>
    </w:div>
    <w:div w:id="1549683880">
      <w:bodyDiv w:val="1"/>
      <w:marLeft w:val="0"/>
      <w:marRight w:val="0"/>
      <w:marTop w:val="0"/>
      <w:marBottom w:val="0"/>
      <w:divBdr>
        <w:top w:val="none" w:sz="0" w:space="0" w:color="auto"/>
        <w:left w:val="none" w:sz="0" w:space="0" w:color="auto"/>
        <w:bottom w:val="none" w:sz="0" w:space="0" w:color="auto"/>
        <w:right w:val="none" w:sz="0" w:space="0" w:color="auto"/>
      </w:divBdr>
    </w:div>
    <w:div w:id="1570995088">
      <w:bodyDiv w:val="1"/>
      <w:marLeft w:val="0"/>
      <w:marRight w:val="0"/>
      <w:marTop w:val="0"/>
      <w:marBottom w:val="0"/>
      <w:divBdr>
        <w:top w:val="none" w:sz="0" w:space="0" w:color="auto"/>
        <w:left w:val="none" w:sz="0" w:space="0" w:color="auto"/>
        <w:bottom w:val="none" w:sz="0" w:space="0" w:color="auto"/>
        <w:right w:val="none" w:sz="0" w:space="0" w:color="auto"/>
      </w:divBdr>
    </w:div>
    <w:div w:id="1572472152">
      <w:bodyDiv w:val="1"/>
      <w:marLeft w:val="0"/>
      <w:marRight w:val="0"/>
      <w:marTop w:val="0"/>
      <w:marBottom w:val="0"/>
      <w:divBdr>
        <w:top w:val="none" w:sz="0" w:space="0" w:color="auto"/>
        <w:left w:val="none" w:sz="0" w:space="0" w:color="auto"/>
        <w:bottom w:val="none" w:sz="0" w:space="0" w:color="auto"/>
        <w:right w:val="none" w:sz="0" w:space="0" w:color="auto"/>
      </w:divBdr>
    </w:div>
    <w:div w:id="1584294156">
      <w:bodyDiv w:val="1"/>
      <w:marLeft w:val="0"/>
      <w:marRight w:val="0"/>
      <w:marTop w:val="0"/>
      <w:marBottom w:val="0"/>
      <w:divBdr>
        <w:top w:val="none" w:sz="0" w:space="0" w:color="auto"/>
        <w:left w:val="none" w:sz="0" w:space="0" w:color="auto"/>
        <w:bottom w:val="none" w:sz="0" w:space="0" w:color="auto"/>
        <w:right w:val="none" w:sz="0" w:space="0" w:color="auto"/>
      </w:divBdr>
    </w:div>
    <w:div w:id="1599827958">
      <w:bodyDiv w:val="1"/>
      <w:marLeft w:val="0"/>
      <w:marRight w:val="0"/>
      <w:marTop w:val="0"/>
      <w:marBottom w:val="0"/>
      <w:divBdr>
        <w:top w:val="none" w:sz="0" w:space="0" w:color="auto"/>
        <w:left w:val="none" w:sz="0" w:space="0" w:color="auto"/>
        <w:bottom w:val="none" w:sz="0" w:space="0" w:color="auto"/>
        <w:right w:val="none" w:sz="0" w:space="0" w:color="auto"/>
      </w:divBdr>
    </w:div>
    <w:div w:id="1605380759">
      <w:bodyDiv w:val="1"/>
      <w:marLeft w:val="0"/>
      <w:marRight w:val="0"/>
      <w:marTop w:val="0"/>
      <w:marBottom w:val="0"/>
      <w:divBdr>
        <w:top w:val="none" w:sz="0" w:space="0" w:color="auto"/>
        <w:left w:val="none" w:sz="0" w:space="0" w:color="auto"/>
        <w:bottom w:val="none" w:sz="0" w:space="0" w:color="auto"/>
        <w:right w:val="none" w:sz="0" w:space="0" w:color="auto"/>
      </w:divBdr>
    </w:div>
    <w:div w:id="1626109626">
      <w:bodyDiv w:val="1"/>
      <w:marLeft w:val="0"/>
      <w:marRight w:val="0"/>
      <w:marTop w:val="0"/>
      <w:marBottom w:val="0"/>
      <w:divBdr>
        <w:top w:val="none" w:sz="0" w:space="0" w:color="auto"/>
        <w:left w:val="none" w:sz="0" w:space="0" w:color="auto"/>
        <w:bottom w:val="none" w:sz="0" w:space="0" w:color="auto"/>
        <w:right w:val="none" w:sz="0" w:space="0" w:color="auto"/>
      </w:divBdr>
    </w:div>
    <w:div w:id="1626813063">
      <w:bodyDiv w:val="1"/>
      <w:marLeft w:val="0"/>
      <w:marRight w:val="0"/>
      <w:marTop w:val="0"/>
      <w:marBottom w:val="0"/>
      <w:divBdr>
        <w:top w:val="none" w:sz="0" w:space="0" w:color="auto"/>
        <w:left w:val="none" w:sz="0" w:space="0" w:color="auto"/>
        <w:bottom w:val="none" w:sz="0" w:space="0" w:color="auto"/>
        <w:right w:val="none" w:sz="0" w:space="0" w:color="auto"/>
      </w:divBdr>
    </w:div>
    <w:div w:id="1636447926">
      <w:bodyDiv w:val="1"/>
      <w:marLeft w:val="0"/>
      <w:marRight w:val="0"/>
      <w:marTop w:val="0"/>
      <w:marBottom w:val="0"/>
      <w:divBdr>
        <w:top w:val="none" w:sz="0" w:space="0" w:color="auto"/>
        <w:left w:val="none" w:sz="0" w:space="0" w:color="auto"/>
        <w:bottom w:val="none" w:sz="0" w:space="0" w:color="auto"/>
        <w:right w:val="none" w:sz="0" w:space="0" w:color="auto"/>
      </w:divBdr>
    </w:div>
    <w:div w:id="1641419090">
      <w:bodyDiv w:val="1"/>
      <w:marLeft w:val="0"/>
      <w:marRight w:val="0"/>
      <w:marTop w:val="0"/>
      <w:marBottom w:val="0"/>
      <w:divBdr>
        <w:top w:val="none" w:sz="0" w:space="0" w:color="auto"/>
        <w:left w:val="none" w:sz="0" w:space="0" w:color="auto"/>
        <w:bottom w:val="none" w:sz="0" w:space="0" w:color="auto"/>
        <w:right w:val="none" w:sz="0" w:space="0" w:color="auto"/>
      </w:divBdr>
    </w:div>
    <w:div w:id="1644040220">
      <w:bodyDiv w:val="1"/>
      <w:marLeft w:val="0"/>
      <w:marRight w:val="0"/>
      <w:marTop w:val="0"/>
      <w:marBottom w:val="0"/>
      <w:divBdr>
        <w:top w:val="none" w:sz="0" w:space="0" w:color="auto"/>
        <w:left w:val="none" w:sz="0" w:space="0" w:color="auto"/>
        <w:bottom w:val="none" w:sz="0" w:space="0" w:color="auto"/>
        <w:right w:val="none" w:sz="0" w:space="0" w:color="auto"/>
      </w:divBdr>
    </w:div>
    <w:div w:id="1646809656">
      <w:bodyDiv w:val="1"/>
      <w:marLeft w:val="0"/>
      <w:marRight w:val="0"/>
      <w:marTop w:val="0"/>
      <w:marBottom w:val="0"/>
      <w:divBdr>
        <w:top w:val="none" w:sz="0" w:space="0" w:color="auto"/>
        <w:left w:val="none" w:sz="0" w:space="0" w:color="auto"/>
        <w:bottom w:val="none" w:sz="0" w:space="0" w:color="auto"/>
        <w:right w:val="none" w:sz="0" w:space="0" w:color="auto"/>
      </w:divBdr>
      <w:divsChild>
        <w:div w:id="1667200254">
          <w:marLeft w:val="0"/>
          <w:marRight w:val="0"/>
          <w:marTop w:val="0"/>
          <w:marBottom w:val="0"/>
          <w:divBdr>
            <w:top w:val="none" w:sz="0" w:space="0" w:color="auto"/>
            <w:left w:val="none" w:sz="0" w:space="0" w:color="auto"/>
            <w:bottom w:val="none" w:sz="0" w:space="0" w:color="auto"/>
            <w:right w:val="none" w:sz="0" w:space="0" w:color="auto"/>
          </w:divBdr>
          <w:divsChild>
            <w:div w:id="265307760">
              <w:marLeft w:val="0"/>
              <w:marRight w:val="0"/>
              <w:marTop w:val="0"/>
              <w:marBottom w:val="0"/>
              <w:divBdr>
                <w:top w:val="none" w:sz="0" w:space="0" w:color="auto"/>
                <w:left w:val="none" w:sz="0" w:space="0" w:color="auto"/>
                <w:bottom w:val="none" w:sz="0" w:space="0" w:color="auto"/>
                <w:right w:val="none" w:sz="0" w:space="0" w:color="auto"/>
              </w:divBdr>
              <w:divsChild>
                <w:div w:id="20776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19449">
      <w:bodyDiv w:val="1"/>
      <w:marLeft w:val="0"/>
      <w:marRight w:val="0"/>
      <w:marTop w:val="0"/>
      <w:marBottom w:val="0"/>
      <w:divBdr>
        <w:top w:val="none" w:sz="0" w:space="0" w:color="auto"/>
        <w:left w:val="none" w:sz="0" w:space="0" w:color="auto"/>
        <w:bottom w:val="none" w:sz="0" w:space="0" w:color="auto"/>
        <w:right w:val="none" w:sz="0" w:space="0" w:color="auto"/>
      </w:divBdr>
    </w:div>
    <w:div w:id="1662155114">
      <w:bodyDiv w:val="1"/>
      <w:marLeft w:val="0"/>
      <w:marRight w:val="0"/>
      <w:marTop w:val="0"/>
      <w:marBottom w:val="0"/>
      <w:divBdr>
        <w:top w:val="none" w:sz="0" w:space="0" w:color="auto"/>
        <w:left w:val="none" w:sz="0" w:space="0" w:color="auto"/>
        <w:bottom w:val="none" w:sz="0" w:space="0" w:color="auto"/>
        <w:right w:val="none" w:sz="0" w:space="0" w:color="auto"/>
      </w:divBdr>
    </w:div>
    <w:div w:id="1687370037">
      <w:bodyDiv w:val="1"/>
      <w:marLeft w:val="0"/>
      <w:marRight w:val="0"/>
      <w:marTop w:val="0"/>
      <w:marBottom w:val="0"/>
      <w:divBdr>
        <w:top w:val="none" w:sz="0" w:space="0" w:color="auto"/>
        <w:left w:val="none" w:sz="0" w:space="0" w:color="auto"/>
        <w:bottom w:val="none" w:sz="0" w:space="0" w:color="auto"/>
        <w:right w:val="none" w:sz="0" w:space="0" w:color="auto"/>
      </w:divBdr>
    </w:div>
    <w:div w:id="1735935679">
      <w:bodyDiv w:val="1"/>
      <w:marLeft w:val="0"/>
      <w:marRight w:val="0"/>
      <w:marTop w:val="0"/>
      <w:marBottom w:val="0"/>
      <w:divBdr>
        <w:top w:val="none" w:sz="0" w:space="0" w:color="auto"/>
        <w:left w:val="none" w:sz="0" w:space="0" w:color="auto"/>
        <w:bottom w:val="none" w:sz="0" w:space="0" w:color="auto"/>
        <w:right w:val="none" w:sz="0" w:space="0" w:color="auto"/>
      </w:divBdr>
    </w:div>
    <w:div w:id="1743523900">
      <w:bodyDiv w:val="1"/>
      <w:marLeft w:val="0"/>
      <w:marRight w:val="0"/>
      <w:marTop w:val="0"/>
      <w:marBottom w:val="0"/>
      <w:divBdr>
        <w:top w:val="none" w:sz="0" w:space="0" w:color="auto"/>
        <w:left w:val="none" w:sz="0" w:space="0" w:color="auto"/>
        <w:bottom w:val="none" w:sz="0" w:space="0" w:color="auto"/>
        <w:right w:val="none" w:sz="0" w:space="0" w:color="auto"/>
      </w:divBdr>
    </w:div>
    <w:div w:id="1798523356">
      <w:bodyDiv w:val="1"/>
      <w:marLeft w:val="0"/>
      <w:marRight w:val="0"/>
      <w:marTop w:val="0"/>
      <w:marBottom w:val="0"/>
      <w:divBdr>
        <w:top w:val="none" w:sz="0" w:space="0" w:color="auto"/>
        <w:left w:val="none" w:sz="0" w:space="0" w:color="auto"/>
        <w:bottom w:val="none" w:sz="0" w:space="0" w:color="auto"/>
        <w:right w:val="none" w:sz="0" w:space="0" w:color="auto"/>
      </w:divBdr>
    </w:div>
    <w:div w:id="1799106666">
      <w:bodyDiv w:val="1"/>
      <w:marLeft w:val="0"/>
      <w:marRight w:val="0"/>
      <w:marTop w:val="0"/>
      <w:marBottom w:val="0"/>
      <w:divBdr>
        <w:top w:val="none" w:sz="0" w:space="0" w:color="auto"/>
        <w:left w:val="none" w:sz="0" w:space="0" w:color="auto"/>
        <w:bottom w:val="none" w:sz="0" w:space="0" w:color="auto"/>
        <w:right w:val="none" w:sz="0" w:space="0" w:color="auto"/>
      </w:divBdr>
    </w:div>
    <w:div w:id="1819885186">
      <w:bodyDiv w:val="1"/>
      <w:marLeft w:val="0"/>
      <w:marRight w:val="0"/>
      <w:marTop w:val="0"/>
      <w:marBottom w:val="0"/>
      <w:divBdr>
        <w:top w:val="none" w:sz="0" w:space="0" w:color="auto"/>
        <w:left w:val="none" w:sz="0" w:space="0" w:color="auto"/>
        <w:bottom w:val="none" w:sz="0" w:space="0" w:color="auto"/>
        <w:right w:val="none" w:sz="0" w:space="0" w:color="auto"/>
      </w:divBdr>
    </w:div>
    <w:div w:id="1821389121">
      <w:bodyDiv w:val="1"/>
      <w:marLeft w:val="0"/>
      <w:marRight w:val="0"/>
      <w:marTop w:val="0"/>
      <w:marBottom w:val="0"/>
      <w:divBdr>
        <w:top w:val="none" w:sz="0" w:space="0" w:color="auto"/>
        <w:left w:val="none" w:sz="0" w:space="0" w:color="auto"/>
        <w:bottom w:val="none" w:sz="0" w:space="0" w:color="auto"/>
        <w:right w:val="none" w:sz="0" w:space="0" w:color="auto"/>
      </w:divBdr>
    </w:div>
    <w:div w:id="1856335648">
      <w:bodyDiv w:val="1"/>
      <w:marLeft w:val="0"/>
      <w:marRight w:val="0"/>
      <w:marTop w:val="0"/>
      <w:marBottom w:val="0"/>
      <w:divBdr>
        <w:top w:val="none" w:sz="0" w:space="0" w:color="auto"/>
        <w:left w:val="none" w:sz="0" w:space="0" w:color="auto"/>
        <w:bottom w:val="none" w:sz="0" w:space="0" w:color="auto"/>
        <w:right w:val="none" w:sz="0" w:space="0" w:color="auto"/>
      </w:divBdr>
    </w:div>
    <w:div w:id="1896618541">
      <w:bodyDiv w:val="1"/>
      <w:marLeft w:val="0"/>
      <w:marRight w:val="0"/>
      <w:marTop w:val="0"/>
      <w:marBottom w:val="0"/>
      <w:divBdr>
        <w:top w:val="none" w:sz="0" w:space="0" w:color="auto"/>
        <w:left w:val="none" w:sz="0" w:space="0" w:color="auto"/>
        <w:bottom w:val="none" w:sz="0" w:space="0" w:color="auto"/>
        <w:right w:val="none" w:sz="0" w:space="0" w:color="auto"/>
      </w:divBdr>
    </w:div>
    <w:div w:id="1897932803">
      <w:bodyDiv w:val="1"/>
      <w:marLeft w:val="0"/>
      <w:marRight w:val="0"/>
      <w:marTop w:val="0"/>
      <w:marBottom w:val="0"/>
      <w:divBdr>
        <w:top w:val="none" w:sz="0" w:space="0" w:color="auto"/>
        <w:left w:val="none" w:sz="0" w:space="0" w:color="auto"/>
        <w:bottom w:val="none" w:sz="0" w:space="0" w:color="auto"/>
        <w:right w:val="none" w:sz="0" w:space="0" w:color="auto"/>
      </w:divBdr>
    </w:div>
    <w:div w:id="1911648170">
      <w:bodyDiv w:val="1"/>
      <w:marLeft w:val="0"/>
      <w:marRight w:val="0"/>
      <w:marTop w:val="0"/>
      <w:marBottom w:val="0"/>
      <w:divBdr>
        <w:top w:val="none" w:sz="0" w:space="0" w:color="auto"/>
        <w:left w:val="none" w:sz="0" w:space="0" w:color="auto"/>
        <w:bottom w:val="none" w:sz="0" w:space="0" w:color="auto"/>
        <w:right w:val="none" w:sz="0" w:space="0" w:color="auto"/>
      </w:divBdr>
    </w:div>
    <w:div w:id="1949073396">
      <w:bodyDiv w:val="1"/>
      <w:marLeft w:val="0"/>
      <w:marRight w:val="0"/>
      <w:marTop w:val="0"/>
      <w:marBottom w:val="0"/>
      <w:divBdr>
        <w:top w:val="none" w:sz="0" w:space="0" w:color="auto"/>
        <w:left w:val="none" w:sz="0" w:space="0" w:color="auto"/>
        <w:bottom w:val="none" w:sz="0" w:space="0" w:color="auto"/>
        <w:right w:val="none" w:sz="0" w:space="0" w:color="auto"/>
      </w:divBdr>
    </w:div>
    <w:div w:id="1952349312">
      <w:bodyDiv w:val="1"/>
      <w:marLeft w:val="0"/>
      <w:marRight w:val="0"/>
      <w:marTop w:val="0"/>
      <w:marBottom w:val="0"/>
      <w:divBdr>
        <w:top w:val="none" w:sz="0" w:space="0" w:color="auto"/>
        <w:left w:val="none" w:sz="0" w:space="0" w:color="auto"/>
        <w:bottom w:val="none" w:sz="0" w:space="0" w:color="auto"/>
        <w:right w:val="none" w:sz="0" w:space="0" w:color="auto"/>
      </w:divBdr>
    </w:div>
    <w:div w:id="1979650912">
      <w:bodyDiv w:val="1"/>
      <w:marLeft w:val="0"/>
      <w:marRight w:val="0"/>
      <w:marTop w:val="0"/>
      <w:marBottom w:val="0"/>
      <w:divBdr>
        <w:top w:val="none" w:sz="0" w:space="0" w:color="auto"/>
        <w:left w:val="none" w:sz="0" w:space="0" w:color="auto"/>
        <w:bottom w:val="none" w:sz="0" w:space="0" w:color="auto"/>
        <w:right w:val="none" w:sz="0" w:space="0" w:color="auto"/>
      </w:divBdr>
    </w:div>
    <w:div w:id="1996177587">
      <w:bodyDiv w:val="1"/>
      <w:marLeft w:val="0"/>
      <w:marRight w:val="0"/>
      <w:marTop w:val="0"/>
      <w:marBottom w:val="0"/>
      <w:divBdr>
        <w:top w:val="none" w:sz="0" w:space="0" w:color="auto"/>
        <w:left w:val="none" w:sz="0" w:space="0" w:color="auto"/>
        <w:bottom w:val="none" w:sz="0" w:space="0" w:color="auto"/>
        <w:right w:val="none" w:sz="0" w:space="0" w:color="auto"/>
      </w:divBdr>
    </w:div>
    <w:div w:id="2013992992">
      <w:bodyDiv w:val="1"/>
      <w:marLeft w:val="0"/>
      <w:marRight w:val="0"/>
      <w:marTop w:val="0"/>
      <w:marBottom w:val="0"/>
      <w:divBdr>
        <w:top w:val="none" w:sz="0" w:space="0" w:color="auto"/>
        <w:left w:val="none" w:sz="0" w:space="0" w:color="auto"/>
        <w:bottom w:val="none" w:sz="0" w:space="0" w:color="auto"/>
        <w:right w:val="none" w:sz="0" w:space="0" w:color="auto"/>
      </w:divBdr>
    </w:div>
    <w:div w:id="2016224543">
      <w:bodyDiv w:val="1"/>
      <w:marLeft w:val="0"/>
      <w:marRight w:val="0"/>
      <w:marTop w:val="0"/>
      <w:marBottom w:val="0"/>
      <w:divBdr>
        <w:top w:val="none" w:sz="0" w:space="0" w:color="auto"/>
        <w:left w:val="none" w:sz="0" w:space="0" w:color="auto"/>
        <w:bottom w:val="none" w:sz="0" w:space="0" w:color="auto"/>
        <w:right w:val="none" w:sz="0" w:space="0" w:color="auto"/>
      </w:divBdr>
    </w:div>
    <w:div w:id="2023319205">
      <w:bodyDiv w:val="1"/>
      <w:marLeft w:val="0"/>
      <w:marRight w:val="0"/>
      <w:marTop w:val="0"/>
      <w:marBottom w:val="0"/>
      <w:divBdr>
        <w:top w:val="none" w:sz="0" w:space="0" w:color="auto"/>
        <w:left w:val="none" w:sz="0" w:space="0" w:color="auto"/>
        <w:bottom w:val="none" w:sz="0" w:space="0" w:color="auto"/>
        <w:right w:val="none" w:sz="0" w:space="0" w:color="auto"/>
      </w:divBdr>
    </w:div>
    <w:div w:id="2035615506">
      <w:bodyDiv w:val="1"/>
      <w:marLeft w:val="0"/>
      <w:marRight w:val="0"/>
      <w:marTop w:val="0"/>
      <w:marBottom w:val="0"/>
      <w:divBdr>
        <w:top w:val="none" w:sz="0" w:space="0" w:color="auto"/>
        <w:left w:val="none" w:sz="0" w:space="0" w:color="auto"/>
        <w:bottom w:val="none" w:sz="0" w:space="0" w:color="auto"/>
        <w:right w:val="none" w:sz="0" w:space="0" w:color="auto"/>
      </w:divBdr>
    </w:div>
    <w:div w:id="2036618337">
      <w:bodyDiv w:val="1"/>
      <w:marLeft w:val="0"/>
      <w:marRight w:val="0"/>
      <w:marTop w:val="0"/>
      <w:marBottom w:val="0"/>
      <w:divBdr>
        <w:top w:val="none" w:sz="0" w:space="0" w:color="auto"/>
        <w:left w:val="none" w:sz="0" w:space="0" w:color="auto"/>
        <w:bottom w:val="none" w:sz="0" w:space="0" w:color="auto"/>
        <w:right w:val="none" w:sz="0" w:space="0" w:color="auto"/>
      </w:divBdr>
    </w:div>
    <w:div w:id="2073574604">
      <w:bodyDiv w:val="1"/>
      <w:marLeft w:val="0"/>
      <w:marRight w:val="0"/>
      <w:marTop w:val="0"/>
      <w:marBottom w:val="0"/>
      <w:divBdr>
        <w:top w:val="none" w:sz="0" w:space="0" w:color="auto"/>
        <w:left w:val="none" w:sz="0" w:space="0" w:color="auto"/>
        <w:bottom w:val="none" w:sz="0" w:space="0" w:color="auto"/>
        <w:right w:val="none" w:sz="0" w:space="0" w:color="auto"/>
      </w:divBdr>
    </w:div>
    <w:div w:id="2138909280">
      <w:bodyDiv w:val="1"/>
      <w:marLeft w:val="0"/>
      <w:marRight w:val="0"/>
      <w:marTop w:val="0"/>
      <w:marBottom w:val="0"/>
      <w:divBdr>
        <w:top w:val="none" w:sz="0" w:space="0" w:color="auto"/>
        <w:left w:val="none" w:sz="0" w:space="0" w:color="auto"/>
        <w:bottom w:val="none" w:sz="0" w:space="0" w:color="auto"/>
        <w:right w:val="none" w:sz="0" w:space="0" w:color="auto"/>
      </w:divBdr>
      <w:divsChild>
        <w:div w:id="1940020057">
          <w:marLeft w:val="0"/>
          <w:marRight w:val="0"/>
          <w:marTop w:val="0"/>
          <w:marBottom w:val="0"/>
          <w:divBdr>
            <w:top w:val="none" w:sz="0" w:space="0" w:color="auto"/>
            <w:left w:val="none" w:sz="0" w:space="0" w:color="auto"/>
            <w:bottom w:val="none" w:sz="0" w:space="0" w:color="auto"/>
            <w:right w:val="none" w:sz="0" w:space="0" w:color="auto"/>
          </w:divBdr>
          <w:divsChild>
            <w:div w:id="1834564708">
              <w:marLeft w:val="0"/>
              <w:marRight w:val="0"/>
              <w:marTop w:val="0"/>
              <w:marBottom w:val="0"/>
              <w:divBdr>
                <w:top w:val="none" w:sz="0" w:space="0" w:color="auto"/>
                <w:left w:val="none" w:sz="0" w:space="0" w:color="auto"/>
                <w:bottom w:val="none" w:sz="0" w:space="0" w:color="auto"/>
                <w:right w:val="none" w:sz="0" w:space="0" w:color="auto"/>
              </w:divBdr>
              <w:divsChild>
                <w:div w:id="15031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88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9303</TotalTime>
  <Pages>18</Pages>
  <Words>5660</Words>
  <Characters>32263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Marcello Ruta</dc:creator>
  <cp:lastModifiedBy>Marcello Ruta</cp:lastModifiedBy>
  <cp:revision>3466</cp:revision>
  <dcterms:created xsi:type="dcterms:W3CDTF">2016-04-07T09:27:00Z</dcterms:created>
  <dcterms:modified xsi:type="dcterms:W3CDTF">2018-02-18T15:11:00Z</dcterms:modified>
  <dc:language>en-US</dc:language>
</cp:coreProperties>
</file>