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125" w:rsidRPr="00521A40" w:rsidRDefault="004E2C62">
      <w:pPr>
        <w:rPr>
          <w:rFonts w:ascii="Times New Roman" w:hAnsi="Times New Roman" w:cs="Times New Roman"/>
          <w:b/>
          <w:sz w:val="24"/>
          <w:szCs w:val="24"/>
        </w:rPr>
      </w:pPr>
      <w:r w:rsidRPr="00521A40">
        <w:rPr>
          <w:rFonts w:ascii="Times New Roman" w:hAnsi="Times New Roman" w:cs="Times New Roman"/>
          <w:b/>
          <w:sz w:val="24"/>
          <w:szCs w:val="24"/>
        </w:rPr>
        <w:t>Sup</w:t>
      </w:r>
      <w:r w:rsidR="002108E2" w:rsidRPr="00521A40">
        <w:rPr>
          <w:rFonts w:ascii="Times New Roman" w:hAnsi="Times New Roman" w:cs="Times New Roman"/>
          <w:b/>
          <w:sz w:val="24"/>
          <w:szCs w:val="24"/>
        </w:rPr>
        <w:t>ple</w:t>
      </w:r>
      <w:r w:rsidRPr="00521A40">
        <w:rPr>
          <w:rFonts w:ascii="Times New Roman" w:hAnsi="Times New Roman" w:cs="Times New Roman"/>
          <w:b/>
          <w:sz w:val="24"/>
          <w:szCs w:val="24"/>
        </w:rPr>
        <w:t>mentary Data S2</w:t>
      </w:r>
    </w:p>
    <w:p w:rsidR="004E2C62" w:rsidRPr="00521A40" w:rsidRDefault="004E2C62">
      <w:pPr>
        <w:rPr>
          <w:rFonts w:ascii="Times New Roman" w:hAnsi="Times New Roman" w:cs="Times New Roman"/>
          <w:sz w:val="24"/>
          <w:szCs w:val="24"/>
        </w:rPr>
      </w:pPr>
      <w:r w:rsidRPr="00521A40">
        <w:rPr>
          <w:rFonts w:ascii="Times New Roman" w:hAnsi="Times New Roman" w:cs="Times New Roman"/>
          <w:sz w:val="24"/>
          <w:szCs w:val="24"/>
        </w:rPr>
        <w:t xml:space="preserve">A, B: Taken from Watson et al. (2017) figure 11. </w:t>
      </w:r>
      <w:proofErr w:type="spellStart"/>
      <w:r w:rsidRPr="00521A40">
        <w:rPr>
          <w:rFonts w:ascii="Times New Roman" w:hAnsi="Times New Roman" w:cs="Times New Roman"/>
          <w:sz w:val="24"/>
          <w:szCs w:val="24"/>
        </w:rPr>
        <w:t>Sesimic</w:t>
      </w:r>
      <w:proofErr w:type="spellEnd"/>
      <w:r w:rsidRPr="00521A40">
        <w:rPr>
          <w:rFonts w:ascii="Times New Roman" w:hAnsi="Times New Roman" w:cs="Times New Roman"/>
          <w:sz w:val="24"/>
          <w:szCs w:val="24"/>
        </w:rPr>
        <w:t xml:space="preserve"> profile for the </w:t>
      </w:r>
      <w:proofErr w:type="spellStart"/>
      <w:r w:rsidRPr="00521A40">
        <w:rPr>
          <w:rFonts w:ascii="Times New Roman" w:hAnsi="Times New Roman" w:cs="Times New Roman"/>
          <w:sz w:val="24"/>
          <w:szCs w:val="24"/>
        </w:rPr>
        <w:t>Lamba</w:t>
      </w:r>
      <w:proofErr w:type="spellEnd"/>
      <w:r w:rsidRPr="00521A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1A40">
        <w:rPr>
          <w:rFonts w:ascii="Times New Roman" w:hAnsi="Times New Roman" w:cs="Times New Roman"/>
          <w:sz w:val="24"/>
          <w:szCs w:val="24"/>
        </w:rPr>
        <w:t>volcaniclastic</w:t>
      </w:r>
      <w:proofErr w:type="spellEnd"/>
      <w:r w:rsidRPr="00521A40">
        <w:rPr>
          <w:rFonts w:ascii="Times New Roman" w:hAnsi="Times New Roman" w:cs="Times New Roman"/>
          <w:sz w:val="24"/>
          <w:szCs w:val="24"/>
        </w:rPr>
        <w:t xml:space="preserve"> unit</w:t>
      </w:r>
      <w:r w:rsidR="007B4EC8" w:rsidRPr="00521A40">
        <w:rPr>
          <w:rFonts w:ascii="Times New Roman" w:hAnsi="Times New Roman" w:cs="Times New Roman"/>
          <w:sz w:val="24"/>
          <w:szCs w:val="24"/>
        </w:rPr>
        <w:t xml:space="preserve"> between wells 204/22-1 and 204/22-2</w:t>
      </w:r>
      <w:r w:rsidRPr="00521A40">
        <w:rPr>
          <w:rFonts w:ascii="Times New Roman" w:hAnsi="Times New Roman" w:cs="Times New Roman"/>
          <w:sz w:val="24"/>
          <w:szCs w:val="24"/>
        </w:rPr>
        <w:t xml:space="preserve">. The unit was regarded by these authors as being probably attributable to Sequence T38 because of the position of the </w:t>
      </w:r>
      <w:proofErr w:type="spellStart"/>
      <w:r w:rsidRPr="00521A40">
        <w:rPr>
          <w:rFonts w:ascii="Times New Roman" w:hAnsi="Times New Roman" w:cs="Times New Roman"/>
          <w:sz w:val="24"/>
          <w:szCs w:val="24"/>
        </w:rPr>
        <w:t>Kettla</w:t>
      </w:r>
      <w:proofErr w:type="spellEnd"/>
      <w:r w:rsidRPr="00521A40">
        <w:rPr>
          <w:rFonts w:ascii="Times New Roman" w:hAnsi="Times New Roman" w:cs="Times New Roman"/>
          <w:sz w:val="24"/>
          <w:szCs w:val="24"/>
        </w:rPr>
        <w:t xml:space="preserve"> Tuff Mb, which is attributable to Sequence T36</w:t>
      </w:r>
    </w:p>
    <w:p w:rsidR="004E2C62" w:rsidRPr="00521A40" w:rsidRDefault="004E2C62">
      <w:pPr>
        <w:rPr>
          <w:rFonts w:ascii="Times New Roman" w:hAnsi="Times New Roman" w:cs="Times New Roman"/>
          <w:sz w:val="24"/>
          <w:szCs w:val="24"/>
        </w:rPr>
      </w:pPr>
      <w:r w:rsidRPr="00521A40">
        <w:rPr>
          <w:rFonts w:ascii="Times New Roman" w:hAnsi="Times New Roman" w:cs="Times New Roman"/>
          <w:sz w:val="24"/>
          <w:szCs w:val="24"/>
        </w:rPr>
        <w:t>C:  Figure 11 from Watson et al. (2017)</w:t>
      </w:r>
      <w:r w:rsidR="0039734A" w:rsidRPr="00521A40">
        <w:rPr>
          <w:rFonts w:ascii="Times New Roman" w:hAnsi="Times New Roman" w:cs="Times New Roman"/>
          <w:sz w:val="24"/>
          <w:szCs w:val="24"/>
        </w:rPr>
        <w:t>. Since the publication</w:t>
      </w:r>
      <w:r w:rsidRPr="00521A40">
        <w:rPr>
          <w:rFonts w:ascii="Times New Roman" w:hAnsi="Times New Roman" w:cs="Times New Roman"/>
          <w:sz w:val="24"/>
          <w:szCs w:val="24"/>
        </w:rPr>
        <w:t xml:space="preserve"> </w:t>
      </w:r>
      <w:r w:rsidR="0039734A" w:rsidRPr="00521A40">
        <w:rPr>
          <w:rFonts w:ascii="Times New Roman" w:hAnsi="Times New Roman" w:cs="Times New Roman"/>
          <w:sz w:val="24"/>
          <w:szCs w:val="24"/>
        </w:rPr>
        <w:t xml:space="preserve">Watson et al. (op. cit.) additional </w:t>
      </w:r>
      <w:proofErr w:type="spellStart"/>
      <w:r w:rsidR="0039734A" w:rsidRPr="00521A40">
        <w:rPr>
          <w:rFonts w:ascii="Times New Roman" w:hAnsi="Times New Roman" w:cs="Times New Roman"/>
          <w:sz w:val="24"/>
          <w:szCs w:val="24"/>
        </w:rPr>
        <w:t>palynological</w:t>
      </w:r>
      <w:proofErr w:type="spellEnd"/>
      <w:r w:rsidR="0039734A" w:rsidRPr="00521A40">
        <w:rPr>
          <w:rFonts w:ascii="Times New Roman" w:hAnsi="Times New Roman" w:cs="Times New Roman"/>
          <w:sz w:val="24"/>
          <w:szCs w:val="24"/>
        </w:rPr>
        <w:t xml:space="preserve"> analysis has </w:t>
      </w:r>
      <w:r w:rsidRPr="00521A40">
        <w:rPr>
          <w:rFonts w:ascii="Times New Roman" w:hAnsi="Times New Roman" w:cs="Times New Roman"/>
          <w:sz w:val="24"/>
          <w:szCs w:val="24"/>
        </w:rPr>
        <w:t>show</w:t>
      </w:r>
      <w:r w:rsidR="0039734A" w:rsidRPr="00521A40">
        <w:rPr>
          <w:rFonts w:ascii="Times New Roman" w:hAnsi="Times New Roman" w:cs="Times New Roman"/>
          <w:sz w:val="24"/>
          <w:szCs w:val="24"/>
        </w:rPr>
        <w:t>n</w:t>
      </w:r>
      <w:r w:rsidRPr="00521A40">
        <w:rPr>
          <w:rFonts w:ascii="Times New Roman" w:hAnsi="Times New Roman" w:cs="Times New Roman"/>
          <w:sz w:val="24"/>
          <w:szCs w:val="24"/>
        </w:rPr>
        <w:t xml:space="preserve"> the first downhole occurrence of abundant </w:t>
      </w:r>
      <w:proofErr w:type="spellStart"/>
      <w:r w:rsidRPr="00521A40">
        <w:rPr>
          <w:rFonts w:ascii="Times New Roman" w:hAnsi="Times New Roman" w:cs="Times New Roman"/>
          <w:i/>
          <w:sz w:val="24"/>
          <w:szCs w:val="24"/>
        </w:rPr>
        <w:t>Momipites</w:t>
      </w:r>
      <w:proofErr w:type="spellEnd"/>
      <w:r w:rsidRPr="00521A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21A40">
        <w:rPr>
          <w:rFonts w:ascii="Times New Roman" w:hAnsi="Times New Roman" w:cs="Times New Roman"/>
          <w:i/>
          <w:sz w:val="24"/>
          <w:szCs w:val="24"/>
        </w:rPr>
        <w:t>tenuipolus</w:t>
      </w:r>
      <w:proofErr w:type="spellEnd"/>
      <w:r w:rsidRPr="00521A40">
        <w:rPr>
          <w:rFonts w:ascii="Times New Roman" w:hAnsi="Times New Roman" w:cs="Times New Roman"/>
          <w:sz w:val="24"/>
          <w:szCs w:val="24"/>
        </w:rPr>
        <w:t xml:space="preserve"> </w:t>
      </w:r>
      <w:r w:rsidR="0039734A" w:rsidRPr="00521A40">
        <w:rPr>
          <w:rFonts w:ascii="Times New Roman" w:hAnsi="Times New Roman" w:cs="Times New Roman"/>
          <w:sz w:val="24"/>
          <w:szCs w:val="24"/>
        </w:rPr>
        <w:t xml:space="preserve">to occur at 1760m. This event/depth is related to the seismic horizon </w:t>
      </w:r>
      <w:r w:rsidR="0039734A" w:rsidRPr="00521A40">
        <w:rPr>
          <w:rFonts w:ascii="Times New Roman" w:hAnsi="Times New Roman" w:cs="Times New Roman"/>
          <w:sz w:val="24"/>
          <w:szCs w:val="24"/>
        </w:rPr>
        <w:t>(plotted as a black line here)</w:t>
      </w:r>
      <w:r w:rsidR="0039734A" w:rsidRPr="00521A40">
        <w:rPr>
          <w:rFonts w:ascii="Times New Roman" w:hAnsi="Times New Roman" w:cs="Times New Roman"/>
          <w:sz w:val="24"/>
          <w:szCs w:val="24"/>
        </w:rPr>
        <w:t xml:space="preserve"> using the same data set as the original figure.</w:t>
      </w:r>
      <w:r w:rsidRPr="00521A40">
        <w:rPr>
          <w:rFonts w:ascii="Times New Roman" w:hAnsi="Times New Roman" w:cs="Times New Roman"/>
          <w:sz w:val="24"/>
          <w:szCs w:val="24"/>
        </w:rPr>
        <w:t xml:space="preserve"> </w:t>
      </w:r>
      <w:r w:rsidR="0039734A" w:rsidRPr="00521A40">
        <w:rPr>
          <w:rFonts w:ascii="Times New Roman" w:hAnsi="Times New Roman" w:cs="Times New Roman"/>
          <w:sz w:val="24"/>
          <w:szCs w:val="24"/>
        </w:rPr>
        <w:t xml:space="preserve">The first downhole occurrence of abundant </w:t>
      </w:r>
      <w:r w:rsidR="0039734A" w:rsidRPr="00521A40">
        <w:rPr>
          <w:rFonts w:ascii="Times New Roman" w:hAnsi="Times New Roman" w:cs="Times New Roman"/>
          <w:i/>
          <w:sz w:val="24"/>
          <w:szCs w:val="24"/>
        </w:rPr>
        <w:t xml:space="preserve">M. </w:t>
      </w:r>
      <w:proofErr w:type="spellStart"/>
      <w:r w:rsidR="0039734A" w:rsidRPr="00521A40">
        <w:rPr>
          <w:rFonts w:ascii="Times New Roman" w:hAnsi="Times New Roman" w:cs="Times New Roman"/>
          <w:i/>
          <w:sz w:val="24"/>
          <w:szCs w:val="24"/>
        </w:rPr>
        <w:t>tenuipolus</w:t>
      </w:r>
      <w:proofErr w:type="spellEnd"/>
      <w:r w:rsidR="0039734A" w:rsidRPr="00521A40">
        <w:rPr>
          <w:rFonts w:ascii="Times New Roman" w:hAnsi="Times New Roman" w:cs="Times New Roman"/>
          <w:sz w:val="24"/>
          <w:szCs w:val="24"/>
        </w:rPr>
        <w:t xml:space="preserve"> is </w:t>
      </w:r>
      <w:r w:rsidRPr="00521A40">
        <w:rPr>
          <w:rFonts w:ascii="Times New Roman" w:hAnsi="Times New Roman" w:cs="Times New Roman"/>
          <w:sz w:val="24"/>
          <w:szCs w:val="24"/>
        </w:rPr>
        <w:t xml:space="preserve">an intra Sequence T36 event (see Fig.2). This event occurs at the upper limit of the </w:t>
      </w:r>
      <w:proofErr w:type="spellStart"/>
      <w:r w:rsidRPr="00521A40">
        <w:rPr>
          <w:rFonts w:ascii="Times New Roman" w:hAnsi="Times New Roman" w:cs="Times New Roman"/>
          <w:sz w:val="24"/>
          <w:szCs w:val="24"/>
        </w:rPr>
        <w:t>clinoform</w:t>
      </w:r>
      <w:proofErr w:type="spellEnd"/>
      <w:r w:rsidRPr="00521A40">
        <w:rPr>
          <w:rFonts w:ascii="Times New Roman" w:hAnsi="Times New Roman" w:cs="Times New Roman"/>
          <w:sz w:val="24"/>
          <w:szCs w:val="24"/>
        </w:rPr>
        <w:t xml:space="preserve"> package which </w:t>
      </w:r>
      <w:proofErr w:type="spellStart"/>
      <w:r w:rsidRPr="00521A40">
        <w:rPr>
          <w:rFonts w:ascii="Times New Roman" w:hAnsi="Times New Roman" w:cs="Times New Roman"/>
          <w:sz w:val="24"/>
          <w:szCs w:val="24"/>
        </w:rPr>
        <w:t>downlaps</w:t>
      </w:r>
      <w:proofErr w:type="spellEnd"/>
      <w:r w:rsidRPr="00521A40">
        <w:rPr>
          <w:rFonts w:ascii="Times New Roman" w:hAnsi="Times New Roman" w:cs="Times New Roman"/>
          <w:sz w:val="24"/>
          <w:szCs w:val="24"/>
        </w:rPr>
        <w:t xml:space="preserve"> onto the </w:t>
      </w:r>
      <w:proofErr w:type="spellStart"/>
      <w:r w:rsidRPr="00521A40">
        <w:rPr>
          <w:rFonts w:ascii="Times New Roman" w:hAnsi="Times New Roman" w:cs="Times New Roman"/>
          <w:sz w:val="24"/>
          <w:szCs w:val="24"/>
        </w:rPr>
        <w:t>Kettla</w:t>
      </w:r>
      <w:proofErr w:type="spellEnd"/>
      <w:r w:rsidRPr="00521A40">
        <w:rPr>
          <w:rFonts w:ascii="Times New Roman" w:hAnsi="Times New Roman" w:cs="Times New Roman"/>
          <w:sz w:val="24"/>
          <w:szCs w:val="24"/>
        </w:rPr>
        <w:t xml:space="preserve"> Tuff Mb.</w:t>
      </w:r>
      <w:r w:rsidR="0039734A" w:rsidRPr="00521A40">
        <w:rPr>
          <w:rFonts w:ascii="Times New Roman" w:hAnsi="Times New Roman" w:cs="Times New Roman"/>
          <w:sz w:val="24"/>
          <w:szCs w:val="24"/>
        </w:rPr>
        <w:t xml:space="preserve"> dip, the </w:t>
      </w:r>
      <w:proofErr w:type="spellStart"/>
      <w:r w:rsidR="0039734A" w:rsidRPr="00521A40">
        <w:rPr>
          <w:rFonts w:ascii="Times New Roman" w:hAnsi="Times New Roman" w:cs="Times New Roman"/>
          <w:sz w:val="24"/>
          <w:szCs w:val="24"/>
        </w:rPr>
        <w:t>clinoform</w:t>
      </w:r>
      <w:proofErr w:type="spellEnd"/>
      <w:r w:rsidR="0039734A" w:rsidRPr="00521A40">
        <w:rPr>
          <w:rFonts w:ascii="Times New Roman" w:hAnsi="Times New Roman" w:cs="Times New Roman"/>
          <w:sz w:val="24"/>
          <w:szCs w:val="24"/>
        </w:rPr>
        <w:t xml:space="preserve"> package pinches out against the shelf margin, suggesting that the </w:t>
      </w:r>
      <w:proofErr w:type="spellStart"/>
      <w:r w:rsidR="0039734A" w:rsidRPr="00521A40">
        <w:rPr>
          <w:rFonts w:ascii="Times New Roman" w:hAnsi="Times New Roman" w:cs="Times New Roman"/>
          <w:sz w:val="24"/>
          <w:szCs w:val="24"/>
        </w:rPr>
        <w:t>volcaniclastic</w:t>
      </w:r>
      <w:proofErr w:type="spellEnd"/>
      <w:r w:rsidRPr="00521A40">
        <w:rPr>
          <w:rFonts w:ascii="Times New Roman" w:hAnsi="Times New Roman" w:cs="Times New Roman"/>
          <w:sz w:val="24"/>
          <w:szCs w:val="24"/>
        </w:rPr>
        <w:t xml:space="preserve"> </w:t>
      </w:r>
      <w:r w:rsidR="0039734A" w:rsidRPr="00521A40">
        <w:rPr>
          <w:rFonts w:ascii="Times New Roman" w:hAnsi="Times New Roman" w:cs="Times New Roman"/>
          <w:sz w:val="24"/>
          <w:szCs w:val="24"/>
        </w:rPr>
        <w:t xml:space="preserve">unit is composed of reworked </w:t>
      </w:r>
      <w:proofErr w:type="spellStart"/>
      <w:r w:rsidR="0039734A" w:rsidRPr="00521A40">
        <w:rPr>
          <w:rFonts w:ascii="Times New Roman" w:hAnsi="Times New Roman" w:cs="Times New Roman"/>
          <w:sz w:val="24"/>
          <w:szCs w:val="24"/>
        </w:rPr>
        <w:t>Kettla</w:t>
      </w:r>
      <w:proofErr w:type="spellEnd"/>
      <w:r w:rsidR="0039734A" w:rsidRPr="00521A40">
        <w:rPr>
          <w:rFonts w:ascii="Times New Roman" w:hAnsi="Times New Roman" w:cs="Times New Roman"/>
          <w:sz w:val="24"/>
          <w:szCs w:val="24"/>
        </w:rPr>
        <w:t xml:space="preserve"> Tuff Mb </w:t>
      </w:r>
      <w:proofErr w:type="spellStart"/>
      <w:r w:rsidR="0039734A" w:rsidRPr="00521A40">
        <w:rPr>
          <w:rFonts w:ascii="Times New Roman" w:hAnsi="Times New Roman" w:cs="Times New Roman"/>
          <w:sz w:val="24"/>
          <w:szCs w:val="24"/>
        </w:rPr>
        <w:t>volcaniclastics</w:t>
      </w:r>
      <w:proofErr w:type="spellEnd"/>
      <w:r w:rsidR="0039734A" w:rsidRPr="00521A40">
        <w:rPr>
          <w:rFonts w:ascii="Times New Roman" w:hAnsi="Times New Roman" w:cs="Times New Roman"/>
          <w:sz w:val="24"/>
          <w:szCs w:val="24"/>
        </w:rPr>
        <w:t>.</w:t>
      </w:r>
    </w:p>
    <w:p w:rsidR="004E2C62" w:rsidRPr="00521A40" w:rsidRDefault="004E2C62">
      <w:pPr>
        <w:rPr>
          <w:rFonts w:ascii="Times New Roman" w:hAnsi="Times New Roman" w:cs="Times New Roman"/>
          <w:sz w:val="24"/>
          <w:szCs w:val="24"/>
        </w:rPr>
      </w:pPr>
      <w:r w:rsidRPr="00521A40">
        <w:rPr>
          <w:rFonts w:ascii="Times New Roman" w:hAnsi="Times New Roman" w:cs="Times New Roman"/>
          <w:sz w:val="24"/>
          <w:szCs w:val="24"/>
        </w:rPr>
        <w:t xml:space="preserve">D: in C, the regional unconformity surface of Watson et al., 2017, is relabelled as the Upper </w:t>
      </w:r>
      <w:proofErr w:type="spellStart"/>
      <w:r w:rsidRPr="00521A40">
        <w:rPr>
          <w:rFonts w:ascii="Times New Roman" w:hAnsi="Times New Roman" w:cs="Times New Roman"/>
          <w:sz w:val="24"/>
          <w:szCs w:val="24"/>
        </w:rPr>
        <w:t>Thanetian</w:t>
      </w:r>
      <w:proofErr w:type="spellEnd"/>
      <w:r w:rsidRPr="00521A40">
        <w:rPr>
          <w:rFonts w:ascii="Times New Roman" w:hAnsi="Times New Roman" w:cs="Times New Roman"/>
          <w:sz w:val="24"/>
          <w:szCs w:val="24"/>
        </w:rPr>
        <w:t xml:space="preserve"> Unconformity. </w:t>
      </w:r>
      <w:r w:rsidR="00521A40" w:rsidRPr="00521A40">
        <w:rPr>
          <w:rFonts w:ascii="Times New Roman" w:hAnsi="Times New Roman" w:cs="Times New Roman"/>
          <w:sz w:val="24"/>
          <w:szCs w:val="24"/>
        </w:rPr>
        <w:t xml:space="preserve">Based on </w:t>
      </w:r>
      <w:proofErr w:type="spellStart"/>
      <w:r w:rsidR="00521A40" w:rsidRPr="00521A40">
        <w:rPr>
          <w:rFonts w:ascii="Times New Roman" w:hAnsi="Times New Roman" w:cs="Times New Roman"/>
          <w:sz w:val="24"/>
          <w:szCs w:val="24"/>
        </w:rPr>
        <w:t>palynological</w:t>
      </w:r>
      <w:proofErr w:type="spellEnd"/>
      <w:r w:rsidR="00521A40" w:rsidRPr="00521A40">
        <w:rPr>
          <w:rFonts w:ascii="Times New Roman" w:hAnsi="Times New Roman" w:cs="Times New Roman"/>
          <w:sz w:val="24"/>
          <w:szCs w:val="24"/>
        </w:rPr>
        <w:t xml:space="preserve"> data generated by the authors, </w:t>
      </w:r>
      <w:r w:rsidR="007B4EC8" w:rsidRPr="00521A40">
        <w:rPr>
          <w:rFonts w:ascii="Times New Roman" w:hAnsi="Times New Roman" w:cs="Times New Roman"/>
          <w:sz w:val="24"/>
          <w:szCs w:val="24"/>
        </w:rPr>
        <w:t xml:space="preserve">a thin interval of Flett Formation unit </w:t>
      </w:r>
      <w:r w:rsidR="00521A40" w:rsidRPr="00521A40">
        <w:rPr>
          <w:rFonts w:ascii="Times New Roman" w:hAnsi="Times New Roman" w:cs="Times New Roman"/>
          <w:sz w:val="24"/>
          <w:szCs w:val="24"/>
        </w:rPr>
        <w:t>F</w:t>
      </w:r>
      <w:r w:rsidR="007B4EC8" w:rsidRPr="00521A40">
        <w:rPr>
          <w:rFonts w:ascii="Times New Roman" w:hAnsi="Times New Roman" w:cs="Times New Roman"/>
          <w:sz w:val="24"/>
          <w:szCs w:val="24"/>
        </w:rPr>
        <w:t xml:space="preserve">1b rocks rests </w:t>
      </w:r>
      <w:proofErr w:type="spellStart"/>
      <w:r w:rsidR="007B4EC8" w:rsidRPr="00521A40">
        <w:rPr>
          <w:rFonts w:ascii="Times New Roman" w:hAnsi="Times New Roman" w:cs="Times New Roman"/>
          <w:sz w:val="24"/>
          <w:szCs w:val="24"/>
        </w:rPr>
        <w:t>unconformably</w:t>
      </w:r>
      <w:proofErr w:type="spellEnd"/>
      <w:r w:rsidR="007B4EC8" w:rsidRPr="00521A40">
        <w:rPr>
          <w:rFonts w:ascii="Times New Roman" w:hAnsi="Times New Roman" w:cs="Times New Roman"/>
          <w:sz w:val="24"/>
          <w:szCs w:val="24"/>
        </w:rPr>
        <w:t xml:space="preserve"> on the underlying </w:t>
      </w:r>
      <w:proofErr w:type="spellStart"/>
      <w:r w:rsidR="007B4EC8" w:rsidRPr="00521A40">
        <w:rPr>
          <w:rFonts w:ascii="Times New Roman" w:hAnsi="Times New Roman" w:cs="Times New Roman"/>
          <w:sz w:val="24"/>
          <w:szCs w:val="24"/>
        </w:rPr>
        <w:t>Lamba</w:t>
      </w:r>
      <w:proofErr w:type="spellEnd"/>
      <w:r w:rsidR="007B4EC8" w:rsidRPr="00521A40">
        <w:rPr>
          <w:rFonts w:ascii="Times New Roman" w:hAnsi="Times New Roman" w:cs="Times New Roman"/>
          <w:sz w:val="24"/>
          <w:szCs w:val="24"/>
        </w:rPr>
        <w:t xml:space="preserve"> Formation</w:t>
      </w:r>
      <w:r w:rsidR="00521A40" w:rsidRPr="00521A40">
        <w:rPr>
          <w:rFonts w:ascii="Times New Roman" w:hAnsi="Times New Roman" w:cs="Times New Roman"/>
          <w:sz w:val="24"/>
          <w:szCs w:val="24"/>
        </w:rPr>
        <w:t xml:space="preserve"> between wells 204/22-1 and 204/22-2</w:t>
      </w:r>
      <w:r w:rsidR="007B4EC8" w:rsidRPr="00521A40">
        <w:rPr>
          <w:rFonts w:ascii="Times New Roman" w:hAnsi="Times New Roman" w:cs="Times New Roman"/>
          <w:sz w:val="24"/>
          <w:szCs w:val="24"/>
        </w:rPr>
        <w:t xml:space="preserve">. </w:t>
      </w:r>
      <w:r w:rsidR="00521A40" w:rsidRPr="00521A40">
        <w:rPr>
          <w:rFonts w:ascii="Times New Roman" w:hAnsi="Times New Roman" w:cs="Times New Roman"/>
          <w:sz w:val="24"/>
          <w:szCs w:val="24"/>
        </w:rPr>
        <w:t xml:space="preserve">Flett Formation unit F1b </w:t>
      </w:r>
      <w:r w:rsidR="007B4EC8" w:rsidRPr="00521A40">
        <w:rPr>
          <w:rFonts w:ascii="Times New Roman" w:hAnsi="Times New Roman" w:cs="Times New Roman"/>
          <w:sz w:val="24"/>
          <w:szCs w:val="24"/>
        </w:rPr>
        <w:t xml:space="preserve">is in turn </w:t>
      </w:r>
      <w:bookmarkStart w:id="0" w:name="_GoBack"/>
      <w:bookmarkEnd w:id="0"/>
      <w:proofErr w:type="spellStart"/>
      <w:r w:rsidR="007B4EC8" w:rsidRPr="00521A40">
        <w:rPr>
          <w:rFonts w:ascii="Times New Roman" w:hAnsi="Times New Roman" w:cs="Times New Roman"/>
          <w:sz w:val="24"/>
          <w:szCs w:val="24"/>
        </w:rPr>
        <w:t>unconformably</w:t>
      </w:r>
      <w:proofErr w:type="spellEnd"/>
      <w:r w:rsidR="007B4EC8" w:rsidRPr="00521A40">
        <w:rPr>
          <w:rFonts w:ascii="Times New Roman" w:hAnsi="Times New Roman" w:cs="Times New Roman"/>
          <w:sz w:val="24"/>
          <w:szCs w:val="24"/>
        </w:rPr>
        <w:t xml:space="preserve"> overlain by Flett Formation unit </w:t>
      </w:r>
      <w:r w:rsidR="00521A40" w:rsidRPr="00521A40">
        <w:rPr>
          <w:rFonts w:ascii="Times New Roman" w:hAnsi="Times New Roman" w:cs="Times New Roman"/>
          <w:sz w:val="24"/>
          <w:szCs w:val="24"/>
        </w:rPr>
        <w:t>F</w:t>
      </w:r>
      <w:r w:rsidR="007B4EC8" w:rsidRPr="00521A40">
        <w:rPr>
          <w:rFonts w:ascii="Times New Roman" w:hAnsi="Times New Roman" w:cs="Times New Roman"/>
          <w:sz w:val="24"/>
          <w:szCs w:val="24"/>
        </w:rPr>
        <w:t>2b-</w:t>
      </w:r>
      <w:r w:rsidR="00521A40" w:rsidRPr="00521A40">
        <w:rPr>
          <w:rFonts w:ascii="Times New Roman" w:hAnsi="Times New Roman" w:cs="Times New Roman"/>
          <w:sz w:val="24"/>
          <w:szCs w:val="24"/>
        </w:rPr>
        <w:t>F</w:t>
      </w:r>
      <w:r w:rsidR="007B4EC8" w:rsidRPr="00521A40">
        <w:rPr>
          <w:rFonts w:ascii="Times New Roman" w:hAnsi="Times New Roman" w:cs="Times New Roman"/>
          <w:sz w:val="24"/>
          <w:szCs w:val="24"/>
        </w:rPr>
        <w:t xml:space="preserve">3 rocks which were deposited on the Flett Unconformity surface. </w:t>
      </w:r>
    </w:p>
    <w:sectPr w:rsidR="004E2C62" w:rsidRPr="00521A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C62"/>
    <w:rsid w:val="002108E2"/>
    <w:rsid w:val="0039734A"/>
    <w:rsid w:val="004E2C62"/>
    <w:rsid w:val="00521A40"/>
    <w:rsid w:val="00630C11"/>
    <w:rsid w:val="007B4EC8"/>
    <w:rsid w:val="0080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149CE"/>
  <w15:chartTrackingRefBased/>
  <w15:docId w15:val="{7813BBAE-D95B-4C7A-B0BD-0B715A26D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Aberdeen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Jolley, Prof David W.</dc:creator>
  <cp:keywords/>
  <dc:description/>
  <cp:lastModifiedBy>Jolley, Prof David W.</cp:lastModifiedBy>
  <cp:revision>4</cp:revision>
  <dcterms:created xsi:type="dcterms:W3CDTF">2020-07-24T13:04:00Z</dcterms:created>
  <dcterms:modified xsi:type="dcterms:W3CDTF">2020-07-24T13:18:00Z</dcterms:modified>
</cp:coreProperties>
</file>