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BDD067" w14:textId="7D4F54BC" w:rsidR="002649B9" w:rsidRPr="00503F0D" w:rsidRDefault="00C077CA" w:rsidP="00503F0D">
      <w:pPr>
        <w:pStyle w:val="berschrift1ohneNummerierung"/>
        <w:spacing w:before="0"/>
      </w:pPr>
      <w:bookmarkStart w:id="0" w:name="_GoBack"/>
      <w:bookmarkEnd w:id="0"/>
      <w:r w:rsidRPr="00503F0D">
        <w:t xml:space="preserve">Online </w:t>
      </w:r>
      <w:r w:rsidR="002649B9" w:rsidRPr="00503F0D">
        <w:t>Appendix</w:t>
      </w:r>
    </w:p>
    <w:p w14:paraId="1B649BD4" w14:textId="1DD38607" w:rsidR="0043263A" w:rsidRPr="00503F0D" w:rsidRDefault="0043263A" w:rsidP="0043263A">
      <w:pPr>
        <w:pStyle w:val="Caption"/>
        <w:rPr>
          <w:lang w:val="en-US" w:eastAsia="de-DE"/>
        </w:rPr>
      </w:pPr>
      <w:bookmarkStart w:id="1" w:name="_Ref30154385"/>
      <w:r w:rsidRPr="00503F0D">
        <w:rPr>
          <w:lang w:val="en-US"/>
        </w:rPr>
        <w:t>Table A</w:t>
      </w:r>
      <w:r w:rsidRPr="00503F0D">
        <w:rPr>
          <w:lang w:val="en-US"/>
        </w:rPr>
        <w:fldChar w:fldCharType="begin"/>
      </w:r>
      <w:r w:rsidRPr="00503F0D">
        <w:rPr>
          <w:lang w:val="en-US"/>
        </w:rPr>
        <w:instrText xml:space="preserve"> SEQ Table_A \* ARABIC </w:instrText>
      </w:r>
      <w:r w:rsidRPr="00503F0D">
        <w:rPr>
          <w:lang w:val="en-US"/>
        </w:rPr>
        <w:fldChar w:fldCharType="separate"/>
      </w:r>
      <w:r w:rsidR="007623AA" w:rsidRPr="00503F0D">
        <w:rPr>
          <w:noProof/>
          <w:lang w:val="en-US"/>
        </w:rPr>
        <w:t>1</w:t>
      </w:r>
      <w:r w:rsidRPr="00503F0D">
        <w:rPr>
          <w:lang w:val="en-US"/>
        </w:rPr>
        <w:fldChar w:fldCharType="end"/>
      </w:r>
      <w:bookmarkEnd w:id="1"/>
      <w:r w:rsidRPr="00503F0D">
        <w:rPr>
          <w:lang w:val="en-US"/>
        </w:rPr>
        <w:t>:</w:t>
      </w:r>
      <w:r w:rsidRPr="00503F0D">
        <w:rPr>
          <w:lang w:val="en-US"/>
        </w:rPr>
        <w:tab/>
        <w:t>Variables, data source and summary statistics</w:t>
      </w:r>
    </w:p>
    <w:tbl>
      <w:tblPr>
        <w:tblStyle w:val="TableGrid"/>
        <w:tblW w:w="94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67"/>
        <w:gridCol w:w="780"/>
        <w:gridCol w:w="748"/>
        <w:gridCol w:w="574"/>
        <w:gridCol w:w="737"/>
        <w:gridCol w:w="634"/>
        <w:gridCol w:w="2438"/>
      </w:tblGrid>
      <w:tr w:rsidR="00FB6AF9" w:rsidRPr="00503F0D" w14:paraId="2D562576" w14:textId="77777777" w:rsidTr="000F6F1B">
        <w:trPr>
          <w:cantSplit/>
          <w:trHeight w:val="20"/>
        </w:trPr>
        <w:tc>
          <w:tcPr>
            <w:tcW w:w="3567" w:type="dxa"/>
            <w:tcBorders>
              <w:top w:val="single" w:sz="12" w:space="0" w:color="auto"/>
              <w:bottom w:val="single" w:sz="12" w:space="0" w:color="auto"/>
            </w:tcBorders>
            <w:vAlign w:val="center"/>
          </w:tcPr>
          <w:p w14:paraId="6EE5E70F" w14:textId="77777777" w:rsidR="00B772F4" w:rsidRPr="00503F0D" w:rsidRDefault="00B772F4" w:rsidP="003804EE">
            <w:pPr>
              <w:rPr>
                <w:rFonts w:ascii="Garamond" w:hAnsi="Garamond"/>
                <w:b/>
                <w:sz w:val="22"/>
                <w:szCs w:val="22"/>
                <w:lang w:val="en-US" w:eastAsia="de-DE"/>
              </w:rPr>
            </w:pPr>
            <w:r w:rsidRPr="00503F0D">
              <w:rPr>
                <w:rFonts w:ascii="Garamond" w:hAnsi="Garamond"/>
                <w:b/>
                <w:sz w:val="22"/>
                <w:szCs w:val="22"/>
                <w:lang w:val="en-US" w:eastAsia="de-DE"/>
              </w:rPr>
              <w:t>Variable</w:t>
            </w:r>
          </w:p>
        </w:tc>
        <w:tc>
          <w:tcPr>
            <w:tcW w:w="780" w:type="dxa"/>
            <w:tcBorders>
              <w:top w:val="single" w:sz="12" w:space="0" w:color="auto"/>
              <w:bottom w:val="single" w:sz="12" w:space="0" w:color="auto"/>
            </w:tcBorders>
            <w:vAlign w:val="center"/>
          </w:tcPr>
          <w:p w14:paraId="04DE2AA8" w14:textId="77777777" w:rsidR="00B772F4" w:rsidRPr="00503F0D" w:rsidRDefault="00B772F4" w:rsidP="009E5AB6">
            <w:pPr>
              <w:jc w:val="right"/>
              <w:rPr>
                <w:rFonts w:ascii="Garamond" w:hAnsi="Garamond"/>
                <w:b/>
                <w:sz w:val="22"/>
                <w:szCs w:val="22"/>
                <w:lang w:val="en-US" w:eastAsia="de-DE"/>
              </w:rPr>
            </w:pPr>
            <w:r w:rsidRPr="00503F0D">
              <w:rPr>
                <w:rFonts w:ascii="Garamond" w:hAnsi="Garamond"/>
                <w:b/>
                <w:sz w:val="22"/>
                <w:szCs w:val="22"/>
                <w:lang w:val="en-US" w:eastAsia="de-DE"/>
              </w:rPr>
              <w:t>N</w:t>
            </w:r>
          </w:p>
        </w:tc>
        <w:tc>
          <w:tcPr>
            <w:tcW w:w="748" w:type="dxa"/>
            <w:tcBorders>
              <w:top w:val="single" w:sz="12" w:space="0" w:color="auto"/>
              <w:bottom w:val="single" w:sz="12" w:space="0" w:color="auto"/>
            </w:tcBorders>
            <w:vAlign w:val="center"/>
          </w:tcPr>
          <w:p w14:paraId="5A171A6A" w14:textId="77777777" w:rsidR="00B772F4" w:rsidRPr="00503F0D" w:rsidRDefault="00B772F4" w:rsidP="009E5AB6">
            <w:pPr>
              <w:jc w:val="right"/>
              <w:rPr>
                <w:rFonts w:ascii="Garamond" w:hAnsi="Garamond"/>
                <w:b/>
                <w:sz w:val="22"/>
                <w:szCs w:val="22"/>
                <w:lang w:val="en-US" w:eastAsia="de-DE"/>
              </w:rPr>
            </w:pPr>
            <w:r w:rsidRPr="00503F0D">
              <w:rPr>
                <w:rFonts w:ascii="Garamond" w:hAnsi="Garamond"/>
                <w:b/>
                <w:sz w:val="22"/>
                <w:szCs w:val="22"/>
                <w:lang w:val="en-US" w:eastAsia="de-DE"/>
              </w:rPr>
              <w:t>Mean</w:t>
            </w:r>
          </w:p>
        </w:tc>
        <w:tc>
          <w:tcPr>
            <w:tcW w:w="574" w:type="dxa"/>
            <w:tcBorders>
              <w:top w:val="single" w:sz="12" w:space="0" w:color="auto"/>
              <w:bottom w:val="single" w:sz="12" w:space="0" w:color="auto"/>
            </w:tcBorders>
            <w:vAlign w:val="center"/>
          </w:tcPr>
          <w:p w14:paraId="435D34DE" w14:textId="77777777" w:rsidR="00B772F4" w:rsidRPr="00503F0D" w:rsidRDefault="00B772F4" w:rsidP="009E5AB6">
            <w:pPr>
              <w:jc w:val="right"/>
              <w:rPr>
                <w:rFonts w:ascii="Garamond" w:hAnsi="Garamond"/>
                <w:b/>
                <w:sz w:val="22"/>
                <w:szCs w:val="22"/>
                <w:lang w:val="en-US" w:eastAsia="de-DE"/>
              </w:rPr>
            </w:pPr>
            <w:r w:rsidRPr="00503F0D">
              <w:rPr>
                <w:rFonts w:ascii="Garamond" w:hAnsi="Garamond"/>
                <w:b/>
                <w:sz w:val="22"/>
                <w:szCs w:val="22"/>
                <w:lang w:val="en-US" w:eastAsia="de-DE"/>
              </w:rPr>
              <w:t>SD</w:t>
            </w:r>
          </w:p>
        </w:tc>
        <w:tc>
          <w:tcPr>
            <w:tcW w:w="737" w:type="dxa"/>
            <w:tcBorders>
              <w:top w:val="single" w:sz="12" w:space="0" w:color="auto"/>
              <w:bottom w:val="single" w:sz="12" w:space="0" w:color="auto"/>
            </w:tcBorders>
            <w:vAlign w:val="center"/>
          </w:tcPr>
          <w:p w14:paraId="69C1F2C0" w14:textId="77777777" w:rsidR="00B772F4" w:rsidRPr="00503F0D" w:rsidRDefault="00B772F4" w:rsidP="009E5AB6">
            <w:pPr>
              <w:jc w:val="right"/>
              <w:rPr>
                <w:rFonts w:ascii="Garamond" w:hAnsi="Garamond"/>
                <w:b/>
                <w:sz w:val="22"/>
                <w:szCs w:val="22"/>
                <w:lang w:val="en-US" w:eastAsia="de-DE"/>
              </w:rPr>
            </w:pPr>
            <w:r w:rsidRPr="00503F0D">
              <w:rPr>
                <w:rFonts w:ascii="Garamond" w:hAnsi="Garamond"/>
                <w:b/>
                <w:sz w:val="22"/>
                <w:szCs w:val="22"/>
                <w:lang w:val="en-US" w:eastAsia="de-DE"/>
              </w:rPr>
              <w:t>Min</w:t>
            </w:r>
          </w:p>
        </w:tc>
        <w:tc>
          <w:tcPr>
            <w:tcW w:w="634" w:type="dxa"/>
            <w:tcBorders>
              <w:top w:val="single" w:sz="12" w:space="0" w:color="auto"/>
              <w:bottom w:val="single" w:sz="12" w:space="0" w:color="auto"/>
            </w:tcBorders>
            <w:vAlign w:val="center"/>
          </w:tcPr>
          <w:p w14:paraId="508AA23D" w14:textId="77777777" w:rsidR="00B772F4" w:rsidRPr="00503F0D" w:rsidRDefault="00B772F4" w:rsidP="009E5AB6">
            <w:pPr>
              <w:jc w:val="right"/>
              <w:rPr>
                <w:rFonts w:ascii="Garamond" w:hAnsi="Garamond"/>
                <w:b/>
                <w:sz w:val="22"/>
                <w:szCs w:val="22"/>
                <w:lang w:val="en-US" w:eastAsia="de-DE"/>
              </w:rPr>
            </w:pPr>
            <w:r w:rsidRPr="00503F0D">
              <w:rPr>
                <w:rFonts w:ascii="Garamond" w:hAnsi="Garamond"/>
                <w:b/>
                <w:sz w:val="22"/>
                <w:szCs w:val="22"/>
                <w:lang w:val="en-US" w:eastAsia="de-DE"/>
              </w:rPr>
              <w:t>Max</w:t>
            </w:r>
          </w:p>
        </w:tc>
        <w:tc>
          <w:tcPr>
            <w:tcW w:w="2438" w:type="dxa"/>
            <w:tcBorders>
              <w:top w:val="single" w:sz="12" w:space="0" w:color="auto"/>
              <w:bottom w:val="single" w:sz="12" w:space="0" w:color="auto"/>
            </w:tcBorders>
            <w:vAlign w:val="center"/>
          </w:tcPr>
          <w:p w14:paraId="717EECFA" w14:textId="1955A0B2" w:rsidR="00B772F4" w:rsidRPr="00503F0D" w:rsidRDefault="00B772F4" w:rsidP="0094064D">
            <w:pPr>
              <w:ind w:left="54"/>
              <w:rPr>
                <w:rFonts w:ascii="Garamond" w:hAnsi="Garamond"/>
                <w:b/>
                <w:sz w:val="22"/>
                <w:szCs w:val="22"/>
                <w:lang w:val="en-US" w:eastAsia="de-DE"/>
              </w:rPr>
            </w:pPr>
            <w:r w:rsidRPr="00503F0D">
              <w:rPr>
                <w:rFonts w:ascii="Garamond" w:hAnsi="Garamond"/>
                <w:b/>
                <w:sz w:val="22"/>
                <w:szCs w:val="22"/>
                <w:lang w:val="en-US" w:eastAsia="de-DE"/>
              </w:rPr>
              <w:t>Data source</w:t>
            </w:r>
            <w:r w:rsidR="00403A5D" w:rsidRPr="00503F0D">
              <w:rPr>
                <w:rFonts w:ascii="Garamond" w:hAnsi="Garamond"/>
                <w:b/>
                <w:sz w:val="22"/>
                <w:szCs w:val="22"/>
                <w:vertAlign w:val="superscript"/>
                <w:lang w:val="en-US" w:eastAsia="de-DE"/>
              </w:rPr>
              <w:t>a</w:t>
            </w:r>
          </w:p>
        </w:tc>
      </w:tr>
      <w:tr w:rsidR="00FB6AF9" w:rsidRPr="00503F0D" w14:paraId="57FBAD63" w14:textId="77777777" w:rsidTr="000F6F1B">
        <w:trPr>
          <w:cantSplit/>
          <w:trHeight w:val="20"/>
        </w:trPr>
        <w:tc>
          <w:tcPr>
            <w:tcW w:w="3567" w:type="dxa"/>
            <w:tcBorders>
              <w:top w:val="single" w:sz="4" w:space="0" w:color="auto"/>
              <w:bottom w:val="single" w:sz="4" w:space="0" w:color="auto"/>
            </w:tcBorders>
            <w:vAlign w:val="center"/>
          </w:tcPr>
          <w:p w14:paraId="4789B86C" w14:textId="337F840E" w:rsidR="00B772F4" w:rsidRPr="00503F0D" w:rsidRDefault="00430359" w:rsidP="003804EE">
            <w:pPr>
              <w:suppressAutoHyphens w:val="0"/>
              <w:rPr>
                <w:rFonts w:ascii="Garamond" w:hAnsi="Garamond"/>
                <w:sz w:val="22"/>
                <w:szCs w:val="22"/>
                <w:lang w:val="en-US" w:eastAsia="de-DE"/>
              </w:rPr>
            </w:pPr>
            <w:r w:rsidRPr="00503F0D">
              <w:rPr>
                <w:rFonts w:ascii="Garamond" w:hAnsi="Garamond"/>
                <w:sz w:val="22"/>
                <w:szCs w:val="22"/>
                <w:lang w:val="en-US" w:eastAsia="de-DE"/>
              </w:rPr>
              <w:t>Support for</w:t>
            </w:r>
            <w:r w:rsidR="00FB6AF9" w:rsidRPr="00503F0D">
              <w:rPr>
                <w:rFonts w:ascii="Garamond" w:hAnsi="Garamond"/>
                <w:sz w:val="22"/>
                <w:szCs w:val="22"/>
                <w:lang w:val="en-US" w:eastAsia="de-DE"/>
              </w:rPr>
              <w:t xml:space="preserve"> democracy</w:t>
            </w:r>
          </w:p>
        </w:tc>
        <w:tc>
          <w:tcPr>
            <w:tcW w:w="780" w:type="dxa"/>
            <w:tcBorders>
              <w:top w:val="single" w:sz="4" w:space="0" w:color="auto"/>
              <w:bottom w:val="single" w:sz="4" w:space="0" w:color="auto"/>
            </w:tcBorders>
            <w:vAlign w:val="center"/>
          </w:tcPr>
          <w:p w14:paraId="0974DE4E" w14:textId="73810C84" w:rsidR="00B772F4" w:rsidRPr="00503F0D" w:rsidRDefault="00F07311" w:rsidP="0065085D">
            <w:pPr>
              <w:suppressAutoHyphens w:val="0"/>
              <w:jc w:val="right"/>
              <w:rPr>
                <w:rFonts w:ascii="Garamond" w:hAnsi="Garamond"/>
                <w:sz w:val="22"/>
                <w:szCs w:val="22"/>
                <w:lang w:val="en-US" w:eastAsia="de-DE"/>
              </w:rPr>
            </w:pPr>
            <w:r w:rsidRPr="00503F0D">
              <w:rPr>
                <w:rFonts w:ascii="Garamond" w:hAnsi="Garamond"/>
                <w:sz w:val="22"/>
                <w:szCs w:val="22"/>
                <w:lang w:val="en-US" w:eastAsia="de-DE"/>
              </w:rPr>
              <w:t>41,</w:t>
            </w:r>
            <w:r w:rsidR="0065085D">
              <w:rPr>
                <w:rFonts w:ascii="Garamond" w:hAnsi="Garamond"/>
                <w:sz w:val="22"/>
                <w:szCs w:val="22"/>
                <w:lang w:val="en-US" w:eastAsia="de-DE"/>
              </w:rPr>
              <w:t>454</w:t>
            </w:r>
          </w:p>
        </w:tc>
        <w:tc>
          <w:tcPr>
            <w:tcW w:w="748" w:type="dxa"/>
            <w:tcBorders>
              <w:top w:val="single" w:sz="4" w:space="0" w:color="auto"/>
              <w:bottom w:val="single" w:sz="4" w:space="0" w:color="auto"/>
            </w:tcBorders>
            <w:vAlign w:val="center"/>
          </w:tcPr>
          <w:p w14:paraId="63810C5B" w14:textId="26299C4B" w:rsidR="00B772F4" w:rsidRPr="00503F0D" w:rsidRDefault="00F07311"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3.6</w:t>
            </w:r>
          </w:p>
        </w:tc>
        <w:tc>
          <w:tcPr>
            <w:tcW w:w="574" w:type="dxa"/>
            <w:tcBorders>
              <w:top w:val="single" w:sz="4" w:space="0" w:color="auto"/>
              <w:bottom w:val="single" w:sz="4" w:space="0" w:color="auto"/>
            </w:tcBorders>
            <w:vAlign w:val="center"/>
          </w:tcPr>
          <w:p w14:paraId="68C3FDD6" w14:textId="7E9B8C64" w:rsidR="00B772F4" w:rsidRPr="00503F0D" w:rsidRDefault="00F07311"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0.6</w:t>
            </w:r>
          </w:p>
        </w:tc>
        <w:tc>
          <w:tcPr>
            <w:tcW w:w="737" w:type="dxa"/>
            <w:tcBorders>
              <w:top w:val="single" w:sz="4" w:space="0" w:color="auto"/>
              <w:bottom w:val="single" w:sz="4" w:space="0" w:color="auto"/>
            </w:tcBorders>
            <w:vAlign w:val="center"/>
          </w:tcPr>
          <w:p w14:paraId="41EDE178" w14:textId="3CC88155" w:rsidR="00B772F4" w:rsidRPr="00503F0D" w:rsidRDefault="00F07311"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634" w:type="dxa"/>
            <w:tcBorders>
              <w:top w:val="single" w:sz="4" w:space="0" w:color="auto"/>
              <w:bottom w:val="single" w:sz="4" w:space="0" w:color="auto"/>
            </w:tcBorders>
            <w:vAlign w:val="center"/>
          </w:tcPr>
          <w:p w14:paraId="5DEF938E" w14:textId="291A19F6" w:rsidR="00B772F4" w:rsidRPr="00503F0D" w:rsidRDefault="00F07311"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4</w:t>
            </w:r>
          </w:p>
        </w:tc>
        <w:tc>
          <w:tcPr>
            <w:tcW w:w="2438" w:type="dxa"/>
            <w:tcBorders>
              <w:top w:val="single" w:sz="4" w:space="0" w:color="auto"/>
              <w:bottom w:val="single" w:sz="4" w:space="0" w:color="auto"/>
            </w:tcBorders>
          </w:tcPr>
          <w:p w14:paraId="4AFC9C0E" w14:textId="6665CAF0" w:rsidR="00B772F4" w:rsidRPr="00503F0D" w:rsidRDefault="0054019B" w:rsidP="0094064D">
            <w:pPr>
              <w:suppressAutoHyphens w:val="0"/>
              <w:ind w:left="54"/>
              <w:rPr>
                <w:rFonts w:ascii="Garamond" w:hAnsi="Garamond"/>
                <w:sz w:val="22"/>
                <w:szCs w:val="22"/>
                <w:lang w:val="en-US" w:eastAsia="de-DE"/>
              </w:rPr>
            </w:pPr>
            <w:r w:rsidRPr="00503F0D">
              <w:rPr>
                <w:rFonts w:ascii="Garamond" w:hAnsi="Garamond"/>
                <w:sz w:val="22"/>
                <w:szCs w:val="22"/>
                <w:lang w:val="en-US" w:eastAsia="de-DE"/>
              </w:rPr>
              <w:t>Q43, v148</w:t>
            </w:r>
          </w:p>
        </w:tc>
      </w:tr>
      <w:tr w:rsidR="0054019B" w:rsidRPr="00503F0D" w14:paraId="739C7457" w14:textId="77777777" w:rsidTr="000F6F1B">
        <w:trPr>
          <w:cantSplit/>
          <w:trHeight w:val="20"/>
        </w:trPr>
        <w:tc>
          <w:tcPr>
            <w:tcW w:w="3567" w:type="dxa"/>
            <w:tcBorders>
              <w:top w:val="single" w:sz="4" w:space="0" w:color="auto"/>
              <w:bottom w:val="single" w:sz="4" w:space="0" w:color="auto"/>
            </w:tcBorders>
            <w:vAlign w:val="center"/>
          </w:tcPr>
          <w:p w14:paraId="6D3782CF" w14:textId="2BE07112" w:rsidR="0054019B" w:rsidRPr="00503F0D" w:rsidRDefault="00430359" w:rsidP="003804EE">
            <w:pPr>
              <w:pStyle w:val="StandardWissenschaft"/>
              <w:spacing w:line="240" w:lineRule="auto"/>
              <w:ind w:firstLine="0"/>
              <w:jc w:val="left"/>
              <w:rPr>
                <w:rFonts w:cs="Times New Roman"/>
                <w:sz w:val="22"/>
                <w:szCs w:val="22"/>
              </w:rPr>
            </w:pPr>
            <w:r w:rsidRPr="00503F0D">
              <w:rPr>
                <w:sz w:val="22"/>
                <w:szCs w:val="22"/>
                <w:lang w:eastAsia="de-DE"/>
              </w:rPr>
              <w:t xml:space="preserve">Support for </w:t>
            </w:r>
            <w:r w:rsidR="0054019B" w:rsidRPr="00503F0D">
              <w:rPr>
                <w:rFonts w:cs="Times New Roman"/>
                <w:sz w:val="22"/>
                <w:szCs w:val="22"/>
              </w:rPr>
              <w:t>strong leader</w:t>
            </w:r>
          </w:p>
        </w:tc>
        <w:tc>
          <w:tcPr>
            <w:tcW w:w="780" w:type="dxa"/>
            <w:tcBorders>
              <w:top w:val="single" w:sz="4" w:space="0" w:color="auto"/>
              <w:bottom w:val="single" w:sz="4" w:space="0" w:color="auto"/>
            </w:tcBorders>
            <w:vAlign w:val="center"/>
          </w:tcPr>
          <w:p w14:paraId="05A222DC" w14:textId="720B94C5"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40,770</w:t>
            </w:r>
          </w:p>
        </w:tc>
        <w:tc>
          <w:tcPr>
            <w:tcW w:w="748" w:type="dxa"/>
            <w:tcBorders>
              <w:top w:val="single" w:sz="4" w:space="0" w:color="auto"/>
              <w:bottom w:val="single" w:sz="4" w:space="0" w:color="auto"/>
            </w:tcBorders>
            <w:vAlign w:val="center"/>
          </w:tcPr>
          <w:p w14:paraId="381FF583" w14:textId="0DA6A10F"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1.9</w:t>
            </w:r>
          </w:p>
        </w:tc>
        <w:tc>
          <w:tcPr>
            <w:tcW w:w="574" w:type="dxa"/>
            <w:tcBorders>
              <w:top w:val="single" w:sz="4" w:space="0" w:color="auto"/>
              <w:bottom w:val="single" w:sz="4" w:space="0" w:color="auto"/>
            </w:tcBorders>
            <w:vAlign w:val="center"/>
          </w:tcPr>
          <w:p w14:paraId="3D1A8725" w14:textId="5D794493"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1.0</w:t>
            </w:r>
          </w:p>
        </w:tc>
        <w:tc>
          <w:tcPr>
            <w:tcW w:w="737" w:type="dxa"/>
            <w:tcBorders>
              <w:top w:val="single" w:sz="4" w:space="0" w:color="auto"/>
              <w:bottom w:val="single" w:sz="4" w:space="0" w:color="auto"/>
            </w:tcBorders>
            <w:vAlign w:val="center"/>
          </w:tcPr>
          <w:p w14:paraId="3DBF6724" w14:textId="0753427C"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634" w:type="dxa"/>
            <w:tcBorders>
              <w:top w:val="single" w:sz="4" w:space="0" w:color="auto"/>
              <w:bottom w:val="single" w:sz="4" w:space="0" w:color="auto"/>
            </w:tcBorders>
            <w:vAlign w:val="center"/>
          </w:tcPr>
          <w:p w14:paraId="72E49B9A" w14:textId="435EAF28"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4</w:t>
            </w:r>
          </w:p>
        </w:tc>
        <w:tc>
          <w:tcPr>
            <w:tcW w:w="2438" w:type="dxa"/>
            <w:tcBorders>
              <w:top w:val="single" w:sz="4" w:space="0" w:color="auto"/>
              <w:bottom w:val="single" w:sz="4" w:space="0" w:color="auto"/>
            </w:tcBorders>
          </w:tcPr>
          <w:p w14:paraId="473266BE" w14:textId="577A6DE0" w:rsidR="0054019B" w:rsidRPr="00503F0D" w:rsidRDefault="0054019B" w:rsidP="0094064D">
            <w:pPr>
              <w:suppressAutoHyphens w:val="0"/>
              <w:ind w:left="54"/>
              <w:rPr>
                <w:rFonts w:ascii="Garamond" w:hAnsi="Garamond"/>
                <w:sz w:val="22"/>
                <w:szCs w:val="22"/>
                <w:lang w:val="en-US" w:eastAsia="de-DE"/>
              </w:rPr>
            </w:pPr>
            <w:r w:rsidRPr="00503F0D">
              <w:rPr>
                <w:rFonts w:ascii="Garamond" w:hAnsi="Garamond"/>
                <w:sz w:val="22"/>
                <w:szCs w:val="22"/>
                <w:lang w:val="en-US" w:eastAsia="de-DE"/>
              </w:rPr>
              <w:t>Q43, v145</w:t>
            </w:r>
          </w:p>
        </w:tc>
      </w:tr>
      <w:tr w:rsidR="0054019B" w:rsidRPr="00503F0D" w14:paraId="39760B29" w14:textId="77777777" w:rsidTr="000F6F1B">
        <w:trPr>
          <w:cantSplit/>
          <w:trHeight w:val="20"/>
        </w:trPr>
        <w:tc>
          <w:tcPr>
            <w:tcW w:w="3567" w:type="dxa"/>
            <w:tcBorders>
              <w:top w:val="single" w:sz="4" w:space="0" w:color="auto"/>
              <w:bottom w:val="single" w:sz="4" w:space="0" w:color="auto"/>
            </w:tcBorders>
            <w:vAlign w:val="center"/>
          </w:tcPr>
          <w:p w14:paraId="54282E55" w14:textId="19EA9805" w:rsidR="0054019B" w:rsidRPr="00503F0D" w:rsidRDefault="00430359" w:rsidP="003804EE">
            <w:pPr>
              <w:pStyle w:val="StandardWissenschaft"/>
              <w:spacing w:line="240" w:lineRule="auto"/>
              <w:ind w:firstLine="0"/>
              <w:jc w:val="left"/>
              <w:rPr>
                <w:rFonts w:cs="Times New Roman"/>
                <w:sz w:val="22"/>
                <w:szCs w:val="22"/>
              </w:rPr>
            </w:pPr>
            <w:r w:rsidRPr="00503F0D">
              <w:rPr>
                <w:sz w:val="22"/>
                <w:szCs w:val="22"/>
                <w:lang w:eastAsia="de-DE"/>
              </w:rPr>
              <w:t xml:space="preserve">Support for </w:t>
            </w:r>
            <w:r w:rsidR="0054019B" w:rsidRPr="00503F0D">
              <w:rPr>
                <w:rFonts w:cs="Times New Roman"/>
                <w:sz w:val="22"/>
                <w:szCs w:val="22"/>
              </w:rPr>
              <w:t>army rule</w:t>
            </w:r>
          </w:p>
        </w:tc>
        <w:tc>
          <w:tcPr>
            <w:tcW w:w="780" w:type="dxa"/>
            <w:tcBorders>
              <w:top w:val="single" w:sz="4" w:space="0" w:color="auto"/>
              <w:bottom w:val="single" w:sz="4" w:space="0" w:color="auto"/>
            </w:tcBorders>
            <w:vAlign w:val="center"/>
          </w:tcPr>
          <w:p w14:paraId="24864F1E" w14:textId="1EEC18E8"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41,242</w:t>
            </w:r>
          </w:p>
        </w:tc>
        <w:tc>
          <w:tcPr>
            <w:tcW w:w="748" w:type="dxa"/>
            <w:tcBorders>
              <w:top w:val="single" w:sz="4" w:space="0" w:color="auto"/>
              <w:bottom w:val="single" w:sz="4" w:space="0" w:color="auto"/>
            </w:tcBorders>
            <w:vAlign w:val="center"/>
          </w:tcPr>
          <w:p w14:paraId="4F95FC60" w14:textId="49B4AB1F"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1.5</w:t>
            </w:r>
          </w:p>
        </w:tc>
        <w:tc>
          <w:tcPr>
            <w:tcW w:w="574" w:type="dxa"/>
            <w:tcBorders>
              <w:top w:val="single" w:sz="4" w:space="0" w:color="auto"/>
              <w:bottom w:val="single" w:sz="4" w:space="0" w:color="auto"/>
            </w:tcBorders>
            <w:vAlign w:val="center"/>
          </w:tcPr>
          <w:p w14:paraId="47FFDDD8" w14:textId="67ACAB84"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0.7</w:t>
            </w:r>
          </w:p>
        </w:tc>
        <w:tc>
          <w:tcPr>
            <w:tcW w:w="737" w:type="dxa"/>
            <w:tcBorders>
              <w:top w:val="single" w:sz="4" w:space="0" w:color="auto"/>
              <w:bottom w:val="single" w:sz="4" w:space="0" w:color="auto"/>
            </w:tcBorders>
            <w:vAlign w:val="center"/>
          </w:tcPr>
          <w:p w14:paraId="3DEE81AF" w14:textId="39B156A8"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634" w:type="dxa"/>
            <w:tcBorders>
              <w:top w:val="single" w:sz="4" w:space="0" w:color="auto"/>
              <w:bottom w:val="single" w:sz="4" w:space="0" w:color="auto"/>
            </w:tcBorders>
            <w:vAlign w:val="center"/>
          </w:tcPr>
          <w:p w14:paraId="01F1E4BB" w14:textId="4C95B4F0"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4</w:t>
            </w:r>
          </w:p>
        </w:tc>
        <w:tc>
          <w:tcPr>
            <w:tcW w:w="2438" w:type="dxa"/>
            <w:tcBorders>
              <w:top w:val="single" w:sz="4" w:space="0" w:color="auto"/>
              <w:bottom w:val="single" w:sz="4" w:space="0" w:color="auto"/>
            </w:tcBorders>
          </w:tcPr>
          <w:p w14:paraId="37E0785B" w14:textId="23EF2686" w:rsidR="0054019B" w:rsidRPr="00503F0D" w:rsidRDefault="0054019B" w:rsidP="0094064D">
            <w:pPr>
              <w:suppressAutoHyphens w:val="0"/>
              <w:ind w:left="54"/>
              <w:rPr>
                <w:rFonts w:ascii="Garamond" w:hAnsi="Garamond"/>
                <w:sz w:val="22"/>
                <w:szCs w:val="22"/>
                <w:lang w:val="en-US" w:eastAsia="de-DE"/>
              </w:rPr>
            </w:pPr>
            <w:r w:rsidRPr="00503F0D">
              <w:rPr>
                <w:rFonts w:ascii="Garamond" w:hAnsi="Garamond"/>
                <w:sz w:val="22"/>
                <w:szCs w:val="22"/>
                <w:lang w:val="en-US" w:eastAsia="de-DE"/>
              </w:rPr>
              <w:t>Q43, v146</w:t>
            </w:r>
          </w:p>
        </w:tc>
      </w:tr>
      <w:tr w:rsidR="00ED0C78" w:rsidRPr="00503F0D" w14:paraId="3733D6C2" w14:textId="77777777" w:rsidTr="000F6F1B">
        <w:trPr>
          <w:cantSplit/>
          <w:trHeight w:val="20"/>
        </w:trPr>
        <w:tc>
          <w:tcPr>
            <w:tcW w:w="3567" w:type="dxa"/>
            <w:tcBorders>
              <w:top w:val="single" w:sz="4" w:space="0" w:color="auto"/>
              <w:bottom w:val="single" w:sz="4" w:space="0" w:color="auto"/>
            </w:tcBorders>
            <w:vAlign w:val="center"/>
          </w:tcPr>
          <w:p w14:paraId="5C890057" w14:textId="7EFB6FBF" w:rsidR="00ED0C78" w:rsidRPr="00503F0D" w:rsidRDefault="00ED0C78" w:rsidP="003804EE">
            <w:pPr>
              <w:pStyle w:val="StandardWissenschaft"/>
              <w:spacing w:line="240" w:lineRule="auto"/>
              <w:ind w:firstLine="0"/>
              <w:jc w:val="left"/>
              <w:rPr>
                <w:rFonts w:cs="Times New Roman"/>
                <w:sz w:val="22"/>
                <w:szCs w:val="22"/>
              </w:rPr>
            </w:pPr>
            <w:r w:rsidRPr="00503F0D">
              <w:rPr>
                <w:rFonts w:cs="Times New Roman"/>
                <w:sz w:val="22"/>
                <w:szCs w:val="22"/>
              </w:rPr>
              <w:t>Democracy-autocracy preference index</w:t>
            </w:r>
          </w:p>
        </w:tc>
        <w:tc>
          <w:tcPr>
            <w:tcW w:w="780" w:type="dxa"/>
            <w:tcBorders>
              <w:top w:val="single" w:sz="4" w:space="0" w:color="auto"/>
              <w:bottom w:val="single" w:sz="4" w:space="0" w:color="auto"/>
            </w:tcBorders>
            <w:vAlign w:val="center"/>
          </w:tcPr>
          <w:p w14:paraId="0EDEFECC" w14:textId="1497415E" w:rsidR="00ED0C78" w:rsidRPr="00503F0D" w:rsidRDefault="00ED0C78"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39,202</w:t>
            </w:r>
          </w:p>
        </w:tc>
        <w:tc>
          <w:tcPr>
            <w:tcW w:w="748" w:type="dxa"/>
            <w:tcBorders>
              <w:top w:val="single" w:sz="4" w:space="0" w:color="auto"/>
              <w:bottom w:val="single" w:sz="4" w:space="0" w:color="auto"/>
            </w:tcBorders>
            <w:vAlign w:val="center"/>
          </w:tcPr>
          <w:p w14:paraId="1BE18EE2" w14:textId="2F62ADF6" w:rsidR="00ED0C78" w:rsidRPr="00503F0D" w:rsidRDefault="00ED0C78"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3.4</w:t>
            </w:r>
          </w:p>
        </w:tc>
        <w:tc>
          <w:tcPr>
            <w:tcW w:w="574" w:type="dxa"/>
            <w:tcBorders>
              <w:top w:val="single" w:sz="4" w:space="0" w:color="auto"/>
              <w:bottom w:val="single" w:sz="4" w:space="0" w:color="auto"/>
            </w:tcBorders>
            <w:vAlign w:val="center"/>
          </w:tcPr>
          <w:p w14:paraId="37334579" w14:textId="4BA5150C" w:rsidR="00ED0C78" w:rsidRPr="00503F0D" w:rsidRDefault="00ED0C78"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0.6</w:t>
            </w:r>
          </w:p>
        </w:tc>
        <w:tc>
          <w:tcPr>
            <w:tcW w:w="737" w:type="dxa"/>
            <w:tcBorders>
              <w:top w:val="single" w:sz="4" w:space="0" w:color="auto"/>
              <w:bottom w:val="single" w:sz="4" w:space="0" w:color="auto"/>
            </w:tcBorders>
            <w:vAlign w:val="center"/>
          </w:tcPr>
          <w:p w14:paraId="44FD16D6" w14:textId="2E22E13F" w:rsidR="00ED0C78" w:rsidRPr="00503F0D" w:rsidRDefault="00ED0C78"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634" w:type="dxa"/>
            <w:tcBorders>
              <w:top w:val="single" w:sz="4" w:space="0" w:color="auto"/>
              <w:bottom w:val="single" w:sz="4" w:space="0" w:color="auto"/>
            </w:tcBorders>
            <w:vAlign w:val="center"/>
          </w:tcPr>
          <w:p w14:paraId="3C61EE74" w14:textId="10EA4687" w:rsidR="00ED0C78" w:rsidRPr="00503F0D" w:rsidRDefault="00ED0C78"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4</w:t>
            </w:r>
          </w:p>
        </w:tc>
        <w:tc>
          <w:tcPr>
            <w:tcW w:w="2438" w:type="dxa"/>
            <w:tcBorders>
              <w:top w:val="single" w:sz="4" w:space="0" w:color="auto"/>
              <w:bottom w:val="single" w:sz="4" w:space="0" w:color="auto"/>
            </w:tcBorders>
          </w:tcPr>
          <w:p w14:paraId="1405A266" w14:textId="4301FB5E" w:rsidR="00ED0C78" w:rsidRPr="00503F0D" w:rsidRDefault="00ED0C78" w:rsidP="0094064D">
            <w:pPr>
              <w:suppressAutoHyphens w:val="0"/>
              <w:ind w:left="54"/>
              <w:rPr>
                <w:rFonts w:ascii="Garamond" w:hAnsi="Garamond"/>
                <w:sz w:val="22"/>
                <w:szCs w:val="22"/>
                <w:lang w:val="en-US" w:eastAsia="de-DE"/>
              </w:rPr>
            </w:pPr>
            <w:r w:rsidRPr="00503F0D">
              <w:rPr>
                <w:rFonts w:ascii="Garamond" w:hAnsi="Garamond"/>
                <w:sz w:val="22"/>
                <w:szCs w:val="22"/>
                <w:lang w:val="en-US" w:eastAsia="de-DE"/>
              </w:rPr>
              <w:t>Q43, v145, v146, v148</w:t>
            </w:r>
          </w:p>
        </w:tc>
      </w:tr>
      <w:tr w:rsidR="00FB6AF9" w:rsidRPr="00503F0D" w14:paraId="6BA65E34" w14:textId="77777777" w:rsidTr="000F6F1B">
        <w:trPr>
          <w:cantSplit/>
          <w:trHeight w:val="20"/>
        </w:trPr>
        <w:tc>
          <w:tcPr>
            <w:tcW w:w="3567" w:type="dxa"/>
            <w:tcBorders>
              <w:top w:val="single" w:sz="4" w:space="0" w:color="auto"/>
              <w:bottom w:val="single" w:sz="4" w:space="0" w:color="auto"/>
            </w:tcBorders>
            <w:vAlign w:val="center"/>
          </w:tcPr>
          <w:p w14:paraId="0096F50C" w14:textId="10D09133" w:rsidR="00B772F4" w:rsidRPr="00503F0D" w:rsidRDefault="00FB6AF9" w:rsidP="003804EE">
            <w:pPr>
              <w:pStyle w:val="StandardWissenschaft"/>
              <w:spacing w:line="240" w:lineRule="auto"/>
              <w:ind w:firstLine="0"/>
              <w:jc w:val="left"/>
              <w:rPr>
                <w:rFonts w:cs="Times New Roman"/>
                <w:sz w:val="22"/>
                <w:szCs w:val="22"/>
              </w:rPr>
            </w:pPr>
            <w:r w:rsidRPr="00503F0D">
              <w:rPr>
                <w:rFonts w:cs="Times New Roman"/>
                <w:sz w:val="22"/>
                <w:szCs w:val="22"/>
              </w:rPr>
              <w:t>National identity: ancestry</w:t>
            </w:r>
          </w:p>
        </w:tc>
        <w:tc>
          <w:tcPr>
            <w:tcW w:w="780" w:type="dxa"/>
            <w:tcBorders>
              <w:top w:val="single" w:sz="4" w:space="0" w:color="auto"/>
              <w:bottom w:val="single" w:sz="4" w:space="0" w:color="auto"/>
            </w:tcBorders>
            <w:vAlign w:val="center"/>
          </w:tcPr>
          <w:p w14:paraId="3A4375F9" w14:textId="7FAF2E5B" w:rsidR="00B772F4" w:rsidRPr="00503F0D" w:rsidRDefault="00F07311"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42,987</w:t>
            </w:r>
          </w:p>
        </w:tc>
        <w:tc>
          <w:tcPr>
            <w:tcW w:w="748" w:type="dxa"/>
            <w:tcBorders>
              <w:top w:val="single" w:sz="4" w:space="0" w:color="auto"/>
              <w:bottom w:val="single" w:sz="4" w:space="0" w:color="auto"/>
            </w:tcBorders>
            <w:vAlign w:val="center"/>
          </w:tcPr>
          <w:p w14:paraId="4911962B" w14:textId="2C524F87" w:rsidR="00B772F4" w:rsidRPr="00503F0D" w:rsidRDefault="00F07311"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2.6</w:t>
            </w:r>
          </w:p>
        </w:tc>
        <w:tc>
          <w:tcPr>
            <w:tcW w:w="574" w:type="dxa"/>
            <w:tcBorders>
              <w:top w:val="single" w:sz="4" w:space="0" w:color="auto"/>
              <w:bottom w:val="single" w:sz="4" w:space="0" w:color="auto"/>
            </w:tcBorders>
            <w:vAlign w:val="center"/>
          </w:tcPr>
          <w:p w14:paraId="42BAC437" w14:textId="0070EFD1" w:rsidR="00B772F4" w:rsidRPr="00503F0D" w:rsidRDefault="00F07311"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1.0</w:t>
            </w:r>
          </w:p>
        </w:tc>
        <w:tc>
          <w:tcPr>
            <w:tcW w:w="737" w:type="dxa"/>
            <w:tcBorders>
              <w:top w:val="single" w:sz="4" w:space="0" w:color="auto"/>
              <w:bottom w:val="single" w:sz="4" w:space="0" w:color="auto"/>
            </w:tcBorders>
            <w:vAlign w:val="center"/>
          </w:tcPr>
          <w:p w14:paraId="12064E98" w14:textId="57D64074" w:rsidR="00B772F4" w:rsidRPr="00503F0D" w:rsidRDefault="00F07311"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634" w:type="dxa"/>
            <w:tcBorders>
              <w:top w:val="single" w:sz="4" w:space="0" w:color="auto"/>
              <w:bottom w:val="single" w:sz="4" w:space="0" w:color="auto"/>
            </w:tcBorders>
            <w:vAlign w:val="center"/>
          </w:tcPr>
          <w:p w14:paraId="1701E42E" w14:textId="41062501" w:rsidR="00B772F4" w:rsidRPr="00503F0D" w:rsidRDefault="00F07311"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4</w:t>
            </w:r>
          </w:p>
        </w:tc>
        <w:tc>
          <w:tcPr>
            <w:tcW w:w="2438" w:type="dxa"/>
            <w:tcBorders>
              <w:top w:val="single" w:sz="4" w:space="0" w:color="auto"/>
              <w:bottom w:val="single" w:sz="4" w:space="0" w:color="auto"/>
            </w:tcBorders>
          </w:tcPr>
          <w:p w14:paraId="3E9B6CB6" w14:textId="03E0EDBC" w:rsidR="00B772F4" w:rsidRPr="00503F0D" w:rsidRDefault="0054019B" w:rsidP="0094064D">
            <w:pPr>
              <w:suppressAutoHyphens w:val="0"/>
              <w:ind w:left="54"/>
              <w:rPr>
                <w:rFonts w:ascii="Garamond" w:hAnsi="Garamond"/>
                <w:sz w:val="22"/>
                <w:szCs w:val="22"/>
                <w:lang w:val="en-US" w:eastAsia="de-DE"/>
              </w:rPr>
            </w:pPr>
            <w:r w:rsidRPr="00503F0D">
              <w:rPr>
                <w:rFonts w:ascii="Garamond" w:hAnsi="Garamond"/>
                <w:sz w:val="22"/>
                <w:szCs w:val="22"/>
                <w:lang w:val="en-US" w:eastAsia="de-DE"/>
              </w:rPr>
              <w:t>Q53, v191</w:t>
            </w:r>
          </w:p>
        </w:tc>
      </w:tr>
      <w:tr w:rsidR="0054019B" w:rsidRPr="00503F0D" w14:paraId="27DA6448" w14:textId="77777777" w:rsidTr="000F6F1B">
        <w:trPr>
          <w:cantSplit/>
          <w:trHeight w:val="20"/>
        </w:trPr>
        <w:tc>
          <w:tcPr>
            <w:tcW w:w="3567" w:type="dxa"/>
            <w:tcBorders>
              <w:top w:val="single" w:sz="4" w:space="0" w:color="auto"/>
              <w:bottom w:val="single" w:sz="4" w:space="0" w:color="auto"/>
            </w:tcBorders>
            <w:vAlign w:val="center"/>
          </w:tcPr>
          <w:p w14:paraId="41C82F61" w14:textId="183A2E3E" w:rsidR="0054019B" w:rsidRPr="00503F0D" w:rsidRDefault="0054019B" w:rsidP="003804EE">
            <w:pPr>
              <w:pStyle w:val="StandardWissenschaft"/>
              <w:spacing w:line="240" w:lineRule="auto"/>
              <w:ind w:firstLine="0"/>
              <w:jc w:val="left"/>
              <w:rPr>
                <w:rFonts w:cs="Times New Roman"/>
                <w:sz w:val="22"/>
                <w:szCs w:val="22"/>
              </w:rPr>
            </w:pPr>
            <w:r w:rsidRPr="00503F0D">
              <w:rPr>
                <w:rFonts w:cs="Times New Roman"/>
                <w:sz w:val="22"/>
                <w:szCs w:val="22"/>
              </w:rPr>
              <w:t>National identity: born</w:t>
            </w:r>
          </w:p>
        </w:tc>
        <w:tc>
          <w:tcPr>
            <w:tcW w:w="780" w:type="dxa"/>
            <w:tcBorders>
              <w:top w:val="single" w:sz="4" w:space="0" w:color="auto"/>
              <w:bottom w:val="single" w:sz="4" w:space="0" w:color="auto"/>
            </w:tcBorders>
            <w:vAlign w:val="center"/>
          </w:tcPr>
          <w:p w14:paraId="37CE7FD2" w14:textId="030FC9A7" w:rsidR="0054019B" w:rsidRPr="00503F0D" w:rsidRDefault="0054019B" w:rsidP="009E5AB6">
            <w:pPr>
              <w:jc w:val="right"/>
              <w:rPr>
                <w:rFonts w:ascii="Garamond" w:hAnsi="Garamond"/>
                <w:sz w:val="22"/>
                <w:szCs w:val="22"/>
                <w:lang w:val="en-US"/>
              </w:rPr>
            </w:pPr>
            <w:r w:rsidRPr="00503F0D">
              <w:rPr>
                <w:rFonts w:ascii="Garamond" w:hAnsi="Garamond"/>
                <w:sz w:val="22"/>
                <w:szCs w:val="22"/>
                <w:lang w:val="en-US"/>
              </w:rPr>
              <w:t>43,080</w:t>
            </w:r>
          </w:p>
        </w:tc>
        <w:tc>
          <w:tcPr>
            <w:tcW w:w="748" w:type="dxa"/>
            <w:tcBorders>
              <w:top w:val="single" w:sz="4" w:space="0" w:color="auto"/>
              <w:bottom w:val="single" w:sz="4" w:space="0" w:color="auto"/>
            </w:tcBorders>
            <w:vAlign w:val="center"/>
          </w:tcPr>
          <w:p w14:paraId="080A5E21" w14:textId="3483905E"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2.7</w:t>
            </w:r>
          </w:p>
        </w:tc>
        <w:tc>
          <w:tcPr>
            <w:tcW w:w="574" w:type="dxa"/>
            <w:tcBorders>
              <w:top w:val="single" w:sz="4" w:space="0" w:color="auto"/>
              <w:bottom w:val="single" w:sz="4" w:space="0" w:color="auto"/>
            </w:tcBorders>
            <w:vAlign w:val="center"/>
          </w:tcPr>
          <w:p w14:paraId="10C9CC5E" w14:textId="4EB9249A"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1.0</w:t>
            </w:r>
          </w:p>
        </w:tc>
        <w:tc>
          <w:tcPr>
            <w:tcW w:w="737" w:type="dxa"/>
            <w:tcBorders>
              <w:top w:val="single" w:sz="4" w:space="0" w:color="auto"/>
              <w:bottom w:val="single" w:sz="4" w:space="0" w:color="auto"/>
            </w:tcBorders>
            <w:vAlign w:val="center"/>
          </w:tcPr>
          <w:p w14:paraId="28B1E45A" w14:textId="21228B5E"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634" w:type="dxa"/>
            <w:tcBorders>
              <w:top w:val="single" w:sz="4" w:space="0" w:color="auto"/>
              <w:bottom w:val="single" w:sz="4" w:space="0" w:color="auto"/>
            </w:tcBorders>
            <w:vAlign w:val="center"/>
          </w:tcPr>
          <w:p w14:paraId="4B921EFF" w14:textId="6E2194C5"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4</w:t>
            </w:r>
          </w:p>
        </w:tc>
        <w:tc>
          <w:tcPr>
            <w:tcW w:w="2438" w:type="dxa"/>
            <w:tcBorders>
              <w:top w:val="single" w:sz="4" w:space="0" w:color="auto"/>
              <w:bottom w:val="single" w:sz="4" w:space="0" w:color="auto"/>
            </w:tcBorders>
          </w:tcPr>
          <w:p w14:paraId="3FBBEF5C" w14:textId="3B155C42" w:rsidR="0054019B" w:rsidRPr="00503F0D" w:rsidRDefault="0054019B" w:rsidP="0094064D">
            <w:pPr>
              <w:suppressAutoHyphens w:val="0"/>
              <w:ind w:left="54"/>
              <w:rPr>
                <w:rFonts w:ascii="Garamond" w:hAnsi="Garamond"/>
                <w:sz w:val="22"/>
                <w:szCs w:val="22"/>
                <w:lang w:val="en-US" w:eastAsia="de-DE"/>
              </w:rPr>
            </w:pPr>
            <w:r w:rsidRPr="00503F0D">
              <w:rPr>
                <w:rFonts w:ascii="Garamond" w:hAnsi="Garamond"/>
                <w:sz w:val="22"/>
                <w:szCs w:val="22"/>
                <w:lang w:val="en-US" w:eastAsia="de-DE"/>
              </w:rPr>
              <w:t>Q53, v189</w:t>
            </w:r>
          </w:p>
        </w:tc>
      </w:tr>
      <w:tr w:rsidR="0054019B" w:rsidRPr="00503F0D" w14:paraId="0D37A224" w14:textId="77777777" w:rsidTr="000F6F1B">
        <w:trPr>
          <w:cantSplit/>
          <w:trHeight w:val="20"/>
        </w:trPr>
        <w:tc>
          <w:tcPr>
            <w:tcW w:w="3567" w:type="dxa"/>
            <w:tcBorders>
              <w:top w:val="single" w:sz="4" w:space="0" w:color="auto"/>
              <w:bottom w:val="single" w:sz="4" w:space="0" w:color="auto"/>
            </w:tcBorders>
            <w:vAlign w:val="center"/>
          </w:tcPr>
          <w:p w14:paraId="0045D90E" w14:textId="6A9AE7BB" w:rsidR="0054019B" w:rsidRPr="00503F0D" w:rsidRDefault="0054019B" w:rsidP="003804EE">
            <w:pPr>
              <w:pStyle w:val="StandardWissenschaft"/>
              <w:spacing w:line="240" w:lineRule="auto"/>
              <w:ind w:firstLine="0"/>
              <w:jc w:val="left"/>
              <w:rPr>
                <w:rFonts w:cs="Times New Roman"/>
                <w:sz w:val="22"/>
                <w:szCs w:val="22"/>
              </w:rPr>
            </w:pPr>
            <w:r w:rsidRPr="00503F0D">
              <w:rPr>
                <w:rFonts w:cs="Times New Roman"/>
                <w:sz w:val="22"/>
                <w:szCs w:val="22"/>
              </w:rPr>
              <w:t>National identity: culture</w:t>
            </w:r>
          </w:p>
        </w:tc>
        <w:tc>
          <w:tcPr>
            <w:tcW w:w="780" w:type="dxa"/>
            <w:tcBorders>
              <w:top w:val="single" w:sz="4" w:space="0" w:color="auto"/>
              <w:bottom w:val="single" w:sz="4" w:space="0" w:color="auto"/>
            </w:tcBorders>
            <w:vAlign w:val="center"/>
          </w:tcPr>
          <w:p w14:paraId="12A498B9" w14:textId="35BFA947" w:rsidR="0054019B" w:rsidRPr="00503F0D" w:rsidRDefault="0054019B" w:rsidP="009E5AB6">
            <w:pPr>
              <w:jc w:val="right"/>
              <w:rPr>
                <w:rFonts w:ascii="Garamond" w:hAnsi="Garamond"/>
                <w:sz w:val="22"/>
                <w:szCs w:val="22"/>
                <w:lang w:val="en-US"/>
              </w:rPr>
            </w:pPr>
            <w:r w:rsidRPr="00503F0D">
              <w:rPr>
                <w:rFonts w:ascii="Garamond" w:hAnsi="Garamond"/>
                <w:sz w:val="22"/>
                <w:szCs w:val="22"/>
                <w:lang w:val="en-US"/>
              </w:rPr>
              <w:t>43,052</w:t>
            </w:r>
          </w:p>
        </w:tc>
        <w:tc>
          <w:tcPr>
            <w:tcW w:w="748" w:type="dxa"/>
            <w:tcBorders>
              <w:top w:val="single" w:sz="4" w:space="0" w:color="auto"/>
              <w:bottom w:val="single" w:sz="4" w:space="0" w:color="auto"/>
            </w:tcBorders>
            <w:vAlign w:val="center"/>
          </w:tcPr>
          <w:p w14:paraId="4F83B23F" w14:textId="03995EC2"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3.3</w:t>
            </w:r>
          </w:p>
        </w:tc>
        <w:tc>
          <w:tcPr>
            <w:tcW w:w="574" w:type="dxa"/>
            <w:tcBorders>
              <w:top w:val="single" w:sz="4" w:space="0" w:color="auto"/>
              <w:bottom w:val="single" w:sz="4" w:space="0" w:color="auto"/>
            </w:tcBorders>
            <w:vAlign w:val="center"/>
          </w:tcPr>
          <w:p w14:paraId="0A59F636" w14:textId="063E4C66"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0.7</w:t>
            </w:r>
          </w:p>
        </w:tc>
        <w:tc>
          <w:tcPr>
            <w:tcW w:w="737" w:type="dxa"/>
            <w:tcBorders>
              <w:top w:val="single" w:sz="4" w:space="0" w:color="auto"/>
              <w:bottom w:val="single" w:sz="4" w:space="0" w:color="auto"/>
            </w:tcBorders>
            <w:vAlign w:val="center"/>
          </w:tcPr>
          <w:p w14:paraId="38471AB5" w14:textId="24B8123A"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634" w:type="dxa"/>
            <w:tcBorders>
              <w:top w:val="single" w:sz="4" w:space="0" w:color="auto"/>
              <w:bottom w:val="single" w:sz="4" w:space="0" w:color="auto"/>
            </w:tcBorders>
            <w:vAlign w:val="center"/>
          </w:tcPr>
          <w:p w14:paraId="1AD86839" w14:textId="666D707A"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4</w:t>
            </w:r>
          </w:p>
        </w:tc>
        <w:tc>
          <w:tcPr>
            <w:tcW w:w="2438" w:type="dxa"/>
            <w:tcBorders>
              <w:top w:val="single" w:sz="4" w:space="0" w:color="auto"/>
              <w:bottom w:val="single" w:sz="4" w:space="0" w:color="auto"/>
            </w:tcBorders>
          </w:tcPr>
          <w:p w14:paraId="7B231DB5" w14:textId="45D09C38" w:rsidR="0054019B" w:rsidRPr="00503F0D" w:rsidRDefault="0054019B" w:rsidP="0094064D">
            <w:pPr>
              <w:suppressAutoHyphens w:val="0"/>
              <w:ind w:left="54"/>
              <w:rPr>
                <w:rFonts w:ascii="Garamond" w:hAnsi="Garamond"/>
                <w:sz w:val="22"/>
                <w:szCs w:val="22"/>
                <w:lang w:val="en-US" w:eastAsia="de-DE"/>
              </w:rPr>
            </w:pPr>
            <w:r w:rsidRPr="00503F0D">
              <w:rPr>
                <w:rFonts w:ascii="Garamond" w:hAnsi="Garamond"/>
                <w:sz w:val="22"/>
                <w:szCs w:val="22"/>
                <w:lang w:val="en-US" w:eastAsia="de-DE"/>
              </w:rPr>
              <w:t>Q53, v193</w:t>
            </w:r>
          </w:p>
        </w:tc>
      </w:tr>
      <w:tr w:rsidR="0054019B" w:rsidRPr="00503F0D" w14:paraId="7A62E645" w14:textId="77777777" w:rsidTr="000F6F1B">
        <w:trPr>
          <w:cantSplit/>
          <w:trHeight w:val="20"/>
        </w:trPr>
        <w:tc>
          <w:tcPr>
            <w:tcW w:w="3567" w:type="dxa"/>
            <w:tcBorders>
              <w:top w:val="single" w:sz="4" w:space="0" w:color="auto"/>
              <w:bottom w:val="single" w:sz="4" w:space="0" w:color="auto"/>
            </w:tcBorders>
            <w:vAlign w:val="center"/>
          </w:tcPr>
          <w:p w14:paraId="2A53FC72" w14:textId="5AFAE1CC" w:rsidR="0054019B" w:rsidRPr="00503F0D" w:rsidRDefault="0054019B" w:rsidP="003804EE">
            <w:pPr>
              <w:pStyle w:val="StandardWissenschaft"/>
              <w:spacing w:line="240" w:lineRule="auto"/>
              <w:ind w:firstLine="0"/>
              <w:jc w:val="left"/>
              <w:rPr>
                <w:rFonts w:cs="Times New Roman"/>
                <w:sz w:val="22"/>
                <w:szCs w:val="22"/>
              </w:rPr>
            </w:pPr>
            <w:r w:rsidRPr="00503F0D">
              <w:rPr>
                <w:rFonts w:cs="Times New Roman"/>
                <w:sz w:val="22"/>
                <w:szCs w:val="22"/>
              </w:rPr>
              <w:t>National identity: language</w:t>
            </w:r>
          </w:p>
        </w:tc>
        <w:tc>
          <w:tcPr>
            <w:tcW w:w="780" w:type="dxa"/>
            <w:tcBorders>
              <w:top w:val="single" w:sz="4" w:space="0" w:color="auto"/>
              <w:bottom w:val="single" w:sz="4" w:space="0" w:color="auto"/>
            </w:tcBorders>
            <w:vAlign w:val="center"/>
          </w:tcPr>
          <w:p w14:paraId="7308722F" w14:textId="492FC4FF" w:rsidR="0054019B" w:rsidRPr="00503F0D" w:rsidRDefault="0054019B" w:rsidP="009E5AB6">
            <w:pPr>
              <w:jc w:val="right"/>
              <w:rPr>
                <w:rFonts w:ascii="Garamond" w:hAnsi="Garamond"/>
                <w:sz w:val="22"/>
                <w:szCs w:val="22"/>
                <w:lang w:val="en-US"/>
              </w:rPr>
            </w:pPr>
            <w:r w:rsidRPr="00503F0D">
              <w:rPr>
                <w:rFonts w:ascii="Garamond" w:hAnsi="Garamond"/>
                <w:sz w:val="22"/>
                <w:szCs w:val="22"/>
                <w:lang w:val="en-US"/>
              </w:rPr>
              <w:t>43,269</w:t>
            </w:r>
          </w:p>
        </w:tc>
        <w:tc>
          <w:tcPr>
            <w:tcW w:w="748" w:type="dxa"/>
            <w:tcBorders>
              <w:top w:val="single" w:sz="4" w:space="0" w:color="auto"/>
              <w:bottom w:val="single" w:sz="4" w:space="0" w:color="auto"/>
            </w:tcBorders>
            <w:vAlign w:val="center"/>
          </w:tcPr>
          <w:p w14:paraId="26116DEF" w14:textId="104381CE"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3.6</w:t>
            </w:r>
          </w:p>
        </w:tc>
        <w:tc>
          <w:tcPr>
            <w:tcW w:w="574" w:type="dxa"/>
            <w:tcBorders>
              <w:top w:val="single" w:sz="4" w:space="0" w:color="auto"/>
              <w:bottom w:val="single" w:sz="4" w:space="0" w:color="auto"/>
            </w:tcBorders>
            <w:vAlign w:val="center"/>
          </w:tcPr>
          <w:p w14:paraId="05B34338" w14:textId="367EFD06"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0.6</w:t>
            </w:r>
          </w:p>
        </w:tc>
        <w:tc>
          <w:tcPr>
            <w:tcW w:w="737" w:type="dxa"/>
            <w:tcBorders>
              <w:top w:val="single" w:sz="4" w:space="0" w:color="auto"/>
              <w:bottom w:val="single" w:sz="4" w:space="0" w:color="auto"/>
            </w:tcBorders>
            <w:vAlign w:val="center"/>
          </w:tcPr>
          <w:p w14:paraId="49266335" w14:textId="20DB932E"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634" w:type="dxa"/>
            <w:tcBorders>
              <w:top w:val="single" w:sz="4" w:space="0" w:color="auto"/>
              <w:bottom w:val="single" w:sz="4" w:space="0" w:color="auto"/>
            </w:tcBorders>
            <w:vAlign w:val="center"/>
          </w:tcPr>
          <w:p w14:paraId="60B8B401" w14:textId="032FB777"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4</w:t>
            </w:r>
          </w:p>
        </w:tc>
        <w:tc>
          <w:tcPr>
            <w:tcW w:w="2438" w:type="dxa"/>
            <w:tcBorders>
              <w:top w:val="single" w:sz="4" w:space="0" w:color="auto"/>
              <w:bottom w:val="single" w:sz="4" w:space="0" w:color="auto"/>
            </w:tcBorders>
          </w:tcPr>
          <w:p w14:paraId="28DE7CB5" w14:textId="047BF1BC" w:rsidR="0054019B" w:rsidRPr="00503F0D" w:rsidRDefault="0054019B" w:rsidP="0094064D">
            <w:pPr>
              <w:suppressAutoHyphens w:val="0"/>
              <w:ind w:left="54"/>
              <w:rPr>
                <w:rFonts w:ascii="Garamond" w:hAnsi="Garamond"/>
                <w:sz w:val="22"/>
                <w:szCs w:val="22"/>
                <w:lang w:val="en-US" w:eastAsia="de-DE"/>
              </w:rPr>
            </w:pPr>
            <w:r w:rsidRPr="00503F0D">
              <w:rPr>
                <w:rFonts w:ascii="Garamond" w:hAnsi="Garamond"/>
                <w:sz w:val="22"/>
                <w:szCs w:val="22"/>
                <w:lang w:val="en-US" w:eastAsia="de-DE"/>
              </w:rPr>
              <w:t>Q53, v192</w:t>
            </w:r>
          </w:p>
        </w:tc>
      </w:tr>
      <w:tr w:rsidR="0054019B" w:rsidRPr="00503F0D" w14:paraId="2DA85EA7" w14:textId="77777777" w:rsidTr="000F6F1B">
        <w:trPr>
          <w:cantSplit/>
          <w:trHeight w:val="20"/>
        </w:trPr>
        <w:tc>
          <w:tcPr>
            <w:tcW w:w="3567" w:type="dxa"/>
            <w:tcBorders>
              <w:top w:val="single" w:sz="4" w:space="0" w:color="auto"/>
              <w:bottom w:val="single" w:sz="4" w:space="0" w:color="auto"/>
            </w:tcBorders>
            <w:vAlign w:val="center"/>
          </w:tcPr>
          <w:p w14:paraId="7D0F48B0" w14:textId="3430A4C3" w:rsidR="0054019B" w:rsidRPr="00503F0D" w:rsidRDefault="0054019B" w:rsidP="003804EE">
            <w:pPr>
              <w:pStyle w:val="StandardWissenschaft"/>
              <w:spacing w:line="240" w:lineRule="auto"/>
              <w:ind w:firstLine="0"/>
              <w:jc w:val="left"/>
              <w:rPr>
                <w:rFonts w:cs="Times New Roman"/>
                <w:sz w:val="22"/>
                <w:szCs w:val="22"/>
              </w:rPr>
            </w:pPr>
            <w:r w:rsidRPr="00503F0D">
              <w:rPr>
                <w:rFonts w:cs="Times New Roman"/>
                <w:sz w:val="22"/>
                <w:szCs w:val="22"/>
              </w:rPr>
              <w:t>National identity: institutions</w:t>
            </w:r>
          </w:p>
        </w:tc>
        <w:tc>
          <w:tcPr>
            <w:tcW w:w="780" w:type="dxa"/>
            <w:tcBorders>
              <w:top w:val="single" w:sz="4" w:space="0" w:color="auto"/>
              <w:bottom w:val="single" w:sz="4" w:space="0" w:color="auto"/>
            </w:tcBorders>
            <w:vAlign w:val="center"/>
          </w:tcPr>
          <w:p w14:paraId="4E648C43" w14:textId="448E9A02" w:rsidR="0054019B" w:rsidRPr="00503F0D" w:rsidRDefault="0054019B" w:rsidP="009E5AB6">
            <w:pPr>
              <w:jc w:val="right"/>
              <w:rPr>
                <w:rFonts w:ascii="Garamond" w:hAnsi="Garamond"/>
                <w:sz w:val="22"/>
                <w:szCs w:val="22"/>
                <w:lang w:val="en-US"/>
              </w:rPr>
            </w:pPr>
            <w:r w:rsidRPr="00503F0D">
              <w:rPr>
                <w:rFonts w:ascii="Garamond" w:hAnsi="Garamond"/>
                <w:sz w:val="22"/>
                <w:szCs w:val="22"/>
                <w:lang w:val="en-US"/>
              </w:rPr>
              <w:t>43,127</w:t>
            </w:r>
          </w:p>
        </w:tc>
        <w:tc>
          <w:tcPr>
            <w:tcW w:w="748" w:type="dxa"/>
            <w:tcBorders>
              <w:top w:val="single" w:sz="4" w:space="0" w:color="auto"/>
              <w:bottom w:val="single" w:sz="4" w:space="0" w:color="auto"/>
            </w:tcBorders>
            <w:vAlign w:val="center"/>
          </w:tcPr>
          <w:p w14:paraId="0265B7CA" w14:textId="2F692DB1"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3.6</w:t>
            </w:r>
          </w:p>
        </w:tc>
        <w:tc>
          <w:tcPr>
            <w:tcW w:w="574" w:type="dxa"/>
            <w:tcBorders>
              <w:top w:val="single" w:sz="4" w:space="0" w:color="auto"/>
              <w:bottom w:val="single" w:sz="4" w:space="0" w:color="auto"/>
            </w:tcBorders>
            <w:vAlign w:val="center"/>
          </w:tcPr>
          <w:p w14:paraId="134884DF" w14:textId="0A9E8340"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0.6</w:t>
            </w:r>
          </w:p>
        </w:tc>
        <w:tc>
          <w:tcPr>
            <w:tcW w:w="737" w:type="dxa"/>
            <w:tcBorders>
              <w:top w:val="single" w:sz="4" w:space="0" w:color="auto"/>
              <w:bottom w:val="single" w:sz="4" w:space="0" w:color="auto"/>
            </w:tcBorders>
            <w:vAlign w:val="center"/>
          </w:tcPr>
          <w:p w14:paraId="601E133D" w14:textId="75437895"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634" w:type="dxa"/>
            <w:tcBorders>
              <w:top w:val="single" w:sz="4" w:space="0" w:color="auto"/>
              <w:bottom w:val="single" w:sz="4" w:space="0" w:color="auto"/>
            </w:tcBorders>
            <w:vAlign w:val="center"/>
          </w:tcPr>
          <w:p w14:paraId="7CD4ECCA" w14:textId="30B74C4A" w:rsidR="0054019B" w:rsidRPr="00503F0D" w:rsidRDefault="0054019B"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4</w:t>
            </w:r>
          </w:p>
        </w:tc>
        <w:tc>
          <w:tcPr>
            <w:tcW w:w="2438" w:type="dxa"/>
            <w:tcBorders>
              <w:top w:val="single" w:sz="4" w:space="0" w:color="auto"/>
              <w:bottom w:val="single" w:sz="4" w:space="0" w:color="auto"/>
            </w:tcBorders>
          </w:tcPr>
          <w:p w14:paraId="0F8CF53A" w14:textId="095747C8" w:rsidR="0054019B" w:rsidRPr="00503F0D" w:rsidRDefault="0054019B" w:rsidP="0094064D">
            <w:pPr>
              <w:ind w:left="54"/>
              <w:rPr>
                <w:rFonts w:ascii="Garamond" w:hAnsi="Garamond"/>
                <w:sz w:val="22"/>
                <w:szCs w:val="22"/>
                <w:lang w:val="en-US"/>
              </w:rPr>
            </w:pPr>
            <w:r w:rsidRPr="00503F0D">
              <w:rPr>
                <w:rFonts w:ascii="Garamond" w:hAnsi="Garamond"/>
                <w:sz w:val="22"/>
                <w:szCs w:val="22"/>
                <w:lang w:val="en-US" w:eastAsia="de-DE"/>
              </w:rPr>
              <w:t>Q53, v190</w:t>
            </w:r>
          </w:p>
        </w:tc>
      </w:tr>
      <w:tr w:rsidR="00ED0C78" w:rsidRPr="00503F0D" w14:paraId="5AD890CB" w14:textId="77777777" w:rsidTr="000F6F1B">
        <w:trPr>
          <w:cantSplit/>
          <w:trHeight w:val="20"/>
        </w:trPr>
        <w:tc>
          <w:tcPr>
            <w:tcW w:w="3567" w:type="dxa"/>
            <w:tcBorders>
              <w:top w:val="single" w:sz="4" w:space="0" w:color="auto"/>
              <w:bottom w:val="single" w:sz="4" w:space="0" w:color="auto"/>
            </w:tcBorders>
            <w:vAlign w:val="center"/>
          </w:tcPr>
          <w:p w14:paraId="53D4BD5A" w14:textId="639A8D5C" w:rsidR="00ED0C78" w:rsidRPr="00503F0D" w:rsidRDefault="00ED0C78" w:rsidP="003804EE">
            <w:pPr>
              <w:pStyle w:val="StandardWissenschaft"/>
              <w:spacing w:line="240" w:lineRule="auto"/>
              <w:ind w:firstLine="0"/>
              <w:jc w:val="left"/>
              <w:rPr>
                <w:rFonts w:cs="Times New Roman"/>
                <w:sz w:val="22"/>
                <w:szCs w:val="22"/>
              </w:rPr>
            </w:pPr>
            <w:r w:rsidRPr="00503F0D">
              <w:rPr>
                <w:rFonts w:cs="Times New Roman"/>
                <w:sz w:val="22"/>
                <w:szCs w:val="22"/>
              </w:rPr>
              <w:t>Ethnic national identity index</w:t>
            </w:r>
          </w:p>
        </w:tc>
        <w:tc>
          <w:tcPr>
            <w:tcW w:w="780" w:type="dxa"/>
            <w:tcBorders>
              <w:top w:val="single" w:sz="4" w:space="0" w:color="auto"/>
              <w:bottom w:val="single" w:sz="4" w:space="0" w:color="auto"/>
            </w:tcBorders>
            <w:vAlign w:val="center"/>
          </w:tcPr>
          <w:p w14:paraId="2371018F" w14:textId="7700F57C" w:rsidR="00ED0C78" w:rsidRPr="00503F0D" w:rsidRDefault="00364BA1" w:rsidP="009E5AB6">
            <w:pPr>
              <w:jc w:val="right"/>
              <w:rPr>
                <w:rFonts w:ascii="Garamond" w:hAnsi="Garamond"/>
                <w:sz w:val="22"/>
                <w:szCs w:val="22"/>
                <w:lang w:val="en-US"/>
              </w:rPr>
            </w:pPr>
            <w:r w:rsidRPr="00503F0D">
              <w:rPr>
                <w:rFonts w:ascii="Garamond" w:hAnsi="Garamond"/>
                <w:sz w:val="22"/>
                <w:szCs w:val="22"/>
                <w:lang w:val="en-US"/>
              </w:rPr>
              <w:t>42,817</w:t>
            </w:r>
          </w:p>
        </w:tc>
        <w:tc>
          <w:tcPr>
            <w:tcW w:w="748" w:type="dxa"/>
            <w:tcBorders>
              <w:top w:val="single" w:sz="4" w:space="0" w:color="auto"/>
              <w:bottom w:val="single" w:sz="4" w:space="0" w:color="auto"/>
            </w:tcBorders>
            <w:vAlign w:val="center"/>
          </w:tcPr>
          <w:p w14:paraId="415598F3" w14:textId="017FDB83" w:rsidR="00ED0C78" w:rsidRPr="00503F0D" w:rsidRDefault="00364BA1"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2.6</w:t>
            </w:r>
          </w:p>
        </w:tc>
        <w:tc>
          <w:tcPr>
            <w:tcW w:w="574" w:type="dxa"/>
            <w:tcBorders>
              <w:top w:val="single" w:sz="4" w:space="0" w:color="auto"/>
              <w:bottom w:val="single" w:sz="4" w:space="0" w:color="auto"/>
            </w:tcBorders>
            <w:vAlign w:val="center"/>
          </w:tcPr>
          <w:p w14:paraId="0BD97F7E" w14:textId="6761729D" w:rsidR="00ED0C78" w:rsidRPr="00503F0D" w:rsidRDefault="00ED0C78"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0.9</w:t>
            </w:r>
          </w:p>
        </w:tc>
        <w:tc>
          <w:tcPr>
            <w:tcW w:w="737" w:type="dxa"/>
            <w:tcBorders>
              <w:top w:val="single" w:sz="4" w:space="0" w:color="auto"/>
              <w:bottom w:val="single" w:sz="4" w:space="0" w:color="auto"/>
            </w:tcBorders>
            <w:vAlign w:val="center"/>
          </w:tcPr>
          <w:p w14:paraId="31FCB6C0" w14:textId="01B50E7F" w:rsidR="00ED0C78" w:rsidRPr="00503F0D" w:rsidRDefault="00ED0C78"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634" w:type="dxa"/>
            <w:tcBorders>
              <w:top w:val="single" w:sz="4" w:space="0" w:color="auto"/>
              <w:bottom w:val="single" w:sz="4" w:space="0" w:color="auto"/>
            </w:tcBorders>
            <w:vAlign w:val="center"/>
          </w:tcPr>
          <w:p w14:paraId="46FBC382" w14:textId="061B552D" w:rsidR="00ED0C78" w:rsidRPr="00503F0D" w:rsidRDefault="00ED0C78"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4</w:t>
            </w:r>
          </w:p>
        </w:tc>
        <w:tc>
          <w:tcPr>
            <w:tcW w:w="2438" w:type="dxa"/>
            <w:tcBorders>
              <w:top w:val="single" w:sz="4" w:space="0" w:color="auto"/>
              <w:bottom w:val="single" w:sz="4" w:space="0" w:color="auto"/>
            </w:tcBorders>
          </w:tcPr>
          <w:p w14:paraId="43883150" w14:textId="4D43C637" w:rsidR="00ED0C78" w:rsidRPr="00503F0D" w:rsidRDefault="00ED0C78" w:rsidP="0094064D">
            <w:pPr>
              <w:ind w:left="54"/>
              <w:rPr>
                <w:rFonts w:ascii="Garamond" w:hAnsi="Garamond"/>
                <w:sz w:val="22"/>
                <w:szCs w:val="22"/>
                <w:lang w:val="en-US" w:eastAsia="de-DE"/>
              </w:rPr>
            </w:pPr>
            <w:r w:rsidRPr="00503F0D">
              <w:rPr>
                <w:rFonts w:ascii="Garamond" w:hAnsi="Garamond"/>
                <w:sz w:val="22"/>
                <w:szCs w:val="22"/>
                <w:lang w:val="en-US" w:eastAsia="de-DE"/>
              </w:rPr>
              <w:t>Q53, v189, v191</w:t>
            </w:r>
          </w:p>
        </w:tc>
      </w:tr>
      <w:tr w:rsidR="00ED0C78" w:rsidRPr="00503F0D" w14:paraId="28CEDD02" w14:textId="77777777" w:rsidTr="000F6F1B">
        <w:trPr>
          <w:cantSplit/>
          <w:trHeight w:val="20"/>
        </w:trPr>
        <w:tc>
          <w:tcPr>
            <w:tcW w:w="3567" w:type="dxa"/>
            <w:tcBorders>
              <w:top w:val="single" w:sz="4" w:space="0" w:color="auto"/>
              <w:bottom w:val="single" w:sz="4" w:space="0" w:color="auto"/>
            </w:tcBorders>
            <w:vAlign w:val="center"/>
          </w:tcPr>
          <w:p w14:paraId="34D517DA" w14:textId="2FA8FE55" w:rsidR="00ED0C78" w:rsidRPr="00503F0D" w:rsidRDefault="00ED0C78" w:rsidP="003804EE">
            <w:pPr>
              <w:pStyle w:val="StandardWissenschaft"/>
              <w:spacing w:line="240" w:lineRule="auto"/>
              <w:ind w:firstLine="0"/>
              <w:jc w:val="left"/>
              <w:rPr>
                <w:rFonts w:cs="Times New Roman"/>
                <w:sz w:val="22"/>
                <w:szCs w:val="22"/>
              </w:rPr>
            </w:pPr>
            <w:r w:rsidRPr="00503F0D">
              <w:rPr>
                <w:rFonts w:cs="Times New Roman"/>
                <w:sz w:val="22"/>
                <w:szCs w:val="22"/>
              </w:rPr>
              <w:t>Civic national identity index</w:t>
            </w:r>
          </w:p>
        </w:tc>
        <w:tc>
          <w:tcPr>
            <w:tcW w:w="780" w:type="dxa"/>
            <w:tcBorders>
              <w:top w:val="single" w:sz="4" w:space="0" w:color="auto"/>
              <w:bottom w:val="single" w:sz="4" w:space="0" w:color="auto"/>
            </w:tcBorders>
            <w:vAlign w:val="center"/>
          </w:tcPr>
          <w:p w14:paraId="6E00E61A" w14:textId="2E098AE2" w:rsidR="00ED0C78" w:rsidRPr="00503F0D" w:rsidRDefault="00364BA1" w:rsidP="009E5AB6">
            <w:pPr>
              <w:jc w:val="right"/>
              <w:rPr>
                <w:rFonts w:ascii="Garamond" w:hAnsi="Garamond"/>
                <w:sz w:val="22"/>
                <w:szCs w:val="22"/>
                <w:lang w:val="en-US"/>
              </w:rPr>
            </w:pPr>
            <w:r w:rsidRPr="00503F0D">
              <w:rPr>
                <w:rFonts w:ascii="Garamond" w:hAnsi="Garamond"/>
                <w:sz w:val="22"/>
                <w:szCs w:val="22"/>
                <w:lang w:val="en-US"/>
              </w:rPr>
              <w:t>43,063</w:t>
            </w:r>
          </w:p>
        </w:tc>
        <w:tc>
          <w:tcPr>
            <w:tcW w:w="748" w:type="dxa"/>
            <w:tcBorders>
              <w:top w:val="single" w:sz="4" w:space="0" w:color="auto"/>
              <w:bottom w:val="single" w:sz="4" w:space="0" w:color="auto"/>
            </w:tcBorders>
            <w:vAlign w:val="center"/>
          </w:tcPr>
          <w:p w14:paraId="33886078" w14:textId="4B478637" w:rsidR="00ED0C78" w:rsidRPr="00503F0D" w:rsidRDefault="00ED0C78"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3.6</w:t>
            </w:r>
          </w:p>
        </w:tc>
        <w:tc>
          <w:tcPr>
            <w:tcW w:w="574" w:type="dxa"/>
            <w:tcBorders>
              <w:top w:val="single" w:sz="4" w:space="0" w:color="auto"/>
              <w:bottom w:val="single" w:sz="4" w:space="0" w:color="auto"/>
            </w:tcBorders>
            <w:vAlign w:val="center"/>
          </w:tcPr>
          <w:p w14:paraId="11E99A29" w14:textId="2BABA803" w:rsidR="00ED0C78" w:rsidRPr="00503F0D" w:rsidRDefault="00ED0C78"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0.5</w:t>
            </w:r>
          </w:p>
        </w:tc>
        <w:tc>
          <w:tcPr>
            <w:tcW w:w="737" w:type="dxa"/>
            <w:tcBorders>
              <w:top w:val="single" w:sz="4" w:space="0" w:color="auto"/>
              <w:bottom w:val="single" w:sz="4" w:space="0" w:color="auto"/>
            </w:tcBorders>
            <w:vAlign w:val="center"/>
          </w:tcPr>
          <w:p w14:paraId="49CBE412" w14:textId="4724549F" w:rsidR="00ED0C78" w:rsidRPr="00503F0D" w:rsidRDefault="00ED0C78"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634" w:type="dxa"/>
            <w:tcBorders>
              <w:top w:val="single" w:sz="4" w:space="0" w:color="auto"/>
              <w:bottom w:val="single" w:sz="4" w:space="0" w:color="auto"/>
            </w:tcBorders>
            <w:vAlign w:val="center"/>
          </w:tcPr>
          <w:p w14:paraId="2DF963D4" w14:textId="795C503B" w:rsidR="00ED0C78" w:rsidRPr="00503F0D" w:rsidRDefault="00ED0C78" w:rsidP="009E5AB6">
            <w:pPr>
              <w:suppressAutoHyphens w:val="0"/>
              <w:jc w:val="right"/>
              <w:rPr>
                <w:rFonts w:ascii="Garamond" w:hAnsi="Garamond"/>
                <w:sz w:val="22"/>
                <w:szCs w:val="22"/>
                <w:lang w:val="en-US" w:eastAsia="de-DE"/>
              </w:rPr>
            </w:pPr>
            <w:r w:rsidRPr="00503F0D">
              <w:rPr>
                <w:rFonts w:ascii="Garamond" w:hAnsi="Garamond"/>
                <w:sz w:val="22"/>
                <w:szCs w:val="22"/>
                <w:lang w:val="en-US" w:eastAsia="de-DE"/>
              </w:rPr>
              <w:t>4</w:t>
            </w:r>
          </w:p>
        </w:tc>
        <w:tc>
          <w:tcPr>
            <w:tcW w:w="2438" w:type="dxa"/>
            <w:tcBorders>
              <w:top w:val="single" w:sz="4" w:space="0" w:color="auto"/>
              <w:bottom w:val="single" w:sz="4" w:space="0" w:color="auto"/>
            </w:tcBorders>
          </w:tcPr>
          <w:p w14:paraId="537774F6" w14:textId="3C04C082"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Q53, v190, v192</w:t>
            </w:r>
          </w:p>
        </w:tc>
      </w:tr>
      <w:tr w:rsidR="00ED0C78" w:rsidRPr="00503F0D" w14:paraId="7BE26955" w14:textId="77777777" w:rsidTr="000F6F1B">
        <w:trPr>
          <w:cantSplit/>
          <w:trHeight w:val="20"/>
        </w:trPr>
        <w:tc>
          <w:tcPr>
            <w:tcW w:w="3567" w:type="dxa"/>
            <w:tcBorders>
              <w:top w:val="single" w:sz="4" w:space="0" w:color="auto"/>
              <w:bottom w:val="single" w:sz="4" w:space="0" w:color="auto"/>
            </w:tcBorders>
            <w:vAlign w:val="center"/>
          </w:tcPr>
          <w:p w14:paraId="3C4D4B0C" w14:textId="00F29949" w:rsidR="00ED0C78" w:rsidRPr="00503F0D" w:rsidRDefault="00ED0C78" w:rsidP="00ED0C78">
            <w:pPr>
              <w:pStyle w:val="StandardWissenschaft"/>
              <w:spacing w:line="240" w:lineRule="auto"/>
              <w:ind w:firstLine="0"/>
              <w:jc w:val="left"/>
              <w:rPr>
                <w:rFonts w:cs="Times New Roman"/>
                <w:i/>
                <w:sz w:val="22"/>
                <w:szCs w:val="22"/>
              </w:rPr>
            </w:pPr>
            <w:r w:rsidRPr="00503F0D">
              <w:rPr>
                <w:rFonts w:cs="Times New Roman"/>
                <w:i/>
                <w:sz w:val="22"/>
                <w:szCs w:val="22"/>
              </w:rPr>
              <w:t>Civic national identity index (3-item)</w:t>
            </w:r>
          </w:p>
        </w:tc>
        <w:tc>
          <w:tcPr>
            <w:tcW w:w="780" w:type="dxa"/>
            <w:tcBorders>
              <w:top w:val="single" w:sz="4" w:space="0" w:color="auto"/>
              <w:bottom w:val="single" w:sz="4" w:space="0" w:color="auto"/>
            </w:tcBorders>
            <w:vAlign w:val="center"/>
          </w:tcPr>
          <w:p w14:paraId="7C44CE1E" w14:textId="67A089C9" w:rsidR="00ED0C78" w:rsidRPr="00503F0D" w:rsidRDefault="00364BA1" w:rsidP="00ED0C78">
            <w:pPr>
              <w:jc w:val="right"/>
              <w:rPr>
                <w:rFonts w:ascii="Garamond" w:hAnsi="Garamond"/>
                <w:i/>
                <w:sz w:val="22"/>
                <w:szCs w:val="22"/>
                <w:lang w:val="en-US"/>
              </w:rPr>
            </w:pPr>
            <w:r w:rsidRPr="00503F0D">
              <w:rPr>
                <w:rFonts w:ascii="Garamond" w:hAnsi="Garamond"/>
                <w:i/>
                <w:sz w:val="22"/>
                <w:szCs w:val="22"/>
                <w:lang w:val="en-US"/>
              </w:rPr>
              <w:t>42,837</w:t>
            </w:r>
          </w:p>
        </w:tc>
        <w:tc>
          <w:tcPr>
            <w:tcW w:w="748" w:type="dxa"/>
            <w:tcBorders>
              <w:top w:val="single" w:sz="4" w:space="0" w:color="auto"/>
              <w:bottom w:val="single" w:sz="4" w:space="0" w:color="auto"/>
            </w:tcBorders>
            <w:vAlign w:val="center"/>
          </w:tcPr>
          <w:p w14:paraId="76A44F07" w14:textId="6F8CB0ED" w:rsidR="00ED0C78" w:rsidRPr="00503F0D" w:rsidRDefault="00364BA1"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3.5</w:t>
            </w:r>
          </w:p>
        </w:tc>
        <w:tc>
          <w:tcPr>
            <w:tcW w:w="574" w:type="dxa"/>
            <w:tcBorders>
              <w:top w:val="single" w:sz="4" w:space="0" w:color="auto"/>
              <w:bottom w:val="single" w:sz="4" w:space="0" w:color="auto"/>
            </w:tcBorders>
            <w:vAlign w:val="center"/>
          </w:tcPr>
          <w:p w14:paraId="1878C2BF" w14:textId="16743E8A" w:rsidR="00ED0C78" w:rsidRPr="00503F0D" w:rsidRDefault="00364BA1"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0.5</w:t>
            </w:r>
          </w:p>
        </w:tc>
        <w:tc>
          <w:tcPr>
            <w:tcW w:w="737" w:type="dxa"/>
            <w:tcBorders>
              <w:top w:val="single" w:sz="4" w:space="0" w:color="auto"/>
              <w:bottom w:val="single" w:sz="4" w:space="0" w:color="auto"/>
            </w:tcBorders>
            <w:vAlign w:val="center"/>
          </w:tcPr>
          <w:p w14:paraId="6BD3CEF5" w14:textId="5BADA4AA" w:rsidR="00ED0C78" w:rsidRPr="00503F0D" w:rsidRDefault="00364BA1"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1</w:t>
            </w:r>
          </w:p>
        </w:tc>
        <w:tc>
          <w:tcPr>
            <w:tcW w:w="634" w:type="dxa"/>
            <w:tcBorders>
              <w:top w:val="single" w:sz="4" w:space="0" w:color="auto"/>
              <w:bottom w:val="single" w:sz="4" w:space="0" w:color="auto"/>
            </w:tcBorders>
            <w:vAlign w:val="center"/>
          </w:tcPr>
          <w:p w14:paraId="37B78856" w14:textId="50D958E0" w:rsidR="00ED0C78" w:rsidRPr="00503F0D" w:rsidRDefault="00364BA1"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4</w:t>
            </w:r>
          </w:p>
        </w:tc>
        <w:tc>
          <w:tcPr>
            <w:tcW w:w="2438" w:type="dxa"/>
            <w:tcBorders>
              <w:top w:val="single" w:sz="4" w:space="0" w:color="auto"/>
              <w:bottom w:val="single" w:sz="4" w:space="0" w:color="auto"/>
            </w:tcBorders>
          </w:tcPr>
          <w:p w14:paraId="16F6247C" w14:textId="2972AC93" w:rsidR="00ED0C78" w:rsidRPr="00503F0D" w:rsidRDefault="00ED0C78" w:rsidP="00ED0C78">
            <w:pPr>
              <w:ind w:left="54"/>
              <w:rPr>
                <w:rFonts w:ascii="Garamond" w:hAnsi="Garamond"/>
                <w:i/>
                <w:sz w:val="22"/>
                <w:szCs w:val="22"/>
                <w:lang w:val="en-US"/>
              </w:rPr>
            </w:pPr>
            <w:r w:rsidRPr="00503F0D">
              <w:rPr>
                <w:rFonts w:ascii="Garamond" w:hAnsi="Garamond"/>
                <w:i/>
                <w:sz w:val="22"/>
                <w:szCs w:val="22"/>
                <w:lang w:val="en-US"/>
              </w:rPr>
              <w:t>Q53, v190, v192, v193</w:t>
            </w:r>
          </w:p>
        </w:tc>
      </w:tr>
      <w:tr w:rsidR="00D963DA" w:rsidRPr="00503F0D" w14:paraId="75F4E9BD" w14:textId="77777777" w:rsidTr="000F6F1B">
        <w:trPr>
          <w:cantSplit/>
          <w:trHeight w:val="20"/>
        </w:trPr>
        <w:tc>
          <w:tcPr>
            <w:tcW w:w="3567" w:type="dxa"/>
            <w:tcBorders>
              <w:top w:val="single" w:sz="4" w:space="0" w:color="auto"/>
              <w:bottom w:val="single" w:sz="4" w:space="0" w:color="auto"/>
            </w:tcBorders>
            <w:vAlign w:val="center"/>
          </w:tcPr>
          <w:p w14:paraId="4B4AF202" w14:textId="2D4A92A3" w:rsidR="00D963DA" w:rsidRPr="00503F0D" w:rsidRDefault="00D963DA" w:rsidP="00ED0C78">
            <w:pPr>
              <w:pStyle w:val="StandardWissenschaft"/>
              <w:spacing w:line="240" w:lineRule="auto"/>
              <w:ind w:firstLine="0"/>
              <w:jc w:val="left"/>
              <w:rPr>
                <w:rFonts w:cs="Times New Roman"/>
                <w:i/>
                <w:sz w:val="22"/>
                <w:szCs w:val="22"/>
              </w:rPr>
            </w:pPr>
            <w:r>
              <w:rPr>
                <w:rFonts w:cs="Times New Roman"/>
                <w:i/>
                <w:sz w:val="22"/>
                <w:szCs w:val="22"/>
              </w:rPr>
              <w:t>Alternative civic national identity index</w:t>
            </w:r>
          </w:p>
        </w:tc>
        <w:tc>
          <w:tcPr>
            <w:tcW w:w="780" w:type="dxa"/>
            <w:tcBorders>
              <w:top w:val="single" w:sz="4" w:space="0" w:color="auto"/>
              <w:bottom w:val="single" w:sz="4" w:space="0" w:color="auto"/>
            </w:tcBorders>
            <w:vAlign w:val="center"/>
          </w:tcPr>
          <w:p w14:paraId="15330A6D" w14:textId="1ED92DAF" w:rsidR="00D963DA" w:rsidRPr="00503F0D" w:rsidRDefault="00D963DA" w:rsidP="00ED0C78">
            <w:pPr>
              <w:jc w:val="right"/>
              <w:rPr>
                <w:rFonts w:ascii="Garamond" w:hAnsi="Garamond"/>
                <w:i/>
                <w:sz w:val="22"/>
                <w:szCs w:val="22"/>
                <w:lang w:val="en-US"/>
              </w:rPr>
            </w:pPr>
            <w:r>
              <w:rPr>
                <w:rFonts w:ascii="Garamond" w:hAnsi="Garamond"/>
                <w:i/>
                <w:sz w:val="22"/>
                <w:szCs w:val="22"/>
                <w:lang w:val="en-US"/>
              </w:rPr>
              <w:t>42,622</w:t>
            </w:r>
          </w:p>
        </w:tc>
        <w:tc>
          <w:tcPr>
            <w:tcW w:w="748" w:type="dxa"/>
            <w:tcBorders>
              <w:top w:val="single" w:sz="4" w:space="0" w:color="auto"/>
              <w:bottom w:val="single" w:sz="4" w:space="0" w:color="auto"/>
            </w:tcBorders>
            <w:vAlign w:val="center"/>
          </w:tcPr>
          <w:p w14:paraId="6223A6F3" w14:textId="07AC4CDF" w:rsidR="00D963DA" w:rsidRPr="00503F0D" w:rsidRDefault="00D963DA"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1.6</w:t>
            </w:r>
          </w:p>
        </w:tc>
        <w:tc>
          <w:tcPr>
            <w:tcW w:w="574" w:type="dxa"/>
            <w:tcBorders>
              <w:top w:val="single" w:sz="4" w:space="0" w:color="auto"/>
              <w:bottom w:val="single" w:sz="4" w:space="0" w:color="auto"/>
            </w:tcBorders>
            <w:vAlign w:val="center"/>
          </w:tcPr>
          <w:p w14:paraId="0CC8B0B1" w14:textId="75A27EBE" w:rsidR="00D963DA" w:rsidRPr="00503F0D" w:rsidRDefault="00D963DA"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1.1</w:t>
            </w:r>
          </w:p>
        </w:tc>
        <w:tc>
          <w:tcPr>
            <w:tcW w:w="737" w:type="dxa"/>
            <w:tcBorders>
              <w:top w:val="single" w:sz="4" w:space="0" w:color="auto"/>
              <w:bottom w:val="single" w:sz="4" w:space="0" w:color="auto"/>
            </w:tcBorders>
            <w:vAlign w:val="center"/>
          </w:tcPr>
          <w:p w14:paraId="0A2F25CF" w14:textId="3DD5112A" w:rsidR="00D963DA" w:rsidRPr="00503F0D" w:rsidRDefault="00D963DA"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1</w:t>
            </w:r>
          </w:p>
        </w:tc>
        <w:tc>
          <w:tcPr>
            <w:tcW w:w="634" w:type="dxa"/>
            <w:tcBorders>
              <w:top w:val="single" w:sz="4" w:space="0" w:color="auto"/>
              <w:bottom w:val="single" w:sz="4" w:space="0" w:color="auto"/>
            </w:tcBorders>
            <w:vAlign w:val="center"/>
          </w:tcPr>
          <w:p w14:paraId="4DCA2FD2" w14:textId="24CBF446" w:rsidR="00D963DA" w:rsidRPr="00503F0D" w:rsidRDefault="00D963DA"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4</w:t>
            </w:r>
          </w:p>
        </w:tc>
        <w:tc>
          <w:tcPr>
            <w:tcW w:w="2438" w:type="dxa"/>
            <w:tcBorders>
              <w:top w:val="single" w:sz="4" w:space="0" w:color="auto"/>
              <w:bottom w:val="single" w:sz="4" w:space="0" w:color="auto"/>
            </w:tcBorders>
          </w:tcPr>
          <w:p w14:paraId="609958EA" w14:textId="6B6D1707" w:rsidR="00D963DA" w:rsidRPr="00503F0D" w:rsidRDefault="00D963DA" w:rsidP="0019402A">
            <w:pPr>
              <w:ind w:left="54"/>
              <w:rPr>
                <w:rFonts w:ascii="Garamond" w:hAnsi="Garamond"/>
                <w:i/>
                <w:sz w:val="22"/>
                <w:szCs w:val="22"/>
                <w:lang w:val="en-US"/>
              </w:rPr>
            </w:pPr>
            <w:r w:rsidRPr="00503F0D">
              <w:rPr>
                <w:rFonts w:ascii="Garamond" w:hAnsi="Garamond"/>
                <w:i/>
                <w:sz w:val="22"/>
                <w:szCs w:val="22"/>
                <w:lang w:val="en-US"/>
              </w:rPr>
              <w:t>Q53,</w:t>
            </w:r>
            <w:r>
              <w:rPr>
                <w:rFonts w:ascii="Garamond" w:hAnsi="Garamond"/>
                <w:i/>
                <w:sz w:val="22"/>
                <w:szCs w:val="22"/>
                <w:lang w:val="en-US"/>
              </w:rPr>
              <w:t xml:space="preserve"> v189</w:t>
            </w:r>
            <w:r w:rsidR="0019402A">
              <w:rPr>
                <w:rFonts w:ascii="Garamond" w:hAnsi="Garamond"/>
                <w:i/>
                <w:sz w:val="22"/>
                <w:szCs w:val="22"/>
                <w:lang w:val="en-US"/>
              </w:rPr>
              <w:t>–</w:t>
            </w:r>
            <w:r>
              <w:rPr>
                <w:rFonts w:ascii="Garamond" w:hAnsi="Garamond"/>
                <w:i/>
                <w:sz w:val="22"/>
                <w:szCs w:val="22"/>
                <w:lang w:val="en-US"/>
              </w:rPr>
              <w:t>v192</w:t>
            </w:r>
          </w:p>
        </w:tc>
      </w:tr>
      <w:tr w:rsidR="00D963DA" w:rsidRPr="00D963DA" w14:paraId="1DDE6F3C" w14:textId="77777777" w:rsidTr="000F6F1B">
        <w:trPr>
          <w:cantSplit/>
          <w:trHeight w:val="20"/>
        </w:trPr>
        <w:tc>
          <w:tcPr>
            <w:tcW w:w="3567" w:type="dxa"/>
            <w:tcBorders>
              <w:top w:val="single" w:sz="4" w:space="0" w:color="auto"/>
              <w:bottom w:val="single" w:sz="4" w:space="0" w:color="auto"/>
            </w:tcBorders>
            <w:vAlign w:val="center"/>
          </w:tcPr>
          <w:p w14:paraId="10549705" w14:textId="5D0803E8" w:rsidR="00D963DA" w:rsidRPr="00D963DA" w:rsidRDefault="00D963DA" w:rsidP="00ED0C78">
            <w:pPr>
              <w:pStyle w:val="StandardWissenschaft"/>
              <w:spacing w:line="240" w:lineRule="auto"/>
              <w:ind w:firstLine="0"/>
              <w:jc w:val="left"/>
              <w:rPr>
                <w:rFonts w:cs="Times New Roman"/>
                <w:i/>
                <w:sz w:val="22"/>
                <w:szCs w:val="22"/>
              </w:rPr>
            </w:pPr>
            <w:r w:rsidRPr="00D963DA">
              <w:rPr>
                <w:rFonts w:cs="Times New Roman"/>
                <w:i/>
                <w:sz w:val="22"/>
                <w:szCs w:val="22"/>
              </w:rPr>
              <w:t>Ethnic-Civic combined index</w:t>
            </w:r>
          </w:p>
        </w:tc>
        <w:tc>
          <w:tcPr>
            <w:tcW w:w="780" w:type="dxa"/>
            <w:tcBorders>
              <w:top w:val="single" w:sz="4" w:space="0" w:color="auto"/>
              <w:bottom w:val="single" w:sz="4" w:space="0" w:color="auto"/>
            </w:tcBorders>
            <w:vAlign w:val="center"/>
          </w:tcPr>
          <w:p w14:paraId="18324767" w14:textId="6D20EC94" w:rsidR="00D963DA" w:rsidRPr="00D963DA" w:rsidRDefault="00D963DA" w:rsidP="00ED0C78">
            <w:pPr>
              <w:jc w:val="right"/>
              <w:rPr>
                <w:rFonts w:ascii="Garamond" w:hAnsi="Garamond"/>
                <w:i/>
                <w:sz w:val="22"/>
                <w:szCs w:val="22"/>
                <w:lang w:val="en-US"/>
              </w:rPr>
            </w:pPr>
            <w:r>
              <w:rPr>
                <w:rFonts w:ascii="Garamond" w:hAnsi="Garamond"/>
                <w:i/>
                <w:sz w:val="22"/>
                <w:szCs w:val="22"/>
                <w:lang w:val="en-US"/>
              </w:rPr>
              <w:t>42,433</w:t>
            </w:r>
          </w:p>
        </w:tc>
        <w:tc>
          <w:tcPr>
            <w:tcW w:w="748" w:type="dxa"/>
            <w:tcBorders>
              <w:top w:val="single" w:sz="4" w:space="0" w:color="auto"/>
              <w:bottom w:val="single" w:sz="4" w:space="0" w:color="auto"/>
            </w:tcBorders>
            <w:vAlign w:val="center"/>
          </w:tcPr>
          <w:p w14:paraId="5BE9F0D1" w14:textId="10CA6613" w:rsidR="00D963DA" w:rsidRPr="00D963DA" w:rsidRDefault="00D963DA"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2.0</w:t>
            </w:r>
          </w:p>
        </w:tc>
        <w:tc>
          <w:tcPr>
            <w:tcW w:w="574" w:type="dxa"/>
            <w:tcBorders>
              <w:top w:val="single" w:sz="4" w:space="0" w:color="auto"/>
              <w:bottom w:val="single" w:sz="4" w:space="0" w:color="auto"/>
            </w:tcBorders>
            <w:vAlign w:val="center"/>
          </w:tcPr>
          <w:p w14:paraId="38C856D2" w14:textId="55487644" w:rsidR="00D963DA" w:rsidRPr="00D963DA" w:rsidRDefault="00D963DA" w:rsidP="00D963DA">
            <w:pPr>
              <w:suppressAutoHyphens w:val="0"/>
              <w:jc w:val="right"/>
              <w:rPr>
                <w:rFonts w:ascii="Garamond" w:hAnsi="Garamond"/>
                <w:i/>
                <w:sz w:val="22"/>
                <w:szCs w:val="22"/>
                <w:lang w:val="en-US" w:eastAsia="de-DE"/>
              </w:rPr>
            </w:pPr>
            <w:r>
              <w:rPr>
                <w:rFonts w:ascii="Garamond" w:hAnsi="Garamond"/>
                <w:i/>
                <w:sz w:val="22"/>
                <w:szCs w:val="22"/>
                <w:lang w:val="en-US" w:eastAsia="de-DE"/>
              </w:rPr>
              <w:t>0.4</w:t>
            </w:r>
          </w:p>
        </w:tc>
        <w:tc>
          <w:tcPr>
            <w:tcW w:w="737" w:type="dxa"/>
            <w:tcBorders>
              <w:top w:val="single" w:sz="4" w:space="0" w:color="auto"/>
              <w:bottom w:val="single" w:sz="4" w:space="0" w:color="auto"/>
            </w:tcBorders>
            <w:vAlign w:val="center"/>
          </w:tcPr>
          <w:p w14:paraId="78B78868" w14:textId="0985F4D9" w:rsidR="00D963DA" w:rsidRPr="00D963DA" w:rsidRDefault="00D963DA"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1</w:t>
            </w:r>
          </w:p>
        </w:tc>
        <w:tc>
          <w:tcPr>
            <w:tcW w:w="634" w:type="dxa"/>
            <w:tcBorders>
              <w:top w:val="single" w:sz="4" w:space="0" w:color="auto"/>
              <w:bottom w:val="single" w:sz="4" w:space="0" w:color="auto"/>
            </w:tcBorders>
            <w:vAlign w:val="center"/>
          </w:tcPr>
          <w:p w14:paraId="33F900FB" w14:textId="2BC268EC" w:rsidR="00D963DA" w:rsidRPr="00D963DA" w:rsidRDefault="00D963DA"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4</w:t>
            </w:r>
          </w:p>
        </w:tc>
        <w:tc>
          <w:tcPr>
            <w:tcW w:w="2438" w:type="dxa"/>
            <w:tcBorders>
              <w:top w:val="single" w:sz="4" w:space="0" w:color="auto"/>
              <w:bottom w:val="single" w:sz="4" w:space="0" w:color="auto"/>
            </w:tcBorders>
          </w:tcPr>
          <w:p w14:paraId="72A7791E" w14:textId="65DE5499" w:rsidR="00D963DA" w:rsidRPr="00D963DA" w:rsidRDefault="00D963DA" w:rsidP="0019402A">
            <w:pPr>
              <w:ind w:left="54"/>
              <w:rPr>
                <w:rFonts w:ascii="Garamond" w:hAnsi="Garamond"/>
                <w:i/>
                <w:sz w:val="22"/>
                <w:szCs w:val="22"/>
                <w:lang w:val="en-US"/>
              </w:rPr>
            </w:pPr>
            <w:r w:rsidRPr="00503F0D">
              <w:rPr>
                <w:rFonts w:ascii="Garamond" w:hAnsi="Garamond"/>
                <w:i/>
                <w:sz w:val="22"/>
                <w:szCs w:val="22"/>
                <w:lang w:val="en-US"/>
              </w:rPr>
              <w:t>Q53,</w:t>
            </w:r>
            <w:r>
              <w:rPr>
                <w:rFonts w:ascii="Garamond" w:hAnsi="Garamond"/>
                <w:i/>
                <w:sz w:val="22"/>
                <w:szCs w:val="22"/>
                <w:lang w:val="en-US"/>
              </w:rPr>
              <w:t xml:space="preserve"> v189</w:t>
            </w:r>
            <w:r w:rsidR="0019402A">
              <w:rPr>
                <w:rFonts w:ascii="Garamond" w:hAnsi="Garamond"/>
                <w:i/>
                <w:sz w:val="22"/>
                <w:szCs w:val="22"/>
                <w:lang w:val="en-US"/>
              </w:rPr>
              <w:t>–</w:t>
            </w:r>
            <w:r>
              <w:rPr>
                <w:rFonts w:ascii="Garamond" w:hAnsi="Garamond"/>
                <w:i/>
                <w:sz w:val="22"/>
                <w:szCs w:val="22"/>
                <w:lang w:val="en-US"/>
              </w:rPr>
              <w:t>v193</w:t>
            </w:r>
          </w:p>
        </w:tc>
      </w:tr>
      <w:tr w:rsidR="00ED0C78" w:rsidRPr="00503F0D" w14:paraId="3AEA2C12" w14:textId="77777777" w:rsidTr="000F6F1B">
        <w:trPr>
          <w:cantSplit/>
          <w:trHeight w:val="20"/>
        </w:trPr>
        <w:tc>
          <w:tcPr>
            <w:tcW w:w="3567" w:type="dxa"/>
            <w:tcBorders>
              <w:top w:val="single" w:sz="4" w:space="0" w:color="auto"/>
              <w:bottom w:val="single" w:sz="4" w:space="0" w:color="auto"/>
            </w:tcBorders>
            <w:vAlign w:val="center"/>
          </w:tcPr>
          <w:p w14:paraId="2F44096E" w14:textId="29FC13D6"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Household income</w:t>
            </w:r>
          </w:p>
        </w:tc>
        <w:tc>
          <w:tcPr>
            <w:tcW w:w="780" w:type="dxa"/>
            <w:tcBorders>
              <w:top w:val="single" w:sz="4" w:space="0" w:color="auto"/>
              <w:bottom w:val="single" w:sz="4" w:space="0" w:color="auto"/>
            </w:tcBorders>
            <w:vAlign w:val="center"/>
          </w:tcPr>
          <w:p w14:paraId="602A95DA" w14:textId="3E4F540D"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39,564</w:t>
            </w:r>
          </w:p>
        </w:tc>
        <w:tc>
          <w:tcPr>
            <w:tcW w:w="748" w:type="dxa"/>
            <w:tcBorders>
              <w:top w:val="single" w:sz="4" w:space="0" w:color="auto"/>
              <w:bottom w:val="single" w:sz="4" w:space="0" w:color="auto"/>
            </w:tcBorders>
            <w:vAlign w:val="center"/>
          </w:tcPr>
          <w:p w14:paraId="5CC3C4AE" w14:textId="69CAA74A"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5.3</w:t>
            </w:r>
          </w:p>
        </w:tc>
        <w:tc>
          <w:tcPr>
            <w:tcW w:w="574" w:type="dxa"/>
            <w:tcBorders>
              <w:top w:val="single" w:sz="4" w:space="0" w:color="auto"/>
              <w:bottom w:val="single" w:sz="4" w:space="0" w:color="auto"/>
            </w:tcBorders>
            <w:vAlign w:val="center"/>
          </w:tcPr>
          <w:p w14:paraId="5D5D240C" w14:textId="5ECFE8BE"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2.8</w:t>
            </w:r>
          </w:p>
        </w:tc>
        <w:tc>
          <w:tcPr>
            <w:tcW w:w="737" w:type="dxa"/>
            <w:tcBorders>
              <w:top w:val="single" w:sz="4" w:space="0" w:color="auto"/>
              <w:bottom w:val="single" w:sz="4" w:space="0" w:color="auto"/>
            </w:tcBorders>
            <w:vAlign w:val="center"/>
          </w:tcPr>
          <w:p w14:paraId="593CBC38" w14:textId="26B283FC"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634" w:type="dxa"/>
            <w:tcBorders>
              <w:top w:val="single" w:sz="4" w:space="0" w:color="auto"/>
              <w:bottom w:val="single" w:sz="4" w:space="0" w:color="auto"/>
            </w:tcBorders>
            <w:vAlign w:val="center"/>
          </w:tcPr>
          <w:p w14:paraId="0A0DA4B6" w14:textId="6A470BBA"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10</w:t>
            </w:r>
          </w:p>
        </w:tc>
        <w:tc>
          <w:tcPr>
            <w:tcW w:w="2438" w:type="dxa"/>
            <w:tcBorders>
              <w:top w:val="single" w:sz="4" w:space="0" w:color="auto"/>
              <w:bottom w:val="single" w:sz="4" w:space="0" w:color="auto"/>
            </w:tcBorders>
          </w:tcPr>
          <w:p w14:paraId="487490F7" w14:textId="50C6495E"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Q98, v261</w:t>
            </w:r>
          </w:p>
        </w:tc>
      </w:tr>
      <w:tr w:rsidR="00ED0C78" w:rsidRPr="00503F0D" w14:paraId="3044A94A" w14:textId="77777777" w:rsidTr="000F6F1B">
        <w:trPr>
          <w:cantSplit/>
          <w:trHeight w:val="20"/>
        </w:trPr>
        <w:tc>
          <w:tcPr>
            <w:tcW w:w="3567" w:type="dxa"/>
            <w:tcBorders>
              <w:top w:val="single" w:sz="4" w:space="0" w:color="auto"/>
              <w:bottom w:val="single" w:sz="4" w:space="0" w:color="auto"/>
            </w:tcBorders>
            <w:vAlign w:val="center"/>
          </w:tcPr>
          <w:p w14:paraId="44A98E4C" w14:textId="2AB8213F"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Unemployment experience</w:t>
            </w:r>
          </w:p>
        </w:tc>
        <w:tc>
          <w:tcPr>
            <w:tcW w:w="780" w:type="dxa"/>
            <w:tcBorders>
              <w:top w:val="single" w:sz="4" w:space="0" w:color="auto"/>
              <w:bottom w:val="single" w:sz="4" w:space="0" w:color="auto"/>
            </w:tcBorders>
            <w:vAlign w:val="center"/>
          </w:tcPr>
          <w:p w14:paraId="37C4D8B2" w14:textId="1D5EF6A9"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44,741</w:t>
            </w:r>
          </w:p>
        </w:tc>
        <w:tc>
          <w:tcPr>
            <w:tcW w:w="748" w:type="dxa"/>
            <w:tcBorders>
              <w:top w:val="single" w:sz="4" w:space="0" w:color="auto"/>
              <w:bottom w:val="single" w:sz="4" w:space="0" w:color="auto"/>
            </w:tcBorders>
            <w:vAlign w:val="center"/>
          </w:tcPr>
          <w:p w14:paraId="15B9EB66" w14:textId="650CF8E0"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0.17</w:t>
            </w:r>
          </w:p>
        </w:tc>
        <w:tc>
          <w:tcPr>
            <w:tcW w:w="574" w:type="dxa"/>
            <w:tcBorders>
              <w:top w:val="single" w:sz="4" w:space="0" w:color="auto"/>
              <w:bottom w:val="single" w:sz="4" w:space="0" w:color="auto"/>
            </w:tcBorders>
            <w:vAlign w:val="center"/>
          </w:tcPr>
          <w:p w14:paraId="18886D84" w14:textId="6C33F1E3"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0.38</w:t>
            </w:r>
          </w:p>
        </w:tc>
        <w:tc>
          <w:tcPr>
            <w:tcW w:w="737" w:type="dxa"/>
            <w:tcBorders>
              <w:top w:val="single" w:sz="4" w:space="0" w:color="auto"/>
              <w:bottom w:val="single" w:sz="4" w:space="0" w:color="auto"/>
            </w:tcBorders>
            <w:vAlign w:val="center"/>
          </w:tcPr>
          <w:p w14:paraId="44DE230A" w14:textId="186149EB"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18F3186B" w14:textId="008B73EE"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bottom w:val="single" w:sz="4" w:space="0" w:color="auto"/>
            </w:tcBorders>
          </w:tcPr>
          <w:p w14:paraId="40FC75EC" w14:textId="317A88D1"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Q96, v259</w:t>
            </w:r>
          </w:p>
        </w:tc>
      </w:tr>
      <w:tr w:rsidR="00ED0C78" w:rsidRPr="00503F0D" w14:paraId="5312C21E" w14:textId="77777777" w:rsidTr="000F6F1B">
        <w:trPr>
          <w:cantSplit/>
          <w:trHeight w:val="20"/>
        </w:trPr>
        <w:tc>
          <w:tcPr>
            <w:tcW w:w="3567" w:type="dxa"/>
            <w:tcBorders>
              <w:top w:val="single" w:sz="4" w:space="0" w:color="auto"/>
              <w:bottom w:val="single" w:sz="4" w:space="0" w:color="auto"/>
            </w:tcBorders>
            <w:vAlign w:val="center"/>
          </w:tcPr>
          <w:p w14:paraId="551F4B75" w14:textId="3887966F"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Welfare dependency experience</w:t>
            </w:r>
          </w:p>
        </w:tc>
        <w:tc>
          <w:tcPr>
            <w:tcW w:w="780" w:type="dxa"/>
            <w:tcBorders>
              <w:top w:val="single" w:sz="4" w:space="0" w:color="auto"/>
              <w:bottom w:val="single" w:sz="4" w:space="0" w:color="auto"/>
            </w:tcBorders>
            <w:vAlign w:val="center"/>
          </w:tcPr>
          <w:p w14:paraId="2C9E9D99" w14:textId="2DF08C81"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45,140</w:t>
            </w:r>
          </w:p>
        </w:tc>
        <w:tc>
          <w:tcPr>
            <w:tcW w:w="748" w:type="dxa"/>
            <w:tcBorders>
              <w:top w:val="single" w:sz="4" w:space="0" w:color="auto"/>
              <w:bottom w:val="single" w:sz="4" w:space="0" w:color="auto"/>
            </w:tcBorders>
            <w:vAlign w:val="center"/>
          </w:tcPr>
          <w:p w14:paraId="5C10C51B" w14:textId="2142E6B1"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0.10</w:t>
            </w:r>
          </w:p>
        </w:tc>
        <w:tc>
          <w:tcPr>
            <w:tcW w:w="574" w:type="dxa"/>
            <w:tcBorders>
              <w:top w:val="single" w:sz="4" w:space="0" w:color="auto"/>
              <w:bottom w:val="single" w:sz="4" w:space="0" w:color="auto"/>
            </w:tcBorders>
            <w:vAlign w:val="center"/>
          </w:tcPr>
          <w:p w14:paraId="0A668470" w14:textId="3053EEFE"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0.29</w:t>
            </w:r>
          </w:p>
        </w:tc>
        <w:tc>
          <w:tcPr>
            <w:tcW w:w="737" w:type="dxa"/>
            <w:tcBorders>
              <w:top w:val="single" w:sz="4" w:space="0" w:color="auto"/>
              <w:bottom w:val="single" w:sz="4" w:space="0" w:color="auto"/>
            </w:tcBorders>
            <w:vAlign w:val="center"/>
          </w:tcPr>
          <w:p w14:paraId="19F3782F" w14:textId="5CF288E8"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2C565F18" w14:textId="27E33106"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bottom w:val="single" w:sz="4" w:space="0" w:color="auto"/>
            </w:tcBorders>
          </w:tcPr>
          <w:p w14:paraId="088AE228" w14:textId="35C4058A" w:rsidR="00ED0C78" w:rsidRPr="00503F0D" w:rsidRDefault="00ED0C78" w:rsidP="00ED0C78">
            <w:pPr>
              <w:suppressAutoHyphens w:val="0"/>
              <w:ind w:left="54"/>
              <w:rPr>
                <w:rFonts w:ascii="Garamond" w:hAnsi="Garamond"/>
                <w:sz w:val="22"/>
                <w:szCs w:val="22"/>
                <w:lang w:val="en-US" w:eastAsia="de-DE"/>
              </w:rPr>
            </w:pPr>
            <w:r w:rsidRPr="00503F0D">
              <w:rPr>
                <w:rFonts w:ascii="Garamond" w:hAnsi="Garamond"/>
                <w:sz w:val="22"/>
                <w:szCs w:val="22"/>
                <w:lang w:val="en-US" w:eastAsia="de-DE"/>
              </w:rPr>
              <w:t>Q97, v260</w:t>
            </w:r>
          </w:p>
        </w:tc>
      </w:tr>
      <w:tr w:rsidR="00ED0C78" w:rsidRPr="008920F7" w14:paraId="23CA445F" w14:textId="77777777" w:rsidTr="000F6F1B">
        <w:trPr>
          <w:cantSplit/>
          <w:trHeight w:val="20"/>
        </w:trPr>
        <w:tc>
          <w:tcPr>
            <w:tcW w:w="3567" w:type="dxa"/>
            <w:tcBorders>
              <w:top w:val="single" w:sz="4" w:space="0" w:color="auto"/>
              <w:bottom w:val="single" w:sz="4" w:space="0" w:color="auto"/>
            </w:tcBorders>
            <w:vAlign w:val="center"/>
          </w:tcPr>
          <w:p w14:paraId="11ADCB79" w14:textId="115A0F6F"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GDP per capita</w:t>
            </w:r>
          </w:p>
        </w:tc>
        <w:tc>
          <w:tcPr>
            <w:tcW w:w="780" w:type="dxa"/>
            <w:tcBorders>
              <w:top w:val="single" w:sz="4" w:space="0" w:color="auto"/>
              <w:bottom w:val="single" w:sz="4" w:space="0" w:color="auto"/>
            </w:tcBorders>
            <w:vAlign w:val="center"/>
          </w:tcPr>
          <w:p w14:paraId="53639AE0" w14:textId="2B5129C8"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24</w:t>
            </w:r>
          </w:p>
        </w:tc>
        <w:tc>
          <w:tcPr>
            <w:tcW w:w="748" w:type="dxa"/>
            <w:tcBorders>
              <w:top w:val="single" w:sz="4" w:space="0" w:color="auto"/>
              <w:bottom w:val="single" w:sz="4" w:space="0" w:color="auto"/>
            </w:tcBorders>
            <w:vAlign w:val="center"/>
          </w:tcPr>
          <w:p w14:paraId="2F396CE0" w14:textId="4C99D4BF"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10.2</w:t>
            </w:r>
          </w:p>
        </w:tc>
        <w:tc>
          <w:tcPr>
            <w:tcW w:w="574" w:type="dxa"/>
            <w:tcBorders>
              <w:top w:val="single" w:sz="4" w:space="0" w:color="auto"/>
              <w:bottom w:val="single" w:sz="4" w:space="0" w:color="auto"/>
            </w:tcBorders>
            <w:vAlign w:val="center"/>
          </w:tcPr>
          <w:p w14:paraId="49129D9F" w14:textId="23CD140B"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0.7</w:t>
            </w:r>
          </w:p>
        </w:tc>
        <w:tc>
          <w:tcPr>
            <w:tcW w:w="737" w:type="dxa"/>
            <w:tcBorders>
              <w:top w:val="single" w:sz="4" w:space="0" w:color="auto"/>
              <w:bottom w:val="single" w:sz="4" w:space="0" w:color="auto"/>
            </w:tcBorders>
            <w:vAlign w:val="center"/>
          </w:tcPr>
          <w:p w14:paraId="6A35CB34" w14:textId="7017A9A3"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8.7</w:t>
            </w:r>
          </w:p>
        </w:tc>
        <w:tc>
          <w:tcPr>
            <w:tcW w:w="634" w:type="dxa"/>
            <w:tcBorders>
              <w:top w:val="single" w:sz="4" w:space="0" w:color="auto"/>
              <w:bottom w:val="single" w:sz="4" w:space="0" w:color="auto"/>
            </w:tcBorders>
            <w:vAlign w:val="center"/>
          </w:tcPr>
          <w:p w14:paraId="2CC1800E" w14:textId="2736E088"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11.3</w:t>
            </w:r>
          </w:p>
        </w:tc>
        <w:tc>
          <w:tcPr>
            <w:tcW w:w="2438" w:type="dxa"/>
            <w:tcBorders>
              <w:top w:val="single" w:sz="4" w:space="0" w:color="auto"/>
              <w:bottom w:val="single" w:sz="4" w:space="0" w:color="auto"/>
            </w:tcBorders>
          </w:tcPr>
          <w:p w14:paraId="165A5DB9" w14:textId="11B1E2AD" w:rsidR="00ED0C78" w:rsidRPr="00503F0D" w:rsidRDefault="00BF016D" w:rsidP="00ED0C78">
            <w:pPr>
              <w:suppressAutoHyphens w:val="0"/>
              <w:ind w:left="54"/>
              <w:rPr>
                <w:rFonts w:ascii="Garamond" w:hAnsi="Garamond"/>
                <w:sz w:val="22"/>
                <w:szCs w:val="22"/>
                <w:lang w:val="en-US" w:eastAsia="de-DE"/>
              </w:rPr>
            </w:pPr>
            <w:r w:rsidRPr="00503F0D">
              <w:rPr>
                <w:rFonts w:ascii="Garamond" w:hAnsi="Garamond"/>
                <w:sz w:val="22"/>
                <w:szCs w:val="22"/>
                <w:lang w:val="en-US" w:eastAsia="de-DE"/>
              </w:rPr>
              <w:t>World Bank, 2019</w:t>
            </w:r>
            <w:r w:rsidR="00ED0C78" w:rsidRPr="00503F0D">
              <w:rPr>
                <w:rFonts w:ascii="Garamond" w:hAnsi="Garamond"/>
                <w:sz w:val="22"/>
                <w:szCs w:val="22"/>
                <w:lang w:val="en-US" w:eastAsia="de-DE"/>
              </w:rPr>
              <w:t>, NY.GDP.PCAP.CD</w:t>
            </w:r>
          </w:p>
        </w:tc>
      </w:tr>
      <w:tr w:rsidR="00ED0C78" w:rsidRPr="008920F7" w14:paraId="12C57010" w14:textId="77777777" w:rsidTr="000F6F1B">
        <w:trPr>
          <w:cantSplit/>
          <w:trHeight w:val="20"/>
        </w:trPr>
        <w:tc>
          <w:tcPr>
            <w:tcW w:w="3567" w:type="dxa"/>
            <w:tcBorders>
              <w:top w:val="single" w:sz="4" w:space="0" w:color="auto"/>
              <w:bottom w:val="single" w:sz="4" w:space="0" w:color="auto"/>
            </w:tcBorders>
            <w:vAlign w:val="center"/>
          </w:tcPr>
          <w:p w14:paraId="21ADB2E6" w14:textId="12B7D257"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Unemployment rate</w:t>
            </w:r>
          </w:p>
        </w:tc>
        <w:tc>
          <w:tcPr>
            <w:tcW w:w="780" w:type="dxa"/>
            <w:tcBorders>
              <w:top w:val="single" w:sz="4" w:space="0" w:color="auto"/>
              <w:bottom w:val="single" w:sz="4" w:space="0" w:color="auto"/>
            </w:tcBorders>
            <w:vAlign w:val="center"/>
          </w:tcPr>
          <w:p w14:paraId="1FB4F8D9" w14:textId="07CFE607"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24</w:t>
            </w:r>
          </w:p>
        </w:tc>
        <w:tc>
          <w:tcPr>
            <w:tcW w:w="748" w:type="dxa"/>
            <w:tcBorders>
              <w:top w:val="single" w:sz="4" w:space="0" w:color="auto"/>
              <w:bottom w:val="single" w:sz="4" w:space="0" w:color="auto"/>
            </w:tcBorders>
            <w:vAlign w:val="center"/>
          </w:tcPr>
          <w:p w14:paraId="7CBB67C2" w14:textId="65660201"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6.8</w:t>
            </w:r>
          </w:p>
        </w:tc>
        <w:tc>
          <w:tcPr>
            <w:tcW w:w="574" w:type="dxa"/>
            <w:tcBorders>
              <w:top w:val="single" w:sz="4" w:space="0" w:color="auto"/>
              <w:bottom w:val="single" w:sz="4" w:space="0" w:color="auto"/>
            </w:tcBorders>
            <w:vAlign w:val="center"/>
          </w:tcPr>
          <w:p w14:paraId="3C886FE5" w14:textId="0EB75381"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3.5</w:t>
            </w:r>
          </w:p>
        </w:tc>
        <w:tc>
          <w:tcPr>
            <w:tcW w:w="737" w:type="dxa"/>
            <w:tcBorders>
              <w:top w:val="single" w:sz="4" w:space="0" w:color="auto"/>
              <w:bottom w:val="single" w:sz="4" w:space="0" w:color="auto"/>
            </w:tcBorders>
            <w:vAlign w:val="center"/>
          </w:tcPr>
          <w:p w14:paraId="593965C1" w14:textId="5E1ADD8E"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2.7</w:t>
            </w:r>
          </w:p>
        </w:tc>
        <w:tc>
          <w:tcPr>
            <w:tcW w:w="634" w:type="dxa"/>
            <w:tcBorders>
              <w:top w:val="single" w:sz="4" w:space="0" w:color="auto"/>
              <w:bottom w:val="single" w:sz="4" w:space="0" w:color="auto"/>
            </w:tcBorders>
            <w:vAlign w:val="center"/>
          </w:tcPr>
          <w:p w14:paraId="0A01747C" w14:textId="2AF0C147"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17.2</w:t>
            </w:r>
          </w:p>
        </w:tc>
        <w:tc>
          <w:tcPr>
            <w:tcW w:w="2438" w:type="dxa"/>
            <w:tcBorders>
              <w:top w:val="single" w:sz="4" w:space="0" w:color="auto"/>
              <w:bottom w:val="single" w:sz="4" w:space="0" w:color="auto"/>
            </w:tcBorders>
          </w:tcPr>
          <w:p w14:paraId="74DE6494" w14:textId="1EBD7A49" w:rsidR="00ED0C78" w:rsidRPr="00503F0D" w:rsidRDefault="00BF016D" w:rsidP="00ED0C78">
            <w:pPr>
              <w:suppressAutoHyphens w:val="0"/>
              <w:ind w:left="54"/>
              <w:rPr>
                <w:rFonts w:ascii="Garamond" w:hAnsi="Garamond"/>
                <w:sz w:val="22"/>
                <w:szCs w:val="22"/>
                <w:lang w:val="en-US" w:eastAsia="de-DE"/>
              </w:rPr>
            </w:pPr>
            <w:r w:rsidRPr="00503F0D">
              <w:rPr>
                <w:rFonts w:ascii="Garamond" w:hAnsi="Garamond"/>
                <w:sz w:val="22"/>
                <w:szCs w:val="22"/>
                <w:lang w:val="en-US" w:eastAsia="de-DE"/>
              </w:rPr>
              <w:t>World Bank, 2019</w:t>
            </w:r>
            <w:r w:rsidR="00ED0C78" w:rsidRPr="00503F0D">
              <w:rPr>
                <w:rFonts w:ascii="Garamond" w:hAnsi="Garamond"/>
                <w:sz w:val="22"/>
                <w:szCs w:val="22"/>
                <w:lang w:val="en-US" w:eastAsia="de-DE"/>
              </w:rPr>
              <w:t>, SL.UEM.TOTL.ZS</w:t>
            </w:r>
          </w:p>
        </w:tc>
      </w:tr>
      <w:tr w:rsidR="00ED0C78" w:rsidRPr="008920F7" w14:paraId="5A68432D" w14:textId="77777777" w:rsidTr="000F6F1B">
        <w:trPr>
          <w:cantSplit/>
          <w:trHeight w:val="20"/>
        </w:trPr>
        <w:tc>
          <w:tcPr>
            <w:tcW w:w="3567" w:type="dxa"/>
            <w:tcBorders>
              <w:top w:val="single" w:sz="4" w:space="0" w:color="auto"/>
              <w:bottom w:val="single" w:sz="4" w:space="0" w:color="auto"/>
            </w:tcBorders>
            <w:vAlign w:val="center"/>
          </w:tcPr>
          <w:p w14:paraId="3B68D7AD" w14:textId="6F019998"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Income inequality</w:t>
            </w:r>
          </w:p>
        </w:tc>
        <w:tc>
          <w:tcPr>
            <w:tcW w:w="780" w:type="dxa"/>
            <w:tcBorders>
              <w:top w:val="single" w:sz="4" w:space="0" w:color="auto"/>
              <w:bottom w:val="single" w:sz="4" w:space="0" w:color="auto"/>
            </w:tcBorders>
            <w:vAlign w:val="center"/>
          </w:tcPr>
          <w:p w14:paraId="4026D4B9" w14:textId="1BABE717"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24</w:t>
            </w:r>
          </w:p>
        </w:tc>
        <w:tc>
          <w:tcPr>
            <w:tcW w:w="748" w:type="dxa"/>
            <w:tcBorders>
              <w:top w:val="single" w:sz="4" w:space="0" w:color="auto"/>
              <w:bottom w:val="single" w:sz="4" w:space="0" w:color="auto"/>
            </w:tcBorders>
            <w:vAlign w:val="center"/>
          </w:tcPr>
          <w:p w14:paraId="2CBBA4FC" w14:textId="34B452F0"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31.4</w:t>
            </w:r>
          </w:p>
        </w:tc>
        <w:tc>
          <w:tcPr>
            <w:tcW w:w="574" w:type="dxa"/>
            <w:tcBorders>
              <w:top w:val="single" w:sz="4" w:space="0" w:color="auto"/>
              <w:bottom w:val="single" w:sz="4" w:space="0" w:color="auto"/>
            </w:tcBorders>
            <w:vAlign w:val="center"/>
          </w:tcPr>
          <w:p w14:paraId="35B520FA" w14:textId="39CDBE4A"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4.0</w:t>
            </w:r>
          </w:p>
        </w:tc>
        <w:tc>
          <w:tcPr>
            <w:tcW w:w="737" w:type="dxa"/>
            <w:tcBorders>
              <w:top w:val="single" w:sz="4" w:space="0" w:color="auto"/>
              <w:bottom w:val="single" w:sz="4" w:space="0" w:color="auto"/>
            </w:tcBorders>
            <w:vAlign w:val="center"/>
          </w:tcPr>
          <w:p w14:paraId="00BEF0F7" w14:textId="047ECAB2"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25.4</w:t>
            </w:r>
          </w:p>
        </w:tc>
        <w:tc>
          <w:tcPr>
            <w:tcW w:w="634" w:type="dxa"/>
            <w:tcBorders>
              <w:top w:val="single" w:sz="4" w:space="0" w:color="auto"/>
              <w:bottom w:val="single" w:sz="4" w:space="0" w:color="auto"/>
            </w:tcBorders>
            <w:vAlign w:val="center"/>
          </w:tcPr>
          <w:p w14:paraId="382ED48D" w14:textId="4EA90BCC"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39.6</w:t>
            </w:r>
          </w:p>
        </w:tc>
        <w:tc>
          <w:tcPr>
            <w:tcW w:w="2438" w:type="dxa"/>
            <w:tcBorders>
              <w:top w:val="single" w:sz="4" w:space="0" w:color="auto"/>
              <w:bottom w:val="single" w:sz="4" w:space="0" w:color="auto"/>
            </w:tcBorders>
          </w:tcPr>
          <w:p w14:paraId="779CEE20" w14:textId="6535D7EE" w:rsidR="00ED0C78" w:rsidRPr="00503F0D" w:rsidRDefault="00BF016D" w:rsidP="00ED0C78">
            <w:pPr>
              <w:suppressAutoHyphens w:val="0"/>
              <w:ind w:left="54"/>
              <w:rPr>
                <w:rFonts w:ascii="Garamond" w:hAnsi="Garamond"/>
                <w:sz w:val="22"/>
                <w:szCs w:val="22"/>
                <w:lang w:val="en-US" w:eastAsia="de-DE"/>
              </w:rPr>
            </w:pPr>
            <w:r w:rsidRPr="00503F0D">
              <w:rPr>
                <w:rFonts w:ascii="Garamond" w:hAnsi="Garamond"/>
                <w:sz w:val="22"/>
                <w:szCs w:val="22"/>
                <w:lang w:val="en-US" w:eastAsia="de-DE"/>
              </w:rPr>
              <w:t>World Bank, 2019</w:t>
            </w:r>
            <w:r w:rsidR="00ED0C78" w:rsidRPr="00503F0D">
              <w:rPr>
                <w:rFonts w:ascii="Garamond" w:hAnsi="Garamond"/>
                <w:sz w:val="22"/>
                <w:szCs w:val="22"/>
                <w:lang w:val="en-US" w:eastAsia="de-DE"/>
              </w:rPr>
              <w:t>,</w:t>
            </w:r>
            <w:r w:rsidR="00ED0C78" w:rsidRPr="00503F0D">
              <w:rPr>
                <w:rFonts w:ascii="Garamond" w:hAnsi="Garamond"/>
                <w:lang w:val="en-US"/>
              </w:rPr>
              <w:t xml:space="preserve"> </w:t>
            </w:r>
            <w:r w:rsidR="00ED0C78" w:rsidRPr="00503F0D">
              <w:rPr>
                <w:rFonts w:ascii="Garamond" w:hAnsi="Garamond"/>
                <w:sz w:val="22"/>
                <w:szCs w:val="22"/>
                <w:lang w:val="en-US" w:eastAsia="de-DE"/>
              </w:rPr>
              <w:t>SI.POV.GINI</w:t>
            </w:r>
          </w:p>
        </w:tc>
      </w:tr>
      <w:tr w:rsidR="00ED0C78" w:rsidRPr="008920F7" w14:paraId="5172E009" w14:textId="77777777" w:rsidTr="000F6F1B">
        <w:trPr>
          <w:cantSplit/>
          <w:trHeight w:val="20"/>
        </w:trPr>
        <w:tc>
          <w:tcPr>
            <w:tcW w:w="3567" w:type="dxa"/>
            <w:tcBorders>
              <w:top w:val="single" w:sz="4" w:space="0" w:color="auto"/>
              <w:bottom w:val="single" w:sz="4" w:space="0" w:color="auto"/>
            </w:tcBorders>
            <w:vAlign w:val="center"/>
          </w:tcPr>
          <w:p w14:paraId="6CE5F16F" w14:textId="23D55ADB" w:rsidR="00ED0C78" w:rsidRPr="00503F0D" w:rsidRDefault="00ED0C78" w:rsidP="00ED0C78">
            <w:pPr>
              <w:pStyle w:val="StandardWissenschaft"/>
              <w:spacing w:line="240" w:lineRule="auto"/>
              <w:ind w:firstLine="0"/>
              <w:jc w:val="left"/>
              <w:rPr>
                <w:rFonts w:cs="Times New Roman"/>
                <w:i/>
                <w:sz w:val="22"/>
                <w:szCs w:val="22"/>
              </w:rPr>
            </w:pPr>
            <w:r w:rsidRPr="00503F0D">
              <w:rPr>
                <w:rFonts w:cs="Times New Roman"/>
                <w:i/>
                <w:sz w:val="22"/>
                <w:szCs w:val="22"/>
              </w:rPr>
              <w:t>Mean replacement rate</w:t>
            </w:r>
          </w:p>
        </w:tc>
        <w:tc>
          <w:tcPr>
            <w:tcW w:w="780" w:type="dxa"/>
            <w:tcBorders>
              <w:top w:val="single" w:sz="4" w:space="0" w:color="auto"/>
              <w:bottom w:val="single" w:sz="4" w:space="0" w:color="auto"/>
            </w:tcBorders>
            <w:vAlign w:val="center"/>
          </w:tcPr>
          <w:p w14:paraId="4C6C123B" w14:textId="2B2D1A78" w:rsidR="00ED0C78" w:rsidRPr="00503F0D" w:rsidRDefault="00ED0C78" w:rsidP="00ED0C78">
            <w:pPr>
              <w:jc w:val="right"/>
              <w:rPr>
                <w:rFonts w:ascii="Garamond" w:hAnsi="Garamond"/>
                <w:i/>
                <w:sz w:val="22"/>
                <w:szCs w:val="22"/>
                <w:lang w:val="en-US"/>
              </w:rPr>
            </w:pPr>
            <w:r w:rsidRPr="00503F0D">
              <w:rPr>
                <w:rFonts w:ascii="Garamond" w:hAnsi="Garamond"/>
                <w:i/>
                <w:sz w:val="22"/>
                <w:szCs w:val="22"/>
                <w:lang w:val="en-US"/>
              </w:rPr>
              <w:t>21</w:t>
            </w:r>
          </w:p>
        </w:tc>
        <w:tc>
          <w:tcPr>
            <w:tcW w:w="748" w:type="dxa"/>
            <w:tcBorders>
              <w:top w:val="single" w:sz="4" w:space="0" w:color="auto"/>
              <w:bottom w:val="single" w:sz="4" w:space="0" w:color="auto"/>
            </w:tcBorders>
            <w:vAlign w:val="center"/>
          </w:tcPr>
          <w:p w14:paraId="69043247" w14:textId="4D4AABCE"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58.2</w:t>
            </w:r>
          </w:p>
        </w:tc>
        <w:tc>
          <w:tcPr>
            <w:tcW w:w="574" w:type="dxa"/>
            <w:tcBorders>
              <w:top w:val="single" w:sz="4" w:space="0" w:color="auto"/>
              <w:bottom w:val="single" w:sz="4" w:space="0" w:color="auto"/>
            </w:tcBorders>
            <w:vAlign w:val="center"/>
          </w:tcPr>
          <w:p w14:paraId="6109CD9E" w14:textId="60822C78"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10.6</w:t>
            </w:r>
          </w:p>
        </w:tc>
        <w:tc>
          <w:tcPr>
            <w:tcW w:w="737" w:type="dxa"/>
            <w:tcBorders>
              <w:top w:val="single" w:sz="4" w:space="0" w:color="auto"/>
              <w:bottom w:val="single" w:sz="4" w:space="0" w:color="auto"/>
            </w:tcBorders>
            <w:vAlign w:val="center"/>
          </w:tcPr>
          <w:p w14:paraId="502221F4" w14:textId="6EC9099A"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31.0</w:t>
            </w:r>
          </w:p>
        </w:tc>
        <w:tc>
          <w:tcPr>
            <w:tcW w:w="634" w:type="dxa"/>
            <w:tcBorders>
              <w:top w:val="single" w:sz="4" w:space="0" w:color="auto"/>
              <w:bottom w:val="single" w:sz="4" w:space="0" w:color="auto"/>
            </w:tcBorders>
            <w:vAlign w:val="center"/>
          </w:tcPr>
          <w:p w14:paraId="487D7BA3" w14:textId="29ACC020"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78.9</w:t>
            </w:r>
          </w:p>
        </w:tc>
        <w:tc>
          <w:tcPr>
            <w:tcW w:w="2438" w:type="dxa"/>
            <w:tcBorders>
              <w:top w:val="single" w:sz="4" w:space="0" w:color="auto"/>
              <w:bottom w:val="single" w:sz="4" w:space="0" w:color="auto"/>
            </w:tcBorders>
          </w:tcPr>
          <w:p w14:paraId="10FCE892" w14:textId="32110AA4" w:rsidR="00ED0C78" w:rsidRPr="00503F0D" w:rsidRDefault="00BF016D" w:rsidP="0019402A">
            <w:pPr>
              <w:suppressAutoHyphens w:val="0"/>
              <w:ind w:left="54"/>
              <w:rPr>
                <w:rFonts w:ascii="Garamond" w:hAnsi="Garamond"/>
                <w:i/>
                <w:sz w:val="22"/>
                <w:szCs w:val="22"/>
                <w:lang w:val="en-US" w:eastAsia="de-DE"/>
              </w:rPr>
            </w:pPr>
            <w:r w:rsidRPr="00503F0D">
              <w:rPr>
                <w:rFonts w:ascii="Garamond" w:hAnsi="Garamond"/>
                <w:i/>
                <w:sz w:val="22"/>
                <w:szCs w:val="22"/>
                <w:lang w:val="en-US" w:eastAsia="de-DE"/>
              </w:rPr>
              <w:t>Scruggs, Jahn and Kuitto, 2017</w:t>
            </w:r>
            <w:r w:rsidR="00ED0C78" w:rsidRPr="00503F0D">
              <w:rPr>
                <w:rFonts w:ascii="Garamond" w:hAnsi="Garamond"/>
                <w:i/>
                <w:sz w:val="22"/>
                <w:szCs w:val="22"/>
                <w:lang w:val="en-US" w:eastAsia="de-DE"/>
              </w:rPr>
              <w:t>, US100</w:t>
            </w:r>
            <w:r w:rsidR="0019402A">
              <w:rPr>
                <w:rFonts w:ascii="Garamond" w:hAnsi="Garamond"/>
                <w:i/>
                <w:sz w:val="22"/>
                <w:szCs w:val="22"/>
                <w:lang w:val="en-US" w:eastAsia="de-DE"/>
              </w:rPr>
              <w:t>,</w:t>
            </w:r>
            <w:r w:rsidR="00ED0C78" w:rsidRPr="00503F0D">
              <w:rPr>
                <w:rFonts w:ascii="Garamond" w:hAnsi="Garamond"/>
                <w:i/>
                <w:sz w:val="22"/>
                <w:szCs w:val="22"/>
                <w:lang w:val="en-US" w:eastAsia="de-DE"/>
              </w:rPr>
              <w:t xml:space="preserve"> UC1000</w:t>
            </w:r>
            <w:r w:rsidR="0019402A">
              <w:rPr>
                <w:rFonts w:ascii="Garamond" w:hAnsi="Garamond"/>
                <w:i/>
                <w:sz w:val="22"/>
                <w:szCs w:val="22"/>
                <w:lang w:val="en-US" w:eastAsia="de-DE"/>
              </w:rPr>
              <w:t>,</w:t>
            </w:r>
            <w:r w:rsidR="00ED0C78" w:rsidRPr="00503F0D">
              <w:rPr>
                <w:rFonts w:ascii="Garamond" w:hAnsi="Garamond"/>
                <w:lang w:val="en-US"/>
              </w:rPr>
              <w:t xml:space="preserve"> </w:t>
            </w:r>
            <w:r w:rsidR="00ED0C78" w:rsidRPr="00503F0D">
              <w:rPr>
                <w:rFonts w:ascii="Garamond" w:hAnsi="Garamond"/>
                <w:i/>
                <w:sz w:val="22"/>
                <w:szCs w:val="22"/>
                <w:lang w:val="en-US" w:eastAsia="de-DE"/>
              </w:rPr>
              <w:t>SS100</w:t>
            </w:r>
            <w:r w:rsidR="0019402A">
              <w:rPr>
                <w:rFonts w:ascii="Garamond" w:hAnsi="Garamond"/>
                <w:i/>
                <w:sz w:val="22"/>
                <w:szCs w:val="22"/>
                <w:lang w:val="en-US" w:eastAsia="de-DE"/>
              </w:rPr>
              <w:t>,</w:t>
            </w:r>
            <w:r w:rsidR="00ED0C78" w:rsidRPr="00503F0D">
              <w:rPr>
                <w:rFonts w:ascii="Garamond" w:hAnsi="Garamond"/>
                <w:i/>
                <w:sz w:val="22"/>
                <w:szCs w:val="22"/>
                <w:lang w:val="en-US" w:eastAsia="de-DE"/>
              </w:rPr>
              <w:t xml:space="preserve"> SC1000</w:t>
            </w:r>
            <w:r w:rsidR="0019402A">
              <w:rPr>
                <w:rFonts w:ascii="Garamond" w:hAnsi="Garamond"/>
                <w:i/>
                <w:sz w:val="22"/>
                <w:szCs w:val="22"/>
                <w:lang w:val="en-US" w:eastAsia="de-DE"/>
              </w:rPr>
              <w:t>,</w:t>
            </w:r>
            <w:r w:rsidR="00ED0C78" w:rsidRPr="00503F0D">
              <w:rPr>
                <w:rFonts w:ascii="Garamond" w:hAnsi="Garamond"/>
                <w:i/>
                <w:sz w:val="22"/>
                <w:szCs w:val="22"/>
                <w:lang w:val="en-US" w:eastAsia="de-DE"/>
              </w:rPr>
              <w:t xml:space="preserve"> MPS100</w:t>
            </w:r>
            <w:r w:rsidR="0019402A">
              <w:rPr>
                <w:rFonts w:ascii="Garamond" w:hAnsi="Garamond"/>
                <w:i/>
                <w:sz w:val="22"/>
                <w:szCs w:val="22"/>
                <w:lang w:val="en-US" w:eastAsia="de-DE"/>
              </w:rPr>
              <w:t>,</w:t>
            </w:r>
            <w:r w:rsidR="00ED0C78" w:rsidRPr="00503F0D">
              <w:rPr>
                <w:rFonts w:ascii="Garamond" w:hAnsi="Garamond"/>
                <w:i/>
                <w:sz w:val="22"/>
                <w:szCs w:val="22"/>
                <w:lang w:val="en-US" w:eastAsia="de-DE"/>
              </w:rPr>
              <w:t xml:space="preserve"> MPC1000</w:t>
            </w:r>
          </w:p>
        </w:tc>
      </w:tr>
      <w:tr w:rsidR="00ED0C78" w:rsidRPr="00503F0D" w14:paraId="36E9DB4F" w14:textId="77777777" w:rsidTr="000F6F1B">
        <w:trPr>
          <w:cantSplit/>
          <w:trHeight w:val="20"/>
        </w:trPr>
        <w:tc>
          <w:tcPr>
            <w:tcW w:w="3567" w:type="dxa"/>
            <w:tcBorders>
              <w:top w:val="single" w:sz="4" w:space="0" w:color="auto"/>
              <w:bottom w:val="single" w:sz="4" w:space="0" w:color="auto"/>
            </w:tcBorders>
            <w:vAlign w:val="center"/>
          </w:tcPr>
          <w:p w14:paraId="3F099F8C" w14:textId="37BD8ED2"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Age</w:t>
            </w:r>
          </w:p>
        </w:tc>
        <w:tc>
          <w:tcPr>
            <w:tcW w:w="780" w:type="dxa"/>
            <w:tcBorders>
              <w:top w:val="single" w:sz="4" w:space="0" w:color="auto"/>
              <w:bottom w:val="single" w:sz="4" w:space="0" w:color="auto"/>
            </w:tcBorders>
            <w:vAlign w:val="center"/>
          </w:tcPr>
          <w:p w14:paraId="6F3A9560" w14:textId="00C31F01"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45,752</w:t>
            </w:r>
          </w:p>
        </w:tc>
        <w:tc>
          <w:tcPr>
            <w:tcW w:w="748" w:type="dxa"/>
            <w:tcBorders>
              <w:top w:val="single" w:sz="4" w:space="0" w:color="auto"/>
              <w:bottom w:val="single" w:sz="4" w:space="0" w:color="auto"/>
            </w:tcBorders>
            <w:vAlign w:val="center"/>
          </w:tcPr>
          <w:p w14:paraId="358163B6" w14:textId="3D886441"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50</w:t>
            </w:r>
          </w:p>
        </w:tc>
        <w:tc>
          <w:tcPr>
            <w:tcW w:w="574" w:type="dxa"/>
            <w:tcBorders>
              <w:top w:val="single" w:sz="4" w:space="0" w:color="auto"/>
              <w:bottom w:val="single" w:sz="4" w:space="0" w:color="auto"/>
            </w:tcBorders>
            <w:vAlign w:val="center"/>
          </w:tcPr>
          <w:p w14:paraId="3FDAFCE2" w14:textId="60A834E7"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18</w:t>
            </w:r>
          </w:p>
        </w:tc>
        <w:tc>
          <w:tcPr>
            <w:tcW w:w="737" w:type="dxa"/>
            <w:tcBorders>
              <w:top w:val="single" w:sz="4" w:space="0" w:color="auto"/>
              <w:bottom w:val="single" w:sz="4" w:space="0" w:color="auto"/>
            </w:tcBorders>
            <w:vAlign w:val="center"/>
          </w:tcPr>
          <w:p w14:paraId="4F2433AE" w14:textId="617A6B1A"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18</w:t>
            </w:r>
          </w:p>
        </w:tc>
        <w:tc>
          <w:tcPr>
            <w:tcW w:w="634" w:type="dxa"/>
            <w:tcBorders>
              <w:top w:val="single" w:sz="4" w:space="0" w:color="auto"/>
              <w:bottom w:val="single" w:sz="4" w:space="0" w:color="auto"/>
            </w:tcBorders>
            <w:vAlign w:val="center"/>
          </w:tcPr>
          <w:p w14:paraId="3ADF8249" w14:textId="4C710158"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82</w:t>
            </w:r>
          </w:p>
        </w:tc>
        <w:tc>
          <w:tcPr>
            <w:tcW w:w="2438" w:type="dxa"/>
            <w:tcBorders>
              <w:top w:val="single" w:sz="4" w:space="0" w:color="auto"/>
              <w:bottom w:val="single" w:sz="4" w:space="0" w:color="auto"/>
            </w:tcBorders>
          </w:tcPr>
          <w:p w14:paraId="2B960FD3" w14:textId="3A955FBA" w:rsidR="00ED0C78" w:rsidRPr="00503F0D" w:rsidRDefault="00ED0C78" w:rsidP="00ED0C78">
            <w:pPr>
              <w:suppressAutoHyphens w:val="0"/>
              <w:ind w:left="54"/>
              <w:rPr>
                <w:rFonts w:ascii="Garamond" w:hAnsi="Garamond"/>
                <w:sz w:val="22"/>
                <w:szCs w:val="22"/>
                <w:lang w:val="en-US" w:eastAsia="de-DE"/>
              </w:rPr>
            </w:pPr>
            <w:r w:rsidRPr="00503F0D">
              <w:rPr>
                <w:rFonts w:ascii="Garamond" w:hAnsi="Garamond"/>
                <w:sz w:val="22"/>
                <w:szCs w:val="22"/>
                <w:lang w:val="en-US" w:eastAsia="de-DE"/>
              </w:rPr>
              <w:t>Q64, age</w:t>
            </w:r>
          </w:p>
        </w:tc>
      </w:tr>
      <w:tr w:rsidR="00ED0C78" w:rsidRPr="00503F0D" w14:paraId="44D5FE10" w14:textId="77777777" w:rsidTr="000F6F1B">
        <w:trPr>
          <w:cantSplit/>
          <w:trHeight w:val="20"/>
        </w:trPr>
        <w:tc>
          <w:tcPr>
            <w:tcW w:w="3567" w:type="dxa"/>
            <w:tcBorders>
              <w:top w:val="single" w:sz="4" w:space="0" w:color="auto"/>
              <w:bottom w:val="single" w:sz="4" w:space="0" w:color="auto"/>
            </w:tcBorders>
            <w:vAlign w:val="center"/>
          </w:tcPr>
          <w:p w14:paraId="448F2E61" w14:textId="6C190FB7"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Sex (1: male)</w:t>
            </w:r>
          </w:p>
        </w:tc>
        <w:tc>
          <w:tcPr>
            <w:tcW w:w="780" w:type="dxa"/>
            <w:tcBorders>
              <w:top w:val="single" w:sz="4" w:space="0" w:color="auto"/>
              <w:bottom w:val="single" w:sz="4" w:space="0" w:color="auto"/>
            </w:tcBorders>
            <w:vAlign w:val="center"/>
          </w:tcPr>
          <w:p w14:paraId="43F3206C" w14:textId="5CD2B4FC"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46,009</w:t>
            </w:r>
          </w:p>
        </w:tc>
        <w:tc>
          <w:tcPr>
            <w:tcW w:w="748" w:type="dxa"/>
            <w:tcBorders>
              <w:top w:val="single" w:sz="4" w:space="0" w:color="auto"/>
              <w:bottom w:val="single" w:sz="4" w:space="0" w:color="auto"/>
            </w:tcBorders>
            <w:vAlign w:val="center"/>
          </w:tcPr>
          <w:p w14:paraId="612F9943" w14:textId="71AE157A"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0.46</w:t>
            </w:r>
          </w:p>
        </w:tc>
        <w:tc>
          <w:tcPr>
            <w:tcW w:w="574" w:type="dxa"/>
            <w:tcBorders>
              <w:top w:val="single" w:sz="4" w:space="0" w:color="auto"/>
              <w:bottom w:val="single" w:sz="4" w:space="0" w:color="auto"/>
            </w:tcBorders>
            <w:vAlign w:val="center"/>
          </w:tcPr>
          <w:p w14:paraId="7A178ADC" w14:textId="18F55960"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0.50</w:t>
            </w:r>
          </w:p>
        </w:tc>
        <w:tc>
          <w:tcPr>
            <w:tcW w:w="737" w:type="dxa"/>
            <w:tcBorders>
              <w:top w:val="single" w:sz="4" w:space="0" w:color="auto"/>
              <w:bottom w:val="single" w:sz="4" w:space="0" w:color="auto"/>
            </w:tcBorders>
            <w:vAlign w:val="center"/>
          </w:tcPr>
          <w:p w14:paraId="74370CDC" w14:textId="4F5C40CA"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7EF54655" w14:textId="2723A7FC"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bottom w:val="single" w:sz="4" w:space="0" w:color="auto"/>
            </w:tcBorders>
          </w:tcPr>
          <w:p w14:paraId="2298392B" w14:textId="7D8DC7B9" w:rsidR="00ED0C78" w:rsidRPr="00503F0D" w:rsidRDefault="00ED0C78" w:rsidP="00ED0C78">
            <w:pPr>
              <w:suppressAutoHyphens w:val="0"/>
              <w:ind w:left="54"/>
              <w:rPr>
                <w:rFonts w:ascii="Garamond" w:hAnsi="Garamond"/>
                <w:sz w:val="22"/>
                <w:szCs w:val="22"/>
                <w:lang w:val="en-US" w:eastAsia="de-DE"/>
              </w:rPr>
            </w:pPr>
            <w:r w:rsidRPr="00503F0D">
              <w:rPr>
                <w:rFonts w:ascii="Garamond" w:hAnsi="Garamond"/>
                <w:sz w:val="22"/>
                <w:szCs w:val="22"/>
                <w:lang w:val="en-US" w:eastAsia="de-DE"/>
              </w:rPr>
              <w:t>Q63, v225</w:t>
            </w:r>
          </w:p>
        </w:tc>
      </w:tr>
      <w:tr w:rsidR="00ED0C78" w:rsidRPr="00503F0D" w14:paraId="0CFD98C3" w14:textId="77777777" w:rsidTr="000F6F1B">
        <w:trPr>
          <w:cantSplit/>
          <w:trHeight w:val="20"/>
        </w:trPr>
        <w:tc>
          <w:tcPr>
            <w:tcW w:w="3567" w:type="dxa"/>
            <w:tcBorders>
              <w:top w:val="single" w:sz="4" w:space="0" w:color="auto"/>
              <w:bottom w:val="single" w:sz="4" w:space="0" w:color="auto"/>
            </w:tcBorders>
            <w:vAlign w:val="center"/>
          </w:tcPr>
          <w:p w14:paraId="608084AD" w14:textId="527D5BD0"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Education</w:t>
            </w:r>
          </w:p>
        </w:tc>
        <w:tc>
          <w:tcPr>
            <w:tcW w:w="780" w:type="dxa"/>
            <w:tcBorders>
              <w:top w:val="single" w:sz="4" w:space="0" w:color="auto"/>
              <w:bottom w:val="single" w:sz="4" w:space="0" w:color="auto"/>
            </w:tcBorders>
            <w:vAlign w:val="center"/>
          </w:tcPr>
          <w:p w14:paraId="3D6ECB06" w14:textId="3A09BBF1"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45,493</w:t>
            </w:r>
          </w:p>
        </w:tc>
        <w:tc>
          <w:tcPr>
            <w:tcW w:w="748" w:type="dxa"/>
            <w:tcBorders>
              <w:top w:val="single" w:sz="4" w:space="0" w:color="auto"/>
              <w:bottom w:val="single" w:sz="4" w:space="0" w:color="auto"/>
            </w:tcBorders>
            <w:vAlign w:val="center"/>
          </w:tcPr>
          <w:p w14:paraId="5E6F676A" w14:textId="502FC3C3"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3.9</w:t>
            </w:r>
          </w:p>
        </w:tc>
        <w:tc>
          <w:tcPr>
            <w:tcW w:w="574" w:type="dxa"/>
            <w:tcBorders>
              <w:top w:val="single" w:sz="4" w:space="0" w:color="auto"/>
              <w:bottom w:val="single" w:sz="4" w:space="0" w:color="auto"/>
            </w:tcBorders>
            <w:vAlign w:val="center"/>
          </w:tcPr>
          <w:p w14:paraId="72DF3D39" w14:textId="75B29F85"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1.9</w:t>
            </w:r>
          </w:p>
        </w:tc>
        <w:tc>
          <w:tcPr>
            <w:tcW w:w="737" w:type="dxa"/>
            <w:tcBorders>
              <w:top w:val="single" w:sz="4" w:space="0" w:color="auto"/>
              <w:bottom w:val="single" w:sz="4" w:space="0" w:color="auto"/>
            </w:tcBorders>
            <w:vAlign w:val="center"/>
          </w:tcPr>
          <w:p w14:paraId="793CAD3D" w14:textId="0298CDBF"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27CEEEFA" w14:textId="368FF100"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8</w:t>
            </w:r>
          </w:p>
        </w:tc>
        <w:tc>
          <w:tcPr>
            <w:tcW w:w="2438" w:type="dxa"/>
            <w:tcBorders>
              <w:top w:val="single" w:sz="4" w:space="0" w:color="auto"/>
              <w:bottom w:val="single" w:sz="4" w:space="0" w:color="auto"/>
            </w:tcBorders>
          </w:tcPr>
          <w:p w14:paraId="48B2C35D" w14:textId="2C856C03" w:rsidR="00ED0C78" w:rsidRPr="00503F0D" w:rsidRDefault="00ED0C78" w:rsidP="00ED0C78">
            <w:pPr>
              <w:suppressAutoHyphens w:val="0"/>
              <w:ind w:left="54"/>
              <w:rPr>
                <w:rFonts w:ascii="Garamond" w:hAnsi="Garamond"/>
                <w:sz w:val="22"/>
                <w:szCs w:val="22"/>
                <w:lang w:val="en-US" w:eastAsia="de-DE"/>
              </w:rPr>
            </w:pPr>
            <w:r w:rsidRPr="00503F0D">
              <w:rPr>
                <w:rFonts w:ascii="Garamond" w:hAnsi="Garamond"/>
                <w:sz w:val="22"/>
                <w:szCs w:val="22"/>
                <w:lang w:val="en-US" w:eastAsia="de-DE"/>
              </w:rPr>
              <w:t>Q81, v243_ISCED_1</w:t>
            </w:r>
          </w:p>
        </w:tc>
      </w:tr>
      <w:tr w:rsidR="00ED0C78" w:rsidRPr="00503F0D" w14:paraId="40DFF22B" w14:textId="77777777" w:rsidTr="000F6F1B">
        <w:trPr>
          <w:cantSplit/>
          <w:trHeight w:val="20"/>
        </w:trPr>
        <w:tc>
          <w:tcPr>
            <w:tcW w:w="3567" w:type="dxa"/>
            <w:tcBorders>
              <w:top w:val="single" w:sz="4" w:space="0" w:color="auto"/>
              <w:bottom w:val="single" w:sz="4" w:space="0" w:color="auto"/>
            </w:tcBorders>
            <w:vAlign w:val="center"/>
          </w:tcPr>
          <w:p w14:paraId="77DA195F" w14:textId="0C4B1272"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Work status: full-time employed</w:t>
            </w:r>
          </w:p>
        </w:tc>
        <w:tc>
          <w:tcPr>
            <w:tcW w:w="780" w:type="dxa"/>
            <w:tcBorders>
              <w:top w:val="single" w:sz="4" w:space="0" w:color="auto"/>
              <w:bottom w:val="single" w:sz="4" w:space="0" w:color="auto"/>
            </w:tcBorders>
            <w:vAlign w:val="center"/>
          </w:tcPr>
          <w:p w14:paraId="050C5BFC" w14:textId="57837843"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45,480</w:t>
            </w:r>
          </w:p>
        </w:tc>
        <w:tc>
          <w:tcPr>
            <w:tcW w:w="748" w:type="dxa"/>
            <w:tcBorders>
              <w:top w:val="single" w:sz="4" w:space="0" w:color="auto"/>
              <w:bottom w:val="single" w:sz="4" w:space="0" w:color="auto"/>
            </w:tcBorders>
            <w:vAlign w:val="center"/>
          </w:tcPr>
          <w:p w14:paraId="4631796F" w14:textId="6CD653EA"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0.43</w:t>
            </w:r>
          </w:p>
        </w:tc>
        <w:tc>
          <w:tcPr>
            <w:tcW w:w="574" w:type="dxa"/>
            <w:tcBorders>
              <w:top w:val="single" w:sz="4" w:space="0" w:color="auto"/>
              <w:bottom w:val="single" w:sz="4" w:space="0" w:color="auto"/>
            </w:tcBorders>
            <w:vAlign w:val="center"/>
          </w:tcPr>
          <w:p w14:paraId="730C7B93" w14:textId="5A89B652"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0.50</w:t>
            </w:r>
          </w:p>
        </w:tc>
        <w:tc>
          <w:tcPr>
            <w:tcW w:w="737" w:type="dxa"/>
            <w:tcBorders>
              <w:top w:val="single" w:sz="4" w:space="0" w:color="auto"/>
              <w:bottom w:val="single" w:sz="4" w:space="0" w:color="auto"/>
            </w:tcBorders>
            <w:vAlign w:val="center"/>
          </w:tcPr>
          <w:p w14:paraId="40EDB7F4" w14:textId="113F9C2E"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7AB6E7B9" w14:textId="4D25AD27"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bottom w:val="single" w:sz="4" w:space="0" w:color="auto"/>
            </w:tcBorders>
          </w:tcPr>
          <w:p w14:paraId="55E4AD7A" w14:textId="78D83A82"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Q82, v244 = 1</w:t>
            </w:r>
          </w:p>
        </w:tc>
      </w:tr>
      <w:tr w:rsidR="00ED0C78" w:rsidRPr="00503F0D" w14:paraId="2DE7E71E" w14:textId="77777777" w:rsidTr="000F6F1B">
        <w:trPr>
          <w:cantSplit/>
          <w:trHeight w:val="20"/>
        </w:trPr>
        <w:tc>
          <w:tcPr>
            <w:tcW w:w="3567" w:type="dxa"/>
            <w:tcBorders>
              <w:top w:val="single" w:sz="4" w:space="0" w:color="auto"/>
              <w:bottom w:val="single" w:sz="4" w:space="0" w:color="auto"/>
            </w:tcBorders>
            <w:vAlign w:val="center"/>
          </w:tcPr>
          <w:p w14:paraId="1EAA6854" w14:textId="6320E2DB"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Work status: part-time employed</w:t>
            </w:r>
          </w:p>
        </w:tc>
        <w:tc>
          <w:tcPr>
            <w:tcW w:w="780" w:type="dxa"/>
            <w:tcBorders>
              <w:top w:val="single" w:sz="4" w:space="0" w:color="auto"/>
              <w:bottom w:val="single" w:sz="4" w:space="0" w:color="auto"/>
            </w:tcBorders>
            <w:vAlign w:val="center"/>
          </w:tcPr>
          <w:p w14:paraId="0A711092" w14:textId="1A47A16A"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45,480</w:t>
            </w:r>
          </w:p>
        </w:tc>
        <w:tc>
          <w:tcPr>
            <w:tcW w:w="748" w:type="dxa"/>
            <w:tcBorders>
              <w:top w:val="single" w:sz="4" w:space="0" w:color="auto"/>
              <w:bottom w:val="single" w:sz="4" w:space="0" w:color="auto"/>
            </w:tcBorders>
            <w:vAlign w:val="center"/>
          </w:tcPr>
          <w:p w14:paraId="2E957167" w14:textId="71F2EA5B"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0.07</w:t>
            </w:r>
          </w:p>
        </w:tc>
        <w:tc>
          <w:tcPr>
            <w:tcW w:w="574" w:type="dxa"/>
            <w:tcBorders>
              <w:top w:val="single" w:sz="4" w:space="0" w:color="auto"/>
              <w:bottom w:val="single" w:sz="4" w:space="0" w:color="auto"/>
            </w:tcBorders>
            <w:vAlign w:val="center"/>
          </w:tcPr>
          <w:p w14:paraId="362C5762" w14:textId="192DF05C"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0.26</w:t>
            </w:r>
          </w:p>
        </w:tc>
        <w:tc>
          <w:tcPr>
            <w:tcW w:w="737" w:type="dxa"/>
            <w:tcBorders>
              <w:top w:val="single" w:sz="4" w:space="0" w:color="auto"/>
              <w:bottom w:val="single" w:sz="4" w:space="0" w:color="auto"/>
            </w:tcBorders>
            <w:vAlign w:val="center"/>
          </w:tcPr>
          <w:p w14:paraId="5E2111B5" w14:textId="0EDBD1E4"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35B1350E" w14:textId="27E3C6A9"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bottom w:val="single" w:sz="4" w:space="0" w:color="auto"/>
            </w:tcBorders>
          </w:tcPr>
          <w:p w14:paraId="6A4D2DEE" w14:textId="37435F01"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Q82, v244 = 2</w:t>
            </w:r>
          </w:p>
        </w:tc>
      </w:tr>
      <w:tr w:rsidR="00ED0C78" w:rsidRPr="00503F0D" w14:paraId="4ADD893D" w14:textId="77777777" w:rsidTr="000F6F1B">
        <w:trPr>
          <w:cantSplit/>
          <w:trHeight w:val="20"/>
        </w:trPr>
        <w:tc>
          <w:tcPr>
            <w:tcW w:w="3567" w:type="dxa"/>
            <w:tcBorders>
              <w:top w:val="single" w:sz="4" w:space="0" w:color="auto"/>
              <w:bottom w:val="single" w:sz="4" w:space="0" w:color="auto"/>
            </w:tcBorders>
            <w:vAlign w:val="center"/>
          </w:tcPr>
          <w:p w14:paraId="7BFB03A3" w14:textId="31524FA3"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Work status: self-employed</w:t>
            </w:r>
          </w:p>
        </w:tc>
        <w:tc>
          <w:tcPr>
            <w:tcW w:w="780" w:type="dxa"/>
            <w:tcBorders>
              <w:top w:val="single" w:sz="4" w:space="0" w:color="auto"/>
              <w:bottom w:val="single" w:sz="4" w:space="0" w:color="auto"/>
            </w:tcBorders>
            <w:vAlign w:val="center"/>
          </w:tcPr>
          <w:p w14:paraId="67C774AE" w14:textId="490811DC"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45,480</w:t>
            </w:r>
          </w:p>
        </w:tc>
        <w:tc>
          <w:tcPr>
            <w:tcW w:w="748" w:type="dxa"/>
            <w:tcBorders>
              <w:top w:val="single" w:sz="4" w:space="0" w:color="auto"/>
              <w:bottom w:val="single" w:sz="4" w:space="0" w:color="auto"/>
            </w:tcBorders>
            <w:vAlign w:val="center"/>
          </w:tcPr>
          <w:p w14:paraId="69D429C6" w14:textId="537D84BC"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0.06</w:t>
            </w:r>
          </w:p>
        </w:tc>
        <w:tc>
          <w:tcPr>
            <w:tcW w:w="574" w:type="dxa"/>
            <w:tcBorders>
              <w:top w:val="single" w:sz="4" w:space="0" w:color="auto"/>
              <w:bottom w:val="single" w:sz="4" w:space="0" w:color="auto"/>
            </w:tcBorders>
            <w:vAlign w:val="center"/>
          </w:tcPr>
          <w:p w14:paraId="0B5386B8" w14:textId="185CE8FE"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0.23</w:t>
            </w:r>
          </w:p>
        </w:tc>
        <w:tc>
          <w:tcPr>
            <w:tcW w:w="737" w:type="dxa"/>
            <w:tcBorders>
              <w:top w:val="single" w:sz="4" w:space="0" w:color="auto"/>
              <w:bottom w:val="single" w:sz="4" w:space="0" w:color="auto"/>
            </w:tcBorders>
            <w:vAlign w:val="center"/>
          </w:tcPr>
          <w:p w14:paraId="1E640901" w14:textId="220FDF03"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7EBA1BC3" w14:textId="6848F970"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bottom w:val="single" w:sz="4" w:space="0" w:color="auto"/>
            </w:tcBorders>
          </w:tcPr>
          <w:p w14:paraId="44C81514" w14:textId="4452D242"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Q82, v244 = 3</w:t>
            </w:r>
          </w:p>
        </w:tc>
      </w:tr>
      <w:tr w:rsidR="00ED0C78" w:rsidRPr="00503F0D" w14:paraId="7EFCE5B1" w14:textId="77777777" w:rsidTr="000F6F1B">
        <w:trPr>
          <w:cantSplit/>
          <w:trHeight w:val="20"/>
        </w:trPr>
        <w:tc>
          <w:tcPr>
            <w:tcW w:w="3567" w:type="dxa"/>
            <w:tcBorders>
              <w:top w:val="single" w:sz="4" w:space="0" w:color="auto"/>
              <w:bottom w:val="single" w:sz="4" w:space="0" w:color="auto"/>
            </w:tcBorders>
            <w:vAlign w:val="center"/>
          </w:tcPr>
          <w:p w14:paraId="467FEF18" w14:textId="4523B13A"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Work status: unemployed</w:t>
            </w:r>
          </w:p>
        </w:tc>
        <w:tc>
          <w:tcPr>
            <w:tcW w:w="780" w:type="dxa"/>
            <w:tcBorders>
              <w:top w:val="single" w:sz="4" w:space="0" w:color="auto"/>
              <w:bottom w:val="single" w:sz="4" w:space="0" w:color="auto"/>
            </w:tcBorders>
            <w:vAlign w:val="center"/>
          </w:tcPr>
          <w:p w14:paraId="35044F73" w14:textId="55A20128"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45,480</w:t>
            </w:r>
          </w:p>
        </w:tc>
        <w:tc>
          <w:tcPr>
            <w:tcW w:w="748" w:type="dxa"/>
            <w:tcBorders>
              <w:top w:val="single" w:sz="4" w:space="0" w:color="auto"/>
              <w:bottom w:val="single" w:sz="4" w:space="0" w:color="auto"/>
            </w:tcBorders>
            <w:vAlign w:val="center"/>
          </w:tcPr>
          <w:p w14:paraId="0168BF8E" w14:textId="7E32A88D"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0.05</w:t>
            </w:r>
          </w:p>
        </w:tc>
        <w:tc>
          <w:tcPr>
            <w:tcW w:w="574" w:type="dxa"/>
            <w:tcBorders>
              <w:top w:val="single" w:sz="4" w:space="0" w:color="auto"/>
              <w:bottom w:val="single" w:sz="4" w:space="0" w:color="auto"/>
            </w:tcBorders>
            <w:vAlign w:val="center"/>
          </w:tcPr>
          <w:p w14:paraId="2A8956B8" w14:textId="1863792F"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0.21</w:t>
            </w:r>
          </w:p>
        </w:tc>
        <w:tc>
          <w:tcPr>
            <w:tcW w:w="737" w:type="dxa"/>
            <w:tcBorders>
              <w:top w:val="single" w:sz="4" w:space="0" w:color="auto"/>
              <w:bottom w:val="single" w:sz="4" w:space="0" w:color="auto"/>
            </w:tcBorders>
            <w:vAlign w:val="center"/>
          </w:tcPr>
          <w:p w14:paraId="71D0AA28" w14:textId="55EB4A7F"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6D1CB9A7" w14:textId="529638CB"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bottom w:val="single" w:sz="4" w:space="0" w:color="auto"/>
            </w:tcBorders>
          </w:tcPr>
          <w:p w14:paraId="020B1A4E" w14:textId="4EABD3FD"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Q82, v244 = 8</w:t>
            </w:r>
          </w:p>
        </w:tc>
      </w:tr>
      <w:tr w:rsidR="00ED0C78" w:rsidRPr="00503F0D" w14:paraId="24896A50" w14:textId="77777777" w:rsidTr="000F6F1B">
        <w:trPr>
          <w:cantSplit/>
          <w:trHeight w:val="20"/>
        </w:trPr>
        <w:tc>
          <w:tcPr>
            <w:tcW w:w="3567" w:type="dxa"/>
            <w:tcBorders>
              <w:top w:val="single" w:sz="4" w:space="0" w:color="auto"/>
              <w:bottom w:val="single" w:sz="4" w:space="0" w:color="auto"/>
            </w:tcBorders>
            <w:vAlign w:val="center"/>
          </w:tcPr>
          <w:p w14:paraId="5C2E9B46" w14:textId="7D5F1095"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Work status: retired</w:t>
            </w:r>
          </w:p>
        </w:tc>
        <w:tc>
          <w:tcPr>
            <w:tcW w:w="780" w:type="dxa"/>
            <w:tcBorders>
              <w:top w:val="single" w:sz="4" w:space="0" w:color="auto"/>
              <w:bottom w:val="single" w:sz="4" w:space="0" w:color="auto"/>
            </w:tcBorders>
            <w:vAlign w:val="center"/>
          </w:tcPr>
          <w:p w14:paraId="0307B93B" w14:textId="43134C60"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45,480</w:t>
            </w:r>
          </w:p>
        </w:tc>
        <w:tc>
          <w:tcPr>
            <w:tcW w:w="748" w:type="dxa"/>
            <w:tcBorders>
              <w:top w:val="single" w:sz="4" w:space="0" w:color="auto"/>
              <w:bottom w:val="single" w:sz="4" w:space="0" w:color="auto"/>
            </w:tcBorders>
            <w:vAlign w:val="center"/>
          </w:tcPr>
          <w:p w14:paraId="5A59B604" w14:textId="72696AE9"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0.28</w:t>
            </w:r>
          </w:p>
        </w:tc>
        <w:tc>
          <w:tcPr>
            <w:tcW w:w="574" w:type="dxa"/>
            <w:tcBorders>
              <w:top w:val="single" w:sz="4" w:space="0" w:color="auto"/>
              <w:bottom w:val="single" w:sz="4" w:space="0" w:color="auto"/>
            </w:tcBorders>
            <w:vAlign w:val="center"/>
          </w:tcPr>
          <w:p w14:paraId="3EA8B064" w14:textId="1F8D0826"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0.45</w:t>
            </w:r>
          </w:p>
        </w:tc>
        <w:tc>
          <w:tcPr>
            <w:tcW w:w="737" w:type="dxa"/>
            <w:tcBorders>
              <w:top w:val="single" w:sz="4" w:space="0" w:color="auto"/>
              <w:bottom w:val="single" w:sz="4" w:space="0" w:color="auto"/>
            </w:tcBorders>
            <w:vAlign w:val="center"/>
          </w:tcPr>
          <w:p w14:paraId="6883BD40" w14:textId="3E95C882"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210020AF" w14:textId="680DAE4B"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bottom w:val="single" w:sz="4" w:space="0" w:color="auto"/>
            </w:tcBorders>
          </w:tcPr>
          <w:p w14:paraId="1CF2AAA6" w14:textId="0665782F"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Q82, v244 = 5</w:t>
            </w:r>
          </w:p>
        </w:tc>
      </w:tr>
      <w:tr w:rsidR="00ED0C78" w:rsidRPr="00503F0D" w14:paraId="519433FB" w14:textId="77777777" w:rsidTr="000F6F1B">
        <w:trPr>
          <w:cantSplit/>
          <w:trHeight w:val="20"/>
        </w:trPr>
        <w:tc>
          <w:tcPr>
            <w:tcW w:w="3567" w:type="dxa"/>
            <w:tcBorders>
              <w:top w:val="single" w:sz="4" w:space="0" w:color="auto"/>
              <w:bottom w:val="single" w:sz="4" w:space="0" w:color="auto"/>
            </w:tcBorders>
            <w:vAlign w:val="center"/>
          </w:tcPr>
          <w:p w14:paraId="39E42B31" w14:textId="34DBBAA9"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Work status: student</w:t>
            </w:r>
          </w:p>
        </w:tc>
        <w:tc>
          <w:tcPr>
            <w:tcW w:w="780" w:type="dxa"/>
            <w:tcBorders>
              <w:top w:val="single" w:sz="4" w:space="0" w:color="auto"/>
              <w:bottom w:val="single" w:sz="4" w:space="0" w:color="auto"/>
            </w:tcBorders>
            <w:vAlign w:val="center"/>
          </w:tcPr>
          <w:p w14:paraId="0159CED8" w14:textId="5665C77B"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45,480</w:t>
            </w:r>
          </w:p>
        </w:tc>
        <w:tc>
          <w:tcPr>
            <w:tcW w:w="748" w:type="dxa"/>
            <w:tcBorders>
              <w:top w:val="single" w:sz="4" w:space="0" w:color="auto"/>
              <w:bottom w:val="single" w:sz="4" w:space="0" w:color="auto"/>
            </w:tcBorders>
            <w:vAlign w:val="center"/>
          </w:tcPr>
          <w:p w14:paraId="6D60F85A" w14:textId="452772E2"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0.05</w:t>
            </w:r>
          </w:p>
        </w:tc>
        <w:tc>
          <w:tcPr>
            <w:tcW w:w="574" w:type="dxa"/>
            <w:tcBorders>
              <w:top w:val="single" w:sz="4" w:space="0" w:color="auto"/>
              <w:bottom w:val="single" w:sz="4" w:space="0" w:color="auto"/>
            </w:tcBorders>
            <w:vAlign w:val="center"/>
          </w:tcPr>
          <w:p w14:paraId="3C248444" w14:textId="6BD95AD0"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0.22</w:t>
            </w:r>
          </w:p>
        </w:tc>
        <w:tc>
          <w:tcPr>
            <w:tcW w:w="737" w:type="dxa"/>
            <w:tcBorders>
              <w:top w:val="single" w:sz="4" w:space="0" w:color="auto"/>
              <w:bottom w:val="single" w:sz="4" w:space="0" w:color="auto"/>
            </w:tcBorders>
            <w:vAlign w:val="center"/>
          </w:tcPr>
          <w:p w14:paraId="5FF2F58D" w14:textId="133A07A2"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06C2FBB1" w14:textId="6FE45852"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bottom w:val="single" w:sz="4" w:space="0" w:color="auto"/>
            </w:tcBorders>
          </w:tcPr>
          <w:p w14:paraId="013E6423" w14:textId="5CB1CE51"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Q82, v244 = 7</w:t>
            </w:r>
          </w:p>
        </w:tc>
      </w:tr>
      <w:tr w:rsidR="00ED0C78" w:rsidRPr="00503F0D" w14:paraId="505F7CFC" w14:textId="77777777" w:rsidTr="000F6F1B">
        <w:trPr>
          <w:cantSplit/>
          <w:trHeight w:val="20"/>
        </w:trPr>
        <w:tc>
          <w:tcPr>
            <w:tcW w:w="3567" w:type="dxa"/>
            <w:tcBorders>
              <w:top w:val="single" w:sz="4" w:space="0" w:color="auto"/>
              <w:bottom w:val="single" w:sz="4" w:space="0" w:color="auto"/>
            </w:tcBorders>
            <w:vAlign w:val="center"/>
          </w:tcPr>
          <w:p w14:paraId="02CAE491" w14:textId="3DFE9681"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Work status: other</w:t>
            </w:r>
          </w:p>
        </w:tc>
        <w:tc>
          <w:tcPr>
            <w:tcW w:w="780" w:type="dxa"/>
            <w:tcBorders>
              <w:top w:val="single" w:sz="4" w:space="0" w:color="auto"/>
              <w:bottom w:val="single" w:sz="4" w:space="0" w:color="auto"/>
            </w:tcBorders>
            <w:vAlign w:val="center"/>
          </w:tcPr>
          <w:p w14:paraId="3CAF4659" w14:textId="19A293E6"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45,480</w:t>
            </w:r>
          </w:p>
        </w:tc>
        <w:tc>
          <w:tcPr>
            <w:tcW w:w="748" w:type="dxa"/>
            <w:tcBorders>
              <w:top w:val="single" w:sz="4" w:space="0" w:color="auto"/>
              <w:bottom w:val="single" w:sz="4" w:space="0" w:color="auto"/>
            </w:tcBorders>
            <w:vAlign w:val="center"/>
          </w:tcPr>
          <w:p w14:paraId="2B2A9C9A" w14:textId="560EB023"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0.07</w:t>
            </w:r>
          </w:p>
        </w:tc>
        <w:tc>
          <w:tcPr>
            <w:tcW w:w="574" w:type="dxa"/>
            <w:tcBorders>
              <w:top w:val="single" w:sz="4" w:space="0" w:color="auto"/>
              <w:bottom w:val="single" w:sz="4" w:space="0" w:color="auto"/>
            </w:tcBorders>
            <w:vAlign w:val="center"/>
          </w:tcPr>
          <w:p w14:paraId="1CC68961" w14:textId="4DD7345A"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0.25</w:t>
            </w:r>
          </w:p>
        </w:tc>
        <w:tc>
          <w:tcPr>
            <w:tcW w:w="737" w:type="dxa"/>
            <w:tcBorders>
              <w:top w:val="single" w:sz="4" w:space="0" w:color="auto"/>
              <w:bottom w:val="single" w:sz="4" w:space="0" w:color="auto"/>
            </w:tcBorders>
            <w:vAlign w:val="center"/>
          </w:tcPr>
          <w:p w14:paraId="07910204" w14:textId="3443949D"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61071AA2" w14:textId="261D4344"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bottom w:val="single" w:sz="4" w:space="0" w:color="auto"/>
            </w:tcBorders>
          </w:tcPr>
          <w:p w14:paraId="6895A81E" w14:textId="5659BACA"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Q82, v244 = 4;6;9;10</w:t>
            </w:r>
          </w:p>
        </w:tc>
      </w:tr>
      <w:tr w:rsidR="00ED0C78" w:rsidRPr="00503F0D" w14:paraId="27088ADE" w14:textId="77777777" w:rsidTr="000F6F1B">
        <w:trPr>
          <w:cantSplit/>
          <w:trHeight w:val="20"/>
        </w:trPr>
        <w:tc>
          <w:tcPr>
            <w:tcW w:w="3567" w:type="dxa"/>
            <w:tcBorders>
              <w:top w:val="single" w:sz="4" w:space="0" w:color="auto"/>
              <w:bottom w:val="single" w:sz="4" w:space="0" w:color="auto"/>
            </w:tcBorders>
            <w:vAlign w:val="center"/>
          </w:tcPr>
          <w:p w14:paraId="506227C2" w14:textId="7F2A9F15"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Marital status: single</w:t>
            </w:r>
          </w:p>
        </w:tc>
        <w:tc>
          <w:tcPr>
            <w:tcW w:w="780" w:type="dxa"/>
            <w:tcBorders>
              <w:top w:val="single" w:sz="4" w:space="0" w:color="auto"/>
              <w:bottom w:val="single" w:sz="4" w:space="0" w:color="auto"/>
            </w:tcBorders>
            <w:vAlign w:val="center"/>
          </w:tcPr>
          <w:p w14:paraId="609C2C85" w14:textId="103B49D4"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45,646</w:t>
            </w:r>
          </w:p>
        </w:tc>
        <w:tc>
          <w:tcPr>
            <w:tcW w:w="748" w:type="dxa"/>
            <w:tcBorders>
              <w:top w:val="single" w:sz="4" w:space="0" w:color="auto"/>
              <w:bottom w:val="single" w:sz="4" w:space="0" w:color="auto"/>
            </w:tcBorders>
            <w:vAlign w:val="center"/>
          </w:tcPr>
          <w:p w14:paraId="6264CB7F" w14:textId="5EBE373C"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0.25</w:t>
            </w:r>
          </w:p>
        </w:tc>
        <w:tc>
          <w:tcPr>
            <w:tcW w:w="574" w:type="dxa"/>
            <w:tcBorders>
              <w:top w:val="single" w:sz="4" w:space="0" w:color="auto"/>
              <w:bottom w:val="single" w:sz="4" w:space="0" w:color="auto"/>
            </w:tcBorders>
            <w:vAlign w:val="center"/>
          </w:tcPr>
          <w:p w14:paraId="4FDFB787" w14:textId="7D360F4F"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0.44</w:t>
            </w:r>
          </w:p>
        </w:tc>
        <w:tc>
          <w:tcPr>
            <w:tcW w:w="737" w:type="dxa"/>
            <w:tcBorders>
              <w:top w:val="single" w:sz="4" w:space="0" w:color="auto"/>
              <w:bottom w:val="single" w:sz="4" w:space="0" w:color="auto"/>
            </w:tcBorders>
            <w:vAlign w:val="center"/>
          </w:tcPr>
          <w:p w14:paraId="5490A190" w14:textId="1FA91ECF"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4B930441" w14:textId="4BAA5CBF"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bottom w:val="single" w:sz="4" w:space="0" w:color="auto"/>
            </w:tcBorders>
          </w:tcPr>
          <w:p w14:paraId="6216FD84" w14:textId="30B93279"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Q72, v234 = 6</w:t>
            </w:r>
          </w:p>
        </w:tc>
      </w:tr>
      <w:tr w:rsidR="00ED0C78" w:rsidRPr="00503F0D" w14:paraId="3456EAEF" w14:textId="77777777" w:rsidTr="000F6F1B">
        <w:trPr>
          <w:cantSplit/>
          <w:trHeight w:val="20"/>
        </w:trPr>
        <w:tc>
          <w:tcPr>
            <w:tcW w:w="3567" w:type="dxa"/>
            <w:tcBorders>
              <w:top w:val="single" w:sz="4" w:space="0" w:color="auto"/>
              <w:bottom w:val="single" w:sz="4" w:space="0" w:color="auto"/>
            </w:tcBorders>
            <w:vAlign w:val="center"/>
          </w:tcPr>
          <w:p w14:paraId="3CD1689D" w14:textId="1E084C64"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Marital status: married/reg. partnership</w:t>
            </w:r>
          </w:p>
        </w:tc>
        <w:tc>
          <w:tcPr>
            <w:tcW w:w="780" w:type="dxa"/>
            <w:tcBorders>
              <w:top w:val="single" w:sz="4" w:space="0" w:color="auto"/>
              <w:bottom w:val="single" w:sz="4" w:space="0" w:color="auto"/>
            </w:tcBorders>
            <w:vAlign w:val="center"/>
          </w:tcPr>
          <w:p w14:paraId="48A72B46" w14:textId="4E75A3AA"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45,646</w:t>
            </w:r>
          </w:p>
        </w:tc>
        <w:tc>
          <w:tcPr>
            <w:tcW w:w="748" w:type="dxa"/>
            <w:tcBorders>
              <w:top w:val="single" w:sz="4" w:space="0" w:color="auto"/>
              <w:bottom w:val="single" w:sz="4" w:space="0" w:color="auto"/>
            </w:tcBorders>
            <w:vAlign w:val="center"/>
          </w:tcPr>
          <w:p w14:paraId="5033E6E8" w14:textId="75F52E8E"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0.54</w:t>
            </w:r>
          </w:p>
        </w:tc>
        <w:tc>
          <w:tcPr>
            <w:tcW w:w="574" w:type="dxa"/>
            <w:tcBorders>
              <w:top w:val="single" w:sz="4" w:space="0" w:color="auto"/>
              <w:bottom w:val="single" w:sz="4" w:space="0" w:color="auto"/>
            </w:tcBorders>
            <w:vAlign w:val="center"/>
          </w:tcPr>
          <w:p w14:paraId="722E413F" w14:textId="49F49CE3"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0.50</w:t>
            </w:r>
          </w:p>
        </w:tc>
        <w:tc>
          <w:tcPr>
            <w:tcW w:w="737" w:type="dxa"/>
            <w:tcBorders>
              <w:top w:val="single" w:sz="4" w:space="0" w:color="auto"/>
              <w:bottom w:val="single" w:sz="4" w:space="0" w:color="auto"/>
            </w:tcBorders>
            <w:vAlign w:val="center"/>
          </w:tcPr>
          <w:p w14:paraId="738A0E76" w14:textId="360FA186"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1259B962" w14:textId="61B4EB71"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bottom w:val="single" w:sz="4" w:space="0" w:color="auto"/>
            </w:tcBorders>
          </w:tcPr>
          <w:p w14:paraId="1729A977" w14:textId="08ED495E"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Q72, v234 = 1;2</w:t>
            </w:r>
          </w:p>
        </w:tc>
      </w:tr>
      <w:tr w:rsidR="00ED0C78" w:rsidRPr="00503F0D" w14:paraId="091201D6" w14:textId="77777777" w:rsidTr="000F6F1B">
        <w:trPr>
          <w:cantSplit/>
          <w:trHeight w:val="20"/>
        </w:trPr>
        <w:tc>
          <w:tcPr>
            <w:tcW w:w="3567" w:type="dxa"/>
            <w:tcBorders>
              <w:top w:val="single" w:sz="4" w:space="0" w:color="auto"/>
              <w:bottom w:val="single" w:sz="4" w:space="0" w:color="auto"/>
            </w:tcBorders>
            <w:vAlign w:val="center"/>
          </w:tcPr>
          <w:p w14:paraId="3E98CBDB" w14:textId="5C63F910"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Marital status: widowed</w:t>
            </w:r>
          </w:p>
        </w:tc>
        <w:tc>
          <w:tcPr>
            <w:tcW w:w="780" w:type="dxa"/>
            <w:tcBorders>
              <w:top w:val="single" w:sz="4" w:space="0" w:color="auto"/>
              <w:bottom w:val="single" w:sz="4" w:space="0" w:color="auto"/>
            </w:tcBorders>
            <w:vAlign w:val="center"/>
          </w:tcPr>
          <w:p w14:paraId="06D17005" w14:textId="1214917E"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45,646</w:t>
            </w:r>
          </w:p>
        </w:tc>
        <w:tc>
          <w:tcPr>
            <w:tcW w:w="748" w:type="dxa"/>
            <w:tcBorders>
              <w:top w:val="single" w:sz="4" w:space="0" w:color="auto"/>
              <w:bottom w:val="single" w:sz="4" w:space="0" w:color="auto"/>
            </w:tcBorders>
            <w:vAlign w:val="center"/>
          </w:tcPr>
          <w:p w14:paraId="2BC33307" w14:textId="65E8B350"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0.09</w:t>
            </w:r>
          </w:p>
        </w:tc>
        <w:tc>
          <w:tcPr>
            <w:tcW w:w="574" w:type="dxa"/>
            <w:tcBorders>
              <w:top w:val="single" w:sz="4" w:space="0" w:color="auto"/>
              <w:bottom w:val="single" w:sz="4" w:space="0" w:color="auto"/>
            </w:tcBorders>
            <w:vAlign w:val="center"/>
          </w:tcPr>
          <w:p w14:paraId="7A896AC2" w14:textId="42A80B72"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0.29</w:t>
            </w:r>
          </w:p>
        </w:tc>
        <w:tc>
          <w:tcPr>
            <w:tcW w:w="737" w:type="dxa"/>
            <w:tcBorders>
              <w:top w:val="single" w:sz="4" w:space="0" w:color="auto"/>
              <w:bottom w:val="single" w:sz="4" w:space="0" w:color="auto"/>
            </w:tcBorders>
            <w:vAlign w:val="center"/>
          </w:tcPr>
          <w:p w14:paraId="04D17ECE" w14:textId="10B45F9C"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73FA4EB8" w14:textId="74B94901"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bottom w:val="single" w:sz="4" w:space="0" w:color="auto"/>
            </w:tcBorders>
          </w:tcPr>
          <w:p w14:paraId="64AAD749" w14:textId="515FBD06"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Q72, v234 = 3</w:t>
            </w:r>
          </w:p>
        </w:tc>
      </w:tr>
      <w:tr w:rsidR="00ED0C78" w:rsidRPr="00503F0D" w14:paraId="5F385EC8" w14:textId="77777777" w:rsidTr="000F6F1B">
        <w:trPr>
          <w:cantSplit/>
          <w:trHeight w:val="20"/>
        </w:trPr>
        <w:tc>
          <w:tcPr>
            <w:tcW w:w="3567" w:type="dxa"/>
            <w:tcBorders>
              <w:top w:val="single" w:sz="4" w:space="0" w:color="auto"/>
              <w:bottom w:val="single" w:sz="4" w:space="0" w:color="auto"/>
            </w:tcBorders>
            <w:vAlign w:val="center"/>
          </w:tcPr>
          <w:p w14:paraId="78EAF78D" w14:textId="5C53A614"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Marital status: divorced/separated</w:t>
            </w:r>
          </w:p>
        </w:tc>
        <w:tc>
          <w:tcPr>
            <w:tcW w:w="780" w:type="dxa"/>
            <w:tcBorders>
              <w:top w:val="single" w:sz="4" w:space="0" w:color="auto"/>
              <w:bottom w:val="single" w:sz="4" w:space="0" w:color="auto"/>
            </w:tcBorders>
            <w:vAlign w:val="center"/>
          </w:tcPr>
          <w:p w14:paraId="6927DAED" w14:textId="3A1E555B"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45,646</w:t>
            </w:r>
          </w:p>
        </w:tc>
        <w:tc>
          <w:tcPr>
            <w:tcW w:w="748" w:type="dxa"/>
            <w:tcBorders>
              <w:top w:val="single" w:sz="4" w:space="0" w:color="auto"/>
              <w:bottom w:val="single" w:sz="4" w:space="0" w:color="auto"/>
            </w:tcBorders>
            <w:vAlign w:val="center"/>
          </w:tcPr>
          <w:p w14:paraId="390695EF" w14:textId="046EF857"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0.11</w:t>
            </w:r>
          </w:p>
        </w:tc>
        <w:tc>
          <w:tcPr>
            <w:tcW w:w="574" w:type="dxa"/>
            <w:tcBorders>
              <w:top w:val="single" w:sz="4" w:space="0" w:color="auto"/>
              <w:bottom w:val="single" w:sz="4" w:space="0" w:color="auto"/>
            </w:tcBorders>
            <w:vAlign w:val="center"/>
          </w:tcPr>
          <w:p w14:paraId="4CB2B183" w14:textId="4144B924"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0.32</w:t>
            </w:r>
          </w:p>
        </w:tc>
        <w:tc>
          <w:tcPr>
            <w:tcW w:w="737" w:type="dxa"/>
            <w:tcBorders>
              <w:top w:val="single" w:sz="4" w:space="0" w:color="auto"/>
              <w:bottom w:val="single" w:sz="4" w:space="0" w:color="auto"/>
            </w:tcBorders>
            <w:vAlign w:val="center"/>
          </w:tcPr>
          <w:p w14:paraId="7E50D790" w14:textId="72C4938C"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7E6A9B81" w14:textId="0332AE58"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bottom w:val="single" w:sz="4" w:space="0" w:color="auto"/>
            </w:tcBorders>
          </w:tcPr>
          <w:p w14:paraId="5ADCAF27" w14:textId="7731B8D6"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Q72, v234 = 4;5</w:t>
            </w:r>
          </w:p>
        </w:tc>
      </w:tr>
      <w:tr w:rsidR="00ED0C78" w:rsidRPr="00503F0D" w14:paraId="42976C8A" w14:textId="77777777" w:rsidTr="000F6F1B">
        <w:trPr>
          <w:cantSplit/>
          <w:trHeight w:val="20"/>
        </w:trPr>
        <w:tc>
          <w:tcPr>
            <w:tcW w:w="3567" w:type="dxa"/>
            <w:tcBorders>
              <w:top w:val="single" w:sz="4" w:space="0" w:color="auto"/>
              <w:bottom w:val="single" w:sz="4" w:space="0" w:color="auto"/>
            </w:tcBorders>
            <w:vAlign w:val="center"/>
          </w:tcPr>
          <w:p w14:paraId="309C148C" w14:textId="3BE0020C"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Children</w:t>
            </w:r>
          </w:p>
        </w:tc>
        <w:tc>
          <w:tcPr>
            <w:tcW w:w="780" w:type="dxa"/>
            <w:tcBorders>
              <w:top w:val="single" w:sz="4" w:space="0" w:color="auto"/>
              <w:bottom w:val="single" w:sz="4" w:space="0" w:color="auto"/>
            </w:tcBorders>
            <w:vAlign w:val="center"/>
          </w:tcPr>
          <w:p w14:paraId="6ECD1DF1" w14:textId="6227093A"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45,604</w:t>
            </w:r>
          </w:p>
        </w:tc>
        <w:tc>
          <w:tcPr>
            <w:tcW w:w="748" w:type="dxa"/>
            <w:tcBorders>
              <w:top w:val="single" w:sz="4" w:space="0" w:color="auto"/>
              <w:bottom w:val="single" w:sz="4" w:space="0" w:color="auto"/>
            </w:tcBorders>
            <w:vAlign w:val="center"/>
          </w:tcPr>
          <w:p w14:paraId="4E0293A5" w14:textId="54677F34"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0.71</w:t>
            </w:r>
          </w:p>
        </w:tc>
        <w:tc>
          <w:tcPr>
            <w:tcW w:w="574" w:type="dxa"/>
            <w:tcBorders>
              <w:top w:val="single" w:sz="4" w:space="0" w:color="auto"/>
              <w:bottom w:val="single" w:sz="4" w:space="0" w:color="auto"/>
            </w:tcBorders>
            <w:vAlign w:val="center"/>
          </w:tcPr>
          <w:p w14:paraId="53E70CC3" w14:textId="4DCD068D"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0.45</w:t>
            </w:r>
          </w:p>
        </w:tc>
        <w:tc>
          <w:tcPr>
            <w:tcW w:w="737" w:type="dxa"/>
            <w:tcBorders>
              <w:top w:val="single" w:sz="4" w:space="0" w:color="auto"/>
              <w:bottom w:val="single" w:sz="4" w:space="0" w:color="auto"/>
            </w:tcBorders>
            <w:vAlign w:val="center"/>
          </w:tcPr>
          <w:p w14:paraId="61E17D4A" w14:textId="771ABDCD"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229061AB" w14:textId="57F05D41"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bottom w:val="single" w:sz="4" w:space="0" w:color="auto"/>
            </w:tcBorders>
          </w:tcPr>
          <w:p w14:paraId="17FF922C" w14:textId="7A931D58"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Q77, v239_r &gt; 0</w:t>
            </w:r>
          </w:p>
        </w:tc>
      </w:tr>
      <w:tr w:rsidR="00ED0C78" w:rsidRPr="00503F0D" w14:paraId="1A9F7DA2" w14:textId="77777777" w:rsidTr="000F6F1B">
        <w:trPr>
          <w:cantSplit/>
          <w:trHeight w:val="20"/>
        </w:trPr>
        <w:tc>
          <w:tcPr>
            <w:tcW w:w="3567" w:type="dxa"/>
            <w:tcBorders>
              <w:top w:val="single" w:sz="4" w:space="0" w:color="auto"/>
              <w:bottom w:val="single" w:sz="4" w:space="0" w:color="auto"/>
            </w:tcBorders>
            <w:vAlign w:val="center"/>
          </w:tcPr>
          <w:p w14:paraId="48FBADF5" w14:textId="7B248B10"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Religious attendance</w:t>
            </w:r>
          </w:p>
        </w:tc>
        <w:tc>
          <w:tcPr>
            <w:tcW w:w="780" w:type="dxa"/>
            <w:tcBorders>
              <w:top w:val="single" w:sz="4" w:space="0" w:color="auto"/>
              <w:bottom w:val="single" w:sz="4" w:space="0" w:color="auto"/>
            </w:tcBorders>
            <w:vAlign w:val="center"/>
          </w:tcPr>
          <w:p w14:paraId="7A4D71EF" w14:textId="5BB944A2"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45,632</w:t>
            </w:r>
          </w:p>
        </w:tc>
        <w:tc>
          <w:tcPr>
            <w:tcW w:w="748" w:type="dxa"/>
            <w:tcBorders>
              <w:top w:val="single" w:sz="4" w:space="0" w:color="auto"/>
              <w:bottom w:val="single" w:sz="4" w:space="0" w:color="auto"/>
            </w:tcBorders>
            <w:vAlign w:val="center"/>
          </w:tcPr>
          <w:p w14:paraId="0818C72D" w14:textId="5832DC33"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2.9</w:t>
            </w:r>
          </w:p>
        </w:tc>
        <w:tc>
          <w:tcPr>
            <w:tcW w:w="574" w:type="dxa"/>
            <w:tcBorders>
              <w:top w:val="single" w:sz="4" w:space="0" w:color="auto"/>
              <w:bottom w:val="single" w:sz="4" w:space="0" w:color="auto"/>
            </w:tcBorders>
            <w:vAlign w:val="center"/>
          </w:tcPr>
          <w:p w14:paraId="399DCBCF" w14:textId="3D59A4AC"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1.9</w:t>
            </w:r>
          </w:p>
        </w:tc>
        <w:tc>
          <w:tcPr>
            <w:tcW w:w="737" w:type="dxa"/>
            <w:tcBorders>
              <w:top w:val="single" w:sz="4" w:space="0" w:color="auto"/>
              <w:bottom w:val="single" w:sz="4" w:space="0" w:color="auto"/>
            </w:tcBorders>
            <w:vAlign w:val="center"/>
          </w:tcPr>
          <w:p w14:paraId="75A0A275" w14:textId="2CB439B7"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634" w:type="dxa"/>
            <w:tcBorders>
              <w:top w:val="single" w:sz="4" w:space="0" w:color="auto"/>
              <w:bottom w:val="single" w:sz="4" w:space="0" w:color="auto"/>
            </w:tcBorders>
            <w:vAlign w:val="center"/>
          </w:tcPr>
          <w:p w14:paraId="2E854FAD" w14:textId="2D6E2233"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7</w:t>
            </w:r>
          </w:p>
        </w:tc>
        <w:tc>
          <w:tcPr>
            <w:tcW w:w="2438" w:type="dxa"/>
            <w:tcBorders>
              <w:top w:val="single" w:sz="4" w:space="0" w:color="auto"/>
              <w:bottom w:val="single" w:sz="4" w:space="0" w:color="auto"/>
            </w:tcBorders>
          </w:tcPr>
          <w:p w14:paraId="4B4E6C59" w14:textId="79989868"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Q15, v54</w:t>
            </w:r>
          </w:p>
        </w:tc>
      </w:tr>
      <w:tr w:rsidR="00ED0C78" w:rsidRPr="00503F0D" w14:paraId="27E679A9" w14:textId="77777777" w:rsidTr="000F6F1B">
        <w:trPr>
          <w:cantSplit/>
          <w:trHeight w:val="20"/>
        </w:trPr>
        <w:tc>
          <w:tcPr>
            <w:tcW w:w="3567" w:type="dxa"/>
            <w:tcBorders>
              <w:top w:val="single" w:sz="4" w:space="0" w:color="auto"/>
              <w:bottom w:val="single" w:sz="4" w:space="0" w:color="auto"/>
            </w:tcBorders>
            <w:vAlign w:val="center"/>
          </w:tcPr>
          <w:p w14:paraId="4AE434D2" w14:textId="3F7EF760"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Migration background: none</w:t>
            </w:r>
          </w:p>
        </w:tc>
        <w:tc>
          <w:tcPr>
            <w:tcW w:w="780" w:type="dxa"/>
            <w:tcBorders>
              <w:top w:val="single" w:sz="4" w:space="0" w:color="auto"/>
              <w:bottom w:val="single" w:sz="4" w:space="0" w:color="auto"/>
            </w:tcBorders>
            <w:vAlign w:val="center"/>
          </w:tcPr>
          <w:p w14:paraId="2FCB3ADA" w14:textId="47A6AA6F"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45,453</w:t>
            </w:r>
          </w:p>
        </w:tc>
        <w:tc>
          <w:tcPr>
            <w:tcW w:w="748" w:type="dxa"/>
            <w:tcBorders>
              <w:top w:val="single" w:sz="4" w:space="0" w:color="auto"/>
              <w:bottom w:val="single" w:sz="4" w:space="0" w:color="auto"/>
            </w:tcBorders>
            <w:vAlign w:val="center"/>
          </w:tcPr>
          <w:p w14:paraId="229D7984" w14:textId="3E830F98"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0.83</w:t>
            </w:r>
          </w:p>
        </w:tc>
        <w:tc>
          <w:tcPr>
            <w:tcW w:w="574" w:type="dxa"/>
            <w:tcBorders>
              <w:top w:val="single" w:sz="4" w:space="0" w:color="auto"/>
              <w:bottom w:val="single" w:sz="4" w:space="0" w:color="auto"/>
            </w:tcBorders>
            <w:vAlign w:val="center"/>
          </w:tcPr>
          <w:p w14:paraId="0E4B78E6" w14:textId="4104D787"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0.37</w:t>
            </w:r>
          </w:p>
        </w:tc>
        <w:tc>
          <w:tcPr>
            <w:tcW w:w="737" w:type="dxa"/>
            <w:tcBorders>
              <w:top w:val="single" w:sz="4" w:space="0" w:color="auto"/>
              <w:bottom w:val="single" w:sz="4" w:space="0" w:color="auto"/>
            </w:tcBorders>
            <w:vAlign w:val="center"/>
          </w:tcPr>
          <w:p w14:paraId="0069CF06" w14:textId="572D38D7"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7637C6E2" w14:textId="3EA6DD70"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tcBorders>
          </w:tcPr>
          <w:p w14:paraId="54D5C4A9" w14:textId="1BE10F79"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Q65, v227; Q68, 0</w:t>
            </w:r>
          </w:p>
        </w:tc>
      </w:tr>
      <w:tr w:rsidR="00ED0C78" w:rsidRPr="00503F0D" w14:paraId="6C823F72" w14:textId="77777777" w:rsidTr="000F6F1B">
        <w:trPr>
          <w:cantSplit/>
          <w:trHeight w:val="20"/>
        </w:trPr>
        <w:tc>
          <w:tcPr>
            <w:tcW w:w="3567" w:type="dxa"/>
            <w:tcBorders>
              <w:top w:val="single" w:sz="4" w:space="0" w:color="auto"/>
              <w:bottom w:val="single" w:sz="4" w:space="0" w:color="auto"/>
            </w:tcBorders>
            <w:vAlign w:val="center"/>
          </w:tcPr>
          <w:p w14:paraId="6C77965E" w14:textId="7F95B2A9"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Migration background: 1</w:t>
            </w:r>
            <w:r w:rsidRPr="00503F0D">
              <w:rPr>
                <w:rFonts w:cs="Times New Roman"/>
                <w:sz w:val="22"/>
                <w:szCs w:val="22"/>
                <w:vertAlign w:val="superscript"/>
              </w:rPr>
              <w:t>st</w:t>
            </w:r>
            <w:r w:rsidRPr="00503F0D">
              <w:rPr>
                <w:rFonts w:cs="Times New Roman"/>
                <w:sz w:val="22"/>
                <w:szCs w:val="22"/>
              </w:rPr>
              <w:t xml:space="preserve"> gen.</w:t>
            </w:r>
          </w:p>
        </w:tc>
        <w:tc>
          <w:tcPr>
            <w:tcW w:w="780" w:type="dxa"/>
            <w:tcBorders>
              <w:top w:val="single" w:sz="4" w:space="0" w:color="auto"/>
              <w:bottom w:val="single" w:sz="4" w:space="0" w:color="auto"/>
            </w:tcBorders>
            <w:vAlign w:val="center"/>
          </w:tcPr>
          <w:p w14:paraId="42D07F4C" w14:textId="7C3B3391"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45,453</w:t>
            </w:r>
          </w:p>
        </w:tc>
        <w:tc>
          <w:tcPr>
            <w:tcW w:w="748" w:type="dxa"/>
            <w:tcBorders>
              <w:top w:val="single" w:sz="4" w:space="0" w:color="auto"/>
              <w:bottom w:val="single" w:sz="4" w:space="0" w:color="auto"/>
            </w:tcBorders>
            <w:vAlign w:val="center"/>
          </w:tcPr>
          <w:p w14:paraId="53B056DB" w14:textId="7C78D49A"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0.09</w:t>
            </w:r>
          </w:p>
        </w:tc>
        <w:tc>
          <w:tcPr>
            <w:tcW w:w="574" w:type="dxa"/>
            <w:tcBorders>
              <w:top w:val="single" w:sz="4" w:space="0" w:color="auto"/>
              <w:bottom w:val="single" w:sz="4" w:space="0" w:color="auto"/>
            </w:tcBorders>
            <w:vAlign w:val="center"/>
          </w:tcPr>
          <w:p w14:paraId="2F00FE01" w14:textId="215FDB9D"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0.29</w:t>
            </w:r>
          </w:p>
        </w:tc>
        <w:tc>
          <w:tcPr>
            <w:tcW w:w="737" w:type="dxa"/>
            <w:tcBorders>
              <w:top w:val="single" w:sz="4" w:space="0" w:color="auto"/>
              <w:bottom w:val="single" w:sz="4" w:space="0" w:color="auto"/>
            </w:tcBorders>
            <w:vAlign w:val="center"/>
          </w:tcPr>
          <w:p w14:paraId="541D3C29" w14:textId="7CEA6C90"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0099DBE5" w14:textId="2289E22A"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Pr>
          <w:p w14:paraId="2995A25B" w14:textId="61E2B870"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v230; Q70, v232</w:t>
            </w:r>
          </w:p>
        </w:tc>
      </w:tr>
      <w:tr w:rsidR="00ED0C78" w:rsidRPr="00503F0D" w14:paraId="068BB4C7" w14:textId="77777777" w:rsidTr="000F6F1B">
        <w:trPr>
          <w:cantSplit/>
          <w:trHeight w:val="20"/>
        </w:trPr>
        <w:tc>
          <w:tcPr>
            <w:tcW w:w="3567" w:type="dxa"/>
            <w:tcBorders>
              <w:top w:val="single" w:sz="4" w:space="0" w:color="auto"/>
              <w:bottom w:val="single" w:sz="4" w:space="0" w:color="auto"/>
            </w:tcBorders>
            <w:vAlign w:val="center"/>
          </w:tcPr>
          <w:p w14:paraId="64C236E3" w14:textId="0F60944C"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Migration background: 2</w:t>
            </w:r>
            <w:r w:rsidRPr="00503F0D">
              <w:rPr>
                <w:rFonts w:cs="Times New Roman"/>
                <w:sz w:val="22"/>
                <w:szCs w:val="22"/>
                <w:vertAlign w:val="superscript"/>
              </w:rPr>
              <w:t>nd</w:t>
            </w:r>
            <w:r w:rsidRPr="00503F0D">
              <w:rPr>
                <w:rFonts w:cs="Times New Roman"/>
                <w:sz w:val="22"/>
                <w:szCs w:val="22"/>
              </w:rPr>
              <w:t xml:space="preserve"> gen.</w:t>
            </w:r>
          </w:p>
        </w:tc>
        <w:tc>
          <w:tcPr>
            <w:tcW w:w="780" w:type="dxa"/>
            <w:tcBorders>
              <w:top w:val="single" w:sz="4" w:space="0" w:color="auto"/>
              <w:bottom w:val="single" w:sz="4" w:space="0" w:color="auto"/>
            </w:tcBorders>
            <w:vAlign w:val="center"/>
          </w:tcPr>
          <w:p w14:paraId="09C08500" w14:textId="06364CBF"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45,453</w:t>
            </w:r>
          </w:p>
        </w:tc>
        <w:tc>
          <w:tcPr>
            <w:tcW w:w="748" w:type="dxa"/>
            <w:tcBorders>
              <w:top w:val="single" w:sz="4" w:space="0" w:color="auto"/>
              <w:bottom w:val="single" w:sz="4" w:space="0" w:color="auto"/>
            </w:tcBorders>
            <w:vAlign w:val="center"/>
          </w:tcPr>
          <w:p w14:paraId="39BAFF02" w14:textId="592041E0"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0.07</w:t>
            </w:r>
          </w:p>
        </w:tc>
        <w:tc>
          <w:tcPr>
            <w:tcW w:w="574" w:type="dxa"/>
            <w:tcBorders>
              <w:top w:val="single" w:sz="4" w:space="0" w:color="auto"/>
              <w:bottom w:val="single" w:sz="4" w:space="0" w:color="auto"/>
            </w:tcBorders>
            <w:vAlign w:val="center"/>
          </w:tcPr>
          <w:p w14:paraId="55D5B76F" w14:textId="3E2F044B"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0.26</w:t>
            </w:r>
          </w:p>
        </w:tc>
        <w:tc>
          <w:tcPr>
            <w:tcW w:w="737" w:type="dxa"/>
            <w:tcBorders>
              <w:top w:val="single" w:sz="4" w:space="0" w:color="auto"/>
              <w:bottom w:val="single" w:sz="4" w:space="0" w:color="auto"/>
            </w:tcBorders>
            <w:vAlign w:val="center"/>
          </w:tcPr>
          <w:p w14:paraId="02EAF0A6" w14:textId="4853D60F"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0A1EC32F" w14:textId="1EB61BE2"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bottom w:val="single" w:sz="4" w:space="0" w:color="auto"/>
            </w:tcBorders>
          </w:tcPr>
          <w:p w14:paraId="5932A25D" w14:textId="0626C280"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recoded</w:t>
            </w:r>
          </w:p>
        </w:tc>
      </w:tr>
      <w:tr w:rsidR="00ED0C78" w:rsidRPr="00503F0D" w14:paraId="1D78B6B0" w14:textId="77777777" w:rsidTr="000F6F1B">
        <w:trPr>
          <w:cantSplit/>
          <w:trHeight w:val="20"/>
        </w:trPr>
        <w:tc>
          <w:tcPr>
            <w:tcW w:w="3567" w:type="dxa"/>
            <w:tcBorders>
              <w:top w:val="single" w:sz="4" w:space="0" w:color="auto"/>
              <w:bottom w:val="single" w:sz="4" w:space="0" w:color="auto"/>
            </w:tcBorders>
            <w:vAlign w:val="center"/>
          </w:tcPr>
          <w:p w14:paraId="6E035836" w14:textId="3FFE15ED"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Left-right self-placement</w:t>
            </w:r>
          </w:p>
        </w:tc>
        <w:tc>
          <w:tcPr>
            <w:tcW w:w="780" w:type="dxa"/>
            <w:tcBorders>
              <w:top w:val="single" w:sz="4" w:space="0" w:color="auto"/>
              <w:bottom w:val="single" w:sz="4" w:space="0" w:color="auto"/>
            </w:tcBorders>
            <w:vAlign w:val="center"/>
          </w:tcPr>
          <w:p w14:paraId="115BEF61" w14:textId="2C5F6AC2"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39,156</w:t>
            </w:r>
          </w:p>
        </w:tc>
        <w:tc>
          <w:tcPr>
            <w:tcW w:w="748" w:type="dxa"/>
            <w:tcBorders>
              <w:top w:val="single" w:sz="4" w:space="0" w:color="auto"/>
              <w:bottom w:val="single" w:sz="4" w:space="0" w:color="auto"/>
            </w:tcBorders>
            <w:vAlign w:val="center"/>
          </w:tcPr>
          <w:p w14:paraId="0EFB151D" w14:textId="7B38BA53"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5.4</w:t>
            </w:r>
          </w:p>
        </w:tc>
        <w:tc>
          <w:tcPr>
            <w:tcW w:w="574" w:type="dxa"/>
            <w:tcBorders>
              <w:top w:val="single" w:sz="4" w:space="0" w:color="auto"/>
              <w:bottom w:val="single" w:sz="4" w:space="0" w:color="auto"/>
            </w:tcBorders>
            <w:vAlign w:val="center"/>
          </w:tcPr>
          <w:p w14:paraId="5165A7D7" w14:textId="492B7A2F"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2.2</w:t>
            </w:r>
          </w:p>
        </w:tc>
        <w:tc>
          <w:tcPr>
            <w:tcW w:w="737" w:type="dxa"/>
            <w:tcBorders>
              <w:top w:val="single" w:sz="4" w:space="0" w:color="auto"/>
              <w:bottom w:val="single" w:sz="4" w:space="0" w:color="auto"/>
            </w:tcBorders>
            <w:vAlign w:val="center"/>
          </w:tcPr>
          <w:p w14:paraId="43E4C6AF" w14:textId="0045C02E"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634" w:type="dxa"/>
            <w:tcBorders>
              <w:top w:val="single" w:sz="4" w:space="0" w:color="auto"/>
              <w:bottom w:val="single" w:sz="4" w:space="0" w:color="auto"/>
            </w:tcBorders>
            <w:vAlign w:val="center"/>
          </w:tcPr>
          <w:p w14:paraId="3AA710C6" w14:textId="47E11AE2"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10</w:t>
            </w:r>
          </w:p>
        </w:tc>
        <w:tc>
          <w:tcPr>
            <w:tcW w:w="2438" w:type="dxa"/>
            <w:tcBorders>
              <w:top w:val="single" w:sz="4" w:space="0" w:color="auto"/>
              <w:bottom w:val="single" w:sz="4" w:space="0" w:color="auto"/>
            </w:tcBorders>
          </w:tcPr>
          <w:p w14:paraId="363B56AB" w14:textId="45D0E254"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Q31, v102</w:t>
            </w:r>
          </w:p>
        </w:tc>
      </w:tr>
      <w:tr w:rsidR="00ED0C78" w:rsidRPr="00503F0D" w14:paraId="3E297DA0" w14:textId="77777777" w:rsidTr="000F6F1B">
        <w:trPr>
          <w:cantSplit/>
          <w:trHeight w:val="20"/>
        </w:trPr>
        <w:tc>
          <w:tcPr>
            <w:tcW w:w="3567" w:type="dxa"/>
            <w:tcBorders>
              <w:top w:val="single" w:sz="4" w:space="0" w:color="auto"/>
              <w:bottom w:val="single" w:sz="4" w:space="0" w:color="auto"/>
            </w:tcBorders>
            <w:vAlign w:val="center"/>
          </w:tcPr>
          <w:p w14:paraId="7C0E71DE" w14:textId="1A05660F"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Interest in politics</w:t>
            </w:r>
          </w:p>
        </w:tc>
        <w:tc>
          <w:tcPr>
            <w:tcW w:w="780" w:type="dxa"/>
            <w:tcBorders>
              <w:top w:val="single" w:sz="4" w:space="0" w:color="auto"/>
              <w:bottom w:val="single" w:sz="4" w:space="0" w:color="auto"/>
            </w:tcBorders>
            <w:vAlign w:val="center"/>
          </w:tcPr>
          <w:p w14:paraId="51333CB8" w14:textId="51A746E4"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43,326</w:t>
            </w:r>
          </w:p>
        </w:tc>
        <w:tc>
          <w:tcPr>
            <w:tcW w:w="748" w:type="dxa"/>
            <w:tcBorders>
              <w:top w:val="single" w:sz="4" w:space="0" w:color="auto"/>
              <w:bottom w:val="single" w:sz="4" w:space="0" w:color="auto"/>
            </w:tcBorders>
            <w:vAlign w:val="center"/>
          </w:tcPr>
          <w:p w14:paraId="35AD4E6A" w14:textId="05F7971C"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2.5</w:t>
            </w:r>
          </w:p>
        </w:tc>
        <w:tc>
          <w:tcPr>
            <w:tcW w:w="574" w:type="dxa"/>
            <w:tcBorders>
              <w:top w:val="single" w:sz="4" w:space="0" w:color="auto"/>
              <w:bottom w:val="single" w:sz="4" w:space="0" w:color="auto"/>
            </w:tcBorders>
            <w:vAlign w:val="center"/>
          </w:tcPr>
          <w:p w14:paraId="54A5FDBE" w14:textId="13622000"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1.0</w:t>
            </w:r>
          </w:p>
        </w:tc>
        <w:tc>
          <w:tcPr>
            <w:tcW w:w="737" w:type="dxa"/>
            <w:tcBorders>
              <w:top w:val="single" w:sz="4" w:space="0" w:color="auto"/>
              <w:bottom w:val="single" w:sz="4" w:space="0" w:color="auto"/>
            </w:tcBorders>
            <w:vAlign w:val="center"/>
          </w:tcPr>
          <w:p w14:paraId="7F043591" w14:textId="7080FD2B"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634" w:type="dxa"/>
            <w:tcBorders>
              <w:top w:val="single" w:sz="4" w:space="0" w:color="auto"/>
              <w:bottom w:val="single" w:sz="4" w:space="0" w:color="auto"/>
            </w:tcBorders>
            <w:vAlign w:val="center"/>
          </w:tcPr>
          <w:p w14:paraId="5F87E9D2" w14:textId="7A5512E4"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4</w:t>
            </w:r>
          </w:p>
        </w:tc>
        <w:tc>
          <w:tcPr>
            <w:tcW w:w="2438" w:type="dxa"/>
            <w:tcBorders>
              <w:top w:val="single" w:sz="4" w:space="0" w:color="auto"/>
              <w:bottom w:val="single" w:sz="4" w:space="0" w:color="auto"/>
            </w:tcBorders>
          </w:tcPr>
          <w:p w14:paraId="7C21F7B9" w14:textId="6A7A5A74"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Q29, v97</w:t>
            </w:r>
          </w:p>
        </w:tc>
      </w:tr>
      <w:tr w:rsidR="00ED0C78" w:rsidRPr="00503F0D" w14:paraId="632EF980" w14:textId="77777777" w:rsidTr="000F6F1B">
        <w:trPr>
          <w:cantSplit/>
          <w:trHeight w:val="20"/>
        </w:trPr>
        <w:tc>
          <w:tcPr>
            <w:tcW w:w="3567" w:type="dxa"/>
            <w:tcBorders>
              <w:top w:val="single" w:sz="4" w:space="0" w:color="auto"/>
              <w:bottom w:val="single" w:sz="4" w:space="0" w:color="auto"/>
            </w:tcBorders>
            <w:vAlign w:val="center"/>
          </w:tcPr>
          <w:p w14:paraId="1DFD388B" w14:textId="4BC416F6"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Generalized trust</w:t>
            </w:r>
          </w:p>
        </w:tc>
        <w:tc>
          <w:tcPr>
            <w:tcW w:w="780" w:type="dxa"/>
            <w:tcBorders>
              <w:top w:val="single" w:sz="4" w:space="0" w:color="auto"/>
              <w:bottom w:val="single" w:sz="4" w:space="0" w:color="auto"/>
            </w:tcBorders>
            <w:vAlign w:val="center"/>
          </w:tcPr>
          <w:p w14:paraId="166F01C5" w14:textId="0E8540C6"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44,880</w:t>
            </w:r>
          </w:p>
        </w:tc>
        <w:tc>
          <w:tcPr>
            <w:tcW w:w="748" w:type="dxa"/>
            <w:tcBorders>
              <w:top w:val="single" w:sz="4" w:space="0" w:color="auto"/>
              <w:bottom w:val="single" w:sz="4" w:space="0" w:color="auto"/>
            </w:tcBorders>
            <w:vAlign w:val="center"/>
          </w:tcPr>
          <w:p w14:paraId="3BA3A1CE" w14:textId="644D9577"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0.44</w:t>
            </w:r>
          </w:p>
        </w:tc>
        <w:tc>
          <w:tcPr>
            <w:tcW w:w="574" w:type="dxa"/>
            <w:tcBorders>
              <w:top w:val="single" w:sz="4" w:space="0" w:color="auto"/>
              <w:bottom w:val="single" w:sz="4" w:space="0" w:color="auto"/>
            </w:tcBorders>
            <w:vAlign w:val="center"/>
          </w:tcPr>
          <w:p w14:paraId="0F83415E" w14:textId="135233D6"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0.50</w:t>
            </w:r>
          </w:p>
        </w:tc>
        <w:tc>
          <w:tcPr>
            <w:tcW w:w="737" w:type="dxa"/>
            <w:tcBorders>
              <w:top w:val="single" w:sz="4" w:space="0" w:color="auto"/>
              <w:bottom w:val="single" w:sz="4" w:space="0" w:color="auto"/>
            </w:tcBorders>
            <w:vAlign w:val="center"/>
          </w:tcPr>
          <w:p w14:paraId="396F6B58" w14:textId="19A29AB1"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0</w:t>
            </w:r>
          </w:p>
        </w:tc>
        <w:tc>
          <w:tcPr>
            <w:tcW w:w="634" w:type="dxa"/>
            <w:tcBorders>
              <w:top w:val="single" w:sz="4" w:space="0" w:color="auto"/>
              <w:bottom w:val="single" w:sz="4" w:space="0" w:color="auto"/>
            </w:tcBorders>
            <w:vAlign w:val="center"/>
          </w:tcPr>
          <w:p w14:paraId="0275F1A7" w14:textId="08CF236A"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2438" w:type="dxa"/>
            <w:tcBorders>
              <w:top w:val="single" w:sz="4" w:space="0" w:color="auto"/>
              <w:bottom w:val="single" w:sz="4" w:space="0" w:color="auto"/>
            </w:tcBorders>
          </w:tcPr>
          <w:p w14:paraId="01C44F9D" w14:textId="02DE6CB9"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Q7, v31</w:t>
            </w:r>
          </w:p>
        </w:tc>
      </w:tr>
      <w:tr w:rsidR="00ED0C78" w:rsidRPr="00503F0D" w14:paraId="32FA62C3" w14:textId="77777777" w:rsidTr="000F6F1B">
        <w:trPr>
          <w:cantSplit/>
          <w:trHeight w:val="20"/>
        </w:trPr>
        <w:tc>
          <w:tcPr>
            <w:tcW w:w="3567" w:type="dxa"/>
            <w:tcBorders>
              <w:top w:val="single" w:sz="4" w:space="0" w:color="auto"/>
              <w:bottom w:val="single" w:sz="4" w:space="0" w:color="auto"/>
            </w:tcBorders>
            <w:vAlign w:val="center"/>
          </w:tcPr>
          <w:p w14:paraId="7037F41E" w14:textId="08EECDB3" w:rsidR="00ED0C78" w:rsidRPr="00503F0D" w:rsidRDefault="00ED0C78" w:rsidP="00ED0C78">
            <w:pPr>
              <w:pStyle w:val="StandardWissenschaft"/>
              <w:spacing w:line="240" w:lineRule="auto"/>
              <w:ind w:firstLine="0"/>
              <w:jc w:val="left"/>
              <w:rPr>
                <w:rFonts w:cs="Times New Roman"/>
                <w:sz w:val="22"/>
                <w:szCs w:val="22"/>
              </w:rPr>
            </w:pPr>
            <w:r w:rsidRPr="00503F0D">
              <w:rPr>
                <w:rFonts w:cs="Times New Roman"/>
                <w:sz w:val="22"/>
                <w:szCs w:val="22"/>
              </w:rPr>
              <w:t>Specific support for democracy</w:t>
            </w:r>
          </w:p>
        </w:tc>
        <w:tc>
          <w:tcPr>
            <w:tcW w:w="780" w:type="dxa"/>
            <w:tcBorders>
              <w:top w:val="single" w:sz="4" w:space="0" w:color="auto"/>
              <w:bottom w:val="single" w:sz="4" w:space="0" w:color="auto"/>
            </w:tcBorders>
            <w:vAlign w:val="center"/>
          </w:tcPr>
          <w:p w14:paraId="2D9D28CC" w14:textId="2CE87423" w:rsidR="00ED0C78" w:rsidRPr="00503F0D" w:rsidRDefault="00ED0C78" w:rsidP="00ED0C78">
            <w:pPr>
              <w:jc w:val="right"/>
              <w:rPr>
                <w:rFonts w:ascii="Garamond" w:hAnsi="Garamond"/>
                <w:sz w:val="22"/>
                <w:szCs w:val="22"/>
                <w:lang w:val="en-US"/>
              </w:rPr>
            </w:pPr>
            <w:r w:rsidRPr="00503F0D">
              <w:rPr>
                <w:rFonts w:ascii="Garamond" w:hAnsi="Garamond"/>
                <w:sz w:val="22"/>
                <w:szCs w:val="22"/>
                <w:lang w:val="en-US"/>
              </w:rPr>
              <w:t>44,738</w:t>
            </w:r>
          </w:p>
        </w:tc>
        <w:tc>
          <w:tcPr>
            <w:tcW w:w="748" w:type="dxa"/>
            <w:tcBorders>
              <w:top w:val="single" w:sz="4" w:space="0" w:color="auto"/>
              <w:bottom w:val="single" w:sz="4" w:space="0" w:color="auto"/>
            </w:tcBorders>
            <w:vAlign w:val="center"/>
          </w:tcPr>
          <w:p w14:paraId="0132E45E" w14:textId="61C52AA3"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5.3</w:t>
            </w:r>
          </w:p>
        </w:tc>
        <w:tc>
          <w:tcPr>
            <w:tcW w:w="574" w:type="dxa"/>
            <w:tcBorders>
              <w:top w:val="single" w:sz="4" w:space="0" w:color="auto"/>
              <w:bottom w:val="single" w:sz="4" w:space="0" w:color="auto"/>
            </w:tcBorders>
            <w:vAlign w:val="center"/>
          </w:tcPr>
          <w:p w14:paraId="186F9DDA" w14:textId="43C1F7E4"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2.6</w:t>
            </w:r>
          </w:p>
        </w:tc>
        <w:tc>
          <w:tcPr>
            <w:tcW w:w="737" w:type="dxa"/>
            <w:tcBorders>
              <w:top w:val="single" w:sz="4" w:space="0" w:color="auto"/>
              <w:bottom w:val="single" w:sz="4" w:space="0" w:color="auto"/>
            </w:tcBorders>
            <w:vAlign w:val="center"/>
          </w:tcPr>
          <w:p w14:paraId="0D07746A" w14:textId="5E51324A"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w:t>
            </w:r>
          </w:p>
        </w:tc>
        <w:tc>
          <w:tcPr>
            <w:tcW w:w="634" w:type="dxa"/>
            <w:tcBorders>
              <w:top w:val="single" w:sz="4" w:space="0" w:color="auto"/>
              <w:bottom w:val="single" w:sz="4" w:space="0" w:color="auto"/>
            </w:tcBorders>
            <w:vAlign w:val="center"/>
          </w:tcPr>
          <w:p w14:paraId="7209B8AB" w14:textId="3D016D36" w:rsidR="00ED0C78" w:rsidRPr="00503F0D" w:rsidRDefault="00ED0C78" w:rsidP="00ED0C78">
            <w:pPr>
              <w:suppressAutoHyphens w:val="0"/>
              <w:jc w:val="right"/>
              <w:rPr>
                <w:rFonts w:ascii="Garamond" w:hAnsi="Garamond"/>
                <w:sz w:val="22"/>
                <w:szCs w:val="22"/>
                <w:lang w:val="en-US" w:eastAsia="de-DE"/>
              </w:rPr>
            </w:pPr>
            <w:r w:rsidRPr="00503F0D">
              <w:rPr>
                <w:rFonts w:ascii="Garamond" w:hAnsi="Garamond"/>
                <w:sz w:val="22"/>
                <w:szCs w:val="22"/>
                <w:lang w:val="en-US" w:eastAsia="de-DE"/>
              </w:rPr>
              <w:t>10</w:t>
            </w:r>
          </w:p>
        </w:tc>
        <w:tc>
          <w:tcPr>
            <w:tcW w:w="2438" w:type="dxa"/>
            <w:tcBorders>
              <w:top w:val="single" w:sz="4" w:space="0" w:color="auto"/>
              <w:bottom w:val="single" w:sz="4" w:space="0" w:color="auto"/>
            </w:tcBorders>
          </w:tcPr>
          <w:p w14:paraId="79FE7C7B" w14:textId="5CFD0019" w:rsidR="00ED0C78" w:rsidRPr="00503F0D" w:rsidRDefault="00ED0C78" w:rsidP="00ED0C78">
            <w:pPr>
              <w:ind w:left="54"/>
              <w:rPr>
                <w:rFonts w:ascii="Garamond" w:hAnsi="Garamond"/>
                <w:sz w:val="22"/>
                <w:szCs w:val="22"/>
                <w:lang w:val="en-US"/>
              </w:rPr>
            </w:pPr>
            <w:r w:rsidRPr="00503F0D">
              <w:rPr>
                <w:rFonts w:ascii="Garamond" w:hAnsi="Garamond"/>
                <w:sz w:val="22"/>
                <w:szCs w:val="22"/>
                <w:lang w:val="en-US"/>
              </w:rPr>
              <w:t>Q42, v144</w:t>
            </w:r>
          </w:p>
        </w:tc>
      </w:tr>
      <w:tr w:rsidR="00ED0C78" w:rsidRPr="00503F0D" w14:paraId="7691D936" w14:textId="77777777" w:rsidTr="000F6F1B">
        <w:trPr>
          <w:cantSplit/>
          <w:trHeight w:val="20"/>
        </w:trPr>
        <w:tc>
          <w:tcPr>
            <w:tcW w:w="3567" w:type="dxa"/>
            <w:tcBorders>
              <w:top w:val="single" w:sz="4" w:space="0" w:color="auto"/>
              <w:bottom w:val="single" w:sz="4" w:space="0" w:color="auto"/>
            </w:tcBorders>
            <w:vAlign w:val="center"/>
          </w:tcPr>
          <w:p w14:paraId="7D6DC182" w14:textId="4003075D" w:rsidR="00ED0C78" w:rsidRPr="00503F0D" w:rsidRDefault="00ED0C78" w:rsidP="00ED0C78">
            <w:pPr>
              <w:pStyle w:val="StandardWissenschaft"/>
              <w:spacing w:line="240" w:lineRule="auto"/>
              <w:ind w:firstLine="0"/>
              <w:jc w:val="left"/>
              <w:rPr>
                <w:rFonts w:cs="Times New Roman"/>
                <w:i/>
                <w:sz w:val="22"/>
                <w:szCs w:val="22"/>
              </w:rPr>
            </w:pPr>
            <w:r w:rsidRPr="00503F0D">
              <w:rPr>
                <w:rFonts w:cs="Times New Roman"/>
                <w:i/>
                <w:sz w:val="22"/>
                <w:szCs w:val="22"/>
              </w:rPr>
              <w:lastRenderedPageBreak/>
              <w:t>Regarding pol. system as democratic</w:t>
            </w:r>
          </w:p>
        </w:tc>
        <w:tc>
          <w:tcPr>
            <w:tcW w:w="780" w:type="dxa"/>
            <w:tcBorders>
              <w:top w:val="single" w:sz="4" w:space="0" w:color="auto"/>
              <w:bottom w:val="single" w:sz="4" w:space="0" w:color="auto"/>
            </w:tcBorders>
            <w:vAlign w:val="center"/>
          </w:tcPr>
          <w:p w14:paraId="76A5A22B" w14:textId="553BE750" w:rsidR="00ED0C78" w:rsidRPr="00503F0D" w:rsidRDefault="00ED0C78" w:rsidP="00ED0C78">
            <w:pPr>
              <w:jc w:val="right"/>
              <w:rPr>
                <w:rFonts w:ascii="Garamond" w:hAnsi="Garamond"/>
                <w:i/>
                <w:sz w:val="22"/>
                <w:szCs w:val="22"/>
                <w:lang w:val="en-US"/>
              </w:rPr>
            </w:pPr>
            <w:r w:rsidRPr="00503F0D">
              <w:rPr>
                <w:rFonts w:ascii="Garamond" w:hAnsi="Garamond"/>
                <w:i/>
                <w:sz w:val="22"/>
                <w:szCs w:val="22"/>
                <w:lang w:val="en-US"/>
              </w:rPr>
              <w:t>42,025</w:t>
            </w:r>
          </w:p>
        </w:tc>
        <w:tc>
          <w:tcPr>
            <w:tcW w:w="748" w:type="dxa"/>
            <w:tcBorders>
              <w:top w:val="single" w:sz="4" w:space="0" w:color="auto"/>
              <w:bottom w:val="single" w:sz="4" w:space="0" w:color="auto"/>
            </w:tcBorders>
            <w:vAlign w:val="center"/>
          </w:tcPr>
          <w:p w14:paraId="4B4B34E5" w14:textId="7F186255"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6.6</w:t>
            </w:r>
          </w:p>
        </w:tc>
        <w:tc>
          <w:tcPr>
            <w:tcW w:w="574" w:type="dxa"/>
            <w:tcBorders>
              <w:top w:val="single" w:sz="4" w:space="0" w:color="auto"/>
              <w:bottom w:val="single" w:sz="4" w:space="0" w:color="auto"/>
            </w:tcBorders>
            <w:vAlign w:val="center"/>
          </w:tcPr>
          <w:p w14:paraId="1F3916FA" w14:textId="0C96BB02"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2.4</w:t>
            </w:r>
          </w:p>
        </w:tc>
        <w:tc>
          <w:tcPr>
            <w:tcW w:w="737" w:type="dxa"/>
            <w:tcBorders>
              <w:top w:val="single" w:sz="4" w:space="0" w:color="auto"/>
              <w:bottom w:val="single" w:sz="4" w:space="0" w:color="auto"/>
            </w:tcBorders>
            <w:vAlign w:val="center"/>
          </w:tcPr>
          <w:p w14:paraId="6C3329DE" w14:textId="0589E048"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1</w:t>
            </w:r>
          </w:p>
        </w:tc>
        <w:tc>
          <w:tcPr>
            <w:tcW w:w="634" w:type="dxa"/>
            <w:tcBorders>
              <w:top w:val="single" w:sz="4" w:space="0" w:color="auto"/>
              <w:bottom w:val="single" w:sz="4" w:space="0" w:color="auto"/>
            </w:tcBorders>
            <w:vAlign w:val="center"/>
          </w:tcPr>
          <w:p w14:paraId="01DA1A92" w14:textId="049540B7"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10</w:t>
            </w:r>
          </w:p>
        </w:tc>
        <w:tc>
          <w:tcPr>
            <w:tcW w:w="2438" w:type="dxa"/>
            <w:tcBorders>
              <w:top w:val="single" w:sz="4" w:space="0" w:color="auto"/>
              <w:bottom w:val="single" w:sz="4" w:space="0" w:color="auto"/>
            </w:tcBorders>
          </w:tcPr>
          <w:p w14:paraId="2739FC54" w14:textId="0D278202" w:rsidR="00ED0C78" w:rsidRPr="00503F0D" w:rsidRDefault="00ED0C78" w:rsidP="00ED0C78">
            <w:pPr>
              <w:ind w:left="54"/>
              <w:rPr>
                <w:rFonts w:ascii="Garamond" w:hAnsi="Garamond"/>
                <w:i/>
                <w:sz w:val="22"/>
                <w:szCs w:val="22"/>
                <w:lang w:val="en-US"/>
              </w:rPr>
            </w:pPr>
            <w:r w:rsidRPr="00503F0D">
              <w:rPr>
                <w:rFonts w:ascii="Garamond" w:hAnsi="Garamond"/>
                <w:i/>
                <w:sz w:val="22"/>
                <w:szCs w:val="22"/>
                <w:lang w:val="en-US"/>
              </w:rPr>
              <w:t>Q41, v143</w:t>
            </w:r>
          </w:p>
        </w:tc>
      </w:tr>
      <w:tr w:rsidR="00ED0C78" w:rsidRPr="00503F0D" w14:paraId="1D722B6E" w14:textId="77777777" w:rsidTr="000F6F1B">
        <w:trPr>
          <w:cantSplit/>
          <w:trHeight w:val="20"/>
        </w:trPr>
        <w:tc>
          <w:tcPr>
            <w:tcW w:w="3567" w:type="dxa"/>
            <w:tcBorders>
              <w:top w:val="single" w:sz="4" w:space="0" w:color="auto"/>
              <w:bottom w:val="single" w:sz="4" w:space="0" w:color="auto"/>
            </w:tcBorders>
            <w:vAlign w:val="center"/>
          </w:tcPr>
          <w:p w14:paraId="68A4FB4C" w14:textId="01C12698" w:rsidR="00ED0C78" w:rsidRPr="00503F0D" w:rsidRDefault="00ED0C78" w:rsidP="00ED0C78">
            <w:pPr>
              <w:pStyle w:val="StandardWissenschaft"/>
              <w:spacing w:line="240" w:lineRule="auto"/>
              <w:ind w:firstLine="0"/>
              <w:jc w:val="left"/>
              <w:rPr>
                <w:rFonts w:cs="Times New Roman"/>
                <w:i/>
                <w:sz w:val="22"/>
                <w:szCs w:val="22"/>
              </w:rPr>
            </w:pPr>
            <w:r w:rsidRPr="00503F0D">
              <w:rPr>
                <w:rFonts w:cs="Times New Roman"/>
                <w:i/>
                <w:sz w:val="22"/>
                <w:szCs w:val="22"/>
              </w:rPr>
              <w:t>Attitudes towards immigrants</w:t>
            </w:r>
          </w:p>
        </w:tc>
        <w:tc>
          <w:tcPr>
            <w:tcW w:w="780" w:type="dxa"/>
            <w:tcBorders>
              <w:top w:val="single" w:sz="4" w:space="0" w:color="auto"/>
              <w:bottom w:val="single" w:sz="4" w:space="0" w:color="auto"/>
            </w:tcBorders>
            <w:vAlign w:val="center"/>
          </w:tcPr>
          <w:p w14:paraId="1C4979F0" w14:textId="625E18A9" w:rsidR="00ED0C78" w:rsidRPr="00503F0D" w:rsidRDefault="00ED0C78" w:rsidP="00ED0C78">
            <w:pPr>
              <w:jc w:val="right"/>
              <w:rPr>
                <w:rFonts w:ascii="Garamond" w:hAnsi="Garamond"/>
                <w:i/>
                <w:sz w:val="22"/>
                <w:szCs w:val="22"/>
                <w:lang w:val="en-US"/>
              </w:rPr>
            </w:pPr>
            <w:r w:rsidRPr="00503F0D">
              <w:rPr>
                <w:rFonts w:ascii="Garamond" w:hAnsi="Garamond"/>
                <w:i/>
                <w:sz w:val="22"/>
                <w:szCs w:val="22"/>
                <w:lang w:val="en-US"/>
              </w:rPr>
              <w:t>44,299</w:t>
            </w:r>
          </w:p>
        </w:tc>
        <w:tc>
          <w:tcPr>
            <w:tcW w:w="748" w:type="dxa"/>
            <w:tcBorders>
              <w:top w:val="single" w:sz="4" w:space="0" w:color="auto"/>
              <w:bottom w:val="single" w:sz="4" w:space="0" w:color="auto"/>
            </w:tcBorders>
            <w:vAlign w:val="center"/>
          </w:tcPr>
          <w:p w14:paraId="49D7B22C" w14:textId="0D0B59A3"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3.0</w:t>
            </w:r>
          </w:p>
        </w:tc>
        <w:tc>
          <w:tcPr>
            <w:tcW w:w="574" w:type="dxa"/>
            <w:tcBorders>
              <w:top w:val="single" w:sz="4" w:space="0" w:color="auto"/>
              <w:bottom w:val="single" w:sz="4" w:space="0" w:color="auto"/>
            </w:tcBorders>
            <w:vAlign w:val="center"/>
          </w:tcPr>
          <w:p w14:paraId="72DB0E7C" w14:textId="0EAEA635"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1.0</w:t>
            </w:r>
          </w:p>
        </w:tc>
        <w:tc>
          <w:tcPr>
            <w:tcW w:w="737" w:type="dxa"/>
            <w:tcBorders>
              <w:top w:val="single" w:sz="4" w:space="0" w:color="auto"/>
              <w:bottom w:val="single" w:sz="4" w:space="0" w:color="auto"/>
            </w:tcBorders>
            <w:vAlign w:val="center"/>
          </w:tcPr>
          <w:p w14:paraId="58C79658" w14:textId="22427F4E"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1</w:t>
            </w:r>
          </w:p>
        </w:tc>
        <w:tc>
          <w:tcPr>
            <w:tcW w:w="634" w:type="dxa"/>
            <w:tcBorders>
              <w:top w:val="single" w:sz="4" w:space="0" w:color="auto"/>
              <w:bottom w:val="single" w:sz="4" w:space="0" w:color="auto"/>
            </w:tcBorders>
            <w:vAlign w:val="center"/>
          </w:tcPr>
          <w:p w14:paraId="7BDF8C00" w14:textId="66D10D98"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5</w:t>
            </w:r>
          </w:p>
        </w:tc>
        <w:tc>
          <w:tcPr>
            <w:tcW w:w="2438" w:type="dxa"/>
            <w:tcBorders>
              <w:top w:val="single" w:sz="4" w:space="0" w:color="auto"/>
              <w:bottom w:val="single" w:sz="4" w:space="0" w:color="auto"/>
            </w:tcBorders>
          </w:tcPr>
          <w:p w14:paraId="4A0ADAA1" w14:textId="6AABA0C3" w:rsidR="00ED0C78" w:rsidRPr="00503F0D" w:rsidRDefault="00ED0C78" w:rsidP="00ED0C78">
            <w:pPr>
              <w:ind w:left="54"/>
              <w:rPr>
                <w:rFonts w:ascii="Garamond" w:hAnsi="Garamond"/>
                <w:i/>
                <w:sz w:val="22"/>
                <w:szCs w:val="22"/>
                <w:lang w:val="en-US"/>
              </w:rPr>
            </w:pPr>
            <w:r w:rsidRPr="00503F0D">
              <w:rPr>
                <w:rFonts w:ascii="Garamond" w:hAnsi="Garamond"/>
                <w:i/>
                <w:sz w:val="22"/>
                <w:szCs w:val="22"/>
                <w:lang w:val="en-US"/>
              </w:rPr>
              <w:t>Q51, v184</w:t>
            </w:r>
          </w:p>
        </w:tc>
      </w:tr>
      <w:tr w:rsidR="00ED0C78" w:rsidRPr="00503F0D" w14:paraId="2818538B" w14:textId="77777777" w:rsidTr="000F6F1B">
        <w:trPr>
          <w:cantSplit/>
          <w:trHeight w:val="20"/>
        </w:trPr>
        <w:tc>
          <w:tcPr>
            <w:tcW w:w="3567" w:type="dxa"/>
            <w:tcBorders>
              <w:top w:val="single" w:sz="4" w:space="0" w:color="auto"/>
              <w:bottom w:val="single" w:sz="4" w:space="0" w:color="auto"/>
            </w:tcBorders>
            <w:vAlign w:val="center"/>
          </w:tcPr>
          <w:p w14:paraId="66C2E438" w14:textId="5B06D855" w:rsidR="00ED0C78" w:rsidRPr="00503F0D" w:rsidRDefault="00ED0C78" w:rsidP="00ED0C78">
            <w:pPr>
              <w:pStyle w:val="StandardWissenschaft"/>
              <w:spacing w:line="240" w:lineRule="auto"/>
              <w:ind w:firstLine="0"/>
              <w:jc w:val="left"/>
              <w:rPr>
                <w:rFonts w:cs="Times New Roman"/>
                <w:i/>
                <w:sz w:val="22"/>
                <w:szCs w:val="22"/>
              </w:rPr>
            </w:pPr>
            <w:r w:rsidRPr="00503F0D">
              <w:rPr>
                <w:rFonts w:cs="Times New Roman"/>
                <w:i/>
                <w:sz w:val="22"/>
                <w:szCs w:val="22"/>
              </w:rPr>
              <w:t>Particularized trust</w:t>
            </w:r>
          </w:p>
        </w:tc>
        <w:tc>
          <w:tcPr>
            <w:tcW w:w="780" w:type="dxa"/>
            <w:tcBorders>
              <w:top w:val="single" w:sz="4" w:space="0" w:color="auto"/>
              <w:bottom w:val="single" w:sz="4" w:space="0" w:color="auto"/>
            </w:tcBorders>
            <w:vAlign w:val="center"/>
          </w:tcPr>
          <w:p w14:paraId="5DBA2237" w14:textId="30A61DA1" w:rsidR="00ED0C78" w:rsidRPr="00503F0D" w:rsidRDefault="00ED0C78" w:rsidP="00ED0C78">
            <w:pPr>
              <w:jc w:val="right"/>
              <w:rPr>
                <w:rFonts w:ascii="Garamond" w:hAnsi="Garamond"/>
                <w:i/>
                <w:sz w:val="22"/>
                <w:szCs w:val="22"/>
                <w:lang w:val="en-US"/>
              </w:rPr>
            </w:pPr>
            <w:r w:rsidRPr="00503F0D">
              <w:rPr>
                <w:rFonts w:ascii="Garamond" w:hAnsi="Garamond"/>
                <w:i/>
                <w:sz w:val="22"/>
                <w:szCs w:val="22"/>
                <w:lang w:val="en-US"/>
              </w:rPr>
              <w:t>43,173</w:t>
            </w:r>
          </w:p>
        </w:tc>
        <w:tc>
          <w:tcPr>
            <w:tcW w:w="748" w:type="dxa"/>
            <w:tcBorders>
              <w:top w:val="single" w:sz="4" w:space="0" w:color="auto"/>
              <w:bottom w:val="single" w:sz="4" w:space="0" w:color="auto"/>
            </w:tcBorders>
            <w:vAlign w:val="center"/>
          </w:tcPr>
          <w:p w14:paraId="48BF8B12" w14:textId="6FCB80C7"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3.3</w:t>
            </w:r>
          </w:p>
        </w:tc>
        <w:tc>
          <w:tcPr>
            <w:tcW w:w="574" w:type="dxa"/>
            <w:tcBorders>
              <w:top w:val="single" w:sz="4" w:space="0" w:color="auto"/>
              <w:bottom w:val="single" w:sz="4" w:space="0" w:color="auto"/>
            </w:tcBorders>
            <w:vAlign w:val="center"/>
          </w:tcPr>
          <w:p w14:paraId="77470B60" w14:textId="6D184395"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0.6</w:t>
            </w:r>
          </w:p>
        </w:tc>
        <w:tc>
          <w:tcPr>
            <w:tcW w:w="737" w:type="dxa"/>
            <w:tcBorders>
              <w:top w:val="single" w:sz="4" w:space="0" w:color="auto"/>
              <w:bottom w:val="single" w:sz="4" w:space="0" w:color="auto"/>
            </w:tcBorders>
            <w:vAlign w:val="center"/>
          </w:tcPr>
          <w:p w14:paraId="7B8C59E8" w14:textId="56E59D8B"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1</w:t>
            </w:r>
          </w:p>
        </w:tc>
        <w:tc>
          <w:tcPr>
            <w:tcW w:w="634" w:type="dxa"/>
            <w:tcBorders>
              <w:top w:val="single" w:sz="4" w:space="0" w:color="auto"/>
              <w:bottom w:val="single" w:sz="4" w:space="0" w:color="auto"/>
            </w:tcBorders>
            <w:vAlign w:val="center"/>
          </w:tcPr>
          <w:p w14:paraId="5262192F" w14:textId="41D9C56C"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4</w:t>
            </w:r>
          </w:p>
        </w:tc>
        <w:tc>
          <w:tcPr>
            <w:tcW w:w="2438" w:type="dxa"/>
            <w:tcBorders>
              <w:top w:val="single" w:sz="4" w:space="0" w:color="auto"/>
              <w:bottom w:val="single" w:sz="4" w:space="0" w:color="auto"/>
            </w:tcBorders>
          </w:tcPr>
          <w:p w14:paraId="186CFC50" w14:textId="5A779799" w:rsidR="00ED0C78" w:rsidRPr="00503F0D" w:rsidRDefault="00ED0C78" w:rsidP="00ED0C78">
            <w:pPr>
              <w:ind w:left="54"/>
              <w:rPr>
                <w:rFonts w:ascii="Garamond" w:hAnsi="Garamond"/>
                <w:i/>
                <w:sz w:val="22"/>
                <w:szCs w:val="22"/>
                <w:lang w:val="en-US"/>
              </w:rPr>
            </w:pPr>
            <w:r w:rsidRPr="00503F0D">
              <w:rPr>
                <w:rFonts w:ascii="Garamond" w:hAnsi="Garamond"/>
                <w:i/>
                <w:sz w:val="22"/>
                <w:szCs w:val="22"/>
                <w:lang w:val="en-US"/>
              </w:rPr>
              <w:t>Q8, v34</w:t>
            </w:r>
          </w:p>
        </w:tc>
      </w:tr>
      <w:tr w:rsidR="00ED0C78" w:rsidRPr="00503F0D" w14:paraId="051A53B8" w14:textId="77777777" w:rsidTr="000F6F1B">
        <w:trPr>
          <w:cantSplit/>
          <w:trHeight w:val="20"/>
        </w:trPr>
        <w:tc>
          <w:tcPr>
            <w:tcW w:w="3567" w:type="dxa"/>
            <w:tcBorders>
              <w:top w:val="single" w:sz="4" w:space="0" w:color="auto"/>
              <w:bottom w:val="single" w:sz="4" w:space="0" w:color="auto"/>
            </w:tcBorders>
            <w:vAlign w:val="center"/>
          </w:tcPr>
          <w:p w14:paraId="6A5A3515" w14:textId="3D0244D9" w:rsidR="00ED0C78" w:rsidRPr="00503F0D" w:rsidRDefault="00ED0C78" w:rsidP="00ED0C78">
            <w:pPr>
              <w:pStyle w:val="StandardWissenschaft"/>
              <w:spacing w:line="240" w:lineRule="auto"/>
              <w:ind w:firstLine="0"/>
              <w:jc w:val="left"/>
              <w:rPr>
                <w:rFonts w:cs="Times New Roman"/>
                <w:i/>
                <w:sz w:val="22"/>
                <w:szCs w:val="22"/>
              </w:rPr>
            </w:pPr>
            <w:r w:rsidRPr="00503F0D">
              <w:rPr>
                <w:rFonts w:cs="Times New Roman"/>
                <w:i/>
                <w:sz w:val="22"/>
                <w:szCs w:val="22"/>
              </w:rPr>
              <w:t>Club membership</w:t>
            </w:r>
          </w:p>
        </w:tc>
        <w:tc>
          <w:tcPr>
            <w:tcW w:w="780" w:type="dxa"/>
            <w:tcBorders>
              <w:top w:val="single" w:sz="4" w:space="0" w:color="auto"/>
              <w:bottom w:val="single" w:sz="4" w:space="0" w:color="auto"/>
            </w:tcBorders>
            <w:vAlign w:val="center"/>
          </w:tcPr>
          <w:p w14:paraId="21B36230" w14:textId="2E62AD94" w:rsidR="00ED0C78" w:rsidRPr="00503F0D" w:rsidRDefault="00ED0C78" w:rsidP="00ED0C78">
            <w:pPr>
              <w:jc w:val="right"/>
              <w:rPr>
                <w:rFonts w:ascii="Garamond" w:hAnsi="Garamond"/>
                <w:i/>
                <w:sz w:val="22"/>
                <w:szCs w:val="22"/>
                <w:lang w:val="en-US"/>
              </w:rPr>
            </w:pPr>
            <w:r w:rsidRPr="00503F0D">
              <w:rPr>
                <w:rFonts w:ascii="Garamond" w:hAnsi="Garamond"/>
                <w:i/>
                <w:sz w:val="22"/>
                <w:szCs w:val="22"/>
                <w:lang w:val="en-US"/>
              </w:rPr>
              <w:t>43,016</w:t>
            </w:r>
          </w:p>
        </w:tc>
        <w:tc>
          <w:tcPr>
            <w:tcW w:w="748" w:type="dxa"/>
            <w:tcBorders>
              <w:top w:val="single" w:sz="4" w:space="0" w:color="auto"/>
              <w:bottom w:val="single" w:sz="4" w:space="0" w:color="auto"/>
            </w:tcBorders>
            <w:vAlign w:val="center"/>
          </w:tcPr>
          <w:p w14:paraId="79CA9311" w14:textId="068284A9"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0.60</w:t>
            </w:r>
          </w:p>
        </w:tc>
        <w:tc>
          <w:tcPr>
            <w:tcW w:w="574" w:type="dxa"/>
            <w:tcBorders>
              <w:top w:val="single" w:sz="4" w:space="0" w:color="auto"/>
              <w:bottom w:val="single" w:sz="4" w:space="0" w:color="auto"/>
            </w:tcBorders>
            <w:vAlign w:val="center"/>
          </w:tcPr>
          <w:p w14:paraId="6B78E5E4" w14:textId="70147E6E"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0.49</w:t>
            </w:r>
          </w:p>
        </w:tc>
        <w:tc>
          <w:tcPr>
            <w:tcW w:w="737" w:type="dxa"/>
            <w:tcBorders>
              <w:top w:val="single" w:sz="4" w:space="0" w:color="auto"/>
              <w:bottom w:val="single" w:sz="4" w:space="0" w:color="auto"/>
            </w:tcBorders>
            <w:vAlign w:val="center"/>
          </w:tcPr>
          <w:p w14:paraId="18183944" w14:textId="6791DF8C"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0</w:t>
            </w:r>
          </w:p>
        </w:tc>
        <w:tc>
          <w:tcPr>
            <w:tcW w:w="634" w:type="dxa"/>
            <w:tcBorders>
              <w:top w:val="single" w:sz="4" w:space="0" w:color="auto"/>
              <w:bottom w:val="single" w:sz="4" w:space="0" w:color="auto"/>
            </w:tcBorders>
            <w:vAlign w:val="center"/>
          </w:tcPr>
          <w:p w14:paraId="7459ACA8" w14:textId="18DC2A3F" w:rsidR="00ED0C78" w:rsidRPr="00503F0D" w:rsidRDefault="00ED0C78"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1</w:t>
            </w:r>
          </w:p>
        </w:tc>
        <w:tc>
          <w:tcPr>
            <w:tcW w:w="2438" w:type="dxa"/>
            <w:tcBorders>
              <w:top w:val="single" w:sz="4" w:space="0" w:color="auto"/>
              <w:bottom w:val="single" w:sz="4" w:space="0" w:color="auto"/>
            </w:tcBorders>
          </w:tcPr>
          <w:p w14:paraId="2F41A9C2" w14:textId="15B4988D" w:rsidR="00ED0C78" w:rsidRPr="00503F0D" w:rsidRDefault="00ED0C78" w:rsidP="00ED0C78">
            <w:pPr>
              <w:ind w:left="54"/>
              <w:rPr>
                <w:rFonts w:ascii="Garamond" w:hAnsi="Garamond"/>
                <w:i/>
                <w:sz w:val="22"/>
                <w:szCs w:val="22"/>
                <w:lang w:val="en-US"/>
              </w:rPr>
            </w:pPr>
            <w:r w:rsidRPr="00503F0D">
              <w:rPr>
                <w:rFonts w:ascii="Garamond" w:hAnsi="Garamond"/>
                <w:i/>
                <w:sz w:val="22"/>
                <w:szCs w:val="22"/>
                <w:lang w:val="en-US"/>
              </w:rPr>
              <w:t>Q4, v9–v20</w:t>
            </w:r>
          </w:p>
        </w:tc>
      </w:tr>
      <w:tr w:rsidR="001F2042" w:rsidRPr="00503F0D" w14:paraId="18DD96BD" w14:textId="77777777" w:rsidTr="000F6F1B">
        <w:trPr>
          <w:cantSplit/>
          <w:trHeight w:val="20"/>
        </w:trPr>
        <w:tc>
          <w:tcPr>
            <w:tcW w:w="3567" w:type="dxa"/>
            <w:tcBorders>
              <w:top w:val="single" w:sz="4" w:space="0" w:color="auto"/>
              <w:bottom w:val="single" w:sz="4" w:space="0" w:color="auto"/>
            </w:tcBorders>
            <w:vAlign w:val="center"/>
          </w:tcPr>
          <w:p w14:paraId="5B983092" w14:textId="43864369" w:rsidR="001F2042" w:rsidRPr="00503F0D" w:rsidRDefault="00ED3174" w:rsidP="00ED0C78">
            <w:pPr>
              <w:pStyle w:val="StandardWissenschaft"/>
              <w:spacing w:line="240" w:lineRule="auto"/>
              <w:ind w:firstLine="0"/>
              <w:jc w:val="left"/>
              <w:rPr>
                <w:rFonts w:cs="Times New Roman"/>
                <w:i/>
                <w:sz w:val="22"/>
                <w:szCs w:val="22"/>
              </w:rPr>
            </w:pPr>
            <w:r w:rsidRPr="00503F0D">
              <w:rPr>
                <w:rFonts w:cs="Times New Roman"/>
                <w:i/>
                <w:sz w:val="22"/>
                <w:szCs w:val="22"/>
              </w:rPr>
              <w:t>National pride</w:t>
            </w:r>
          </w:p>
        </w:tc>
        <w:tc>
          <w:tcPr>
            <w:tcW w:w="780" w:type="dxa"/>
            <w:tcBorders>
              <w:top w:val="single" w:sz="4" w:space="0" w:color="auto"/>
              <w:bottom w:val="single" w:sz="4" w:space="0" w:color="auto"/>
            </w:tcBorders>
            <w:vAlign w:val="center"/>
          </w:tcPr>
          <w:p w14:paraId="788C31EB" w14:textId="76D9F305" w:rsidR="001F2042" w:rsidRPr="00503F0D" w:rsidRDefault="00ED3174" w:rsidP="00ED0C78">
            <w:pPr>
              <w:jc w:val="right"/>
              <w:rPr>
                <w:rFonts w:ascii="Garamond" w:hAnsi="Garamond"/>
                <w:i/>
                <w:sz w:val="22"/>
                <w:szCs w:val="22"/>
                <w:lang w:val="en-US"/>
              </w:rPr>
            </w:pPr>
            <w:r w:rsidRPr="00503F0D">
              <w:rPr>
                <w:rFonts w:ascii="Garamond" w:hAnsi="Garamond"/>
                <w:i/>
                <w:sz w:val="22"/>
                <w:szCs w:val="22"/>
                <w:lang w:val="en-US"/>
              </w:rPr>
              <w:t>42,409</w:t>
            </w:r>
          </w:p>
        </w:tc>
        <w:tc>
          <w:tcPr>
            <w:tcW w:w="748" w:type="dxa"/>
            <w:tcBorders>
              <w:top w:val="single" w:sz="4" w:space="0" w:color="auto"/>
              <w:bottom w:val="single" w:sz="4" w:space="0" w:color="auto"/>
            </w:tcBorders>
            <w:vAlign w:val="center"/>
          </w:tcPr>
          <w:p w14:paraId="3563FF41" w14:textId="243627EB" w:rsidR="001F2042" w:rsidRPr="00503F0D" w:rsidRDefault="00ED3174"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3.3</w:t>
            </w:r>
          </w:p>
        </w:tc>
        <w:tc>
          <w:tcPr>
            <w:tcW w:w="574" w:type="dxa"/>
            <w:tcBorders>
              <w:top w:val="single" w:sz="4" w:space="0" w:color="auto"/>
              <w:bottom w:val="single" w:sz="4" w:space="0" w:color="auto"/>
            </w:tcBorders>
            <w:vAlign w:val="center"/>
          </w:tcPr>
          <w:p w14:paraId="58443641" w14:textId="2B4E0569" w:rsidR="001F2042" w:rsidRPr="00503F0D" w:rsidRDefault="00ED3174"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0.75</w:t>
            </w:r>
          </w:p>
        </w:tc>
        <w:tc>
          <w:tcPr>
            <w:tcW w:w="737" w:type="dxa"/>
            <w:tcBorders>
              <w:top w:val="single" w:sz="4" w:space="0" w:color="auto"/>
              <w:bottom w:val="single" w:sz="4" w:space="0" w:color="auto"/>
            </w:tcBorders>
            <w:vAlign w:val="center"/>
          </w:tcPr>
          <w:p w14:paraId="4BE24D0E" w14:textId="02E1F50A" w:rsidR="001F2042" w:rsidRPr="00503F0D" w:rsidRDefault="00ED3174"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1</w:t>
            </w:r>
          </w:p>
        </w:tc>
        <w:tc>
          <w:tcPr>
            <w:tcW w:w="634" w:type="dxa"/>
            <w:tcBorders>
              <w:top w:val="single" w:sz="4" w:space="0" w:color="auto"/>
              <w:bottom w:val="single" w:sz="4" w:space="0" w:color="auto"/>
            </w:tcBorders>
            <w:vAlign w:val="center"/>
          </w:tcPr>
          <w:p w14:paraId="43B2EC13" w14:textId="1D2E505A" w:rsidR="001F2042" w:rsidRPr="00503F0D" w:rsidRDefault="00ED3174"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4</w:t>
            </w:r>
          </w:p>
        </w:tc>
        <w:tc>
          <w:tcPr>
            <w:tcW w:w="2438" w:type="dxa"/>
            <w:tcBorders>
              <w:top w:val="single" w:sz="4" w:space="0" w:color="auto"/>
              <w:bottom w:val="single" w:sz="4" w:space="0" w:color="auto"/>
            </w:tcBorders>
          </w:tcPr>
          <w:p w14:paraId="42177483" w14:textId="5A275CAD" w:rsidR="001F2042" w:rsidRPr="00503F0D" w:rsidRDefault="00ED3174" w:rsidP="00ED0C78">
            <w:pPr>
              <w:ind w:left="54"/>
              <w:rPr>
                <w:rFonts w:ascii="Garamond" w:hAnsi="Garamond"/>
                <w:i/>
                <w:sz w:val="22"/>
                <w:szCs w:val="22"/>
                <w:lang w:val="en-US"/>
              </w:rPr>
            </w:pPr>
            <w:r w:rsidRPr="00503F0D">
              <w:rPr>
                <w:rFonts w:ascii="Garamond" w:hAnsi="Garamond"/>
                <w:i/>
                <w:sz w:val="22"/>
                <w:szCs w:val="22"/>
                <w:lang w:val="en-US"/>
              </w:rPr>
              <w:t>Q47</w:t>
            </w:r>
          </w:p>
        </w:tc>
      </w:tr>
      <w:tr w:rsidR="001F2042" w:rsidRPr="00503F0D" w14:paraId="0E2E8DF1" w14:textId="77777777" w:rsidTr="000F6F1B">
        <w:trPr>
          <w:cantSplit/>
          <w:trHeight w:val="20"/>
        </w:trPr>
        <w:tc>
          <w:tcPr>
            <w:tcW w:w="3567" w:type="dxa"/>
            <w:tcBorders>
              <w:top w:val="single" w:sz="4" w:space="0" w:color="auto"/>
              <w:bottom w:val="single" w:sz="4" w:space="0" w:color="auto"/>
            </w:tcBorders>
            <w:vAlign w:val="center"/>
          </w:tcPr>
          <w:p w14:paraId="36B2A031" w14:textId="316016FE" w:rsidR="001F2042" w:rsidRPr="00503F0D" w:rsidRDefault="00ED3174" w:rsidP="00ED0C78">
            <w:pPr>
              <w:pStyle w:val="StandardWissenschaft"/>
              <w:spacing w:line="240" w:lineRule="auto"/>
              <w:ind w:firstLine="0"/>
              <w:jc w:val="left"/>
              <w:rPr>
                <w:rFonts w:cs="Times New Roman"/>
                <w:i/>
                <w:sz w:val="22"/>
                <w:szCs w:val="22"/>
              </w:rPr>
            </w:pPr>
            <w:r w:rsidRPr="00503F0D">
              <w:rPr>
                <w:rFonts w:cs="Times New Roman"/>
                <w:i/>
                <w:sz w:val="22"/>
                <w:szCs w:val="22"/>
              </w:rPr>
              <w:t>Liberal vs. traditional values</w:t>
            </w:r>
          </w:p>
        </w:tc>
        <w:tc>
          <w:tcPr>
            <w:tcW w:w="780" w:type="dxa"/>
            <w:tcBorders>
              <w:top w:val="single" w:sz="4" w:space="0" w:color="auto"/>
              <w:bottom w:val="single" w:sz="4" w:space="0" w:color="auto"/>
            </w:tcBorders>
            <w:vAlign w:val="center"/>
          </w:tcPr>
          <w:p w14:paraId="7DB84E31" w14:textId="56FF1E00" w:rsidR="001F2042" w:rsidRPr="00503F0D" w:rsidRDefault="00ED3174" w:rsidP="00ED0C78">
            <w:pPr>
              <w:jc w:val="right"/>
              <w:rPr>
                <w:rFonts w:ascii="Garamond" w:hAnsi="Garamond"/>
                <w:i/>
                <w:sz w:val="22"/>
                <w:szCs w:val="22"/>
                <w:lang w:val="en-US"/>
              </w:rPr>
            </w:pPr>
            <w:r w:rsidRPr="00503F0D">
              <w:rPr>
                <w:rFonts w:ascii="Garamond" w:hAnsi="Garamond"/>
                <w:i/>
                <w:sz w:val="22"/>
                <w:szCs w:val="22"/>
                <w:lang w:val="en-US"/>
              </w:rPr>
              <w:t>38,141</w:t>
            </w:r>
          </w:p>
        </w:tc>
        <w:tc>
          <w:tcPr>
            <w:tcW w:w="748" w:type="dxa"/>
            <w:tcBorders>
              <w:top w:val="single" w:sz="4" w:space="0" w:color="auto"/>
              <w:bottom w:val="single" w:sz="4" w:space="0" w:color="auto"/>
            </w:tcBorders>
            <w:vAlign w:val="center"/>
          </w:tcPr>
          <w:p w14:paraId="229C9833" w14:textId="431D6920" w:rsidR="001F2042" w:rsidRPr="00503F0D" w:rsidRDefault="00ED3174"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6.4</w:t>
            </w:r>
          </w:p>
        </w:tc>
        <w:tc>
          <w:tcPr>
            <w:tcW w:w="574" w:type="dxa"/>
            <w:tcBorders>
              <w:top w:val="single" w:sz="4" w:space="0" w:color="auto"/>
              <w:bottom w:val="single" w:sz="4" w:space="0" w:color="auto"/>
            </w:tcBorders>
            <w:vAlign w:val="center"/>
          </w:tcPr>
          <w:p w14:paraId="6C87B3AB" w14:textId="337E22E8" w:rsidR="001F2042" w:rsidRPr="00503F0D" w:rsidRDefault="00ED3174"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2.6</w:t>
            </w:r>
          </w:p>
        </w:tc>
        <w:tc>
          <w:tcPr>
            <w:tcW w:w="737" w:type="dxa"/>
            <w:tcBorders>
              <w:top w:val="single" w:sz="4" w:space="0" w:color="auto"/>
              <w:bottom w:val="single" w:sz="4" w:space="0" w:color="auto"/>
            </w:tcBorders>
            <w:vAlign w:val="center"/>
          </w:tcPr>
          <w:p w14:paraId="2D048A7A" w14:textId="2CC1E4D7" w:rsidR="001F2042" w:rsidRPr="00503F0D" w:rsidRDefault="00ED3174"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1</w:t>
            </w:r>
          </w:p>
        </w:tc>
        <w:tc>
          <w:tcPr>
            <w:tcW w:w="634" w:type="dxa"/>
            <w:tcBorders>
              <w:top w:val="single" w:sz="4" w:space="0" w:color="auto"/>
              <w:bottom w:val="single" w:sz="4" w:space="0" w:color="auto"/>
            </w:tcBorders>
            <w:vAlign w:val="center"/>
          </w:tcPr>
          <w:p w14:paraId="22413EC4" w14:textId="65C46300" w:rsidR="001F2042" w:rsidRPr="00503F0D" w:rsidRDefault="00ED3174"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10</w:t>
            </w:r>
          </w:p>
        </w:tc>
        <w:tc>
          <w:tcPr>
            <w:tcW w:w="2438" w:type="dxa"/>
            <w:tcBorders>
              <w:top w:val="single" w:sz="4" w:space="0" w:color="auto"/>
              <w:bottom w:val="single" w:sz="4" w:space="0" w:color="auto"/>
            </w:tcBorders>
          </w:tcPr>
          <w:p w14:paraId="3C11B3E1" w14:textId="56AB4174" w:rsidR="001F2042" w:rsidRPr="00503F0D" w:rsidRDefault="00ED3174" w:rsidP="00ED0C78">
            <w:pPr>
              <w:ind w:left="54"/>
              <w:rPr>
                <w:rFonts w:ascii="Garamond" w:hAnsi="Garamond"/>
                <w:i/>
                <w:sz w:val="22"/>
                <w:szCs w:val="22"/>
                <w:lang w:val="en-US"/>
              </w:rPr>
            </w:pPr>
            <w:r w:rsidRPr="00503F0D">
              <w:rPr>
                <w:rFonts w:ascii="Garamond" w:hAnsi="Garamond"/>
                <w:i/>
                <w:sz w:val="22"/>
                <w:szCs w:val="22"/>
                <w:lang w:val="en-US"/>
              </w:rPr>
              <w:t>Q44, v153–v156</w:t>
            </w:r>
          </w:p>
        </w:tc>
      </w:tr>
      <w:tr w:rsidR="001F2042" w:rsidRPr="00503F0D" w14:paraId="7C33ADB4" w14:textId="77777777" w:rsidTr="000F6F1B">
        <w:trPr>
          <w:cantSplit/>
          <w:trHeight w:val="20"/>
        </w:trPr>
        <w:tc>
          <w:tcPr>
            <w:tcW w:w="3567" w:type="dxa"/>
            <w:tcBorders>
              <w:top w:val="single" w:sz="4" w:space="0" w:color="auto"/>
              <w:bottom w:val="single" w:sz="4" w:space="0" w:color="auto"/>
            </w:tcBorders>
            <w:vAlign w:val="center"/>
          </w:tcPr>
          <w:p w14:paraId="673BFBBF" w14:textId="5E5D8340" w:rsidR="001F2042" w:rsidRPr="00503F0D" w:rsidRDefault="007E3D3B" w:rsidP="007E3D3B">
            <w:pPr>
              <w:pStyle w:val="StandardWissenschaft"/>
              <w:spacing w:line="240" w:lineRule="auto"/>
              <w:ind w:firstLine="0"/>
              <w:jc w:val="left"/>
              <w:rPr>
                <w:rFonts w:cs="Times New Roman"/>
                <w:i/>
                <w:sz w:val="22"/>
                <w:szCs w:val="22"/>
              </w:rPr>
            </w:pPr>
            <w:r w:rsidRPr="00503F0D">
              <w:rPr>
                <w:rFonts w:cs="Times New Roman"/>
                <w:i/>
                <w:sz w:val="22"/>
                <w:szCs w:val="22"/>
              </w:rPr>
              <w:t>Authoritarian attitudes</w:t>
            </w:r>
          </w:p>
        </w:tc>
        <w:tc>
          <w:tcPr>
            <w:tcW w:w="780" w:type="dxa"/>
            <w:tcBorders>
              <w:top w:val="single" w:sz="4" w:space="0" w:color="auto"/>
              <w:bottom w:val="single" w:sz="4" w:space="0" w:color="auto"/>
            </w:tcBorders>
            <w:vAlign w:val="center"/>
          </w:tcPr>
          <w:p w14:paraId="0335BC63" w14:textId="3636C360" w:rsidR="001F2042" w:rsidRPr="00503F0D" w:rsidRDefault="00ED3174" w:rsidP="00ED0C78">
            <w:pPr>
              <w:jc w:val="right"/>
              <w:rPr>
                <w:rFonts w:ascii="Garamond" w:hAnsi="Garamond"/>
                <w:i/>
                <w:sz w:val="22"/>
                <w:szCs w:val="22"/>
                <w:lang w:val="en-US"/>
              </w:rPr>
            </w:pPr>
            <w:r w:rsidRPr="00503F0D">
              <w:rPr>
                <w:rFonts w:ascii="Garamond" w:hAnsi="Garamond"/>
                <w:i/>
                <w:sz w:val="22"/>
                <w:szCs w:val="22"/>
                <w:lang w:val="en-US"/>
              </w:rPr>
              <w:t>40,607</w:t>
            </w:r>
          </w:p>
        </w:tc>
        <w:tc>
          <w:tcPr>
            <w:tcW w:w="748" w:type="dxa"/>
            <w:tcBorders>
              <w:top w:val="single" w:sz="4" w:space="0" w:color="auto"/>
              <w:bottom w:val="single" w:sz="4" w:space="0" w:color="auto"/>
            </w:tcBorders>
            <w:vAlign w:val="center"/>
          </w:tcPr>
          <w:p w14:paraId="3F88C7F4" w14:textId="2915C450" w:rsidR="001F2042" w:rsidRPr="00503F0D" w:rsidRDefault="00ED3174"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2.3</w:t>
            </w:r>
          </w:p>
        </w:tc>
        <w:tc>
          <w:tcPr>
            <w:tcW w:w="574" w:type="dxa"/>
            <w:tcBorders>
              <w:top w:val="single" w:sz="4" w:space="0" w:color="auto"/>
              <w:bottom w:val="single" w:sz="4" w:space="0" w:color="auto"/>
            </w:tcBorders>
            <w:vAlign w:val="center"/>
          </w:tcPr>
          <w:p w14:paraId="7D6BB900" w14:textId="3A7FE872" w:rsidR="001F2042" w:rsidRPr="00503F0D" w:rsidRDefault="00ED3174"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0.8</w:t>
            </w:r>
          </w:p>
        </w:tc>
        <w:tc>
          <w:tcPr>
            <w:tcW w:w="737" w:type="dxa"/>
            <w:tcBorders>
              <w:top w:val="single" w:sz="4" w:space="0" w:color="auto"/>
              <w:bottom w:val="single" w:sz="4" w:space="0" w:color="auto"/>
            </w:tcBorders>
            <w:vAlign w:val="center"/>
          </w:tcPr>
          <w:p w14:paraId="28A53248" w14:textId="56C9C540" w:rsidR="001F2042" w:rsidRPr="00503F0D" w:rsidRDefault="00ED3174"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1</w:t>
            </w:r>
          </w:p>
        </w:tc>
        <w:tc>
          <w:tcPr>
            <w:tcW w:w="634" w:type="dxa"/>
            <w:tcBorders>
              <w:top w:val="single" w:sz="4" w:space="0" w:color="auto"/>
              <w:bottom w:val="single" w:sz="4" w:space="0" w:color="auto"/>
            </w:tcBorders>
            <w:vAlign w:val="center"/>
          </w:tcPr>
          <w:p w14:paraId="6486C29B" w14:textId="7B6C82CA" w:rsidR="001F2042" w:rsidRPr="00503F0D" w:rsidRDefault="00ED3174" w:rsidP="00ED0C78">
            <w:pPr>
              <w:suppressAutoHyphens w:val="0"/>
              <w:jc w:val="right"/>
              <w:rPr>
                <w:rFonts w:ascii="Garamond" w:hAnsi="Garamond"/>
                <w:i/>
                <w:sz w:val="22"/>
                <w:szCs w:val="22"/>
                <w:lang w:val="en-US" w:eastAsia="de-DE"/>
              </w:rPr>
            </w:pPr>
            <w:r w:rsidRPr="00503F0D">
              <w:rPr>
                <w:rFonts w:ascii="Garamond" w:hAnsi="Garamond"/>
                <w:i/>
                <w:sz w:val="22"/>
                <w:szCs w:val="22"/>
                <w:lang w:val="en-US" w:eastAsia="de-DE"/>
              </w:rPr>
              <w:t>3</w:t>
            </w:r>
          </w:p>
        </w:tc>
        <w:tc>
          <w:tcPr>
            <w:tcW w:w="2438" w:type="dxa"/>
            <w:tcBorders>
              <w:top w:val="single" w:sz="4" w:space="0" w:color="auto"/>
              <w:bottom w:val="single" w:sz="4" w:space="0" w:color="auto"/>
            </w:tcBorders>
          </w:tcPr>
          <w:p w14:paraId="20E494F8" w14:textId="37A3D3CF" w:rsidR="001F2042" w:rsidRPr="00503F0D" w:rsidRDefault="00ED3174" w:rsidP="00ED0C78">
            <w:pPr>
              <w:ind w:left="54"/>
              <w:rPr>
                <w:rFonts w:ascii="Garamond" w:hAnsi="Garamond"/>
                <w:i/>
                <w:sz w:val="22"/>
                <w:szCs w:val="22"/>
                <w:lang w:val="en-US"/>
              </w:rPr>
            </w:pPr>
            <w:r w:rsidRPr="00503F0D">
              <w:rPr>
                <w:rFonts w:ascii="Garamond" w:hAnsi="Garamond"/>
                <w:i/>
                <w:sz w:val="22"/>
                <w:szCs w:val="22"/>
                <w:lang w:val="en-US"/>
              </w:rPr>
              <w:t>Q37, v114</w:t>
            </w:r>
          </w:p>
        </w:tc>
      </w:tr>
      <w:tr w:rsidR="00681866" w:rsidRPr="008920F7" w14:paraId="473803DC" w14:textId="77777777" w:rsidTr="000F6F1B">
        <w:trPr>
          <w:cantSplit/>
          <w:trHeight w:val="20"/>
        </w:trPr>
        <w:tc>
          <w:tcPr>
            <w:tcW w:w="3567" w:type="dxa"/>
            <w:tcBorders>
              <w:top w:val="single" w:sz="4" w:space="0" w:color="auto"/>
              <w:bottom w:val="single" w:sz="4" w:space="0" w:color="auto"/>
            </w:tcBorders>
            <w:vAlign w:val="center"/>
          </w:tcPr>
          <w:p w14:paraId="2FF4B15C" w14:textId="543770AC" w:rsidR="00681866" w:rsidRPr="00503F0D" w:rsidRDefault="00681866" w:rsidP="007E3D3B">
            <w:pPr>
              <w:pStyle w:val="StandardWissenschaft"/>
              <w:spacing w:line="240" w:lineRule="auto"/>
              <w:ind w:firstLine="0"/>
              <w:jc w:val="left"/>
              <w:rPr>
                <w:rFonts w:cs="Times New Roman"/>
                <w:i/>
                <w:sz w:val="22"/>
                <w:szCs w:val="22"/>
              </w:rPr>
            </w:pPr>
            <w:r>
              <w:rPr>
                <w:rFonts w:cs="Times New Roman"/>
                <w:i/>
                <w:sz w:val="22"/>
                <w:szCs w:val="22"/>
              </w:rPr>
              <w:t>GDP growth</w:t>
            </w:r>
          </w:p>
        </w:tc>
        <w:tc>
          <w:tcPr>
            <w:tcW w:w="780" w:type="dxa"/>
            <w:tcBorders>
              <w:top w:val="single" w:sz="4" w:space="0" w:color="auto"/>
              <w:bottom w:val="single" w:sz="4" w:space="0" w:color="auto"/>
            </w:tcBorders>
            <w:vAlign w:val="center"/>
          </w:tcPr>
          <w:p w14:paraId="5944D1D7" w14:textId="4D58CEEF" w:rsidR="00681866" w:rsidRPr="00503F0D" w:rsidRDefault="00681866" w:rsidP="00ED0C78">
            <w:pPr>
              <w:jc w:val="right"/>
              <w:rPr>
                <w:rFonts w:ascii="Garamond" w:hAnsi="Garamond"/>
                <w:i/>
                <w:sz w:val="22"/>
                <w:szCs w:val="22"/>
                <w:lang w:val="en-US"/>
              </w:rPr>
            </w:pPr>
            <w:r>
              <w:rPr>
                <w:rFonts w:ascii="Garamond" w:hAnsi="Garamond"/>
                <w:i/>
                <w:sz w:val="22"/>
                <w:szCs w:val="22"/>
                <w:lang w:val="en-US"/>
              </w:rPr>
              <w:t>24</w:t>
            </w:r>
          </w:p>
        </w:tc>
        <w:tc>
          <w:tcPr>
            <w:tcW w:w="748" w:type="dxa"/>
            <w:tcBorders>
              <w:top w:val="single" w:sz="4" w:space="0" w:color="auto"/>
              <w:bottom w:val="single" w:sz="4" w:space="0" w:color="auto"/>
            </w:tcBorders>
            <w:vAlign w:val="center"/>
          </w:tcPr>
          <w:p w14:paraId="40330085" w14:textId="47EB65D7" w:rsidR="00681866" w:rsidRPr="00503F0D" w:rsidRDefault="00681866"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3.3</w:t>
            </w:r>
          </w:p>
        </w:tc>
        <w:tc>
          <w:tcPr>
            <w:tcW w:w="574" w:type="dxa"/>
            <w:tcBorders>
              <w:top w:val="single" w:sz="4" w:space="0" w:color="auto"/>
              <w:bottom w:val="single" w:sz="4" w:space="0" w:color="auto"/>
            </w:tcBorders>
            <w:vAlign w:val="center"/>
          </w:tcPr>
          <w:p w14:paraId="7FA7B8DE" w14:textId="1BFBE4BA" w:rsidR="00681866" w:rsidRPr="00503F0D" w:rsidRDefault="00681866"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1.4</w:t>
            </w:r>
          </w:p>
        </w:tc>
        <w:tc>
          <w:tcPr>
            <w:tcW w:w="737" w:type="dxa"/>
            <w:tcBorders>
              <w:top w:val="single" w:sz="4" w:space="0" w:color="auto"/>
              <w:bottom w:val="single" w:sz="4" w:space="0" w:color="auto"/>
            </w:tcBorders>
            <w:vAlign w:val="center"/>
          </w:tcPr>
          <w:p w14:paraId="606C1295" w14:textId="77DED963" w:rsidR="00681866" w:rsidRPr="00503F0D" w:rsidRDefault="00681866"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1.6</w:t>
            </w:r>
          </w:p>
        </w:tc>
        <w:tc>
          <w:tcPr>
            <w:tcW w:w="634" w:type="dxa"/>
            <w:tcBorders>
              <w:top w:val="single" w:sz="4" w:space="0" w:color="auto"/>
              <w:bottom w:val="single" w:sz="4" w:space="0" w:color="auto"/>
            </w:tcBorders>
            <w:vAlign w:val="center"/>
          </w:tcPr>
          <w:p w14:paraId="2D11DABC" w14:textId="13C1F7B9" w:rsidR="00681866" w:rsidRPr="00503F0D" w:rsidRDefault="00681866"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7.0</w:t>
            </w:r>
          </w:p>
        </w:tc>
        <w:tc>
          <w:tcPr>
            <w:tcW w:w="2438" w:type="dxa"/>
            <w:tcBorders>
              <w:top w:val="single" w:sz="4" w:space="0" w:color="auto"/>
              <w:bottom w:val="single" w:sz="4" w:space="0" w:color="auto"/>
            </w:tcBorders>
          </w:tcPr>
          <w:p w14:paraId="21013AC3" w14:textId="1A865060" w:rsidR="00681866" w:rsidRPr="00503F0D" w:rsidRDefault="00681866" w:rsidP="00ED0C78">
            <w:pPr>
              <w:ind w:left="54"/>
              <w:rPr>
                <w:rFonts w:ascii="Garamond" w:hAnsi="Garamond"/>
                <w:i/>
                <w:sz w:val="22"/>
                <w:szCs w:val="22"/>
                <w:lang w:val="en-US"/>
              </w:rPr>
            </w:pPr>
            <w:r w:rsidRPr="00681866">
              <w:rPr>
                <w:rFonts w:ascii="Garamond" w:hAnsi="Garamond"/>
                <w:i/>
                <w:sz w:val="22"/>
                <w:szCs w:val="22"/>
                <w:lang w:val="en-US"/>
              </w:rPr>
              <w:t>World Bank, 2019,</w:t>
            </w:r>
            <w:r w:rsidRPr="00681866">
              <w:rPr>
                <w:lang w:val="en-US"/>
              </w:rPr>
              <w:t xml:space="preserve"> </w:t>
            </w:r>
            <w:r w:rsidRPr="00681866">
              <w:rPr>
                <w:rFonts w:ascii="Garamond" w:hAnsi="Garamond"/>
                <w:i/>
                <w:sz w:val="22"/>
                <w:szCs w:val="22"/>
                <w:lang w:val="en-US"/>
              </w:rPr>
              <w:t>NY.GDP.MKTP.KD.ZG</w:t>
            </w:r>
          </w:p>
        </w:tc>
      </w:tr>
      <w:tr w:rsidR="00681866" w:rsidRPr="00681866" w14:paraId="3230382F" w14:textId="77777777" w:rsidTr="000F6F1B">
        <w:trPr>
          <w:cantSplit/>
          <w:trHeight w:val="20"/>
        </w:trPr>
        <w:tc>
          <w:tcPr>
            <w:tcW w:w="3567" w:type="dxa"/>
            <w:tcBorders>
              <w:top w:val="single" w:sz="4" w:space="0" w:color="auto"/>
              <w:bottom w:val="single" w:sz="4" w:space="0" w:color="auto"/>
            </w:tcBorders>
            <w:vAlign w:val="center"/>
          </w:tcPr>
          <w:p w14:paraId="46538C8C" w14:textId="66346E21" w:rsidR="00681866" w:rsidRPr="00503F0D" w:rsidRDefault="00105FE4" w:rsidP="00105FE4">
            <w:pPr>
              <w:pStyle w:val="StandardWissenschaft"/>
              <w:spacing w:line="240" w:lineRule="auto"/>
              <w:ind w:firstLine="0"/>
              <w:jc w:val="left"/>
              <w:rPr>
                <w:rFonts w:cs="Times New Roman"/>
                <w:i/>
                <w:sz w:val="22"/>
                <w:szCs w:val="22"/>
              </w:rPr>
            </w:pPr>
            <w:r>
              <w:rPr>
                <w:rFonts w:cs="Times New Roman"/>
                <w:i/>
                <w:sz w:val="22"/>
                <w:szCs w:val="22"/>
              </w:rPr>
              <w:t>KOF globalization index</w:t>
            </w:r>
          </w:p>
        </w:tc>
        <w:tc>
          <w:tcPr>
            <w:tcW w:w="780" w:type="dxa"/>
            <w:tcBorders>
              <w:top w:val="single" w:sz="4" w:space="0" w:color="auto"/>
              <w:bottom w:val="single" w:sz="4" w:space="0" w:color="auto"/>
            </w:tcBorders>
            <w:vAlign w:val="center"/>
          </w:tcPr>
          <w:p w14:paraId="0E43AFF4" w14:textId="4A7F7362" w:rsidR="00681866" w:rsidRPr="00503F0D" w:rsidRDefault="00105FE4" w:rsidP="00ED0C78">
            <w:pPr>
              <w:jc w:val="right"/>
              <w:rPr>
                <w:rFonts w:ascii="Garamond" w:hAnsi="Garamond"/>
                <w:i/>
                <w:sz w:val="22"/>
                <w:szCs w:val="22"/>
                <w:lang w:val="en-US"/>
              </w:rPr>
            </w:pPr>
            <w:r>
              <w:rPr>
                <w:rFonts w:ascii="Garamond" w:hAnsi="Garamond"/>
                <w:i/>
                <w:sz w:val="22"/>
                <w:szCs w:val="22"/>
                <w:lang w:val="en-US"/>
              </w:rPr>
              <w:t>24</w:t>
            </w:r>
          </w:p>
        </w:tc>
        <w:tc>
          <w:tcPr>
            <w:tcW w:w="748" w:type="dxa"/>
            <w:tcBorders>
              <w:top w:val="single" w:sz="4" w:space="0" w:color="auto"/>
              <w:bottom w:val="single" w:sz="4" w:space="0" w:color="auto"/>
            </w:tcBorders>
            <w:vAlign w:val="center"/>
          </w:tcPr>
          <w:p w14:paraId="55C1D5FE" w14:textId="2276FD4F" w:rsidR="00681866" w:rsidRPr="00503F0D" w:rsidRDefault="00105FE4"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84.5</w:t>
            </w:r>
          </w:p>
        </w:tc>
        <w:tc>
          <w:tcPr>
            <w:tcW w:w="574" w:type="dxa"/>
            <w:tcBorders>
              <w:top w:val="single" w:sz="4" w:space="0" w:color="auto"/>
              <w:bottom w:val="single" w:sz="4" w:space="0" w:color="auto"/>
            </w:tcBorders>
            <w:vAlign w:val="center"/>
          </w:tcPr>
          <w:p w14:paraId="083B4D84" w14:textId="6908E490" w:rsidR="00681866" w:rsidRPr="00503F0D" w:rsidRDefault="00105FE4"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4.6</w:t>
            </w:r>
          </w:p>
        </w:tc>
        <w:tc>
          <w:tcPr>
            <w:tcW w:w="737" w:type="dxa"/>
            <w:tcBorders>
              <w:top w:val="single" w:sz="4" w:space="0" w:color="auto"/>
              <w:bottom w:val="single" w:sz="4" w:space="0" w:color="auto"/>
            </w:tcBorders>
            <w:vAlign w:val="center"/>
          </w:tcPr>
          <w:p w14:paraId="66196511" w14:textId="09B1B232" w:rsidR="00681866" w:rsidRPr="00503F0D" w:rsidRDefault="00105FE4"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72.9</w:t>
            </w:r>
          </w:p>
        </w:tc>
        <w:tc>
          <w:tcPr>
            <w:tcW w:w="634" w:type="dxa"/>
            <w:tcBorders>
              <w:top w:val="single" w:sz="4" w:space="0" w:color="auto"/>
              <w:bottom w:val="single" w:sz="4" w:space="0" w:color="auto"/>
            </w:tcBorders>
            <w:vAlign w:val="center"/>
          </w:tcPr>
          <w:p w14:paraId="77472C24" w14:textId="791DEB03" w:rsidR="00681866" w:rsidRPr="00503F0D" w:rsidRDefault="00105FE4"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91.2</w:t>
            </w:r>
          </w:p>
        </w:tc>
        <w:tc>
          <w:tcPr>
            <w:tcW w:w="2438" w:type="dxa"/>
            <w:tcBorders>
              <w:top w:val="single" w:sz="4" w:space="0" w:color="auto"/>
              <w:bottom w:val="single" w:sz="4" w:space="0" w:color="auto"/>
            </w:tcBorders>
          </w:tcPr>
          <w:p w14:paraId="007561A9" w14:textId="76B89D1F" w:rsidR="00681866" w:rsidRPr="00503F0D" w:rsidRDefault="000F6F1B" w:rsidP="00ED0C78">
            <w:pPr>
              <w:ind w:left="54"/>
              <w:rPr>
                <w:rFonts w:ascii="Garamond" w:hAnsi="Garamond"/>
                <w:i/>
                <w:sz w:val="22"/>
                <w:szCs w:val="22"/>
                <w:lang w:val="en-US"/>
              </w:rPr>
            </w:pPr>
            <w:r>
              <w:rPr>
                <w:rFonts w:ascii="Garamond" w:hAnsi="Garamond"/>
                <w:i/>
                <w:sz w:val="22"/>
                <w:szCs w:val="22"/>
                <w:lang w:val="en-US"/>
              </w:rPr>
              <w:t>Gygli et al., 2019, KOFGI</w:t>
            </w:r>
          </w:p>
        </w:tc>
      </w:tr>
      <w:tr w:rsidR="00681866" w:rsidRPr="008920F7" w14:paraId="25F5220C" w14:textId="77777777" w:rsidTr="000F6F1B">
        <w:trPr>
          <w:cantSplit/>
          <w:trHeight w:val="20"/>
        </w:trPr>
        <w:tc>
          <w:tcPr>
            <w:tcW w:w="3567" w:type="dxa"/>
            <w:tcBorders>
              <w:top w:val="single" w:sz="4" w:space="0" w:color="auto"/>
              <w:bottom w:val="single" w:sz="4" w:space="0" w:color="auto"/>
            </w:tcBorders>
            <w:vAlign w:val="center"/>
          </w:tcPr>
          <w:p w14:paraId="4C5E3EC3" w14:textId="0355D65E" w:rsidR="00681866" w:rsidRPr="00503F0D" w:rsidRDefault="000F6F1B" w:rsidP="007E3D3B">
            <w:pPr>
              <w:pStyle w:val="StandardWissenschaft"/>
              <w:spacing w:line="240" w:lineRule="auto"/>
              <w:ind w:firstLine="0"/>
              <w:jc w:val="left"/>
              <w:rPr>
                <w:rFonts w:cs="Times New Roman"/>
                <w:i/>
                <w:sz w:val="22"/>
                <w:szCs w:val="22"/>
              </w:rPr>
            </w:pPr>
            <w:r>
              <w:rPr>
                <w:rFonts w:cs="Times New Roman"/>
                <w:i/>
                <w:sz w:val="22"/>
                <w:szCs w:val="22"/>
              </w:rPr>
              <w:t>Net migration rate</w:t>
            </w:r>
          </w:p>
        </w:tc>
        <w:tc>
          <w:tcPr>
            <w:tcW w:w="780" w:type="dxa"/>
            <w:tcBorders>
              <w:top w:val="single" w:sz="4" w:space="0" w:color="auto"/>
              <w:bottom w:val="single" w:sz="4" w:space="0" w:color="auto"/>
            </w:tcBorders>
            <w:vAlign w:val="center"/>
          </w:tcPr>
          <w:p w14:paraId="569AA2B8" w14:textId="2A626FDB" w:rsidR="00681866" w:rsidRPr="00503F0D" w:rsidRDefault="000F6F1B" w:rsidP="00ED0C78">
            <w:pPr>
              <w:jc w:val="right"/>
              <w:rPr>
                <w:rFonts w:ascii="Garamond" w:hAnsi="Garamond"/>
                <w:i/>
                <w:sz w:val="22"/>
                <w:szCs w:val="22"/>
                <w:lang w:val="en-US"/>
              </w:rPr>
            </w:pPr>
            <w:r>
              <w:rPr>
                <w:rFonts w:ascii="Garamond" w:hAnsi="Garamond"/>
                <w:i/>
                <w:sz w:val="22"/>
                <w:szCs w:val="22"/>
                <w:lang w:val="en-US"/>
              </w:rPr>
              <w:t>24</w:t>
            </w:r>
          </w:p>
        </w:tc>
        <w:tc>
          <w:tcPr>
            <w:tcW w:w="748" w:type="dxa"/>
            <w:tcBorders>
              <w:top w:val="single" w:sz="4" w:space="0" w:color="auto"/>
              <w:bottom w:val="single" w:sz="4" w:space="0" w:color="auto"/>
            </w:tcBorders>
            <w:vAlign w:val="center"/>
          </w:tcPr>
          <w:p w14:paraId="05614B8F" w14:textId="4DF2FC77" w:rsidR="00681866" w:rsidRPr="00503F0D" w:rsidRDefault="000F6F1B"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6.9</w:t>
            </w:r>
          </w:p>
        </w:tc>
        <w:tc>
          <w:tcPr>
            <w:tcW w:w="574" w:type="dxa"/>
            <w:tcBorders>
              <w:top w:val="single" w:sz="4" w:space="0" w:color="auto"/>
              <w:bottom w:val="single" w:sz="4" w:space="0" w:color="auto"/>
            </w:tcBorders>
            <w:vAlign w:val="center"/>
          </w:tcPr>
          <w:p w14:paraId="009C50D8" w14:textId="3EF4B5E0" w:rsidR="00681866" w:rsidRPr="00503F0D" w:rsidRDefault="000F6F1B"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19.2</w:t>
            </w:r>
          </w:p>
        </w:tc>
        <w:tc>
          <w:tcPr>
            <w:tcW w:w="737" w:type="dxa"/>
            <w:tcBorders>
              <w:top w:val="single" w:sz="4" w:space="0" w:color="auto"/>
              <w:bottom w:val="single" w:sz="4" w:space="0" w:color="auto"/>
            </w:tcBorders>
            <w:vAlign w:val="center"/>
          </w:tcPr>
          <w:p w14:paraId="07D6222C" w14:textId="2BB8DF1A" w:rsidR="00681866" w:rsidRPr="00503F0D" w:rsidRDefault="000F6F1B" w:rsidP="00ED0C78">
            <w:pPr>
              <w:suppressAutoHyphens w:val="0"/>
              <w:jc w:val="right"/>
              <w:rPr>
                <w:rFonts w:ascii="Garamond" w:hAnsi="Garamond"/>
                <w:i/>
                <w:sz w:val="22"/>
                <w:szCs w:val="22"/>
                <w:lang w:val="en-US" w:eastAsia="de-DE"/>
              </w:rPr>
            </w:pPr>
            <w:r w:rsidRPr="000F6F1B">
              <w:rPr>
                <w:rFonts w:ascii="Garamond" w:hAnsi="Garamond"/>
                <w:i/>
                <w:sz w:val="22"/>
                <w:szCs w:val="22"/>
                <w:lang w:val="en-US" w:eastAsia="de-DE"/>
              </w:rPr>
              <w:t>−</w:t>
            </w:r>
            <w:r>
              <w:rPr>
                <w:rFonts w:ascii="Garamond" w:hAnsi="Garamond"/>
                <w:i/>
                <w:sz w:val="22"/>
                <w:szCs w:val="22"/>
                <w:lang w:val="en-US" w:eastAsia="de-DE"/>
              </w:rPr>
              <w:t>57.9</w:t>
            </w:r>
          </w:p>
        </w:tc>
        <w:tc>
          <w:tcPr>
            <w:tcW w:w="634" w:type="dxa"/>
            <w:tcBorders>
              <w:top w:val="single" w:sz="4" w:space="0" w:color="auto"/>
              <w:bottom w:val="single" w:sz="4" w:space="0" w:color="auto"/>
            </w:tcBorders>
            <w:vAlign w:val="center"/>
          </w:tcPr>
          <w:p w14:paraId="3CE9B233" w14:textId="61E47A95" w:rsidR="00681866" w:rsidRPr="00503F0D" w:rsidRDefault="000F6F1B"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36.9</w:t>
            </w:r>
          </w:p>
        </w:tc>
        <w:tc>
          <w:tcPr>
            <w:tcW w:w="2438" w:type="dxa"/>
            <w:tcBorders>
              <w:top w:val="single" w:sz="4" w:space="0" w:color="auto"/>
              <w:bottom w:val="single" w:sz="4" w:space="0" w:color="auto"/>
            </w:tcBorders>
          </w:tcPr>
          <w:p w14:paraId="6C66270D" w14:textId="76B0EA4A" w:rsidR="00681866" w:rsidRPr="00503F0D" w:rsidRDefault="0095764B" w:rsidP="00ED0C78">
            <w:pPr>
              <w:ind w:left="54"/>
              <w:rPr>
                <w:rFonts w:ascii="Garamond" w:hAnsi="Garamond"/>
                <w:i/>
                <w:sz w:val="22"/>
                <w:szCs w:val="22"/>
                <w:lang w:val="en-US"/>
              </w:rPr>
            </w:pPr>
            <w:r w:rsidRPr="00681866">
              <w:rPr>
                <w:rFonts w:ascii="Garamond" w:hAnsi="Garamond"/>
                <w:i/>
                <w:sz w:val="22"/>
                <w:szCs w:val="22"/>
                <w:lang w:val="en-US"/>
              </w:rPr>
              <w:t>World Bank, 2019,</w:t>
            </w:r>
            <w:r>
              <w:rPr>
                <w:rFonts w:ascii="Garamond" w:hAnsi="Garamond"/>
                <w:i/>
                <w:sz w:val="22"/>
                <w:szCs w:val="22"/>
                <w:lang w:val="en-US"/>
              </w:rPr>
              <w:t xml:space="preserve"> </w:t>
            </w:r>
            <w:r w:rsidRPr="0095764B">
              <w:rPr>
                <w:rFonts w:ascii="Garamond" w:hAnsi="Garamond"/>
                <w:i/>
                <w:sz w:val="22"/>
                <w:szCs w:val="22"/>
                <w:lang w:val="en-US"/>
              </w:rPr>
              <w:t>SM.POP.NETM</w:t>
            </w:r>
            <w:r>
              <w:rPr>
                <w:rFonts w:ascii="Garamond" w:hAnsi="Garamond"/>
                <w:i/>
                <w:sz w:val="22"/>
                <w:szCs w:val="22"/>
                <w:lang w:val="en-US"/>
              </w:rPr>
              <w:t xml:space="preserve">, </w:t>
            </w:r>
            <w:r w:rsidRPr="0095764B">
              <w:rPr>
                <w:rFonts w:ascii="Garamond" w:hAnsi="Garamond"/>
                <w:i/>
                <w:sz w:val="22"/>
                <w:szCs w:val="22"/>
                <w:lang w:val="en-US"/>
              </w:rPr>
              <w:t>SP.POP.TOTL</w:t>
            </w:r>
          </w:p>
        </w:tc>
      </w:tr>
      <w:tr w:rsidR="00681866" w:rsidRPr="008920F7" w14:paraId="3D2BEE70" w14:textId="77777777" w:rsidTr="000F6F1B">
        <w:trPr>
          <w:cantSplit/>
          <w:trHeight w:val="20"/>
        </w:trPr>
        <w:tc>
          <w:tcPr>
            <w:tcW w:w="3567" w:type="dxa"/>
            <w:tcBorders>
              <w:top w:val="single" w:sz="4" w:space="0" w:color="auto"/>
              <w:bottom w:val="single" w:sz="4" w:space="0" w:color="auto"/>
            </w:tcBorders>
            <w:vAlign w:val="center"/>
          </w:tcPr>
          <w:p w14:paraId="135FEB5E" w14:textId="045611F2" w:rsidR="00681866" w:rsidRPr="00503F0D" w:rsidRDefault="0025029A" w:rsidP="007E3D3B">
            <w:pPr>
              <w:pStyle w:val="StandardWissenschaft"/>
              <w:spacing w:line="240" w:lineRule="auto"/>
              <w:ind w:firstLine="0"/>
              <w:jc w:val="left"/>
              <w:rPr>
                <w:rFonts w:cs="Times New Roman"/>
                <w:i/>
                <w:sz w:val="22"/>
                <w:szCs w:val="22"/>
              </w:rPr>
            </w:pPr>
            <w:r>
              <w:rPr>
                <w:rFonts w:cs="Times New Roman"/>
                <w:i/>
                <w:sz w:val="22"/>
                <w:szCs w:val="22"/>
              </w:rPr>
              <w:t>WGI Government Effectiveness</w:t>
            </w:r>
          </w:p>
        </w:tc>
        <w:tc>
          <w:tcPr>
            <w:tcW w:w="780" w:type="dxa"/>
            <w:tcBorders>
              <w:top w:val="single" w:sz="4" w:space="0" w:color="auto"/>
              <w:bottom w:val="single" w:sz="4" w:space="0" w:color="auto"/>
            </w:tcBorders>
            <w:vAlign w:val="center"/>
          </w:tcPr>
          <w:p w14:paraId="61D53F2D" w14:textId="6F9BEC10" w:rsidR="00681866" w:rsidRPr="00503F0D" w:rsidRDefault="0025029A" w:rsidP="00ED0C78">
            <w:pPr>
              <w:jc w:val="right"/>
              <w:rPr>
                <w:rFonts w:ascii="Garamond" w:hAnsi="Garamond"/>
                <w:i/>
                <w:sz w:val="22"/>
                <w:szCs w:val="22"/>
                <w:lang w:val="en-US"/>
              </w:rPr>
            </w:pPr>
            <w:r>
              <w:rPr>
                <w:rFonts w:ascii="Garamond" w:hAnsi="Garamond"/>
                <w:i/>
                <w:sz w:val="22"/>
                <w:szCs w:val="22"/>
                <w:lang w:val="en-US"/>
              </w:rPr>
              <w:t>24</w:t>
            </w:r>
          </w:p>
        </w:tc>
        <w:tc>
          <w:tcPr>
            <w:tcW w:w="748" w:type="dxa"/>
            <w:tcBorders>
              <w:top w:val="single" w:sz="4" w:space="0" w:color="auto"/>
              <w:bottom w:val="single" w:sz="4" w:space="0" w:color="auto"/>
            </w:tcBorders>
            <w:vAlign w:val="center"/>
          </w:tcPr>
          <w:p w14:paraId="4CE58CDF" w14:textId="2B42D8C2" w:rsidR="00681866" w:rsidRPr="00503F0D" w:rsidRDefault="0025029A"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1.1</w:t>
            </w:r>
          </w:p>
        </w:tc>
        <w:tc>
          <w:tcPr>
            <w:tcW w:w="574" w:type="dxa"/>
            <w:tcBorders>
              <w:top w:val="single" w:sz="4" w:space="0" w:color="auto"/>
              <w:bottom w:val="single" w:sz="4" w:space="0" w:color="auto"/>
            </w:tcBorders>
            <w:vAlign w:val="center"/>
          </w:tcPr>
          <w:p w14:paraId="1D5A1397" w14:textId="40B7B0D1" w:rsidR="00681866" w:rsidRPr="00503F0D" w:rsidRDefault="0025029A"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0.5</w:t>
            </w:r>
          </w:p>
        </w:tc>
        <w:tc>
          <w:tcPr>
            <w:tcW w:w="737" w:type="dxa"/>
            <w:tcBorders>
              <w:top w:val="single" w:sz="4" w:space="0" w:color="auto"/>
              <w:bottom w:val="single" w:sz="4" w:space="0" w:color="auto"/>
            </w:tcBorders>
            <w:vAlign w:val="center"/>
          </w:tcPr>
          <w:p w14:paraId="23AE53C3" w14:textId="00D8D8F6" w:rsidR="00681866" w:rsidRPr="00503F0D" w:rsidRDefault="0025029A"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1</w:t>
            </w:r>
          </w:p>
        </w:tc>
        <w:tc>
          <w:tcPr>
            <w:tcW w:w="634" w:type="dxa"/>
            <w:tcBorders>
              <w:top w:val="single" w:sz="4" w:space="0" w:color="auto"/>
              <w:bottom w:val="single" w:sz="4" w:space="0" w:color="auto"/>
            </w:tcBorders>
            <w:vAlign w:val="center"/>
          </w:tcPr>
          <w:p w14:paraId="71D01363" w14:textId="0EFD8A15" w:rsidR="00681866" w:rsidRPr="00503F0D" w:rsidRDefault="0025029A"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2.5</w:t>
            </w:r>
          </w:p>
        </w:tc>
        <w:tc>
          <w:tcPr>
            <w:tcW w:w="2438" w:type="dxa"/>
            <w:tcBorders>
              <w:top w:val="single" w:sz="4" w:space="0" w:color="auto"/>
              <w:bottom w:val="single" w:sz="4" w:space="0" w:color="auto"/>
            </w:tcBorders>
          </w:tcPr>
          <w:p w14:paraId="5684BBF8" w14:textId="61346C87" w:rsidR="00681866" w:rsidRPr="00503F0D" w:rsidRDefault="0025029A" w:rsidP="00ED0C78">
            <w:pPr>
              <w:ind w:left="54"/>
              <w:rPr>
                <w:rFonts w:ascii="Garamond" w:hAnsi="Garamond"/>
                <w:i/>
                <w:sz w:val="22"/>
                <w:szCs w:val="22"/>
                <w:lang w:val="en-US"/>
              </w:rPr>
            </w:pPr>
            <w:r>
              <w:rPr>
                <w:rFonts w:ascii="Garamond" w:hAnsi="Garamond"/>
                <w:i/>
                <w:sz w:val="22"/>
                <w:szCs w:val="22"/>
                <w:lang w:val="en-US"/>
              </w:rPr>
              <w:t xml:space="preserve">World Bank, 2019, </w:t>
            </w:r>
            <w:r w:rsidRPr="0025029A">
              <w:rPr>
                <w:rFonts w:ascii="Garamond" w:hAnsi="Garamond"/>
                <w:i/>
                <w:sz w:val="22"/>
                <w:szCs w:val="22"/>
                <w:lang w:val="en-US"/>
              </w:rPr>
              <w:t>Worldwide Governance Indicators</w:t>
            </w:r>
            <w:r>
              <w:rPr>
                <w:rFonts w:ascii="Garamond" w:hAnsi="Garamond"/>
                <w:i/>
                <w:sz w:val="22"/>
                <w:szCs w:val="22"/>
                <w:lang w:val="en-US"/>
              </w:rPr>
              <w:t>, gee</w:t>
            </w:r>
          </w:p>
        </w:tc>
      </w:tr>
      <w:tr w:rsidR="00681866" w:rsidRPr="00681866" w14:paraId="613EFBF0" w14:textId="77777777" w:rsidTr="000F6F1B">
        <w:trPr>
          <w:cantSplit/>
          <w:trHeight w:val="20"/>
        </w:trPr>
        <w:tc>
          <w:tcPr>
            <w:tcW w:w="3567" w:type="dxa"/>
            <w:tcBorders>
              <w:top w:val="single" w:sz="4" w:space="0" w:color="auto"/>
              <w:bottom w:val="single" w:sz="12" w:space="0" w:color="auto"/>
            </w:tcBorders>
            <w:vAlign w:val="center"/>
          </w:tcPr>
          <w:p w14:paraId="3184F484" w14:textId="559EA6B2" w:rsidR="00681866" w:rsidRPr="00503F0D" w:rsidRDefault="008B6239" w:rsidP="007E3D3B">
            <w:pPr>
              <w:pStyle w:val="StandardWissenschaft"/>
              <w:spacing w:line="240" w:lineRule="auto"/>
              <w:ind w:firstLine="0"/>
              <w:jc w:val="left"/>
              <w:rPr>
                <w:rFonts w:cs="Times New Roman"/>
                <w:i/>
                <w:sz w:val="22"/>
                <w:szCs w:val="22"/>
              </w:rPr>
            </w:pPr>
            <w:r>
              <w:rPr>
                <w:rFonts w:cs="Times New Roman"/>
                <w:i/>
                <w:sz w:val="22"/>
                <w:szCs w:val="22"/>
              </w:rPr>
              <w:t>Freedom House index</w:t>
            </w:r>
          </w:p>
        </w:tc>
        <w:tc>
          <w:tcPr>
            <w:tcW w:w="780" w:type="dxa"/>
            <w:tcBorders>
              <w:top w:val="single" w:sz="4" w:space="0" w:color="auto"/>
              <w:bottom w:val="single" w:sz="12" w:space="0" w:color="auto"/>
            </w:tcBorders>
            <w:vAlign w:val="center"/>
          </w:tcPr>
          <w:p w14:paraId="54A53F6C" w14:textId="57E63157" w:rsidR="00681866" w:rsidRPr="00503F0D" w:rsidRDefault="008B6239" w:rsidP="00ED0C78">
            <w:pPr>
              <w:jc w:val="right"/>
              <w:rPr>
                <w:rFonts w:ascii="Garamond" w:hAnsi="Garamond"/>
                <w:i/>
                <w:sz w:val="22"/>
                <w:szCs w:val="22"/>
                <w:lang w:val="en-US"/>
              </w:rPr>
            </w:pPr>
            <w:r>
              <w:rPr>
                <w:rFonts w:ascii="Garamond" w:hAnsi="Garamond"/>
                <w:i/>
                <w:sz w:val="22"/>
                <w:szCs w:val="22"/>
                <w:lang w:val="en-US"/>
              </w:rPr>
              <w:t>24</w:t>
            </w:r>
          </w:p>
        </w:tc>
        <w:tc>
          <w:tcPr>
            <w:tcW w:w="748" w:type="dxa"/>
            <w:tcBorders>
              <w:top w:val="single" w:sz="4" w:space="0" w:color="auto"/>
              <w:bottom w:val="single" w:sz="12" w:space="0" w:color="auto"/>
            </w:tcBorders>
            <w:vAlign w:val="center"/>
          </w:tcPr>
          <w:p w14:paraId="627EF969" w14:textId="008D5310" w:rsidR="00681866" w:rsidRPr="00503F0D" w:rsidRDefault="008B6239"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1.3</w:t>
            </w:r>
          </w:p>
        </w:tc>
        <w:tc>
          <w:tcPr>
            <w:tcW w:w="574" w:type="dxa"/>
            <w:tcBorders>
              <w:top w:val="single" w:sz="4" w:space="0" w:color="auto"/>
              <w:bottom w:val="single" w:sz="12" w:space="0" w:color="auto"/>
            </w:tcBorders>
            <w:vAlign w:val="center"/>
          </w:tcPr>
          <w:p w14:paraId="3C330F8E" w14:textId="7B178DFA" w:rsidR="00681866" w:rsidRPr="00503F0D" w:rsidRDefault="008B6239"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0.5</w:t>
            </w:r>
          </w:p>
        </w:tc>
        <w:tc>
          <w:tcPr>
            <w:tcW w:w="737" w:type="dxa"/>
            <w:tcBorders>
              <w:top w:val="single" w:sz="4" w:space="0" w:color="auto"/>
              <w:bottom w:val="single" w:sz="12" w:space="0" w:color="auto"/>
            </w:tcBorders>
            <w:vAlign w:val="center"/>
          </w:tcPr>
          <w:p w14:paraId="0DE88F55" w14:textId="6561E974" w:rsidR="00681866" w:rsidRPr="00503F0D" w:rsidRDefault="008B6239"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1</w:t>
            </w:r>
          </w:p>
        </w:tc>
        <w:tc>
          <w:tcPr>
            <w:tcW w:w="634" w:type="dxa"/>
            <w:tcBorders>
              <w:top w:val="single" w:sz="4" w:space="0" w:color="auto"/>
              <w:bottom w:val="single" w:sz="12" w:space="0" w:color="auto"/>
            </w:tcBorders>
            <w:vAlign w:val="center"/>
          </w:tcPr>
          <w:p w14:paraId="2DCF7411" w14:textId="471BBDE7" w:rsidR="00681866" w:rsidRPr="00503F0D" w:rsidRDefault="008B6239" w:rsidP="00ED0C78">
            <w:pPr>
              <w:suppressAutoHyphens w:val="0"/>
              <w:jc w:val="right"/>
              <w:rPr>
                <w:rFonts w:ascii="Garamond" w:hAnsi="Garamond"/>
                <w:i/>
                <w:sz w:val="22"/>
                <w:szCs w:val="22"/>
                <w:lang w:val="en-US" w:eastAsia="de-DE"/>
              </w:rPr>
            </w:pPr>
            <w:r>
              <w:rPr>
                <w:rFonts w:ascii="Garamond" w:hAnsi="Garamond"/>
                <w:i/>
                <w:sz w:val="22"/>
                <w:szCs w:val="22"/>
                <w:lang w:val="en-US" w:eastAsia="de-DE"/>
              </w:rPr>
              <w:t>2.5</w:t>
            </w:r>
          </w:p>
        </w:tc>
        <w:tc>
          <w:tcPr>
            <w:tcW w:w="2438" w:type="dxa"/>
            <w:tcBorders>
              <w:top w:val="single" w:sz="4" w:space="0" w:color="auto"/>
              <w:bottom w:val="single" w:sz="12" w:space="0" w:color="auto"/>
            </w:tcBorders>
          </w:tcPr>
          <w:p w14:paraId="0AA46EE5" w14:textId="6FF56516" w:rsidR="00681866" w:rsidRPr="00503F0D" w:rsidRDefault="008B6239" w:rsidP="00ED0C78">
            <w:pPr>
              <w:ind w:left="54"/>
              <w:rPr>
                <w:rFonts w:ascii="Garamond" w:hAnsi="Garamond"/>
                <w:i/>
                <w:sz w:val="22"/>
                <w:szCs w:val="22"/>
                <w:lang w:val="en-US"/>
              </w:rPr>
            </w:pPr>
            <w:r>
              <w:rPr>
                <w:rFonts w:ascii="Garamond" w:hAnsi="Garamond"/>
                <w:i/>
                <w:sz w:val="22"/>
                <w:szCs w:val="22"/>
                <w:lang w:val="en-US"/>
              </w:rPr>
              <w:t>Freedom House, 2019</w:t>
            </w:r>
          </w:p>
        </w:tc>
      </w:tr>
    </w:tbl>
    <w:p w14:paraId="44E8FF9C" w14:textId="77777777" w:rsidR="006B744D" w:rsidRDefault="00403A5D" w:rsidP="008D4B06">
      <w:pPr>
        <w:pStyle w:val="Caption"/>
        <w:keepNext w:val="0"/>
        <w:keepLines w:val="0"/>
        <w:suppressAutoHyphens w:val="0"/>
        <w:spacing w:before="120"/>
        <w:ind w:left="567" w:hanging="567"/>
        <w:contextualSpacing/>
        <w:jc w:val="both"/>
        <w:rPr>
          <w:rFonts w:eastAsiaTheme="minorEastAsia" w:cs="Times New Roman"/>
          <w:i w:val="0"/>
          <w:kern w:val="0"/>
          <w:sz w:val="20"/>
          <w:szCs w:val="20"/>
          <w:lang w:val="en-US" w:eastAsia="de-DE" w:bidi="ar-SA"/>
        </w:rPr>
      </w:pPr>
      <w:r w:rsidRPr="00503F0D">
        <w:rPr>
          <w:sz w:val="20"/>
          <w:szCs w:val="20"/>
          <w:lang w:val="en-US" w:eastAsia="de-DE"/>
        </w:rPr>
        <w:t>Note:</w:t>
      </w:r>
      <w:r w:rsidRPr="00503F0D">
        <w:rPr>
          <w:sz w:val="20"/>
          <w:szCs w:val="20"/>
          <w:lang w:val="en-US" w:eastAsia="de-DE"/>
        </w:rPr>
        <w:tab/>
      </w:r>
      <w:r w:rsidRPr="00503F0D">
        <w:rPr>
          <w:rFonts w:cs="Times New Roman"/>
          <w:i w:val="0"/>
          <w:sz w:val="22"/>
          <w:szCs w:val="22"/>
          <w:vertAlign w:val="superscript"/>
          <w:lang w:val="en-US"/>
        </w:rPr>
        <w:t>a</w:t>
      </w:r>
      <w:r w:rsidRPr="00503F0D">
        <w:rPr>
          <w:rFonts w:eastAsiaTheme="minorEastAsia" w:cs="Times New Roman"/>
          <w:i w:val="0"/>
          <w:kern w:val="0"/>
          <w:sz w:val="20"/>
          <w:szCs w:val="20"/>
          <w:lang w:val="en-US" w:eastAsia="de-DE" w:bidi="ar-SA"/>
        </w:rPr>
        <w:t xml:space="preserve"> unless specified</w:t>
      </w:r>
      <w:r w:rsidR="00530AA8" w:rsidRPr="00503F0D">
        <w:rPr>
          <w:rFonts w:eastAsiaTheme="minorEastAsia" w:cs="Times New Roman"/>
          <w:i w:val="0"/>
          <w:kern w:val="0"/>
          <w:sz w:val="20"/>
          <w:szCs w:val="20"/>
          <w:lang w:val="en-US" w:eastAsia="de-DE" w:bidi="ar-SA"/>
        </w:rPr>
        <w:t xml:space="preserve"> </w:t>
      </w:r>
      <w:sdt>
        <w:sdtPr>
          <w:rPr>
            <w:rFonts w:eastAsiaTheme="minorEastAsia" w:cs="Times New Roman"/>
            <w:i w:val="0"/>
            <w:kern w:val="0"/>
            <w:sz w:val="20"/>
            <w:szCs w:val="20"/>
            <w:lang w:val="en-US" w:eastAsia="de-DE" w:bidi="ar-SA"/>
          </w:rPr>
          <w:alias w:val="Don't edit this field"/>
          <w:tag w:val="CitaviPlaceholder#35ae6d27-ff82-4c2d-8afa-0a80acf2ac46"/>
          <w:id w:val="1770190414"/>
          <w:placeholder>
            <w:docPart w:val="DefaultPlaceholder_-1854013440"/>
          </w:placeholder>
        </w:sdtPr>
        <w:sdtEndPr/>
        <w:sdtContent>
          <w:r w:rsidR="00BF016D" w:rsidRPr="00503F0D">
            <w:rPr>
              <w:rFonts w:eastAsiaTheme="minorEastAsia" w:cs="Times New Roman"/>
              <w:i w:val="0"/>
              <w:kern w:val="0"/>
              <w:sz w:val="20"/>
              <w:szCs w:val="20"/>
              <w:lang w:val="en-US" w:eastAsia="de-DE" w:bidi="ar-SA"/>
            </w:rPr>
            <w:t>EVS</w:t>
          </w:r>
          <w:r w:rsidR="00530AA8" w:rsidRPr="00503F0D">
            <w:rPr>
              <w:rFonts w:eastAsiaTheme="minorEastAsia" w:cs="Times New Roman"/>
              <w:i w:val="0"/>
              <w:kern w:val="0"/>
              <w:sz w:val="20"/>
              <w:szCs w:val="20"/>
              <w:lang w:val="en-US" w:eastAsia="de-DE" w:bidi="ar-SA"/>
            </w:rPr>
            <w:t xml:space="preserve"> </w:t>
          </w:r>
          <w:r w:rsidR="00BF016D" w:rsidRPr="00503F0D">
            <w:rPr>
              <w:rFonts w:eastAsiaTheme="minorEastAsia" w:cs="Times New Roman"/>
              <w:i w:val="0"/>
              <w:kern w:val="0"/>
              <w:sz w:val="20"/>
              <w:szCs w:val="20"/>
              <w:lang w:val="en-US" w:eastAsia="de-DE" w:bidi="ar-SA"/>
            </w:rPr>
            <w:t>(2019)</w:t>
          </w:r>
        </w:sdtContent>
      </w:sdt>
      <w:r w:rsidRPr="00503F0D">
        <w:rPr>
          <w:rFonts w:eastAsiaTheme="minorEastAsia" w:cs="Times New Roman"/>
          <w:i w:val="0"/>
          <w:kern w:val="0"/>
          <w:sz w:val="20"/>
          <w:szCs w:val="20"/>
          <w:lang w:val="en-US" w:eastAsia="de-DE" w:bidi="ar-SA"/>
        </w:rPr>
        <w:t xml:space="preserve">; </w:t>
      </w:r>
      <w:r w:rsidR="00530AA8" w:rsidRPr="00503F0D">
        <w:rPr>
          <w:rFonts w:eastAsiaTheme="minorEastAsia" w:cs="Times New Roman"/>
          <w:i w:val="0"/>
          <w:kern w:val="0"/>
          <w:sz w:val="20"/>
          <w:szCs w:val="20"/>
          <w:lang w:val="en-US" w:eastAsia="de-DE" w:bidi="ar-SA"/>
        </w:rPr>
        <w:t>Italics: Variables not used in main regressions, but only in robustness checks</w:t>
      </w:r>
      <w:r w:rsidRPr="00503F0D">
        <w:rPr>
          <w:rFonts w:eastAsiaTheme="minorEastAsia" w:cs="Times New Roman"/>
          <w:i w:val="0"/>
          <w:kern w:val="0"/>
          <w:sz w:val="20"/>
          <w:szCs w:val="20"/>
          <w:lang w:val="en-US" w:eastAsia="de-DE" w:bidi="ar-SA"/>
        </w:rPr>
        <w:t>.</w:t>
      </w:r>
    </w:p>
    <w:p w14:paraId="2C0DD4D7" w14:textId="77777777" w:rsidR="006B744D" w:rsidRDefault="006B744D" w:rsidP="008D4B06">
      <w:pPr>
        <w:pStyle w:val="Caption"/>
        <w:keepNext w:val="0"/>
        <w:keepLines w:val="0"/>
        <w:suppressAutoHyphens w:val="0"/>
        <w:spacing w:before="120"/>
        <w:ind w:left="567" w:hanging="567"/>
        <w:contextualSpacing/>
        <w:jc w:val="both"/>
        <w:rPr>
          <w:lang w:val="en-US"/>
        </w:rPr>
      </w:pPr>
    </w:p>
    <w:p w14:paraId="7BA20033" w14:textId="77777777" w:rsidR="006B744D" w:rsidRPr="006B744D" w:rsidRDefault="006B744D" w:rsidP="006B744D">
      <w:pPr>
        <w:spacing w:after="120"/>
        <w:rPr>
          <w:rFonts w:ascii="Garamond" w:hAnsi="Garamond"/>
          <w:b/>
          <w:lang w:val="en-US"/>
        </w:rPr>
      </w:pPr>
      <w:r w:rsidRPr="006B744D">
        <w:rPr>
          <w:rFonts w:ascii="Garamond" w:hAnsi="Garamond"/>
          <w:b/>
          <w:lang w:val="en-US"/>
        </w:rPr>
        <w:t>Sources:</w:t>
      </w:r>
    </w:p>
    <w:p w14:paraId="37FFEF37" w14:textId="77777777" w:rsidR="006B744D" w:rsidRPr="006B744D" w:rsidRDefault="006B744D" w:rsidP="006B744D">
      <w:pPr>
        <w:pStyle w:val="CitaviLiteraturverzeichnis"/>
        <w:spacing w:line="240" w:lineRule="atLeast"/>
        <w:rPr>
          <w:rFonts w:ascii="Garamond" w:hAnsi="Garamond" w:cs="Garamond"/>
          <w:sz w:val="22"/>
          <w:szCs w:val="22"/>
          <w:lang w:val="en-US"/>
        </w:rPr>
      </w:pPr>
      <w:r w:rsidRPr="006B744D">
        <w:rPr>
          <w:rFonts w:ascii="Garamond" w:hAnsi="Garamond"/>
          <w:sz w:val="22"/>
          <w:szCs w:val="22"/>
          <w:lang w:val="en-US"/>
        </w:rPr>
        <w:t xml:space="preserve">EVS, 2019. </w:t>
      </w:r>
      <w:r w:rsidRPr="006B744D">
        <w:rPr>
          <w:rFonts w:ascii="Garamond" w:hAnsi="Garamond"/>
          <w:i/>
          <w:iCs/>
          <w:sz w:val="22"/>
          <w:szCs w:val="22"/>
          <w:lang w:val="en-US"/>
        </w:rPr>
        <w:t>European Values Study 2017, Integrated Dataset (EVS 2017), ZA7500, Data file Version 2.0.0</w:t>
      </w:r>
      <w:r w:rsidRPr="006B744D">
        <w:rPr>
          <w:rFonts w:ascii="Garamond" w:hAnsi="Garamond"/>
          <w:sz w:val="22"/>
          <w:szCs w:val="22"/>
          <w:lang w:val="en-US"/>
        </w:rPr>
        <w:t>. [online] Available through: https://dbk.gesis.org/dbksearch/sdesc2.asp?no=7500&amp;db=e&amp;doi=10.4232/1.13314 [Accessed 27 April 2020].</w:t>
      </w:r>
    </w:p>
    <w:p w14:paraId="79DB0B05" w14:textId="77777777" w:rsidR="006B744D" w:rsidRPr="006B744D" w:rsidRDefault="006B744D" w:rsidP="006B744D">
      <w:pPr>
        <w:widowControl/>
        <w:suppressAutoHyphens w:val="0"/>
        <w:autoSpaceDN/>
        <w:spacing w:after="60" w:line="240" w:lineRule="atLeast"/>
        <w:ind w:left="283" w:hanging="283"/>
        <w:textAlignment w:val="auto"/>
        <w:rPr>
          <w:rFonts w:ascii="Garamond" w:hAnsi="Garamond" w:cs="Times New Roman"/>
          <w:sz w:val="22"/>
          <w:szCs w:val="22"/>
          <w:lang w:val="en-US" w:eastAsia="en-US" w:bidi="ar-SA"/>
        </w:rPr>
      </w:pPr>
      <w:r w:rsidRPr="006B744D">
        <w:rPr>
          <w:rFonts w:ascii="Garamond" w:hAnsi="Garamond" w:cs="Times New Roman"/>
          <w:sz w:val="22"/>
          <w:szCs w:val="22"/>
          <w:lang w:val="en-US" w:eastAsia="en-US" w:bidi="ar-SA"/>
        </w:rPr>
        <w:t xml:space="preserve">Freedom House, 2019. </w:t>
      </w:r>
      <w:r w:rsidRPr="006B744D">
        <w:rPr>
          <w:rFonts w:ascii="Garamond" w:hAnsi="Garamond" w:cs="Times New Roman"/>
          <w:i/>
          <w:iCs/>
          <w:sz w:val="22"/>
          <w:szCs w:val="22"/>
          <w:lang w:val="en-US" w:eastAsia="en-US" w:bidi="ar-SA"/>
        </w:rPr>
        <w:t>Freedom in the World, Country and Territory Ratings and Statuses, 1973–2019</w:t>
      </w:r>
      <w:r w:rsidRPr="006B744D">
        <w:rPr>
          <w:rFonts w:ascii="Garamond" w:hAnsi="Garamond" w:cs="Times New Roman"/>
          <w:sz w:val="22"/>
          <w:szCs w:val="22"/>
          <w:lang w:val="en-US" w:eastAsia="en-US" w:bidi="ar-SA"/>
        </w:rPr>
        <w:t>. [online] Available through: https://freedomhouse.org/report-types/freedom-world [Accessed 27 April 2020].</w:t>
      </w:r>
    </w:p>
    <w:p w14:paraId="499B9BCB" w14:textId="77777777" w:rsidR="006B744D" w:rsidRPr="006B744D" w:rsidRDefault="006B744D" w:rsidP="006B744D">
      <w:pPr>
        <w:widowControl/>
        <w:suppressAutoHyphens w:val="0"/>
        <w:autoSpaceDN/>
        <w:spacing w:after="60" w:line="240" w:lineRule="atLeast"/>
        <w:ind w:left="283" w:hanging="283"/>
        <w:textAlignment w:val="auto"/>
        <w:rPr>
          <w:rFonts w:ascii="Garamond" w:hAnsi="Garamond" w:cs="Times New Roman"/>
          <w:sz w:val="22"/>
          <w:szCs w:val="22"/>
          <w:lang w:val="en-US" w:eastAsia="en-US" w:bidi="ar-SA"/>
        </w:rPr>
      </w:pPr>
      <w:r w:rsidRPr="006B744D">
        <w:rPr>
          <w:rFonts w:ascii="Garamond" w:hAnsi="Garamond" w:cs="Times New Roman"/>
          <w:sz w:val="22"/>
          <w:szCs w:val="22"/>
          <w:lang w:val="en-US" w:eastAsia="en-US" w:bidi="ar-SA"/>
        </w:rPr>
        <w:t>Gygli, S., Haelg, F., Potrafke, N. and Sturm, J.</w:t>
      </w:r>
      <w:r w:rsidRPr="006B744D">
        <w:rPr>
          <w:rFonts w:cs="Times New Roman"/>
          <w:sz w:val="22"/>
          <w:szCs w:val="22"/>
          <w:lang w:val="en-US" w:eastAsia="en-US" w:bidi="ar-SA"/>
        </w:rPr>
        <w:t>‑</w:t>
      </w:r>
      <w:r w:rsidRPr="006B744D">
        <w:rPr>
          <w:rFonts w:ascii="Garamond" w:hAnsi="Garamond" w:cs="Times New Roman"/>
          <w:sz w:val="22"/>
          <w:szCs w:val="22"/>
          <w:lang w:val="en-US" w:eastAsia="en-US" w:bidi="ar-SA"/>
        </w:rPr>
        <w:t xml:space="preserve">E., 2019. Publisher Correction to: The KOF Globalisation Index – revisited. </w:t>
      </w:r>
      <w:r w:rsidRPr="006B744D">
        <w:rPr>
          <w:rFonts w:ascii="Garamond" w:hAnsi="Garamond" w:cs="Times New Roman"/>
          <w:i/>
          <w:iCs/>
          <w:sz w:val="22"/>
          <w:szCs w:val="22"/>
          <w:lang w:val="en-US" w:eastAsia="en-US" w:bidi="ar-SA"/>
        </w:rPr>
        <w:t>The Review of International Organizations</w:t>
      </w:r>
      <w:r w:rsidRPr="006B744D">
        <w:rPr>
          <w:rFonts w:ascii="Garamond" w:hAnsi="Garamond" w:cs="Times New Roman"/>
          <w:sz w:val="22"/>
          <w:szCs w:val="22"/>
          <w:lang w:val="en-US" w:eastAsia="en-US" w:bidi="ar-SA"/>
        </w:rPr>
        <w:t>, 14(3), p. 575.</w:t>
      </w:r>
    </w:p>
    <w:p w14:paraId="40C87CC4" w14:textId="77777777" w:rsidR="006B744D" w:rsidRPr="006B744D" w:rsidRDefault="006B744D" w:rsidP="006B744D">
      <w:pPr>
        <w:widowControl/>
        <w:suppressAutoHyphens w:val="0"/>
        <w:autoSpaceDN/>
        <w:spacing w:after="60" w:line="240" w:lineRule="atLeast"/>
        <w:ind w:left="283" w:hanging="283"/>
        <w:textAlignment w:val="auto"/>
        <w:rPr>
          <w:rFonts w:ascii="Garamond" w:eastAsia="Times New Roman" w:hAnsi="Garamond" w:cs="Segoe UI"/>
          <w:kern w:val="0"/>
          <w:sz w:val="22"/>
          <w:szCs w:val="22"/>
          <w:lang w:val="en-US" w:eastAsia="en-US" w:bidi="ar-SA"/>
        </w:rPr>
      </w:pPr>
      <w:r w:rsidRPr="006B744D">
        <w:rPr>
          <w:rFonts w:ascii="Garamond" w:eastAsia="Times New Roman" w:hAnsi="Garamond" w:cs="Segoe UI"/>
          <w:kern w:val="0"/>
          <w:sz w:val="22"/>
          <w:szCs w:val="22"/>
          <w:lang w:val="en-US" w:eastAsia="en-US" w:bidi="ar-SA"/>
        </w:rPr>
        <w:t xml:space="preserve">Scruggs, L., Jahn, D. and Kuitto, K., 2017. </w:t>
      </w:r>
      <w:r w:rsidRPr="006B744D">
        <w:rPr>
          <w:rFonts w:ascii="Garamond" w:eastAsia="Times New Roman" w:hAnsi="Garamond" w:cs="Segoe UI"/>
          <w:i/>
          <w:iCs/>
          <w:kern w:val="0"/>
          <w:sz w:val="22"/>
          <w:szCs w:val="22"/>
          <w:lang w:val="en-US" w:eastAsia="en-US" w:bidi="ar-SA"/>
        </w:rPr>
        <w:t>Comparative Welfare Entitlements Dataset 2. Version 2017-09</w:t>
      </w:r>
      <w:r w:rsidRPr="006B744D">
        <w:rPr>
          <w:rFonts w:ascii="Garamond" w:eastAsia="Times New Roman" w:hAnsi="Garamond" w:cs="Segoe UI"/>
          <w:kern w:val="0"/>
          <w:sz w:val="22"/>
          <w:szCs w:val="22"/>
          <w:lang w:val="en-US" w:eastAsia="en-US" w:bidi="ar-SA"/>
        </w:rPr>
        <w:t>. [online] Available through: http://cwed2.org/ [Accessed 27 April 2020].</w:t>
      </w:r>
    </w:p>
    <w:p w14:paraId="14DB8499" w14:textId="77777777" w:rsidR="006B744D" w:rsidRPr="006B744D" w:rsidRDefault="006B744D" w:rsidP="006B744D">
      <w:pPr>
        <w:pStyle w:val="CitaviLiteraturverzeichnis"/>
        <w:spacing w:line="240" w:lineRule="atLeast"/>
        <w:rPr>
          <w:rFonts w:ascii="Garamond" w:hAnsi="Garamond" w:cs="Garamond"/>
          <w:sz w:val="22"/>
          <w:szCs w:val="22"/>
          <w:lang w:val="de-DE"/>
        </w:rPr>
      </w:pPr>
      <w:r w:rsidRPr="006B744D">
        <w:rPr>
          <w:rFonts w:ascii="Garamond" w:hAnsi="Garamond"/>
          <w:sz w:val="22"/>
          <w:szCs w:val="22"/>
          <w:lang w:val="en-US"/>
        </w:rPr>
        <w:t xml:space="preserve">World Bank, 2019. </w:t>
      </w:r>
      <w:r w:rsidRPr="006B744D">
        <w:rPr>
          <w:rFonts w:ascii="Garamond" w:hAnsi="Garamond"/>
          <w:i/>
          <w:iCs/>
          <w:sz w:val="22"/>
          <w:szCs w:val="22"/>
          <w:lang w:val="en-US"/>
        </w:rPr>
        <w:t>World Bank Open Data: Free and open access to global development data</w:t>
      </w:r>
      <w:r w:rsidRPr="006B744D">
        <w:rPr>
          <w:rFonts w:ascii="Garamond" w:hAnsi="Garamond"/>
          <w:sz w:val="22"/>
          <w:szCs w:val="22"/>
          <w:lang w:val="en-US"/>
        </w:rPr>
        <w:t xml:space="preserve">. </w:t>
      </w:r>
      <w:r w:rsidRPr="006B744D">
        <w:rPr>
          <w:rFonts w:ascii="Garamond" w:hAnsi="Garamond"/>
          <w:sz w:val="22"/>
          <w:szCs w:val="22"/>
          <w:lang w:val="de-DE"/>
        </w:rPr>
        <w:t>[online] Available through: https://data.worldbank.org/ [Accessed 27 April 2020].</w:t>
      </w:r>
    </w:p>
    <w:p w14:paraId="27FBD0F0" w14:textId="77777777" w:rsidR="006B744D" w:rsidRDefault="006B744D" w:rsidP="006B744D">
      <w:pPr>
        <w:pStyle w:val="CitaviBibliographyEntry"/>
      </w:pPr>
    </w:p>
    <w:p w14:paraId="391FC6E1" w14:textId="77777777" w:rsidR="006B744D" w:rsidRDefault="006B744D" w:rsidP="006B744D">
      <w:pPr>
        <w:pStyle w:val="CitaviBibliographyEntry"/>
      </w:pPr>
    </w:p>
    <w:p w14:paraId="08941C58" w14:textId="5F8CD6F8" w:rsidR="008D4B06" w:rsidRPr="006B744D" w:rsidRDefault="008D4B06" w:rsidP="006B744D">
      <w:pPr>
        <w:pStyle w:val="CitaviBibliographyEntry"/>
      </w:pPr>
      <w:r w:rsidRPr="006B744D">
        <w:br w:type="page"/>
      </w:r>
    </w:p>
    <w:p w14:paraId="5E6D518E" w14:textId="0558F67D" w:rsidR="00602B67" w:rsidRPr="00503F0D" w:rsidRDefault="00602B67" w:rsidP="00602B67">
      <w:pPr>
        <w:pStyle w:val="Caption"/>
        <w:rPr>
          <w:lang w:val="en-US"/>
        </w:rPr>
      </w:pPr>
      <w:bookmarkStart w:id="2" w:name="_Ref30421917"/>
      <w:bookmarkStart w:id="3" w:name="_Ref536435484"/>
      <w:bookmarkStart w:id="4" w:name="_Ref30171821"/>
      <w:r w:rsidRPr="00503F0D">
        <w:rPr>
          <w:lang w:val="en-US"/>
        </w:rPr>
        <w:lastRenderedPageBreak/>
        <w:t>Table A</w:t>
      </w:r>
      <w:r w:rsidRPr="00503F0D">
        <w:rPr>
          <w:lang w:val="en-US"/>
        </w:rPr>
        <w:fldChar w:fldCharType="begin"/>
      </w:r>
      <w:r w:rsidRPr="00503F0D">
        <w:rPr>
          <w:lang w:val="en-US"/>
        </w:rPr>
        <w:instrText xml:space="preserve"> SEQ Table_A \* ARABIC </w:instrText>
      </w:r>
      <w:r w:rsidRPr="00503F0D">
        <w:rPr>
          <w:lang w:val="en-US"/>
        </w:rPr>
        <w:fldChar w:fldCharType="separate"/>
      </w:r>
      <w:r w:rsidR="007623AA" w:rsidRPr="00503F0D">
        <w:rPr>
          <w:noProof/>
          <w:lang w:val="en-US"/>
        </w:rPr>
        <w:t>2</w:t>
      </w:r>
      <w:r w:rsidRPr="00503F0D">
        <w:rPr>
          <w:lang w:val="en-US"/>
        </w:rPr>
        <w:fldChar w:fldCharType="end"/>
      </w:r>
      <w:bookmarkEnd w:id="2"/>
      <w:r w:rsidRPr="00503F0D">
        <w:rPr>
          <w:lang w:val="en-US"/>
        </w:rPr>
        <w:t>:</w:t>
      </w:r>
      <w:r w:rsidRPr="00503F0D">
        <w:rPr>
          <w:lang w:val="en-US"/>
        </w:rPr>
        <w:tab/>
        <w:t>Frequency tables for the key variables</w:t>
      </w:r>
      <w:bookmarkEnd w:id="3"/>
    </w:p>
    <w:tbl>
      <w:tblPr>
        <w:tblW w:w="5657" w:type="dxa"/>
        <w:tblLayout w:type="fixed"/>
        <w:tblLook w:val="0000" w:firstRow="0" w:lastRow="0" w:firstColumn="0" w:lastColumn="0" w:noHBand="0" w:noVBand="0"/>
      </w:tblPr>
      <w:tblGrid>
        <w:gridCol w:w="1235"/>
        <w:gridCol w:w="1474"/>
        <w:gridCol w:w="1474"/>
        <w:gridCol w:w="1474"/>
      </w:tblGrid>
      <w:tr w:rsidR="00602B67" w:rsidRPr="00503F0D" w14:paraId="5175202A" w14:textId="77777777" w:rsidTr="00BC114C">
        <w:tc>
          <w:tcPr>
            <w:tcW w:w="1235" w:type="dxa"/>
            <w:tcBorders>
              <w:top w:val="single" w:sz="12" w:space="0" w:color="auto"/>
              <w:left w:val="nil"/>
              <w:bottom w:val="single" w:sz="12" w:space="0" w:color="auto"/>
              <w:right w:val="nil"/>
            </w:tcBorders>
            <w:vAlign w:val="center"/>
          </w:tcPr>
          <w:p w14:paraId="22DE9CBD" w14:textId="77777777" w:rsidR="00602B67" w:rsidRPr="00503F0D" w:rsidRDefault="00602B67" w:rsidP="00BC114C">
            <w:pPr>
              <w:keepNext/>
              <w:keepLines/>
              <w:autoSpaceDE w:val="0"/>
              <w:adjustRightInd w:val="0"/>
              <w:jc w:val="center"/>
              <w:rPr>
                <w:rFonts w:ascii="Garamond" w:hAnsi="Garamond" w:cs="Times New Roman"/>
                <w:b/>
                <w:sz w:val="22"/>
                <w:szCs w:val="22"/>
                <w:lang w:val="en-US"/>
              </w:rPr>
            </w:pPr>
          </w:p>
        </w:tc>
        <w:tc>
          <w:tcPr>
            <w:tcW w:w="1474" w:type="dxa"/>
            <w:tcBorders>
              <w:top w:val="single" w:sz="12" w:space="0" w:color="auto"/>
              <w:left w:val="nil"/>
              <w:bottom w:val="single" w:sz="12" w:space="0" w:color="auto"/>
              <w:right w:val="nil"/>
            </w:tcBorders>
            <w:vAlign w:val="center"/>
          </w:tcPr>
          <w:p w14:paraId="512FC491" w14:textId="77777777" w:rsidR="00602B67" w:rsidRPr="00503F0D" w:rsidRDefault="00602B67" w:rsidP="00BC114C">
            <w:pPr>
              <w:keepNext/>
              <w:keepLines/>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Democracy</w:t>
            </w:r>
          </w:p>
        </w:tc>
        <w:tc>
          <w:tcPr>
            <w:tcW w:w="1474" w:type="dxa"/>
            <w:tcBorders>
              <w:top w:val="single" w:sz="12" w:space="0" w:color="auto"/>
              <w:left w:val="nil"/>
              <w:bottom w:val="single" w:sz="12" w:space="0" w:color="auto"/>
              <w:right w:val="nil"/>
            </w:tcBorders>
            <w:vAlign w:val="center"/>
          </w:tcPr>
          <w:p w14:paraId="3094DA93" w14:textId="77777777" w:rsidR="00602B67" w:rsidRPr="00503F0D" w:rsidRDefault="00602B67" w:rsidP="00BC114C">
            <w:pPr>
              <w:keepNext/>
              <w:keepLines/>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Strong leader</w:t>
            </w:r>
          </w:p>
        </w:tc>
        <w:tc>
          <w:tcPr>
            <w:tcW w:w="1474" w:type="dxa"/>
            <w:tcBorders>
              <w:top w:val="single" w:sz="12" w:space="0" w:color="auto"/>
              <w:left w:val="nil"/>
              <w:bottom w:val="single" w:sz="12" w:space="0" w:color="auto"/>
              <w:right w:val="nil"/>
            </w:tcBorders>
            <w:vAlign w:val="center"/>
          </w:tcPr>
          <w:p w14:paraId="59920275" w14:textId="77777777" w:rsidR="00602B67" w:rsidRPr="00503F0D" w:rsidRDefault="00602B67" w:rsidP="00BC114C">
            <w:pPr>
              <w:keepNext/>
              <w:keepLines/>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Army rule</w:t>
            </w:r>
          </w:p>
        </w:tc>
      </w:tr>
      <w:tr w:rsidR="00602B67" w:rsidRPr="00503F0D" w14:paraId="4FC726B4" w14:textId="77777777" w:rsidTr="00BC114C">
        <w:tc>
          <w:tcPr>
            <w:tcW w:w="1235" w:type="dxa"/>
            <w:tcBorders>
              <w:top w:val="single" w:sz="12" w:space="0" w:color="auto"/>
              <w:left w:val="nil"/>
              <w:bottom w:val="single" w:sz="4" w:space="0" w:color="auto"/>
              <w:right w:val="nil"/>
            </w:tcBorders>
            <w:vAlign w:val="center"/>
          </w:tcPr>
          <w:p w14:paraId="155FC70C" w14:textId="77777777" w:rsidR="00602B67" w:rsidRPr="00503F0D" w:rsidRDefault="00602B67" w:rsidP="00BC114C">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Very bad</w:t>
            </w:r>
          </w:p>
        </w:tc>
        <w:tc>
          <w:tcPr>
            <w:tcW w:w="1474" w:type="dxa"/>
            <w:tcBorders>
              <w:top w:val="single" w:sz="12" w:space="0" w:color="auto"/>
              <w:left w:val="nil"/>
              <w:bottom w:val="single" w:sz="4" w:space="0" w:color="auto"/>
              <w:right w:val="nil"/>
            </w:tcBorders>
            <w:vAlign w:val="center"/>
          </w:tcPr>
          <w:p w14:paraId="1663DE65"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1.3</w:t>
            </w:r>
          </w:p>
        </w:tc>
        <w:tc>
          <w:tcPr>
            <w:tcW w:w="1474" w:type="dxa"/>
            <w:tcBorders>
              <w:top w:val="single" w:sz="12" w:space="0" w:color="auto"/>
              <w:left w:val="nil"/>
              <w:bottom w:val="single" w:sz="4" w:space="0" w:color="auto"/>
              <w:right w:val="nil"/>
            </w:tcBorders>
            <w:vAlign w:val="center"/>
          </w:tcPr>
          <w:p w14:paraId="105783AA"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44.8</w:t>
            </w:r>
          </w:p>
        </w:tc>
        <w:tc>
          <w:tcPr>
            <w:tcW w:w="1474" w:type="dxa"/>
            <w:tcBorders>
              <w:top w:val="single" w:sz="12" w:space="0" w:color="auto"/>
              <w:left w:val="nil"/>
              <w:bottom w:val="single" w:sz="4" w:space="0" w:color="auto"/>
              <w:right w:val="nil"/>
            </w:tcBorders>
            <w:vAlign w:val="center"/>
          </w:tcPr>
          <w:p w14:paraId="0862C25D"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66.3</w:t>
            </w:r>
          </w:p>
        </w:tc>
      </w:tr>
      <w:tr w:rsidR="00602B67" w:rsidRPr="00503F0D" w14:paraId="7B0E2E3D" w14:textId="77777777" w:rsidTr="00BC114C">
        <w:tc>
          <w:tcPr>
            <w:tcW w:w="1235" w:type="dxa"/>
            <w:tcBorders>
              <w:top w:val="single" w:sz="4" w:space="0" w:color="auto"/>
              <w:left w:val="nil"/>
              <w:bottom w:val="single" w:sz="4" w:space="0" w:color="auto"/>
              <w:right w:val="nil"/>
            </w:tcBorders>
            <w:vAlign w:val="center"/>
          </w:tcPr>
          <w:p w14:paraId="262494B8" w14:textId="77777777" w:rsidR="00602B67" w:rsidRPr="00503F0D" w:rsidRDefault="00602B67" w:rsidP="00BC114C">
            <w:pPr>
              <w:keepNext/>
              <w:keepLines/>
              <w:autoSpaceDE w:val="0"/>
              <w:adjustRightInd w:val="0"/>
              <w:rPr>
                <w:rFonts w:ascii="Garamond" w:hAnsi="Garamond" w:cs="Times New Roman"/>
                <w:sz w:val="22"/>
                <w:szCs w:val="22"/>
                <w:vertAlign w:val="superscript"/>
                <w:lang w:val="en-US"/>
              </w:rPr>
            </w:pPr>
            <w:r w:rsidRPr="00503F0D">
              <w:rPr>
                <w:rFonts w:ascii="Garamond" w:hAnsi="Garamond" w:cs="Times New Roman"/>
                <w:sz w:val="22"/>
                <w:szCs w:val="22"/>
                <w:lang w:val="en-US"/>
              </w:rPr>
              <w:t>Fairly bad</w:t>
            </w:r>
          </w:p>
        </w:tc>
        <w:tc>
          <w:tcPr>
            <w:tcW w:w="1474" w:type="dxa"/>
            <w:tcBorders>
              <w:top w:val="single" w:sz="4" w:space="0" w:color="auto"/>
              <w:left w:val="nil"/>
              <w:bottom w:val="single" w:sz="4" w:space="0" w:color="auto"/>
              <w:right w:val="nil"/>
            </w:tcBorders>
            <w:vAlign w:val="center"/>
          </w:tcPr>
          <w:p w14:paraId="646A1BB3"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3.8</w:t>
            </w:r>
          </w:p>
        </w:tc>
        <w:tc>
          <w:tcPr>
            <w:tcW w:w="1474" w:type="dxa"/>
            <w:tcBorders>
              <w:top w:val="single" w:sz="4" w:space="0" w:color="auto"/>
              <w:left w:val="nil"/>
              <w:bottom w:val="single" w:sz="4" w:space="0" w:color="auto"/>
              <w:right w:val="nil"/>
            </w:tcBorders>
            <w:vAlign w:val="center"/>
          </w:tcPr>
          <w:p w14:paraId="55B59F75"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27.2</w:t>
            </w:r>
          </w:p>
        </w:tc>
        <w:tc>
          <w:tcPr>
            <w:tcW w:w="1474" w:type="dxa"/>
            <w:tcBorders>
              <w:top w:val="single" w:sz="4" w:space="0" w:color="auto"/>
              <w:left w:val="nil"/>
              <w:bottom w:val="single" w:sz="4" w:space="0" w:color="auto"/>
              <w:right w:val="nil"/>
            </w:tcBorders>
            <w:vAlign w:val="center"/>
          </w:tcPr>
          <w:p w14:paraId="33B327E4"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23.8</w:t>
            </w:r>
          </w:p>
        </w:tc>
      </w:tr>
      <w:tr w:rsidR="00602B67" w:rsidRPr="00503F0D" w14:paraId="296F034C" w14:textId="77777777" w:rsidTr="00BC114C">
        <w:tc>
          <w:tcPr>
            <w:tcW w:w="1235" w:type="dxa"/>
            <w:tcBorders>
              <w:top w:val="single" w:sz="4" w:space="0" w:color="auto"/>
              <w:left w:val="nil"/>
              <w:bottom w:val="single" w:sz="4" w:space="0" w:color="auto"/>
              <w:right w:val="nil"/>
            </w:tcBorders>
            <w:vAlign w:val="center"/>
          </w:tcPr>
          <w:p w14:paraId="6A10E73F" w14:textId="77777777" w:rsidR="00602B67" w:rsidRPr="00503F0D" w:rsidRDefault="00602B67" w:rsidP="00BC114C">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Fairly good</w:t>
            </w:r>
          </w:p>
        </w:tc>
        <w:tc>
          <w:tcPr>
            <w:tcW w:w="1474" w:type="dxa"/>
            <w:tcBorders>
              <w:top w:val="single" w:sz="4" w:space="0" w:color="auto"/>
              <w:left w:val="nil"/>
              <w:bottom w:val="single" w:sz="4" w:space="0" w:color="auto"/>
              <w:right w:val="nil"/>
            </w:tcBorders>
            <w:vAlign w:val="center"/>
          </w:tcPr>
          <w:p w14:paraId="25845D4A"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32.4</w:t>
            </w:r>
          </w:p>
        </w:tc>
        <w:tc>
          <w:tcPr>
            <w:tcW w:w="1474" w:type="dxa"/>
            <w:tcBorders>
              <w:top w:val="single" w:sz="4" w:space="0" w:color="auto"/>
              <w:left w:val="nil"/>
              <w:bottom w:val="single" w:sz="4" w:space="0" w:color="auto"/>
              <w:right w:val="nil"/>
            </w:tcBorders>
            <w:vAlign w:val="center"/>
          </w:tcPr>
          <w:p w14:paraId="61FBADF5"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20.4</w:t>
            </w:r>
          </w:p>
        </w:tc>
        <w:tc>
          <w:tcPr>
            <w:tcW w:w="1474" w:type="dxa"/>
            <w:tcBorders>
              <w:top w:val="single" w:sz="4" w:space="0" w:color="auto"/>
              <w:left w:val="nil"/>
              <w:bottom w:val="single" w:sz="4" w:space="0" w:color="auto"/>
              <w:right w:val="nil"/>
            </w:tcBorders>
            <w:vAlign w:val="center"/>
          </w:tcPr>
          <w:p w14:paraId="0F4D7430"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7.6</w:t>
            </w:r>
          </w:p>
        </w:tc>
      </w:tr>
      <w:tr w:rsidR="00602B67" w:rsidRPr="00503F0D" w14:paraId="06C973A9" w14:textId="77777777" w:rsidTr="00BC114C">
        <w:tc>
          <w:tcPr>
            <w:tcW w:w="1235" w:type="dxa"/>
            <w:tcBorders>
              <w:top w:val="single" w:sz="4" w:space="0" w:color="auto"/>
              <w:left w:val="nil"/>
              <w:bottom w:val="single" w:sz="12" w:space="0" w:color="auto"/>
              <w:right w:val="nil"/>
            </w:tcBorders>
            <w:vAlign w:val="center"/>
          </w:tcPr>
          <w:p w14:paraId="22DE3462" w14:textId="77777777" w:rsidR="00602B67" w:rsidRPr="00503F0D" w:rsidRDefault="00602B67" w:rsidP="00BC114C">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Very good</w:t>
            </w:r>
          </w:p>
        </w:tc>
        <w:tc>
          <w:tcPr>
            <w:tcW w:w="1474" w:type="dxa"/>
            <w:tcBorders>
              <w:top w:val="single" w:sz="4" w:space="0" w:color="auto"/>
              <w:left w:val="nil"/>
              <w:bottom w:val="single" w:sz="12" w:space="0" w:color="auto"/>
              <w:right w:val="nil"/>
            </w:tcBorders>
            <w:vAlign w:val="center"/>
          </w:tcPr>
          <w:p w14:paraId="418C48CD"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62.5</w:t>
            </w:r>
          </w:p>
        </w:tc>
        <w:tc>
          <w:tcPr>
            <w:tcW w:w="1474" w:type="dxa"/>
            <w:tcBorders>
              <w:top w:val="single" w:sz="4" w:space="0" w:color="auto"/>
              <w:left w:val="nil"/>
              <w:bottom w:val="single" w:sz="12" w:space="0" w:color="auto"/>
              <w:right w:val="nil"/>
            </w:tcBorders>
            <w:vAlign w:val="center"/>
          </w:tcPr>
          <w:p w14:paraId="3DD1B8F7"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7.6</w:t>
            </w:r>
          </w:p>
        </w:tc>
        <w:tc>
          <w:tcPr>
            <w:tcW w:w="1474" w:type="dxa"/>
            <w:tcBorders>
              <w:top w:val="single" w:sz="4" w:space="0" w:color="auto"/>
              <w:left w:val="nil"/>
              <w:bottom w:val="single" w:sz="12" w:space="0" w:color="auto"/>
              <w:right w:val="nil"/>
            </w:tcBorders>
            <w:vAlign w:val="center"/>
          </w:tcPr>
          <w:p w14:paraId="31B1A310"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2.4</w:t>
            </w:r>
          </w:p>
        </w:tc>
      </w:tr>
      <w:tr w:rsidR="00602B67" w:rsidRPr="00503F0D" w14:paraId="43D24730" w14:textId="77777777" w:rsidTr="00BC114C">
        <w:tc>
          <w:tcPr>
            <w:tcW w:w="1235" w:type="dxa"/>
            <w:tcBorders>
              <w:top w:val="single" w:sz="12" w:space="0" w:color="auto"/>
              <w:left w:val="nil"/>
              <w:bottom w:val="single" w:sz="12" w:space="0" w:color="auto"/>
              <w:right w:val="nil"/>
            </w:tcBorders>
            <w:vAlign w:val="center"/>
          </w:tcPr>
          <w:p w14:paraId="7966BB82" w14:textId="77777777" w:rsidR="00602B67" w:rsidRPr="00503F0D" w:rsidRDefault="00602B67" w:rsidP="00BC114C">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Total</w:t>
            </w:r>
          </w:p>
        </w:tc>
        <w:tc>
          <w:tcPr>
            <w:tcW w:w="1474" w:type="dxa"/>
            <w:tcBorders>
              <w:top w:val="single" w:sz="12" w:space="0" w:color="auto"/>
              <w:left w:val="nil"/>
              <w:bottom w:val="single" w:sz="12" w:space="0" w:color="auto"/>
              <w:right w:val="nil"/>
            </w:tcBorders>
            <w:vAlign w:val="center"/>
          </w:tcPr>
          <w:p w14:paraId="7534755E"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100.0</w:t>
            </w:r>
          </w:p>
        </w:tc>
        <w:tc>
          <w:tcPr>
            <w:tcW w:w="1474" w:type="dxa"/>
            <w:tcBorders>
              <w:top w:val="single" w:sz="12" w:space="0" w:color="auto"/>
              <w:left w:val="nil"/>
              <w:bottom w:val="single" w:sz="12" w:space="0" w:color="auto"/>
              <w:right w:val="nil"/>
            </w:tcBorders>
            <w:vAlign w:val="center"/>
          </w:tcPr>
          <w:p w14:paraId="78877CD3"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100.0</w:t>
            </w:r>
          </w:p>
        </w:tc>
        <w:tc>
          <w:tcPr>
            <w:tcW w:w="1474" w:type="dxa"/>
            <w:tcBorders>
              <w:top w:val="single" w:sz="12" w:space="0" w:color="auto"/>
              <w:left w:val="nil"/>
              <w:bottom w:val="single" w:sz="12" w:space="0" w:color="auto"/>
              <w:right w:val="nil"/>
            </w:tcBorders>
            <w:vAlign w:val="center"/>
          </w:tcPr>
          <w:p w14:paraId="00CC973A"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100.0</w:t>
            </w:r>
          </w:p>
        </w:tc>
      </w:tr>
    </w:tbl>
    <w:p w14:paraId="7501E257" w14:textId="77777777" w:rsidR="00602B67" w:rsidRPr="00503F0D" w:rsidRDefault="00602B67" w:rsidP="00602B67">
      <w:pPr>
        <w:pStyle w:val="StandardWissenschaft"/>
        <w:ind w:firstLine="0"/>
        <w:rPr>
          <w:lang w:eastAsia="de-DE"/>
        </w:rPr>
      </w:pPr>
    </w:p>
    <w:tbl>
      <w:tblPr>
        <w:tblW w:w="0" w:type="auto"/>
        <w:tblLayout w:type="fixed"/>
        <w:tblLook w:val="0000" w:firstRow="0" w:lastRow="0" w:firstColumn="0" w:lastColumn="0" w:noHBand="0" w:noVBand="0"/>
      </w:tblPr>
      <w:tblGrid>
        <w:gridCol w:w="1923"/>
        <w:gridCol w:w="1304"/>
        <w:gridCol w:w="1304"/>
        <w:gridCol w:w="1304"/>
        <w:gridCol w:w="1304"/>
        <w:gridCol w:w="1304"/>
      </w:tblGrid>
      <w:tr w:rsidR="00602B67" w:rsidRPr="00503F0D" w14:paraId="393FAC5F" w14:textId="77777777" w:rsidTr="00BC114C">
        <w:tc>
          <w:tcPr>
            <w:tcW w:w="1923" w:type="dxa"/>
            <w:tcBorders>
              <w:top w:val="single" w:sz="12" w:space="0" w:color="auto"/>
              <w:left w:val="nil"/>
              <w:bottom w:val="single" w:sz="12" w:space="0" w:color="auto"/>
              <w:right w:val="nil"/>
            </w:tcBorders>
            <w:vAlign w:val="center"/>
          </w:tcPr>
          <w:p w14:paraId="64550A1B" w14:textId="77777777" w:rsidR="00602B67" w:rsidRPr="00503F0D" w:rsidRDefault="00602B67" w:rsidP="00BC114C">
            <w:pPr>
              <w:keepNext/>
              <w:keepLines/>
              <w:autoSpaceDE w:val="0"/>
              <w:adjustRightInd w:val="0"/>
              <w:rPr>
                <w:rFonts w:ascii="Garamond" w:hAnsi="Garamond" w:cs="Times New Roman"/>
                <w:b/>
                <w:sz w:val="22"/>
                <w:szCs w:val="22"/>
                <w:lang w:val="en-US"/>
              </w:rPr>
            </w:pPr>
          </w:p>
        </w:tc>
        <w:tc>
          <w:tcPr>
            <w:tcW w:w="1304" w:type="dxa"/>
            <w:tcBorders>
              <w:top w:val="single" w:sz="12" w:space="0" w:color="auto"/>
              <w:left w:val="nil"/>
              <w:bottom w:val="single" w:sz="12" w:space="0" w:color="auto"/>
              <w:right w:val="nil"/>
            </w:tcBorders>
            <w:vAlign w:val="center"/>
          </w:tcPr>
          <w:p w14:paraId="2D719A3B" w14:textId="77777777" w:rsidR="00602B67" w:rsidRPr="00503F0D" w:rsidRDefault="00602B67" w:rsidP="00BC114C">
            <w:pPr>
              <w:keepNext/>
              <w:keepLines/>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Ancestry</w:t>
            </w:r>
          </w:p>
        </w:tc>
        <w:tc>
          <w:tcPr>
            <w:tcW w:w="1304" w:type="dxa"/>
            <w:tcBorders>
              <w:top w:val="single" w:sz="12" w:space="0" w:color="auto"/>
              <w:left w:val="nil"/>
              <w:bottom w:val="single" w:sz="12" w:space="0" w:color="auto"/>
              <w:right w:val="nil"/>
            </w:tcBorders>
            <w:vAlign w:val="center"/>
          </w:tcPr>
          <w:p w14:paraId="7A369CE7" w14:textId="77777777" w:rsidR="00602B67" w:rsidRPr="00503F0D" w:rsidRDefault="00602B67" w:rsidP="00BC114C">
            <w:pPr>
              <w:keepNext/>
              <w:keepLines/>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Born</w:t>
            </w:r>
          </w:p>
        </w:tc>
        <w:tc>
          <w:tcPr>
            <w:tcW w:w="1304" w:type="dxa"/>
            <w:tcBorders>
              <w:top w:val="single" w:sz="12" w:space="0" w:color="auto"/>
              <w:left w:val="nil"/>
              <w:bottom w:val="single" w:sz="12" w:space="0" w:color="auto"/>
              <w:right w:val="nil"/>
            </w:tcBorders>
            <w:vAlign w:val="center"/>
          </w:tcPr>
          <w:p w14:paraId="1C2E3119" w14:textId="77777777" w:rsidR="00602B67" w:rsidRPr="00503F0D" w:rsidRDefault="00602B67" w:rsidP="00BC114C">
            <w:pPr>
              <w:keepNext/>
              <w:keepLines/>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Culture</w:t>
            </w:r>
          </w:p>
        </w:tc>
        <w:tc>
          <w:tcPr>
            <w:tcW w:w="1304" w:type="dxa"/>
            <w:tcBorders>
              <w:top w:val="single" w:sz="12" w:space="0" w:color="auto"/>
              <w:left w:val="nil"/>
              <w:bottom w:val="single" w:sz="12" w:space="0" w:color="auto"/>
              <w:right w:val="nil"/>
            </w:tcBorders>
            <w:vAlign w:val="center"/>
          </w:tcPr>
          <w:p w14:paraId="331E4434" w14:textId="77777777" w:rsidR="00602B67" w:rsidRPr="00503F0D" w:rsidRDefault="00602B67" w:rsidP="00BC114C">
            <w:pPr>
              <w:keepNext/>
              <w:keepLines/>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Language</w:t>
            </w:r>
          </w:p>
        </w:tc>
        <w:tc>
          <w:tcPr>
            <w:tcW w:w="1304" w:type="dxa"/>
            <w:tcBorders>
              <w:top w:val="single" w:sz="12" w:space="0" w:color="auto"/>
              <w:left w:val="nil"/>
              <w:bottom w:val="single" w:sz="12" w:space="0" w:color="auto"/>
              <w:right w:val="nil"/>
            </w:tcBorders>
            <w:vAlign w:val="center"/>
          </w:tcPr>
          <w:p w14:paraId="2B2B5A9B" w14:textId="77777777" w:rsidR="00602B67" w:rsidRPr="00503F0D" w:rsidRDefault="00602B67" w:rsidP="00BC114C">
            <w:pPr>
              <w:keepNext/>
              <w:keepLines/>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Institutions</w:t>
            </w:r>
          </w:p>
        </w:tc>
      </w:tr>
      <w:tr w:rsidR="00602B67" w:rsidRPr="00503F0D" w14:paraId="748734DD" w14:textId="77777777" w:rsidTr="00BC114C">
        <w:tc>
          <w:tcPr>
            <w:tcW w:w="1923" w:type="dxa"/>
            <w:tcBorders>
              <w:top w:val="single" w:sz="12" w:space="0" w:color="auto"/>
              <w:left w:val="nil"/>
              <w:bottom w:val="single" w:sz="4" w:space="0" w:color="auto"/>
              <w:right w:val="nil"/>
            </w:tcBorders>
            <w:vAlign w:val="center"/>
          </w:tcPr>
          <w:p w14:paraId="5AC49DF7" w14:textId="77777777" w:rsidR="00602B67" w:rsidRPr="00503F0D" w:rsidRDefault="00602B67" w:rsidP="00BC114C">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Not at all important</w:t>
            </w:r>
          </w:p>
        </w:tc>
        <w:tc>
          <w:tcPr>
            <w:tcW w:w="1304" w:type="dxa"/>
            <w:tcBorders>
              <w:top w:val="single" w:sz="12" w:space="0" w:color="auto"/>
              <w:left w:val="nil"/>
              <w:bottom w:val="single" w:sz="4" w:space="0" w:color="auto"/>
              <w:right w:val="nil"/>
            </w:tcBorders>
          </w:tcPr>
          <w:p w14:paraId="43ECE452"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15.2</w:t>
            </w:r>
          </w:p>
        </w:tc>
        <w:tc>
          <w:tcPr>
            <w:tcW w:w="1304" w:type="dxa"/>
            <w:tcBorders>
              <w:top w:val="single" w:sz="12" w:space="0" w:color="auto"/>
              <w:left w:val="nil"/>
              <w:bottom w:val="single" w:sz="4" w:space="0" w:color="auto"/>
              <w:right w:val="nil"/>
            </w:tcBorders>
          </w:tcPr>
          <w:p w14:paraId="72000497"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11.6</w:t>
            </w:r>
          </w:p>
        </w:tc>
        <w:tc>
          <w:tcPr>
            <w:tcW w:w="1304" w:type="dxa"/>
            <w:tcBorders>
              <w:top w:val="single" w:sz="12" w:space="0" w:color="auto"/>
              <w:left w:val="nil"/>
              <w:bottom w:val="single" w:sz="4" w:space="0" w:color="auto"/>
              <w:right w:val="nil"/>
            </w:tcBorders>
          </w:tcPr>
          <w:p w14:paraId="05BCF6CA"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1.2</w:t>
            </w:r>
          </w:p>
        </w:tc>
        <w:tc>
          <w:tcPr>
            <w:tcW w:w="1304" w:type="dxa"/>
            <w:tcBorders>
              <w:top w:val="single" w:sz="12" w:space="0" w:color="auto"/>
              <w:left w:val="nil"/>
              <w:bottom w:val="single" w:sz="4" w:space="0" w:color="auto"/>
              <w:right w:val="nil"/>
            </w:tcBorders>
          </w:tcPr>
          <w:p w14:paraId="3D546672"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0.8</w:t>
            </w:r>
          </w:p>
        </w:tc>
        <w:tc>
          <w:tcPr>
            <w:tcW w:w="1304" w:type="dxa"/>
            <w:tcBorders>
              <w:top w:val="single" w:sz="12" w:space="0" w:color="auto"/>
              <w:left w:val="nil"/>
              <w:bottom w:val="single" w:sz="4" w:space="0" w:color="auto"/>
              <w:right w:val="nil"/>
            </w:tcBorders>
          </w:tcPr>
          <w:p w14:paraId="69EAECB1"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1.0</w:t>
            </w:r>
          </w:p>
        </w:tc>
      </w:tr>
      <w:tr w:rsidR="00602B67" w:rsidRPr="00503F0D" w14:paraId="2AB9FF70" w14:textId="77777777" w:rsidTr="00BC114C">
        <w:tc>
          <w:tcPr>
            <w:tcW w:w="1923" w:type="dxa"/>
            <w:tcBorders>
              <w:top w:val="single" w:sz="4" w:space="0" w:color="auto"/>
              <w:left w:val="nil"/>
              <w:bottom w:val="single" w:sz="4" w:space="0" w:color="auto"/>
              <w:right w:val="nil"/>
            </w:tcBorders>
            <w:vAlign w:val="center"/>
          </w:tcPr>
          <w:p w14:paraId="0203F814" w14:textId="77777777" w:rsidR="00602B67" w:rsidRPr="00503F0D" w:rsidRDefault="00602B67" w:rsidP="00BC114C">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Not important</w:t>
            </w:r>
          </w:p>
        </w:tc>
        <w:tc>
          <w:tcPr>
            <w:tcW w:w="1304" w:type="dxa"/>
            <w:tcBorders>
              <w:top w:val="single" w:sz="4" w:space="0" w:color="auto"/>
              <w:left w:val="nil"/>
              <w:bottom w:val="single" w:sz="4" w:space="0" w:color="auto"/>
              <w:right w:val="nil"/>
            </w:tcBorders>
          </w:tcPr>
          <w:p w14:paraId="6D50B90E"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34.8</w:t>
            </w:r>
          </w:p>
        </w:tc>
        <w:tc>
          <w:tcPr>
            <w:tcW w:w="1304" w:type="dxa"/>
            <w:tcBorders>
              <w:top w:val="single" w:sz="4" w:space="0" w:color="auto"/>
              <w:left w:val="nil"/>
              <w:bottom w:val="single" w:sz="4" w:space="0" w:color="auto"/>
              <w:right w:val="nil"/>
            </w:tcBorders>
          </w:tcPr>
          <w:p w14:paraId="4CD84B38"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29.8</w:t>
            </w:r>
          </w:p>
        </w:tc>
        <w:tc>
          <w:tcPr>
            <w:tcW w:w="1304" w:type="dxa"/>
            <w:tcBorders>
              <w:top w:val="single" w:sz="4" w:space="0" w:color="auto"/>
              <w:left w:val="nil"/>
              <w:bottom w:val="single" w:sz="4" w:space="0" w:color="auto"/>
              <w:right w:val="nil"/>
            </w:tcBorders>
          </w:tcPr>
          <w:p w14:paraId="20CA7AF0"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4.0</w:t>
            </w:r>
          </w:p>
        </w:tc>
        <w:tc>
          <w:tcPr>
            <w:tcW w:w="1304" w:type="dxa"/>
            <w:tcBorders>
              <w:top w:val="single" w:sz="4" w:space="0" w:color="auto"/>
              <w:left w:val="nil"/>
              <w:bottom w:val="single" w:sz="4" w:space="0" w:color="auto"/>
              <w:right w:val="nil"/>
            </w:tcBorders>
          </w:tcPr>
          <w:p w14:paraId="12DB09A1"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4.0</w:t>
            </w:r>
          </w:p>
        </w:tc>
        <w:tc>
          <w:tcPr>
            <w:tcW w:w="1304" w:type="dxa"/>
            <w:tcBorders>
              <w:top w:val="single" w:sz="4" w:space="0" w:color="auto"/>
              <w:left w:val="nil"/>
              <w:bottom w:val="single" w:sz="4" w:space="0" w:color="auto"/>
              <w:right w:val="nil"/>
            </w:tcBorders>
          </w:tcPr>
          <w:p w14:paraId="780D210E"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4.0</w:t>
            </w:r>
          </w:p>
        </w:tc>
      </w:tr>
      <w:tr w:rsidR="00602B67" w:rsidRPr="00503F0D" w14:paraId="52DDA271" w14:textId="77777777" w:rsidTr="00BC114C">
        <w:tc>
          <w:tcPr>
            <w:tcW w:w="1923" w:type="dxa"/>
            <w:tcBorders>
              <w:top w:val="single" w:sz="4" w:space="0" w:color="auto"/>
              <w:left w:val="nil"/>
              <w:bottom w:val="single" w:sz="4" w:space="0" w:color="auto"/>
              <w:right w:val="nil"/>
            </w:tcBorders>
            <w:vAlign w:val="center"/>
          </w:tcPr>
          <w:p w14:paraId="3C892E26" w14:textId="77777777" w:rsidR="00602B67" w:rsidRPr="00503F0D" w:rsidRDefault="00602B67" w:rsidP="00BC114C">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Quite important</w:t>
            </w:r>
          </w:p>
        </w:tc>
        <w:tc>
          <w:tcPr>
            <w:tcW w:w="1304" w:type="dxa"/>
            <w:tcBorders>
              <w:top w:val="single" w:sz="4" w:space="0" w:color="auto"/>
              <w:left w:val="nil"/>
              <w:bottom w:val="single" w:sz="4" w:space="0" w:color="auto"/>
              <w:right w:val="nil"/>
            </w:tcBorders>
          </w:tcPr>
          <w:p w14:paraId="75BC4610"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28.8</w:t>
            </w:r>
          </w:p>
        </w:tc>
        <w:tc>
          <w:tcPr>
            <w:tcW w:w="1304" w:type="dxa"/>
            <w:tcBorders>
              <w:top w:val="single" w:sz="4" w:space="0" w:color="auto"/>
              <w:left w:val="nil"/>
              <w:bottom w:val="single" w:sz="4" w:space="0" w:color="auto"/>
              <w:right w:val="nil"/>
            </w:tcBorders>
          </w:tcPr>
          <w:p w14:paraId="52D8C0FB"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31.9</w:t>
            </w:r>
          </w:p>
        </w:tc>
        <w:tc>
          <w:tcPr>
            <w:tcW w:w="1304" w:type="dxa"/>
            <w:tcBorders>
              <w:top w:val="single" w:sz="4" w:space="0" w:color="auto"/>
              <w:left w:val="nil"/>
              <w:bottom w:val="single" w:sz="4" w:space="0" w:color="auto"/>
              <w:right w:val="nil"/>
            </w:tcBorders>
          </w:tcPr>
          <w:p w14:paraId="6070500C"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43.6</w:t>
            </w:r>
          </w:p>
        </w:tc>
        <w:tc>
          <w:tcPr>
            <w:tcW w:w="1304" w:type="dxa"/>
            <w:tcBorders>
              <w:top w:val="single" w:sz="4" w:space="0" w:color="auto"/>
              <w:left w:val="nil"/>
              <w:bottom w:val="single" w:sz="4" w:space="0" w:color="auto"/>
              <w:right w:val="nil"/>
            </w:tcBorders>
          </w:tcPr>
          <w:p w14:paraId="4FBBC7A8"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32.1</w:t>
            </w:r>
          </w:p>
        </w:tc>
        <w:tc>
          <w:tcPr>
            <w:tcW w:w="1304" w:type="dxa"/>
            <w:tcBorders>
              <w:top w:val="single" w:sz="4" w:space="0" w:color="auto"/>
              <w:left w:val="nil"/>
              <w:bottom w:val="single" w:sz="4" w:space="0" w:color="auto"/>
              <w:right w:val="nil"/>
            </w:tcBorders>
          </w:tcPr>
          <w:p w14:paraId="71E75610"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30.5</w:t>
            </w:r>
          </w:p>
        </w:tc>
      </w:tr>
      <w:tr w:rsidR="00602B67" w:rsidRPr="00503F0D" w14:paraId="02E87EF0" w14:textId="77777777" w:rsidTr="00BC114C">
        <w:tc>
          <w:tcPr>
            <w:tcW w:w="1923" w:type="dxa"/>
            <w:tcBorders>
              <w:top w:val="single" w:sz="4" w:space="0" w:color="auto"/>
              <w:left w:val="nil"/>
              <w:bottom w:val="single" w:sz="12" w:space="0" w:color="auto"/>
              <w:right w:val="nil"/>
            </w:tcBorders>
            <w:vAlign w:val="center"/>
          </w:tcPr>
          <w:p w14:paraId="1BADA1FE" w14:textId="77777777" w:rsidR="00602B67" w:rsidRPr="00503F0D" w:rsidRDefault="00602B67" w:rsidP="00BC114C">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Very important</w:t>
            </w:r>
          </w:p>
        </w:tc>
        <w:tc>
          <w:tcPr>
            <w:tcW w:w="1304" w:type="dxa"/>
            <w:tcBorders>
              <w:top w:val="single" w:sz="4" w:space="0" w:color="auto"/>
              <w:left w:val="nil"/>
              <w:bottom w:val="single" w:sz="12" w:space="0" w:color="auto"/>
              <w:right w:val="nil"/>
            </w:tcBorders>
          </w:tcPr>
          <w:p w14:paraId="6F2C580D"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21.2</w:t>
            </w:r>
          </w:p>
        </w:tc>
        <w:tc>
          <w:tcPr>
            <w:tcW w:w="1304" w:type="dxa"/>
            <w:tcBorders>
              <w:top w:val="single" w:sz="4" w:space="0" w:color="auto"/>
              <w:left w:val="nil"/>
              <w:bottom w:val="single" w:sz="12" w:space="0" w:color="auto"/>
              <w:right w:val="nil"/>
            </w:tcBorders>
          </w:tcPr>
          <w:p w14:paraId="133ACF34"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26.8</w:t>
            </w:r>
          </w:p>
        </w:tc>
        <w:tc>
          <w:tcPr>
            <w:tcW w:w="1304" w:type="dxa"/>
            <w:tcBorders>
              <w:top w:val="single" w:sz="4" w:space="0" w:color="auto"/>
              <w:left w:val="nil"/>
              <w:bottom w:val="single" w:sz="12" w:space="0" w:color="auto"/>
              <w:right w:val="nil"/>
            </w:tcBorders>
          </w:tcPr>
          <w:p w14:paraId="522BC7B2"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45.7</w:t>
            </w:r>
          </w:p>
        </w:tc>
        <w:tc>
          <w:tcPr>
            <w:tcW w:w="1304" w:type="dxa"/>
            <w:tcBorders>
              <w:top w:val="single" w:sz="4" w:space="0" w:color="auto"/>
              <w:left w:val="nil"/>
              <w:bottom w:val="single" w:sz="12" w:space="0" w:color="auto"/>
              <w:right w:val="nil"/>
            </w:tcBorders>
          </w:tcPr>
          <w:p w14:paraId="7498CE47"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63.0</w:t>
            </w:r>
          </w:p>
        </w:tc>
        <w:tc>
          <w:tcPr>
            <w:tcW w:w="1304" w:type="dxa"/>
            <w:tcBorders>
              <w:top w:val="single" w:sz="4" w:space="0" w:color="auto"/>
              <w:left w:val="nil"/>
              <w:bottom w:val="single" w:sz="12" w:space="0" w:color="auto"/>
              <w:right w:val="nil"/>
            </w:tcBorders>
          </w:tcPr>
          <w:p w14:paraId="252E7919"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64.4</w:t>
            </w:r>
          </w:p>
        </w:tc>
      </w:tr>
      <w:tr w:rsidR="00602B67" w:rsidRPr="00503F0D" w14:paraId="6B72D36D" w14:textId="77777777" w:rsidTr="00BC114C">
        <w:tc>
          <w:tcPr>
            <w:tcW w:w="1923" w:type="dxa"/>
            <w:tcBorders>
              <w:top w:val="single" w:sz="12" w:space="0" w:color="auto"/>
              <w:left w:val="nil"/>
              <w:bottom w:val="single" w:sz="12" w:space="0" w:color="auto"/>
              <w:right w:val="nil"/>
            </w:tcBorders>
            <w:vAlign w:val="center"/>
          </w:tcPr>
          <w:p w14:paraId="2C5A8246" w14:textId="77777777" w:rsidR="00602B67" w:rsidRPr="00503F0D" w:rsidRDefault="00602B67" w:rsidP="00BC114C">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Total</w:t>
            </w:r>
          </w:p>
        </w:tc>
        <w:tc>
          <w:tcPr>
            <w:tcW w:w="1304" w:type="dxa"/>
            <w:tcBorders>
              <w:top w:val="single" w:sz="12" w:space="0" w:color="auto"/>
              <w:left w:val="nil"/>
              <w:bottom w:val="single" w:sz="12" w:space="0" w:color="auto"/>
              <w:right w:val="nil"/>
            </w:tcBorders>
            <w:vAlign w:val="center"/>
          </w:tcPr>
          <w:p w14:paraId="27447D0B"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100.0</w:t>
            </w:r>
          </w:p>
        </w:tc>
        <w:tc>
          <w:tcPr>
            <w:tcW w:w="1304" w:type="dxa"/>
            <w:tcBorders>
              <w:top w:val="single" w:sz="12" w:space="0" w:color="auto"/>
              <w:left w:val="nil"/>
              <w:bottom w:val="single" w:sz="12" w:space="0" w:color="auto"/>
              <w:right w:val="nil"/>
            </w:tcBorders>
            <w:vAlign w:val="center"/>
          </w:tcPr>
          <w:p w14:paraId="097DCFAA"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100.0</w:t>
            </w:r>
          </w:p>
        </w:tc>
        <w:tc>
          <w:tcPr>
            <w:tcW w:w="1304" w:type="dxa"/>
            <w:tcBorders>
              <w:top w:val="single" w:sz="12" w:space="0" w:color="auto"/>
              <w:left w:val="nil"/>
              <w:bottom w:val="single" w:sz="12" w:space="0" w:color="auto"/>
              <w:right w:val="nil"/>
            </w:tcBorders>
            <w:vAlign w:val="center"/>
          </w:tcPr>
          <w:p w14:paraId="3A9456DE"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100.0</w:t>
            </w:r>
          </w:p>
        </w:tc>
        <w:tc>
          <w:tcPr>
            <w:tcW w:w="1304" w:type="dxa"/>
            <w:tcBorders>
              <w:top w:val="single" w:sz="12" w:space="0" w:color="auto"/>
              <w:left w:val="nil"/>
              <w:bottom w:val="single" w:sz="12" w:space="0" w:color="auto"/>
              <w:right w:val="nil"/>
            </w:tcBorders>
            <w:vAlign w:val="center"/>
          </w:tcPr>
          <w:p w14:paraId="67D55FA2"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100.0</w:t>
            </w:r>
          </w:p>
        </w:tc>
        <w:tc>
          <w:tcPr>
            <w:tcW w:w="1304" w:type="dxa"/>
            <w:tcBorders>
              <w:top w:val="single" w:sz="12" w:space="0" w:color="auto"/>
              <w:left w:val="nil"/>
              <w:bottom w:val="single" w:sz="12" w:space="0" w:color="auto"/>
              <w:right w:val="nil"/>
            </w:tcBorders>
            <w:vAlign w:val="center"/>
          </w:tcPr>
          <w:p w14:paraId="7FC2B3A6" w14:textId="77777777" w:rsidR="00602B67" w:rsidRPr="00503F0D" w:rsidRDefault="00602B67" w:rsidP="00BC114C">
            <w:pPr>
              <w:keepNext/>
              <w:keepLines/>
              <w:autoSpaceDE w:val="0"/>
              <w:adjustRightInd w:val="0"/>
              <w:ind w:right="284"/>
              <w:jc w:val="right"/>
              <w:rPr>
                <w:rFonts w:ascii="Garamond" w:hAnsi="Garamond" w:cs="Times New Roman"/>
                <w:sz w:val="22"/>
                <w:szCs w:val="22"/>
                <w:lang w:val="en-US"/>
              </w:rPr>
            </w:pPr>
            <w:r w:rsidRPr="00503F0D">
              <w:rPr>
                <w:rFonts w:ascii="Garamond" w:hAnsi="Garamond" w:cs="Times New Roman"/>
                <w:sz w:val="22"/>
                <w:szCs w:val="22"/>
                <w:lang w:val="en-US"/>
              </w:rPr>
              <w:t>100.0</w:t>
            </w:r>
          </w:p>
        </w:tc>
      </w:tr>
    </w:tbl>
    <w:p w14:paraId="2F25DAA2" w14:textId="77777777" w:rsidR="00602B67" w:rsidRPr="00503F0D" w:rsidRDefault="00602B67" w:rsidP="00602B67">
      <w:pPr>
        <w:pStyle w:val="Standard1AbschnittWissenschaft"/>
        <w:rPr>
          <w:lang w:eastAsia="de-DE"/>
        </w:rPr>
      </w:pPr>
    </w:p>
    <w:p w14:paraId="5ED58223" w14:textId="77777777" w:rsidR="00602B67" w:rsidRPr="00503F0D" w:rsidRDefault="00602B67">
      <w:pPr>
        <w:widowControl/>
        <w:suppressAutoHyphens w:val="0"/>
        <w:autoSpaceDN/>
        <w:spacing w:after="200" w:line="276" w:lineRule="auto"/>
        <w:textAlignment w:val="auto"/>
        <w:rPr>
          <w:rFonts w:ascii="Garamond" w:hAnsi="Garamond"/>
          <w:bCs/>
          <w:i/>
          <w:lang w:val="en-US"/>
        </w:rPr>
      </w:pPr>
      <w:r w:rsidRPr="00503F0D">
        <w:rPr>
          <w:lang w:val="en-US"/>
        </w:rPr>
        <w:br w:type="page"/>
      </w:r>
    </w:p>
    <w:p w14:paraId="1D4BF486" w14:textId="2836D4BD" w:rsidR="008F005C" w:rsidRPr="00503F0D" w:rsidRDefault="008D4B06" w:rsidP="008D4B06">
      <w:pPr>
        <w:pStyle w:val="Caption"/>
        <w:rPr>
          <w:lang w:val="en-US"/>
        </w:rPr>
      </w:pPr>
      <w:bookmarkStart w:id="5" w:name="_Ref30510425"/>
      <w:r w:rsidRPr="00503F0D">
        <w:rPr>
          <w:lang w:val="en-US"/>
        </w:rPr>
        <w:lastRenderedPageBreak/>
        <w:t>Table A</w:t>
      </w:r>
      <w:r w:rsidRPr="00503F0D">
        <w:rPr>
          <w:lang w:val="en-US"/>
        </w:rPr>
        <w:fldChar w:fldCharType="begin"/>
      </w:r>
      <w:r w:rsidRPr="00503F0D">
        <w:rPr>
          <w:lang w:val="en-US"/>
        </w:rPr>
        <w:instrText xml:space="preserve"> SEQ Table_A \* ARABIC </w:instrText>
      </w:r>
      <w:r w:rsidRPr="00503F0D">
        <w:rPr>
          <w:lang w:val="en-US"/>
        </w:rPr>
        <w:fldChar w:fldCharType="separate"/>
      </w:r>
      <w:r w:rsidR="007623AA" w:rsidRPr="00503F0D">
        <w:rPr>
          <w:noProof/>
          <w:lang w:val="en-US"/>
        </w:rPr>
        <w:t>3</w:t>
      </w:r>
      <w:r w:rsidRPr="00503F0D">
        <w:rPr>
          <w:lang w:val="en-US"/>
        </w:rPr>
        <w:fldChar w:fldCharType="end"/>
      </w:r>
      <w:bookmarkEnd w:id="4"/>
      <w:bookmarkEnd w:id="5"/>
      <w:r w:rsidRPr="00503F0D">
        <w:rPr>
          <w:lang w:val="en-US"/>
        </w:rPr>
        <w:t>:</w:t>
      </w:r>
      <w:r w:rsidRPr="00503F0D">
        <w:rPr>
          <w:lang w:val="en-US"/>
        </w:rPr>
        <w:tab/>
        <w:t xml:space="preserve">Regression models of the relation between ethnic or civic national identity and </w:t>
      </w:r>
      <w:r w:rsidR="00430359" w:rsidRPr="00503F0D">
        <w:rPr>
          <w:lang w:val="en-US"/>
        </w:rPr>
        <w:t>support</w:t>
      </w:r>
      <w:r w:rsidRPr="00503F0D">
        <w:rPr>
          <w:lang w:val="en-US"/>
        </w:rPr>
        <w:t xml:space="preserve"> for democracy as opposed to authoritarian alternatives</w:t>
      </w:r>
    </w:p>
    <w:p w14:paraId="1DCCC6A9" w14:textId="22CBC2D9" w:rsidR="00B369AF" w:rsidRPr="00503F0D" w:rsidRDefault="002C05C7" w:rsidP="00B369AF">
      <w:pPr>
        <w:pStyle w:val="Standard1AbschnittWissenschaft"/>
        <w:rPr>
          <w:b/>
        </w:rPr>
      </w:pPr>
      <w:r w:rsidRPr="00503F0D">
        <w:rPr>
          <w:b/>
        </w:rPr>
        <w:t>Full sample</w:t>
      </w:r>
      <w:r w:rsidR="00200228" w:rsidRPr="00503F0D">
        <w:rPr>
          <w:b/>
        </w:rPr>
        <w:t>:</w:t>
      </w:r>
    </w:p>
    <w:tbl>
      <w:tblPr>
        <w:tblW w:w="9116" w:type="dxa"/>
        <w:tblLayout w:type="fixed"/>
        <w:tblLook w:val="0000" w:firstRow="0" w:lastRow="0" w:firstColumn="0" w:lastColumn="0" w:noHBand="0" w:noVBand="0"/>
      </w:tblPr>
      <w:tblGrid>
        <w:gridCol w:w="3572"/>
        <w:gridCol w:w="828"/>
        <w:gridCol w:w="1020"/>
        <w:gridCol w:w="828"/>
        <w:gridCol w:w="1020"/>
        <w:gridCol w:w="828"/>
        <w:gridCol w:w="1020"/>
      </w:tblGrid>
      <w:tr w:rsidR="00EB4ED9" w:rsidRPr="00503F0D" w14:paraId="77872851" w14:textId="77777777" w:rsidTr="009F40F7">
        <w:tc>
          <w:tcPr>
            <w:tcW w:w="3572" w:type="dxa"/>
            <w:tcBorders>
              <w:top w:val="single" w:sz="4" w:space="0" w:color="auto"/>
              <w:left w:val="nil"/>
              <w:bottom w:val="nil"/>
              <w:right w:val="nil"/>
            </w:tcBorders>
            <w:vAlign w:val="center"/>
          </w:tcPr>
          <w:p w14:paraId="50ABAC87" w14:textId="4091A6EB" w:rsidR="00EB4ED9" w:rsidRPr="00503F0D" w:rsidRDefault="00EB4ED9" w:rsidP="00EB4ED9">
            <w:pPr>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Democracy-autocracy preference</w:t>
            </w:r>
          </w:p>
        </w:tc>
        <w:tc>
          <w:tcPr>
            <w:tcW w:w="1848" w:type="dxa"/>
            <w:gridSpan w:val="2"/>
            <w:tcBorders>
              <w:top w:val="single" w:sz="4" w:space="0" w:color="auto"/>
              <w:left w:val="nil"/>
              <w:bottom w:val="nil"/>
              <w:right w:val="nil"/>
            </w:tcBorders>
            <w:vAlign w:val="center"/>
          </w:tcPr>
          <w:p w14:paraId="4783C4B0" w14:textId="7D13485E" w:rsidR="00EB4ED9" w:rsidRPr="00503F0D" w:rsidRDefault="00EB4ED9" w:rsidP="00EB4ED9">
            <w:pPr>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Democracy</w:t>
            </w:r>
          </w:p>
        </w:tc>
        <w:tc>
          <w:tcPr>
            <w:tcW w:w="1848" w:type="dxa"/>
            <w:gridSpan w:val="2"/>
            <w:tcBorders>
              <w:top w:val="single" w:sz="4" w:space="0" w:color="auto"/>
              <w:left w:val="nil"/>
              <w:bottom w:val="nil"/>
              <w:right w:val="nil"/>
            </w:tcBorders>
            <w:vAlign w:val="center"/>
          </w:tcPr>
          <w:p w14:paraId="7570B84E" w14:textId="360AC6F1" w:rsidR="00EB4ED9" w:rsidRPr="00503F0D" w:rsidRDefault="00EB4ED9" w:rsidP="00EB4ED9">
            <w:pPr>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Leader rule</w:t>
            </w:r>
          </w:p>
        </w:tc>
        <w:tc>
          <w:tcPr>
            <w:tcW w:w="1848" w:type="dxa"/>
            <w:gridSpan w:val="2"/>
            <w:tcBorders>
              <w:top w:val="single" w:sz="4" w:space="0" w:color="auto"/>
              <w:left w:val="nil"/>
              <w:bottom w:val="nil"/>
              <w:right w:val="nil"/>
            </w:tcBorders>
            <w:vAlign w:val="center"/>
          </w:tcPr>
          <w:p w14:paraId="53441FDC" w14:textId="5A18CA5D" w:rsidR="00EB4ED9" w:rsidRPr="00503F0D" w:rsidRDefault="00EB4ED9" w:rsidP="00EB4ED9">
            <w:pPr>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Army rule</w:t>
            </w:r>
          </w:p>
        </w:tc>
      </w:tr>
      <w:tr w:rsidR="001548EA" w:rsidRPr="00503F0D" w14:paraId="05D0A0F7" w14:textId="77777777" w:rsidTr="001548EA">
        <w:tc>
          <w:tcPr>
            <w:tcW w:w="3572" w:type="dxa"/>
            <w:tcBorders>
              <w:top w:val="single" w:sz="4" w:space="0" w:color="auto"/>
              <w:left w:val="nil"/>
              <w:bottom w:val="nil"/>
              <w:right w:val="nil"/>
            </w:tcBorders>
            <w:vAlign w:val="center"/>
          </w:tcPr>
          <w:p w14:paraId="23DC8442" w14:textId="2DCCEF01" w:rsidR="00200228" w:rsidRPr="00503F0D" w:rsidRDefault="00200228" w:rsidP="00200228">
            <w:pPr>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National identity: ancestry</w:t>
            </w:r>
          </w:p>
        </w:tc>
        <w:tc>
          <w:tcPr>
            <w:tcW w:w="828" w:type="dxa"/>
            <w:tcBorders>
              <w:top w:val="single" w:sz="4" w:space="0" w:color="auto"/>
              <w:left w:val="nil"/>
              <w:bottom w:val="nil"/>
              <w:right w:val="nil"/>
            </w:tcBorders>
            <w:vAlign w:val="center"/>
          </w:tcPr>
          <w:p w14:paraId="5DCAA7C6" w14:textId="16C0E7BC"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0.050</w:t>
            </w:r>
          </w:p>
        </w:tc>
        <w:tc>
          <w:tcPr>
            <w:tcW w:w="1020" w:type="dxa"/>
            <w:tcBorders>
              <w:top w:val="single" w:sz="4" w:space="0" w:color="auto"/>
              <w:left w:val="nil"/>
              <w:bottom w:val="nil"/>
              <w:right w:val="nil"/>
            </w:tcBorders>
            <w:vAlign w:val="center"/>
          </w:tcPr>
          <w:p w14:paraId="429341ED"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single" w:sz="4" w:space="0" w:color="auto"/>
              <w:left w:val="nil"/>
              <w:bottom w:val="nil"/>
              <w:right w:val="nil"/>
            </w:tcBorders>
            <w:vAlign w:val="center"/>
          </w:tcPr>
          <w:p w14:paraId="265509A0"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0.086</w:t>
            </w:r>
          </w:p>
        </w:tc>
        <w:tc>
          <w:tcPr>
            <w:tcW w:w="1020" w:type="dxa"/>
            <w:tcBorders>
              <w:top w:val="single" w:sz="4" w:space="0" w:color="auto"/>
              <w:left w:val="nil"/>
              <w:bottom w:val="nil"/>
              <w:right w:val="nil"/>
            </w:tcBorders>
            <w:vAlign w:val="center"/>
          </w:tcPr>
          <w:p w14:paraId="275F0183"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single" w:sz="4" w:space="0" w:color="auto"/>
              <w:left w:val="nil"/>
              <w:bottom w:val="nil"/>
              <w:right w:val="nil"/>
            </w:tcBorders>
            <w:vAlign w:val="center"/>
          </w:tcPr>
          <w:p w14:paraId="02C9D5E3"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0.077</w:t>
            </w:r>
          </w:p>
        </w:tc>
        <w:tc>
          <w:tcPr>
            <w:tcW w:w="1020" w:type="dxa"/>
            <w:tcBorders>
              <w:top w:val="single" w:sz="4" w:space="0" w:color="auto"/>
              <w:left w:val="nil"/>
              <w:bottom w:val="nil"/>
              <w:right w:val="nil"/>
            </w:tcBorders>
            <w:vAlign w:val="center"/>
          </w:tcPr>
          <w:p w14:paraId="141F0A08"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1548EA" w:rsidRPr="00503F0D" w14:paraId="0C280724" w14:textId="77777777" w:rsidTr="001548EA">
        <w:tc>
          <w:tcPr>
            <w:tcW w:w="3572" w:type="dxa"/>
            <w:tcBorders>
              <w:top w:val="nil"/>
              <w:left w:val="nil"/>
              <w:bottom w:val="nil"/>
              <w:right w:val="nil"/>
            </w:tcBorders>
            <w:vAlign w:val="center"/>
          </w:tcPr>
          <w:p w14:paraId="2FBBD5DC" w14:textId="6BAA774A" w:rsidR="00200228" w:rsidRPr="00503F0D" w:rsidRDefault="00200228" w:rsidP="00200228">
            <w:pPr>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National identity: born</w:t>
            </w:r>
          </w:p>
        </w:tc>
        <w:tc>
          <w:tcPr>
            <w:tcW w:w="828" w:type="dxa"/>
            <w:tcBorders>
              <w:top w:val="nil"/>
              <w:left w:val="nil"/>
              <w:bottom w:val="nil"/>
              <w:right w:val="nil"/>
            </w:tcBorders>
            <w:vAlign w:val="center"/>
          </w:tcPr>
          <w:p w14:paraId="54082041" w14:textId="2F3FB003"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0.042</w:t>
            </w:r>
          </w:p>
        </w:tc>
        <w:tc>
          <w:tcPr>
            <w:tcW w:w="1020" w:type="dxa"/>
            <w:tcBorders>
              <w:top w:val="nil"/>
              <w:left w:val="nil"/>
              <w:bottom w:val="nil"/>
              <w:right w:val="nil"/>
            </w:tcBorders>
            <w:vAlign w:val="center"/>
          </w:tcPr>
          <w:p w14:paraId="56CA3474"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264B33FD"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0.078</w:t>
            </w:r>
          </w:p>
        </w:tc>
        <w:tc>
          <w:tcPr>
            <w:tcW w:w="1020" w:type="dxa"/>
            <w:tcBorders>
              <w:top w:val="nil"/>
              <w:left w:val="nil"/>
              <w:bottom w:val="nil"/>
              <w:right w:val="nil"/>
            </w:tcBorders>
            <w:vAlign w:val="center"/>
          </w:tcPr>
          <w:p w14:paraId="2E162F54"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242268C2"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0.058</w:t>
            </w:r>
          </w:p>
        </w:tc>
        <w:tc>
          <w:tcPr>
            <w:tcW w:w="1020" w:type="dxa"/>
            <w:tcBorders>
              <w:top w:val="nil"/>
              <w:left w:val="nil"/>
              <w:bottom w:val="nil"/>
              <w:right w:val="nil"/>
            </w:tcBorders>
            <w:vAlign w:val="center"/>
          </w:tcPr>
          <w:p w14:paraId="571999A4"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1548EA" w:rsidRPr="00503F0D" w14:paraId="26EEF65A" w14:textId="77777777" w:rsidTr="001548EA">
        <w:tc>
          <w:tcPr>
            <w:tcW w:w="3572" w:type="dxa"/>
            <w:tcBorders>
              <w:top w:val="nil"/>
              <w:left w:val="nil"/>
              <w:bottom w:val="nil"/>
              <w:right w:val="nil"/>
            </w:tcBorders>
            <w:vAlign w:val="center"/>
          </w:tcPr>
          <w:p w14:paraId="76A6AC64" w14:textId="31ADAA96" w:rsidR="00200228" w:rsidRPr="00503F0D" w:rsidRDefault="00200228" w:rsidP="00200228">
            <w:pPr>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National identity: culture</w:t>
            </w:r>
          </w:p>
        </w:tc>
        <w:tc>
          <w:tcPr>
            <w:tcW w:w="828" w:type="dxa"/>
            <w:tcBorders>
              <w:top w:val="nil"/>
              <w:left w:val="nil"/>
              <w:bottom w:val="nil"/>
              <w:right w:val="nil"/>
            </w:tcBorders>
            <w:vAlign w:val="center"/>
          </w:tcPr>
          <w:p w14:paraId="733080FF"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0.028</w:t>
            </w:r>
          </w:p>
        </w:tc>
        <w:tc>
          <w:tcPr>
            <w:tcW w:w="1020" w:type="dxa"/>
            <w:tcBorders>
              <w:top w:val="nil"/>
              <w:left w:val="nil"/>
              <w:bottom w:val="nil"/>
              <w:right w:val="nil"/>
            </w:tcBorders>
            <w:vAlign w:val="center"/>
          </w:tcPr>
          <w:p w14:paraId="26D19C77"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526C5560"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0.012</w:t>
            </w:r>
          </w:p>
        </w:tc>
        <w:tc>
          <w:tcPr>
            <w:tcW w:w="1020" w:type="dxa"/>
            <w:tcBorders>
              <w:top w:val="nil"/>
              <w:left w:val="nil"/>
              <w:bottom w:val="nil"/>
              <w:right w:val="nil"/>
            </w:tcBorders>
            <w:vAlign w:val="center"/>
          </w:tcPr>
          <w:p w14:paraId="21141D0B"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vAlign w:val="center"/>
          </w:tcPr>
          <w:p w14:paraId="1BAAE852" w14:textId="531F3796"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0.013</w:t>
            </w:r>
          </w:p>
        </w:tc>
        <w:tc>
          <w:tcPr>
            <w:tcW w:w="1020" w:type="dxa"/>
            <w:tcBorders>
              <w:top w:val="nil"/>
              <w:left w:val="nil"/>
              <w:bottom w:val="nil"/>
              <w:right w:val="nil"/>
            </w:tcBorders>
            <w:vAlign w:val="center"/>
          </w:tcPr>
          <w:p w14:paraId="069F438C"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1548EA" w:rsidRPr="00503F0D" w14:paraId="533027F2" w14:textId="77777777" w:rsidTr="001548EA">
        <w:tc>
          <w:tcPr>
            <w:tcW w:w="3572" w:type="dxa"/>
            <w:tcBorders>
              <w:top w:val="nil"/>
              <w:left w:val="nil"/>
              <w:bottom w:val="nil"/>
              <w:right w:val="nil"/>
            </w:tcBorders>
            <w:vAlign w:val="center"/>
          </w:tcPr>
          <w:p w14:paraId="386D9FC8" w14:textId="40948B76" w:rsidR="00200228" w:rsidRPr="00503F0D" w:rsidRDefault="00200228" w:rsidP="00200228">
            <w:pPr>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National identity: language</w:t>
            </w:r>
          </w:p>
        </w:tc>
        <w:tc>
          <w:tcPr>
            <w:tcW w:w="828" w:type="dxa"/>
            <w:tcBorders>
              <w:top w:val="nil"/>
              <w:left w:val="nil"/>
              <w:bottom w:val="nil"/>
              <w:right w:val="nil"/>
            </w:tcBorders>
            <w:vAlign w:val="center"/>
          </w:tcPr>
          <w:p w14:paraId="60978143"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0.057</w:t>
            </w:r>
          </w:p>
        </w:tc>
        <w:tc>
          <w:tcPr>
            <w:tcW w:w="1020" w:type="dxa"/>
            <w:tcBorders>
              <w:top w:val="nil"/>
              <w:left w:val="nil"/>
              <w:bottom w:val="nil"/>
              <w:right w:val="nil"/>
            </w:tcBorders>
            <w:vAlign w:val="center"/>
          </w:tcPr>
          <w:p w14:paraId="2F46DDBA"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4CB5021C" w14:textId="0EDA522A"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0.047</w:t>
            </w:r>
          </w:p>
        </w:tc>
        <w:tc>
          <w:tcPr>
            <w:tcW w:w="1020" w:type="dxa"/>
            <w:tcBorders>
              <w:top w:val="nil"/>
              <w:left w:val="nil"/>
              <w:bottom w:val="nil"/>
              <w:right w:val="nil"/>
            </w:tcBorders>
            <w:vAlign w:val="center"/>
          </w:tcPr>
          <w:p w14:paraId="571EC855"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52F84EC0" w14:textId="49E85843"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0.036</w:t>
            </w:r>
          </w:p>
        </w:tc>
        <w:tc>
          <w:tcPr>
            <w:tcW w:w="1020" w:type="dxa"/>
            <w:tcBorders>
              <w:top w:val="nil"/>
              <w:left w:val="nil"/>
              <w:bottom w:val="nil"/>
              <w:right w:val="nil"/>
            </w:tcBorders>
            <w:vAlign w:val="center"/>
          </w:tcPr>
          <w:p w14:paraId="1AF20ED8"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1548EA" w:rsidRPr="00503F0D" w14:paraId="5A905686" w14:textId="77777777" w:rsidTr="001548EA">
        <w:tc>
          <w:tcPr>
            <w:tcW w:w="3572" w:type="dxa"/>
            <w:tcBorders>
              <w:top w:val="nil"/>
              <w:left w:val="nil"/>
              <w:bottom w:val="nil"/>
              <w:right w:val="nil"/>
            </w:tcBorders>
            <w:vAlign w:val="center"/>
          </w:tcPr>
          <w:p w14:paraId="79794095" w14:textId="0FC112AC" w:rsidR="00200228" w:rsidRPr="00503F0D" w:rsidRDefault="00200228" w:rsidP="00200228">
            <w:pPr>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National identity: institutions</w:t>
            </w:r>
          </w:p>
        </w:tc>
        <w:tc>
          <w:tcPr>
            <w:tcW w:w="828" w:type="dxa"/>
            <w:tcBorders>
              <w:top w:val="nil"/>
              <w:left w:val="nil"/>
              <w:bottom w:val="nil"/>
              <w:right w:val="nil"/>
            </w:tcBorders>
            <w:vAlign w:val="center"/>
          </w:tcPr>
          <w:p w14:paraId="3BAF93E2"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0.113</w:t>
            </w:r>
          </w:p>
        </w:tc>
        <w:tc>
          <w:tcPr>
            <w:tcW w:w="1020" w:type="dxa"/>
            <w:tcBorders>
              <w:top w:val="nil"/>
              <w:left w:val="nil"/>
              <w:bottom w:val="nil"/>
              <w:right w:val="nil"/>
            </w:tcBorders>
            <w:vAlign w:val="center"/>
          </w:tcPr>
          <w:p w14:paraId="59C91366"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11FA2924" w14:textId="0E573CC5"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0.080</w:t>
            </w:r>
          </w:p>
        </w:tc>
        <w:tc>
          <w:tcPr>
            <w:tcW w:w="1020" w:type="dxa"/>
            <w:tcBorders>
              <w:top w:val="nil"/>
              <w:left w:val="nil"/>
              <w:bottom w:val="nil"/>
              <w:right w:val="nil"/>
            </w:tcBorders>
            <w:vAlign w:val="center"/>
          </w:tcPr>
          <w:p w14:paraId="450911EF"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0801DF16" w14:textId="2B1B4EE1"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0.059</w:t>
            </w:r>
          </w:p>
        </w:tc>
        <w:tc>
          <w:tcPr>
            <w:tcW w:w="1020" w:type="dxa"/>
            <w:tcBorders>
              <w:top w:val="nil"/>
              <w:left w:val="nil"/>
              <w:bottom w:val="nil"/>
              <w:right w:val="nil"/>
            </w:tcBorders>
            <w:vAlign w:val="center"/>
          </w:tcPr>
          <w:p w14:paraId="4AD7F9A0"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1548EA" w:rsidRPr="00503F0D" w14:paraId="31B30EFC" w14:textId="77777777" w:rsidTr="001548EA">
        <w:tc>
          <w:tcPr>
            <w:tcW w:w="3572" w:type="dxa"/>
            <w:tcBorders>
              <w:top w:val="nil"/>
              <w:left w:val="nil"/>
              <w:bottom w:val="nil"/>
              <w:right w:val="nil"/>
            </w:tcBorders>
            <w:vAlign w:val="center"/>
          </w:tcPr>
          <w:p w14:paraId="6E5445FE" w14:textId="02114251"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Age</w:t>
            </w:r>
          </w:p>
        </w:tc>
        <w:tc>
          <w:tcPr>
            <w:tcW w:w="828" w:type="dxa"/>
            <w:tcBorders>
              <w:top w:val="nil"/>
              <w:left w:val="nil"/>
              <w:bottom w:val="nil"/>
              <w:right w:val="nil"/>
            </w:tcBorders>
            <w:vAlign w:val="center"/>
          </w:tcPr>
          <w:p w14:paraId="320E1005"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0.006</w:t>
            </w:r>
          </w:p>
        </w:tc>
        <w:tc>
          <w:tcPr>
            <w:tcW w:w="1020" w:type="dxa"/>
            <w:tcBorders>
              <w:top w:val="nil"/>
              <w:left w:val="nil"/>
              <w:bottom w:val="nil"/>
              <w:right w:val="nil"/>
            </w:tcBorders>
            <w:vAlign w:val="center"/>
          </w:tcPr>
          <w:p w14:paraId="60895546"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0F9946E2" w14:textId="12AEE316"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0.013</w:t>
            </w:r>
          </w:p>
        </w:tc>
        <w:tc>
          <w:tcPr>
            <w:tcW w:w="1020" w:type="dxa"/>
            <w:tcBorders>
              <w:top w:val="nil"/>
              <w:left w:val="nil"/>
              <w:bottom w:val="nil"/>
              <w:right w:val="nil"/>
            </w:tcBorders>
            <w:vAlign w:val="center"/>
          </w:tcPr>
          <w:p w14:paraId="06410786"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07CA54BC" w14:textId="75E928AD"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0.019</w:t>
            </w:r>
          </w:p>
        </w:tc>
        <w:tc>
          <w:tcPr>
            <w:tcW w:w="1020" w:type="dxa"/>
            <w:tcBorders>
              <w:top w:val="nil"/>
              <w:left w:val="nil"/>
              <w:bottom w:val="nil"/>
              <w:right w:val="nil"/>
            </w:tcBorders>
            <w:vAlign w:val="center"/>
          </w:tcPr>
          <w:p w14:paraId="7821547C"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1548EA" w:rsidRPr="00503F0D" w14:paraId="60A40537" w14:textId="77777777" w:rsidTr="001548EA">
        <w:tc>
          <w:tcPr>
            <w:tcW w:w="3572" w:type="dxa"/>
            <w:tcBorders>
              <w:top w:val="nil"/>
              <w:left w:val="nil"/>
              <w:bottom w:val="nil"/>
              <w:right w:val="nil"/>
            </w:tcBorders>
          </w:tcPr>
          <w:p w14:paraId="3D52AFCA" w14:textId="25EDD29F"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Age²</w:t>
            </w:r>
          </w:p>
        </w:tc>
        <w:tc>
          <w:tcPr>
            <w:tcW w:w="828" w:type="dxa"/>
            <w:tcBorders>
              <w:top w:val="nil"/>
              <w:left w:val="nil"/>
              <w:bottom w:val="nil"/>
              <w:right w:val="nil"/>
            </w:tcBorders>
            <w:vAlign w:val="center"/>
          </w:tcPr>
          <w:p w14:paraId="282EB4D9" w14:textId="4D0D9013"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0.000</w:t>
            </w:r>
          </w:p>
        </w:tc>
        <w:tc>
          <w:tcPr>
            <w:tcW w:w="1020" w:type="dxa"/>
            <w:tcBorders>
              <w:top w:val="nil"/>
              <w:left w:val="nil"/>
              <w:bottom w:val="nil"/>
              <w:right w:val="nil"/>
            </w:tcBorders>
            <w:vAlign w:val="center"/>
          </w:tcPr>
          <w:p w14:paraId="22DCA1DB"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053A0ACE"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0.000</w:t>
            </w:r>
          </w:p>
        </w:tc>
        <w:tc>
          <w:tcPr>
            <w:tcW w:w="1020" w:type="dxa"/>
            <w:tcBorders>
              <w:top w:val="nil"/>
              <w:left w:val="nil"/>
              <w:bottom w:val="nil"/>
              <w:right w:val="nil"/>
            </w:tcBorders>
            <w:vAlign w:val="center"/>
          </w:tcPr>
          <w:p w14:paraId="1EBD35D0"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5BC63025"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0.000</w:t>
            </w:r>
          </w:p>
        </w:tc>
        <w:tc>
          <w:tcPr>
            <w:tcW w:w="1020" w:type="dxa"/>
            <w:tcBorders>
              <w:top w:val="nil"/>
              <w:left w:val="nil"/>
              <w:bottom w:val="nil"/>
              <w:right w:val="nil"/>
            </w:tcBorders>
            <w:vAlign w:val="center"/>
          </w:tcPr>
          <w:p w14:paraId="5D31F580"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1548EA" w:rsidRPr="00503F0D" w14:paraId="295FAD43" w14:textId="77777777" w:rsidTr="001548EA">
        <w:tc>
          <w:tcPr>
            <w:tcW w:w="3572" w:type="dxa"/>
            <w:tcBorders>
              <w:top w:val="nil"/>
              <w:left w:val="nil"/>
              <w:bottom w:val="nil"/>
              <w:right w:val="nil"/>
            </w:tcBorders>
            <w:vAlign w:val="center"/>
          </w:tcPr>
          <w:p w14:paraId="0F690765" w14:textId="087E7C42"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Sex (1: male)</w:t>
            </w:r>
          </w:p>
        </w:tc>
        <w:tc>
          <w:tcPr>
            <w:tcW w:w="828" w:type="dxa"/>
            <w:tcBorders>
              <w:top w:val="nil"/>
              <w:left w:val="nil"/>
              <w:bottom w:val="nil"/>
              <w:right w:val="nil"/>
            </w:tcBorders>
            <w:vAlign w:val="center"/>
          </w:tcPr>
          <w:p w14:paraId="4B4D5D32"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0.009</w:t>
            </w:r>
          </w:p>
        </w:tc>
        <w:tc>
          <w:tcPr>
            <w:tcW w:w="1020" w:type="dxa"/>
            <w:tcBorders>
              <w:top w:val="nil"/>
              <w:left w:val="nil"/>
              <w:bottom w:val="nil"/>
              <w:right w:val="nil"/>
            </w:tcBorders>
            <w:vAlign w:val="center"/>
          </w:tcPr>
          <w:p w14:paraId="71FD2725"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vAlign w:val="center"/>
          </w:tcPr>
          <w:p w14:paraId="17D3AA6F"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0.047</w:t>
            </w:r>
          </w:p>
        </w:tc>
        <w:tc>
          <w:tcPr>
            <w:tcW w:w="1020" w:type="dxa"/>
            <w:tcBorders>
              <w:top w:val="nil"/>
              <w:left w:val="nil"/>
              <w:bottom w:val="nil"/>
              <w:right w:val="nil"/>
            </w:tcBorders>
            <w:vAlign w:val="center"/>
          </w:tcPr>
          <w:p w14:paraId="2E3E1EB2"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202C5940" w14:textId="371F661E"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0.030</w:t>
            </w:r>
          </w:p>
        </w:tc>
        <w:tc>
          <w:tcPr>
            <w:tcW w:w="1020" w:type="dxa"/>
            <w:tcBorders>
              <w:top w:val="nil"/>
              <w:left w:val="nil"/>
              <w:bottom w:val="nil"/>
              <w:right w:val="nil"/>
            </w:tcBorders>
            <w:vAlign w:val="center"/>
          </w:tcPr>
          <w:p w14:paraId="6068A3C5"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1548EA" w:rsidRPr="00503F0D" w14:paraId="02E5E42C" w14:textId="77777777" w:rsidTr="001548EA">
        <w:tc>
          <w:tcPr>
            <w:tcW w:w="3572" w:type="dxa"/>
            <w:tcBorders>
              <w:top w:val="nil"/>
              <w:left w:val="nil"/>
              <w:bottom w:val="nil"/>
              <w:right w:val="nil"/>
            </w:tcBorders>
            <w:vAlign w:val="center"/>
          </w:tcPr>
          <w:p w14:paraId="56869E02" w14:textId="5F6CF5BB"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Education</w:t>
            </w:r>
          </w:p>
        </w:tc>
        <w:tc>
          <w:tcPr>
            <w:tcW w:w="828" w:type="dxa"/>
            <w:tcBorders>
              <w:top w:val="nil"/>
              <w:left w:val="nil"/>
              <w:bottom w:val="nil"/>
              <w:right w:val="nil"/>
            </w:tcBorders>
            <w:vAlign w:val="center"/>
          </w:tcPr>
          <w:p w14:paraId="05689530"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0.029</w:t>
            </w:r>
          </w:p>
        </w:tc>
        <w:tc>
          <w:tcPr>
            <w:tcW w:w="1020" w:type="dxa"/>
            <w:tcBorders>
              <w:top w:val="nil"/>
              <w:left w:val="nil"/>
              <w:bottom w:val="nil"/>
              <w:right w:val="nil"/>
            </w:tcBorders>
            <w:vAlign w:val="center"/>
          </w:tcPr>
          <w:p w14:paraId="182FF97A"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03828927" w14:textId="14754715"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0.059</w:t>
            </w:r>
          </w:p>
        </w:tc>
        <w:tc>
          <w:tcPr>
            <w:tcW w:w="1020" w:type="dxa"/>
            <w:tcBorders>
              <w:top w:val="nil"/>
              <w:left w:val="nil"/>
              <w:bottom w:val="nil"/>
              <w:right w:val="nil"/>
            </w:tcBorders>
            <w:vAlign w:val="center"/>
          </w:tcPr>
          <w:p w14:paraId="41D449C0"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081E2784" w14:textId="6C3A26EE"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0.031</w:t>
            </w:r>
          </w:p>
        </w:tc>
        <w:tc>
          <w:tcPr>
            <w:tcW w:w="1020" w:type="dxa"/>
            <w:tcBorders>
              <w:top w:val="nil"/>
              <w:left w:val="nil"/>
              <w:bottom w:val="nil"/>
              <w:right w:val="nil"/>
            </w:tcBorders>
            <w:vAlign w:val="center"/>
          </w:tcPr>
          <w:p w14:paraId="07DEA17D"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1548EA" w:rsidRPr="00503F0D" w14:paraId="43DB4D28" w14:textId="77777777" w:rsidTr="001548EA">
        <w:tc>
          <w:tcPr>
            <w:tcW w:w="3572" w:type="dxa"/>
            <w:tcBorders>
              <w:top w:val="nil"/>
              <w:left w:val="nil"/>
              <w:bottom w:val="nil"/>
              <w:right w:val="nil"/>
            </w:tcBorders>
            <w:vAlign w:val="center"/>
          </w:tcPr>
          <w:p w14:paraId="486F2275" w14:textId="588C0727"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Household income</w:t>
            </w:r>
          </w:p>
        </w:tc>
        <w:tc>
          <w:tcPr>
            <w:tcW w:w="828" w:type="dxa"/>
            <w:tcBorders>
              <w:top w:val="nil"/>
              <w:left w:val="nil"/>
              <w:bottom w:val="nil"/>
              <w:right w:val="nil"/>
            </w:tcBorders>
            <w:vAlign w:val="center"/>
          </w:tcPr>
          <w:p w14:paraId="6A89BE5E"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0.009</w:t>
            </w:r>
          </w:p>
        </w:tc>
        <w:tc>
          <w:tcPr>
            <w:tcW w:w="1020" w:type="dxa"/>
            <w:tcBorders>
              <w:top w:val="nil"/>
              <w:left w:val="nil"/>
              <w:bottom w:val="nil"/>
              <w:right w:val="nil"/>
            </w:tcBorders>
            <w:vAlign w:val="center"/>
          </w:tcPr>
          <w:p w14:paraId="41590127"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0E8E0951" w14:textId="74C07AC8"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0.014</w:t>
            </w:r>
          </w:p>
        </w:tc>
        <w:tc>
          <w:tcPr>
            <w:tcW w:w="1020" w:type="dxa"/>
            <w:tcBorders>
              <w:top w:val="nil"/>
              <w:left w:val="nil"/>
              <w:bottom w:val="nil"/>
              <w:right w:val="nil"/>
            </w:tcBorders>
            <w:vAlign w:val="center"/>
          </w:tcPr>
          <w:p w14:paraId="7A081B39"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24095FC1" w14:textId="22F46C77"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0.012</w:t>
            </w:r>
          </w:p>
        </w:tc>
        <w:tc>
          <w:tcPr>
            <w:tcW w:w="1020" w:type="dxa"/>
            <w:tcBorders>
              <w:top w:val="nil"/>
              <w:left w:val="nil"/>
              <w:bottom w:val="nil"/>
              <w:right w:val="nil"/>
            </w:tcBorders>
            <w:vAlign w:val="center"/>
          </w:tcPr>
          <w:p w14:paraId="16AB474F"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1548EA" w:rsidRPr="00503F0D" w14:paraId="79F0AB3F" w14:textId="77777777" w:rsidTr="001548EA">
        <w:tc>
          <w:tcPr>
            <w:tcW w:w="3572" w:type="dxa"/>
            <w:tcBorders>
              <w:top w:val="nil"/>
              <w:left w:val="nil"/>
              <w:bottom w:val="nil"/>
              <w:right w:val="nil"/>
            </w:tcBorders>
            <w:vAlign w:val="center"/>
          </w:tcPr>
          <w:p w14:paraId="4F2BDEDB" w14:textId="183F8D00"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part-time employed</w:t>
            </w:r>
          </w:p>
        </w:tc>
        <w:tc>
          <w:tcPr>
            <w:tcW w:w="828" w:type="dxa"/>
            <w:tcBorders>
              <w:top w:val="nil"/>
              <w:left w:val="nil"/>
              <w:bottom w:val="nil"/>
              <w:right w:val="nil"/>
            </w:tcBorders>
            <w:vAlign w:val="center"/>
          </w:tcPr>
          <w:p w14:paraId="611163E7"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0.033</w:t>
            </w:r>
          </w:p>
        </w:tc>
        <w:tc>
          <w:tcPr>
            <w:tcW w:w="1020" w:type="dxa"/>
            <w:tcBorders>
              <w:top w:val="nil"/>
              <w:left w:val="nil"/>
              <w:bottom w:val="nil"/>
              <w:right w:val="nil"/>
            </w:tcBorders>
            <w:vAlign w:val="center"/>
          </w:tcPr>
          <w:p w14:paraId="733287C8"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748FEEF3" w14:textId="7A1F2260"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0.050</w:t>
            </w:r>
          </w:p>
        </w:tc>
        <w:tc>
          <w:tcPr>
            <w:tcW w:w="1020" w:type="dxa"/>
            <w:tcBorders>
              <w:top w:val="nil"/>
              <w:left w:val="nil"/>
              <w:bottom w:val="nil"/>
              <w:right w:val="nil"/>
            </w:tcBorders>
            <w:vAlign w:val="center"/>
          </w:tcPr>
          <w:p w14:paraId="50CEE4AD"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2C279931" w14:textId="408B6216"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0.000</w:t>
            </w:r>
          </w:p>
        </w:tc>
        <w:tc>
          <w:tcPr>
            <w:tcW w:w="1020" w:type="dxa"/>
            <w:tcBorders>
              <w:top w:val="nil"/>
              <w:left w:val="nil"/>
              <w:bottom w:val="nil"/>
              <w:right w:val="nil"/>
            </w:tcBorders>
            <w:vAlign w:val="center"/>
          </w:tcPr>
          <w:p w14:paraId="062CA633"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1548EA" w:rsidRPr="00503F0D" w14:paraId="2C80291B" w14:textId="77777777" w:rsidTr="001548EA">
        <w:tc>
          <w:tcPr>
            <w:tcW w:w="3572" w:type="dxa"/>
            <w:tcBorders>
              <w:top w:val="nil"/>
              <w:left w:val="nil"/>
              <w:bottom w:val="nil"/>
              <w:right w:val="nil"/>
            </w:tcBorders>
            <w:vAlign w:val="center"/>
          </w:tcPr>
          <w:p w14:paraId="20E67CFC" w14:textId="7C4693B8"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self-employed</w:t>
            </w:r>
          </w:p>
        </w:tc>
        <w:tc>
          <w:tcPr>
            <w:tcW w:w="828" w:type="dxa"/>
            <w:tcBorders>
              <w:top w:val="nil"/>
              <w:left w:val="nil"/>
              <w:bottom w:val="nil"/>
              <w:right w:val="nil"/>
            </w:tcBorders>
            <w:vAlign w:val="center"/>
          </w:tcPr>
          <w:p w14:paraId="45559501"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0.033</w:t>
            </w:r>
          </w:p>
        </w:tc>
        <w:tc>
          <w:tcPr>
            <w:tcW w:w="1020" w:type="dxa"/>
            <w:tcBorders>
              <w:top w:val="nil"/>
              <w:left w:val="nil"/>
              <w:bottom w:val="nil"/>
              <w:right w:val="nil"/>
            </w:tcBorders>
            <w:vAlign w:val="center"/>
          </w:tcPr>
          <w:p w14:paraId="7F422FCF"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29312058" w14:textId="06EAD038"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0.061</w:t>
            </w:r>
          </w:p>
        </w:tc>
        <w:tc>
          <w:tcPr>
            <w:tcW w:w="1020" w:type="dxa"/>
            <w:tcBorders>
              <w:top w:val="nil"/>
              <w:left w:val="nil"/>
              <w:bottom w:val="nil"/>
              <w:right w:val="nil"/>
            </w:tcBorders>
            <w:vAlign w:val="center"/>
          </w:tcPr>
          <w:p w14:paraId="5CB2AB74"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4D687907" w14:textId="0F91396B"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0.014</w:t>
            </w:r>
          </w:p>
        </w:tc>
        <w:tc>
          <w:tcPr>
            <w:tcW w:w="1020" w:type="dxa"/>
            <w:tcBorders>
              <w:top w:val="nil"/>
              <w:left w:val="nil"/>
              <w:bottom w:val="nil"/>
              <w:right w:val="nil"/>
            </w:tcBorders>
            <w:vAlign w:val="center"/>
          </w:tcPr>
          <w:p w14:paraId="3BF7CCFF"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r>
      <w:tr w:rsidR="001548EA" w:rsidRPr="00503F0D" w14:paraId="04434841" w14:textId="77777777" w:rsidTr="001548EA">
        <w:tc>
          <w:tcPr>
            <w:tcW w:w="3572" w:type="dxa"/>
            <w:tcBorders>
              <w:top w:val="nil"/>
              <w:left w:val="nil"/>
              <w:bottom w:val="nil"/>
              <w:right w:val="nil"/>
            </w:tcBorders>
            <w:vAlign w:val="center"/>
          </w:tcPr>
          <w:p w14:paraId="4BB5BBD0" w14:textId="56CE2FDD"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unemployed</w:t>
            </w:r>
          </w:p>
        </w:tc>
        <w:tc>
          <w:tcPr>
            <w:tcW w:w="828" w:type="dxa"/>
            <w:tcBorders>
              <w:top w:val="nil"/>
              <w:left w:val="nil"/>
              <w:bottom w:val="nil"/>
              <w:right w:val="nil"/>
            </w:tcBorders>
            <w:vAlign w:val="center"/>
          </w:tcPr>
          <w:p w14:paraId="15F2ED96"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0.008</w:t>
            </w:r>
          </w:p>
        </w:tc>
        <w:tc>
          <w:tcPr>
            <w:tcW w:w="1020" w:type="dxa"/>
            <w:tcBorders>
              <w:top w:val="nil"/>
              <w:left w:val="nil"/>
              <w:bottom w:val="nil"/>
              <w:right w:val="nil"/>
            </w:tcBorders>
            <w:vAlign w:val="center"/>
          </w:tcPr>
          <w:p w14:paraId="239150DC"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vAlign w:val="center"/>
          </w:tcPr>
          <w:p w14:paraId="18D7D8B3" w14:textId="302E2DC3"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0.033</w:t>
            </w:r>
          </w:p>
        </w:tc>
        <w:tc>
          <w:tcPr>
            <w:tcW w:w="1020" w:type="dxa"/>
            <w:tcBorders>
              <w:top w:val="nil"/>
              <w:left w:val="nil"/>
              <w:bottom w:val="nil"/>
              <w:right w:val="nil"/>
            </w:tcBorders>
            <w:vAlign w:val="center"/>
          </w:tcPr>
          <w:p w14:paraId="2BA0F729"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(0.03)</w:t>
            </w:r>
          </w:p>
        </w:tc>
        <w:tc>
          <w:tcPr>
            <w:tcW w:w="828" w:type="dxa"/>
            <w:tcBorders>
              <w:top w:val="nil"/>
              <w:left w:val="nil"/>
              <w:bottom w:val="nil"/>
              <w:right w:val="nil"/>
            </w:tcBorders>
            <w:vAlign w:val="center"/>
          </w:tcPr>
          <w:p w14:paraId="5936B935" w14:textId="366D85B2"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0.013</w:t>
            </w:r>
          </w:p>
        </w:tc>
        <w:tc>
          <w:tcPr>
            <w:tcW w:w="1020" w:type="dxa"/>
            <w:tcBorders>
              <w:top w:val="nil"/>
              <w:left w:val="nil"/>
              <w:bottom w:val="nil"/>
              <w:right w:val="nil"/>
            </w:tcBorders>
            <w:vAlign w:val="center"/>
          </w:tcPr>
          <w:p w14:paraId="236C13E0"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r>
      <w:tr w:rsidR="001548EA" w:rsidRPr="00503F0D" w14:paraId="74228C05" w14:textId="77777777" w:rsidTr="001548EA">
        <w:tc>
          <w:tcPr>
            <w:tcW w:w="3572" w:type="dxa"/>
            <w:tcBorders>
              <w:top w:val="nil"/>
              <w:left w:val="nil"/>
              <w:bottom w:val="nil"/>
              <w:right w:val="nil"/>
            </w:tcBorders>
            <w:vAlign w:val="center"/>
          </w:tcPr>
          <w:p w14:paraId="24378ADB" w14:textId="43048FF0"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retired</w:t>
            </w:r>
          </w:p>
        </w:tc>
        <w:tc>
          <w:tcPr>
            <w:tcW w:w="828" w:type="dxa"/>
            <w:tcBorders>
              <w:top w:val="nil"/>
              <w:left w:val="nil"/>
              <w:bottom w:val="nil"/>
              <w:right w:val="nil"/>
            </w:tcBorders>
            <w:vAlign w:val="center"/>
          </w:tcPr>
          <w:p w14:paraId="01D6B19A"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0.003</w:t>
            </w:r>
          </w:p>
        </w:tc>
        <w:tc>
          <w:tcPr>
            <w:tcW w:w="1020" w:type="dxa"/>
            <w:tcBorders>
              <w:top w:val="nil"/>
              <w:left w:val="nil"/>
              <w:bottom w:val="nil"/>
              <w:right w:val="nil"/>
            </w:tcBorders>
            <w:vAlign w:val="center"/>
          </w:tcPr>
          <w:p w14:paraId="246823B5"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vAlign w:val="center"/>
          </w:tcPr>
          <w:p w14:paraId="4A2EAA87" w14:textId="25A2E329"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0.006</w:t>
            </w:r>
          </w:p>
        </w:tc>
        <w:tc>
          <w:tcPr>
            <w:tcW w:w="1020" w:type="dxa"/>
            <w:tcBorders>
              <w:top w:val="nil"/>
              <w:left w:val="nil"/>
              <w:bottom w:val="nil"/>
              <w:right w:val="nil"/>
            </w:tcBorders>
            <w:vAlign w:val="center"/>
          </w:tcPr>
          <w:p w14:paraId="7B50CA5E"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(0.03)</w:t>
            </w:r>
          </w:p>
        </w:tc>
        <w:tc>
          <w:tcPr>
            <w:tcW w:w="828" w:type="dxa"/>
            <w:tcBorders>
              <w:top w:val="nil"/>
              <w:left w:val="nil"/>
              <w:bottom w:val="nil"/>
              <w:right w:val="nil"/>
            </w:tcBorders>
            <w:vAlign w:val="center"/>
          </w:tcPr>
          <w:p w14:paraId="6570635E" w14:textId="6DC5C466"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0.034</w:t>
            </w:r>
          </w:p>
        </w:tc>
        <w:tc>
          <w:tcPr>
            <w:tcW w:w="1020" w:type="dxa"/>
            <w:tcBorders>
              <w:top w:val="nil"/>
              <w:left w:val="nil"/>
              <w:bottom w:val="nil"/>
              <w:right w:val="nil"/>
            </w:tcBorders>
            <w:vAlign w:val="center"/>
          </w:tcPr>
          <w:p w14:paraId="23A10AA8"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r>
      <w:tr w:rsidR="001548EA" w:rsidRPr="00503F0D" w14:paraId="0C9F8B92" w14:textId="77777777" w:rsidTr="001548EA">
        <w:tc>
          <w:tcPr>
            <w:tcW w:w="3572" w:type="dxa"/>
            <w:tcBorders>
              <w:top w:val="nil"/>
              <w:left w:val="nil"/>
              <w:bottom w:val="nil"/>
              <w:right w:val="nil"/>
            </w:tcBorders>
            <w:vAlign w:val="center"/>
          </w:tcPr>
          <w:p w14:paraId="6C629679" w14:textId="68C8E8C6"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student</w:t>
            </w:r>
          </w:p>
        </w:tc>
        <w:tc>
          <w:tcPr>
            <w:tcW w:w="828" w:type="dxa"/>
            <w:tcBorders>
              <w:top w:val="nil"/>
              <w:left w:val="nil"/>
              <w:bottom w:val="nil"/>
              <w:right w:val="nil"/>
            </w:tcBorders>
            <w:vAlign w:val="center"/>
          </w:tcPr>
          <w:p w14:paraId="1D338723"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0.066</w:t>
            </w:r>
          </w:p>
        </w:tc>
        <w:tc>
          <w:tcPr>
            <w:tcW w:w="1020" w:type="dxa"/>
            <w:tcBorders>
              <w:top w:val="nil"/>
              <w:left w:val="nil"/>
              <w:bottom w:val="nil"/>
              <w:right w:val="nil"/>
            </w:tcBorders>
            <w:vAlign w:val="center"/>
          </w:tcPr>
          <w:p w14:paraId="5CD401D6"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4C574A74" w14:textId="124E3FD5"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0.169</w:t>
            </w:r>
          </w:p>
        </w:tc>
        <w:tc>
          <w:tcPr>
            <w:tcW w:w="1020" w:type="dxa"/>
            <w:tcBorders>
              <w:top w:val="nil"/>
              <w:left w:val="nil"/>
              <w:bottom w:val="nil"/>
              <w:right w:val="nil"/>
            </w:tcBorders>
            <w:vAlign w:val="center"/>
          </w:tcPr>
          <w:p w14:paraId="4BD02A91"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(0.03)</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0BFDE222" w14:textId="42A373DF"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0.057</w:t>
            </w:r>
          </w:p>
        </w:tc>
        <w:tc>
          <w:tcPr>
            <w:tcW w:w="1020" w:type="dxa"/>
            <w:tcBorders>
              <w:top w:val="nil"/>
              <w:left w:val="nil"/>
              <w:bottom w:val="nil"/>
              <w:right w:val="nil"/>
            </w:tcBorders>
            <w:vAlign w:val="center"/>
          </w:tcPr>
          <w:p w14:paraId="25D8E395"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(0.03)</w:t>
            </w:r>
            <w:r w:rsidRPr="00503F0D">
              <w:rPr>
                <w:rFonts w:ascii="Garamond" w:hAnsi="Garamond" w:cs="Times New Roman"/>
                <w:sz w:val="22"/>
                <w:szCs w:val="22"/>
                <w:vertAlign w:val="superscript"/>
                <w:lang w:val="en-US"/>
              </w:rPr>
              <w:t>+</w:t>
            </w:r>
          </w:p>
        </w:tc>
      </w:tr>
      <w:tr w:rsidR="001548EA" w:rsidRPr="00503F0D" w14:paraId="2B96B372" w14:textId="77777777" w:rsidTr="001548EA">
        <w:tc>
          <w:tcPr>
            <w:tcW w:w="3572" w:type="dxa"/>
            <w:tcBorders>
              <w:top w:val="nil"/>
              <w:left w:val="nil"/>
              <w:bottom w:val="nil"/>
              <w:right w:val="nil"/>
            </w:tcBorders>
            <w:vAlign w:val="center"/>
          </w:tcPr>
          <w:p w14:paraId="5FBA1B9B" w14:textId="7B386689"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other</w:t>
            </w:r>
          </w:p>
        </w:tc>
        <w:tc>
          <w:tcPr>
            <w:tcW w:w="828" w:type="dxa"/>
            <w:tcBorders>
              <w:top w:val="nil"/>
              <w:left w:val="nil"/>
              <w:bottom w:val="nil"/>
              <w:right w:val="nil"/>
            </w:tcBorders>
            <w:vAlign w:val="center"/>
          </w:tcPr>
          <w:p w14:paraId="01C1F2A9"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0.017</w:t>
            </w:r>
          </w:p>
        </w:tc>
        <w:tc>
          <w:tcPr>
            <w:tcW w:w="1020" w:type="dxa"/>
            <w:tcBorders>
              <w:top w:val="nil"/>
              <w:left w:val="nil"/>
              <w:bottom w:val="nil"/>
              <w:right w:val="nil"/>
            </w:tcBorders>
            <w:vAlign w:val="center"/>
          </w:tcPr>
          <w:p w14:paraId="0886FFB6"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vAlign w:val="center"/>
          </w:tcPr>
          <w:p w14:paraId="3E0C9314" w14:textId="2522526E"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0.025</w:t>
            </w:r>
          </w:p>
        </w:tc>
        <w:tc>
          <w:tcPr>
            <w:tcW w:w="1020" w:type="dxa"/>
            <w:tcBorders>
              <w:top w:val="nil"/>
              <w:left w:val="nil"/>
              <w:bottom w:val="nil"/>
              <w:right w:val="nil"/>
            </w:tcBorders>
            <w:vAlign w:val="center"/>
          </w:tcPr>
          <w:p w14:paraId="03734C50"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(0.03)</w:t>
            </w:r>
          </w:p>
        </w:tc>
        <w:tc>
          <w:tcPr>
            <w:tcW w:w="828" w:type="dxa"/>
            <w:tcBorders>
              <w:top w:val="nil"/>
              <w:left w:val="nil"/>
              <w:bottom w:val="nil"/>
              <w:right w:val="nil"/>
            </w:tcBorders>
            <w:vAlign w:val="center"/>
          </w:tcPr>
          <w:p w14:paraId="79434C63"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0.023</w:t>
            </w:r>
          </w:p>
        </w:tc>
        <w:tc>
          <w:tcPr>
            <w:tcW w:w="1020" w:type="dxa"/>
            <w:tcBorders>
              <w:top w:val="nil"/>
              <w:left w:val="nil"/>
              <w:bottom w:val="nil"/>
              <w:right w:val="nil"/>
            </w:tcBorders>
            <w:vAlign w:val="center"/>
          </w:tcPr>
          <w:p w14:paraId="25D65C11"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r>
      <w:tr w:rsidR="001548EA" w:rsidRPr="00503F0D" w14:paraId="20FACF36" w14:textId="77777777" w:rsidTr="001548EA">
        <w:tc>
          <w:tcPr>
            <w:tcW w:w="3572" w:type="dxa"/>
            <w:tcBorders>
              <w:top w:val="nil"/>
              <w:left w:val="nil"/>
              <w:bottom w:val="nil"/>
              <w:right w:val="nil"/>
            </w:tcBorders>
            <w:vAlign w:val="center"/>
          </w:tcPr>
          <w:p w14:paraId="4F6EE9E4" w14:textId="48B0D64E"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Unemployment experience</w:t>
            </w:r>
          </w:p>
        </w:tc>
        <w:tc>
          <w:tcPr>
            <w:tcW w:w="828" w:type="dxa"/>
            <w:tcBorders>
              <w:top w:val="nil"/>
              <w:left w:val="nil"/>
              <w:bottom w:val="nil"/>
              <w:right w:val="nil"/>
            </w:tcBorders>
            <w:vAlign w:val="center"/>
          </w:tcPr>
          <w:p w14:paraId="6D0FA29F" w14:textId="7705A5A8"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0.012</w:t>
            </w:r>
          </w:p>
        </w:tc>
        <w:tc>
          <w:tcPr>
            <w:tcW w:w="1020" w:type="dxa"/>
            <w:tcBorders>
              <w:top w:val="nil"/>
              <w:left w:val="nil"/>
              <w:bottom w:val="nil"/>
              <w:right w:val="nil"/>
            </w:tcBorders>
            <w:vAlign w:val="center"/>
          </w:tcPr>
          <w:p w14:paraId="0BDEA2F4"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vAlign w:val="center"/>
          </w:tcPr>
          <w:p w14:paraId="771E2169" w14:textId="5B7D19FE"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0.015</w:t>
            </w:r>
          </w:p>
        </w:tc>
        <w:tc>
          <w:tcPr>
            <w:tcW w:w="1020" w:type="dxa"/>
            <w:tcBorders>
              <w:top w:val="nil"/>
              <w:left w:val="nil"/>
              <w:bottom w:val="nil"/>
              <w:right w:val="nil"/>
            </w:tcBorders>
            <w:vAlign w:val="center"/>
          </w:tcPr>
          <w:p w14:paraId="59F4B0E1"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vAlign w:val="center"/>
          </w:tcPr>
          <w:p w14:paraId="1B328BC5" w14:textId="6746BBAC"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0.010</w:t>
            </w:r>
          </w:p>
        </w:tc>
        <w:tc>
          <w:tcPr>
            <w:tcW w:w="1020" w:type="dxa"/>
            <w:tcBorders>
              <w:top w:val="nil"/>
              <w:left w:val="nil"/>
              <w:bottom w:val="nil"/>
              <w:right w:val="nil"/>
            </w:tcBorders>
            <w:vAlign w:val="center"/>
          </w:tcPr>
          <w:p w14:paraId="7D28CAD9"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r>
      <w:tr w:rsidR="001548EA" w:rsidRPr="00503F0D" w14:paraId="4F90E24C" w14:textId="77777777" w:rsidTr="001548EA">
        <w:tc>
          <w:tcPr>
            <w:tcW w:w="3572" w:type="dxa"/>
            <w:tcBorders>
              <w:top w:val="nil"/>
              <w:left w:val="nil"/>
              <w:bottom w:val="nil"/>
              <w:right w:val="nil"/>
            </w:tcBorders>
            <w:vAlign w:val="center"/>
          </w:tcPr>
          <w:p w14:paraId="50EBFF24" w14:textId="61B19F21"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Welfare dependency experience</w:t>
            </w:r>
          </w:p>
        </w:tc>
        <w:tc>
          <w:tcPr>
            <w:tcW w:w="828" w:type="dxa"/>
            <w:tcBorders>
              <w:top w:val="nil"/>
              <w:left w:val="nil"/>
              <w:bottom w:val="nil"/>
              <w:right w:val="nil"/>
            </w:tcBorders>
            <w:vAlign w:val="center"/>
          </w:tcPr>
          <w:p w14:paraId="08A7EE95" w14:textId="0C55DCD4"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0.030</w:t>
            </w:r>
          </w:p>
        </w:tc>
        <w:tc>
          <w:tcPr>
            <w:tcW w:w="1020" w:type="dxa"/>
            <w:tcBorders>
              <w:top w:val="nil"/>
              <w:left w:val="nil"/>
              <w:bottom w:val="nil"/>
              <w:right w:val="nil"/>
            </w:tcBorders>
            <w:vAlign w:val="center"/>
          </w:tcPr>
          <w:p w14:paraId="2D789030"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054054E9"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0.057</w:t>
            </w:r>
          </w:p>
        </w:tc>
        <w:tc>
          <w:tcPr>
            <w:tcW w:w="1020" w:type="dxa"/>
            <w:tcBorders>
              <w:top w:val="nil"/>
              <w:left w:val="nil"/>
              <w:bottom w:val="nil"/>
              <w:right w:val="nil"/>
            </w:tcBorders>
            <w:vAlign w:val="center"/>
          </w:tcPr>
          <w:p w14:paraId="10062F76"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585779EA"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0.065</w:t>
            </w:r>
          </w:p>
        </w:tc>
        <w:tc>
          <w:tcPr>
            <w:tcW w:w="1020" w:type="dxa"/>
            <w:tcBorders>
              <w:top w:val="nil"/>
              <w:left w:val="nil"/>
              <w:bottom w:val="nil"/>
              <w:right w:val="nil"/>
            </w:tcBorders>
            <w:vAlign w:val="center"/>
          </w:tcPr>
          <w:p w14:paraId="2EECDAC1"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r>
      <w:tr w:rsidR="001548EA" w:rsidRPr="00503F0D" w14:paraId="0861294F" w14:textId="77777777" w:rsidTr="001548EA">
        <w:tc>
          <w:tcPr>
            <w:tcW w:w="3572" w:type="dxa"/>
            <w:tcBorders>
              <w:top w:val="nil"/>
              <w:left w:val="nil"/>
              <w:bottom w:val="nil"/>
              <w:right w:val="nil"/>
            </w:tcBorders>
            <w:vAlign w:val="center"/>
          </w:tcPr>
          <w:p w14:paraId="044662B1" w14:textId="7ED0612E"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Marital status: married/reg. partnership</w:t>
            </w:r>
          </w:p>
        </w:tc>
        <w:tc>
          <w:tcPr>
            <w:tcW w:w="828" w:type="dxa"/>
            <w:tcBorders>
              <w:top w:val="nil"/>
              <w:left w:val="nil"/>
              <w:bottom w:val="nil"/>
              <w:right w:val="nil"/>
            </w:tcBorders>
            <w:vAlign w:val="center"/>
          </w:tcPr>
          <w:p w14:paraId="1B44D50E" w14:textId="4DA78805"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0.026</w:t>
            </w:r>
          </w:p>
        </w:tc>
        <w:tc>
          <w:tcPr>
            <w:tcW w:w="1020" w:type="dxa"/>
            <w:tcBorders>
              <w:top w:val="nil"/>
              <w:left w:val="nil"/>
              <w:bottom w:val="nil"/>
              <w:right w:val="nil"/>
            </w:tcBorders>
            <w:vAlign w:val="center"/>
          </w:tcPr>
          <w:p w14:paraId="3AAE28C4"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465EC743"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0.063</w:t>
            </w:r>
          </w:p>
        </w:tc>
        <w:tc>
          <w:tcPr>
            <w:tcW w:w="1020" w:type="dxa"/>
            <w:tcBorders>
              <w:top w:val="nil"/>
              <w:left w:val="nil"/>
              <w:bottom w:val="nil"/>
              <w:right w:val="nil"/>
            </w:tcBorders>
            <w:vAlign w:val="center"/>
          </w:tcPr>
          <w:p w14:paraId="3D0F29EF"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09C89270"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0.015</w:t>
            </w:r>
          </w:p>
        </w:tc>
        <w:tc>
          <w:tcPr>
            <w:tcW w:w="1020" w:type="dxa"/>
            <w:tcBorders>
              <w:top w:val="nil"/>
              <w:left w:val="nil"/>
              <w:bottom w:val="nil"/>
              <w:right w:val="nil"/>
            </w:tcBorders>
            <w:vAlign w:val="center"/>
          </w:tcPr>
          <w:p w14:paraId="6EA699A4"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1548EA" w:rsidRPr="00503F0D" w14:paraId="5C19C930" w14:textId="77777777" w:rsidTr="001548EA">
        <w:tc>
          <w:tcPr>
            <w:tcW w:w="3572" w:type="dxa"/>
            <w:tcBorders>
              <w:top w:val="nil"/>
              <w:left w:val="nil"/>
              <w:bottom w:val="nil"/>
              <w:right w:val="nil"/>
            </w:tcBorders>
            <w:vAlign w:val="center"/>
          </w:tcPr>
          <w:p w14:paraId="127A7193" w14:textId="2BFF70D4"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Marital status: widowed</w:t>
            </w:r>
          </w:p>
        </w:tc>
        <w:tc>
          <w:tcPr>
            <w:tcW w:w="828" w:type="dxa"/>
            <w:tcBorders>
              <w:top w:val="nil"/>
              <w:left w:val="nil"/>
              <w:bottom w:val="nil"/>
              <w:right w:val="nil"/>
            </w:tcBorders>
            <w:vAlign w:val="center"/>
          </w:tcPr>
          <w:p w14:paraId="7E63DEE1" w14:textId="1314C356"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0.029</w:t>
            </w:r>
          </w:p>
        </w:tc>
        <w:tc>
          <w:tcPr>
            <w:tcW w:w="1020" w:type="dxa"/>
            <w:tcBorders>
              <w:top w:val="nil"/>
              <w:left w:val="nil"/>
              <w:bottom w:val="nil"/>
              <w:right w:val="nil"/>
            </w:tcBorders>
            <w:vAlign w:val="center"/>
          </w:tcPr>
          <w:p w14:paraId="586A4CB5"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vAlign w:val="center"/>
          </w:tcPr>
          <w:p w14:paraId="010D960C"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0.065</w:t>
            </w:r>
          </w:p>
        </w:tc>
        <w:tc>
          <w:tcPr>
            <w:tcW w:w="1020" w:type="dxa"/>
            <w:tcBorders>
              <w:top w:val="nil"/>
              <w:left w:val="nil"/>
              <w:bottom w:val="nil"/>
              <w:right w:val="nil"/>
            </w:tcBorders>
            <w:vAlign w:val="center"/>
          </w:tcPr>
          <w:p w14:paraId="0141F91E"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(0.03)</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5AFEB490"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0.022</w:t>
            </w:r>
          </w:p>
        </w:tc>
        <w:tc>
          <w:tcPr>
            <w:tcW w:w="1020" w:type="dxa"/>
            <w:tcBorders>
              <w:top w:val="nil"/>
              <w:left w:val="nil"/>
              <w:bottom w:val="nil"/>
              <w:right w:val="nil"/>
            </w:tcBorders>
            <w:vAlign w:val="center"/>
          </w:tcPr>
          <w:p w14:paraId="7861D448"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r>
      <w:tr w:rsidR="001548EA" w:rsidRPr="00503F0D" w14:paraId="07749615" w14:textId="77777777" w:rsidTr="001548EA">
        <w:tc>
          <w:tcPr>
            <w:tcW w:w="3572" w:type="dxa"/>
            <w:tcBorders>
              <w:top w:val="nil"/>
              <w:left w:val="nil"/>
              <w:bottom w:val="nil"/>
              <w:right w:val="nil"/>
            </w:tcBorders>
            <w:vAlign w:val="center"/>
          </w:tcPr>
          <w:p w14:paraId="64481A2A" w14:textId="4758C44C"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Marital status: divorced/separated</w:t>
            </w:r>
          </w:p>
        </w:tc>
        <w:tc>
          <w:tcPr>
            <w:tcW w:w="828" w:type="dxa"/>
            <w:tcBorders>
              <w:top w:val="nil"/>
              <w:left w:val="nil"/>
              <w:bottom w:val="nil"/>
              <w:right w:val="nil"/>
            </w:tcBorders>
            <w:vAlign w:val="center"/>
          </w:tcPr>
          <w:p w14:paraId="3D20B465"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0.006</w:t>
            </w:r>
          </w:p>
        </w:tc>
        <w:tc>
          <w:tcPr>
            <w:tcW w:w="1020" w:type="dxa"/>
            <w:tcBorders>
              <w:top w:val="nil"/>
              <w:left w:val="nil"/>
              <w:bottom w:val="nil"/>
              <w:right w:val="nil"/>
            </w:tcBorders>
            <w:vAlign w:val="center"/>
          </w:tcPr>
          <w:p w14:paraId="2AB55930"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vAlign w:val="center"/>
          </w:tcPr>
          <w:p w14:paraId="0A2B5FC1"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0.017</w:t>
            </w:r>
          </w:p>
        </w:tc>
        <w:tc>
          <w:tcPr>
            <w:tcW w:w="1020" w:type="dxa"/>
            <w:tcBorders>
              <w:top w:val="nil"/>
              <w:left w:val="nil"/>
              <w:bottom w:val="nil"/>
              <w:right w:val="nil"/>
            </w:tcBorders>
            <w:vAlign w:val="center"/>
          </w:tcPr>
          <w:p w14:paraId="3D05365F"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vAlign w:val="center"/>
          </w:tcPr>
          <w:p w14:paraId="0C03AA64" w14:textId="0DDC07EC"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0.002</w:t>
            </w:r>
          </w:p>
        </w:tc>
        <w:tc>
          <w:tcPr>
            <w:tcW w:w="1020" w:type="dxa"/>
            <w:tcBorders>
              <w:top w:val="nil"/>
              <w:left w:val="nil"/>
              <w:bottom w:val="nil"/>
              <w:right w:val="nil"/>
            </w:tcBorders>
            <w:vAlign w:val="center"/>
          </w:tcPr>
          <w:p w14:paraId="03AC6392"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r>
      <w:tr w:rsidR="001548EA" w:rsidRPr="00503F0D" w14:paraId="5C1C73EF" w14:textId="77777777" w:rsidTr="001548EA">
        <w:tc>
          <w:tcPr>
            <w:tcW w:w="3572" w:type="dxa"/>
            <w:tcBorders>
              <w:top w:val="nil"/>
              <w:left w:val="nil"/>
              <w:bottom w:val="nil"/>
              <w:right w:val="nil"/>
            </w:tcBorders>
            <w:vAlign w:val="center"/>
          </w:tcPr>
          <w:p w14:paraId="1EAE6664" w14:textId="3FA52711"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Children</w:t>
            </w:r>
          </w:p>
        </w:tc>
        <w:tc>
          <w:tcPr>
            <w:tcW w:w="828" w:type="dxa"/>
            <w:tcBorders>
              <w:top w:val="nil"/>
              <w:left w:val="nil"/>
              <w:bottom w:val="nil"/>
              <w:right w:val="nil"/>
            </w:tcBorders>
            <w:vAlign w:val="center"/>
          </w:tcPr>
          <w:p w14:paraId="239ADE1A" w14:textId="2A45720F"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0.023</w:t>
            </w:r>
          </w:p>
        </w:tc>
        <w:tc>
          <w:tcPr>
            <w:tcW w:w="1020" w:type="dxa"/>
            <w:tcBorders>
              <w:top w:val="nil"/>
              <w:left w:val="nil"/>
              <w:bottom w:val="nil"/>
              <w:right w:val="nil"/>
            </w:tcBorders>
            <w:vAlign w:val="center"/>
          </w:tcPr>
          <w:p w14:paraId="074741C6"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53B2F07E"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0.028</w:t>
            </w:r>
          </w:p>
        </w:tc>
        <w:tc>
          <w:tcPr>
            <w:tcW w:w="1020" w:type="dxa"/>
            <w:tcBorders>
              <w:top w:val="nil"/>
              <w:left w:val="nil"/>
              <w:bottom w:val="nil"/>
              <w:right w:val="nil"/>
            </w:tcBorders>
            <w:vAlign w:val="center"/>
          </w:tcPr>
          <w:p w14:paraId="12C0E805"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vAlign w:val="center"/>
          </w:tcPr>
          <w:p w14:paraId="0D91BDEB"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0.029</w:t>
            </w:r>
          </w:p>
        </w:tc>
        <w:tc>
          <w:tcPr>
            <w:tcW w:w="1020" w:type="dxa"/>
            <w:tcBorders>
              <w:top w:val="nil"/>
              <w:left w:val="nil"/>
              <w:bottom w:val="nil"/>
              <w:right w:val="nil"/>
            </w:tcBorders>
            <w:vAlign w:val="center"/>
          </w:tcPr>
          <w:p w14:paraId="2B2F9965"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1548EA" w:rsidRPr="00503F0D" w14:paraId="6FBE78E3" w14:textId="77777777" w:rsidTr="001548EA">
        <w:tc>
          <w:tcPr>
            <w:tcW w:w="3572" w:type="dxa"/>
            <w:tcBorders>
              <w:top w:val="nil"/>
              <w:left w:val="nil"/>
              <w:bottom w:val="nil"/>
              <w:right w:val="nil"/>
            </w:tcBorders>
            <w:vAlign w:val="center"/>
          </w:tcPr>
          <w:p w14:paraId="4A987329" w14:textId="3765A1F4"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Religious attendance</w:t>
            </w:r>
          </w:p>
        </w:tc>
        <w:tc>
          <w:tcPr>
            <w:tcW w:w="828" w:type="dxa"/>
            <w:tcBorders>
              <w:top w:val="nil"/>
              <w:left w:val="nil"/>
              <w:bottom w:val="nil"/>
              <w:right w:val="nil"/>
            </w:tcBorders>
            <w:vAlign w:val="center"/>
          </w:tcPr>
          <w:p w14:paraId="5586D5D8" w14:textId="2CF84DBA"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0.006</w:t>
            </w:r>
          </w:p>
        </w:tc>
        <w:tc>
          <w:tcPr>
            <w:tcW w:w="1020" w:type="dxa"/>
            <w:tcBorders>
              <w:top w:val="nil"/>
              <w:left w:val="nil"/>
              <w:bottom w:val="nil"/>
              <w:right w:val="nil"/>
            </w:tcBorders>
            <w:vAlign w:val="center"/>
          </w:tcPr>
          <w:p w14:paraId="30C6932A"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4D0887FA"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0.015</w:t>
            </w:r>
          </w:p>
        </w:tc>
        <w:tc>
          <w:tcPr>
            <w:tcW w:w="1020" w:type="dxa"/>
            <w:tcBorders>
              <w:top w:val="nil"/>
              <w:left w:val="nil"/>
              <w:bottom w:val="nil"/>
              <w:right w:val="nil"/>
            </w:tcBorders>
            <w:vAlign w:val="center"/>
          </w:tcPr>
          <w:p w14:paraId="5B5553DE"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737F4183"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0.016</w:t>
            </w:r>
          </w:p>
        </w:tc>
        <w:tc>
          <w:tcPr>
            <w:tcW w:w="1020" w:type="dxa"/>
            <w:tcBorders>
              <w:top w:val="nil"/>
              <w:left w:val="nil"/>
              <w:bottom w:val="nil"/>
              <w:right w:val="nil"/>
            </w:tcBorders>
            <w:vAlign w:val="center"/>
          </w:tcPr>
          <w:p w14:paraId="740144EF"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1548EA" w:rsidRPr="00503F0D" w14:paraId="314A9A91" w14:textId="77777777" w:rsidTr="001548EA">
        <w:tc>
          <w:tcPr>
            <w:tcW w:w="3572" w:type="dxa"/>
            <w:tcBorders>
              <w:top w:val="nil"/>
              <w:left w:val="nil"/>
              <w:bottom w:val="nil"/>
              <w:right w:val="nil"/>
            </w:tcBorders>
            <w:vAlign w:val="center"/>
          </w:tcPr>
          <w:p w14:paraId="7930843D" w14:textId="0CA8D5A7"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Migration background: 1</w:t>
            </w:r>
            <w:r w:rsidRPr="00503F0D">
              <w:rPr>
                <w:rFonts w:ascii="Garamond" w:hAnsi="Garamond" w:cs="Times New Roman"/>
                <w:sz w:val="22"/>
                <w:szCs w:val="22"/>
                <w:vertAlign w:val="superscript"/>
                <w:lang w:val="en-US"/>
              </w:rPr>
              <w:t>st</w:t>
            </w:r>
            <w:r w:rsidRPr="00503F0D">
              <w:rPr>
                <w:rFonts w:ascii="Garamond" w:hAnsi="Garamond" w:cs="Times New Roman"/>
                <w:sz w:val="22"/>
                <w:szCs w:val="22"/>
                <w:lang w:val="en-US"/>
              </w:rPr>
              <w:t xml:space="preserve"> gen.</w:t>
            </w:r>
          </w:p>
        </w:tc>
        <w:tc>
          <w:tcPr>
            <w:tcW w:w="828" w:type="dxa"/>
            <w:tcBorders>
              <w:top w:val="nil"/>
              <w:left w:val="nil"/>
              <w:bottom w:val="nil"/>
              <w:right w:val="nil"/>
            </w:tcBorders>
            <w:vAlign w:val="center"/>
          </w:tcPr>
          <w:p w14:paraId="554E0807"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0.007</w:t>
            </w:r>
          </w:p>
        </w:tc>
        <w:tc>
          <w:tcPr>
            <w:tcW w:w="1020" w:type="dxa"/>
            <w:tcBorders>
              <w:top w:val="nil"/>
              <w:left w:val="nil"/>
              <w:bottom w:val="nil"/>
              <w:right w:val="nil"/>
            </w:tcBorders>
            <w:vAlign w:val="center"/>
          </w:tcPr>
          <w:p w14:paraId="2D96D5BA"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vAlign w:val="center"/>
          </w:tcPr>
          <w:p w14:paraId="0E920A9A"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0.036</w:t>
            </w:r>
          </w:p>
        </w:tc>
        <w:tc>
          <w:tcPr>
            <w:tcW w:w="1020" w:type="dxa"/>
            <w:tcBorders>
              <w:top w:val="nil"/>
              <w:left w:val="nil"/>
              <w:bottom w:val="nil"/>
              <w:right w:val="nil"/>
            </w:tcBorders>
            <w:vAlign w:val="center"/>
          </w:tcPr>
          <w:p w14:paraId="13AD7B1B"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01588764" w14:textId="135CC3A9"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0.004</w:t>
            </w:r>
          </w:p>
        </w:tc>
        <w:tc>
          <w:tcPr>
            <w:tcW w:w="1020" w:type="dxa"/>
            <w:tcBorders>
              <w:top w:val="nil"/>
              <w:left w:val="nil"/>
              <w:bottom w:val="nil"/>
              <w:right w:val="nil"/>
            </w:tcBorders>
            <w:vAlign w:val="center"/>
          </w:tcPr>
          <w:p w14:paraId="3C4EACDE"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1548EA" w:rsidRPr="00503F0D" w14:paraId="2D7FA412" w14:textId="77777777" w:rsidTr="001548EA">
        <w:tc>
          <w:tcPr>
            <w:tcW w:w="3572" w:type="dxa"/>
            <w:tcBorders>
              <w:top w:val="nil"/>
              <w:left w:val="nil"/>
              <w:bottom w:val="nil"/>
              <w:right w:val="nil"/>
            </w:tcBorders>
            <w:vAlign w:val="center"/>
          </w:tcPr>
          <w:p w14:paraId="16186A6B" w14:textId="14A8AFCB"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Migration background: 2</w:t>
            </w:r>
            <w:r w:rsidRPr="00503F0D">
              <w:rPr>
                <w:rFonts w:ascii="Garamond" w:hAnsi="Garamond" w:cs="Times New Roman"/>
                <w:sz w:val="22"/>
                <w:szCs w:val="22"/>
                <w:vertAlign w:val="superscript"/>
                <w:lang w:val="en-US"/>
              </w:rPr>
              <w:t>nd</w:t>
            </w:r>
            <w:r w:rsidRPr="00503F0D">
              <w:rPr>
                <w:rFonts w:ascii="Garamond" w:hAnsi="Garamond" w:cs="Times New Roman"/>
                <w:sz w:val="22"/>
                <w:szCs w:val="22"/>
                <w:lang w:val="en-US"/>
              </w:rPr>
              <w:t xml:space="preserve"> gen.</w:t>
            </w:r>
          </w:p>
        </w:tc>
        <w:tc>
          <w:tcPr>
            <w:tcW w:w="828" w:type="dxa"/>
            <w:tcBorders>
              <w:top w:val="nil"/>
              <w:left w:val="nil"/>
              <w:bottom w:val="nil"/>
              <w:right w:val="nil"/>
            </w:tcBorders>
            <w:vAlign w:val="center"/>
          </w:tcPr>
          <w:p w14:paraId="41B7581F" w14:textId="4C018AEA"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0.018</w:t>
            </w:r>
          </w:p>
        </w:tc>
        <w:tc>
          <w:tcPr>
            <w:tcW w:w="1020" w:type="dxa"/>
            <w:tcBorders>
              <w:top w:val="nil"/>
              <w:left w:val="nil"/>
              <w:bottom w:val="nil"/>
              <w:right w:val="nil"/>
            </w:tcBorders>
            <w:vAlign w:val="center"/>
          </w:tcPr>
          <w:p w14:paraId="31BC8184"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vAlign w:val="center"/>
          </w:tcPr>
          <w:p w14:paraId="27C18025"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0.164</w:t>
            </w:r>
          </w:p>
        </w:tc>
        <w:tc>
          <w:tcPr>
            <w:tcW w:w="1020" w:type="dxa"/>
            <w:tcBorders>
              <w:top w:val="nil"/>
              <w:left w:val="nil"/>
              <w:bottom w:val="nil"/>
              <w:right w:val="nil"/>
            </w:tcBorders>
            <w:vAlign w:val="center"/>
          </w:tcPr>
          <w:p w14:paraId="455DC117"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38C56B4B"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0.095</w:t>
            </w:r>
          </w:p>
        </w:tc>
        <w:tc>
          <w:tcPr>
            <w:tcW w:w="1020" w:type="dxa"/>
            <w:tcBorders>
              <w:top w:val="nil"/>
              <w:left w:val="nil"/>
              <w:bottom w:val="nil"/>
              <w:right w:val="nil"/>
            </w:tcBorders>
            <w:vAlign w:val="center"/>
          </w:tcPr>
          <w:p w14:paraId="08B1F138"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r>
      <w:tr w:rsidR="001548EA" w:rsidRPr="00503F0D" w14:paraId="44349F06" w14:textId="77777777" w:rsidTr="001548EA">
        <w:tc>
          <w:tcPr>
            <w:tcW w:w="3572" w:type="dxa"/>
            <w:tcBorders>
              <w:top w:val="nil"/>
              <w:left w:val="nil"/>
              <w:bottom w:val="nil"/>
              <w:right w:val="nil"/>
            </w:tcBorders>
            <w:vAlign w:val="center"/>
          </w:tcPr>
          <w:p w14:paraId="14C61F42" w14:textId="35A747BB"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Left-right self-placement</w:t>
            </w:r>
          </w:p>
        </w:tc>
        <w:tc>
          <w:tcPr>
            <w:tcW w:w="828" w:type="dxa"/>
            <w:tcBorders>
              <w:top w:val="nil"/>
              <w:left w:val="nil"/>
              <w:bottom w:val="nil"/>
              <w:right w:val="nil"/>
            </w:tcBorders>
            <w:vAlign w:val="center"/>
          </w:tcPr>
          <w:p w14:paraId="0FA9DCDA" w14:textId="5CFBA2ED"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0.019</w:t>
            </w:r>
          </w:p>
        </w:tc>
        <w:tc>
          <w:tcPr>
            <w:tcW w:w="1020" w:type="dxa"/>
            <w:tcBorders>
              <w:top w:val="nil"/>
              <w:left w:val="nil"/>
              <w:bottom w:val="nil"/>
              <w:right w:val="nil"/>
            </w:tcBorders>
            <w:vAlign w:val="center"/>
          </w:tcPr>
          <w:p w14:paraId="028A61AE"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11D1F275"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0.003</w:t>
            </w:r>
          </w:p>
        </w:tc>
        <w:tc>
          <w:tcPr>
            <w:tcW w:w="1020" w:type="dxa"/>
            <w:tcBorders>
              <w:top w:val="nil"/>
              <w:left w:val="nil"/>
              <w:bottom w:val="nil"/>
              <w:right w:val="nil"/>
            </w:tcBorders>
            <w:vAlign w:val="center"/>
          </w:tcPr>
          <w:p w14:paraId="3E4F265B"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vAlign w:val="center"/>
          </w:tcPr>
          <w:p w14:paraId="7D7F5635" w14:textId="536019F5"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0.001</w:t>
            </w:r>
          </w:p>
        </w:tc>
        <w:tc>
          <w:tcPr>
            <w:tcW w:w="1020" w:type="dxa"/>
            <w:tcBorders>
              <w:top w:val="nil"/>
              <w:left w:val="nil"/>
              <w:bottom w:val="nil"/>
              <w:right w:val="nil"/>
            </w:tcBorders>
            <w:vAlign w:val="center"/>
          </w:tcPr>
          <w:p w14:paraId="191B37B3"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1548EA" w:rsidRPr="00503F0D" w14:paraId="760C9C4A" w14:textId="77777777" w:rsidTr="001548EA">
        <w:tc>
          <w:tcPr>
            <w:tcW w:w="3572" w:type="dxa"/>
            <w:tcBorders>
              <w:top w:val="nil"/>
              <w:left w:val="nil"/>
              <w:bottom w:val="nil"/>
              <w:right w:val="nil"/>
            </w:tcBorders>
            <w:vAlign w:val="center"/>
          </w:tcPr>
          <w:p w14:paraId="31C59095" w14:textId="691F2F23"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Left-right self-placement²</w:t>
            </w:r>
          </w:p>
        </w:tc>
        <w:tc>
          <w:tcPr>
            <w:tcW w:w="828" w:type="dxa"/>
            <w:tcBorders>
              <w:top w:val="nil"/>
              <w:left w:val="nil"/>
              <w:bottom w:val="nil"/>
              <w:right w:val="nil"/>
            </w:tcBorders>
            <w:vAlign w:val="center"/>
          </w:tcPr>
          <w:p w14:paraId="03487116"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0.001</w:t>
            </w:r>
          </w:p>
        </w:tc>
        <w:tc>
          <w:tcPr>
            <w:tcW w:w="1020" w:type="dxa"/>
            <w:tcBorders>
              <w:top w:val="nil"/>
              <w:left w:val="nil"/>
              <w:bottom w:val="nil"/>
              <w:right w:val="nil"/>
            </w:tcBorders>
            <w:vAlign w:val="center"/>
          </w:tcPr>
          <w:p w14:paraId="0D26FB03"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p>
        </w:tc>
        <w:tc>
          <w:tcPr>
            <w:tcW w:w="828" w:type="dxa"/>
            <w:tcBorders>
              <w:top w:val="nil"/>
              <w:left w:val="nil"/>
              <w:bottom w:val="nil"/>
              <w:right w:val="nil"/>
            </w:tcBorders>
            <w:vAlign w:val="center"/>
          </w:tcPr>
          <w:p w14:paraId="2B786767"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0.003</w:t>
            </w:r>
          </w:p>
        </w:tc>
        <w:tc>
          <w:tcPr>
            <w:tcW w:w="1020" w:type="dxa"/>
            <w:tcBorders>
              <w:top w:val="nil"/>
              <w:left w:val="nil"/>
              <w:bottom w:val="nil"/>
              <w:right w:val="nil"/>
            </w:tcBorders>
            <w:vAlign w:val="center"/>
          </w:tcPr>
          <w:p w14:paraId="4523A590"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03935707"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0.002</w:t>
            </w:r>
          </w:p>
        </w:tc>
        <w:tc>
          <w:tcPr>
            <w:tcW w:w="1020" w:type="dxa"/>
            <w:tcBorders>
              <w:top w:val="nil"/>
              <w:left w:val="nil"/>
              <w:bottom w:val="nil"/>
              <w:right w:val="nil"/>
            </w:tcBorders>
            <w:vAlign w:val="center"/>
          </w:tcPr>
          <w:p w14:paraId="467E4AE9"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1548EA" w:rsidRPr="00503F0D" w14:paraId="4263845D" w14:textId="77777777" w:rsidTr="001548EA">
        <w:tc>
          <w:tcPr>
            <w:tcW w:w="3572" w:type="dxa"/>
            <w:tcBorders>
              <w:top w:val="nil"/>
              <w:left w:val="nil"/>
              <w:bottom w:val="nil"/>
              <w:right w:val="nil"/>
            </w:tcBorders>
            <w:vAlign w:val="center"/>
          </w:tcPr>
          <w:p w14:paraId="5CD4C64E" w14:textId="014D9777"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Interest in politics</w:t>
            </w:r>
          </w:p>
        </w:tc>
        <w:tc>
          <w:tcPr>
            <w:tcW w:w="828" w:type="dxa"/>
            <w:tcBorders>
              <w:top w:val="nil"/>
              <w:left w:val="nil"/>
              <w:bottom w:val="nil"/>
              <w:right w:val="nil"/>
            </w:tcBorders>
            <w:vAlign w:val="center"/>
          </w:tcPr>
          <w:p w14:paraId="69C88F40"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0.066</w:t>
            </w:r>
          </w:p>
        </w:tc>
        <w:tc>
          <w:tcPr>
            <w:tcW w:w="1020" w:type="dxa"/>
            <w:tcBorders>
              <w:top w:val="nil"/>
              <w:left w:val="nil"/>
              <w:bottom w:val="nil"/>
              <w:right w:val="nil"/>
            </w:tcBorders>
            <w:vAlign w:val="center"/>
          </w:tcPr>
          <w:p w14:paraId="4E2C8030"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1C3E8788" w14:textId="688554FB"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0.082</w:t>
            </w:r>
          </w:p>
        </w:tc>
        <w:tc>
          <w:tcPr>
            <w:tcW w:w="1020" w:type="dxa"/>
            <w:tcBorders>
              <w:top w:val="nil"/>
              <w:left w:val="nil"/>
              <w:bottom w:val="nil"/>
              <w:right w:val="nil"/>
            </w:tcBorders>
            <w:vAlign w:val="center"/>
          </w:tcPr>
          <w:p w14:paraId="25E23AEF"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72FBA415" w14:textId="2ADEABE1"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0.047</w:t>
            </w:r>
          </w:p>
        </w:tc>
        <w:tc>
          <w:tcPr>
            <w:tcW w:w="1020" w:type="dxa"/>
            <w:tcBorders>
              <w:top w:val="nil"/>
              <w:left w:val="nil"/>
              <w:bottom w:val="nil"/>
              <w:right w:val="nil"/>
            </w:tcBorders>
            <w:vAlign w:val="center"/>
          </w:tcPr>
          <w:p w14:paraId="3AD2C1D9"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1548EA" w:rsidRPr="00503F0D" w14:paraId="3CDAFE13" w14:textId="77777777" w:rsidTr="001548EA">
        <w:tc>
          <w:tcPr>
            <w:tcW w:w="3572" w:type="dxa"/>
            <w:tcBorders>
              <w:top w:val="nil"/>
              <w:left w:val="nil"/>
              <w:bottom w:val="nil"/>
              <w:right w:val="nil"/>
            </w:tcBorders>
            <w:vAlign w:val="center"/>
          </w:tcPr>
          <w:p w14:paraId="7ED9B827" w14:textId="737A1813"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Generalized trust</w:t>
            </w:r>
          </w:p>
        </w:tc>
        <w:tc>
          <w:tcPr>
            <w:tcW w:w="828" w:type="dxa"/>
            <w:tcBorders>
              <w:top w:val="nil"/>
              <w:left w:val="nil"/>
              <w:bottom w:val="nil"/>
              <w:right w:val="nil"/>
            </w:tcBorders>
            <w:vAlign w:val="center"/>
          </w:tcPr>
          <w:p w14:paraId="017A9E3E"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0.084</w:t>
            </w:r>
          </w:p>
        </w:tc>
        <w:tc>
          <w:tcPr>
            <w:tcW w:w="1020" w:type="dxa"/>
            <w:tcBorders>
              <w:top w:val="nil"/>
              <w:left w:val="nil"/>
              <w:bottom w:val="nil"/>
              <w:right w:val="nil"/>
            </w:tcBorders>
            <w:vAlign w:val="center"/>
          </w:tcPr>
          <w:p w14:paraId="58155D8E"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46B2F0CC" w14:textId="06ACAF2F"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0.132</w:t>
            </w:r>
          </w:p>
        </w:tc>
        <w:tc>
          <w:tcPr>
            <w:tcW w:w="1020" w:type="dxa"/>
            <w:tcBorders>
              <w:top w:val="nil"/>
              <w:left w:val="nil"/>
              <w:bottom w:val="nil"/>
              <w:right w:val="nil"/>
            </w:tcBorders>
            <w:vAlign w:val="center"/>
          </w:tcPr>
          <w:p w14:paraId="59CC89BD"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16CD0A61" w14:textId="29FCEEE6"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0.069</w:t>
            </w:r>
          </w:p>
        </w:tc>
        <w:tc>
          <w:tcPr>
            <w:tcW w:w="1020" w:type="dxa"/>
            <w:tcBorders>
              <w:top w:val="nil"/>
              <w:left w:val="nil"/>
              <w:bottom w:val="nil"/>
              <w:right w:val="nil"/>
            </w:tcBorders>
            <w:vAlign w:val="center"/>
          </w:tcPr>
          <w:p w14:paraId="5313E23C"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1548EA" w:rsidRPr="00503F0D" w14:paraId="7C3F827C" w14:textId="77777777" w:rsidTr="001548EA">
        <w:tc>
          <w:tcPr>
            <w:tcW w:w="3572" w:type="dxa"/>
            <w:tcBorders>
              <w:top w:val="nil"/>
              <w:left w:val="nil"/>
              <w:bottom w:val="nil"/>
              <w:right w:val="nil"/>
            </w:tcBorders>
            <w:vAlign w:val="center"/>
          </w:tcPr>
          <w:p w14:paraId="3851F66B" w14:textId="7C82E9C8" w:rsidR="00200228" w:rsidRPr="00503F0D" w:rsidRDefault="00200228"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Specific support for democracy</w:t>
            </w:r>
          </w:p>
        </w:tc>
        <w:tc>
          <w:tcPr>
            <w:tcW w:w="828" w:type="dxa"/>
            <w:tcBorders>
              <w:top w:val="nil"/>
              <w:left w:val="nil"/>
              <w:bottom w:val="nil"/>
              <w:right w:val="nil"/>
            </w:tcBorders>
            <w:vAlign w:val="center"/>
          </w:tcPr>
          <w:p w14:paraId="3B6746B4"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0.028</w:t>
            </w:r>
          </w:p>
        </w:tc>
        <w:tc>
          <w:tcPr>
            <w:tcW w:w="1020" w:type="dxa"/>
            <w:tcBorders>
              <w:top w:val="nil"/>
              <w:left w:val="nil"/>
              <w:bottom w:val="nil"/>
              <w:right w:val="nil"/>
            </w:tcBorders>
            <w:vAlign w:val="center"/>
          </w:tcPr>
          <w:p w14:paraId="04104D72"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vAlign w:val="center"/>
          </w:tcPr>
          <w:p w14:paraId="0077D108" w14:textId="4374A3D5" w:rsidR="00200228" w:rsidRPr="00503F0D" w:rsidRDefault="001548EA"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200228" w:rsidRPr="00503F0D">
              <w:rPr>
                <w:rFonts w:ascii="Garamond" w:hAnsi="Garamond" w:cs="Times New Roman"/>
                <w:sz w:val="22"/>
                <w:szCs w:val="22"/>
                <w:lang w:val="en-US"/>
              </w:rPr>
              <w:t>0.005</w:t>
            </w:r>
          </w:p>
        </w:tc>
        <w:tc>
          <w:tcPr>
            <w:tcW w:w="1020" w:type="dxa"/>
            <w:tcBorders>
              <w:top w:val="nil"/>
              <w:left w:val="nil"/>
              <w:bottom w:val="nil"/>
              <w:right w:val="nil"/>
            </w:tcBorders>
            <w:vAlign w:val="center"/>
          </w:tcPr>
          <w:p w14:paraId="0F9ABF61"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vAlign w:val="center"/>
          </w:tcPr>
          <w:p w14:paraId="3EACAACE"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0.001</w:t>
            </w:r>
          </w:p>
        </w:tc>
        <w:tc>
          <w:tcPr>
            <w:tcW w:w="1020" w:type="dxa"/>
            <w:tcBorders>
              <w:top w:val="nil"/>
              <w:left w:val="nil"/>
              <w:bottom w:val="nil"/>
              <w:right w:val="nil"/>
            </w:tcBorders>
            <w:vAlign w:val="center"/>
          </w:tcPr>
          <w:p w14:paraId="01217985"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1548EA" w:rsidRPr="00503F0D" w14:paraId="7612D6B0" w14:textId="77777777" w:rsidTr="001548EA">
        <w:tc>
          <w:tcPr>
            <w:tcW w:w="3572" w:type="dxa"/>
            <w:tcBorders>
              <w:top w:val="nil"/>
              <w:left w:val="nil"/>
              <w:bottom w:val="single" w:sz="4" w:space="0" w:color="auto"/>
              <w:right w:val="nil"/>
            </w:tcBorders>
          </w:tcPr>
          <w:p w14:paraId="2B7DBE78" w14:textId="604047E5" w:rsidR="00200228" w:rsidRPr="00503F0D" w:rsidRDefault="004D11D1" w:rsidP="00200228">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Constant</w:t>
            </w:r>
          </w:p>
        </w:tc>
        <w:tc>
          <w:tcPr>
            <w:tcW w:w="828" w:type="dxa"/>
            <w:tcBorders>
              <w:top w:val="nil"/>
              <w:left w:val="nil"/>
              <w:bottom w:val="single" w:sz="4" w:space="0" w:color="auto"/>
              <w:right w:val="nil"/>
            </w:tcBorders>
            <w:vAlign w:val="center"/>
          </w:tcPr>
          <w:p w14:paraId="1200C482"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2.510</w:t>
            </w:r>
          </w:p>
        </w:tc>
        <w:tc>
          <w:tcPr>
            <w:tcW w:w="1020" w:type="dxa"/>
            <w:tcBorders>
              <w:top w:val="nil"/>
              <w:left w:val="nil"/>
              <w:bottom w:val="single" w:sz="4" w:space="0" w:color="auto"/>
              <w:right w:val="nil"/>
            </w:tcBorders>
            <w:vAlign w:val="center"/>
          </w:tcPr>
          <w:p w14:paraId="427F6A92"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(0.09)</w:t>
            </w:r>
            <w:r w:rsidRPr="00503F0D">
              <w:rPr>
                <w:rFonts w:ascii="Garamond" w:hAnsi="Garamond" w:cs="Times New Roman"/>
                <w:sz w:val="22"/>
                <w:szCs w:val="22"/>
                <w:vertAlign w:val="superscript"/>
                <w:lang w:val="en-US"/>
              </w:rPr>
              <w:t>***</w:t>
            </w:r>
          </w:p>
        </w:tc>
        <w:tc>
          <w:tcPr>
            <w:tcW w:w="828" w:type="dxa"/>
            <w:tcBorders>
              <w:top w:val="nil"/>
              <w:left w:val="nil"/>
              <w:bottom w:val="single" w:sz="4" w:space="0" w:color="auto"/>
              <w:right w:val="nil"/>
            </w:tcBorders>
            <w:vAlign w:val="center"/>
          </w:tcPr>
          <w:p w14:paraId="2D28377C"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2.653</w:t>
            </w:r>
          </w:p>
        </w:tc>
        <w:tc>
          <w:tcPr>
            <w:tcW w:w="1020" w:type="dxa"/>
            <w:tcBorders>
              <w:top w:val="nil"/>
              <w:left w:val="nil"/>
              <w:bottom w:val="single" w:sz="4" w:space="0" w:color="auto"/>
              <w:right w:val="nil"/>
            </w:tcBorders>
            <w:vAlign w:val="center"/>
          </w:tcPr>
          <w:p w14:paraId="7AE55EB8"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(0.16)</w:t>
            </w:r>
            <w:r w:rsidRPr="00503F0D">
              <w:rPr>
                <w:rFonts w:ascii="Garamond" w:hAnsi="Garamond" w:cs="Times New Roman"/>
                <w:sz w:val="22"/>
                <w:szCs w:val="22"/>
                <w:vertAlign w:val="superscript"/>
                <w:lang w:val="en-US"/>
              </w:rPr>
              <w:t>***</w:t>
            </w:r>
          </w:p>
        </w:tc>
        <w:tc>
          <w:tcPr>
            <w:tcW w:w="828" w:type="dxa"/>
            <w:tcBorders>
              <w:top w:val="nil"/>
              <w:left w:val="nil"/>
              <w:bottom w:val="single" w:sz="4" w:space="0" w:color="auto"/>
              <w:right w:val="nil"/>
            </w:tcBorders>
            <w:vAlign w:val="center"/>
          </w:tcPr>
          <w:p w14:paraId="4C6FAE68" w14:textId="77777777" w:rsidR="00200228" w:rsidRPr="00503F0D" w:rsidRDefault="00200228" w:rsidP="001548E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2.268</w:t>
            </w:r>
          </w:p>
        </w:tc>
        <w:tc>
          <w:tcPr>
            <w:tcW w:w="1020" w:type="dxa"/>
            <w:tcBorders>
              <w:top w:val="nil"/>
              <w:left w:val="nil"/>
              <w:bottom w:val="single" w:sz="4" w:space="0" w:color="auto"/>
              <w:right w:val="nil"/>
            </w:tcBorders>
            <w:vAlign w:val="center"/>
          </w:tcPr>
          <w:p w14:paraId="7382A578" w14:textId="77777777" w:rsidR="00200228" w:rsidRPr="00503F0D" w:rsidRDefault="00200228" w:rsidP="001548E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(0.09)</w:t>
            </w:r>
            <w:r w:rsidRPr="00503F0D">
              <w:rPr>
                <w:rFonts w:ascii="Garamond" w:hAnsi="Garamond" w:cs="Times New Roman"/>
                <w:sz w:val="22"/>
                <w:szCs w:val="22"/>
                <w:vertAlign w:val="superscript"/>
                <w:lang w:val="en-US"/>
              </w:rPr>
              <w:t>***</w:t>
            </w:r>
          </w:p>
        </w:tc>
      </w:tr>
      <w:tr w:rsidR="001548EA" w:rsidRPr="00503F0D" w14:paraId="16B1C285" w14:textId="77777777" w:rsidTr="001548EA">
        <w:tc>
          <w:tcPr>
            <w:tcW w:w="3572" w:type="dxa"/>
            <w:tcBorders>
              <w:top w:val="single" w:sz="4" w:space="0" w:color="auto"/>
              <w:left w:val="nil"/>
              <w:right w:val="nil"/>
            </w:tcBorders>
          </w:tcPr>
          <w:p w14:paraId="4BC325EF" w14:textId="3BCF7066" w:rsidR="001548EA" w:rsidRPr="00503F0D" w:rsidRDefault="00F40B43" w:rsidP="00200228">
            <w:pPr>
              <w:autoSpaceDE w:val="0"/>
              <w:adjustRightInd w:val="0"/>
              <w:rPr>
                <w:rFonts w:ascii="Garamond" w:hAnsi="Garamond" w:cs="Times New Roman"/>
                <w:sz w:val="22"/>
                <w:szCs w:val="22"/>
                <w:lang w:val="en-US"/>
              </w:rPr>
            </w:pPr>
            <w:r w:rsidRPr="00503F0D">
              <w:rPr>
                <w:rFonts w:ascii="Garamond" w:hAnsi="Garamond" w:cs="Times New Roman"/>
                <w:iCs/>
                <w:sz w:val="22"/>
                <w:szCs w:val="22"/>
                <w:lang w:val="en-US"/>
              </w:rPr>
              <w:t>Respondents</w:t>
            </w:r>
          </w:p>
        </w:tc>
        <w:tc>
          <w:tcPr>
            <w:tcW w:w="1848" w:type="dxa"/>
            <w:gridSpan w:val="2"/>
            <w:tcBorders>
              <w:top w:val="single" w:sz="4" w:space="0" w:color="auto"/>
              <w:left w:val="nil"/>
              <w:right w:val="nil"/>
            </w:tcBorders>
            <w:vAlign w:val="center"/>
          </w:tcPr>
          <w:p w14:paraId="5CC1AFA3" w14:textId="773AA000" w:rsidR="001548EA" w:rsidRPr="00503F0D" w:rsidRDefault="001548EA" w:rsidP="001548EA">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28,392</w:t>
            </w:r>
          </w:p>
        </w:tc>
        <w:tc>
          <w:tcPr>
            <w:tcW w:w="1848" w:type="dxa"/>
            <w:gridSpan w:val="2"/>
            <w:tcBorders>
              <w:top w:val="single" w:sz="4" w:space="0" w:color="auto"/>
              <w:left w:val="nil"/>
              <w:right w:val="nil"/>
            </w:tcBorders>
            <w:vAlign w:val="center"/>
          </w:tcPr>
          <w:p w14:paraId="66E434AA" w14:textId="5608BEBD" w:rsidR="001548EA" w:rsidRPr="00503F0D" w:rsidRDefault="001548EA" w:rsidP="001548EA">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28,145</w:t>
            </w:r>
          </w:p>
        </w:tc>
        <w:tc>
          <w:tcPr>
            <w:tcW w:w="1848" w:type="dxa"/>
            <w:gridSpan w:val="2"/>
            <w:tcBorders>
              <w:top w:val="single" w:sz="4" w:space="0" w:color="auto"/>
              <w:left w:val="nil"/>
              <w:right w:val="nil"/>
            </w:tcBorders>
            <w:vAlign w:val="center"/>
          </w:tcPr>
          <w:p w14:paraId="3BE68CBB" w14:textId="4610ED19" w:rsidR="001548EA" w:rsidRPr="00503F0D" w:rsidRDefault="001548EA" w:rsidP="001548EA">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28,313</w:t>
            </w:r>
          </w:p>
        </w:tc>
      </w:tr>
      <w:tr w:rsidR="001548EA" w:rsidRPr="00503F0D" w14:paraId="1569DB3B" w14:textId="77777777" w:rsidTr="001548EA">
        <w:tc>
          <w:tcPr>
            <w:tcW w:w="3572" w:type="dxa"/>
            <w:tcBorders>
              <w:left w:val="nil"/>
              <w:bottom w:val="nil"/>
              <w:right w:val="nil"/>
            </w:tcBorders>
          </w:tcPr>
          <w:p w14:paraId="562A931C" w14:textId="42EA48D6" w:rsidR="001548EA" w:rsidRPr="00503F0D" w:rsidRDefault="001548EA" w:rsidP="00200228">
            <w:pPr>
              <w:autoSpaceDE w:val="0"/>
              <w:adjustRightInd w:val="0"/>
              <w:rPr>
                <w:rFonts w:ascii="Garamond" w:hAnsi="Garamond" w:cs="Times New Roman"/>
                <w:iCs/>
                <w:sz w:val="22"/>
                <w:szCs w:val="22"/>
                <w:lang w:val="en-US"/>
              </w:rPr>
            </w:pPr>
            <w:r w:rsidRPr="00503F0D">
              <w:rPr>
                <w:rFonts w:ascii="Garamond" w:hAnsi="Garamond" w:cs="Times New Roman"/>
                <w:iCs/>
                <w:sz w:val="22"/>
                <w:szCs w:val="22"/>
                <w:lang w:val="en-US"/>
              </w:rPr>
              <w:t>Countries</w:t>
            </w:r>
          </w:p>
        </w:tc>
        <w:tc>
          <w:tcPr>
            <w:tcW w:w="1848" w:type="dxa"/>
            <w:gridSpan w:val="2"/>
            <w:tcBorders>
              <w:left w:val="nil"/>
              <w:bottom w:val="nil"/>
              <w:right w:val="nil"/>
            </w:tcBorders>
            <w:vAlign w:val="center"/>
          </w:tcPr>
          <w:p w14:paraId="3DDAEAA8" w14:textId="7CAE617D" w:rsidR="001548EA" w:rsidRPr="00503F0D" w:rsidRDefault="001548EA" w:rsidP="001548EA">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24</w:t>
            </w:r>
          </w:p>
        </w:tc>
        <w:tc>
          <w:tcPr>
            <w:tcW w:w="1848" w:type="dxa"/>
            <w:gridSpan w:val="2"/>
            <w:tcBorders>
              <w:left w:val="nil"/>
              <w:bottom w:val="nil"/>
              <w:right w:val="nil"/>
            </w:tcBorders>
            <w:vAlign w:val="center"/>
          </w:tcPr>
          <w:p w14:paraId="5F950691" w14:textId="55DA71FE" w:rsidR="001548EA" w:rsidRPr="00503F0D" w:rsidRDefault="001548EA" w:rsidP="001548EA">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24</w:t>
            </w:r>
          </w:p>
        </w:tc>
        <w:tc>
          <w:tcPr>
            <w:tcW w:w="1848" w:type="dxa"/>
            <w:gridSpan w:val="2"/>
            <w:tcBorders>
              <w:left w:val="nil"/>
              <w:bottom w:val="nil"/>
              <w:right w:val="nil"/>
            </w:tcBorders>
            <w:vAlign w:val="center"/>
          </w:tcPr>
          <w:p w14:paraId="24DB8AD5" w14:textId="198DB9C4" w:rsidR="001548EA" w:rsidRPr="00503F0D" w:rsidRDefault="001548EA" w:rsidP="001548EA">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24</w:t>
            </w:r>
          </w:p>
        </w:tc>
      </w:tr>
      <w:tr w:rsidR="007473E7" w:rsidRPr="00503F0D" w14:paraId="7CBFB5C0" w14:textId="77777777" w:rsidTr="001548EA">
        <w:tc>
          <w:tcPr>
            <w:tcW w:w="3572" w:type="dxa"/>
            <w:tcBorders>
              <w:top w:val="nil"/>
              <w:left w:val="nil"/>
              <w:bottom w:val="single" w:sz="4" w:space="0" w:color="auto"/>
              <w:right w:val="nil"/>
            </w:tcBorders>
          </w:tcPr>
          <w:p w14:paraId="3C8020F6" w14:textId="56889F50" w:rsidR="007473E7" w:rsidRPr="00503F0D" w:rsidRDefault="007473E7" w:rsidP="007473E7">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adj. Within-</w:t>
            </w:r>
            <w:r w:rsidRPr="00503F0D">
              <w:rPr>
                <w:rFonts w:ascii="Garamond" w:hAnsi="Garamond" w:cs="Times New Roman"/>
                <w:iCs/>
                <w:sz w:val="22"/>
                <w:szCs w:val="22"/>
                <w:lang w:val="en-US"/>
              </w:rPr>
              <w:t>R</w:t>
            </w:r>
            <w:r w:rsidRPr="00503F0D">
              <w:rPr>
                <w:rFonts w:ascii="Garamond" w:hAnsi="Garamond" w:cs="Times New Roman"/>
                <w:sz w:val="22"/>
                <w:szCs w:val="22"/>
                <w:vertAlign w:val="superscript"/>
                <w:lang w:val="en-US"/>
              </w:rPr>
              <w:t>2</w:t>
            </w:r>
          </w:p>
        </w:tc>
        <w:tc>
          <w:tcPr>
            <w:tcW w:w="1848" w:type="dxa"/>
            <w:gridSpan w:val="2"/>
            <w:tcBorders>
              <w:top w:val="nil"/>
              <w:left w:val="nil"/>
              <w:bottom w:val="single" w:sz="4" w:space="0" w:color="auto"/>
              <w:right w:val="nil"/>
            </w:tcBorders>
            <w:vAlign w:val="center"/>
          </w:tcPr>
          <w:p w14:paraId="575EC8B7" w14:textId="30845E66" w:rsidR="007473E7" w:rsidRPr="00503F0D" w:rsidRDefault="007473E7" w:rsidP="007473E7">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0.099</w:t>
            </w:r>
          </w:p>
        </w:tc>
        <w:tc>
          <w:tcPr>
            <w:tcW w:w="1848" w:type="dxa"/>
            <w:gridSpan w:val="2"/>
            <w:tcBorders>
              <w:top w:val="nil"/>
              <w:left w:val="nil"/>
              <w:bottom w:val="single" w:sz="4" w:space="0" w:color="auto"/>
              <w:right w:val="nil"/>
            </w:tcBorders>
            <w:vAlign w:val="center"/>
          </w:tcPr>
          <w:p w14:paraId="4053B8E4" w14:textId="4E080461" w:rsidR="007473E7" w:rsidRPr="00503F0D" w:rsidRDefault="007473E7" w:rsidP="007473E7">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0.096</w:t>
            </w:r>
          </w:p>
        </w:tc>
        <w:tc>
          <w:tcPr>
            <w:tcW w:w="1848" w:type="dxa"/>
            <w:gridSpan w:val="2"/>
            <w:tcBorders>
              <w:top w:val="nil"/>
              <w:left w:val="nil"/>
              <w:bottom w:val="single" w:sz="4" w:space="0" w:color="auto"/>
              <w:right w:val="nil"/>
            </w:tcBorders>
            <w:vAlign w:val="center"/>
          </w:tcPr>
          <w:p w14:paraId="0BF979BB" w14:textId="46CE1DDD" w:rsidR="007473E7" w:rsidRPr="00503F0D" w:rsidRDefault="007473E7" w:rsidP="007473E7">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0.090</w:t>
            </w:r>
          </w:p>
        </w:tc>
      </w:tr>
    </w:tbl>
    <w:p w14:paraId="16D29EB6" w14:textId="77777777" w:rsidR="00585478" w:rsidRPr="00503F0D" w:rsidRDefault="00585478" w:rsidP="00585478">
      <w:pPr>
        <w:pStyle w:val="Caption"/>
        <w:suppressAutoHyphens w:val="0"/>
        <w:spacing w:before="120"/>
        <w:ind w:left="567" w:hanging="567"/>
        <w:contextualSpacing/>
        <w:jc w:val="both"/>
        <w:rPr>
          <w:rFonts w:cs="Times New Roman"/>
          <w:i w:val="0"/>
          <w:sz w:val="20"/>
          <w:szCs w:val="20"/>
          <w:lang w:val="en-US"/>
        </w:rPr>
      </w:pPr>
      <w:r w:rsidRPr="00503F0D">
        <w:rPr>
          <w:sz w:val="20"/>
          <w:szCs w:val="20"/>
          <w:lang w:val="en-US" w:eastAsia="de-DE"/>
        </w:rPr>
        <w:t>Note:</w:t>
      </w:r>
      <w:r w:rsidRPr="00503F0D">
        <w:rPr>
          <w:sz w:val="20"/>
          <w:szCs w:val="20"/>
          <w:lang w:val="en-US" w:eastAsia="de-DE"/>
        </w:rPr>
        <w:tab/>
      </w:r>
      <w:r w:rsidRPr="00503F0D">
        <w:rPr>
          <w:i w:val="0"/>
          <w:sz w:val="20"/>
          <w:szCs w:val="20"/>
          <w:lang w:val="en-US" w:eastAsia="de-DE"/>
        </w:rPr>
        <w:t>Fixed-effects regression coefficients with cluster-robust s</w:t>
      </w:r>
      <w:r w:rsidRPr="00503F0D">
        <w:rPr>
          <w:rFonts w:cs="Times New Roman"/>
          <w:i w:val="0"/>
          <w:sz w:val="20"/>
          <w:szCs w:val="20"/>
          <w:lang w:val="en-US"/>
        </w:rPr>
        <w:t>tandard errors in parentheses, base categories: Sex: female, Work status: full-time employed, Marital status: single, Migration background: none</w:t>
      </w:r>
    </w:p>
    <w:p w14:paraId="291F624B" w14:textId="77777777" w:rsidR="00585478" w:rsidRPr="00503F0D" w:rsidRDefault="00585478" w:rsidP="00585478">
      <w:pPr>
        <w:pStyle w:val="Caption"/>
        <w:suppressAutoHyphens w:val="0"/>
        <w:spacing w:before="120"/>
        <w:ind w:left="567" w:hanging="567"/>
        <w:contextualSpacing/>
        <w:jc w:val="both"/>
        <w:rPr>
          <w:rFonts w:cs="Times New Roman"/>
          <w:i w:val="0"/>
          <w:sz w:val="20"/>
          <w:szCs w:val="20"/>
          <w:lang w:val="en-US"/>
        </w:rPr>
      </w:pPr>
      <w:r w:rsidRPr="00503F0D">
        <w:rPr>
          <w:sz w:val="20"/>
          <w:szCs w:val="20"/>
          <w:lang w:val="en-US" w:eastAsia="de-DE"/>
        </w:rPr>
        <w:tab/>
      </w:r>
      <w:r w:rsidRPr="00503F0D">
        <w:rPr>
          <w:rFonts w:cs="Times New Roman"/>
          <w:i w:val="0"/>
          <w:sz w:val="20"/>
          <w:szCs w:val="20"/>
          <w:vertAlign w:val="superscript"/>
          <w:lang w:val="en-US"/>
        </w:rPr>
        <w:t>+</w:t>
      </w:r>
      <w:r w:rsidRPr="00503F0D">
        <w:rPr>
          <w:rFonts w:cs="Times New Roman"/>
          <w:i w:val="0"/>
          <w:sz w:val="20"/>
          <w:szCs w:val="20"/>
          <w:lang w:val="en-US"/>
        </w:rPr>
        <w:t xml:space="preserve"> p &lt; 0.10, </w:t>
      </w:r>
      <w:r w:rsidRPr="00503F0D">
        <w:rPr>
          <w:rFonts w:cs="Times New Roman"/>
          <w:i w:val="0"/>
          <w:sz w:val="20"/>
          <w:szCs w:val="20"/>
          <w:vertAlign w:val="superscript"/>
          <w:lang w:val="en-US"/>
        </w:rPr>
        <w:t>*</w:t>
      </w:r>
      <w:r w:rsidRPr="00503F0D">
        <w:rPr>
          <w:rFonts w:cs="Times New Roman"/>
          <w:i w:val="0"/>
          <w:sz w:val="20"/>
          <w:szCs w:val="20"/>
          <w:lang w:val="en-US"/>
        </w:rPr>
        <w:t xml:space="preserve"> p &lt; 0.05, </w:t>
      </w:r>
      <w:r w:rsidRPr="00503F0D">
        <w:rPr>
          <w:rFonts w:cs="Times New Roman"/>
          <w:i w:val="0"/>
          <w:sz w:val="20"/>
          <w:szCs w:val="20"/>
          <w:vertAlign w:val="superscript"/>
          <w:lang w:val="en-US"/>
        </w:rPr>
        <w:t>**</w:t>
      </w:r>
      <w:r w:rsidRPr="00503F0D">
        <w:rPr>
          <w:rFonts w:cs="Times New Roman"/>
          <w:i w:val="0"/>
          <w:sz w:val="20"/>
          <w:szCs w:val="20"/>
          <w:lang w:val="en-US"/>
        </w:rPr>
        <w:t xml:space="preserve"> p &lt; 0.01, </w:t>
      </w:r>
      <w:r w:rsidRPr="00503F0D">
        <w:rPr>
          <w:rFonts w:cs="Times New Roman"/>
          <w:i w:val="0"/>
          <w:sz w:val="20"/>
          <w:szCs w:val="20"/>
          <w:vertAlign w:val="superscript"/>
          <w:lang w:val="en-US"/>
        </w:rPr>
        <w:t>***</w:t>
      </w:r>
      <w:r w:rsidRPr="00503F0D">
        <w:rPr>
          <w:rFonts w:cs="Times New Roman"/>
          <w:i w:val="0"/>
          <w:sz w:val="20"/>
          <w:szCs w:val="20"/>
          <w:lang w:val="en-US"/>
        </w:rPr>
        <w:t xml:space="preserve"> p &lt; 0.001</w:t>
      </w:r>
    </w:p>
    <w:p w14:paraId="41298827" w14:textId="77777777" w:rsidR="00677749" w:rsidRPr="00503F0D" w:rsidRDefault="00677749" w:rsidP="00677749">
      <w:pPr>
        <w:pStyle w:val="Standard1AbschnittWissenschaft"/>
        <w:rPr>
          <w:lang w:eastAsia="de-DE"/>
        </w:rPr>
      </w:pPr>
    </w:p>
    <w:p w14:paraId="4E8C932E" w14:textId="77777777" w:rsidR="00677749" w:rsidRPr="00503F0D" w:rsidRDefault="00677749">
      <w:pPr>
        <w:widowControl/>
        <w:suppressAutoHyphens w:val="0"/>
        <w:autoSpaceDN/>
        <w:spacing w:after="200" w:line="276" w:lineRule="auto"/>
        <w:textAlignment w:val="auto"/>
        <w:rPr>
          <w:rFonts w:ascii="Garamond" w:hAnsi="Garamond"/>
          <w:bCs/>
          <w:i/>
          <w:lang w:val="en-US"/>
        </w:rPr>
      </w:pPr>
      <w:r w:rsidRPr="00503F0D">
        <w:rPr>
          <w:lang w:val="en-US"/>
        </w:rPr>
        <w:br w:type="page"/>
      </w:r>
    </w:p>
    <w:p w14:paraId="5B84731B" w14:textId="30683071" w:rsidR="00677749" w:rsidRPr="00503F0D" w:rsidRDefault="00677749" w:rsidP="00677749">
      <w:pPr>
        <w:pStyle w:val="Caption"/>
        <w:rPr>
          <w:sz w:val="20"/>
          <w:szCs w:val="20"/>
          <w:lang w:val="en-US" w:eastAsia="de-DE"/>
        </w:rPr>
      </w:pPr>
      <w:r w:rsidRPr="00503F0D">
        <w:rPr>
          <w:lang w:val="en-US"/>
        </w:rPr>
        <w:lastRenderedPageBreak/>
        <w:t>Table A</w:t>
      </w:r>
      <w:r w:rsidRPr="00503F0D">
        <w:rPr>
          <w:lang w:val="en-US"/>
        </w:rPr>
        <w:fldChar w:fldCharType="begin"/>
      </w:r>
      <w:r w:rsidRPr="00503F0D">
        <w:rPr>
          <w:lang w:val="en-US"/>
        </w:rPr>
        <w:instrText xml:space="preserve"> SEQ Table_A \* ARABIC </w:instrText>
      </w:r>
      <w:r w:rsidRPr="00503F0D">
        <w:rPr>
          <w:lang w:val="en-US"/>
        </w:rPr>
        <w:fldChar w:fldCharType="separate"/>
      </w:r>
      <w:r w:rsidR="007623AA" w:rsidRPr="00503F0D">
        <w:rPr>
          <w:noProof/>
          <w:lang w:val="en-US"/>
        </w:rPr>
        <w:t>4</w:t>
      </w:r>
      <w:r w:rsidRPr="00503F0D">
        <w:rPr>
          <w:lang w:val="en-US"/>
        </w:rPr>
        <w:fldChar w:fldCharType="end"/>
      </w:r>
      <w:r w:rsidRPr="00503F0D">
        <w:rPr>
          <w:lang w:val="en-US"/>
        </w:rPr>
        <w:t>:</w:t>
      </w:r>
      <w:r w:rsidRPr="00503F0D">
        <w:rPr>
          <w:lang w:val="en-US"/>
        </w:rPr>
        <w:tab/>
        <w:t>Robustness checks for the relation between ethnic or civic national identity and support for democracy as opposed to authoritarian alternatives using combined indices</w:t>
      </w:r>
    </w:p>
    <w:tbl>
      <w:tblPr>
        <w:tblW w:w="0" w:type="auto"/>
        <w:tblLook w:val="0000" w:firstRow="0" w:lastRow="0" w:firstColumn="0" w:lastColumn="0" w:noHBand="0" w:noVBand="0"/>
      </w:tblPr>
      <w:tblGrid>
        <w:gridCol w:w="2210"/>
        <w:gridCol w:w="824"/>
        <w:gridCol w:w="882"/>
        <w:gridCol w:w="824"/>
        <w:gridCol w:w="882"/>
        <w:gridCol w:w="824"/>
        <w:gridCol w:w="882"/>
      </w:tblGrid>
      <w:tr w:rsidR="00677749" w:rsidRPr="00503F0D" w14:paraId="1E63FBC5" w14:textId="77777777" w:rsidTr="00677749">
        <w:tc>
          <w:tcPr>
            <w:tcW w:w="0" w:type="auto"/>
            <w:tcBorders>
              <w:top w:val="single" w:sz="4" w:space="0" w:color="auto"/>
              <w:left w:val="nil"/>
              <w:bottom w:val="nil"/>
              <w:right w:val="nil"/>
            </w:tcBorders>
            <w:vAlign w:val="center"/>
          </w:tcPr>
          <w:p w14:paraId="6B441B0F" w14:textId="418B32DE" w:rsidR="00677749" w:rsidRPr="00503F0D" w:rsidRDefault="00677749" w:rsidP="00677749">
            <w:pPr>
              <w:autoSpaceDE w:val="0"/>
              <w:adjustRightInd w:val="0"/>
              <w:rPr>
                <w:rFonts w:ascii="Garamond" w:hAnsi="Garamond" w:cs="Times New Roman"/>
                <w:b/>
                <w:sz w:val="22"/>
                <w:szCs w:val="22"/>
                <w:lang w:val="en-US"/>
              </w:rPr>
            </w:pPr>
          </w:p>
        </w:tc>
        <w:tc>
          <w:tcPr>
            <w:tcW w:w="0" w:type="auto"/>
            <w:gridSpan w:val="2"/>
            <w:tcBorders>
              <w:top w:val="single" w:sz="4" w:space="0" w:color="auto"/>
              <w:left w:val="nil"/>
              <w:bottom w:val="nil"/>
              <w:right w:val="nil"/>
            </w:tcBorders>
            <w:vAlign w:val="center"/>
          </w:tcPr>
          <w:p w14:paraId="2ECEFEC5" w14:textId="77777777" w:rsidR="00677749" w:rsidRPr="00503F0D" w:rsidRDefault="00677749" w:rsidP="00677749">
            <w:pPr>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Democracy</w:t>
            </w:r>
          </w:p>
        </w:tc>
        <w:tc>
          <w:tcPr>
            <w:tcW w:w="0" w:type="auto"/>
            <w:gridSpan w:val="2"/>
            <w:tcBorders>
              <w:top w:val="single" w:sz="4" w:space="0" w:color="auto"/>
              <w:left w:val="nil"/>
              <w:bottom w:val="nil"/>
              <w:right w:val="nil"/>
            </w:tcBorders>
            <w:vAlign w:val="center"/>
          </w:tcPr>
          <w:p w14:paraId="561089D5" w14:textId="77777777" w:rsidR="00677749" w:rsidRPr="00503F0D" w:rsidRDefault="00677749" w:rsidP="00677749">
            <w:pPr>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Leader rule</w:t>
            </w:r>
          </w:p>
        </w:tc>
        <w:tc>
          <w:tcPr>
            <w:tcW w:w="0" w:type="auto"/>
            <w:gridSpan w:val="2"/>
            <w:tcBorders>
              <w:top w:val="single" w:sz="4" w:space="0" w:color="auto"/>
              <w:left w:val="nil"/>
              <w:bottom w:val="nil"/>
              <w:right w:val="nil"/>
            </w:tcBorders>
            <w:vAlign w:val="center"/>
          </w:tcPr>
          <w:p w14:paraId="5384880B" w14:textId="77777777" w:rsidR="00677749" w:rsidRPr="00503F0D" w:rsidRDefault="00677749" w:rsidP="00677749">
            <w:pPr>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Army rule</w:t>
            </w:r>
          </w:p>
        </w:tc>
      </w:tr>
      <w:tr w:rsidR="00677749" w:rsidRPr="00503F0D" w14:paraId="611874E6" w14:textId="77777777" w:rsidTr="00677749">
        <w:tc>
          <w:tcPr>
            <w:tcW w:w="0" w:type="auto"/>
            <w:tcBorders>
              <w:top w:val="single" w:sz="4" w:space="0" w:color="auto"/>
              <w:left w:val="nil"/>
              <w:right w:val="nil"/>
            </w:tcBorders>
            <w:vAlign w:val="center"/>
          </w:tcPr>
          <w:p w14:paraId="7CBE6C03" w14:textId="56846D86" w:rsidR="00677749" w:rsidRPr="00503F0D" w:rsidRDefault="00677749" w:rsidP="00677749">
            <w:pPr>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Ethnic NI</w:t>
            </w:r>
          </w:p>
        </w:tc>
        <w:tc>
          <w:tcPr>
            <w:tcW w:w="0" w:type="auto"/>
            <w:tcBorders>
              <w:top w:val="single" w:sz="4" w:space="0" w:color="auto"/>
              <w:left w:val="nil"/>
              <w:right w:val="nil"/>
            </w:tcBorders>
            <w:vAlign w:val="center"/>
          </w:tcPr>
          <w:p w14:paraId="304298D1" w14:textId="2097EA4B" w:rsidR="00677749" w:rsidRPr="00503F0D" w:rsidRDefault="00677749" w:rsidP="00EB0EC4">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w:t>
            </w:r>
            <w:r w:rsidR="00EB0EC4" w:rsidRPr="00503F0D">
              <w:rPr>
                <w:rFonts w:ascii="Garamond" w:hAnsi="Garamond" w:cs="Times New Roman"/>
                <w:sz w:val="22"/>
                <w:szCs w:val="22"/>
                <w:lang w:val="en-US"/>
              </w:rPr>
              <w:t>91</w:t>
            </w:r>
          </w:p>
        </w:tc>
        <w:tc>
          <w:tcPr>
            <w:tcW w:w="0" w:type="auto"/>
            <w:tcBorders>
              <w:top w:val="single" w:sz="4" w:space="0" w:color="auto"/>
              <w:left w:val="nil"/>
              <w:right w:val="nil"/>
            </w:tcBorders>
            <w:vAlign w:val="center"/>
          </w:tcPr>
          <w:p w14:paraId="05ED48CB" w14:textId="77777777" w:rsidR="00677749" w:rsidRPr="00503F0D" w:rsidRDefault="00677749" w:rsidP="00677749">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0" w:type="auto"/>
            <w:tcBorders>
              <w:top w:val="single" w:sz="4" w:space="0" w:color="auto"/>
              <w:left w:val="nil"/>
              <w:right w:val="nil"/>
            </w:tcBorders>
            <w:vAlign w:val="center"/>
          </w:tcPr>
          <w:p w14:paraId="7B0E566E" w14:textId="18E78C23" w:rsidR="00677749" w:rsidRPr="00503F0D" w:rsidRDefault="00677749" w:rsidP="00EB0EC4">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w:t>
            </w:r>
            <w:r w:rsidR="00EB0EC4" w:rsidRPr="00503F0D">
              <w:rPr>
                <w:rFonts w:ascii="Garamond" w:hAnsi="Garamond" w:cs="Times New Roman"/>
                <w:sz w:val="22"/>
                <w:szCs w:val="22"/>
                <w:lang w:val="en-US"/>
              </w:rPr>
              <w:t>168</w:t>
            </w:r>
          </w:p>
        </w:tc>
        <w:tc>
          <w:tcPr>
            <w:tcW w:w="0" w:type="auto"/>
            <w:tcBorders>
              <w:top w:val="single" w:sz="4" w:space="0" w:color="auto"/>
              <w:left w:val="nil"/>
              <w:right w:val="nil"/>
            </w:tcBorders>
            <w:vAlign w:val="center"/>
          </w:tcPr>
          <w:p w14:paraId="7016AD20" w14:textId="77777777" w:rsidR="00677749" w:rsidRPr="00503F0D" w:rsidRDefault="00677749" w:rsidP="00677749">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0" w:type="auto"/>
            <w:tcBorders>
              <w:top w:val="single" w:sz="4" w:space="0" w:color="auto"/>
              <w:left w:val="nil"/>
              <w:right w:val="nil"/>
            </w:tcBorders>
            <w:vAlign w:val="center"/>
          </w:tcPr>
          <w:p w14:paraId="30FC8582" w14:textId="3AA7C4B0" w:rsidR="00677749" w:rsidRPr="00503F0D" w:rsidRDefault="00677749" w:rsidP="00EB0EC4">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w:t>
            </w:r>
            <w:r w:rsidR="00EB0EC4" w:rsidRPr="00503F0D">
              <w:rPr>
                <w:rFonts w:ascii="Garamond" w:hAnsi="Garamond" w:cs="Times New Roman"/>
                <w:sz w:val="22"/>
                <w:szCs w:val="22"/>
                <w:lang w:val="en-US"/>
              </w:rPr>
              <w:t>134</w:t>
            </w:r>
          </w:p>
        </w:tc>
        <w:tc>
          <w:tcPr>
            <w:tcW w:w="0" w:type="auto"/>
            <w:tcBorders>
              <w:top w:val="single" w:sz="4" w:space="0" w:color="auto"/>
              <w:left w:val="nil"/>
              <w:right w:val="nil"/>
            </w:tcBorders>
            <w:vAlign w:val="center"/>
          </w:tcPr>
          <w:p w14:paraId="629AA0D2" w14:textId="77777777" w:rsidR="00677749" w:rsidRPr="00503F0D" w:rsidRDefault="00677749" w:rsidP="00677749">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677749" w:rsidRPr="00503F0D" w14:paraId="46CB302F" w14:textId="77777777" w:rsidTr="00677749">
        <w:tc>
          <w:tcPr>
            <w:tcW w:w="0" w:type="auto"/>
            <w:tcBorders>
              <w:top w:val="nil"/>
              <w:left w:val="nil"/>
              <w:bottom w:val="single" w:sz="4" w:space="0" w:color="auto"/>
              <w:right w:val="nil"/>
            </w:tcBorders>
            <w:vAlign w:val="center"/>
          </w:tcPr>
          <w:p w14:paraId="024988E1" w14:textId="5E201386" w:rsidR="00677749" w:rsidRPr="00503F0D" w:rsidRDefault="00677749" w:rsidP="00677749">
            <w:pPr>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Civic NI</w:t>
            </w:r>
          </w:p>
        </w:tc>
        <w:tc>
          <w:tcPr>
            <w:tcW w:w="0" w:type="auto"/>
            <w:tcBorders>
              <w:top w:val="nil"/>
              <w:left w:val="nil"/>
              <w:bottom w:val="single" w:sz="4" w:space="0" w:color="auto"/>
              <w:right w:val="nil"/>
            </w:tcBorders>
            <w:vAlign w:val="center"/>
          </w:tcPr>
          <w:p w14:paraId="5A14D3BD" w14:textId="35CD8B82" w:rsidR="00677749" w:rsidRPr="00503F0D" w:rsidRDefault="00EB0EC4" w:rsidP="00EB0EC4">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0.187</w:t>
            </w:r>
          </w:p>
        </w:tc>
        <w:tc>
          <w:tcPr>
            <w:tcW w:w="0" w:type="auto"/>
            <w:tcBorders>
              <w:top w:val="nil"/>
              <w:left w:val="nil"/>
              <w:bottom w:val="single" w:sz="4" w:space="0" w:color="auto"/>
              <w:right w:val="nil"/>
            </w:tcBorders>
            <w:vAlign w:val="center"/>
          </w:tcPr>
          <w:p w14:paraId="6C0BD5BF" w14:textId="4F5A62A4" w:rsidR="00677749" w:rsidRPr="00503F0D" w:rsidRDefault="00677749" w:rsidP="00EB0EC4">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w:t>
            </w:r>
            <w:r w:rsidR="00EB0EC4" w:rsidRPr="00503F0D">
              <w:rPr>
                <w:rFonts w:ascii="Garamond" w:hAnsi="Garamond" w:cs="Times New Roman"/>
                <w:sz w:val="22"/>
                <w:szCs w:val="22"/>
                <w:lang w:val="en-US"/>
              </w:rPr>
              <w:t>2</w:t>
            </w:r>
            <w:r w:rsidRPr="00503F0D">
              <w:rPr>
                <w:rFonts w:ascii="Garamond" w:hAnsi="Garamond" w:cs="Times New Roman"/>
                <w:sz w:val="22"/>
                <w:szCs w:val="22"/>
                <w:lang w:val="en-US"/>
              </w:rPr>
              <w:t>)</w:t>
            </w:r>
            <w:r w:rsidRPr="00503F0D">
              <w:rPr>
                <w:rFonts w:ascii="Garamond" w:hAnsi="Garamond" w:cs="Times New Roman"/>
                <w:sz w:val="22"/>
                <w:szCs w:val="22"/>
                <w:vertAlign w:val="superscript"/>
                <w:lang w:val="en-US"/>
              </w:rPr>
              <w:t>***</w:t>
            </w:r>
          </w:p>
        </w:tc>
        <w:tc>
          <w:tcPr>
            <w:tcW w:w="0" w:type="auto"/>
            <w:tcBorders>
              <w:top w:val="nil"/>
              <w:left w:val="nil"/>
              <w:bottom w:val="single" w:sz="4" w:space="0" w:color="auto"/>
              <w:right w:val="nil"/>
            </w:tcBorders>
            <w:vAlign w:val="center"/>
          </w:tcPr>
          <w:p w14:paraId="1D13FA4C" w14:textId="2159B21C" w:rsidR="00677749" w:rsidRPr="00503F0D" w:rsidRDefault="00EB0EC4" w:rsidP="00EB0EC4">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677749" w:rsidRPr="00503F0D">
              <w:rPr>
                <w:rFonts w:ascii="Garamond" w:hAnsi="Garamond" w:cs="Times New Roman"/>
                <w:sz w:val="22"/>
                <w:szCs w:val="22"/>
                <w:lang w:val="en-US"/>
              </w:rPr>
              <w:t>0.</w:t>
            </w:r>
            <w:r w:rsidRPr="00503F0D">
              <w:rPr>
                <w:rFonts w:ascii="Garamond" w:hAnsi="Garamond" w:cs="Times New Roman"/>
                <w:sz w:val="22"/>
                <w:szCs w:val="22"/>
                <w:lang w:val="en-US"/>
              </w:rPr>
              <w:t>122</w:t>
            </w:r>
          </w:p>
        </w:tc>
        <w:tc>
          <w:tcPr>
            <w:tcW w:w="0" w:type="auto"/>
            <w:tcBorders>
              <w:top w:val="nil"/>
              <w:left w:val="nil"/>
              <w:bottom w:val="single" w:sz="4" w:space="0" w:color="auto"/>
              <w:right w:val="nil"/>
            </w:tcBorders>
            <w:vAlign w:val="center"/>
          </w:tcPr>
          <w:p w14:paraId="2275FD78" w14:textId="1331C399" w:rsidR="00677749" w:rsidRPr="00503F0D" w:rsidRDefault="00677749" w:rsidP="00EB0EC4">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w:t>
            </w:r>
            <w:r w:rsidR="00EB0EC4" w:rsidRPr="00503F0D">
              <w:rPr>
                <w:rFonts w:ascii="Garamond" w:hAnsi="Garamond" w:cs="Times New Roman"/>
                <w:sz w:val="22"/>
                <w:szCs w:val="22"/>
                <w:lang w:val="en-US"/>
              </w:rPr>
              <w:t>3</w:t>
            </w:r>
            <w:r w:rsidRPr="00503F0D">
              <w:rPr>
                <w:rFonts w:ascii="Garamond" w:hAnsi="Garamond" w:cs="Times New Roman"/>
                <w:sz w:val="22"/>
                <w:szCs w:val="22"/>
                <w:lang w:val="en-US"/>
              </w:rPr>
              <w:t>)</w:t>
            </w:r>
            <w:r w:rsidRPr="00503F0D">
              <w:rPr>
                <w:rFonts w:ascii="Garamond" w:hAnsi="Garamond" w:cs="Times New Roman"/>
                <w:sz w:val="22"/>
                <w:szCs w:val="22"/>
                <w:vertAlign w:val="superscript"/>
                <w:lang w:val="en-US"/>
              </w:rPr>
              <w:t>***</w:t>
            </w:r>
          </w:p>
        </w:tc>
        <w:tc>
          <w:tcPr>
            <w:tcW w:w="0" w:type="auto"/>
            <w:tcBorders>
              <w:top w:val="nil"/>
              <w:left w:val="nil"/>
              <w:bottom w:val="single" w:sz="4" w:space="0" w:color="auto"/>
              <w:right w:val="nil"/>
            </w:tcBorders>
            <w:vAlign w:val="center"/>
          </w:tcPr>
          <w:p w14:paraId="23899F7D" w14:textId="3F38C549" w:rsidR="00677749" w:rsidRPr="00503F0D" w:rsidRDefault="00EB0EC4" w:rsidP="00EB0EC4">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677749" w:rsidRPr="00503F0D">
              <w:rPr>
                <w:rFonts w:ascii="Garamond" w:hAnsi="Garamond" w:cs="Times New Roman"/>
                <w:sz w:val="22"/>
                <w:szCs w:val="22"/>
                <w:lang w:val="en-US"/>
              </w:rPr>
              <w:t>0.</w:t>
            </w:r>
            <w:r w:rsidRPr="00503F0D">
              <w:rPr>
                <w:rFonts w:ascii="Garamond" w:hAnsi="Garamond" w:cs="Times New Roman"/>
                <w:sz w:val="22"/>
                <w:szCs w:val="22"/>
                <w:lang w:val="en-US"/>
              </w:rPr>
              <w:t>102</w:t>
            </w:r>
          </w:p>
        </w:tc>
        <w:tc>
          <w:tcPr>
            <w:tcW w:w="0" w:type="auto"/>
            <w:tcBorders>
              <w:top w:val="nil"/>
              <w:left w:val="nil"/>
              <w:bottom w:val="single" w:sz="4" w:space="0" w:color="auto"/>
              <w:right w:val="nil"/>
            </w:tcBorders>
            <w:vAlign w:val="center"/>
          </w:tcPr>
          <w:p w14:paraId="71B84F68" w14:textId="5FB642A9" w:rsidR="00677749" w:rsidRPr="00503F0D" w:rsidRDefault="00677749" w:rsidP="00EB0EC4">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w:t>
            </w:r>
            <w:r w:rsidR="00EB0EC4" w:rsidRPr="00503F0D">
              <w:rPr>
                <w:rFonts w:ascii="Garamond" w:hAnsi="Garamond" w:cs="Times New Roman"/>
                <w:sz w:val="22"/>
                <w:szCs w:val="22"/>
                <w:lang w:val="en-US"/>
              </w:rPr>
              <w:t>2</w:t>
            </w:r>
            <w:r w:rsidRPr="00503F0D">
              <w:rPr>
                <w:rFonts w:ascii="Garamond" w:hAnsi="Garamond" w:cs="Times New Roman"/>
                <w:sz w:val="22"/>
                <w:szCs w:val="22"/>
                <w:lang w:val="en-US"/>
              </w:rPr>
              <w:t>)</w:t>
            </w:r>
            <w:r w:rsidRPr="00503F0D">
              <w:rPr>
                <w:rFonts w:ascii="Garamond" w:hAnsi="Garamond" w:cs="Times New Roman"/>
                <w:sz w:val="22"/>
                <w:szCs w:val="22"/>
                <w:vertAlign w:val="superscript"/>
                <w:lang w:val="en-US"/>
              </w:rPr>
              <w:t>***</w:t>
            </w:r>
          </w:p>
        </w:tc>
      </w:tr>
      <w:tr w:rsidR="00677749" w:rsidRPr="00503F0D" w14:paraId="6DC3B1A3" w14:textId="77777777" w:rsidTr="00677749">
        <w:tc>
          <w:tcPr>
            <w:tcW w:w="0" w:type="auto"/>
            <w:tcBorders>
              <w:top w:val="single" w:sz="4" w:space="0" w:color="auto"/>
              <w:left w:val="nil"/>
              <w:bottom w:val="single" w:sz="4" w:space="0" w:color="auto"/>
              <w:right w:val="nil"/>
            </w:tcBorders>
            <w:vAlign w:val="center"/>
          </w:tcPr>
          <w:p w14:paraId="7C044806" w14:textId="1C141BD1" w:rsidR="00677749" w:rsidRPr="00503F0D" w:rsidRDefault="00677749" w:rsidP="00677749">
            <w:pPr>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Ethnic-Civic</w:t>
            </w:r>
          </w:p>
        </w:tc>
        <w:tc>
          <w:tcPr>
            <w:tcW w:w="0" w:type="auto"/>
            <w:tcBorders>
              <w:top w:val="single" w:sz="4" w:space="0" w:color="auto"/>
              <w:left w:val="nil"/>
              <w:bottom w:val="single" w:sz="4" w:space="0" w:color="auto"/>
              <w:right w:val="nil"/>
            </w:tcBorders>
            <w:vAlign w:val="center"/>
          </w:tcPr>
          <w:p w14:paraId="4B4BFCEC" w14:textId="06D761FC" w:rsidR="00677749" w:rsidRPr="00503F0D" w:rsidRDefault="001C13B9" w:rsidP="001C13B9">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677749" w:rsidRPr="00503F0D">
              <w:rPr>
                <w:rFonts w:ascii="Garamond" w:hAnsi="Garamond" w:cs="Times New Roman"/>
                <w:sz w:val="22"/>
                <w:szCs w:val="22"/>
                <w:lang w:val="en-US"/>
              </w:rPr>
              <w:t>0.</w:t>
            </w:r>
            <w:r w:rsidRPr="00503F0D">
              <w:rPr>
                <w:rFonts w:ascii="Garamond" w:hAnsi="Garamond" w:cs="Times New Roman"/>
                <w:sz w:val="22"/>
                <w:szCs w:val="22"/>
                <w:lang w:val="en-US"/>
              </w:rPr>
              <w:t>275</w:t>
            </w:r>
          </w:p>
        </w:tc>
        <w:tc>
          <w:tcPr>
            <w:tcW w:w="0" w:type="auto"/>
            <w:tcBorders>
              <w:top w:val="single" w:sz="4" w:space="0" w:color="auto"/>
              <w:left w:val="nil"/>
              <w:bottom w:val="single" w:sz="4" w:space="0" w:color="auto"/>
              <w:right w:val="nil"/>
            </w:tcBorders>
            <w:vAlign w:val="center"/>
          </w:tcPr>
          <w:p w14:paraId="3D32D58F" w14:textId="25D2C23F" w:rsidR="00677749" w:rsidRPr="00503F0D" w:rsidRDefault="00677749" w:rsidP="001C13B9">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w:t>
            </w:r>
            <w:r w:rsidR="001C13B9" w:rsidRPr="00503F0D">
              <w:rPr>
                <w:rFonts w:ascii="Garamond" w:hAnsi="Garamond" w:cs="Times New Roman"/>
                <w:sz w:val="22"/>
                <w:szCs w:val="22"/>
                <w:lang w:val="en-US"/>
              </w:rPr>
              <w:t>2</w:t>
            </w:r>
            <w:r w:rsidRPr="00503F0D">
              <w:rPr>
                <w:rFonts w:ascii="Garamond" w:hAnsi="Garamond" w:cs="Times New Roman"/>
                <w:sz w:val="22"/>
                <w:szCs w:val="22"/>
                <w:lang w:val="en-US"/>
              </w:rPr>
              <w:t>)</w:t>
            </w:r>
            <w:r w:rsidRPr="00503F0D">
              <w:rPr>
                <w:rFonts w:ascii="Garamond" w:hAnsi="Garamond" w:cs="Times New Roman"/>
                <w:sz w:val="22"/>
                <w:szCs w:val="22"/>
                <w:vertAlign w:val="superscript"/>
                <w:lang w:val="en-US"/>
              </w:rPr>
              <w:t>**</w:t>
            </w:r>
            <w:r w:rsidR="001C13B9" w:rsidRPr="00503F0D">
              <w:rPr>
                <w:rFonts w:ascii="Garamond" w:hAnsi="Garamond" w:cs="Times New Roman"/>
                <w:sz w:val="22"/>
                <w:szCs w:val="22"/>
                <w:vertAlign w:val="superscript"/>
                <w:lang w:val="en-US"/>
              </w:rPr>
              <w:t>*</w:t>
            </w:r>
          </w:p>
        </w:tc>
        <w:tc>
          <w:tcPr>
            <w:tcW w:w="0" w:type="auto"/>
            <w:tcBorders>
              <w:top w:val="single" w:sz="4" w:space="0" w:color="auto"/>
              <w:left w:val="nil"/>
              <w:bottom w:val="single" w:sz="4" w:space="0" w:color="auto"/>
              <w:right w:val="nil"/>
            </w:tcBorders>
            <w:vAlign w:val="center"/>
          </w:tcPr>
          <w:p w14:paraId="62379109" w14:textId="67F2F63F" w:rsidR="00677749" w:rsidRPr="00503F0D" w:rsidRDefault="00677749" w:rsidP="001C13B9">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w:t>
            </w:r>
            <w:r w:rsidR="001C13B9" w:rsidRPr="00503F0D">
              <w:rPr>
                <w:rFonts w:ascii="Garamond" w:hAnsi="Garamond" w:cs="Times New Roman"/>
                <w:sz w:val="22"/>
                <w:szCs w:val="22"/>
                <w:lang w:val="en-US"/>
              </w:rPr>
              <w:t>322</w:t>
            </w:r>
          </w:p>
        </w:tc>
        <w:tc>
          <w:tcPr>
            <w:tcW w:w="0" w:type="auto"/>
            <w:tcBorders>
              <w:top w:val="single" w:sz="4" w:space="0" w:color="auto"/>
              <w:left w:val="nil"/>
              <w:bottom w:val="single" w:sz="4" w:space="0" w:color="auto"/>
              <w:right w:val="nil"/>
            </w:tcBorders>
            <w:vAlign w:val="center"/>
          </w:tcPr>
          <w:p w14:paraId="08C3E80E" w14:textId="79BE845A" w:rsidR="00677749" w:rsidRPr="00503F0D" w:rsidRDefault="00677749" w:rsidP="001C13B9">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w:t>
            </w:r>
            <w:r w:rsidR="001C13B9" w:rsidRPr="00503F0D">
              <w:rPr>
                <w:rFonts w:ascii="Garamond" w:hAnsi="Garamond" w:cs="Times New Roman"/>
                <w:sz w:val="22"/>
                <w:szCs w:val="22"/>
                <w:lang w:val="en-US"/>
              </w:rPr>
              <w:t>3</w:t>
            </w:r>
            <w:r w:rsidRPr="00503F0D">
              <w:rPr>
                <w:rFonts w:ascii="Garamond" w:hAnsi="Garamond" w:cs="Times New Roman"/>
                <w:sz w:val="22"/>
                <w:szCs w:val="22"/>
                <w:lang w:val="en-US"/>
              </w:rPr>
              <w:t>)</w:t>
            </w:r>
            <w:r w:rsidR="00F743BA" w:rsidRPr="00503F0D">
              <w:rPr>
                <w:rFonts w:ascii="Garamond" w:hAnsi="Garamond" w:cs="Times New Roman"/>
                <w:sz w:val="22"/>
                <w:szCs w:val="22"/>
                <w:vertAlign w:val="superscript"/>
                <w:lang w:val="en-US"/>
              </w:rPr>
              <w:t>***</w:t>
            </w:r>
          </w:p>
        </w:tc>
        <w:tc>
          <w:tcPr>
            <w:tcW w:w="0" w:type="auto"/>
            <w:tcBorders>
              <w:top w:val="single" w:sz="4" w:space="0" w:color="auto"/>
              <w:left w:val="nil"/>
              <w:bottom w:val="single" w:sz="4" w:space="0" w:color="auto"/>
              <w:right w:val="nil"/>
            </w:tcBorders>
            <w:vAlign w:val="center"/>
          </w:tcPr>
          <w:p w14:paraId="5EAA1622" w14:textId="12017943" w:rsidR="00677749" w:rsidRPr="00503F0D" w:rsidRDefault="00677749" w:rsidP="00F743BA">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w:t>
            </w:r>
            <w:r w:rsidR="00F743BA" w:rsidRPr="00503F0D">
              <w:rPr>
                <w:rFonts w:ascii="Garamond" w:hAnsi="Garamond" w:cs="Times New Roman"/>
                <w:sz w:val="22"/>
                <w:szCs w:val="22"/>
                <w:lang w:val="en-US"/>
              </w:rPr>
              <w:t>272</w:t>
            </w:r>
          </w:p>
        </w:tc>
        <w:tc>
          <w:tcPr>
            <w:tcW w:w="0" w:type="auto"/>
            <w:tcBorders>
              <w:top w:val="single" w:sz="4" w:space="0" w:color="auto"/>
              <w:left w:val="nil"/>
              <w:bottom w:val="single" w:sz="4" w:space="0" w:color="auto"/>
              <w:right w:val="nil"/>
            </w:tcBorders>
            <w:vAlign w:val="center"/>
          </w:tcPr>
          <w:p w14:paraId="3E200745" w14:textId="6BF158E8" w:rsidR="00677749" w:rsidRPr="00503F0D" w:rsidRDefault="00677749" w:rsidP="00F743BA">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w:t>
            </w:r>
            <w:r w:rsidR="00F743BA" w:rsidRPr="00503F0D">
              <w:rPr>
                <w:rFonts w:ascii="Garamond" w:hAnsi="Garamond" w:cs="Times New Roman"/>
                <w:sz w:val="22"/>
                <w:szCs w:val="22"/>
                <w:lang w:val="en-US"/>
              </w:rPr>
              <w:t>3</w:t>
            </w:r>
            <w:r w:rsidRPr="00503F0D">
              <w:rPr>
                <w:rFonts w:ascii="Garamond" w:hAnsi="Garamond" w:cs="Times New Roman"/>
                <w:sz w:val="22"/>
                <w:szCs w:val="22"/>
                <w:lang w:val="en-US"/>
              </w:rPr>
              <w:t>)</w:t>
            </w:r>
            <w:r w:rsidR="00F743BA" w:rsidRPr="00503F0D">
              <w:rPr>
                <w:rFonts w:ascii="Garamond" w:hAnsi="Garamond" w:cs="Times New Roman"/>
                <w:sz w:val="22"/>
                <w:szCs w:val="22"/>
                <w:vertAlign w:val="superscript"/>
                <w:lang w:val="en-US"/>
              </w:rPr>
              <w:t>***</w:t>
            </w:r>
          </w:p>
        </w:tc>
      </w:tr>
      <w:tr w:rsidR="00677749" w:rsidRPr="00503F0D" w14:paraId="79B5772E" w14:textId="77777777" w:rsidTr="00677749">
        <w:tc>
          <w:tcPr>
            <w:tcW w:w="0" w:type="auto"/>
            <w:tcBorders>
              <w:top w:val="single" w:sz="4" w:space="0" w:color="auto"/>
              <w:left w:val="nil"/>
              <w:bottom w:val="single" w:sz="4" w:space="0" w:color="auto"/>
              <w:right w:val="nil"/>
            </w:tcBorders>
            <w:vAlign w:val="center"/>
          </w:tcPr>
          <w:p w14:paraId="0782B6AD" w14:textId="7B22BF24" w:rsidR="00677749" w:rsidRPr="00503F0D" w:rsidRDefault="00677749" w:rsidP="00677749">
            <w:pPr>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Civic NI – alternative</w:t>
            </w:r>
          </w:p>
        </w:tc>
        <w:tc>
          <w:tcPr>
            <w:tcW w:w="0" w:type="auto"/>
            <w:tcBorders>
              <w:top w:val="single" w:sz="4" w:space="0" w:color="auto"/>
              <w:left w:val="nil"/>
              <w:bottom w:val="single" w:sz="4" w:space="0" w:color="auto"/>
              <w:right w:val="nil"/>
            </w:tcBorders>
            <w:vAlign w:val="center"/>
          </w:tcPr>
          <w:p w14:paraId="3CA6B316" w14:textId="5985E939" w:rsidR="00677749" w:rsidRPr="00503F0D" w:rsidRDefault="00677749" w:rsidP="001C13B9">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w:t>
            </w:r>
            <w:r w:rsidR="001C13B9" w:rsidRPr="00503F0D">
              <w:rPr>
                <w:rFonts w:ascii="Garamond" w:hAnsi="Garamond" w:cs="Times New Roman"/>
                <w:sz w:val="22"/>
                <w:szCs w:val="22"/>
                <w:lang w:val="en-US"/>
              </w:rPr>
              <w:t>69</w:t>
            </w:r>
          </w:p>
        </w:tc>
        <w:tc>
          <w:tcPr>
            <w:tcW w:w="0" w:type="auto"/>
            <w:tcBorders>
              <w:top w:val="single" w:sz="4" w:space="0" w:color="auto"/>
              <w:left w:val="nil"/>
              <w:bottom w:val="single" w:sz="4" w:space="0" w:color="auto"/>
              <w:right w:val="nil"/>
            </w:tcBorders>
            <w:vAlign w:val="center"/>
          </w:tcPr>
          <w:p w14:paraId="62311B39" w14:textId="4AECA6F3" w:rsidR="00677749" w:rsidRPr="00503F0D" w:rsidRDefault="00677749" w:rsidP="001C13B9">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w:t>
            </w:r>
            <w:r w:rsidR="001C13B9" w:rsidRPr="00503F0D">
              <w:rPr>
                <w:rFonts w:ascii="Garamond" w:hAnsi="Garamond" w:cs="Times New Roman"/>
                <w:sz w:val="22"/>
                <w:szCs w:val="22"/>
                <w:lang w:val="en-US"/>
              </w:rPr>
              <w:t>0</w:t>
            </w:r>
            <w:r w:rsidRPr="00503F0D">
              <w:rPr>
                <w:rFonts w:ascii="Garamond" w:hAnsi="Garamond" w:cs="Times New Roman"/>
                <w:sz w:val="22"/>
                <w:szCs w:val="22"/>
                <w:lang w:val="en-US"/>
              </w:rPr>
              <w:t>)</w:t>
            </w:r>
            <w:r w:rsidRPr="00503F0D">
              <w:rPr>
                <w:rFonts w:ascii="Garamond" w:hAnsi="Garamond" w:cs="Times New Roman"/>
                <w:sz w:val="22"/>
                <w:szCs w:val="22"/>
                <w:vertAlign w:val="superscript"/>
                <w:lang w:val="en-US"/>
              </w:rPr>
              <w:t>***</w:t>
            </w:r>
          </w:p>
        </w:tc>
        <w:tc>
          <w:tcPr>
            <w:tcW w:w="0" w:type="auto"/>
            <w:tcBorders>
              <w:top w:val="single" w:sz="4" w:space="0" w:color="auto"/>
              <w:left w:val="nil"/>
              <w:bottom w:val="single" w:sz="4" w:space="0" w:color="auto"/>
              <w:right w:val="nil"/>
            </w:tcBorders>
            <w:vAlign w:val="center"/>
          </w:tcPr>
          <w:p w14:paraId="10EE3772" w14:textId="543FE91A" w:rsidR="00677749" w:rsidRPr="00503F0D" w:rsidRDefault="00677749" w:rsidP="001C13B9">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w:t>
            </w:r>
            <w:r w:rsidR="001C13B9" w:rsidRPr="00503F0D">
              <w:rPr>
                <w:rFonts w:ascii="Garamond" w:hAnsi="Garamond" w:cs="Times New Roman"/>
                <w:sz w:val="22"/>
                <w:szCs w:val="22"/>
                <w:lang w:val="en-US"/>
              </w:rPr>
              <w:t>130</w:t>
            </w:r>
          </w:p>
        </w:tc>
        <w:tc>
          <w:tcPr>
            <w:tcW w:w="0" w:type="auto"/>
            <w:tcBorders>
              <w:top w:val="single" w:sz="4" w:space="0" w:color="auto"/>
              <w:left w:val="nil"/>
              <w:bottom w:val="single" w:sz="4" w:space="0" w:color="auto"/>
              <w:right w:val="nil"/>
            </w:tcBorders>
            <w:vAlign w:val="center"/>
          </w:tcPr>
          <w:p w14:paraId="1DD1CCCF" w14:textId="0FFEBDDB" w:rsidR="00677749" w:rsidRPr="00503F0D" w:rsidRDefault="00677749" w:rsidP="001C13B9">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w:t>
            </w:r>
            <w:r w:rsidR="001C13B9" w:rsidRPr="00503F0D">
              <w:rPr>
                <w:rFonts w:ascii="Garamond" w:hAnsi="Garamond" w:cs="Times New Roman"/>
                <w:sz w:val="22"/>
                <w:szCs w:val="22"/>
                <w:lang w:val="en-US"/>
              </w:rPr>
              <w:t>1</w:t>
            </w:r>
            <w:r w:rsidRPr="00503F0D">
              <w:rPr>
                <w:rFonts w:ascii="Garamond" w:hAnsi="Garamond" w:cs="Times New Roman"/>
                <w:sz w:val="22"/>
                <w:szCs w:val="22"/>
                <w:lang w:val="en-US"/>
              </w:rPr>
              <w:t>)</w:t>
            </w:r>
            <w:r w:rsidRPr="00503F0D">
              <w:rPr>
                <w:rFonts w:ascii="Garamond" w:hAnsi="Garamond" w:cs="Times New Roman"/>
                <w:sz w:val="22"/>
                <w:szCs w:val="22"/>
                <w:vertAlign w:val="superscript"/>
                <w:lang w:val="en-US"/>
              </w:rPr>
              <w:t>**</w:t>
            </w:r>
            <w:r w:rsidR="001C13B9" w:rsidRPr="00503F0D">
              <w:rPr>
                <w:rFonts w:ascii="Garamond" w:hAnsi="Garamond" w:cs="Times New Roman"/>
                <w:sz w:val="22"/>
                <w:szCs w:val="22"/>
                <w:vertAlign w:val="superscript"/>
                <w:lang w:val="en-US"/>
              </w:rPr>
              <w:t>*</w:t>
            </w:r>
          </w:p>
        </w:tc>
        <w:tc>
          <w:tcPr>
            <w:tcW w:w="0" w:type="auto"/>
            <w:tcBorders>
              <w:top w:val="single" w:sz="4" w:space="0" w:color="auto"/>
              <w:left w:val="nil"/>
              <w:bottom w:val="single" w:sz="4" w:space="0" w:color="auto"/>
              <w:right w:val="nil"/>
            </w:tcBorders>
            <w:vAlign w:val="center"/>
          </w:tcPr>
          <w:p w14:paraId="14AAE41D" w14:textId="51B2F05E" w:rsidR="00677749" w:rsidRPr="00503F0D" w:rsidRDefault="00677749" w:rsidP="001C13B9">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w:t>
            </w:r>
            <w:r w:rsidR="001C13B9" w:rsidRPr="00503F0D">
              <w:rPr>
                <w:rFonts w:ascii="Garamond" w:hAnsi="Garamond" w:cs="Times New Roman"/>
                <w:sz w:val="22"/>
                <w:szCs w:val="22"/>
                <w:lang w:val="en-US"/>
              </w:rPr>
              <w:t>101</w:t>
            </w:r>
          </w:p>
        </w:tc>
        <w:tc>
          <w:tcPr>
            <w:tcW w:w="0" w:type="auto"/>
            <w:tcBorders>
              <w:top w:val="single" w:sz="4" w:space="0" w:color="auto"/>
              <w:left w:val="nil"/>
              <w:bottom w:val="single" w:sz="4" w:space="0" w:color="auto"/>
              <w:right w:val="nil"/>
            </w:tcBorders>
            <w:vAlign w:val="center"/>
          </w:tcPr>
          <w:p w14:paraId="7AFDE7E0" w14:textId="31E4D52A" w:rsidR="00677749" w:rsidRPr="00503F0D" w:rsidRDefault="00677749" w:rsidP="00677749">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r w:rsidR="001C13B9" w:rsidRPr="00503F0D">
              <w:rPr>
                <w:rFonts w:ascii="Garamond" w:hAnsi="Garamond" w:cs="Times New Roman"/>
                <w:sz w:val="22"/>
                <w:szCs w:val="22"/>
                <w:vertAlign w:val="superscript"/>
                <w:lang w:val="en-US"/>
              </w:rPr>
              <w:t>*</w:t>
            </w:r>
          </w:p>
        </w:tc>
      </w:tr>
    </w:tbl>
    <w:p w14:paraId="168B8B3D" w14:textId="77777777" w:rsidR="00677749" w:rsidRPr="00503F0D" w:rsidRDefault="00677749" w:rsidP="00677749">
      <w:pPr>
        <w:pStyle w:val="Caption"/>
        <w:suppressAutoHyphens w:val="0"/>
        <w:spacing w:before="120"/>
        <w:ind w:left="567" w:hanging="567"/>
        <w:contextualSpacing/>
        <w:jc w:val="both"/>
        <w:rPr>
          <w:rFonts w:cs="Times New Roman"/>
          <w:i w:val="0"/>
          <w:sz w:val="20"/>
          <w:szCs w:val="20"/>
          <w:lang w:val="en-US"/>
        </w:rPr>
      </w:pPr>
      <w:r w:rsidRPr="00503F0D">
        <w:rPr>
          <w:sz w:val="20"/>
          <w:szCs w:val="20"/>
          <w:lang w:val="en-US" w:eastAsia="de-DE"/>
        </w:rPr>
        <w:t>Note:</w:t>
      </w:r>
      <w:r w:rsidRPr="00503F0D">
        <w:rPr>
          <w:sz w:val="20"/>
          <w:szCs w:val="20"/>
          <w:lang w:val="en-US" w:eastAsia="de-DE"/>
        </w:rPr>
        <w:tab/>
      </w:r>
      <w:r w:rsidRPr="00503F0D">
        <w:rPr>
          <w:rFonts w:cs="Times New Roman"/>
          <w:i w:val="0"/>
          <w:sz w:val="20"/>
          <w:szCs w:val="20"/>
          <w:lang w:val="en-US"/>
        </w:rPr>
        <w:t>Displayed are regression coefficients for the effect of combined indices of national identity on support for democracy as opposed to authoritarian alternatives with 95% confidence intervals.</w:t>
      </w:r>
    </w:p>
    <w:p w14:paraId="13A550D9" w14:textId="5F600E6B" w:rsidR="00677749" w:rsidRPr="00503F0D" w:rsidRDefault="00677749" w:rsidP="00677749">
      <w:pPr>
        <w:pStyle w:val="Caption"/>
        <w:numPr>
          <w:ilvl w:val="0"/>
          <w:numId w:val="45"/>
        </w:numPr>
        <w:suppressAutoHyphens w:val="0"/>
        <w:spacing w:before="120"/>
        <w:contextualSpacing/>
        <w:jc w:val="both"/>
        <w:rPr>
          <w:i w:val="0"/>
          <w:sz w:val="20"/>
          <w:szCs w:val="20"/>
          <w:lang w:val="en-US" w:eastAsia="de-DE"/>
        </w:rPr>
      </w:pPr>
      <w:r w:rsidRPr="00503F0D">
        <w:rPr>
          <w:i w:val="0"/>
          <w:sz w:val="20"/>
          <w:szCs w:val="20"/>
          <w:lang w:val="en-US" w:eastAsia="de-DE"/>
        </w:rPr>
        <w:t>Ethnic NI: Mean of ancestry and born</w:t>
      </w:r>
    </w:p>
    <w:p w14:paraId="46285C85" w14:textId="40E9398A" w:rsidR="00677749" w:rsidRPr="00503F0D" w:rsidRDefault="00677749" w:rsidP="00677749">
      <w:pPr>
        <w:pStyle w:val="Caption"/>
        <w:numPr>
          <w:ilvl w:val="0"/>
          <w:numId w:val="45"/>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Civic NI: Mean of institutions and language</w:t>
      </w:r>
    </w:p>
    <w:p w14:paraId="233BC5A4" w14:textId="1529205B" w:rsidR="00677749" w:rsidRPr="00503F0D" w:rsidRDefault="00677749" w:rsidP="00677749">
      <w:pPr>
        <w:pStyle w:val="Caption"/>
        <w:numPr>
          <w:ilvl w:val="0"/>
          <w:numId w:val="45"/>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Ethnic-Civic: Subtracts the civic NI index from the ethnic NI index</w:t>
      </w:r>
    </w:p>
    <w:p w14:paraId="6E3D02F4" w14:textId="0F665CD2" w:rsidR="00677749" w:rsidRPr="00503F0D" w:rsidRDefault="00677749" w:rsidP="00677749">
      <w:pPr>
        <w:pStyle w:val="Caption"/>
        <w:numPr>
          <w:ilvl w:val="0"/>
          <w:numId w:val="45"/>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 xml:space="preserve">Civic NI – alternative: </w:t>
      </w:r>
      <w:r w:rsidR="00DF5B68" w:rsidRPr="00503F0D">
        <w:rPr>
          <w:rFonts w:cs="Times New Roman"/>
          <w:i w:val="0"/>
          <w:sz w:val="20"/>
          <w:szCs w:val="20"/>
          <w:lang w:val="en-US"/>
        </w:rPr>
        <w:t>Weights the civic NI index by an inverse of the ethnic NI index in order to account for the idea that accepting ethnic conceptions of national identity could be considered a contradiction to civic conceptions of national identity.</w:t>
      </w:r>
    </w:p>
    <w:p w14:paraId="66C6F9AD" w14:textId="043C2C97" w:rsidR="00677749" w:rsidRPr="00503F0D" w:rsidRDefault="00677749" w:rsidP="00677749">
      <w:pPr>
        <w:pStyle w:val="Caption"/>
        <w:suppressAutoHyphens w:val="0"/>
        <w:spacing w:before="120"/>
        <w:contextualSpacing/>
        <w:jc w:val="both"/>
        <w:rPr>
          <w:rFonts w:cs="Times New Roman"/>
          <w:i w:val="0"/>
          <w:sz w:val="20"/>
          <w:szCs w:val="20"/>
          <w:lang w:val="en-US"/>
        </w:rPr>
      </w:pPr>
      <w:r w:rsidRPr="00503F0D">
        <w:rPr>
          <w:rFonts w:cs="Times New Roman"/>
          <w:i w:val="0"/>
          <w:sz w:val="20"/>
          <w:szCs w:val="20"/>
          <w:lang w:val="en-US"/>
        </w:rPr>
        <w:br/>
      </w:r>
    </w:p>
    <w:p w14:paraId="3066570B" w14:textId="77777777" w:rsidR="00677749" w:rsidRPr="00503F0D" w:rsidRDefault="00677749" w:rsidP="00677749">
      <w:pPr>
        <w:pStyle w:val="Standard1AbschnittWissenschaft"/>
        <w:rPr>
          <w:lang w:eastAsia="de-DE"/>
        </w:rPr>
      </w:pPr>
    </w:p>
    <w:p w14:paraId="37F7655C" w14:textId="3DC10194" w:rsidR="00DC540B" w:rsidRPr="00503F0D" w:rsidRDefault="00DC540B" w:rsidP="00677749">
      <w:pPr>
        <w:pStyle w:val="Standard1AbschnittWissenschaft"/>
        <w:rPr>
          <w:lang w:eastAsia="de-DE"/>
        </w:rPr>
      </w:pPr>
      <w:r w:rsidRPr="00503F0D">
        <w:rPr>
          <w:lang w:eastAsia="de-DE"/>
        </w:rPr>
        <w:br w:type="page"/>
      </w:r>
    </w:p>
    <w:p w14:paraId="18C2B8DE" w14:textId="7871286B" w:rsidR="003A301D" w:rsidRPr="00503F0D" w:rsidRDefault="00E60429" w:rsidP="00E60429">
      <w:pPr>
        <w:pStyle w:val="Caption"/>
        <w:rPr>
          <w:lang w:val="en-US"/>
        </w:rPr>
      </w:pPr>
      <w:bookmarkStart w:id="6" w:name="_Ref30498392"/>
      <w:r w:rsidRPr="00503F0D">
        <w:rPr>
          <w:lang w:val="en-US"/>
        </w:rPr>
        <w:lastRenderedPageBreak/>
        <w:t>Figure A</w:t>
      </w:r>
      <w:r w:rsidRPr="00503F0D">
        <w:rPr>
          <w:lang w:val="en-US"/>
        </w:rPr>
        <w:fldChar w:fldCharType="begin"/>
      </w:r>
      <w:r w:rsidRPr="00503F0D">
        <w:rPr>
          <w:lang w:val="en-US"/>
        </w:rPr>
        <w:instrText xml:space="preserve"> SEQ Figure_A \* ARABIC </w:instrText>
      </w:r>
      <w:r w:rsidRPr="00503F0D">
        <w:rPr>
          <w:lang w:val="en-US"/>
        </w:rPr>
        <w:fldChar w:fldCharType="separate"/>
      </w:r>
      <w:r w:rsidR="007623AA" w:rsidRPr="00503F0D">
        <w:rPr>
          <w:noProof/>
          <w:lang w:val="en-US"/>
        </w:rPr>
        <w:t>1</w:t>
      </w:r>
      <w:r w:rsidRPr="00503F0D">
        <w:rPr>
          <w:lang w:val="en-US"/>
        </w:rPr>
        <w:fldChar w:fldCharType="end"/>
      </w:r>
      <w:bookmarkEnd w:id="6"/>
      <w:r w:rsidRPr="00503F0D">
        <w:rPr>
          <w:lang w:val="en-US"/>
        </w:rPr>
        <w:t>:</w:t>
      </w:r>
      <w:r w:rsidRPr="00503F0D">
        <w:rPr>
          <w:lang w:val="en-US"/>
        </w:rPr>
        <w:tab/>
        <w:t xml:space="preserve">Robustness checks for the </w:t>
      </w:r>
      <w:r w:rsidR="00BC2ACC" w:rsidRPr="00503F0D">
        <w:rPr>
          <w:lang w:val="en-US"/>
        </w:rPr>
        <w:t xml:space="preserve">relation between ethnic or civic national identity and </w:t>
      </w:r>
      <w:r w:rsidR="00430359" w:rsidRPr="00503F0D">
        <w:rPr>
          <w:lang w:val="en-US"/>
        </w:rPr>
        <w:t xml:space="preserve">support </w:t>
      </w:r>
      <w:r w:rsidR="00BC2ACC" w:rsidRPr="00503F0D">
        <w:rPr>
          <w:lang w:val="en-US"/>
        </w:rPr>
        <w:t>for democracy as opposed to authoritarian alternatives</w:t>
      </w:r>
    </w:p>
    <w:p w14:paraId="2A753316" w14:textId="62C05772" w:rsidR="003A301D" w:rsidRPr="00503F0D" w:rsidRDefault="003A301D" w:rsidP="003A301D">
      <w:pPr>
        <w:keepNext/>
        <w:rPr>
          <w:b/>
          <w:lang w:val="en-US"/>
        </w:rPr>
      </w:pPr>
      <w:r w:rsidRPr="00503F0D">
        <w:rPr>
          <w:b/>
          <w:lang w:val="en-US"/>
        </w:rPr>
        <w:t>Democratic rule</w:t>
      </w:r>
    </w:p>
    <w:p w14:paraId="366F434C" w14:textId="5F8CD47F" w:rsidR="003A301D" w:rsidRPr="00503F0D" w:rsidRDefault="00670BA7" w:rsidP="003A301D">
      <w:pPr>
        <w:rPr>
          <w:lang w:val="en-US"/>
        </w:rPr>
      </w:pPr>
      <w:r w:rsidRPr="00670BA7">
        <w:rPr>
          <w:noProof/>
          <w:lang w:val="en-GB" w:eastAsia="en-GB" w:bidi="ar-SA"/>
        </w:rPr>
        <w:drawing>
          <wp:inline distT="0" distB="0" distL="0" distR="0" wp14:anchorId="0B98D043" wp14:editId="06EDBA73">
            <wp:extent cx="5562000" cy="4047475"/>
            <wp:effectExtent l="0" t="0" r="635" b="0"/>
            <wp:docPr id="1" name="Grafik 1" descr="M:\EVS National Identity between Democracy and Autocracy\20_04 EPSR\Figure A1, Democratic ru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VS National Identity between Democracy and Autocracy\20_04 EPSR\Figure A1, Democratic rul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2000" cy="4047475"/>
                    </a:xfrm>
                    <a:prstGeom prst="rect">
                      <a:avLst/>
                    </a:prstGeom>
                    <a:noFill/>
                    <a:ln>
                      <a:noFill/>
                    </a:ln>
                  </pic:spPr>
                </pic:pic>
              </a:graphicData>
            </a:graphic>
          </wp:inline>
        </w:drawing>
      </w:r>
    </w:p>
    <w:p w14:paraId="4229A27A" w14:textId="4A78DF99" w:rsidR="003A301D" w:rsidRPr="00503F0D" w:rsidRDefault="003A301D" w:rsidP="003A301D">
      <w:pPr>
        <w:keepNext/>
        <w:rPr>
          <w:b/>
          <w:lang w:val="en-US"/>
        </w:rPr>
      </w:pPr>
      <w:r w:rsidRPr="00503F0D">
        <w:rPr>
          <w:b/>
          <w:lang w:val="en-US"/>
        </w:rPr>
        <w:t>Leader rule</w:t>
      </w:r>
    </w:p>
    <w:p w14:paraId="4E81A98C" w14:textId="4A23810D" w:rsidR="003A301D" w:rsidRPr="00503F0D" w:rsidRDefault="00670BA7" w:rsidP="003A301D">
      <w:pPr>
        <w:rPr>
          <w:lang w:val="en-US"/>
        </w:rPr>
      </w:pPr>
      <w:r w:rsidRPr="00670BA7">
        <w:rPr>
          <w:noProof/>
          <w:lang w:val="en-GB" w:eastAsia="en-GB" w:bidi="ar-SA"/>
        </w:rPr>
        <w:drawing>
          <wp:inline distT="0" distB="0" distL="0" distR="0" wp14:anchorId="108B8B8A" wp14:editId="1B568510">
            <wp:extent cx="5562000" cy="4047475"/>
            <wp:effectExtent l="0" t="0" r="635" b="0"/>
            <wp:docPr id="2" name="Grafik 2" descr="M:\EVS National Identity between Democracy and Autocracy\20_04 EPSR\Figure A1, Leader ru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VS National Identity between Democracy and Autocracy\20_04 EPSR\Figure A1, Leader rul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2000" cy="4047475"/>
                    </a:xfrm>
                    <a:prstGeom prst="rect">
                      <a:avLst/>
                    </a:prstGeom>
                    <a:noFill/>
                    <a:ln>
                      <a:noFill/>
                    </a:ln>
                  </pic:spPr>
                </pic:pic>
              </a:graphicData>
            </a:graphic>
          </wp:inline>
        </w:drawing>
      </w:r>
    </w:p>
    <w:p w14:paraId="7BDC5231" w14:textId="4C3CE4C1" w:rsidR="003A301D" w:rsidRPr="00503F0D" w:rsidRDefault="003A301D" w:rsidP="003A301D">
      <w:pPr>
        <w:keepNext/>
        <w:rPr>
          <w:b/>
          <w:lang w:val="en-US"/>
        </w:rPr>
      </w:pPr>
      <w:r w:rsidRPr="00503F0D">
        <w:rPr>
          <w:b/>
          <w:lang w:val="en-US"/>
        </w:rPr>
        <w:lastRenderedPageBreak/>
        <w:t>Army rule</w:t>
      </w:r>
    </w:p>
    <w:p w14:paraId="3ACBE282" w14:textId="4649D3E9" w:rsidR="003A301D" w:rsidRPr="00503F0D" w:rsidRDefault="00670BA7" w:rsidP="003A301D">
      <w:pPr>
        <w:rPr>
          <w:lang w:val="en-US"/>
        </w:rPr>
      </w:pPr>
      <w:r w:rsidRPr="00670BA7">
        <w:rPr>
          <w:noProof/>
          <w:lang w:val="en-GB" w:eastAsia="en-GB" w:bidi="ar-SA"/>
        </w:rPr>
        <w:drawing>
          <wp:inline distT="0" distB="0" distL="0" distR="0" wp14:anchorId="7788F089" wp14:editId="21926DD0">
            <wp:extent cx="5562000" cy="4047475"/>
            <wp:effectExtent l="0" t="0" r="635" b="0"/>
            <wp:docPr id="3" name="Grafik 3" descr="M:\EVS National Identity between Democracy and Autocracy\20_04 EPSR\Figure A1, Army ru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VS National Identity between Democracy and Autocracy\20_04 EPSR\Figure A1, Army rul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62000" cy="4047475"/>
                    </a:xfrm>
                    <a:prstGeom prst="rect">
                      <a:avLst/>
                    </a:prstGeom>
                    <a:noFill/>
                    <a:ln>
                      <a:noFill/>
                    </a:ln>
                  </pic:spPr>
                </pic:pic>
              </a:graphicData>
            </a:graphic>
          </wp:inline>
        </w:drawing>
      </w:r>
    </w:p>
    <w:p w14:paraId="6D0FFAC6" w14:textId="1A2B0C45" w:rsidR="005A2790" w:rsidRPr="00503F0D" w:rsidRDefault="005A2790" w:rsidP="005A2790">
      <w:pPr>
        <w:pStyle w:val="Caption"/>
        <w:suppressAutoHyphens w:val="0"/>
        <w:spacing w:before="120"/>
        <w:ind w:left="567" w:hanging="567"/>
        <w:contextualSpacing/>
        <w:jc w:val="both"/>
        <w:rPr>
          <w:rFonts w:cs="Times New Roman"/>
          <w:i w:val="0"/>
          <w:sz w:val="20"/>
          <w:szCs w:val="20"/>
          <w:lang w:val="en-US"/>
        </w:rPr>
      </w:pPr>
      <w:r w:rsidRPr="00503F0D">
        <w:rPr>
          <w:sz w:val="20"/>
          <w:szCs w:val="20"/>
          <w:lang w:val="en-US" w:eastAsia="de-DE"/>
        </w:rPr>
        <w:t>Note:</w:t>
      </w:r>
      <w:r w:rsidRPr="00503F0D">
        <w:rPr>
          <w:sz w:val="20"/>
          <w:szCs w:val="20"/>
          <w:lang w:val="en-US" w:eastAsia="de-DE"/>
        </w:rPr>
        <w:tab/>
      </w:r>
      <w:r w:rsidRPr="00503F0D">
        <w:rPr>
          <w:rFonts w:cs="Times New Roman"/>
          <w:i w:val="0"/>
          <w:sz w:val="20"/>
          <w:szCs w:val="20"/>
          <w:lang w:val="en-US"/>
        </w:rPr>
        <w:t xml:space="preserve">Displayed are regression coefficients for the effect of national identity on </w:t>
      </w:r>
      <w:r w:rsidR="00EB4ED9" w:rsidRPr="00503F0D">
        <w:rPr>
          <w:rFonts w:cs="Times New Roman"/>
          <w:i w:val="0"/>
          <w:sz w:val="20"/>
          <w:szCs w:val="20"/>
          <w:lang w:val="en-US"/>
        </w:rPr>
        <w:t xml:space="preserve">support </w:t>
      </w:r>
      <w:r w:rsidRPr="00503F0D">
        <w:rPr>
          <w:rFonts w:cs="Times New Roman"/>
          <w:i w:val="0"/>
          <w:sz w:val="20"/>
          <w:szCs w:val="20"/>
          <w:lang w:val="en-US"/>
        </w:rPr>
        <w:t xml:space="preserve">for democracy as opposed to authoritarian alternatives with 95% confidence intervals. </w:t>
      </w:r>
    </w:p>
    <w:p w14:paraId="55B13CE4" w14:textId="2BC4EB90" w:rsidR="005A2790" w:rsidRPr="00503F0D" w:rsidRDefault="005A2790" w:rsidP="000537F2">
      <w:pPr>
        <w:pStyle w:val="Caption"/>
        <w:numPr>
          <w:ilvl w:val="0"/>
          <w:numId w:val="38"/>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Main model: Coefficients as in the models of the main text</w:t>
      </w:r>
    </w:p>
    <w:p w14:paraId="19BC3EEE" w14:textId="17B5FF8E" w:rsidR="005A2790" w:rsidRPr="00503F0D" w:rsidRDefault="005A2790" w:rsidP="000537F2">
      <w:pPr>
        <w:pStyle w:val="Caption"/>
        <w:numPr>
          <w:ilvl w:val="0"/>
          <w:numId w:val="38"/>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Western Europe: Sample restr</w:t>
      </w:r>
      <w:r w:rsidR="009444BD" w:rsidRPr="00503F0D">
        <w:rPr>
          <w:rFonts w:cs="Times New Roman"/>
          <w:i w:val="0"/>
          <w:sz w:val="20"/>
          <w:szCs w:val="20"/>
          <w:lang w:val="en-US"/>
        </w:rPr>
        <w:t>i</w:t>
      </w:r>
      <w:r w:rsidRPr="00503F0D">
        <w:rPr>
          <w:rFonts w:cs="Times New Roman"/>
          <w:i w:val="0"/>
          <w:sz w:val="20"/>
          <w:szCs w:val="20"/>
          <w:lang w:val="en-US"/>
        </w:rPr>
        <w:t>cted to West European countries</w:t>
      </w:r>
    </w:p>
    <w:p w14:paraId="2101E75F" w14:textId="48A49C2D" w:rsidR="005A2790" w:rsidRPr="00503F0D" w:rsidRDefault="005A2790" w:rsidP="000537F2">
      <w:pPr>
        <w:pStyle w:val="Caption"/>
        <w:numPr>
          <w:ilvl w:val="0"/>
          <w:numId w:val="38"/>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Eastern Europe: Sample restricted to East European countries</w:t>
      </w:r>
    </w:p>
    <w:p w14:paraId="574D9A22" w14:textId="37CBDAE2" w:rsidR="005A2790" w:rsidRPr="00503F0D" w:rsidRDefault="005A2790" w:rsidP="000537F2">
      <w:pPr>
        <w:pStyle w:val="Caption"/>
        <w:numPr>
          <w:ilvl w:val="0"/>
          <w:numId w:val="38"/>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Less controls: Only socio-demographic control variables (excluding left-right self-placement, interest in politics, generalized trust and specific support for democracy)</w:t>
      </w:r>
    </w:p>
    <w:p w14:paraId="70469259" w14:textId="09CD7923" w:rsidR="005A2790" w:rsidRPr="00503F0D" w:rsidRDefault="005A2790" w:rsidP="00DD1866">
      <w:pPr>
        <w:pStyle w:val="Caption"/>
        <w:numPr>
          <w:ilvl w:val="0"/>
          <w:numId w:val="38"/>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More controls: Including additional control variables (regarding the political system as democratic, attitudes towards i</w:t>
      </w:r>
      <w:r w:rsidR="00136907" w:rsidRPr="00503F0D">
        <w:rPr>
          <w:rFonts w:cs="Times New Roman"/>
          <w:i w:val="0"/>
          <w:sz w:val="20"/>
          <w:szCs w:val="20"/>
          <w:lang w:val="en-US"/>
        </w:rPr>
        <w:t xml:space="preserve">mmigrants, particularized trust, </w:t>
      </w:r>
      <w:r w:rsidRPr="00503F0D">
        <w:rPr>
          <w:rFonts w:cs="Times New Roman"/>
          <w:i w:val="0"/>
          <w:sz w:val="20"/>
          <w:szCs w:val="20"/>
          <w:lang w:val="en-US"/>
        </w:rPr>
        <w:t>club membership</w:t>
      </w:r>
      <w:r w:rsidR="00136907" w:rsidRPr="00503F0D">
        <w:rPr>
          <w:rFonts w:cs="Times New Roman"/>
          <w:i w:val="0"/>
          <w:sz w:val="20"/>
          <w:szCs w:val="20"/>
          <w:lang w:val="en-US"/>
        </w:rPr>
        <w:t xml:space="preserve">, national pride, liberal vs. traditional values and </w:t>
      </w:r>
      <w:r w:rsidR="007E3D3B" w:rsidRPr="00503F0D">
        <w:rPr>
          <w:rFonts w:cs="Times New Roman"/>
          <w:i w:val="0"/>
          <w:sz w:val="20"/>
          <w:szCs w:val="20"/>
          <w:lang w:val="en-US"/>
        </w:rPr>
        <w:t>authoritarian attitudes</w:t>
      </w:r>
      <w:r w:rsidRPr="00503F0D">
        <w:rPr>
          <w:rFonts w:cs="Times New Roman"/>
          <w:i w:val="0"/>
          <w:sz w:val="20"/>
          <w:szCs w:val="20"/>
          <w:lang w:val="en-US"/>
        </w:rPr>
        <w:t>)</w:t>
      </w:r>
    </w:p>
    <w:p w14:paraId="0C484AB4" w14:textId="489ABDFF" w:rsidR="005A2790" w:rsidRPr="00503F0D" w:rsidRDefault="005A2790" w:rsidP="000537F2">
      <w:pPr>
        <w:pStyle w:val="Caption"/>
        <w:numPr>
          <w:ilvl w:val="0"/>
          <w:numId w:val="38"/>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Ordered logit: Ordered logit regression with country dummies instead of FE-OLS regression</w:t>
      </w:r>
    </w:p>
    <w:p w14:paraId="07D5EEE2" w14:textId="3582F097" w:rsidR="005A2790" w:rsidRPr="00503F0D" w:rsidRDefault="005A2790" w:rsidP="000537F2">
      <w:pPr>
        <w:pStyle w:val="Caption"/>
        <w:numPr>
          <w:ilvl w:val="0"/>
          <w:numId w:val="38"/>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 xml:space="preserve">Multilevel: Multilevel regression instead of FE-OLS regression, including several country control variables (GDP per capita, GDP growth, </w:t>
      </w:r>
      <w:r w:rsidR="000537F2" w:rsidRPr="00503F0D">
        <w:rPr>
          <w:rFonts w:cs="Times New Roman"/>
          <w:i w:val="0"/>
          <w:sz w:val="20"/>
          <w:szCs w:val="20"/>
          <w:lang w:val="en-US"/>
        </w:rPr>
        <w:t>u</w:t>
      </w:r>
      <w:r w:rsidRPr="00503F0D">
        <w:rPr>
          <w:rFonts w:cs="Times New Roman"/>
          <w:i w:val="0"/>
          <w:sz w:val="20"/>
          <w:szCs w:val="20"/>
          <w:lang w:val="en-US"/>
        </w:rPr>
        <w:t xml:space="preserve">nemployment rate, GINI index, KOF </w:t>
      </w:r>
      <w:r w:rsidR="000537F2" w:rsidRPr="00503F0D">
        <w:rPr>
          <w:rFonts w:cs="Times New Roman"/>
          <w:i w:val="0"/>
          <w:sz w:val="20"/>
          <w:szCs w:val="20"/>
          <w:lang w:val="en-US"/>
        </w:rPr>
        <w:t>g</w:t>
      </w:r>
      <w:r w:rsidRPr="00503F0D">
        <w:rPr>
          <w:rFonts w:cs="Times New Roman"/>
          <w:i w:val="0"/>
          <w:sz w:val="20"/>
          <w:szCs w:val="20"/>
          <w:lang w:val="en-US"/>
        </w:rPr>
        <w:t xml:space="preserve">lobalization index, </w:t>
      </w:r>
      <w:r w:rsidR="000537F2" w:rsidRPr="00503F0D">
        <w:rPr>
          <w:rFonts w:cs="Times New Roman"/>
          <w:i w:val="0"/>
          <w:sz w:val="20"/>
          <w:szCs w:val="20"/>
          <w:lang w:val="en-US"/>
        </w:rPr>
        <w:t>n</w:t>
      </w:r>
      <w:r w:rsidRPr="00503F0D">
        <w:rPr>
          <w:rFonts w:cs="Times New Roman"/>
          <w:i w:val="0"/>
          <w:sz w:val="20"/>
          <w:szCs w:val="20"/>
          <w:lang w:val="en-US"/>
        </w:rPr>
        <w:t xml:space="preserve">et migration rate, WGI </w:t>
      </w:r>
      <w:r w:rsidR="000537F2" w:rsidRPr="00503F0D">
        <w:rPr>
          <w:rFonts w:cs="Times New Roman"/>
          <w:i w:val="0"/>
          <w:sz w:val="20"/>
          <w:szCs w:val="20"/>
          <w:lang w:val="en-US"/>
        </w:rPr>
        <w:t>g</w:t>
      </w:r>
      <w:r w:rsidRPr="00503F0D">
        <w:rPr>
          <w:rFonts w:cs="Times New Roman"/>
          <w:i w:val="0"/>
          <w:sz w:val="20"/>
          <w:szCs w:val="20"/>
          <w:lang w:val="en-US"/>
        </w:rPr>
        <w:t xml:space="preserve">overnment effectiveness, </w:t>
      </w:r>
      <w:r w:rsidR="000537F2" w:rsidRPr="00503F0D">
        <w:rPr>
          <w:rFonts w:cs="Times New Roman"/>
          <w:i w:val="0"/>
          <w:sz w:val="20"/>
          <w:szCs w:val="20"/>
          <w:lang w:val="en-US"/>
        </w:rPr>
        <w:t>FH democracy index)</w:t>
      </w:r>
    </w:p>
    <w:p w14:paraId="7B54A5AC" w14:textId="77777777" w:rsidR="00F06085" w:rsidRPr="00503F0D" w:rsidRDefault="00F06085" w:rsidP="00F06085">
      <w:pPr>
        <w:rPr>
          <w:lang w:val="en-US"/>
        </w:rPr>
      </w:pPr>
    </w:p>
    <w:p w14:paraId="23E2DBEF" w14:textId="620069B0" w:rsidR="00F06085" w:rsidRPr="00503F0D" w:rsidRDefault="00F06085" w:rsidP="00F06085">
      <w:pPr>
        <w:keepNext/>
        <w:rPr>
          <w:b/>
          <w:lang w:val="en-US"/>
        </w:rPr>
      </w:pPr>
      <w:r w:rsidRPr="00503F0D">
        <w:rPr>
          <w:b/>
          <w:lang w:val="en-US"/>
        </w:rPr>
        <w:lastRenderedPageBreak/>
        <w:t>EVS 2008 Replication</w:t>
      </w:r>
    </w:p>
    <w:p w14:paraId="029E6E7D" w14:textId="4B262212" w:rsidR="00F06085" w:rsidRPr="00503F0D" w:rsidRDefault="00C80AF1" w:rsidP="00F06085">
      <w:pPr>
        <w:rPr>
          <w:noProof/>
          <w:lang w:val="en-US" w:eastAsia="de-CH" w:bidi="ar-SA"/>
        </w:rPr>
      </w:pPr>
      <w:r w:rsidRPr="00C80AF1">
        <w:rPr>
          <w:noProof/>
          <w:lang w:val="en-GB" w:eastAsia="en-GB" w:bidi="ar-SA"/>
        </w:rPr>
        <w:drawing>
          <wp:inline distT="0" distB="0" distL="0" distR="0" wp14:anchorId="66F679CB" wp14:editId="2523C513">
            <wp:extent cx="5562000" cy="4047475"/>
            <wp:effectExtent l="0" t="0" r="635" b="0"/>
            <wp:docPr id="11" name="Grafik 11" descr="M:\EVS National Identity between Democracy and Autocracy\20_04 EPSR\Figure A1, EVS 2008 replic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VS National Identity between Democracy and Autocracy\20_04 EPSR\Figure A1, EVS 2008 replicatio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2000" cy="4047475"/>
                    </a:xfrm>
                    <a:prstGeom prst="rect">
                      <a:avLst/>
                    </a:prstGeom>
                    <a:noFill/>
                    <a:ln>
                      <a:noFill/>
                    </a:ln>
                  </pic:spPr>
                </pic:pic>
              </a:graphicData>
            </a:graphic>
          </wp:inline>
        </w:drawing>
      </w:r>
    </w:p>
    <w:p w14:paraId="30E38F96" w14:textId="1C68FC29" w:rsidR="00F06085" w:rsidRPr="00503F0D" w:rsidRDefault="006D4802" w:rsidP="00F06085">
      <w:pPr>
        <w:rPr>
          <w:noProof/>
          <w:lang w:val="en-US" w:eastAsia="de-CH" w:bidi="ar-SA"/>
        </w:rPr>
      </w:pPr>
      <w:r w:rsidRPr="00503F0D">
        <w:rPr>
          <w:noProof/>
          <w:lang w:val="en-US" w:eastAsia="de-CH" w:bidi="ar-SA"/>
        </w:rPr>
        <w:br w:type="page"/>
      </w:r>
    </w:p>
    <w:p w14:paraId="3C3AF0B6" w14:textId="23F3B2ED" w:rsidR="006D4802" w:rsidRPr="00503F0D" w:rsidRDefault="006D4802" w:rsidP="006D4802">
      <w:pPr>
        <w:pStyle w:val="Caption"/>
        <w:rPr>
          <w:lang w:val="en-US"/>
        </w:rPr>
      </w:pPr>
      <w:bookmarkStart w:id="7" w:name="_Ref30262747"/>
      <w:r w:rsidRPr="00503F0D">
        <w:rPr>
          <w:lang w:val="en-US"/>
        </w:rPr>
        <w:lastRenderedPageBreak/>
        <w:t>Table A</w:t>
      </w:r>
      <w:r w:rsidRPr="00503F0D">
        <w:rPr>
          <w:lang w:val="en-US"/>
        </w:rPr>
        <w:fldChar w:fldCharType="begin"/>
      </w:r>
      <w:r w:rsidRPr="00503F0D">
        <w:rPr>
          <w:lang w:val="en-US"/>
        </w:rPr>
        <w:instrText xml:space="preserve"> SEQ Table_A \* ARABIC </w:instrText>
      </w:r>
      <w:r w:rsidRPr="00503F0D">
        <w:rPr>
          <w:lang w:val="en-US"/>
        </w:rPr>
        <w:fldChar w:fldCharType="separate"/>
      </w:r>
      <w:r w:rsidR="007623AA" w:rsidRPr="00503F0D">
        <w:rPr>
          <w:noProof/>
          <w:lang w:val="en-US"/>
        </w:rPr>
        <w:t>5</w:t>
      </w:r>
      <w:r w:rsidRPr="00503F0D">
        <w:rPr>
          <w:lang w:val="en-US"/>
        </w:rPr>
        <w:fldChar w:fldCharType="end"/>
      </w:r>
      <w:bookmarkEnd w:id="7"/>
      <w:r w:rsidR="00737B97" w:rsidRPr="00503F0D">
        <w:rPr>
          <w:lang w:val="en-US"/>
        </w:rPr>
        <w:t>:</w:t>
      </w:r>
      <w:r w:rsidR="00737B97" w:rsidRPr="00503F0D">
        <w:rPr>
          <w:lang w:val="en-US"/>
        </w:rPr>
        <w:tab/>
        <w:t>Regression models of</w:t>
      </w:r>
      <w:r w:rsidRPr="00503F0D">
        <w:rPr>
          <w:lang w:val="en-US"/>
        </w:rPr>
        <w:t xml:space="preserve"> the </w:t>
      </w:r>
      <w:r w:rsidR="008D7E65" w:rsidRPr="00503F0D">
        <w:rPr>
          <w:lang w:val="en-US"/>
        </w:rPr>
        <w:t xml:space="preserve">moderating effect of economic hardship on the </w:t>
      </w:r>
      <w:r w:rsidRPr="00503F0D">
        <w:rPr>
          <w:lang w:val="en-US"/>
        </w:rPr>
        <w:t>relation between ethnic or civic national identity and the preference for democracy as opposed to authoritarian alternatives</w:t>
      </w:r>
    </w:p>
    <w:p w14:paraId="3CC31828" w14:textId="756761CA" w:rsidR="00235630" w:rsidRPr="00503F0D" w:rsidRDefault="00235630" w:rsidP="00235630">
      <w:pPr>
        <w:pStyle w:val="Standard1AbschnittWissenschaft"/>
        <w:rPr>
          <w:b/>
        </w:rPr>
      </w:pPr>
      <w:r w:rsidRPr="00503F0D">
        <w:rPr>
          <w:b/>
        </w:rPr>
        <w:t>Economic hardship at the individual level:</w:t>
      </w:r>
    </w:p>
    <w:tbl>
      <w:tblPr>
        <w:tblW w:w="9116" w:type="dxa"/>
        <w:tblLayout w:type="fixed"/>
        <w:tblLook w:val="0000" w:firstRow="0" w:lastRow="0" w:firstColumn="0" w:lastColumn="0" w:noHBand="0" w:noVBand="0"/>
      </w:tblPr>
      <w:tblGrid>
        <w:gridCol w:w="3572"/>
        <w:gridCol w:w="828"/>
        <w:gridCol w:w="1020"/>
        <w:gridCol w:w="828"/>
        <w:gridCol w:w="1020"/>
        <w:gridCol w:w="828"/>
        <w:gridCol w:w="1020"/>
      </w:tblGrid>
      <w:tr w:rsidR="00235630" w:rsidRPr="00503F0D" w14:paraId="2B7CA196" w14:textId="77777777" w:rsidTr="00A445D2">
        <w:tc>
          <w:tcPr>
            <w:tcW w:w="3572" w:type="dxa"/>
            <w:tcBorders>
              <w:top w:val="single" w:sz="4" w:space="0" w:color="auto"/>
              <w:left w:val="nil"/>
              <w:bottom w:val="nil"/>
              <w:right w:val="nil"/>
            </w:tcBorders>
            <w:vAlign w:val="center"/>
          </w:tcPr>
          <w:p w14:paraId="23828475" w14:textId="333F9E50" w:rsidR="00235630" w:rsidRPr="00503F0D" w:rsidRDefault="00235630" w:rsidP="00EB4ED9">
            <w:pPr>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Democracy-</w:t>
            </w:r>
            <w:r w:rsidR="00EB4ED9" w:rsidRPr="00503F0D">
              <w:rPr>
                <w:rFonts w:ascii="Garamond" w:hAnsi="Garamond" w:cs="Times New Roman"/>
                <w:b/>
                <w:sz w:val="22"/>
                <w:szCs w:val="22"/>
                <w:lang w:val="en-US"/>
              </w:rPr>
              <w:t>a</w:t>
            </w:r>
            <w:r w:rsidRPr="00503F0D">
              <w:rPr>
                <w:rFonts w:ascii="Garamond" w:hAnsi="Garamond" w:cs="Times New Roman"/>
                <w:b/>
                <w:sz w:val="22"/>
                <w:szCs w:val="22"/>
                <w:lang w:val="en-US"/>
              </w:rPr>
              <w:t xml:space="preserve">utocracy </w:t>
            </w:r>
            <w:r w:rsidR="00EB4ED9" w:rsidRPr="00503F0D">
              <w:rPr>
                <w:rFonts w:ascii="Garamond" w:hAnsi="Garamond" w:cs="Times New Roman"/>
                <w:b/>
                <w:sz w:val="22"/>
                <w:szCs w:val="22"/>
                <w:lang w:val="en-US"/>
              </w:rPr>
              <w:t>p</w:t>
            </w:r>
            <w:r w:rsidRPr="00503F0D">
              <w:rPr>
                <w:rFonts w:ascii="Garamond" w:hAnsi="Garamond" w:cs="Times New Roman"/>
                <w:b/>
                <w:sz w:val="22"/>
                <w:szCs w:val="22"/>
                <w:lang w:val="en-US"/>
              </w:rPr>
              <w:t>reference</w:t>
            </w:r>
          </w:p>
        </w:tc>
        <w:tc>
          <w:tcPr>
            <w:tcW w:w="1848" w:type="dxa"/>
            <w:gridSpan w:val="2"/>
            <w:tcBorders>
              <w:top w:val="single" w:sz="4" w:space="0" w:color="auto"/>
              <w:left w:val="nil"/>
              <w:bottom w:val="nil"/>
              <w:right w:val="nil"/>
            </w:tcBorders>
            <w:vAlign w:val="center"/>
          </w:tcPr>
          <w:p w14:paraId="612052BF" w14:textId="478BA773" w:rsidR="00235630" w:rsidRPr="00503F0D" w:rsidRDefault="00A445D2" w:rsidP="00A445D2">
            <w:pPr>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Household income</w:t>
            </w:r>
          </w:p>
        </w:tc>
        <w:tc>
          <w:tcPr>
            <w:tcW w:w="1848" w:type="dxa"/>
            <w:gridSpan w:val="2"/>
            <w:tcBorders>
              <w:top w:val="single" w:sz="4" w:space="0" w:color="auto"/>
              <w:left w:val="nil"/>
              <w:bottom w:val="nil"/>
              <w:right w:val="nil"/>
            </w:tcBorders>
            <w:vAlign w:val="center"/>
          </w:tcPr>
          <w:p w14:paraId="301345D9" w14:textId="128D0E30" w:rsidR="00235630" w:rsidRPr="00503F0D" w:rsidRDefault="00235630" w:rsidP="00A445D2">
            <w:pPr>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 xml:space="preserve">Unemployment </w:t>
            </w:r>
            <w:r w:rsidR="00A445D2" w:rsidRPr="00503F0D">
              <w:rPr>
                <w:rFonts w:ascii="Garamond" w:hAnsi="Garamond" w:cs="Times New Roman"/>
                <w:b/>
                <w:sz w:val="22"/>
                <w:szCs w:val="22"/>
                <w:lang w:val="en-US"/>
              </w:rPr>
              <w:t>experience</w:t>
            </w:r>
          </w:p>
        </w:tc>
        <w:tc>
          <w:tcPr>
            <w:tcW w:w="1848" w:type="dxa"/>
            <w:gridSpan w:val="2"/>
            <w:tcBorders>
              <w:top w:val="single" w:sz="4" w:space="0" w:color="auto"/>
              <w:left w:val="nil"/>
              <w:bottom w:val="nil"/>
              <w:right w:val="nil"/>
            </w:tcBorders>
            <w:vAlign w:val="center"/>
          </w:tcPr>
          <w:p w14:paraId="6E6B7537" w14:textId="02A0BCAD" w:rsidR="00235630" w:rsidRPr="00503F0D" w:rsidRDefault="00A445D2" w:rsidP="00A445D2">
            <w:pPr>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Welfare depen-dency experience</w:t>
            </w:r>
          </w:p>
        </w:tc>
      </w:tr>
      <w:tr w:rsidR="00DF32F3" w:rsidRPr="00503F0D" w14:paraId="206FEE36" w14:textId="77777777" w:rsidTr="00ED0C78">
        <w:tc>
          <w:tcPr>
            <w:tcW w:w="3572" w:type="dxa"/>
            <w:tcBorders>
              <w:top w:val="single" w:sz="4" w:space="0" w:color="auto"/>
              <w:left w:val="nil"/>
              <w:bottom w:val="nil"/>
              <w:right w:val="nil"/>
            </w:tcBorders>
            <w:vAlign w:val="center"/>
          </w:tcPr>
          <w:p w14:paraId="674FD2D4"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National identity: ethnic</w:t>
            </w:r>
          </w:p>
        </w:tc>
        <w:tc>
          <w:tcPr>
            <w:tcW w:w="828" w:type="dxa"/>
            <w:tcBorders>
              <w:top w:val="single" w:sz="4" w:space="0" w:color="auto"/>
              <w:left w:val="nil"/>
              <w:bottom w:val="nil"/>
              <w:right w:val="nil"/>
            </w:tcBorders>
          </w:tcPr>
          <w:p w14:paraId="7C57F8F6" w14:textId="327857A0"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−0.169</w:t>
            </w:r>
          </w:p>
        </w:tc>
        <w:tc>
          <w:tcPr>
            <w:tcW w:w="1020" w:type="dxa"/>
            <w:tcBorders>
              <w:top w:val="single" w:sz="4" w:space="0" w:color="auto"/>
              <w:left w:val="nil"/>
              <w:bottom w:val="nil"/>
              <w:right w:val="nil"/>
            </w:tcBorders>
          </w:tcPr>
          <w:p w14:paraId="55F6EF6D" w14:textId="2669A75C"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single" w:sz="4" w:space="0" w:color="auto"/>
              <w:left w:val="nil"/>
              <w:bottom w:val="nil"/>
              <w:right w:val="nil"/>
            </w:tcBorders>
          </w:tcPr>
          <w:p w14:paraId="7D4BFE63" w14:textId="4D34D296"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−0.128</w:t>
            </w:r>
          </w:p>
        </w:tc>
        <w:tc>
          <w:tcPr>
            <w:tcW w:w="1020" w:type="dxa"/>
            <w:tcBorders>
              <w:top w:val="single" w:sz="4" w:space="0" w:color="auto"/>
              <w:left w:val="nil"/>
              <w:bottom w:val="nil"/>
              <w:right w:val="nil"/>
            </w:tcBorders>
          </w:tcPr>
          <w:p w14:paraId="676B1B57" w14:textId="73F4D11E"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single" w:sz="4" w:space="0" w:color="auto"/>
              <w:left w:val="nil"/>
              <w:bottom w:val="nil"/>
              <w:right w:val="nil"/>
            </w:tcBorders>
          </w:tcPr>
          <w:p w14:paraId="1304D0B8" w14:textId="040070FD"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−0.127</w:t>
            </w:r>
          </w:p>
        </w:tc>
        <w:tc>
          <w:tcPr>
            <w:tcW w:w="1020" w:type="dxa"/>
            <w:tcBorders>
              <w:top w:val="single" w:sz="4" w:space="0" w:color="auto"/>
              <w:left w:val="nil"/>
              <w:bottom w:val="nil"/>
              <w:right w:val="nil"/>
            </w:tcBorders>
          </w:tcPr>
          <w:p w14:paraId="3AC7DCD7" w14:textId="50749699"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63CBDF88" w14:textId="77777777" w:rsidTr="00ED0C78">
        <w:tc>
          <w:tcPr>
            <w:tcW w:w="3572" w:type="dxa"/>
            <w:tcBorders>
              <w:top w:val="nil"/>
              <w:left w:val="nil"/>
              <w:bottom w:val="nil"/>
              <w:right w:val="nil"/>
            </w:tcBorders>
            <w:vAlign w:val="center"/>
          </w:tcPr>
          <w:p w14:paraId="011259C0"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National identity: civic</w:t>
            </w:r>
          </w:p>
        </w:tc>
        <w:tc>
          <w:tcPr>
            <w:tcW w:w="828" w:type="dxa"/>
            <w:tcBorders>
              <w:top w:val="nil"/>
              <w:left w:val="nil"/>
              <w:bottom w:val="nil"/>
              <w:right w:val="nil"/>
            </w:tcBorders>
          </w:tcPr>
          <w:p w14:paraId="3809BCD8" w14:textId="709A5EA2"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0.179</w:t>
            </w:r>
          </w:p>
        </w:tc>
        <w:tc>
          <w:tcPr>
            <w:tcW w:w="1020" w:type="dxa"/>
            <w:tcBorders>
              <w:top w:val="nil"/>
              <w:left w:val="nil"/>
              <w:bottom w:val="nil"/>
              <w:right w:val="nil"/>
            </w:tcBorders>
          </w:tcPr>
          <w:p w14:paraId="689E76BF" w14:textId="02A3A513"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223E5F3F" w14:textId="3EAE2EB4"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0.139</w:t>
            </w:r>
          </w:p>
        </w:tc>
        <w:tc>
          <w:tcPr>
            <w:tcW w:w="1020" w:type="dxa"/>
            <w:tcBorders>
              <w:top w:val="nil"/>
              <w:left w:val="nil"/>
              <w:bottom w:val="nil"/>
              <w:right w:val="nil"/>
            </w:tcBorders>
          </w:tcPr>
          <w:p w14:paraId="4DD8AFE7" w14:textId="026C500D"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0CE11DB8" w14:textId="27D84EB7"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0.137</w:t>
            </w:r>
          </w:p>
        </w:tc>
        <w:tc>
          <w:tcPr>
            <w:tcW w:w="1020" w:type="dxa"/>
            <w:tcBorders>
              <w:top w:val="nil"/>
              <w:left w:val="nil"/>
              <w:bottom w:val="nil"/>
              <w:right w:val="nil"/>
            </w:tcBorders>
          </w:tcPr>
          <w:p w14:paraId="333DC56E" w14:textId="1D4AE15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r>
      <w:tr w:rsidR="00DF32F3" w:rsidRPr="00503F0D" w14:paraId="1115D0F7" w14:textId="77777777" w:rsidTr="00ED0C78">
        <w:tc>
          <w:tcPr>
            <w:tcW w:w="3572" w:type="dxa"/>
            <w:tcBorders>
              <w:top w:val="nil"/>
              <w:left w:val="nil"/>
              <w:bottom w:val="nil"/>
              <w:right w:val="nil"/>
            </w:tcBorders>
            <w:vAlign w:val="center"/>
          </w:tcPr>
          <w:p w14:paraId="1F4B44B1" w14:textId="77777777" w:rsidR="00DF32F3" w:rsidRPr="00503F0D" w:rsidRDefault="00DF32F3" w:rsidP="00DF32F3">
            <w:pPr>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NI: ethnic*Economic hardship</w:t>
            </w:r>
          </w:p>
        </w:tc>
        <w:tc>
          <w:tcPr>
            <w:tcW w:w="828" w:type="dxa"/>
            <w:tcBorders>
              <w:top w:val="nil"/>
              <w:left w:val="nil"/>
              <w:bottom w:val="nil"/>
              <w:right w:val="nil"/>
            </w:tcBorders>
          </w:tcPr>
          <w:p w14:paraId="2596FD70" w14:textId="7341BBD6"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0.007</w:t>
            </w:r>
          </w:p>
        </w:tc>
        <w:tc>
          <w:tcPr>
            <w:tcW w:w="1020" w:type="dxa"/>
            <w:tcBorders>
              <w:top w:val="nil"/>
              <w:left w:val="nil"/>
              <w:bottom w:val="nil"/>
              <w:right w:val="nil"/>
            </w:tcBorders>
          </w:tcPr>
          <w:p w14:paraId="2C8581F0" w14:textId="31BEE3E8"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8D69C45" w14:textId="0969C2E5"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−0.025</w:t>
            </w:r>
          </w:p>
        </w:tc>
        <w:tc>
          <w:tcPr>
            <w:tcW w:w="1020" w:type="dxa"/>
            <w:tcBorders>
              <w:top w:val="nil"/>
              <w:left w:val="nil"/>
              <w:bottom w:val="nil"/>
              <w:right w:val="nil"/>
            </w:tcBorders>
          </w:tcPr>
          <w:p w14:paraId="7C35D2DD" w14:textId="2D72867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37E75349" w14:textId="2DB4252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−0.053</w:t>
            </w:r>
          </w:p>
        </w:tc>
        <w:tc>
          <w:tcPr>
            <w:tcW w:w="1020" w:type="dxa"/>
            <w:tcBorders>
              <w:top w:val="nil"/>
              <w:left w:val="nil"/>
              <w:bottom w:val="nil"/>
              <w:right w:val="nil"/>
            </w:tcBorders>
          </w:tcPr>
          <w:p w14:paraId="4072D9AE" w14:textId="0A00B69E"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r>
      <w:tr w:rsidR="00DF32F3" w:rsidRPr="00503F0D" w14:paraId="1C7D048D" w14:textId="77777777" w:rsidTr="00ED0C78">
        <w:tc>
          <w:tcPr>
            <w:tcW w:w="3572" w:type="dxa"/>
            <w:tcBorders>
              <w:top w:val="nil"/>
              <w:left w:val="nil"/>
              <w:bottom w:val="nil"/>
              <w:right w:val="nil"/>
            </w:tcBorders>
            <w:vAlign w:val="center"/>
          </w:tcPr>
          <w:p w14:paraId="196D0FE9" w14:textId="77777777" w:rsidR="00DF32F3" w:rsidRPr="00503F0D" w:rsidRDefault="00DF32F3" w:rsidP="00DF32F3">
            <w:pPr>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NI: civic* Economic hardship</w:t>
            </w:r>
          </w:p>
        </w:tc>
        <w:tc>
          <w:tcPr>
            <w:tcW w:w="828" w:type="dxa"/>
            <w:tcBorders>
              <w:top w:val="nil"/>
              <w:left w:val="nil"/>
              <w:bottom w:val="nil"/>
              <w:right w:val="nil"/>
            </w:tcBorders>
          </w:tcPr>
          <w:p w14:paraId="080820B6" w14:textId="4E016A23"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−0.007</w:t>
            </w:r>
          </w:p>
        </w:tc>
        <w:tc>
          <w:tcPr>
            <w:tcW w:w="1020" w:type="dxa"/>
            <w:tcBorders>
              <w:top w:val="nil"/>
              <w:left w:val="nil"/>
              <w:bottom w:val="nil"/>
              <w:right w:val="nil"/>
            </w:tcBorders>
          </w:tcPr>
          <w:p w14:paraId="3ADB8909" w14:textId="2AC10530"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324EA7A" w14:textId="03046FD8"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−0.008</w:t>
            </w:r>
          </w:p>
        </w:tc>
        <w:tc>
          <w:tcPr>
            <w:tcW w:w="1020" w:type="dxa"/>
            <w:tcBorders>
              <w:top w:val="nil"/>
              <w:left w:val="nil"/>
              <w:bottom w:val="nil"/>
              <w:right w:val="nil"/>
            </w:tcBorders>
          </w:tcPr>
          <w:p w14:paraId="0A43F362" w14:textId="6B0AA85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tcPr>
          <w:p w14:paraId="6BDCBEC1" w14:textId="065EC266"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0.008</w:t>
            </w:r>
          </w:p>
        </w:tc>
        <w:tc>
          <w:tcPr>
            <w:tcW w:w="1020" w:type="dxa"/>
            <w:tcBorders>
              <w:top w:val="nil"/>
              <w:left w:val="nil"/>
              <w:bottom w:val="nil"/>
              <w:right w:val="nil"/>
            </w:tcBorders>
          </w:tcPr>
          <w:p w14:paraId="0E8EEF3F" w14:textId="4F934E3B"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r>
      <w:tr w:rsidR="00DF32F3" w:rsidRPr="00503F0D" w14:paraId="6C2B6B38" w14:textId="77777777" w:rsidTr="00ED0C78">
        <w:tc>
          <w:tcPr>
            <w:tcW w:w="3572" w:type="dxa"/>
            <w:tcBorders>
              <w:top w:val="nil"/>
              <w:left w:val="nil"/>
              <w:bottom w:val="nil"/>
              <w:right w:val="nil"/>
            </w:tcBorders>
            <w:vAlign w:val="center"/>
          </w:tcPr>
          <w:p w14:paraId="1F8304E9"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Age</w:t>
            </w:r>
          </w:p>
        </w:tc>
        <w:tc>
          <w:tcPr>
            <w:tcW w:w="828" w:type="dxa"/>
            <w:tcBorders>
              <w:top w:val="nil"/>
              <w:left w:val="nil"/>
              <w:bottom w:val="nil"/>
              <w:right w:val="nil"/>
            </w:tcBorders>
          </w:tcPr>
          <w:p w14:paraId="00601160" w14:textId="30E5810D"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0.013</w:t>
            </w:r>
          </w:p>
        </w:tc>
        <w:tc>
          <w:tcPr>
            <w:tcW w:w="1020" w:type="dxa"/>
            <w:tcBorders>
              <w:top w:val="nil"/>
              <w:left w:val="nil"/>
              <w:bottom w:val="nil"/>
              <w:right w:val="nil"/>
            </w:tcBorders>
          </w:tcPr>
          <w:p w14:paraId="0087423B" w14:textId="30F85C00"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6004874F" w14:textId="48452E6F"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0.013</w:t>
            </w:r>
          </w:p>
        </w:tc>
        <w:tc>
          <w:tcPr>
            <w:tcW w:w="1020" w:type="dxa"/>
            <w:tcBorders>
              <w:top w:val="nil"/>
              <w:left w:val="nil"/>
              <w:bottom w:val="nil"/>
              <w:right w:val="nil"/>
            </w:tcBorders>
          </w:tcPr>
          <w:p w14:paraId="28C7BA8E" w14:textId="7A49F1FA"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14C9203" w14:textId="61A6C758"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0.013</w:t>
            </w:r>
          </w:p>
        </w:tc>
        <w:tc>
          <w:tcPr>
            <w:tcW w:w="1020" w:type="dxa"/>
            <w:tcBorders>
              <w:top w:val="nil"/>
              <w:left w:val="nil"/>
              <w:bottom w:val="nil"/>
              <w:right w:val="nil"/>
            </w:tcBorders>
          </w:tcPr>
          <w:p w14:paraId="418A27F3" w14:textId="168115A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DF32F3" w:rsidRPr="00503F0D" w14:paraId="6F1777D9" w14:textId="77777777" w:rsidTr="00ED0C78">
        <w:tc>
          <w:tcPr>
            <w:tcW w:w="3572" w:type="dxa"/>
            <w:tcBorders>
              <w:top w:val="nil"/>
              <w:left w:val="nil"/>
              <w:bottom w:val="nil"/>
              <w:right w:val="nil"/>
            </w:tcBorders>
          </w:tcPr>
          <w:p w14:paraId="58BD2A4B"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Age²</w:t>
            </w:r>
          </w:p>
        </w:tc>
        <w:tc>
          <w:tcPr>
            <w:tcW w:w="828" w:type="dxa"/>
            <w:tcBorders>
              <w:top w:val="nil"/>
              <w:left w:val="nil"/>
              <w:bottom w:val="nil"/>
              <w:right w:val="nil"/>
            </w:tcBorders>
          </w:tcPr>
          <w:p w14:paraId="6C0C6F43" w14:textId="21C09B5D"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−0.000</w:t>
            </w:r>
          </w:p>
        </w:tc>
        <w:tc>
          <w:tcPr>
            <w:tcW w:w="1020" w:type="dxa"/>
            <w:tcBorders>
              <w:top w:val="nil"/>
              <w:left w:val="nil"/>
              <w:bottom w:val="nil"/>
              <w:right w:val="nil"/>
            </w:tcBorders>
          </w:tcPr>
          <w:p w14:paraId="34154C62" w14:textId="7AA8EE60"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30202CEF" w14:textId="440E32EE"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−0.000</w:t>
            </w:r>
          </w:p>
        </w:tc>
        <w:tc>
          <w:tcPr>
            <w:tcW w:w="1020" w:type="dxa"/>
            <w:tcBorders>
              <w:top w:val="nil"/>
              <w:left w:val="nil"/>
              <w:bottom w:val="nil"/>
              <w:right w:val="nil"/>
            </w:tcBorders>
          </w:tcPr>
          <w:p w14:paraId="5D68A4CA" w14:textId="68ADFF99"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286BCAA" w14:textId="64D5EEDF"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−0.000</w:t>
            </w:r>
          </w:p>
        </w:tc>
        <w:tc>
          <w:tcPr>
            <w:tcW w:w="1020" w:type="dxa"/>
            <w:tcBorders>
              <w:top w:val="nil"/>
              <w:left w:val="nil"/>
              <w:bottom w:val="nil"/>
              <w:right w:val="nil"/>
            </w:tcBorders>
          </w:tcPr>
          <w:p w14:paraId="56009315" w14:textId="26403F7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DF32F3" w:rsidRPr="00503F0D" w14:paraId="04AF7A36" w14:textId="77777777" w:rsidTr="00ED0C78">
        <w:tc>
          <w:tcPr>
            <w:tcW w:w="3572" w:type="dxa"/>
            <w:tcBorders>
              <w:top w:val="nil"/>
              <w:left w:val="nil"/>
              <w:bottom w:val="nil"/>
              <w:right w:val="nil"/>
            </w:tcBorders>
            <w:vAlign w:val="center"/>
          </w:tcPr>
          <w:p w14:paraId="725DBD42"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Sex (1: male)</w:t>
            </w:r>
          </w:p>
        </w:tc>
        <w:tc>
          <w:tcPr>
            <w:tcW w:w="828" w:type="dxa"/>
            <w:tcBorders>
              <w:top w:val="nil"/>
              <w:left w:val="nil"/>
              <w:bottom w:val="nil"/>
              <w:right w:val="nil"/>
            </w:tcBorders>
          </w:tcPr>
          <w:p w14:paraId="11328FE1" w14:textId="0948FD48"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−0.003</w:t>
            </w:r>
          </w:p>
        </w:tc>
        <w:tc>
          <w:tcPr>
            <w:tcW w:w="1020" w:type="dxa"/>
            <w:tcBorders>
              <w:top w:val="nil"/>
              <w:left w:val="nil"/>
              <w:bottom w:val="nil"/>
              <w:right w:val="nil"/>
            </w:tcBorders>
          </w:tcPr>
          <w:p w14:paraId="5BC66ACD" w14:textId="10AF45F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65FC1FEC" w14:textId="61868D2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−0.003</w:t>
            </w:r>
          </w:p>
        </w:tc>
        <w:tc>
          <w:tcPr>
            <w:tcW w:w="1020" w:type="dxa"/>
            <w:tcBorders>
              <w:top w:val="nil"/>
              <w:left w:val="nil"/>
              <w:bottom w:val="nil"/>
              <w:right w:val="nil"/>
            </w:tcBorders>
          </w:tcPr>
          <w:p w14:paraId="14619EB1" w14:textId="1EBE146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0011ACBE" w14:textId="751E3481"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−0.003</w:t>
            </w:r>
          </w:p>
        </w:tc>
        <w:tc>
          <w:tcPr>
            <w:tcW w:w="1020" w:type="dxa"/>
            <w:tcBorders>
              <w:top w:val="nil"/>
              <w:left w:val="nil"/>
              <w:bottom w:val="nil"/>
              <w:right w:val="nil"/>
            </w:tcBorders>
          </w:tcPr>
          <w:p w14:paraId="411CB097" w14:textId="573976EA"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DF32F3" w:rsidRPr="00503F0D" w14:paraId="188D8E58" w14:textId="77777777" w:rsidTr="00ED0C78">
        <w:tc>
          <w:tcPr>
            <w:tcW w:w="3572" w:type="dxa"/>
            <w:tcBorders>
              <w:top w:val="nil"/>
              <w:left w:val="nil"/>
              <w:bottom w:val="nil"/>
              <w:right w:val="nil"/>
            </w:tcBorders>
            <w:vAlign w:val="center"/>
          </w:tcPr>
          <w:p w14:paraId="5AF01333"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Education</w:t>
            </w:r>
          </w:p>
        </w:tc>
        <w:tc>
          <w:tcPr>
            <w:tcW w:w="828" w:type="dxa"/>
            <w:tcBorders>
              <w:top w:val="nil"/>
              <w:left w:val="nil"/>
              <w:bottom w:val="nil"/>
              <w:right w:val="nil"/>
            </w:tcBorders>
          </w:tcPr>
          <w:p w14:paraId="471D8476" w14:textId="0CF422D5"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0.039</w:t>
            </w:r>
          </w:p>
        </w:tc>
        <w:tc>
          <w:tcPr>
            <w:tcW w:w="1020" w:type="dxa"/>
            <w:tcBorders>
              <w:top w:val="nil"/>
              <w:left w:val="nil"/>
              <w:bottom w:val="nil"/>
              <w:right w:val="nil"/>
            </w:tcBorders>
          </w:tcPr>
          <w:p w14:paraId="526F8326" w14:textId="609FBB3B"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B07324E" w14:textId="79A62FE0"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0.039</w:t>
            </w:r>
          </w:p>
        </w:tc>
        <w:tc>
          <w:tcPr>
            <w:tcW w:w="1020" w:type="dxa"/>
            <w:tcBorders>
              <w:top w:val="nil"/>
              <w:left w:val="nil"/>
              <w:bottom w:val="nil"/>
              <w:right w:val="nil"/>
            </w:tcBorders>
          </w:tcPr>
          <w:p w14:paraId="7E21AA95" w14:textId="27A52BD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6C9A0492" w14:textId="3CA17622"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0.039</w:t>
            </w:r>
          </w:p>
        </w:tc>
        <w:tc>
          <w:tcPr>
            <w:tcW w:w="1020" w:type="dxa"/>
            <w:tcBorders>
              <w:top w:val="nil"/>
              <w:left w:val="nil"/>
              <w:bottom w:val="nil"/>
              <w:right w:val="nil"/>
            </w:tcBorders>
          </w:tcPr>
          <w:p w14:paraId="6BAE4B59" w14:textId="7238072E"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DF32F3" w:rsidRPr="00503F0D" w14:paraId="7F6251CE" w14:textId="77777777" w:rsidTr="00ED0C78">
        <w:tc>
          <w:tcPr>
            <w:tcW w:w="3572" w:type="dxa"/>
            <w:tcBorders>
              <w:top w:val="nil"/>
              <w:left w:val="nil"/>
              <w:bottom w:val="nil"/>
              <w:right w:val="nil"/>
            </w:tcBorders>
            <w:vAlign w:val="center"/>
          </w:tcPr>
          <w:p w14:paraId="099A86EF"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Household income</w:t>
            </w:r>
          </w:p>
        </w:tc>
        <w:tc>
          <w:tcPr>
            <w:tcW w:w="828" w:type="dxa"/>
            <w:tcBorders>
              <w:top w:val="nil"/>
              <w:left w:val="nil"/>
              <w:bottom w:val="nil"/>
              <w:right w:val="nil"/>
            </w:tcBorders>
          </w:tcPr>
          <w:p w14:paraId="083744D0" w14:textId="25D25F24"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0.022</w:t>
            </w:r>
          </w:p>
        </w:tc>
        <w:tc>
          <w:tcPr>
            <w:tcW w:w="1020" w:type="dxa"/>
            <w:tcBorders>
              <w:top w:val="nil"/>
              <w:left w:val="nil"/>
              <w:bottom w:val="nil"/>
              <w:right w:val="nil"/>
            </w:tcBorders>
          </w:tcPr>
          <w:p w14:paraId="4B5785B3" w14:textId="06B6642E"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77B10F52" w14:textId="62E49DF2"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0.012</w:t>
            </w:r>
          </w:p>
        </w:tc>
        <w:tc>
          <w:tcPr>
            <w:tcW w:w="1020" w:type="dxa"/>
            <w:tcBorders>
              <w:top w:val="nil"/>
              <w:left w:val="nil"/>
              <w:bottom w:val="nil"/>
              <w:right w:val="nil"/>
            </w:tcBorders>
          </w:tcPr>
          <w:p w14:paraId="5EA5C130" w14:textId="56D72A5D"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7F126C8" w14:textId="4B8E1778"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0.012</w:t>
            </w:r>
          </w:p>
        </w:tc>
        <w:tc>
          <w:tcPr>
            <w:tcW w:w="1020" w:type="dxa"/>
            <w:tcBorders>
              <w:top w:val="nil"/>
              <w:left w:val="nil"/>
              <w:bottom w:val="nil"/>
              <w:right w:val="nil"/>
            </w:tcBorders>
          </w:tcPr>
          <w:p w14:paraId="1969800E" w14:textId="6E70C1DA"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DF32F3" w:rsidRPr="00503F0D" w14:paraId="6FD7B1FD" w14:textId="77777777" w:rsidTr="00ED0C78">
        <w:tc>
          <w:tcPr>
            <w:tcW w:w="3572" w:type="dxa"/>
            <w:tcBorders>
              <w:top w:val="nil"/>
              <w:left w:val="nil"/>
              <w:bottom w:val="nil"/>
              <w:right w:val="nil"/>
            </w:tcBorders>
            <w:vAlign w:val="center"/>
          </w:tcPr>
          <w:p w14:paraId="79E938EE"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part-time employed</w:t>
            </w:r>
          </w:p>
        </w:tc>
        <w:tc>
          <w:tcPr>
            <w:tcW w:w="828" w:type="dxa"/>
            <w:tcBorders>
              <w:top w:val="nil"/>
              <w:left w:val="nil"/>
              <w:bottom w:val="nil"/>
              <w:right w:val="nil"/>
            </w:tcBorders>
          </w:tcPr>
          <w:p w14:paraId="0339EE49" w14:textId="33F79B60"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0.027</w:t>
            </w:r>
          </w:p>
        </w:tc>
        <w:tc>
          <w:tcPr>
            <w:tcW w:w="1020" w:type="dxa"/>
            <w:tcBorders>
              <w:top w:val="nil"/>
              <w:left w:val="nil"/>
              <w:bottom w:val="nil"/>
              <w:right w:val="nil"/>
            </w:tcBorders>
          </w:tcPr>
          <w:p w14:paraId="607728AE" w14:textId="3C6598D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566083F6" w14:textId="6EB0E2C8"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0.028</w:t>
            </w:r>
          </w:p>
        </w:tc>
        <w:tc>
          <w:tcPr>
            <w:tcW w:w="1020" w:type="dxa"/>
            <w:tcBorders>
              <w:top w:val="nil"/>
              <w:left w:val="nil"/>
              <w:bottom w:val="nil"/>
              <w:right w:val="nil"/>
            </w:tcBorders>
          </w:tcPr>
          <w:p w14:paraId="4FB362A9" w14:textId="742DC38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2FDCD59F" w14:textId="5114F8C3"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0.028</w:t>
            </w:r>
          </w:p>
        </w:tc>
        <w:tc>
          <w:tcPr>
            <w:tcW w:w="1020" w:type="dxa"/>
            <w:tcBorders>
              <w:top w:val="nil"/>
              <w:left w:val="nil"/>
              <w:bottom w:val="nil"/>
              <w:right w:val="nil"/>
            </w:tcBorders>
          </w:tcPr>
          <w:p w14:paraId="45FC01A3" w14:textId="68281EA9"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2574977F" w14:textId="77777777" w:rsidTr="00ED0C78">
        <w:tc>
          <w:tcPr>
            <w:tcW w:w="3572" w:type="dxa"/>
            <w:tcBorders>
              <w:top w:val="nil"/>
              <w:left w:val="nil"/>
              <w:bottom w:val="nil"/>
              <w:right w:val="nil"/>
            </w:tcBorders>
            <w:vAlign w:val="center"/>
          </w:tcPr>
          <w:p w14:paraId="40D426B4"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self-employed</w:t>
            </w:r>
          </w:p>
        </w:tc>
        <w:tc>
          <w:tcPr>
            <w:tcW w:w="828" w:type="dxa"/>
            <w:tcBorders>
              <w:top w:val="nil"/>
              <w:left w:val="nil"/>
              <w:bottom w:val="nil"/>
              <w:right w:val="nil"/>
            </w:tcBorders>
          </w:tcPr>
          <w:p w14:paraId="25DDA188" w14:textId="6D9D700E"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0.034</w:t>
            </w:r>
          </w:p>
        </w:tc>
        <w:tc>
          <w:tcPr>
            <w:tcW w:w="1020" w:type="dxa"/>
            <w:tcBorders>
              <w:top w:val="nil"/>
              <w:left w:val="nil"/>
              <w:bottom w:val="nil"/>
              <w:right w:val="nil"/>
            </w:tcBorders>
          </w:tcPr>
          <w:p w14:paraId="428AA597" w14:textId="0A128826"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5BFF5AC2" w14:textId="392F468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0.035</w:t>
            </w:r>
          </w:p>
        </w:tc>
        <w:tc>
          <w:tcPr>
            <w:tcW w:w="1020" w:type="dxa"/>
            <w:tcBorders>
              <w:top w:val="nil"/>
              <w:left w:val="nil"/>
              <w:bottom w:val="nil"/>
              <w:right w:val="nil"/>
            </w:tcBorders>
          </w:tcPr>
          <w:p w14:paraId="6E49BA90" w14:textId="0103923B"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D870A58" w14:textId="024A127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0.036</w:t>
            </w:r>
          </w:p>
        </w:tc>
        <w:tc>
          <w:tcPr>
            <w:tcW w:w="1020" w:type="dxa"/>
            <w:tcBorders>
              <w:top w:val="nil"/>
              <w:left w:val="nil"/>
              <w:bottom w:val="nil"/>
              <w:right w:val="nil"/>
            </w:tcBorders>
          </w:tcPr>
          <w:p w14:paraId="60A49853" w14:textId="0270D702"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0D727539" w14:textId="77777777" w:rsidTr="00ED0C78">
        <w:tc>
          <w:tcPr>
            <w:tcW w:w="3572" w:type="dxa"/>
            <w:tcBorders>
              <w:top w:val="nil"/>
              <w:left w:val="nil"/>
              <w:bottom w:val="nil"/>
              <w:right w:val="nil"/>
            </w:tcBorders>
            <w:vAlign w:val="center"/>
          </w:tcPr>
          <w:p w14:paraId="04E4B9D5"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unemployed</w:t>
            </w:r>
          </w:p>
        </w:tc>
        <w:tc>
          <w:tcPr>
            <w:tcW w:w="828" w:type="dxa"/>
            <w:tcBorders>
              <w:top w:val="nil"/>
              <w:left w:val="nil"/>
              <w:bottom w:val="nil"/>
              <w:right w:val="nil"/>
            </w:tcBorders>
          </w:tcPr>
          <w:p w14:paraId="55B9D9EC" w14:textId="7C024F84"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0.018</w:t>
            </w:r>
          </w:p>
        </w:tc>
        <w:tc>
          <w:tcPr>
            <w:tcW w:w="1020" w:type="dxa"/>
            <w:tcBorders>
              <w:top w:val="nil"/>
              <w:left w:val="nil"/>
              <w:bottom w:val="nil"/>
              <w:right w:val="nil"/>
            </w:tcBorders>
          </w:tcPr>
          <w:p w14:paraId="55EA1FC1" w14:textId="53A6C3B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tcPr>
          <w:p w14:paraId="11D113F8" w14:textId="1C9F8E0F"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0.017</w:t>
            </w:r>
          </w:p>
        </w:tc>
        <w:tc>
          <w:tcPr>
            <w:tcW w:w="1020" w:type="dxa"/>
            <w:tcBorders>
              <w:top w:val="nil"/>
              <w:left w:val="nil"/>
              <w:bottom w:val="nil"/>
              <w:right w:val="nil"/>
            </w:tcBorders>
          </w:tcPr>
          <w:p w14:paraId="1CF7D74E" w14:textId="609AE74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tcPr>
          <w:p w14:paraId="6B0B8661" w14:textId="6EDB9382"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0.016</w:t>
            </w:r>
          </w:p>
        </w:tc>
        <w:tc>
          <w:tcPr>
            <w:tcW w:w="1020" w:type="dxa"/>
            <w:tcBorders>
              <w:top w:val="nil"/>
              <w:left w:val="nil"/>
              <w:bottom w:val="nil"/>
              <w:right w:val="nil"/>
            </w:tcBorders>
          </w:tcPr>
          <w:p w14:paraId="342F162C" w14:textId="19253E3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r>
      <w:tr w:rsidR="00DF32F3" w:rsidRPr="00503F0D" w14:paraId="0B2C2C0D" w14:textId="77777777" w:rsidTr="00ED0C78">
        <w:tc>
          <w:tcPr>
            <w:tcW w:w="3572" w:type="dxa"/>
            <w:tcBorders>
              <w:top w:val="nil"/>
              <w:left w:val="nil"/>
              <w:bottom w:val="nil"/>
              <w:right w:val="nil"/>
            </w:tcBorders>
            <w:vAlign w:val="center"/>
          </w:tcPr>
          <w:p w14:paraId="7B07BA02"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retired</w:t>
            </w:r>
          </w:p>
        </w:tc>
        <w:tc>
          <w:tcPr>
            <w:tcW w:w="828" w:type="dxa"/>
            <w:tcBorders>
              <w:top w:val="nil"/>
              <w:left w:val="nil"/>
              <w:bottom w:val="nil"/>
              <w:right w:val="nil"/>
            </w:tcBorders>
          </w:tcPr>
          <w:p w14:paraId="7277E8AB" w14:textId="0BBA5E3B"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0.014</w:t>
            </w:r>
          </w:p>
        </w:tc>
        <w:tc>
          <w:tcPr>
            <w:tcW w:w="1020" w:type="dxa"/>
            <w:tcBorders>
              <w:top w:val="nil"/>
              <w:left w:val="nil"/>
              <w:bottom w:val="nil"/>
              <w:right w:val="nil"/>
            </w:tcBorders>
          </w:tcPr>
          <w:p w14:paraId="7D25D164" w14:textId="16240AB2"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2EDEF179" w14:textId="44A42CDF"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0.014</w:t>
            </w:r>
          </w:p>
        </w:tc>
        <w:tc>
          <w:tcPr>
            <w:tcW w:w="1020" w:type="dxa"/>
            <w:tcBorders>
              <w:top w:val="nil"/>
              <w:left w:val="nil"/>
              <w:bottom w:val="nil"/>
              <w:right w:val="nil"/>
            </w:tcBorders>
          </w:tcPr>
          <w:p w14:paraId="39E28A72" w14:textId="451DCC63"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42E608F0" w14:textId="07833788"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0.014</w:t>
            </w:r>
          </w:p>
        </w:tc>
        <w:tc>
          <w:tcPr>
            <w:tcW w:w="1020" w:type="dxa"/>
            <w:tcBorders>
              <w:top w:val="nil"/>
              <w:left w:val="nil"/>
              <w:bottom w:val="nil"/>
              <w:right w:val="nil"/>
            </w:tcBorders>
          </w:tcPr>
          <w:p w14:paraId="0DF1AAA5" w14:textId="2BC6BA0E"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DF32F3" w:rsidRPr="00503F0D" w14:paraId="65B579E3" w14:textId="77777777" w:rsidTr="00ED0C78">
        <w:tc>
          <w:tcPr>
            <w:tcW w:w="3572" w:type="dxa"/>
            <w:tcBorders>
              <w:top w:val="nil"/>
              <w:left w:val="nil"/>
              <w:bottom w:val="nil"/>
              <w:right w:val="nil"/>
            </w:tcBorders>
            <w:vAlign w:val="center"/>
          </w:tcPr>
          <w:p w14:paraId="38A2935D"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student</w:t>
            </w:r>
          </w:p>
        </w:tc>
        <w:tc>
          <w:tcPr>
            <w:tcW w:w="828" w:type="dxa"/>
            <w:tcBorders>
              <w:top w:val="nil"/>
              <w:left w:val="nil"/>
              <w:bottom w:val="nil"/>
              <w:right w:val="nil"/>
            </w:tcBorders>
          </w:tcPr>
          <w:p w14:paraId="4FFC29CE" w14:textId="0001B685"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0.098</w:t>
            </w:r>
          </w:p>
        </w:tc>
        <w:tc>
          <w:tcPr>
            <w:tcW w:w="1020" w:type="dxa"/>
            <w:tcBorders>
              <w:top w:val="nil"/>
              <w:left w:val="nil"/>
              <w:bottom w:val="nil"/>
              <w:right w:val="nil"/>
            </w:tcBorders>
          </w:tcPr>
          <w:p w14:paraId="17DCA791" w14:textId="5D87AD1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07153674" w14:textId="6A2DFE67"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0.100</w:t>
            </w:r>
          </w:p>
        </w:tc>
        <w:tc>
          <w:tcPr>
            <w:tcW w:w="1020" w:type="dxa"/>
            <w:tcBorders>
              <w:top w:val="nil"/>
              <w:left w:val="nil"/>
              <w:bottom w:val="nil"/>
              <w:right w:val="nil"/>
            </w:tcBorders>
          </w:tcPr>
          <w:p w14:paraId="53D6AC46" w14:textId="7DD8317F"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6D9BD2BE" w14:textId="2F76B7BA"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0.100</w:t>
            </w:r>
          </w:p>
        </w:tc>
        <w:tc>
          <w:tcPr>
            <w:tcW w:w="1020" w:type="dxa"/>
            <w:tcBorders>
              <w:top w:val="nil"/>
              <w:left w:val="nil"/>
              <w:bottom w:val="nil"/>
              <w:right w:val="nil"/>
            </w:tcBorders>
          </w:tcPr>
          <w:p w14:paraId="0DF0B0A6" w14:textId="71EE8885"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r>
      <w:tr w:rsidR="00DF32F3" w:rsidRPr="00503F0D" w14:paraId="4D6B2ADF" w14:textId="77777777" w:rsidTr="00ED0C78">
        <w:tc>
          <w:tcPr>
            <w:tcW w:w="3572" w:type="dxa"/>
            <w:tcBorders>
              <w:top w:val="nil"/>
              <w:left w:val="nil"/>
              <w:bottom w:val="nil"/>
              <w:right w:val="nil"/>
            </w:tcBorders>
            <w:vAlign w:val="center"/>
          </w:tcPr>
          <w:p w14:paraId="7E11F265"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other</w:t>
            </w:r>
          </w:p>
        </w:tc>
        <w:tc>
          <w:tcPr>
            <w:tcW w:w="828" w:type="dxa"/>
            <w:tcBorders>
              <w:top w:val="nil"/>
              <w:left w:val="nil"/>
              <w:bottom w:val="nil"/>
              <w:right w:val="nil"/>
            </w:tcBorders>
          </w:tcPr>
          <w:p w14:paraId="118D1357" w14:textId="5CD4A3D3"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0.006</w:t>
            </w:r>
          </w:p>
        </w:tc>
        <w:tc>
          <w:tcPr>
            <w:tcW w:w="1020" w:type="dxa"/>
            <w:tcBorders>
              <w:top w:val="nil"/>
              <w:left w:val="nil"/>
              <w:bottom w:val="nil"/>
              <w:right w:val="nil"/>
            </w:tcBorders>
          </w:tcPr>
          <w:p w14:paraId="6C2BB3D0" w14:textId="1378C2E2"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tcPr>
          <w:p w14:paraId="639E3024" w14:textId="163040D3"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0.005</w:t>
            </w:r>
          </w:p>
        </w:tc>
        <w:tc>
          <w:tcPr>
            <w:tcW w:w="1020" w:type="dxa"/>
            <w:tcBorders>
              <w:top w:val="nil"/>
              <w:left w:val="nil"/>
              <w:bottom w:val="nil"/>
              <w:right w:val="nil"/>
            </w:tcBorders>
          </w:tcPr>
          <w:p w14:paraId="46A9BF67" w14:textId="5BB5D3EC"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tcPr>
          <w:p w14:paraId="7920A297" w14:textId="52DE3698"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0.006</w:t>
            </w:r>
          </w:p>
        </w:tc>
        <w:tc>
          <w:tcPr>
            <w:tcW w:w="1020" w:type="dxa"/>
            <w:tcBorders>
              <w:top w:val="nil"/>
              <w:left w:val="nil"/>
              <w:bottom w:val="nil"/>
              <w:right w:val="nil"/>
            </w:tcBorders>
          </w:tcPr>
          <w:p w14:paraId="740A6254" w14:textId="2B567BF0"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r>
      <w:tr w:rsidR="00DF32F3" w:rsidRPr="00503F0D" w14:paraId="264950D6" w14:textId="77777777" w:rsidTr="00ED0C78">
        <w:tc>
          <w:tcPr>
            <w:tcW w:w="3572" w:type="dxa"/>
            <w:tcBorders>
              <w:top w:val="nil"/>
              <w:left w:val="nil"/>
              <w:bottom w:val="nil"/>
              <w:right w:val="nil"/>
            </w:tcBorders>
            <w:vAlign w:val="center"/>
          </w:tcPr>
          <w:p w14:paraId="23589EAE"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Unemployment experience</w:t>
            </w:r>
          </w:p>
        </w:tc>
        <w:tc>
          <w:tcPr>
            <w:tcW w:w="828" w:type="dxa"/>
            <w:tcBorders>
              <w:top w:val="nil"/>
              <w:left w:val="nil"/>
              <w:bottom w:val="nil"/>
              <w:right w:val="nil"/>
            </w:tcBorders>
          </w:tcPr>
          <w:p w14:paraId="19CC41BF" w14:textId="5EF2C4CF"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0.004</w:t>
            </w:r>
          </w:p>
        </w:tc>
        <w:tc>
          <w:tcPr>
            <w:tcW w:w="1020" w:type="dxa"/>
            <w:tcBorders>
              <w:top w:val="nil"/>
              <w:left w:val="nil"/>
              <w:bottom w:val="nil"/>
              <w:right w:val="nil"/>
            </w:tcBorders>
          </w:tcPr>
          <w:p w14:paraId="4C02E945" w14:textId="03173966"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26BBCE57" w14:textId="36D34B43"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0.098</w:t>
            </w:r>
          </w:p>
        </w:tc>
        <w:tc>
          <w:tcPr>
            <w:tcW w:w="1020" w:type="dxa"/>
            <w:tcBorders>
              <w:top w:val="nil"/>
              <w:left w:val="nil"/>
              <w:bottom w:val="nil"/>
              <w:right w:val="nil"/>
            </w:tcBorders>
          </w:tcPr>
          <w:p w14:paraId="0DE7A405" w14:textId="5370DC33"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(0.08)</w:t>
            </w:r>
          </w:p>
        </w:tc>
        <w:tc>
          <w:tcPr>
            <w:tcW w:w="828" w:type="dxa"/>
            <w:tcBorders>
              <w:top w:val="nil"/>
              <w:left w:val="nil"/>
              <w:bottom w:val="nil"/>
              <w:right w:val="nil"/>
            </w:tcBorders>
          </w:tcPr>
          <w:p w14:paraId="0A8C0114" w14:textId="75917218"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0.003</w:t>
            </w:r>
          </w:p>
        </w:tc>
        <w:tc>
          <w:tcPr>
            <w:tcW w:w="1020" w:type="dxa"/>
            <w:tcBorders>
              <w:top w:val="nil"/>
              <w:left w:val="nil"/>
              <w:bottom w:val="nil"/>
              <w:right w:val="nil"/>
            </w:tcBorders>
          </w:tcPr>
          <w:p w14:paraId="381204A7" w14:textId="245AB289"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DF32F3" w:rsidRPr="00503F0D" w14:paraId="5D793E91" w14:textId="77777777" w:rsidTr="00ED0C78">
        <w:tc>
          <w:tcPr>
            <w:tcW w:w="3572" w:type="dxa"/>
            <w:tcBorders>
              <w:top w:val="nil"/>
              <w:left w:val="nil"/>
              <w:bottom w:val="nil"/>
              <w:right w:val="nil"/>
            </w:tcBorders>
            <w:vAlign w:val="center"/>
          </w:tcPr>
          <w:p w14:paraId="65AEF73C"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Welfare dependency experience</w:t>
            </w:r>
          </w:p>
        </w:tc>
        <w:tc>
          <w:tcPr>
            <w:tcW w:w="828" w:type="dxa"/>
            <w:tcBorders>
              <w:top w:val="nil"/>
              <w:left w:val="nil"/>
              <w:bottom w:val="nil"/>
              <w:right w:val="nil"/>
            </w:tcBorders>
          </w:tcPr>
          <w:p w14:paraId="044F9C4E" w14:textId="4D7641A5"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−0.050</w:t>
            </w:r>
          </w:p>
        </w:tc>
        <w:tc>
          <w:tcPr>
            <w:tcW w:w="1020" w:type="dxa"/>
            <w:tcBorders>
              <w:top w:val="nil"/>
              <w:left w:val="nil"/>
              <w:bottom w:val="nil"/>
              <w:right w:val="nil"/>
            </w:tcBorders>
          </w:tcPr>
          <w:p w14:paraId="7D2C1833" w14:textId="14ED8569"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FA961C1" w14:textId="2D72F80F"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−0.051</w:t>
            </w:r>
          </w:p>
        </w:tc>
        <w:tc>
          <w:tcPr>
            <w:tcW w:w="1020" w:type="dxa"/>
            <w:tcBorders>
              <w:top w:val="nil"/>
              <w:left w:val="nil"/>
              <w:bottom w:val="nil"/>
              <w:right w:val="nil"/>
            </w:tcBorders>
          </w:tcPr>
          <w:p w14:paraId="4017DB17" w14:textId="54962EA2"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6E3CE11D" w14:textId="1524A2E8"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0.060</w:t>
            </w:r>
          </w:p>
        </w:tc>
        <w:tc>
          <w:tcPr>
            <w:tcW w:w="1020" w:type="dxa"/>
            <w:tcBorders>
              <w:top w:val="nil"/>
              <w:left w:val="nil"/>
              <w:bottom w:val="nil"/>
              <w:right w:val="nil"/>
            </w:tcBorders>
          </w:tcPr>
          <w:p w14:paraId="3094F49F" w14:textId="0EA260C9"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(0.08)</w:t>
            </w:r>
          </w:p>
        </w:tc>
      </w:tr>
      <w:tr w:rsidR="00DF32F3" w:rsidRPr="00503F0D" w14:paraId="6C8F05A0" w14:textId="77777777" w:rsidTr="00ED0C78">
        <w:tc>
          <w:tcPr>
            <w:tcW w:w="3572" w:type="dxa"/>
            <w:tcBorders>
              <w:top w:val="nil"/>
              <w:left w:val="nil"/>
              <w:bottom w:val="nil"/>
              <w:right w:val="nil"/>
            </w:tcBorders>
            <w:vAlign w:val="center"/>
          </w:tcPr>
          <w:p w14:paraId="0F623378"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Marital status: married/reg. partnership</w:t>
            </w:r>
          </w:p>
        </w:tc>
        <w:tc>
          <w:tcPr>
            <w:tcW w:w="828" w:type="dxa"/>
            <w:tcBorders>
              <w:top w:val="nil"/>
              <w:left w:val="nil"/>
              <w:bottom w:val="nil"/>
              <w:right w:val="nil"/>
            </w:tcBorders>
          </w:tcPr>
          <w:p w14:paraId="455D408F" w14:textId="42E6753D"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−0.032</w:t>
            </w:r>
          </w:p>
        </w:tc>
        <w:tc>
          <w:tcPr>
            <w:tcW w:w="1020" w:type="dxa"/>
            <w:tcBorders>
              <w:top w:val="nil"/>
              <w:left w:val="nil"/>
              <w:bottom w:val="nil"/>
              <w:right w:val="nil"/>
            </w:tcBorders>
          </w:tcPr>
          <w:p w14:paraId="2582901B" w14:textId="4FB5DC9D"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CDF33B4" w14:textId="2DD4405E"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−0.033</w:t>
            </w:r>
          </w:p>
        </w:tc>
        <w:tc>
          <w:tcPr>
            <w:tcW w:w="1020" w:type="dxa"/>
            <w:tcBorders>
              <w:top w:val="nil"/>
              <w:left w:val="nil"/>
              <w:bottom w:val="nil"/>
              <w:right w:val="nil"/>
            </w:tcBorders>
          </w:tcPr>
          <w:p w14:paraId="39CF3657" w14:textId="51262A35"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5D64790D" w14:textId="6310E66F"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−0.032</w:t>
            </w:r>
          </w:p>
        </w:tc>
        <w:tc>
          <w:tcPr>
            <w:tcW w:w="1020" w:type="dxa"/>
            <w:tcBorders>
              <w:top w:val="nil"/>
              <w:left w:val="nil"/>
              <w:bottom w:val="nil"/>
              <w:right w:val="nil"/>
            </w:tcBorders>
          </w:tcPr>
          <w:p w14:paraId="7284D291" w14:textId="06C69E4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04553BEB" w14:textId="77777777" w:rsidTr="00ED0C78">
        <w:tc>
          <w:tcPr>
            <w:tcW w:w="3572" w:type="dxa"/>
            <w:tcBorders>
              <w:top w:val="nil"/>
              <w:left w:val="nil"/>
              <w:bottom w:val="nil"/>
              <w:right w:val="nil"/>
            </w:tcBorders>
            <w:vAlign w:val="center"/>
          </w:tcPr>
          <w:p w14:paraId="45D7BC31"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Marital status: widowed</w:t>
            </w:r>
          </w:p>
        </w:tc>
        <w:tc>
          <w:tcPr>
            <w:tcW w:w="828" w:type="dxa"/>
            <w:tcBorders>
              <w:top w:val="nil"/>
              <w:left w:val="nil"/>
              <w:bottom w:val="nil"/>
              <w:right w:val="nil"/>
            </w:tcBorders>
          </w:tcPr>
          <w:p w14:paraId="005B8164" w14:textId="32889051"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−0.032</w:t>
            </w:r>
          </w:p>
        </w:tc>
        <w:tc>
          <w:tcPr>
            <w:tcW w:w="1020" w:type="dxa"/>
            <w:tcBorders>
              <w:top w:val="nil"/>
              <w:left w:val="nil"/>
              <w:bottom w:val="nil"/>
              <w:right w:val="nil"/>
            </w:tcBorders>
          </w:tcPr>
          <w:p w14:paraId="517F87C8" w14:textId="2672FC1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2488F52D" w14:textId="1764A556"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−0.036</w:t>
            </w:r>
          </w:p>
        </w:tc>
        <w:tc>
          <w:tcPr>
            <w:tcW w:w="1020" w:type="dxa"/>
            <w:tcBorders>
              <w:top w:val="nil"/>
              <w:left w:val="nil"/>
              <w:bottom w:val="nil"/>
              <w:right w:val="nil"/>
            </w:tcBorders>
          </w:tcPr>
          <w:p w14:paraId="35328854" w14:textId="576BB798"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6EA4D535" w14:textId="080CBE52"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−0.035</w:t>
            </w:r>
          </w:p>
        </w:tc>
        <w:tc>
          <w:tcPr>
            <w:tcW w:w="1020" w:type="dxa"/>
            <w:tcBorders>
              <w:top w:val="nil"/>
              <w:left w:val="nil"/>
              <w:bottom w:val="nil"/>
              <w:right w:val="nil"/>
            </w:tcBorders>
          </w:tcPr>
          <w:p w14:paraId="4494322A" w14:textId="3B35D77D"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r>
      <w:tr w:rsidR="00DF32F3" w:rsidRPr="00503F0D" w14:paraId="4C39CEE7" w14:textId="77777777" w:rsidTr="00ED0C78">
        <w:tc>
          <w:tcPr>
            <w:tcW w:w="3572" w:type="dxa"/>
            <w:tcBorders>
              <w:top w:val="nil"/>
              <w:left w:val="nil"/>
              <w:bottom w:val="nil"/>
              <w:right w:val="nil"/>
            </w:tcBorders>
            <w:vAlign w:val="center"/>
          </w:tcPr>
          <w:p w14:paraId="54E864DC"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Marital status: divorced/separated</w:t>
            </w:r>
          </w:p>
        </w:tc>
        <w:tc>
          <w:tcPr>
            <w:tcW w:w="828" w:type="dxa"/>
            <w:tcBorders>
              <w:top w:val="nil"/>
              <w:left w:val="nil"/>
              <w:bottom w:val="nil"/>
              <w:right w:val="nil"/>
            </w:tcBorders>
          </w:tcPr>
          <w:p w14:paraId="7272387D" w14:textId="23484D2A"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−0.002</w:t>
            </w:r>
          </w:p>
        </w:tc>
        <w:tc>
          <w:tcPr>
            <w:tcW w:w="1020" w:type="dxa"/>
            <w:tcBorders>
              <w:top w:val="nil"/>
              <w:left w:val="nil"/>
              <w:bottom w:val="nil"/>
              <w:right w:val="nil"/>
            </w:tcBorders>
          </w:tcPr>
          <w:p w14:paraId="22EE1B2F" w14:textId="06F14E1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tcPr>
          <w:p w14:paraId="239592A6" w14:textId="4CD35CC6"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−0.001</w:t>
            </w:r>
          </w:p>
        </w:tc>
        <w:tc>
          <w:tcPr>
            <w:tcW w:w="1020" w:type="dxa"/>
            <w:tcBorders>
              <w:top w:val="nil"/>
              <w:left w:val="nil"/>
              <w:bottom w:val="nil"/>
              <w:right w:val="nil"/>
            </w:tcBorders>
          </w:tcPr>
          <w:p w14:paraId="3C27A31A" w14:textId="0811ACFE"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tcPr>
          <w:p w14:paraId="57A8EA25" w14:textId="4D813E79"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−0.001</w:t>
            </w:r>
          </w:p>
        </w:tc>
        <w:tc>
          <w:tcPr>
            <w:tcW w:w="1020" w:type="dxa"/>
            <w:tcBorders>
              <w:top w:val="nil"/>
              <w:left w:val="nil"/>
              <w:bottom w:val="nil"/>
              <w:right w:val="nil"/>
            </w:tcBorders>
          </w:tcPr>
          <w:p w14:paraId="062B7525" w14:textId="71148F79"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r>
      <w:tr w:rsidR="00DF32F3" w:rsidRPr="00503F0D" w14:paraId="4E9146C8" w14:textId="77777777" w:rsidTr="00ED0C78">
        <w:tc>
          <w:tcPr>
            <w:tcW w:w="3572" w:type="dxa"/>
            <w:tcBorders>
              <w:top w:val="nil"/>
              <w:left w:val="nil"/>
              <w:bottom w:val="nil"/>
              <w:right w:val="nil"/>
            </w:tcBorders>
            <w:vAlign w:val="center"/>
          </w:tcPr>
          <w:p w14:paraId="60C3522D"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Children</w:t>
            </w:r>
          </w:p>
        </w:tc>
        <w:tc>
          <w:tcPr>
            <w:tcW w:w="828" w:type="dxa"/>
            <w:tcBorders>
              <w:top w:val="nil"/>
              <w:left w:val="nil"/>
              <w:bottom w:val="nil"/>
              <w:right w:val="nil"/>
            </w:tcBorders>
          </w:tcPr>
          <w:p w14:paraId="40347585" w14:textId="198057A9"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−0.028</w:t>
            </w:r>
          </w:p>
        </w:tc>
        <w:tc>
          <w:tcPr>
            <w:tcW w:w="1020" w:type="dxa"/>
            <w:tcBorders>
              <w:top w:val="nil"/>
              <w:left w:val="nil"/>
              <w:bottom w:val="nil"/>
              <w:right w:val="nil"/>
            </w:tcBorders>
          </w:tcPr>
          <w:p w14:paraId="378D3BBE" w14:textId="68110BE6"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4039CC5A" w14:textId="4AE4C510"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−0.028</w:t>
            </w:r>
          </w:p>
        </w:tc>
        <w:tc>
          <w:tcPr>
            <w:tcW w:w="1020" w:type="dxa"/>
            <w:tcBorders>
              <w:top w:val="nil"/>
              <w:left w:val="nil"/>
              <w:bottom w:val="nil"/>
              <w:right w:val="nil"/>
            </w:tcBorders>
          </w:tcPr>
          <w:p w14:paraId="04617ADB" w14:textId="3E1BA34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2AB2D516" w14:textId="63A8CADA"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−0.029</w:t>
            </w:r>
          </w:p>
        </w:tc>
        <w:tc>
          <w:tcPr>
            <w:tcW w:w="1020" w:type="dxa"/>
            <w:tcBorders>
              <w:top w:val="nil"/>
              <w:left w:val="nil"/>
              <w:bottom w:val="nil"/>
              <w:right w:val="nil"/>
            </w:tcBorders>
          </w:tcPr>
          <w:p w14:paraId="29A5894E" w14:textId="1296BBD0"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37C02C9E" w14:textId="77777777" w:rsidTr="00ED0C78">
        <w:tc>
          <w:tcPr>
            <w:tcW w:w="3572" w:type="dxa"/>
            <w:tcBorders>
              <w:top w:val="nil"/>
              <w:left w:val="nil"/>
              <w:bottom w:val="nil"/>
              <w:right w:val="nil"/>
            </w:tcBorders>
            <w:vAlign w:val="center"/>
          </w:tcPr>
          <w:p w14:paraId="36555181"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Religious attendance</w:t>
            </w:r>
          </w:p>
        </w:tc>
        <w:tc>
          <w:tcPr>
            <w:tcW w:w="828" w:type="dxa"/>
            <w:tcBorders>
              <w:top w:val="nil"/>
              <w:left w:val="nil"/>
              <w:bottom w:val="nil"/>
              <w:right w:val="nil"/>
            </w:tcBorders>
          </w:tcPr>
          <w:p w14:paraId="02249C75" w14:textId="51D83518"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−0.012</w:t>
            </w:r>
          </w:p>
        </w:tc>
        <w:tc>
          <w:tcPr>
            <w:tcW w:w="1020" w:type="dxa"/>
            <w:tcBorders>
              <w:top w:val="nil"/>
              <w:left w:val="nil"/>
              <w:bottom w:val="nil"/>
              <w:right w:val="nil"/>
            </w:tcBorders>
          </w:tcPr>
          <w:p w14:paraId="5192D8C5" w14:textId="135480C9"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0992D41D" w14:textId="4C355A47"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−0.012</w:t>
            </w:r>
          </w:p>
        </w:tc>
        <w:tc>
          <w:tcPr>
            <w:tcW w:w="1020" w:type="dxa"/>
            <w:tcBorders>
              <w:top w:val="nil"/>
              <w:left w:val="nil"/>
              <w:bottom w:val="nil"/>
              <w:right w:val="nil"/>
            </w:tcBorders>
          </w:tcPr>
          <w:p w14:paraId="60E01F25" w14:textId="27A2C99D"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117BAA4" w14:textId="50689650"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−0.012</w:t>
            </w:r>
          </w:p>
        </w:tc>
        <w:tc>
          <w:tcPr>
            <w:tcW w:w="1020" w:type="dxa"/>
            <w:tcBorders>
              <w:top w:val="nil"/>
              <w:left w:val="nil"/>
              <w:bottom w:val="nil"/>
              <w:right w:val="nil"/>
            </w:tcBorders>
          </w:tcPr>
          <w:p w14:paraId="565FE424" w14:textId="213A326A"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DF32F3" w:rsidRPr="00503F0D" w14:paraId="7968D34E" w14:textId="77777777" w:rsidTr="00ED0C78">
        <w:tc>
          <w:tcPr>
            <w:tcW w:w="3572" w:type="dxa"/>
            <w:tcBorders>
              <w:top w:val="nil"/>
              <w:left w:val="nil"/>
              <w:bottom w:val="nil"/>
              <w:right w:val="nil"/>
            </w:tcBorders>
            <w:vAlign w:val="center"/>
          </w:tcPr>
          <w:p w14:paraId="627C86AF"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Migration background: 1</w:t>
            </w:r>
            <w:r w:rsidRPr="00503F0D">
              <w:rPr>
                <w:rFonts w:ascii="Garamond" w:hAnsi="Garamond" w:cs="Times New Roman"/>
                <w:sz w:val="22"/>
                <w:szCs w:val="22"/>
                <w:vertAlign w:val="superscript"/>
                <w:lang w:val="en-US"/>
              </w:rPr>
              <w:t>st</w:t>
            </w:r>
            <w:r w:rsidRPr="00503F0D">
              <w:rPr>
                <w:rFonts w:ascii="Garamond" w:hAnsi="Garamond" w:cs="Times New Roman"/>
                <w:sz w:val="22"/>
                <w:szCs w:val="22"/>
                <w:lang w:val="en-US"/>
              </w:rPr>
              <w:t xml:space="preserve"> gen.</w:t>
            </w:r>
          </w:p>
        </w:tc>
        <w:tc>
          <w:tcPr>
            <w:tcW w:w="828" w:type="dxa"/>
            <w:tcBorders>
              <w:top w:val="nil"/>
              <w:left w:val="nil"/>
              <w:bottom w:val="nil"/>
              <w:right w:val="nil"/>
            </w:tcBorders>
          </w:tcPr>
          <w:p w14:paraId="5E47C6E2" w14:textId="67F71B04"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−0.011</w:t>
            </w:r>
          </w:p>
        </w:tc>
        <w:tc>
          <w:tcPr>
            <w:tcW w:w="1020" w:type="dxa"/>
            <w:tcBorders>
              <w:top w:val="nil"/>
              <w:left w:val="nil"/>
              <w:bottom w:val="nil"/>
              <w:right w:val="nil"/>
            </w:tcBorders>
          </w:tcPr>
          <w:p w14:paraId="02A5A7BE" w14:textId="3C7A978B"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2820DD1F" w14:textId="2652E2A4"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−0.011</w:t>
            </w:r>
          </w:p>
        </w:tc>
        <w:tc>
          <w:tcPr>
            <w:tcW w:w="1020" w:type="dxa"/>
            <w:tcBorders>
              <w:top w:val="nil"/>
              <w:left w:val="nil"/>
              <w:bottom w:val="nil"/>
              <w:right w:val="nil"/>
            </w:tcBorders>
          </w:tcPr>
          <w:p w14:paraId="0FCFB17A" w14:textId="6B7AA250"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2DD85D2E" w14:textId="672ADB15"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−0.011</w:t>
            </w:r>
          </w:p>
        </w:tc>
        <w:tc>
          <w:tcPr>
            <w:tcW w:w="1020" w:type="dxa"/>
            <w:tcBorders>
              <w:top w:val="nil"/>
              <w:left w:val="nil"/>
              <w:bottom w:val="nil"/>
              <w:right w:val="nil"/>
            </w:tcBorders>
          </w:tcPr>
          <w:p w14:paraId="607B689A" w14:textId="6260F6B9"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DF32F3" w:rsidRPr="00503F0D" w14:paraId="2B215C2E" w14:textId="77777777" w:rsidTr="00ED0C78">
        <w:tc>
          <w:tcPr>
            <w:tcW w:w="3572" w:type="dxa"/>
            <w:tcBorders>
              <w:top w:val="nil"/>
              <w:left w:val="nil"/>
              <w:bottom w:val="nil"/>
              <w:right w:val="nil"/>
            </w:tcBorders>
            <w:vAlign w:val="center"/>
          </w:tcPr>
          <w:p w14:paraId="457F3EBD"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Migration background: 2</w:t>
            </w:r>
            <w:r w:rsidRPr="00503F0D">
              <w:rPr>
                <w:rFonts w:ascii="Garamond" w:hAnsi="Garamond" w:cs="Times New Roman"/>
                <w:sz w:val="22"/>
                <w:szCs w:val="22"/>
                <w:vertAlign w:val="superscript"/>
                <w:lang w:val="en-US"/>
              </w:rPr>
              <w:t>nd</w:t>
            </w:r>
            <w:r w:rsidRPr="00503F0D">
              <w:rPr>
                <w:rFonts w:ascii="Garamond" w:hAnsi="Garamond" w:cs="Times New Roman"/>
                <w:sz w:val="22"/>
                <w:szCs w:val="22"/>
                <w:lang w:val="en-US"/>
              </w:rPr>
              <w:t xml:space="preserve"> gen.</w:t>
            </w:r>
          </w:p>
        </w:tc>
        <w:tc>
          <w:tcPr>
            <w:tcW w:w="828" w:type="dxa"/>
            <w:tcBorders>
              <w:top w:val="nil"/>
              <w:left w:val="nil"/>
              <w:bottom w:val="nil"/>
              <w:right w:val="nil"/>
            </w:tcBorders>
          </w:tcPr>
          <w:p w14:paraId="3D96A59D" w14:textId="5BC3C4BE"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−0.096</w:t>
            </w:r>
          </w:p>
        </w:tc>
        <w:tc>
          <w:tcPr>
            <w:tcW w:w="1020" w:type="dxa"/>
            <w:tcBorders>
              <w:top w:val="nil"/>
              <w:left w:val="nil"/>
              <w:bottom w:val="nil"/>
              <w:right w:val="nil"/>
            </w:tcBorders>
          </w:tcPr>
          <w:p w14:paraId="575C406A" w14:textId="0950721C"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09200E2F" w14:textId="6F747389"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−0.095</w:t>
            </w:r>
          </w:p>
        </w:tc>
        <w:tc>
          <w:tcPr>
            <w:tcW w:w="1020" w:type="dxa"/>
            <w:tcBorders>
              <w:top w:val="nil"/>
              <w:left w:val="nil"/>
              <w:bottom w:val="nil"/>
              <w:right w:val="nil"/>
            </w:tcBorders>
          </w:tcPr>
          <w:p w14:paraId="2DCCD53A" w14:textId="0013AB9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261CD5BC" w14:textId="375556E3"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−0.095</w:t>
            </w:r>
          </w:p>
        </w:tc>
        <w:tc>
          <w:tcPr>
            <w:tcW w:w="1020" w:type="dxa"/>
            <w:tcBorders>
              <w:top w:val="nil"/>
              <w:left w:val="nil"/>
              <w:bottom w:val="nil"/>
              <w:right w:val="nil"/>
            </w:tcBorders>
          </w:tcPr>
          <w:p w14:paraId="3B404199" w14:textId="51A4E180"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438630C4" w14:textId="77777777" w:rsidTr="00ED0C78">
        <w:tc>
          <w:tcPr>
            <w:tcW w:w="3572" w:type="dxa"/>
            <w:tcBorders>
              <w:top w:val="nil"/>
              <w:left w:val="nil"/>
              <w:bottom w:val="nil"/>
              <w:right w:val="nil"/>
            </w:tcBorders>
            <w:vAlign w:val="center"/>
          </w:tcPr>
          <w:p w14:paraId="39DA2322"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Left-right self-placement</w:t>
            </w:r>
          </w:p>
        </w:tc>
        <w:tc>
          <w:tcPr>
            <w:tcW w:w="828" w:type="dxa"/>
            <w:tcBorders>
              <w:top w:val="nil"/>
              <w:left w:val="nil"/>
              <w:bottom w:val="nil"/>
              <w:right w:val="nil"/>
            </w:tcBorders>
          </w:tcPr>
          <w:p w14:paraId="0082A1B4" w14:textId="0A27A9D1"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−0.005</w:t>
            </w:r>
          </w:p>
        </w:tc>
        <w:tc>
          <w:tcPr>
            <w:tcW w:w="1020" w:type="dxa"/>
            <w:tcBorders>
              <w:top w:val="nil"/>
              <w:left w:val="nil"/>
              <w:bottom w:val="nil"/>
              <w:right w:val="nil"/>
            </w:tcBorders>
          </w:tcPr>
          <w:p w14:paraId="2E821B68" w14:textId="5739CCA8"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50623448" w14:textId="5B3C5D87"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−0.005</w:t>
            </w:r>
          </w:p>
        </w:tc>
        <w:tc>
          <w:tcPr>
            <w:tcW w:w="1020" w:type="dxa"/>
            <w:tcBorders>
              <w:top w:val="nil"/>
              <w:left w:val="nil"/>
              <w:bottom w:val="nil"/>
              <w:right w:val="nil"/>
            </w:tcBorders>
          </w:tcPr>
          <w:p w14:paraId="627C88C8" w14:textId="3DD97262"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5E9841E9" w14:textId="77584054"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−0.005</w:t>
            </w:r>
          </w:p>
        </w:tc>
        <w:tc>
          <w:tcPr>
            <w:tcW w:w="1020" w:type="dxa"/>
            <w:tcBorders>
              <w:top w:val="nil"/>
              <w:left w:val="nil"/>
              <w:bottom w:val="nil"/>
              <w:right w:val="nil"/>
            </w:tcBorders>
          </w:tcPr>
          <w:p w14:paraId="12257F02" w14:textId="01D1AA1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DF32F3" w:rsidRPr="00503F0D" w14:paraId="55DD4189" w14:textId="77777777" w:rsidTr="00ED0C78">
        <w:tc>
          <w:tcPr>
            <w:tcW w:w="3572" w:type="dxa"/>
            <w:tcBorders>
              <w:top w:val="nil"/>
              <w:left w:val="nil"/>
              <w:bottom w:val="nil"/>
              <w:right w:val="nil"/>
            </w:tcBorders>
            <w:vAlign w:val="center"/>
          </w:tcPr>
          <w:p w14:paraId="0E099C28"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Left-right self-placement²</w:t>
            </w:r>
          </w:p>
        </w:tc>
        <w:tc>
          <w:tcPr>
            <w:tcW w:w="828" w:type="dxa"/>
            <w:tcBorders>
              <w:top w:val="nil"/>
              <w:left w:val="nil"/>
              <w:bottom w:val="nil"/>
              <w:right w:val="nil"/>
            </w:tcBorders>
          </w:tcPr>
          <w:p w14:paraId="21B872EA" w14:textId="5973577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−0.001</w:t>
            </w:r>
          </w:p>
        </w:tc>
        <w:tc>
          <w:tcPr>
            <w:tcW w:w="1020" w:type="dxa"/>
            <w:tcBorders>
              <w:top w:val="nil"/>
              <w:left w:val="nil"/>
              <w:bottom w:val="nil"/>
              <w:right w:val="nil"/>
            </w:tcBorders>
          </w:tcPr>
          <w:p w14:paraId="3C1D4051" w14:textId="608D0040"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49393DF0" w14:textId="6F6F9054"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−0.001</w:t>
            </w:r>
          </w:p>
        </w:tc>
        <w:tc>
          <w:tcPr>
            <w:tcW w:w="1020" w:type="dxa"/>
            <w:tcBorders>
              <w:top w:val="nil"/>
              <w:left w:val="nil"/>
              <w:bottom w:val="nil"/>
              <w:right w:val="nil"/>
            </w:tcBorders>
          </w:tcPr>
          <w:p w14:paraId="340A0A36" w14:textId="4296291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00369449" w14:textId="085B7827"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−0.001</w:t>
            </w:r>
          </w:p>
        </w:tc>
        <w:tc>
          <w:tcPr>
            <w:tcW w:w="1020" w:type="dxa"/>
            <w:tcBorders>
              <w:top w:val="nil"/>
              <w:left w:val="nil"/>
              <w:bottom w:val="nil"/>
              <w:right w:val="nil"/>
            </w:tcBorders>
          </w:tcPr>
          <w:p w14:paraId="48E35FC1" w14:textId="14B0EA38"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DF32F3" w:rsidRPr="00503F0D" w14:paraId="6C6C5920" w14:textId="77777777" w:rsidTr="00ED0C78">
        <w:tc>
          <w:tcPr>
            <w:tcW w:w="3572" w:type="dxa"/>
            <w:tcBorders>
              <w:top w:val="nil"/>
              <w:left w:val="nil"/>
              <w:bottom w:val="nil"/>
              <w:right w:val="nil"/>
            </w:tcBorders>
            <w:vAlign w:val="center"/>
          </w:tcPr>
          <w:p w14:paraId="24280581"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Interest in politics</w:t>
            </w:r>
          </w:p>
        </w:tc>
        <w:tc>
          <w:tcPr>
            <w:tcW w:w="828" w:type="dxa"/>
            <w:tcBorders>
              <w:top w:val="nil"/>
              <w:left w:val="nil"/>
              <w:bottom w:val="nil"/>
              <w:right w:val="nil"/>
            </w:tcBorders>
          </w:tcPr>
          <w:p w14:paraId="2E67EC72" w14:textId="091F4E78"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0.011</w:t>
            </w:r>
          </w:p>
        </w:tc>
        <w:tc>
          <w:tcPr>
            <w:tcW w:w="1020" w:type="dxa"/>
            <w:tcBorders>
              <w:top w:val="nil"/>
              <w:left w:val="nil"/>
              <w:bottom w:val="nil"/>
              <w:right w:val="nil"/>
            </w:tcBorders>
          </w:tcPr>
          <w:p w14:paraId="63E6AF4C" w14:textId="79A748BC"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23DFE74E" w14:textId="5350167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0.011</w:t>
            </w:r>
          </w:p>
        </w:tc>
        <w:tc>
          <w:tcPr>
            <w:tcW w:w="1020" w:type="dxa"/>
            <w:tcBorders>
              <w:top w:val="nil"/>
              <w:left w:val="nil"/>
              <w:bottom w:val="nil"/>
              <w:right w:val="nil"/>
            </w:tcBorders>
          </w:tcPr>
          <w:p w14:paraId="5FB95601" w14:textId="133B3B95"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642546D1" w14:textId="01FDD53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0.011</w:t>
            </w:r>
          </w:p>
        </w:tc>
        <w:tc>
          <w:tcPr>
            <w:tcW w:w="1020" w:type="dxa"/>
            <w:tcBorders>
              <w:top w:val="nil"/>
              <w:left w:val="nil"/>
              <w:bottom w:val="nil"/>
              <w:right w:val="nil"/>
            </w:tcBorders>
          </w:tcPr>
          <w:p w14:paraId="051AB3B2" w14:textId="0DB762FE"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7F47363A" w14:textId="77777777" w:rsidTr="00ED0C78">
        <w:tc>
          <w:tcPr>
            <w:tcW w:w="3572" w:type="dxa"/>
            <w:tcBorders>
              <w:top w:val="nil"/>
              <w:left w:val="nil"/>
              <w:bottom w:val="nil"/>
              <w:right w:val="nil"/>
            </w:tcBorders>
            <w:vAlign w:val="center"/>
          </w:tcPr>
          <w:p w14:paraId="13A419F0"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Generalized trust</w:t>
            </w:r>
          </w:p>
        </w:tc>
        <w:tc>
          <w:tcPr>
            <w:tcW w:w="828" w:type="dxa"/>
            <w:tcBorders>
              <w:top w:val="nil"/>
              <w:left w:val="nil"/>
              <w:bottom w:val="nil"/>
              <w:right w:val="nil"/>
            </w:tcBorders>
          </w:tcPr>
          <w:p w14:paraId="1983C2AA" w14:textId="4D2423F3"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0.066</w:t>
            </w:r>
          </w:p>
        </w:tc>
        <w:tc>
          <w:tcPr>
            <w:tcW w:w="1020" w:type="dxa"/>
            <w:tcBorders>
              <w:top w:val="nil"/>
              <w:left w:val="nil"/>
              <w:bottom w:val="nil"/>
              <w:right w:val="nil"/>
            </w:tcBorders>
          </w:tcPr>
          <w:p w14:paraId="6ECFA941" w14:textId="299010B3"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2F9D16FA" w14:textId="47F57A60"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0.066</w:t>
            </w:r>
          </w:p>
        </w:tc>
        <w:tc>
          <w:tcPr>
            <w:tcW w:w="1020" w:type="dxa"/>
            <w:tcBorders>
              <w:top w:val="nil"/>
              <w:left w:val="nil"/>
              <w:bottom w:val="nil"/>
              <w:right w:val="nil"/>
            </w:tcBorders>
          </w:tcPr>
          <w:p w14:paraId="3887521B" w14:textId="3F95D639"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3A65B51E" w14:textId="52B2F9EE"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0.066</w:t>
            </w:r>
          </w:p>
        </w:tc>
        <w:tc>
          <w:tcPr>
            <w:tcW w:w="1020" w:type="dxa"/>
            <w:tcBorders>
              <w:top w:val="nil"/>
              <w:left w:val="nil"/>
              <w:bottom w:val="nil"/>
              <w:right w:val="nil"/>
            </w:tcBorders>
          </w:tcPr>
          <w:p w14:paraId="6AE21B89" w14:textId="074049EC"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16BD121D" w14:textId="77777777" w:rsidTr="00ED0C78">
        <w:tc>
          <w:tcPr>
            <w:tcW w:w="3572" w:type="dxa"/>
            <w:tcBorders>
              <w:top w:val="nil"/>
              <w:left w:val="nil"/>
              <w:bottom w:val="nil"/>
              <w:right w:val="nil"/>
            </w:tcBorders>
            <w:vAlign w:val="center"/>
          </w:tcPr>
          <w:p w14:paraId="69F838CB"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Specific support for democracy</w:t>
            </w:r>
          </w:p>
        </w:tc>
        <w:tc>
          <w:tcPr>
            <w:tcW w:w="828" w:type="dxa"/>
            <w:tcBorders>
              <w:top w:val="nil"/>
              <w:left w:val="nil"/>
              <w:bottom w:val="nil"/>
              <w:right w:val="nil"/>
            </w:tcBorders>
          </w:tcPr>
          <w:p w14:paraId="72A7A8F9" w14:textId="3EBF8CA6"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0.096</w:t>
            </w:r>
          </w:p>
        </w:tc>
        <w:tc>
          <w:tcPr>
            <w:tcW w:w="1020" w:type="dxa"/>
            <w:tcBorders>
              <w:top w:val="nil"/>
              <w:left w:val="nil"/>
              <w:bottom w:val="nil"/>
              <w:right w:val="nil"/>
            </w:tcBorders>
          </w:tcPr>
          <w:p w14:paraId="250A4182" w14:textId="3354E46D"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57FE52E" w14:textId="5E1483B9"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0.095</w:t>
            </w:r>
          </w:p>
        </w:tc>
        <w:tc>
          <w:tcPr>
            <w:tcW w:w="1020" w:type="dxa"/>
            <w:tcBorders>
              <w:top w:val="nil"/>
              <w:left w:val="nil"/>
              <w:bottom w:val="nil"/>
              <w:right w:val="nil"/>
            </w:tcBorders>
          </w:tcPr>
          <w:p w14:paraId="6687DE17" w14:textId="3FD44FFF"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05600408" w14:textId="5C2846FA"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0.095</w:t>
            </w:r>
          </w:p>
        </w:tc>
        <w:tc>
          <w:tcPr>
            <w:tcW w:w="1020" w:type="dxa"/>
            <w:tcBorders>
              <w:top w:val="nil"/>
              <w:left w:val="nil"/>
              <w:bottom w:val="nil"/>
              <w:right w:val="nil"/>
            </w:tcBorders>
          </w:tcPr>
          <w:p w14:paraId="4F875B0E" w14:textId="470A1A83"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69B619B6" w14:textId="77777777" w:rsidTr="00ED0C78">
        <w:tc>
          <w:tcPr>
            <w:tcW w:w="3572" w:type="dxa"/>
            <w:tcBorders>
              <w:top w:val="nil"/>
              <w:left w:val="nil"/>
              <w:bottom w:val="single" w:sz="4" w:space="0" w:color="auto"/>
              <w:right w:val="nil"/>
            </w:tcBorders>
          </w:tcPr>
          <w:p w14:paraId="6E6C96D5"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Constant</w:t>
            </w:r>
          </w:p>
        </w:tc>
        <w:tc>
          <w:tcPr>
            <w:tcW w:w="828" w:type="dxa"/>
            <w:tcBorders>
              <w:top w:val="nil"/>
              <w:left w:val="nil"/>
              <w:bottom w:val="single" w:sz="4" w:space="0" w:color="auto"/>
              <w:right w:val="nil"/>
            </w:tcBorders>
          </w:tcPr>
          <w:p w14:paraId="56E36157" w14:textId="7AC0B674"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2.468</w:t>
            </w:r>
          </w:p>
        </w:tc>
        <w:tc>
          <w:tcPr>
            <w:tcW w:w="1020" w:type="dxa"/>
            <w:tcBorders>
              <w:top w:val="nil"/>
              <w:left w:val="nil"/>
              <w:bottom w:val="single" w:sz="4" w:space="0" w:color="auto"/>
              <w:right w:val="nil"/>
            </w:tcBorders>
          </w:tcPr>
          <w:p w14:paraId="6C1A1919" w14:textId="69E67B8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(0.09)</w:t>
            </w:r>
            <w:r w:rsidRPr="00503F0D">
              <w:rPr>
                <w:rFonts w:ascii="Garamond" w:hAnsi="Garamond" w:cs="Times New Roman"/>
                <w:sz w:val="22"/>
                <w:szCs w:val="22"/>
                <w:vertAlign w:val="superscript"/>
                <w:lang w:val="en-US"/>
              </w:rPr>
              <w:t>***</w:t>
            </w:r>
          </w:p>
        </w:tc>
        <w:tc>
          <w:tcPr>
            <w:tcW w:w="828" w:type="dxa"/>
            <w:tcBorders>
              <w:top w:val="nil"/>
              <w:left w:val="nil"/>
              <w:bottom w:val="single" w:sz="4" w:space="0" w:color="auto"/>
              <w:right w:val="nil"/>
            </w:tcBorders>
          </w:tcPr>
          <w:p w14:paraId="4041D3C3" w14:textId="5645F0F1"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2.508</w:t>
            </w:r>
          </w:p>
        </w:tc>
        <w:tc>
          <w:tcPr>
            <w:tcW w:w="1020" w:type="dxa"/>
            <w:tcBorders>
              <w:top w:val="nil"/>
              <w:left w:val="nil"/>
              <w:bottom w:val="single" w:sz="4" w:space="0" w:color="auto"/>
              <w:right w:val="nil"/>
            </w:tcBorders>
          </w:tcPr>
          <w:p w14:paraId="3865A719" w14:textId="3104C95A"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(0.09)</w:t>
            </w:r>
            <w:r w:rsidRPr="00503F0D">
              <w:rPr>
                <w:rFonts w:ascii="Garamond" w:hAnsi="Garamond" w:cs="Times New Roman"/>
                <w:sz w:val="22"/>
                <w:szCs w:val="22"/>
                <w:vertAlign w:val="superscript"/>
                <w:lang w:val="en-US"/>
              </w:rPr>
              <w:t>***</w:t>
            </w:r>
          </w:p>
        </w:tc>
        <w:tc>
          <w:tcPr>
            <w:tcW w:w="828" w:type="dxa"/>
            <w:tcBorders>
              <w:top w:val="nil"/>
              <w:left w:val="nil"/>
              <w:bottom w:val="single" w:sz="4" w:space="0" w:color="auto"/>
              <w:right w:val="nil"/>
            </w:tcBorders>
          </w:tcPr>
          <w:p w14:paraId="2EC839F5" w14:textId="588F0916"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2.513</w:t>
            </w:r>
          </w:p>
        </w:tc>
        <w:tc>
          <w:tcPr>
            <w:tcW w:w="1020" w:type="dxa"/>
            <w:tcBorders>
              <w:top w:val="nil"/>
              <w:left w:val="nil"/>
              <w:bottom w:val="single" w:sz="4" w:space="0" w:color="auto"/>
              <w:right w:val="nil"/>
            </w:tcBorders>
          </w:tcPr>
          <w:p w14:paraId="5264379B" w14:textId="31807C43"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(0.09)</w:t>
            </w:r>
            <w:r w:rsidRPr="00503F0D">
              <w:rPr>
                <w:rFonts w:ascii="Garamond" w:hAnsi="Garamond" w:cs="Times New Roman"/>
                <w:sz w:val="22"/>
                <w:szCs w:val="22"/>
                <w:vertAlign w:val="superscript"/>
                <w:lang w:val="en-US"/>
              </w:rPr>
              <w:t>***</w:t>
            </w:r>
          </w:p>
        </w:tc>
      </w:tr>
      <w:tr w:rsidR="00DF32F3" w:rsidRPr="00503F0D" w14:paraId="402EBCFE" w14:textId="77777777" w:rsidTr="00A445D2">
        <w:tc>
          <w:tcPr>
            <w:tcW w:w="3572" w:type="dxa"/>
            <w:tcBorders>
              <w:top w:val="single" w:sz="4" w:space="0" w:color="auto"/>
              <w:left w:val="nil"/>
              <w:right w:val="nil"/>
            </w:tcBorders>
          </w:tcPr>
          <w:p w14:paraId="0A05443F"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iCs/>
                <w:sz w:val="22"/>
                <w:szCs w:val="22"/>
                <w:lang w:val="en-US"/>
              </w:rPr>
              <w:t>Respondents</w:t>
            </w:r>
          </w:p>
        </w:tc>
        <w:tc>
          <w:tcPr>
            <w:tcW w:w="1848" w:type="dxa"/>
            <w:gridSpan w:val="2"/>
            <w:tcBorders>
              <w:top w:val="single" w:sz="4" w:space="0" w:color="auto"/>
              <w:left w:val="nil"/>
              <w:right w:val="nil"/>
            </w:tcBorders>
            <w:vAlign w:val="center"/>
          </w:tcPr>
          <w:p w14:paraId="0717D24C" w14:textId="620D9AB2"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27,608</w:t>
            </w:r>
          </w:p>
        </w:tc>
        <w:tc>
          <w:tcPr>
            <w:tcW w:w="1848" w:type="dxa"/>
            <w:gridSpan w:val="2"/>
            <w:tcBorders>
              <w:top w:val="single" w:sz="4" w:space="0" w:color="auto"/>
              <w:left w:val="nil"/>
              <w:right w:val="nil"/>
            </w:tcBorders>
            <w:vAlign w:val="center"/>
          </w:tcPr>
          <w:p w14:paraId="37EB63EF" w14:textId="1D796810"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27,608</w:t>
            </w:r>
          </w:p>
        </w:tc>
        <w:tc>
          <w:tcPr>
            <w:tcW w:w="1848" w:type="dxa"/>
            <w:gridSpan w:val="2"/>
            <w:tcBorders>
              <w:top w:val="single" w:sz="4" w:space="0" w:color="auto"/>
              <w:left w:val="nil"/>
              <w:right w:val="nil"/>
            </w:tcBorders>
            <w:vAlign w:val="center"/>
          </w:tcPr>
          <w:p w14:paraId="5C6595C0" w14:textId="0EA91FED"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27,608</w:t>
            </w:r>
          </w:p>
        </w:tc>
      </w:tr>
      <w:tr w:rsidR="00DF32F3" w:rsidRPr="00503F0D" w14:paraId="4888994A" w14:textId="77777777" w:rsidTr="00A445D2">
        <w:tc>
          <w:tcPr>
            <w:tcW w:w="3572" w:type="dxa"/>
            <w:tcBorders>
              <w:left w:val="nil"/>
              <w:bottom w:val="nil"/>
              <w:right w:val="nil"/>
            </w:tcBorders>
          </w:tcPr>
          <w:p w14:paraId="5C1538BC" w14:textId="77777777" w:rsidR="00DF32F3" w:rsidRPr="00503F0D" w:rsidRDefault="00DF32F3" w:rsidP="00DF32F3">
            <w:pPr>
              <w:autoSpaceDE w:val="0"/>
              <w:adjustRightInd w:val="0"/>
              <w:rPr>
                <w:rFonts w:ascii="Garamond" w:hAnsi="Garamond" w:cs="Times New Roman"/>
                <w:iCs/>
                <w:sz w:val="22"/>
                <w:szCs w:val="22"/>
                <w:lang w:val="en-US"/>
              </w:rPr>
            </w:pPr>
            <w:r w:rsidRPr="00503F0D">
              <w:rPr>
                <w:rFonts w:ascii="Garamond" w:hAnsi="Garamond" w:cs="Times New Roman"/>
                <w:iCs/>
                <w:sz w:val="22"/>
                <w:szCs w:val="22"/>
                <w:lang w:val="en-US"/>
              </w:rPr>
              <w:t>Countries</w:t>
            </w:r>
          </w:p>
        </w:tc>
        <w:tc>
          <w:tcPr>
            <w:tcW w:w="1848" w:type="dxa"/>
            <w:gridSpan w:val="2"/>
            <w:tcBorders>
              <w:left w:val="nil"/>
              <w:bottom w:val="nil"/>
              <w:right w:val="nil"/>
            </w:tcBorders>
            <w:vAlign w:val="center"/>
          </w:tcPr>
          <w:p w14:paraId="352E63AE" w14:textId="6F83E95A"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24</w:t>
            </w:r>
          </w:p>
        </w:tc>
        <w:tc>
          <w:tcPr>
            <w:tcW w:w="1848" w:type="dxa"/>
            <w:gridSpan w:val="2"/>
            <w:tcBorders>
              <w:left w:val="nil"/>
              <w:bottom w:val="nil"/>
              <w:right w:val="nil"/>
            </w:tcBorders>
            <w:vAlign w:val="center"/>
          </w:tcPr>
          <w:p w14:paraId="4FB2ECD1" w14:textId="329C0A4C"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24</w:t>
            </w:r>
          </w:p>
        </w:tc>
        <w:tc>
          <w:tcPr>
            <w:tcW w:w="1848" w:type="dxa"/>
            <w:gridSpan w:val="2"/>
            <w:tcBorders>
              <w:left w:val="nil"/>
              <w:bottom w:val="nil"/>
              <w:right w:val="nil"/>
            </w:tcBorders>
            <w:vAlign w:val="center"/>
          </w:tcPr>
          <w:p w14:paraId="1E33E944" w14:textId="2743CEF7"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24</w:t>
            </w:r>
          </w:p>
        </w:tc>
      </w:tr>
      <w:tr w:rsidR="00DF32F3" w:rsidRPr="00503F0D" w14:paraId="01A9CD5A" w14:textId="77777777" w:rsidTr="00A445D2">
        <w:tc>
          <w:tcPr>
            <w:tcW w:w="3572" w:type="dxa"/>
            <w:tcBorders>
              <w:top w:val="nil"/>
              <w:left w:val="nil"/>
              <w:bottom w:val="single" w:sz="4" w:space="0" w:color="auto"/>
              <w:right w:val="nil"/>
            </w:tcBorders>
          </w:tcPr>
          <w:p w14:paraId="3B6D7F94" w14:textId="61A7F646"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adj. Within-</w:t>
            </w:r>
            <w:r w:rsidRPr="00503F0D">
              <w:rPr>
                <w:rFonts w:ascii="Garamond" w:hAnsi="Garamond" w:cs="Times New Roman"/>
                <w:iCs/>
                <w:sz w:val="22"/>
                <w:szCs w:val="22"/>
                <w:lang w:val="en-US"/>
              </w:rPr>
              <w:t>R</w:t>
            </w:r>
            <w:r w:rsidRPr="00503F0D">
              <w:rPr>
                <w:rFonts w:ascii="Garamond" w:hAnsi="Garamond" w:cs="Times New Roman"/>
                <w:sz w:val="22"/>
                <w:szCs w:val="22"/>
                <w:vertAlign w:val="superscript"/>
                <w:lang w:val="en-US"/>
              </w:rPr>
              <w:t>2</w:t>
            </w:r>
          </w:p>
        </w:tc>
        <w:tc>
          <w:tcPr>
            <w:tcW w:w="1848" w:type="dxa"/>
            <w:gridSpan w:val="2"/>
            <w:tcBorders>
              <w:top w:val="nil"/>
              <w:left w:val="nil"/>
              <w:bottom w:val="single" w:sz="4" w:space="0" w:color="auto"/>
              <w:right w:val="nil"/>
            </w:tcBorders>
            <w:vAlign w:val="center"/>
          </w:tcPr>
          <w:p w14:paraId="72C4267B" w14:textId="4C3A5220"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0.162</w:t>
            </w:r>
          </w:p>
        </w:tc>
        <w:tc>
          <w:tcPr>
            <w:tcW w:w="1848" w:type="dxa"/>
            <w:gridSpan w:val="2"/>
            <w:tcBorders>
              <w:top w:val="nil"/>
              <w:left w:val="nil"/>
              <w:bottom w:val="single" w:sz="4" w:space="0" w:color="auto"/>
              <w:right w:val="nil"/>
            </w:tcBorders>
            <w:vAlign w:val="center"/>
          </w:tcPr>
          <w:p w14:paraId="6A053517" w14:textId="4D6CA1E0"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0.161</w:t>
            </w:r>
          </w:p>
        </w:tc>
        <w:tc>
          <w:tcPr>
            <w:tcW w:w="1848" w:type="dxa"/>
            <w:gridSpan w:val="2"/>
            <w:tcBorders>
              <w:top w:val="nil"/>
              <w:left w:val="nil"/>
              <w:bottom w:val="single" w:sz="4" w:space="0" w:color="auto"/>
              <w:right w:val="nil"/>
            </w:tcBorders>
            <w:vAlign w:val="center"/>
          </w:tcPr>
          <w:p w14:paraId="64D2AFA9" w14:textId="6FC04270"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0.162</w:t>
            </w:r>
          </w:p>
        </w:tc>
      </w:tr>
    </w:tbl>
    <w:p w14:paraId="6A3798D6" w14:textId="51231776" w:rsidR="00235630" w:rsidRPr="00503F0D" w:rsidRDefault="00235630" w:rsidP="00235630">
      <w:pPr>
        <w:pStyle w:val="Caption"/>
        <w:suppressAutoHyphens w:val="0"/>
        <w:spacing w:before="120"/>
        <w:ind w:left="567" w:hanging="567"/>
        <w:contextualSpacing/>
        <w:jc w:val="both"/>
        <w:rPr>
          <w:rFonts w:cs="Times New Roman"/>
          <w:i w:val="0"/>
          <w:sz w:val="20"/>
          <w:szCs w:val="20"/>
          <w:lang w:val="en-US"/>
        </w:rPr>
      </w:pPr>
      <w:r w:rsidRPr="00503F0D">
        <w:rPr>
          <w:sz w:val="20"/>
          <w:szCs w:val="20"/>
          <w:lang w:val="en-US" w:eastAsia="de-DE"/>
        </w:rPr>
        <w:t>Note:</w:t>
      </w:r>
      <w:r w:rsidRPr="00503F0D">
        <w:rPr>
          <w:sz w:val="20"/>
          <w:szCs w:val="20"/>
          <w:lang w:val="en-US" w:eastAsia="de-DE"/>
        </w:rPr>
        <w:tab/>
      </w:r>
      <w:r w:rsidRPr="00503F0D">
        <w:rPr>
          <w:i w:val="0"/>
          <w:sz w:val="20"/>
          <w:szCs w:val="20"/>
          <w:lang w:val="en-US" w:eastAsia="de-DE"/>
        </w:rPr>
        <w:t>Fixed-effects regression coefficients with cluster-robust s</w:t>
      </w:r>
      <w:r w:rsidRPr="00503F0D">
        <w:rPr>
          <w:rFonts w:cs="Times New Roman"/>
          <w:i w:val="0"/>
          <w:sz w:val="20"/>
          <w:szCs w:val="20"/>
          <w:lang w:val="en-US"/>
        </w:rPr>
        <w:t xml:space="preserve">tandard errors in parentheses, base categories: </w:t>
      </w:r>
      <w:r w:rsidR="00585478" w:rsidRPr="00503F0D">
        <w:rPr>
          <w:rFonts w:cs="Times New Roman"/>
          <w:i w:val="0"/>
          <w:sz w:val="20"/>
          <w:szCs w:val="20"/>
          <w:lang w:val="en-US"/>
        </w:rPr>
        <w:t>Sex</w:t>
      </w:r>
      <w:r w:rsidRPr="00503F0D">
        <w:rPr>
          <w:rFonts w:cs="Times New Roman"/>
          <w:i w:val="0"/>
          <w:sz w:val="20"/>
          <w:szCs w:val="20"/>
          <w:lang w:val="en-US"/>
        </w:rPr>
        <w:t>: female, Work status: full-time employed, Marital status: single, Migration background: none</w:t>
      </w:r>
    </w:p>
    <w:p w14:paraId="71EF2AD9" w14:textId="77777777" w:rsidR="00235630" w:rsidRPr="00503F0D" w:rsidRDefault="00235630" w:rsidP="00235630">
      <w:pPr>
        <w:pStyle w:val="Caption"/>
        <w:suppressAutoHyphens w:val="0"/>
        <w:spacing w:before="120"/>
        <w:ind w:left="567" w:hanging="567"/>
        <w:contextualSpacing/>
        <w:jc w:val="both"/>
        <w:rPr>
          <w:rFonts w:cs="Times New Roman"/>
          <w:i w:val="0"/>
          <w:sz w:val="20"/>
          <w:szCs w:val="20"/>
          <w:lang w:val="en-US"/>
        </w:rPr>
      </w:pPr>
      <w:r w:rsidRPr="00503F0D">
        <w:rPr>
          <w:sz w:val="20"/>
          <w:szCs w:val="20"/>
          <w:lang w:val="en-US" w:eastAsia="de-DE"/>
        </w:rPr>
        <w:tab/>
      </w:r>
      <w:r w:rsidRPr="00503F0D">
        <w:rPr>
          <w:rFonts w:cs="Times New Roman"/>
          <w:i w:val="0"/>
          <w:sz w:val="20"/>
          <w:szCs w:val="20"/>
          <w:vertAlign w:val="superscript"/>
          <w:lang w:val="en-US"/>
        </w:rPr>
        <w:t>+</w:t>
      </w:r>
      <w:r w:rsidRPr="00503F0D">
        <w:rPr>
          <w:rFonts w:cs="Times New Roman"/>
          <w:i w:val="0"/>
          <w:sz w:val="20"/>
          <w:szCs w:val="20"/>
          <w:lang w:val="en-US"/>
        </w:rPr>
        <w:t xml:space="preserve"> p &lt; 0.10, </w:t>
      </w:r>
      <w:r w:rsidRPr="00503F0D">
        <w:rPr>
          <w:rFonts w:cs="Times New Roman"/>
          <w:i w:val="0"/>
          <w:sz w:val="20"/>
          <w:szCs w:val="20"/>
          <w:vertAlign w:val="superscript"/>
          <w:lang w:val="en-US"/>
        </w:rPr>
        <w:t>*</w:t>
      </w:r>
      <w:r w:rsidRPr="00503F0D">
        <w:rPr>
          <w:rFonts w:cs="Times New Roman"/>
          <w:i w:val="0"/>
          <w:sz w:val="20"/>
          <w:szCs w:val="20"/>
          <w:lang w:val="en-US"/>
        </w:rPr>
        <w:t xml:space="preserve"> p &lt; 0.05, </w:t>
      </w:r>
      <w:r w:rsidRPr="00503F0D">
        <w:rPr>
          <w:rFonts w:cs="Times New Roman"/>
          <w:i w:val="0"/>
          <w:sz w:val="20"/>
          <w:szCs w:val="20"/>
          <w:vertAlign w:val="superscript"/>
          <w:lang w:val="en-US"/>
        </w:rPr>
        <w:t>**</w:t>
      </w:r>
      <w:r w:rsidRPr="00503F0D">
        <w:rPr>
          <w:rFonts w:cs="Times New Roman"/>
          <w:i w:val="0"/>
          <w:sz w:val="20"/>
          <w:szCs w:val="20"/>
          <w:lang w:val="en-US"/>
        </w:rPr>
        <w:t xml:space="preserve"> p &lt; 0.01, </w:t>
      </w:r>
      <w:r w:rsidRPr="00503F0D">
        <w:rPr>
          <w:rFonts w:cs="Times New Roman"/>
          <w:i w:val="0"/>
          <w:sz w:val="20"/>
          <w:szCs w:val="20"/>
          <w:vertAlign w:val="superscript"/>
          <w:lang w:val="en-US"/>
        </w:rPr>
        <w:t>***</w:t>
      </w:r>
      <w:r w:rsidRPr="00503F0D">
        <w:rPr>
          <w:rFonts w:cs="Times New Roman"/>
          <w:i w:val="0"/>
          <w:sz w:val="20"/>
          <w:szCs w:val="20"/>
          <w:lang w:val="en-US"/>
        </w:rPr>
        <w:t xml:space="preserve"> p &lt; 0.001</w:t>
      </w:r>
    </w:p>
    <w:p w14:paraId="74C89E70" w14:textId="77777777" w:rsidR="00235630" w:rsidRPr="00503F0D" w:rsidRDefault="00235630">
      <w:pPr>
        <w:widowControl/>
        <w:suppressAutoHyphens w:val="0"/>
        <w:autoSpaceDN/>
        <w:spacing w:after="200" w:line="276" w:lineRule="auto"/>
        <w:textAlignment w:val="auto"/>
        <w:rPr>
          <w:rFonts w:ascii="Garamond" w:hAnsi="Garamond"/>
          <w:b/>
          <w:lang w:val="en-US"/>
        </w:rPr>
      </w:pPr>
      <w:r w:rsidRPr="00503F0D">
        <w:rPr>
          <w:rFonts w:ascii="Garamond" w:hAnsi="Garamond"/>
          <w:b/>
          <w:lang w:val="en-US"/>
        </w:rPr>
        <w:br w:type="page"/>
      </w:r>
    </w:p>
    <w:p w14:paraId="60DF6DDE" w14:textId="62C68426" w:rsidR="000D3888" w:rsidRPr="00503F0D" w:rsidRDefault="000D3888" w:rsidP="000D3888">
      <w:pPr>
        <w:pStyle w:val="Standard1AbschnittWissenschaft"/>
        <w:rPr>
          <w:b/>
        </w:rPr>
      </w:pPr>
      <w:r w:rsidRPr="00503F0D">
        <w:rPr>
          <w:b/>
        </w:rPr>
        <w:lastRenderedPageBreak/>
        <w:t>Economic hardship at the societal level:</w:t>
      </w:r>
    </w:p>
    <w:tbl>
      <w:tblPr>
        <w:tblW w:w="9116" w:type="dxa"/>
        <w:tblLayout w:type="fixed"/>
        <w:tblLook w:val="0000" w:firstRow="0" w:lastRow="0" w:firstColumn="0" w:lastColumn="0" w:noHBand="0" w:noVBand="0"/>
      </w:tblPr>
      <w:tblGrid>
        <w:gridCol w:w="3572"/>
        <w:gridCol w:w="828"/>
        <w:gridCol w:w="1020"/>
        <w:gridCol w:w="828"/>
        <w:gridCol w:w="1020"/>
        <w:gridCol w:w="828"/>
        <w:gridCol w:w="1020"/>
      </w:tblGrid>
      <w:tr w:rsidR="00EB4ED9" w:rsidRPr="00503F0D" w14:paraId="5265DDEA" w14:textId="77777777" w:rsidTr="004B656D">
        <w:tc>
          <w:tcPr>
            <w:tcW w:w="3572" w:type="dxa"/>
            <w:tcBorders>
              <w:top w:val="single" w:sz="4" w:space="0" w:color="auto"/>
              <w:left w:val="nil"/>
              <w:bottom w:val="nil"/>
              <w:right w:val="nil"/>
            </w:tcBorders>
            <w:vAlign w:val="center"/>
          </w:tcPr>
          <w:p w14:paraId="778B24AC" w14:textId="465FD128" w:rsidR="00EB4ED9" w:rsidRPr="00503F0D" w:rsidRDefault="00EB4ED9" w:rsidP="00EB4ED9">
            <w:pPr>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Democracy-autocracy preference</w:t>
            </w:r>
          </w:p>
        </w:tc>
        <w:tc>
          <w:tcPr>
            <w:tcW w:w="1848" w:type="dxa"/>
            <w:gridSpan w:val="2"/>
            <w:tcBorders>
              <w:top w:val="single" w:sz="4" w:space="0" w:color="auto"/>
              <w:left w:val="nil"/>
              <w:bottom w:val="nil"/>
              <w:right w:val="nil"/>
            </w:tcBorders>
            <w:vAlign w:val="center"/>
          </w:tcPr>
          <w:p w14:paraId="300ACA0E" w14:textId="06BC132F" w:rsidR="00EB4ED9" w:rsidRPr="00503F0D" w:rsidRDefault="00EB4ED9" w:rsidP="00EB4ED9">
            <w:pPr>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GDP per capita</w:t>
            </w:r>
          </w:p>
        </w:tc>
        <w:tc>
          <w:tcPr>
            <w:tcW w:w="1848" w:type="dxa"/>
            <w:gridSpan w:val="2"/>
            <w:tcBorders>
              <w:top w:val="single" w:sz="4" w:space="0" w:color="auto"/>
              <w:left w:val="nil"/>
              <w:bottom w:val="nil"/>
              <w:right w:val="nil"/>
            </w:tcBorders>
            <w:vAlign w:val="center"/>
          </w:tcPr>
          <w:p w14:paraId="28F64065" w14:textId="21BE04E4" w:rsidR="00EB4ED9" w:rsidRPr="00503F0D" w:rsidRDefault="00EB4ED9" w:rsidP="00EB4ED9">
            <w:pPr>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Unemployment rate</w:t>
            </w:r>
          </w:p>
        </w:tc>
        <w:tc>
          <w:tcPr>
            <w:tcW w:w="1848" w:type="dxa"/>
            <w:gridSpan w:val="2"/>
            <w:tcBorders>
              <w:top w:val="single" w:sz="4" w:space="0" w:color="auto"/>
              <w:left w:val="nil"/>
              <w:bottom w:val="nil"/>
              <w:right w:val="nil"/>
            </w:tcBorders>
            <w:vAlign w:val="center"/>
          </w:tcPr>
          <w:p w14:paraId="0A113D35" w14:textId="1CB1DC03" w:rsidR="00EB4ED9" w:rsidRPr="00503F0D" w:rsidRDefault="00EB4ED9" w:rsidP="00EB4ED9">
            <w:pPr>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Income inequality</w:t>
            </w:r>
          </w:p>
        </w:tc>
      </w:tr>
      <w:tr w:rsidR="00DF32F3" w:rsidRPr="00503F0D" w14:paraId="5F0BD35C" w14:textId="77777777" w:rsidTr="00ED0C78">
        <w:tc>
          <w:tcPr>
            <w:tcW w:w="3572" w:type="dxa"/>
            <w:tcBorders>
              <w:top w:val="single" w:sz="4" w:space="0" w:color="auto"/>
              <w:left w:val="nil"/>
              <w:bottom w:val="nil"/>
              <w:right w:val="nil"/>
            </w:tcBorders>
            <w:vAlign w:val="center"/>
          </w:tcPr>
          <w:p w14:paraId="28FF34AC" w14:textId="1C87E0E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National identity: ethnic</w:t>
            </w:r>
          </w:p>
        </w:tc>
        <w:tc>
          <w:tcPr>
            <w:tcW w:w="828" w:type="dxa"/>
            <w:tcBorders>
              <w:top w:val="single" w:sz="4" w:space="0" w:color="auto"/>
              <w:left w:val="nil"/>
              <w:bottom w:val="nil"/>
              <w:right w:val="nil"/>
            </w:tcBorders>
          </w:tcPr>
          <w:p w14:paraId="61947C14" w14:textId="370D00AE"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−0.422</w:t>
            </w:r>
          </w:p>
        </w:tc>
        <w:tc>
          <w:tcPr>
            <w:tcW w:w="1020" w:type="dxa"/>
            <w:tcBorders>
              <w:top w:val="single" w:sz="4" w:space="0" w:color="auto"/>
              <w:left w:val="nil"/>
              <w:bottom w:val="nil"/>
              <w:right w:val="nil"/>
            </w:tcBorders>
          </w:tcPr>
          <w:p w14:paraId="1869040E" w14:textId="1748228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(0.10)</w:t>
            </w:r>
            <w:r w:rsidRPr="00503F0D">
              <w:rPr>
                <w:rFonts w:ascii="Garamond" w:hAnsi="Garamond" w:cs="Times New Roman"/>
                <w:sz w:val="22"/>
                <w:szCs w:val="22"/>
                <w:vertAlign w:val="superscript"/>
                <w:lang w:val="en-US"/>
              </w:rPr>
              <w:t>***</w:t>
            </w:r>
          </w:p>
        </w:tc>
        <w:tc>
          <w:tcPr>
            <w:tcW w:w="828" w:type="dxa"/>
            <w:tcBorders>
              <w:top w:val="single" w:sz="4" w:space="0" w:color="auto"/>
              <w:left w:val="nil"/>
              <w:bottom w:val="nil"/>
              <w:right w:val="nil"/>
            </w:tcBorders>
          </w:tcPr>
          <w:p w14:paraId="0FCD3912" w14:textId="13144333"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−0.081</w:t>
            </w:r>
          </w:p>
        </w:tc>
        <w:tc>
          <w:tcPr>
            <w:tcW w:w="1020" w:type="dxa"/>
            <w:tcBorders>
              <w:top w:val="single" w:sz="4" w:space="0" w:color="auto"/>
              <w:left w:val="nil"/>
              <w:bottom w:val="nil"/>
              <w:right w:val="nil"/>
            </w:tcBorders>
          </w:tcPr>
          <w:p w14:paraId="4F1332EB" w14:textId="2809F51D"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single" w:sz="4" w:space="0" w:color="auto"/>
              <w:left w:val="nil"/>
              <w:bottom w:val="nil"/>
              <w:right w:val="nil"/>
            </w:tcBorders>
          </w:tcPr>
          <w:p w14:paraId="2E9530DF" w14:textId="0E376391"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0.034</w:t>
            </w:r>
          </w:p>
        </w:tc>
        <w:tc>
          <w:tcPr>
            <w:tcW w:w="1020" w:type="dxa"/>
            <w:tcBorders>
              <w:top w:val="single" w:sz="4" w:space="0" w:color="auto"/>
              <w:left w:val="nil"/>
              <w:bottom w:val="nil"/>
              <w:right w:val="nil"/>
            </w:tcBorders>
          </w:tcPr>
          <w:p w14:paraId="2C80AA23" w14:textId="00287C1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(0.06)</w:t>
            </w:r>
          </w:p>
        </w:tc>
      </w:tr>
      <w:tr w:rsidR="00DF32F3" w:rsidRPr="00503F0D" w14:paraId="7DDFD791" w14:textId="77777777" w:rsidTr="00ED0C78">
        <w:tc>
          <w:tcPr>
            <w:tcW w:w="3572" w:type="dxa"/>
            <w:tcBorders>
              <w:top w:val="nil"/>
              <w:left w:val="nil"/>
              <w:bottom w:val="nil"/>
              <w:right w:val="nil"/>
            </w:tcBorders>
            <w:vAlign w:val="center"/>
          </w:tcPr>
          <w:p w14:paraId="63B857AC" w14:textId="59CBA40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National identity: civic</w:t>
            </w:r>
          </w:p>
        </w:tc>
        <w:tc>
          <w:tcPr>
            <w:tcW w:w="828" w:type="dxa"/>
            <w:tcBorders>
              <w:top w:val="nil"/>
              <w:left w:val="nil"/>
              <w:bottom w:val="nil"/>
              <w:right w:val="nil"/>
            </w:tcBorders>
          </w:tcPr>
          <w:p w14:paraId="320846DD" w14:textId="370C3D9F"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0.375</w:t>
            </w:r>
          </w:p>
        </w:tc>
        <w:tc>
          <w:tcPr>
            <w:tcW w:w="1020" w:type="dxa"/>
            <w:tcBorders>
              <w:top w:val="nil"/>
              <w:left w:val="nil"/>
              <w:bottom w:val="nil"/>
              <w:right w:val="nil"/>
            </w:tcBorders>
          </w:tcPr>
          <w:p w14:paraId="02935CE9" w14:textId="2EB5590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(0.28)</w:t>
            </w:r>
          </w:p>
        </w:tc>
        <w:tc>
          <w:tcPr>
            <w:tcW w:w="828" w:type="dxa"/>
            <w:tcBorders>
              <w:top w:val="nil"/>
              <w:left w:val="nil"/>
              <w:bottom w:val="nil"/>
              <w:right w:val="nil"/>
            </w:tcBorders>
          </w:tcPr>
          <w:p w14:paraId="6A601B34" w14:textId="5F6D6D3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0.059</w:t>
            </w:r>
          </w:p>
        </w:tc>
        <w:tc>
          <w:tcPr>
            <w:tcW w:w="1020" w:type="dxa"/>
            <w:tcBorders>
              <w:top w:val="nil"/>
              <w:left w:val="nil"/>
              <w:bottom w:val="nil"/>
              <w:right w:val="nil"/>
            </w:tcBorders>
          </w:tcPr>
          <w:p w14:paraId="04007B74" w14:textId="3A02E7A5"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(0.03)</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218CC84A" w14:textId="154D5224"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0.083</w:t>
            </w:r>
          </w:p>
        </w:tc>
        <w:tc>
          <w:tcPr>
            <w:tcW w:w="1020" w:type="dxa"/>
            <w:tcBorders>
              <w:top w:val="nil"/>
              <w:left w:val="nil"/>
              <w:bottom w:val="nil"/>
              <w:right w:val="nil"/>
            </w:tcBorders>
          </w:tcPr>
          <w:p w14:paraId="30EC8CBC" w14:textId="205892AB"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(0.20)</w:t>
            </w:r>
          </w:p>
        </w:tc>
      </w:tr>
      <w:tr w:rsidR="00DF32F3" w:rsidRPr="00503F0D" w14:paraId="42BE8FE2" w14:textId="77777777" w:rsidTr="00ED0C78">
        <w:tc>
          <w:tcPr>
            <w:tcW w:w="3572" w:type="dxa"/>
            <w:tcBorders>
              <w:top w:val="nil"/>
              <w:left w:val="nil"/>
              <w:bottom w:val="nil"/>
              <w:right w:val="nil"/>
            </w:tcBorders>
            <w:vAlign w:val="center"/>
          </w:tcPr>
          <w:p w14:paraId="2D9CC04F" w14:textId="766C6066" w:rsidR="00DF32F3" w:rsidRPr="00503F0D" w:rsidRDefault="00DF32F3" w:rsidP="00DF32F3">
            <w:pPr>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NI: ethnic*Economic hardship</w:t>
            </w:r>
          </w:p>
        </w:tc>
        <w:tc>
          <w:tcPr>
            <w:tcW w:w="828" w:type="dxa"/>
            <w:tcBorders>
              <w:top w:val="nil"/>
              <w:left w:val="nil"/>
              <w:bottom w:val="nil"/>
              <w:right w:val="nil"/>
            </w:tcBorders>
          </w:tcPr>
          <w:p w14:paraId="718A4F44" w14:textId="61F4E852"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0.027</w:t>
            </w:r>
          </w:p>
        </w:tc>
        <w:tc>
          <w:tcPr>
            <w:tcW w:w="1020" w:type="dxa"/>
            <w:tcBorders>
              <w:top w:val="nil"/>
              <w:left w:val="nil"/>
              <w:bottom w:val="nil"/>
              <w:right w:val="nil"/>
            </w:tcBorders>
          </w:tcPr>
          <w:p w14:paraId="620FE939" w14:textId="03ED38E8"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77323EC" w14:textId="668CAC41"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−0.008</w:t>
            </w:r>
          </w:p>
        </w:tc>
        <w:tc>
          <w:tcPr>
            <w:tcW w:w="1020" w:type="dxa"/>
            <w:tcBorders>
              <w:top w:val="nil"/>
              <w:left w:val="nil"/>
              <w:bottom w:val="nil"/>
              <w:right w:val="nil"/>
            </w:tcBorders>
          </w:tcPr>
          <w:p w14:paraId="3735E402" w14:textId="134C48E9"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29790150" w14:textId="0298FEE2"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−0.005</w:t>
            </w:r>
          </w:p>
        </w:tc>
        <w:tc>
          <w:tcPr>
            <w:tcW w:w="1020" w:type="dxa"/>
            <w:tcBorders>
              <w:top w:val="nil"/>
              <w:left w:val="nil"/>
              <w:bottom w:val="nil"/>
              <w:right w:val="nil"/>
            </w:tcBorders>
          </w:tcPr>
          <w:p w14:paraId="223412B6" w14:textId="36A7ABB6"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DF32F3" w:rsidRPr="00503F0D" w14:paraId="6B2628B6" w14:textId="77777777" w:rsidTr="00ED0C78">
        <w:tc>
          <w:tcPr>
            <w:tcW w:w="3572" w:type="dxa"/>
            <w:tcBorders>
              <w:top w:val="nil"/>
              <w:left w:val="nil"/>
              <w:bottom w:val="nil"/>
              <w:right w:val="nil"/>
            </w:tcBorders>
            <w:vAlign w:val="center"/>
          </w:tcPr>
          <w:p w14:paraId="58A2676E" w14:textId="3786D57E" w:rsidR="00DF32F3" w:rsidRPr="00503F0D" w:rsidRDefault="00DF32F3" w:rsidP="00DF32F3">
            <w:pPr>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NI: civic* Economic hardship</w:t>
            </w:r>
          </w:p>
        </w:tc>
        <w:tc>
          <w:tcPr>
            <w:tcW w:w="828" w:type="dxa"/>
            <w:tcBorders>
              <w:top w:val="nil"/>
              <w:left w:val="nil"/>
              <w:bottom w:val="nil"/>
              <w:right w:val="nil"/>
            </w:tcBorders>
          </w:tcPr>
          <w:p w14:paraId="6966BF13" w14:textId="62FCE8AA"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−0.022</w:t>
            </w:r>
          </w:p>
        </w:tc>
        <w:tc>
          <w:tcPr>
            <w:tcW w:w="1020" w:type="dxa"/>
            <w:tcBorders>
              <w:top w:val="nil"/>
              <w:left w:val="nil"/>
              <w:bottom w:val="nil"/>
              <w:right w:val="nil"/>
            </w:tcBorders>
          </w:tcPr>
          <w:p w14:paraId="25BD2D1F" w14:textId="1D68855C"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(0.03)</w:t>
            </w:r>
          </w:p>
        </w:tc>
        <w:tc>
          <w:tcPr>
            <w:tcW w:w="828" w:type="dxa"/>
            <w:tcBorders>
              <w:top w:val="nil"/>
              <w:left w:val="nil"/>
              <w:bottom w:val="nil"/>
              <w:right w:val="nil"/>
            </w:tcBorders>
          </w:tcPr>
          <w:p w14:paraId="6578C358" w14:textId="3B79F4F8"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0.012</w:t>
            </w:r>
          </w:p>
        </w:tc>
        <w:tc>
          <w:tcPr>
            <w:tcW w:w="1020" w:type="dxa"/>
            <w:tcBorders>
              <w:top w:val="nil"/>
              <w:left w:val="nil"/>
              <w:bottom w:val="nil"/>
              <w:right w:val="nil"/>
            </w:tcBorders>
          </w:tcPr>
          <w:p w14:paraId="64EAF2F0" w14:textId="327E38CE"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2476D794" w14:textId="31EA7537"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0.002</w:t>
            </w:r>
          </w:p>
        </w:tc>
        <w:tc>
          <w:tcPr>
            <w:tcW w:w="1020" w:type="dxa"/>
            <w:tcBorders>
              <w:top w:val="nil"/>
              <w:left w:val="nil"/>
              <w:bottom w:val="nil"/>
              <w:right w:val="nil"/>
            </w:tcBorders>
          </w:tcPr>
          <w:p w14:paraId="7E38FBF0" w14:textId="27B681F6"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DF32F3" w:rsidRPr="00503F0D" w14:paraId="4F6CF775" w14:textId="77777777" w:rsidTr="00ED0C78">
        <w:tc>
          <w:tcPr>
            <w:tcW w:w="3572" w:type="dxa"/>
            <w:tcBorders>
              <w:top w:val="nil"/>
              <w:left w:val="nil"/>
              <w:bottom w:val="nil"/>
              <w:right w:val="nil"/>
            </w:tcBorders>
            <w:vAlign w:val="center"/>
          </w:tcPr>
          <w:p w14:paraId="0460FA6E"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Age</w:t>
            </w:r>
          </w:p>
        </w:tc>
        <w:tc>
          <w:tcPr>
            <w:tcW w:w="828" w:type="dxa"/>
            <w:tcBorders>
              <w:top w:val="nil"/>
              <w:left w:val="nil"/>
              <w:bottom w:val="nil"/>
              <w:right w:val="nil"/>
            </w:tcBorders>
          </w:tcPr>
          <w:p w14:paraId="177406E9" w14:textId="66B2A915"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0.013</w:t>
            </w:r>
          </w:p>
        </w:tc>
        <w:tc>
          <w:tcPr>
            <w:tcW w:w="1020" w:type="dxa"/>
            <w:tcBorders>
              <w:top w:val="nil"/>
              <w:left w:val="nil"/>
              <w:bottom w:val="nil"/>
              <w:right w:val="nil"/>
            </w:tcBorders>
          </w:tcPr>
          <w:p w14:paraId="5939CDEB" w14:textId="758E1F4E"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99D8FD5" w14:textId="78DDB96D"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0.013</w:t>
            </w:r>
          </w:p>
        </w:tc>
        <w:tc>
          <w:tcPr>
            <w:tcW w:w="1020" w:type="dxa"/>
            <w:tcBorders>
              <w:top w:val="nil"/>
              <w:left w:val="nil"/>
              <w:bottom w:val="nil"/>
              <w:right w:val="nil"/>
            </w:tcBorders>
          </w:tcPr>
          <w:p w14:paraId="4CA3A197" w14:textId="6E19CC6C"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3C7AF513" w14:textId="78757D20"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0.013</w:t>
            </w:r>
          </w:p>
        </w:tc>
        <w:tc>
          <w:tcPr>
            <w:tcW w:w="1020" w:type="dxa"/>
            <w:tcBorders>
              <w:top w:val="nil"/>
              <w:left w:val="nil"/>
              <w:bottom w:val="nil"/>
              <w:right w:val="nil"/>
            </w:tcBorders>
          </w:tcPr>
          <w:p w14:paraId="54189DDD" w14:textId="284506AA"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DF32F3" w:rsidRPr="00503F0D" w14:paraId="57DBADA1" w14:textId="77777777" w:rsidTr="00ED0C78">
        <w:tc>
          <w:tcPr>
            <w:tcW w:w="3572" w:type="dxa"/>
            <w:tcBorders>
              <w:top w:val="nil"/>
              <w:left w:val="nil"/>
              <w:bottom w:val="nil"/>
              <w:right w:val="nil"/>
            </w:tcBorders>
          </w:tcPr>
          <w:p w14:paraId="225E2AFB"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Age²</w:t>
            </w:r>
          </w:p>
        </w:tc>
        <w:tc>
          <w:tcPr>
            <w:tcW w:w="828" w:type="dxa"/>
            <w:tcBorders>
              <w:top w:val="nil"/>
              <w:left w:val="nil"/>
              <w:bottom w:val="nil"/>
              <w:right w:val="nil"/>
            </w:tcBorders>
          </w:tcPr>
          <w:p w14:paraId="11A3B31B" w14:textId="328F137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−0.000</w:t>
            </w:r>
          </w:p>
        </w:tc>
        <w:tc>
          <w:tcPr>
            <w:tcW w:w="1020" w:type="dxa"/>
            <w:tcBorders>
              <w:top w:val="nil"/>
              <w:left w:val="nil"/>
              <w:bottom w:val="nil"/>
              <w:right w:val="nil"/>
            </w:tcBorders>
          </w:tcPr>
          <w:p w14:paraId="501AD711" w14:textId="088A391F"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30B99339" w14:textId="1EDDA790"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−0.000</w:t>
            </w:r>
          </w:p>
        </w:tc>
        <w:tc>
          <w:tcPr>
            <w:tcW w:w="1020" w:type="dxa"/>
            <w:tcBorders>
              <w:top w:val="nil"/>
              <w:left w:val="nil"/>
              <w:bottom w:val="nil"/>
              <w:right w:val="nil"/>
            </w:tcBorders>
          </w:tcPr>
          <w:p w14:paraId="5A51C8B3" w14:textId="6F8DAD28"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0E8D5073" w14:textId="0A1C7749"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−0.000</w:t>
            </w:r>
          </w:p>
        </w:tc>
        <w:tc>
          <w:tcPr>
            <w:tcW w:w="1020" w:type="dxa"/>
            <w:tcBorders>
              <w:top w:val="nil"/>
              <w:left w:val="nil"/>
              <w:bottom w:val="nil"/>
              <w:right w:val="nil"/>
            </w:tcBorders>
          </w:tcPr>
          <w:p w14:paraId="5E5401F3" w14:textId="580340F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DF32F3" w:rsidRPr="00503F0D" w14:paraId="0FBCF0F0" w14:textId="77777777" w:rsidTr="00ED0C78">
        <w:tc>
          <w:tcPr>
            <w:tcW w:w="3572" w:type="dxa"/>
            <w:tcBorders>
              <w:top w:val="nil"/>
              <w:left w:val="nil"/>
              <w:bottom w:val="nil"/>
              <w:right w:val="nil"/>
            </w:tcBorders>
            <w:vAlign w:val="center"/>
          </w:tcPr>
          <w:p w14:paraId="21A0D7FA"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Sex (1: male)</w:t>
            </w:r>
          </w:p>
        </w:tc>
        <w:tc>
          <w:tcPr>
            <w:tcW w:w="828" w:type="dxa"/>
            <w:tcBorders>
              <w:top w:val="nil"/>
              <w:left w:val="nil"/>
              <w:bottom w:val="nil"/>
              <w:right w:val="nil"/>
            </w:tcBorders>
          </w:tcPr>
          <w:p w14:paraId="328A472C" w14:textId="33DBFB0A"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−0.003</w:t>
            </w:r>
          </w:p>
        </w:tc>
        <w:tc>
          <w:tcPr>
            <w:tcW w:w="1020" w:type="dxa"/>
            <w:tcBorders>
              <w:top w:val="nil"/>
              <w:left w:val="nil"/>
              <w:bottom w:val="nil"/>
              <w:right w:val="nil"/>
            </w:tcBorders>
          </w:tcPr>
          <w:p w14:paraId="7DD9230B" w14:textId="11E3B9A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0E2268D1" w14:textId="7578884B"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−0.002</w:t>
            </w:r>
          </w:p>
        </w:tc>
        <w:tc>
          <w:tcPr>
            <w:tcW w:w="1020" w:type="dxa"/>
            <w:tcBorders>
              <w:top w:val="nil"/>
              <w:left w:val="nil"/>
              <w:bottom w:val="nil"/>
              <w:right w:val="nil"/>
            </w:tcBorders>
          </w:tcPr>
          <w:p w14:paraId="591BCB4D" w14:textId="0E167ED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1A533DB7" w14:textId="38351A65"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−0.003</w:t>
            </w:r>
          </w:p>
        </w:tc>
        <w:tc>
          <w:tcPr>
            <w:tcW w:w="1020" w:type="dxa"/>
            <w:tcBorders>
              <w:top w:val="nil"/>
              <w:left w:val="nil"/>
              <w:bottom w:val="nil"/>
              <w:right w:val="nil"/>
            </w:tcBorders>
          </w:tcPr>
          <w:p w14:paraId="067348CF" w14:textId="08200AEC"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DF32F3" w:rsidRPr="00503F0D" w14:paraId="6749D35A" w14:textId="77777777" w:rsidTr="00ED0C78">
        <w:tc>
          <w:tcPr>
            <w:tcW w:w="3572" w:type="dxa"/>
            <w:tcBorders>
              <w:top w:val="nil"/>
              <w:left w:val="nil"/>
              <w:bottom w:val="nil"/>
              <w:right w:val="nil"/>
            </w:tcBorders>
            <w:vAlign w:val="center"/>
          </w:tcPr>
          <w:p w14:paraId="5E73E274"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Education</w:t>
            </w:r>
          </w:p>
        </w:tc>
        <w:tc>
          <w:tcPr>
            <w:tcW w:w="828" w:type="dxa"/>
            <w:tcBorders>
              <w:top w:val="nil"/>
              <w:left w:val="nil"/>
              <w:bottom w:val="nil"/>
              <w:right w:val="nil"/>
            </w:tcBorders>
          </w:tcPr>
          <w:p w14:paraId="1EC36FFB" w14:textId="1CB1EF42"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0.039</w:t>
            </w:r>
          </w:p>
        </w:tc>
        <w:tc>
          <w:tcPr>
            <w:tcW w:w="1020" w:type="dxa"/>
            <w:tcBorders>
              <w:top w:val="nil"/>
              <w:left w:val="nil"/>
              <w:bottom w:val="nil"/>
              <w:right w:val="nil"/>
            </w:tcBorders>
          </w:tcPr>
          <w:p w14:paraId="4AABC2FB" w14:textId="03A26D48"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3A63E602" w14:textId="06A69D41"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0.039</w:t>
            </w:r>
          </w:p>
        </w:tc>
        <w:tc>
          <w:tcPr>
            <w:tcW w:w="1020" w:type="dxa"/>
            <w:tcBorders>
              <w:top w:val="nil"/>
              <w:left w:val="nil"/>
              <w:bottom w:val="nil"/>
              <w:right w:val="nil"/>
            </w:tcBorders>
          </w:tcPr>
          <w:p w14:paraId="257BB7DD" w14:textId="2244F239"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6496AA9" w14:textId="782149D8"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0.039</w:t>
            </w:r>
          </w:p>
        </w:tc>
        <w:tc>
          <w:tcPr>
            <w:tcW w:w="1020" w:type="dxa"/>
            <w:tcBorders>
              <w:top w:val="nil"/>
              <w:left w:val="nil"/>
              <w:bottom w:val="nil"/>
              <w:right w:val="nil"/>
            </w:tcBorders>
          </w:tcPr>
          <w:p w14:paraId="198D92EA" w14:textId="1091E6C6"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DF32F3" w:rsidRPr="00503F0D" w14:paraId="29D31191" w14:textId="77777777" w:rsidTr="00ED0C78">
        <w:tc>
          <w:tcPr>
            <w:tcW w:w="3572" w:type="dxa"/>
            <w:tcBorders>
              <w:top w:val="nil"/>
              <w:left w:val="nil"/>
              <w:bottom w:val="nil"/>
              <w:right w:val="nil"/>
            </w:tcBorders>
            <w:vAlign w:val="center"/>
          </w:tcPr>
          <w:p w14:paraId="163E1451"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Household income</w:t>
            </w:r>
          </w:p>
        </w:tc>
        <w:tc>
          <w:tcPr>
            <w:tcW w:w="828" w:type="dxa"/>
            <w:tcBorders>
              <w:top w:val="nil"/>
              <w:left w:val="nil"/>
              <w:bottom w:val="nil"/>
              <w:right w:val="nil"/>
            </w:tcBorders>
          </w:tcPr>
          <w:p w14:paraId="669E1B20" w14:textId="155B72F3"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0.012</w:t>
            </w:r>
          </w:p>
        </w:tc>
        <w:tc>
          <w:tcPr>
            <w:tcW w:w="1020" w:type="dxa"/>
            <w:tcBorders>
              <w:top w:val="nil"/>
              <w:left w:val="nil"/>
              <w:bottom w:val="nil"/>
              <w:right w:val="nil"/>
            </w:tcBorders>
          </w:tcPr>
          <w:p w14:paraId="5A838133" w14:textId="1E4851A3"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020074EC" w14:textId="18599E8A"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0.012</w:t>
            </w:r>
          </w:p>
        </w:tc>
        <w:tc>
          <w:tcPr>
            <w:tcW w:w="1020" w:type="dxa"/>
            <w:tcBorders>
              <w:top w:val="nil"/>
              <w:left w:val="nil"/>
              <w:bottom w:val="nil"/>
              <w:right w:val="nil"/>
            </w:tcBorders>
          </w:tcPr>
          <w:p w14:paraId="66922AB8" w14:textId="1537772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07DBC66" w14:textId="03B50B62"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0.012</w:t>
            </w:r>
          </w:p>
        </w:tc>
        <w:tc>
          <w:tcPr>
            <w:tcW w:w="1020" w:type="dxa"/>
            <w:tcBorders>
              <w:top w:val="nil"/>
              <w:left w:val="nil"/>
              <w:bottom w:val="nil"/>
              <w:right w:val="nil"/>
            </w:tcBorders>
          </w:tcPr>
          <w:p w14:paraId="42B16095" w14:textId="4D46DBEF"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DF32F3" w:rsidRPr="00503F0D" w14:paraId="4432E3B0" w14:textId="77777777" w:rsidTr="00ED0C78">
        <w:tc>
          <w:tcPr>
            <w:tcW w:w="3572" w:type="dxa"/>
            <w:tcBorders>
              <w:top w:val="nil"/>
              <w:left w:val="nil"/>
              <w:bottom w:val="nil"/>
              <w:right w:val="nil"/>
            </w:tcBorders>
            <w:vAlign w:val="center"/>
          </w:tcPr>
          <w:p w14:paraId="2155AE8F"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part-time employed</w:t>
            </w:r>
          </w:p>
        </w:tc>
        <w:tc>
          <w:tcPr>
            <w:tcW w:w="828" w:type="dxa"/>
            <w:tcBorders>
              <w:top w:val="nil"/>
              <w:left w:val="nil"/>
              <w:bottom w:val="nil"/>
              <w:right w:val="nil"/>
            </w:tcBorders>
          </w:tcPr>
          <w:p w14:paraId="6F167758" w14:textId="19691D84"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0.028</w:t>
            </w:r>
          </w:p>
        </w:tc>
        <w:tc>
          <w:tcPr>
            <w:tcW w:w="1020" w:type="dxa"/>
            <w:tcBorders>
              <w:top w:val="nil"/>
              <w:left w:val="nil"/>
              <w:bottom w:val="nil"/>
              <w:right w:val="nil"/>
            </w:tcBorders>
          </w:tcPr>
          <w:p w14:paraId="4BED4B2D" w14:textId="7905C2AA"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6969DFE0" w14:textId="31067FF2"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0.029</w:t>
            </w:r>
          </w:p>
        </w:tc>
        <w:tc>
          <w:tcPr>
            <w:tcW w:w="1020" w:type="dxa"/>
            <w:tcBorders>
              <w:top w:val="nil"/>
              <w:left w:val="nil"/>
              <w:bottom w:val="nil"/>
              <w:right w:val="nil"/>
            </w:tcBorders>
          </w:tcPr>
          <w:p w14:paraId="1DBE8F1C" w14:textId="4D5AA9C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3284ECE1" w14:textId="7180C26D"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0.028</w:t>
            </w:r>
          </w:p>
        </w:tc>
        <w:tc>
          <w:tcPr>
            <w:tcW w:w="1020" w:type="dxa"/>
            <w:tcBorders>
              <w:top w:val="nil"/>
              <w:left w:val="nil"/>
              <w:bottom w:val="nil"/>
              <w:right w:val="nil"/>
            </w:tcBorders>
          </w:tcPr>
          <w:p w14:paraId="3080470F" w14:textId="39DDC79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1BE99B4E" w14:textId="77777777" w:rsidTr="00ED0C78">
        <w:tc>
          <w:tcPr>
            <w:tcW w:w="3572" w:type="dxa"/>
            <w:tcBorders>
              <w:top w:val="nil"/>
              <w:left w:val="nil"/>
              <w:bottom w:val="nil"/>
              <w:right w:val="nil"/>
            </w:tcBorders>
            <w:vAlign w:val="center"/>
          </w:tcPr>
          <w:p w14:paraId="6F55BD96"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self-employed</w:t>
            </w:r>
          </w:p>
        </w:tc>
        <w:tc>
          <w:tcPr>
            <w:tcW w:w="828" w:type="dxa"/>
            <w:tcBorders>
              <w:top w:val="nil"/>
              <w:left w:val="nil"/>
              <w:bottom w:val="nil"/>
              <w:right w:val="nil"/>
            </w:tcBorders>
          </w:tcPr>
          <w:p w14:paraId="47571DDA" w14:textId="3B5BAC25"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0.036</w:t>
            </w:r>
          </w:p>
        </w:tc>
        <w:tc>
          <w:tcPr>
            <w:tcW w:w="1020" w:type="dxa"/>
            <w:tcBorders>
              <w:top w:val="nil"/>
              <w:left w:val="nil"/>
              <w:bottom w:val="nil"/>
              <w:right w:val="nil"/>
            </w:tcBorders>
          </w:tcPr>
          <w:p w14:paraId="7420FF7F" w14:textId="480820D9"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30F69A08" w14:textId="22917570"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0.036</w:t>
            </w:r>
          </w:p>
        </w:tc>
        <w:tc>
          <w:tcPr>
            <w:tcW w:w="1020" w:type="dxa"/>
            <w:tcBorders>
              <w:top w:val="nil"/>
              <w:left w:val="nil"/>
              <w:bottom w:val="nil"/>
              <w:right w:val="nil"/>
            </w:tcBorders>
          </w:tcPr>
          <w:p w14:paraId="7F7FF826" w14:textId="29A9F03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6B5FC270" w14:textId="3E479F7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0.036</w:t>
            </w:r>
          </w:p>
        </w:tc>
        <w:tc>
          <w:tcPr>
            <w:tcW w:w="1020" w:type="dxa"/>
            <w:tcBorders>
              <w:top w:val="nil"/>
              <w:left w:val="nil"/>
              <w:bottom w:val="nil"/>
              <w:right w:val="nil"/>
            </w:tcBorders>
          </w:tcPr>
          <w:p w14:paraId="53B32D9C" w14:textId="08C3152C"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6415AFB1" w14:textId="77777777" w:rsidTr="00ED0C78">
        <w:tc>
          <w:tcPr>
            <w:tcW w:w="3572" w:type="dxa"/>
            <w:tcBorders>
              <w:top w:val="nil"/>
              <w:left w:val="nil"/>
              <w:bottom w:val="nil"/>
              <w:right w:val="nil"/>
            </w:tcBorders>
            <w:vAlign w:val="center"/>
          </w:tcPr>
          <w:p w14:paraId="6BF7CCCF"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unemployed</w:t>
            </w:r>
          </w:p>
        </w:tc>
        <w:tc>
          <w:tcPr>
            <w:tcW w:w="828" w:type="dxa"/>
            <w:tcBorders>
              <w:top w:val="nil"/>
              <w:left w:val="nil"/>
              <w:bottom w:val="nil"/>
              <w:right w:val="nil"/>
            </w:tcBorders>
          </w:tcPr>
          <w:p w14:paraId="1C791A5C" w14:textId="632862EE"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0.016</w:t>
            </w:r>
          </w:p>
        </w:tc>
        <w:tc>
          <w:tcPr>
            <w:tcW w:w="1020" w:type="dxa"/>
            <w:tcBorders>
              <w:top w:val="nil"/>
              <w:left w:val="nil"/>
              <w:bottom w:val="nil"/>
              <w:right w:val="nil"/>
            </w:tcBorders>
          </w:tcPr>
          <w:p w14:paraId="6CF50A52" w14:textId="7C81120D"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tcPr>
          <w:p w14:paraId="0F99CFE6" w14:textId="1E0C45CD"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0.018</w:t>
            </w:r>
          </w:p>
        </w:tc>
        <w:tc>
          <w:tcPr>
            <w:tcW w:w="1020" w:type="dxa"/>
            <w:tcBorders>
              <w:top w:val="nil"/>
              <w:left w:val="nil"/>
              <w:bottom w:val="nil"/>
              <w:right w:val="nil"/>
            </w:tcBorders>
          </w:tcPr>
          <w:p w14:paraId="1AC95172" w14:textId="0DA005A0"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tcPr>
          <w:p w14:paraId="3846404E" w14:textId="7ACA27FE"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0.015</w:t>
            </w:r>
          </w:p>
        </w:tc>
        <w:tc>
          <w:tcPr>
            <w:tcW w:w="1020" w:type="dxa"/>
            <w:tcBorders>
              <w:top w:val="nil"/>
              <w:left w:val="nil"/>
              <w:bottom w:val="nil"/>
              <w:right w:val="nil"/>
            </w:tcBorders>
          </w:tcPr>
          <w:p w14:paraId="7A1DCB85" w14:textId="5172CA5C"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r>
      <w:tr w:rsidR="00DF32F3" w:rsidRPr="00503F0D" w14:paraId="6178FC93" w14:textId="77777777" w:rsidTr="00ED0C78">
        <w:tc>
          <w:tcPr>
            <w:tcW w:w="3572" w:type="dxa"/>
            <w:tcBorders>
              <w:top w:val="nil"/>
              <w:left w:val="nil"/>
              <w:bottom w:val="nil"/>
              <w:right w:val="nil"/>
            </w:tcBorders>
            <w:vAlign w:val="center"/>
          </w:tcPr>
          <w:p w14:paraId="2F01F53D"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retired</w:t>
            </w:r>
          </w:p>
        </w:tc>
        <w:tc>
          <w:tcPr>
            <w:tcW w:w="828" w:type="dxa"/>
            <w:tcBorders>
              <w:top w:val="nil"/>
              <w:left w:val="nil"/>
              <w:bottom w:val="nil"/>
              <w:right w:val="nil"/>
            </w:tcBorders>
          </w:tcPr>
          <w:p w14:paraId="7929FA20" w14:textId="519FFCD8"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0.015</w:t>
            </w:r>
          </w:p>
        </w:tc>
        <w:tc>
          <w:tcPr>
            <w:tcW w:w="1020" w:type="dxa"/>
            <w:tcBorders>
              <w:top w:val="nil"/>
              <w:left w:val="nil"/>
              <w:bottom w:val="nil"/>
              <w:right w:val="nil"/>
            </w:tcBorders>
          </w:tcPr>
          <w:p w14:paraId="5A6D9D14" w14:textId="6BB7D74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3A2FE10E" w14:textId="03B8CA6B"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0.014</w:t>
            </w:r>
          </w:p>
        </w:tc>
        <w:tc>
          <w:tcPr>
            <w:tcW w:w="1020" w:type="dxa"/>
            <w:tcBorders>
              <w:top w:val="nil"/>
              <w:left w:val="nil"/>
              <w:bottom w:val="nil"/>
              <w:right w:val="nil"/>
            </w:tcBorders>
          </w:tcPr>
          <w:p w14:paraId="59D9B94A" w14:textId="49011E9D"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10A6389B" w14:textId="65D9A377"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0.015</w:t>
            </w:r>
          </w:p>
        </w:tc>
        <w:tc>
          <w:tcPr>
            <w:tcW w:w="1020" w:type="dxa"/>
            <w:tcBorders>
              <w:top w:val="nil"/>
              <w:left w:val="nil"/>
              <w:bottom w:val="nil"/>
              <w:right w:val="nil"/>
            </w:tcBorders>
          </w:tcPr>
          <w:p w14:paraId="53D65B4A" w14:textId="497A834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DF32F3" w:rsidRPr="00503F0D" w14:paraId="5EE56D6B" w14:textId="77777777" w:rsidTr="00ED0C78">
        <w:tc>
          <w:tcPr>
            <w:tcW w:w="3572" w:type="dxa"/>
            <w:tcBorders>
              <w:top w:val="nil"/>
              <w:left w:val="nil"/>
              <w:bottom w:val="nil"/>
              <w:right w:val="nil"/>
            </w:tcBorders>
            <w:vAlign w:val="center"/>
          </w:tcPr>
          <w:p w14:paraId="797E734F"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student</w:t>
            </w:r>
          </w:p>
        </w:tc>
        <w:tc>
          <w:tcPr>
            <w:tcW w:w="828" w:type="dxa"/>
            <w:tcBorders>
              <w:top w:val="nil"/>
              <w:left w:val="nil"/>
              <w:bottom w:val="nil"/>
              <w:right w:val="nil"/>
            </w:tcBorders>
          </w:tcPr>
          <w:p w14:paraId="031A8AB9" w14:textId="3EDB838E"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0.100</w:t>
            </w:r>
          </w:p>
        </w:tc>
        <w:tc>
          <w:tcPr>
            <w:tcW w:w="1020" w:type="dxa"/>
            <w:tcBorders>
              <w:top w:val="nil"/>
              <w:left w:val="nil"/>
              <w:bottom w:val="nil"/>
              <w:right w:val="nil"/>
            </w:tcBorders>
          </w:tcPr>
          <w:p w14:paraId="2C4899C6" w14:textId="3045EA9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78400E1B" w14:textId="43691E2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0.100</w:t>
            </w:r>
          </w:p>
        </w:tc>
        <w:tc>
          <w:tcPr>
            <w:tcW w:w="1020" w:type="dxa"/>
            <w:tcBorders>
              <w:top w:val="nil"/>
              <w:left w:val="nil"/>
              <w:bottom w:val="nil"/>
              <w:right w:val="nil"/>
            </w:tcBorders>
          </w:tcPr>
          <w:p w14:paraId="4C6A1619" w14:textId="3E608EF2"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CDE9354" w14:textId="7AEF050A"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0.100</w:t>
            </w:r>
          </w:p>
        </w:tc>
        <w:tc>
          <w:tcPr>
            <w:tcW w:w="1020" w:type="dxa"/>
            <w:tcBorders>
              <w:top w:val="nil"/>
              <w:left w:val="nil"/>
              <w:bottom w:val="nil"/>
              <w:right w:val="nil"/>
            </w:tcBorders>
          </w:tcPr>
          <w:p w14:paraId="21C6B39E" w14:textId="4ED1E60A"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r>
      <w:tr w:rsidR="00DF32F3" w:rsidRPr="00503F0D" w14:paraId="043E8449" w14:textId="77777777" w:rsidTr="00ED0C78">
        <w:tc>
          <w:tcPr>
            <w:tcW w:w="3572" w:type="dxa"/>
            <w:tcBorders>
              <w:top w:val="nil"/>
              <w:left w:val="nil"/>
              <w:bottom w:val="nil"/>
              <w:right w:val="nil"/>
            </w:tcBorders>
            <w:vAlign w:val="center"/>
          </w:tcPr>
          <w:p w14:paraId="22A3847B"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Work status: other</w:t>
            </w:r>
          </w:p>
        </w:tc>
        <w:tc>
          <w:tcPr>
            <w:tcW w:w="828" w:type="dxa"/>
            <w:tcBorders>
              <w:top w:val="nil"/>
              <w:left w:val="nil"/>
              <w:bottom w:val="nil"/>
              <w:right w:val="nil"/>
            </w:tcBorders>
          </w:tcPr>
          <w:p w14:paraId="761E17A8" w14:textId="0423FEC3"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0.006</w:t>
            </w:r>
          </w:p>
        </w:tc>
        <w:tc>
          <w:tcPr>
            <w:tcW w:w="1020" w:type="dxa"/>
            <w:tcBorders>
              <w:top w:val="nil"/>
              <w:left w:val="nil"/>
              <w:bottom w:val="nil"/>
              <w:right w:val="nil"/>
            </w:tcBorders>
          </w:tcPr>
          <w:p w14:paraId="7B7E71FA" w14:textId="07B0F8C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tcPr>
          <w:p w14:paraId="3CE77E07" w14:textId="6F93B8F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0.008</w:t>
            </w:r>
          </w:p>
        </w:tc>
        <w:tc>
          <w:tcPr>
            <w:tcW w:w="1020" w:type="dxa"/>
            <w:tcBorders>
              <w:top w:val="nil"/>
              <w:left w:val="nil"/>
              <w:bottom w:val="nil"/>
              <w:right w:val="nil"/>
            </w:tcBorders>
          </w:tcPr>
          <w:p w14:paraId="17DAB646" w14:textId="778824AF"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tcPr>
          <w:p w14:paraId="3C8F6C34" w14:textId="016D1315"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0.006</w:t>
            </w:r>
          </w:p>
        </w:tc>
        <w:tc>
          <w:tcPr>
            <w:tcW w:w="1020" w:type="dxa"/>
            <w:tcBorders>
              <w:top w:val="nil"/>
              <w:left w:val="nil"/>
              <w:bottom w:val="nil"/>
              <w:right w:val="nil"/>
            </w:tcBorders>
          </w:tcPr>
          <w:p w14:paraId="6536D962" w14:textId="1EC1A5D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r>
      <w:tr w:rsidR="00DF32F3" w:rsidRPr="00503F0D" w14:paraId="5D4A5735" w14:textId="77777777" w:rsidTr="00ED0C78">
        <w:tc>
          <w:tcPr>
            <w:tcW w:w="3572" w:type="dxa"/>
            <w:tcBorders>
              <w:top w:val="nil"/>
              <w:left w:val="nil"/>
              <w:bottom w:val="nil"/>
              <w:right w:val="nil"/>
            </w:tcBorders>
            <w:vAlign w:val="center"/>
          </w:tcPr>
          <w:p w14:paraId="6D658569"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Unemployment experience</w:t>
            </w:r>
          </w:p>
        </w:tc>
        <w:tc>
          <w:tcPr>
            <w:tcW w:w="828" w:type="dxa"/>
            <w:tcBorders>
              <w:top w:val="nil"/>
              <w:left w:val="nil"/>
              <w:bottom w:val="nil"/>
              <w:right w:val="nil"/>
            </w:tcBorders>
          </w:tcPr>
          <w:p w14:paraId="6ABC0361" w14:textId="3E513573"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0.004</w:t>
            </w:r>
          </w:p>
        </w:tc>
        <w:tc>
          <w:tcPr>
            <w:tcW w:w="1020" w:type="dxa"/>
            <w:tcBorders>
              <w:top w:val="nil"/>
              <w:left w:val="nil"/>
              <w:bottom w:val="nil"/>
              <w:right w:val="nil"/>
            </w:tcBorders>
          </w:tcPr>
          <w:p w14:paraId="49DA925B" w14:textId="559E64E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612D7909" w14:textId="4CAFDE3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0.002</w:t>
            </w:r>
          </w:p>
        </w:tc>
        <w:tc>
          <w:tcPr>
            <w:tcW w:w="1020" w:type="dxa"/>
            <w:tcBorders>
              <w:top w:val="nil"/>
              <w:left w:val="nil"/>
              <w:bottom w:val="nil"/>
              <w:right w:val="nil"/>
            </w:tcBorders>
          </w:tcPr>
          <w:p w14:paraId="28892F27" w14:textId="5E6FAE18"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31E2BFB0" w14:textId="4D01FE0D"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0.003</w:t>
            </w:r>
          </w:p>
        </w:tc>
        <w:tc>
          <w:tcPr>
            <w:tcW w:w="1020" w:type="dxa"/>
            <w:tcBorders>
              <w:top w:val="nil"/>
              <w:left w:val="nil"/>
              <w:bottom w:val="nil"/>
              <w:right w:val="nil"/>
            </w:tcBorders>
          </w:tcPr>
          <w:p w14:paraId="62E09894" w14:textId="131A6D6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DF32F3" w:rsidRPr="00503F0D" w14:paraId="1B994F39" w14:textId="77777777" w:rsidTr="00ED0C78">
        <w:tc>
          <w:tcPr>
            <w:tcW w:w="3572" w:type="dxa"/>
            <w:tcBorders>
              <w:top w:val="nil"/>
              <w:left w:val="nil"/>
              <w:bottom w:val="nil"/>
              <w:right w:val="nil"/>
            </w:tcBorders>
            <w:vAlign w:val="center"/>
          </w:tcPr>
          <w:p w14:paraId="0800663F"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Welfare dependency experience</w:t>
            </w:r>
          </w:p>
        </w:tc>
        <w:tc>
          <w:tcPr>
            <w:tcW w:w="828" w:type="dxa"/>
            <w:tcBorders>
              <w:top w:val="nil"/>
              <w:left w:val="nil"/>
              <w:bottom w:val="nil"/>
              <w:right w:val="nil"/>
            </w:tcBorders>
          </w:tcPr>
          <w:p w14:paraId="125F3823" w14:textId="54FF26F4"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−0.051</w:t>
            </w:r>
          </w:p>
        </w:tc>
        <w:tc>
          <w:tcPr>
            <w:tcW w:w="1020" w:type="dxa"/>
            <w:tcBorders>
              <w:top w:val="nil"/>
              <w:left w:val="nil"/>
              <w:bottom w:val="nil"/>
              <w:right w:val="nil"/>
            </w:tcBorders>
          </w:tcPr>
          <w:p w14:paraId="69F9417F" w14:textId="23B81E86"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A529A7A" w14:textId="460F456B"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−0.052</w:t>
            </w:r>
          </w:p>
        </w:tc>
        <w:tc>
          <w:tcPr>
            <w:tcW w:w="1020" w:type="dxa"/>
            <w:tcBorders>
              <w:top w:val="nil"/>
              <w:left w:val="nil"/>
              <w:bottom w:val="nil"/>
              <w:right w:val="nil"/>
            </w:tcBorders>
          </w:tcPr>
          <w:p w14:paraId="6DFCFF07" w14:textId="15020612"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DD09F0A" w14:textId="0031C987"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−0.051</w:t>
            </w:r>
          </w:p>
        </w:tc>
        <w:tc>
          <w:tcPr>
            <w:tcW w:w="1020" w:type="dxa"/>
            <w:tcBorders>
              <w:top w:val="nil"/>
              <w:left w:val="nil"/>
              <w:bottom w:val="nil"/>
              <w:right w:val="nil"/>
            </w:tcBorders>
          </w:tcPr>
          <w:p w14:paraId="677200E5" w14:textId="0646B128"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59018EB2" w14:textId="77777777" w:rsidTr="00ED0C78">
        <w:tc>
          <w:tcPr>
            <w:tcW w:w="3572" w:type="dxa"/>
            <w:tcBorders>
              <w:top w:val="nil"/>
              <w:left w:val="nil"/>
              <w:bottom w:val="nil"/>
              <w:right w:val="nil"/>
            </w:tcBorders>
            <w:vAlign w:val="center"/>
          </w:tcPr>
          <w:p w14:paraId="6381051D"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Marital status: married/reg. partnership</w:t>
            </w:r>
          </w:p>
        </w:tc>
        <w:tc>
          <w:tcPr>
            <w:tcW w:w="828" w:type="dxa"/>
            <w:tcBorders>
              <w:top w:val="nil"/>
              <w:left w:val="nil"/>
              <w:bottom w:val="nil"/>
              <w:right w:val="nil"/>
            </w:tcBorders>
          </w:tcPr>
          <w:p w14:paraId="67AE0758" w14:textId="385A2D54"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−0.033</w:t>
            </w:r>
          </w:p>
        </w:tc>
        <w:tc>
          <w:tcPr>
            <w:tcW w:w="1020" w:type="dxa"/>
            <w:tcBorders>
              <w:top w:val="nil"/>
              <w:left w:val="nil"/>
              <w:bottom w:val="nil"/>
              <w:right w:val="nil"/>
            </w:tcBorders>
          </w:tcPr>
          <w:p w14:paraId="1A5CA4B2" w14:textId="04F55EFA"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6F26FF74" w14:textId="1CD8BA7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−0.033</w:t>
            </w:r>
          </w:p>
        </w:tc>
        <w:tc>
          <w:tcPr>
            <w:tcW w:w="1020" w:type="dxa"/>
            <w:tcBorders>
              <w:top w:val="nil"/>
              <w:left w:val="nil"/>
              <w:bottom w:val="nil"/>
              <w:right w:val="nil"/>
            </w:tcBorders>
          </w:tcPr>
          <w:p w14:paraId="4622E739" w14:textId="7A8DC55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440D46B4" w14:textId="0AFCF213"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−0.032</w:t>
            </w:r>
          </w:p>
        </w:tc>
        <w:tc>
          <w:tcPr>
            <w:tcW w:w="1020" w:type="dxa"/>
            <w:tcBorders>
              <w:top w:val="nil"/>
              <w:left w:val="nil"/>
              <w:bottom w:val="nil"/>
              <w:right w:val="nil"/>
            </w:tcBorders>
          </w:tcPr>
          <w:p w14:paraId="4C5E4ECB" w14:textId="2C013C9B"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260FC889" w14:textId="77777777" w:rsidTr="00ED0C78">
        <w:tc>
          <w:tcPr>
            <w:tcW w:w="3572" w:type="dxa"/>
            <w:tcBorders>
              <w:top w:val="nil"/>
              <w:left w:val="nil"/>
              <w:bottom w:val="nil"/>
              <w:right w:val="nil"/>
            </w:tcBorders>
            <w:vAlign w:val="center"/>
          </w:tcPr>
          <w:p w14:paraId="2BCC3169"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Marital status: widowed</w:t>
            </w:r>
          </w:p>
        </w:tc>
        <w:tc>
          <w:tcPr>
            <w:tcW w:w="828" w:type="dxa"/>
            <w:tcBorders>
              <w:top w:val="nil"/>
              <w:left w:val="nil"/>
              <w:bottom w:val="nil"/>
              <w:right w:val="nil"/>
            </w:tcBorders>
          </w:tcPr>
          <w:p w14:paraId="53904E74" w14:textId="2CE6EC3D"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−0.035</w:t>
            </w:r>
          </w:p>
        </w:tc>
        <w:tc>
          <w:tcPr>
            <w:tcW w:w="1020" w:type="dxa"/>
            <w:tcBorders>
              <w:top w:val="nil"/>
              <w:left w:val="nil"/>
              <w:bottom w:val="nil"/>
              <w:right w:val="nil"/>
            </w:tcBorders>
          </w:tcPr>
          <w:p w14:paraId="621E92A7" w14:textId="084DD04F"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49ECFAB1" w14:textId="0430075F"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−0.036</w:t>
            </w:r>
          </w:p>
        </w:tc>
        <w:tc>
          <w:tcPr>
            <w:tcW w:w="1020" w:type="dxa"/>
            <w:tcBorders>
              <w:top w:val="nil"/>
              <w:left w:val="nil"/>
              <w:bottom w:val="nil"/>
              <w:right w:val="nil"/>
            </w:tcBorders>
          </w:tcPr>
          <w:p w14:paraId="235A32F7" w14:textId="7E8DFC5B"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5661FF54" w14:textId="693F65A2"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−0.035</w:t>
            </w:r>
          </w:p>
        </w:tc>
        <w:tc>
          <w:tcPr>
            <w:tcW w:w="1020" w:type="dxa"/>
            <w:tcBorders>
              <w:top w:val="nil"/>
              <w:left w:val="nil"/>
              <w:bottom w:val="nil"/>
              <w:right w:val="nil"/>
            </w:tcBorders>
          </w:tcPr>
          <w:p w14:paraId="088D0BF1" w14:textId="224DCCDF"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r>
      <w:tr w:rsidR="00DF32F3" w:rsidRPr="00503F0D" w14:paraId="5FF40D3F" w14:textId="77777777" w:rsidTr="00ED0C78">
        <w:tc>
          <w:tcPr>
            <w:tcW w:w="3572" w:type="dxa"/>
            <w:tcBorders>
              <w:top w:val="nil"/>
              <w:left w:val="nil"/>
              <w:bottom w:val="nil"/>
              <w:right w:val="nil"/>
            </w:tcBorders>
            <w:vAlign w:val="center"/>
          </w:tcPr>
          <w:p w14:paraId="468CFB26"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Marital status: divorced/separated</w:t>
            </w:r>
          </w:p>
        </w:tc>
        <w:tc>
          <w:tcPr>
            <w:tcW w:w="828" w:type="dxa"/>
            <w:tcBorders>
              <w:top w:val="nil"/>
              <w:left w:val="nil"/>
              <w:bottom w:val="nil"/>
              <w:right w:val="nil"/>
            </w:tcBorders>
          </w:tcPr>
          <w:p w14:paraId="298BB04E" w14:textId="4B4D04D4"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−0.002</w:t>
            </w:r>
          </w:p>
        </w:tc>
        <w:tc>
          <w:tcPr>
            <w:tcW w:w="1020" w:type="dxa"/>
            <w:tcBorders>
              <w:top w:val="nil"/>
              <w:left w:val="nil"/>
              <w:bottom w:val="nil"/>
              <w:right w:val="nil"/>
            </w:tcBorders>
          </w:tcPr>
          <w:p w14:paraId="6EF76F75" w14:textId="4201990E"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tcPr>
          <w:p w14:paraId="257BD484" w14:textId="0F9400A2"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−0.002</w:t>
            </w:r>
          </w:p>
        </w:tc>
        <w:tc>
          <w:tcPr>
            <w:tcW w:w="1020" w:type="dxa"/>
            <w:tcBorders>
              <w:top w:val="nil"/>
              <w:left w:val="nil"/>
              <w:bottom w:val="nil"/>
              <w:right w:val="nil"/>
            </w:tcBorders>
          </w:tcPr>
          <w:p w14:paraId="1A948CEB" w14:textId="2DFCED4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c>
          <w:tcPr>
            <w:tcW w:w="828" w:type="dxa"/>
            <w:tcBorders>
              <w:top w:val="nil"/>
              <w:left w:val="nil"/>
              <w:bottom w:val="nil"/>
              <w:right w:val="nil"/>
            </w:tcBorders>
          </w:tcPr>
          <w:p w14:paraId="4FEED95A" w14:textId="746DB376"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−0.001</w:t>
            </w:r>
          </w:p>
        </w:tc>
        <w:tc>
          <w:tcPr>
            <w:tcW w:w="1020" w:type="dxa"/>
            <w:tcBorders>
              <w:top w:val="nil"/>
              <w:left w:val="nil"/>
              <w:bottom w:val="nil"/>
              <w:right w:val="nil"/>
            </w:tcBorders>
          </w:tcPr>
          <w:p w14:paraId="19154490" w14:textId="4379E535"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p>
        </w:tc>
      </w:tr>
      <w:tr w:rsidR="00DF32F3" w:rsidRPr="00503F0D" w14:paraId="55568CBA" w14:textId="77777777" w:rsidTr="00ED0C78">
        <w:tc>
          <w:tcPr>
            <w:tcW w:w="3572" w:type="dxa"/>
            <w:tcBorders>
              <w:top w:val="nil"/>
              <w:left w:val="nil"/>
              <w:bottom w:val="nil"/>
              <w:right w:val="nil"/>
            </w:tcBorders>
            <w:vAlign w:val="center"/>
          </w:tcPr>
          <w:p w14:paraId="30AD07EC"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Children</w:t>
            </w:r>
          </w:p>
        </w:tc>
        <w:tc>
          <w:tcPr>
            <w:tcW w:w="828" w:type="dxa"/>
            <w:tcBorders>
              <w:top w:val="nil"/>
              <w:left w:val="nil"/>
              <w:bottom w:val="nil"/>
              <w:right w:val="nil"/>
            </w:tcBorders>
          </w:tcPr>
          <w:p w14:paraId="7915C0FF" w14:textId="740809DB"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−0.028</w:t>
            </w:r>
          </w:p>
        </w:tc>
        <w:tc>
          <w:tcPr>
            <w:tcW w:w="1020" w:type="dxa"/>
            <w:tcBorders>
              <w:top w:val="nil"/>
              <w:left w:val="nil"/>
              <w:bottom w:val="nil"/>
              <w:right w:val="nil"/>
            </w:tcBorders>
          </w:tcPr>
          <w:p w14:paraId="5299F5CA" w14:textId="77E471C3"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777729A9" w14:textId="080565CD"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−0.028</w:t>
            </w:r>
          </w:p>
        </w:tc>
        <w:tc>
          <w:tcPr>
            <w:tcW w:w="1020" w:type="dxa"/>
            <w:tcBorders>
              <w:top w:val="nil"/>
              <w:left w:val="nil"/>
              <w:bottom w:val="nil"/>
              <w:right w:val="nil"/>
            </w:tcBorders>
          </w:tcPr>
          <w:p w14:paraId="31862C16" w14:textId="74BC5FB9"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03560CDB" w14:textId="0D1F798A"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−0.028</w:t>
            </w:r>
          </w:p>
        </w:tc>
        <w:tc>
          <w:tcPr>
            <w:tcW w:w="1020" w:type="dxa"/>
            <w:tcBorders>
              <w:top w:val="nil"/>
              <w:left w:val="nil"/>
              <w:bottom w:val="nil"/>
              <w:right w:val="nil"/>
            </w:tcBorders>
          </w:tcPr>
          <w:p w14:paraId="1737DE44" w14:textId="34B58DBA"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3EC94363" w14:textId="77777777" w:rsidTr="00ED0C78">
        <w:tc>
          <w:tcPr>
            <w:tcW w:w="3572" w:type="dxa"/>
            <w:tcBorders>
              <w:top w:val="nil"/>
              <w:left w:val="nil"/>
              <w:bottom w:val="nil"/>
              <w:right w:val="nil"/>
            </w:tcBorders>
            <w:vAlign w:val="center"/>
          </w:tcPr>
          <w:p w14:paraId="746193FC"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Religious attendance</w:t>
            </w:r>
          </w:p>
        </w:tc>
        <w:tc>
          <w:tcPr>
            <w:tcW w:w="828" w:type="dxa"/>
            <w:tcBorders>
              <w:top w:val="nil"/>
              <w:left w:val="nil"/>
              <w:bottom w:val="nil"/>
              <w:right w:val="nil"/>
            </w:tcBorders>
          </w:tcPr>
          <w:p w14:paraId="5E771146" w14:textId="3F2508C5"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−0.012</w:t>
            </w:r>
          </w:p>
        </w:tc>
        <w:tc>
          <w:tcPr>
            <w:tcW w:w="1020" w:type="dxa"/>
            <w:tcBorders>
              <w:top w:val="nil"/>
              <w:left w:val="nil"/>
              <w:bottom w:val="nil"/>
              <w:right w:val="nil"/>
            </w:tcBorders>
          </w:tcPr>
          <w:p w14:paraId="18DE8578" w14:textId="4A90DA6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2BB31AAC" w14:textId="2742AAB2"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−0.011</w:t>
            </w:r>
          </w:p>
        </w:tc>
        <w:tc>
          <w:tcPr>
            <w:tcW w:w="1020" w:type="dxa"/>
            <w:tcBorders>
              <w:top w:val="nil"/>
              <w:left w:val="nil"/>
              <w:bottom w:val="nil"/>
              <w:right w:val="nil"/>
            </w:tcBorders>
          </w:tcPr>
          <w:p w14:paraId="1112F64E" w14:textId="6C25876C"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F7FBC32" w14:textId="3498ACC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−0.012</w:t>
            </w:r>
          </w:p>
        </w:tc>
        <w:tc>
          <w:tcPr>
            <w:tcW w:w="1020" w:type="dxa"/>
            <w:tcBorders>
              <w:top w:val="nil"/>
              <w:left w:val="nil"/>
              <w:bottom w:val="nil"/>
              <w:right w:val="nil"/>
            </w:tcBorders>
          </w:tcPr>
          <w:p w14:paraId="026383F0" w14:textId="1ED0F8E3"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DF32F3" w:rsidRPr="00503F0D" w14:paraId="7B9B43D7" w14:textId="77777777" w:rsidTr="00ED0C78">
        <w:tc>
          <w:tcPr>
            <w:tcW w:w="3572" w:type="dxa"/>
            <w:tcBorders>
              <w:top w:val="nil"/>
              <w:left w:val="nil"/>
              <w:bottom w:val="nil"/>
              <w:right w:val="nil"/>
            </w:tcBorders>
            <w:vAlign w:val="center"/>
          </w:tcPr>
          <w:p w14:paraId="4A2B0575"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Migration background: 1</w:t>
            </w:r>
            <w:r w:rsidRPr="00503F0D">
              <w:rPr>
                <w:rFonts w:ascii="Garamond" w:hAnsi="Garamond" w:cs="Times New Roman"/>
                <w:sz w:val="22"/>
                <w:szCs w:val="22"/>
                <w:vertAlign w:val="superscript"/>
                <w:lang w:val="en-US"/>
              </w:rPr>
              <w:t>st</w:t>
            </w:r>
            <w:r w:rsidRPr="00503F0D">
              <w:rPr>
                <w:rFonts w:ascii="Garamond" w:hAnsi="Garamond" w:cs="Times New Roman"/>
                <w:sz w:val="22"/>
                <w:szCs w:val="22"/>
                <w:lang w:val="en-US"/>
              </w:rPr>
              <w:t xml:space="preserve"> gen.</w:t>
            </w:r>
          </w:p>
        </w:tc>
        <w:tc>
          <w:tcPr>
            <w:tcW w:w="828" w:type="dxa"/>
            <w:tcBorders>
              <w:top w:val="nil"/>
              <w:left w:val="nil"/>
              <w:bottom w:val="nil"/>
              <w:right w:val="nil"/>
            </w:tcBorders>
          </w:tcPr>
          <w:p w14:paraId="6F7D37D6" w14:textId="436C1EA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−0.010</w:t>
            </w:r>
          </w:p>
        </w:tc>
        <w:tc>
          <w:tcPr>
            <w:tcW w:w="1020" w:type="dxa"/>
            <w:tcBorders>
              <w:top w:val="nil"/>
              <w:left w:val="nil"/>
              <w:bottom w:val="nil"/>
              <w:right w:val="nil"/>
            </w:tcBorders>
          </w:tcPr>
          <w:p w14:paraId="31D400E2" w14:textId="3E436E2F"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2D32A68F" w14:textId="5891A852"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−0.010</w:t>
            </w:r>
          </w:p>
        </w:tc>
        <w:tc>
          <w:tcPr>
            <w:tcW w:w="1020" w:type="dxa"/>
            <w:tcBorders>
              <w:top w:val="nil"/>
              <w:left w:val="nil"/>
              <w:bottom w:val="nil"/>
              <w:right w:val="nil"/>
            </w:tcBorders>
          </w:tcPr>
          <w:p w14:paraId="0B2C883B" w14:textId="0A17563F"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4672EF76" w14:textId="1E38DEFC"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−0.011</w:t>
            </w:r>
          </w:p>
        </w:tc>
        <w:tc>
          <w:tcPr>
            <w:tcW w:w="1020" w:type="dxa"/>
            <w:tcBorders>
              <w:top w:val="nil"/>
              <w:left w:val="nil"/>
              <w:bottom w:val="nil"/>
              <w:right w:val="nil"/>
            </w:tcBorders>
          </w:tcPr>
          <w:p w14:paraId="42596C44" w14:textId="777E37FC"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DF32F3" w:rsidRPr="00503F0D" w14:paraId="12A3996F" w14:textId="77777777" w:rsidTr="00ED0C78">
        <w:tc>
          <w:tcPr>
            <w:tcW w:w="3572" w:type="dxa"/>
            <w:tcBorders>
              <w:top w:val="nil"/>
              <w:left w:val="nil"/>
              <w:bottom w:val="nil"/>
              <w:right w:val="nil"/>
            </w:tcBorders>
            <w:vAlign w:val="center"/>
          </w:tcPr>
          <w:p w14:paraId="0E8698D4"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Migration background: 2</w:t>
            </w:r>
            <w:r w:rsidRPr="00503F0D">
              <w:rPr>
                <w:rFonts w:ascii="Garamond" w:hAnsi="Garamond" w:cs="Times New Roman"/>
                <w:sz w:val="22"/>
                <w:szCs w:val="22"/>
                <w:vertAlign w:val="superscript"/>
                <w:lang w:val="en-US"/>
              </w:rPr>
              <w:t>nd</w:t>
            </w:r>
            <w:r w:rsidRPr="00503F0D">
              <w:rPr>
                <w:rFonts w:ascii="Garamond" w:hAnsi="Garamond" w:cs="Times New Roman"/>
                <w:sz w:val="22"/>
                <w:szCs w:val="22"/>
                <w:lang w:val="en-US"/>
              </w:rPr>
              <w:t xml:space="preserve"> gen.</w:t>
            </w:r>
          </w:p>
        </w:tc>
        <w:tc>
          <w:tcPr>
            <w:tcW w:w="828" w:type="dxa"/>
            <w:tcBorders>
              <w:top w:val="nil"/>
              <w:left w:val="nil"/>
              <w:bottom w:val="nil"/>
              <w:right w:val="nil"/>
            </w:tcBorders>
          </w:tcPr>
          <w:p w14:paraId="5CA1AB18" w14:textId="545F6C6B"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−0.093</w:t>
            </w:r>
          </w:p>
        </w:tc>
        <w:tc>
          <w:tcPr>
            <w:tcW w:w="1020" w:type="dxa"/>
            <w:tcBorders>
              <w:top w:val="nil"/>
              <w:left w:val="nil"/>
              <w:bottom w:val="nil"/>
              <w:right w:val="nil"/>
            </w:tcBorders>
          </w:tcPr>
          <w:p w14:paraId="412DACC2" w14:textId="15593B5D"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10495DAE" w14:textId="03F0FCC2"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−0.094</w:t>
            </w:r>
          </w:p>
        </w:tc>
        <w:tc>
          <w:tcPr>
            <w:tcW w:w="1020" w:type="dxa"/>
            <w:tcBorders>
              <w:top w:val="nil"/>
              <w:left w:val="nil"/>
              <w:bottom w:val="nil"/>
              <w:right w:val="nil"/>
            </w:tcBorders>
          </w:tcPr>
          <w:p w14:paraId="699B8F76" w14:textId="566D51D2"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0FDB8500" w14:textId="33A14685"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−0.096</w:t>
            </w:r>
          </w:p>
        </w:tc>
        <w:tc>
          <w:tcPr>
            <w:tcW w:w="1020" w:type="dxa"/>
            <w:tcBorders>
              <w:top w:val="nil"/>
              <w:left w:val="nil"/>
              <w:bottom w:val="nil"/>
              <w:right w:val="nil"/>
            </w:tcBorders>
          </w:tcPr>
          <w:p w14:paraId="738A1063" w14:textId="241C428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(0.02)</w:t>
            </w:r>
            <w:r w:rsidRPr="00503F0D">
              <w:rPr>
                <w:rFonts w:ascii="Garamond" w:hAnsi="Garamond" w:cs="Times New Roman"/>
                <w:sz w:val="22"/>
                <w:szCs w:val="22"/>
                <w:vertAlign w:val="superscript"/>
                <w:lang w:val="en-US"/>
              </w:rPr>
              <w:t>***</w:t>
            </w:r>
          </w:p>
        </w:tc>
      </w:tr>
      <w:tr w:rsidR="00DF32F3" w:rsidRPr="00503F0D" w14:paraId="527CA0C2" w14:textId="77777777" w:rsidTr="00ED0C78">
        <w:tc>
          <w:tcPr>
            <w:tcW w:w="3572" w:type="dxa"/>
            <w:tcBorders>
              <w:top w:val="nil"/>
              <w:left w:val="nil"/>
              <w:bottom w:val="nil"/>
              <w:right w:val="nil"/>
            </w:tcBorders>
            <w:vAlign w:val="center"/>
          </w:tcPr>
          <w:p w14:paraId="2941E75B"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Left-right self-placement</w:t>
            </w:r>
          </w:p>
        </w:tc>
        <w:tc>
          <w:tcPr>
            <w:tcW w:w="828" w:type="dxa"/>
            <w:tcBorders>
              <w:top w:val="nil"/>
              <w:left w:val="nil"/>
              <w:bottom w:val="nil"/>
              <w:right w:val="nil"/>
            </w:tcBorders>
          </w:tcPr>
          <w:p w14:paraId="60555218" w14:textId="2627C328"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−0.006</w:t>
            </w:r>
          </w:p>
        </w:tc>
        <w:tc>
          <w:tcPr>
            <w:tcW w:w="1020" w:type="dxa"/>
            <w:tcBorders>
              <w:top w:val="nil"/>
              <w:left w:val="nil"/>
              <w:bottom w:val="nil"/>
              <w:right w:val="nil"/>
            </w:tcBorders>
          </w:tcPr>
          <w:p w14:paraId="443B39DC" w14:textId="602A92BB"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2F279047" w14:textId="06B1C989"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−0.004</w:t>
            </w:r>
          </w:p>
        </w:tc>
        <w:tc>
          <w:tcPr>
            <w:tcW w:w="1020" w:type="dxa"/>
            <w:tcBorders>
              <w:top w:val="nil"/>
              <w:left w:val="nil"/>
              <w:bottom w:val="nil"/>
              <w:right w:val="nil"/>
            </w:tcBorders>
          </w:tcPr>
          <w:p w14:paraId="1BD6C817" w14:textId="66E69B66"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828" w:type="dxa"/>
            <w:tcBorders>
              <w:top w:val="nil"/>
              <w:left w:val="nil"/>
              <w:bottom w:val="nil"/>
              <w:right w:val="nil"/>
            </w:tcBorders>
          </w:tcPr>
          <w:p w14:paraId="19C6DB19" w14:textId="61CC2131"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−0.005</w:t>
            </w:r>
          </w:p>
        </w:tc>
        <w:tc>
          <w:tcPr>
            <w:tcW w:w="1020" w:type="dxa"/>
            <w:tcBorders>
              <w:top w:val="nil"/>
              <w:left w:val="nil"/>
              <w:bottom w:val="nil"/>
              <w:right w:val="nil"/>
            </w:tcBorders>
          </w:tcPr>
          <w:p w14:paraId="7CCFFF28" w14:textId="5DEAB22D"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DF32F3" w:rsidRPr="00503F0D" w14:paraId="5219426E" w14:textId="77777777" w:rsidTr="00ED0C78">
        <w:tc>
          <w:tcPr>
            <w:tcW w:w="3572" w:type="dxa"/>
            <w:tcBorders>
              <w:top w:val="nil"/>
              <w:left w:val="nil"/>
              <w:bottom w:val="nil"/>
              <w:right w:val="nil"/>
            </w:tcBorders>
            <w:vAlign w:val="center"/>
          </w:tcPr>
          <w:p w14:paraId="12301CCE"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Left-right self-placement²</w:t>
            </w:r>
          </w:p>
        </w:tc>
        <w:tc>
          <w:tcPr>
            <w:tcW w:w="828" w:type="dxa"/>
            <w:tcBorders>
              <w:top w:val="nil"/>
              <w:left w:val="nil"/>
              <w:bottom w:val="nil"/>
              <w:right w:val="nil"/>
            </w:tcBorders>
          </w:tcPr>
          <w:p w14:paraId="5ACDB4A5" w14:textId="0EF68926"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−0.001</w:t>
            </w:r>
          </w:p>
        </w:tc>
        <w:tc>
          <w:tcPr>
            <w:tcW w:w="1020" w:type="dxa"/>
            <w:tcBorders>
              <w:top w:val="nil"/>
              <w:left w:val="nil"/>
              <w:bottom w:val="nil"/>
              <w:right w:val="nil"/>
            </w:tcBorders>
          </w:tcPr>
          <w:p w14:paraId="2098056B" w14:textId="3687CD1F"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0314ADCB" w14:textId="2535E0EF"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−0.001</w:t>
            </w:r>
          </w:p>
        </w:tc>
        <w:tc>
          <w:tcPr>
            <w:tcW w:w="1020" w:type="dxa"/>
            <w:tcBorders>
              <w:top w:val="nil"/>
              <w:left w:val="nil"/>
              <w:bottom w:val="nil"/>
              <w:right w:val="nil"/>
            </w:tcBorders>
          </w:tcPr>
          <w:p w14:paraId="4B5C0901" w14:textId="1271D983"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24D2576A" w14:textId="503ECA24"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−0.001</w:t>
            </w:r>
          </w:p>
        </w:tc>
        <w:tc>
          <w:tcPr>
            <w:tcW w:w="1020" w:type="dxa"/>
            <w:tcBorders>
              <w:top w:val="nil"/>
              <w:left w:val="nil"/>
              <w:bottom w:val="nil"/>
              <w:right w:val="nil"/>
            </w:tcBorders>
          </w:tcPr>
          <w:p w14:paraId="34704524" w14:textId="1B92A6F8"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r w:rsidRPr="00503F0D">
              <w:rPr>
                <w:rFonts w:ascii="Garamond" w:hAnsi="Garamond" w:cs="Times New Roman"/>
                <w:sz w:val="22"/>
                <w:szCs w:val="22"/>
                <w:vertAlign w:val="superscript"/>
                <w:lang w:val="en-US"/>
              </w:rPr>
              <w:t>*</w:t>
            </w:r>
          </w:p>
        </w:tc>
      </w:tr>
      <w:tr w:rsidR="00DF32F3" w:rsidRPr="00503F0D" w14:paraId="07C5BB9D" w14:textId="77777777" w:rsidTr="00ED0C78">
        <w:tc>
          <w:tcPr>
            <w:tcW w:w="3572" w:type="dxa"/>
            <w:tcBorders>
              <w:top w:val="nil"/>
              <w:left w:val="nil"/>
              <w:bottom w:val="nil"/>
              <w:right w:val="nil"/>
            </w:tcBorders>
            <w:vAlign w:val="center"/>
          </w:tcPr>
          <w:p w14:paraId="2E165353"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Interest in politics</w:t>
            </w:r>
          </w:p>
        </w:tc>
        <w:tc>
          <w:tcPr>
            <w:tcW w:w="828" w:type="dxa"/>
            <w:tcBorders>
              <w:top w:val="nil"/>
              <w:left w:val="nil"/>
              <w:bottom w:val="nil"/>
              <w:right w:val="nil"/>
            </w:tcBorders>
          </w:tcPr>
          <w:p w14:paraId="29875711" w14:textId="274D56E3"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0.011</w:t>
            </w:r>
          </w:p>
        </w:tc>
        <w:tc>
          <w:tcPr>
            <w:tcW w:w="1020" w:type="dxa"/>
            <w:tcBorders>
              <w:top w:val="nil"/>
              <w:left w:val="nil"/>
              <w:bottom w:val="nil"/>
              <w:right w:val="nil"/>
            </w:tcBorders>
          </w:tcPr>
          <w:p w14:paraId="4823FEB1" w14:textId="0A2D9D58"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27EEAC23" w14:textId="1AB10EEA"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0.011</w:t>
            </w:r>
          </w:p>
        </w:tc>
        <w:tc>
          <w:tcPr>
            <w:tcW w:w="1020" w:type="dxa"/>
            <w:tcBorders>
              <w:top w:val="nil"/>
              <w:left w:val="nil"/>
              <w:bottom w:val="nil"/>
              <w:right w:val="nil"/>
            </w:tcBorders>
          </w:tcPr>
          <w:p w14:paraId="0A4E7A68" w14:textId="323EC976"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7FBAAA64" w14:textId="3E2C57F3"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0.011</w:t>
            </w:r>
          </w:p>
        </w:tc>
        <w:tc>
          <w:tcPr>
            <w:tcW w:w="1020" w:type="dxa"/>
            <w:tcBorders>
              <w:top w:val="nil"/>
              <w:left w:val="nil"/>
              <w:bottom w:val="nil"/>
              <w:right w:val="nil"/>
            </w:tcBorders>
          </w:tcPr>
          <w:p w14:paraId="3727AA87" w14:textId="40F520C3"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2D40DA26" w14:textId="77777777" w:rsidTr="00ED0C78">
        <w:tc>
          <w:tcPr>
            <w:tcW w:w="3572" w:type="dxa"/>
            <w:tcBorders>
              <w:top w:val="nil"/>
              <w:left w:val="nil"/>
              <w:bottom w:val="nil"/>
              <w:right w:val="nil"/>
            </w:tcBorders>
            <w:vAlign w:val="center"/>
          </w:tcPr>
          <w:p w14:paraId="47BB1CD9"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Generalized trust</w:t>
            </w:r>
          </w:p>
        </w:tc>
        <w:tc>
          <w:tcPr>
            <w:tcW w:w="828" w:type="dxa"/>
            <w:tcBorders>
              <w:top w:val="nil"/>
              <w:left w:val="nil"/>
              <w:bottom w:val="nil"/>
              <w:right w:val="nil"/>
            </w:tcBorders>
          </w:tcPr>
          <w:p w14:paraId="704E8E1D" w14:textId="10E11282"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0.066</w:t>
            </w:r>
          </w:p>
        </w:tc>
        <w:tc>
          <w:tcPr>
            <w:tcW w:w="1020" w:type="dxa"/>
            <w:tcBorders>
              <w:top w:val="nil"/>
              <w:left w:val="nil"/>
              <w:bottom w:val="nil"/>
              <w:right w:val="nil"/>
            </w:tcBorders>
          </w:tcPr>
          <w:p w14:paraId="10AEF436" w14:textId="15A7E353"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22DB70E5" w14:textId="000BD6B7"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0.066</w:t>
            </w:r>
          </w:p>
        </w:tc>
        <w:tc>
          <w:tcPr>
            <w:tcW w:w="1020" w:type="dxa"/>
            <w:tcBorders>
              <w:top w:val="nil"/>
              <w:left w:val="nil"/>
              <w:bottom w:val="nil"/>
              <w:right w:val="nil"/>
            </w:tcBorders>
          </w:tcPr>
          <w:p w14:paraId="5786BA49" w14:textId="5C999DD5"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66A56C17" w14:textId="62A5AEC9"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0.066</w:t>
            </w:r>
          </w:p>
        </w:tc>
        <w:tc>
          <w:tcPr>
            <w:tcW w:w="1020" w:type="dxa"/>
            <w:tcBorders>
              <w:top w:val="nil"/>
              <w:left w:val="nil"/>
              <w:bottom w:val="nil"/>
              <w:right w:val="nil"/>
            </w:tcBorders>
          </w:tcPr>
          <w:p w14:paraId="7330ABEF" w14:textId="763BD084"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7AF030C8" w14:textId="77777777" w:rsidTr="003E195A">
        <w:trPr>
          <w:trHeight w:val="80"/>
        </w:trPr>
        <w:tc>
          <w:tcPr>
            <w:tcW w:w="3572" w:type="dxa"/>
            <w:tcBorders>
              <w:top w:val="nil"/>
              <w:left w:val="nil"/>
              <w:bottom w:val="nil"/>
              <w:right w:val="nil"/>
            </w:tcBorders>
            <w:vAlign w:val="center"/>
          </w:tcPr>
          <w:p w14:paraId="2BFDB40E"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Specific support for democracy</w:t>
            </w:r>
          </w:p>
        </w:tc>
        <w:tc>
          <w:tcPr>
            <w:tcW w:w="828" w:type="dxa"/>
            <w:tcBorders>
              <w:top w:val="nil"/>
              <w:left w:val="nil"/>
              <w:bottom w:val="nil"/>
              <w:right w:val="nil"/>
            </w:tcBorders>
          </w:tcPr>
          <w:p w14:paraId="3EF1452B" w14:textId="008B0FC8"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0.096</w:t>
            </w:r>
          </w:p>
        </w:tc>
        <w:tc>
          <w:tcPr>
            <w:tcW w:w="1020" w:type="dxa"/>
            <w:tcBorders>
              <w:top w:val="nil"/>
              <w:left w:val="nil"/>
              <w:bottom w:val="nil"/>
              <w:right w:val="nil"/>
            </w:tcBorders>
          </w:tcPr>
          <w:p w14:paraId="48F7526B" w14:textId="19AC5263"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5321BDDE" w14:textId="1A369D1F"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0.095</w:t>
            </w:r>
          </w:p>
        </w:tc>
        <w:tc>
          <w:tcPr>
            <w:tcW w:w="1020" w:type="dxa"/>
            <w:tcBorders>
              <w:top w:val="nil"/>
              <w:left w:val="nil"/>
              <w:bottom w:val="nil"/>
              <w:right w:val="nil"/>
            </w:tcBorders>
          </w:tcPr>
          <w:p w14:paraId="507DD62C" w14:textId="0E58EC71"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828" w:type="dxa"/>
            <w:tcBorders>
              <w:top w:val="nil"/>
              <w:left w:val="nil"/>
              <w:bottom w:val="nil"/>
              <w:right w:val="nil"/>
            </w:tcBorders>
          </w:tcPr>
          <w:p w14:paraId="068E3EBD" w14:textId="583D9B61"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0.095</w:t>
            </w:r>
          </w:p>
        </w:tc>
        <w:tc>
          <w:tcPr>
            <w:tcW w:w="1020" w:type="dxa"/>
            <w:tcBorders>
              <w:top w:val="nil"/>
              <w:left w:val="nil"/>
              <w:bottom w:val="nil"/>
              <w:right w:val="nil"/>
            </w:tcBorders>
          </w:tcPr>
          <w:p w14:paraId="1A098997" w14:textId="6E938EA6"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DF32F3" w:rsidRPr="00503F0D" w14:paraId="6F8B92E9" w14:textId="77777777" w:rsidTr="00ED0C78">
        <w:tc>
          <w:tcPr>
            <w:tcW w:w="3572" w:type="dxa"/>
            <w:tcBorders>
              <w:top w:val="nil"/>
              <w:left w:val="nil"/>
              <w:bottom w:val="single" w:sz="4" w:space="0" w:color="auto"/>
              <w:right w:val="nil"/>
            </w:tcBorders>
          </w:tcPr>
          <w:p w14:paraId="6B8C5B12"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Constant</w:t>
            </w:r>
          </w:p>
        </w:tc>
        <w:tc>
          <w:tcPr>
            <w:tcW w:w="828" w:type="dxa"/>
            <w:tcBorders>
              <w:top w:val="nil"/>
              <w:left w:val="nil"/>
              <w:bottom w:val="single" w:sz="4" w:space="0" w:color="auto"/>
              <w:right w:val="nil"/>
            </w:tcBorders>
          </w:tcPr>
          <w:p w14:paraId="028EA978" w14:textId="25C096BF"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2.534</w:t>
            </w:r>
          </w:p>
        </w:tc>
        <w:tc>
          <w:tcPr>
            <w:tcW w:w="1020" w:type="dxa"/>
            <w:tcBorders>
              <w:top w:val="nil"/>
              <w:left w:val="nil"/>
              <w:bottom w:val="single" w:sz="4" w:space="0" w:color="auto"/>
              <w:right w:val="nil"/>
            </w:tcBorders>
          </w:tcPr>
          <w:p w14:paraId="360811AC" w14:textId="58C93A86"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(0.08)</w:t>
            </w:r>
            <w:r w:rsidRPr="00503F0D">
              <w:rPr>
                <w:rFonts w:ascii="Garamond" w:hAnsi="Garamond" w:cs="Times New Roman"/>
                <w:sz w:val="22"/>
                <w:szCs w:val="22"/>
                <w:vertAlign w:val="superscript"/>
                <w:lang w:val="en-US"/>
              </w:rPr>
              <w:t>***</w:t>
            </w:r>
          </w:p>
        </w:tc>
        <w:tc>
          <w:tcPr>
            <w:tcW w:w="828" w:type="dxa"/>
            <w:tcBorders>
              <w:top w:val="nil"/>
              <w:left w:val="nil"/>
              <w:bottom w:val="single" w:sz="4" w:space="0" w:color="auto"/>
              <w:right w:val="nil"/>
            </w:tcBorders>
          </w:tcPr>
          <w:p w14:paraId="6E9ACC59" w14:textId="67F9206E"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2.539</w:t>
            </w:r>
          </w:p>
        </w:tc>
        <w:tc>
          <w:tcPr>
            <w:tcW w:w="1020" w:type="dxa"/>
            <w:tcBorders>
              <w:top w:val="nil"/>
              <w:left w:val="nil"/>
              <w:bottom w:val="single" w:sz="4" w:space="0" w:color="auto"/>
              <w:right w:val="nil"/>
            </w:tcBorders>
          </w:tcPr>
          <w:p w14:paraId="439E7382" w14:textId="432397AC"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(0.08)</w:t>
            </w:r>
            <w:r w:rsidRPr="00503F0D">
              <w:rPr>
                <w:rFonts w:ascii="Garamond" w:hAnsi="Garamond" w:cs="Times New Roman"/>
                <w:sz w:val="22"/>
                <w:szCs w:val="22"/>
                <w:vertAlign w:val="superscript"/>
                <w:lang w:val="en-US"/>
              </w:rPr>
              <w:t>***</w:t>
            </w:r>
          </w:p>
        </w:tc>
        <w:tc>
          <w:tcPr>
            <w:tcW w:w="828" w:type="dxa"/>
            <w:tcBorders>
              <w:top w:val="nil"/>
              <w:left w:val="nil"/>
              <w:bottom w:val="single" w:sz="4" w:space="0" w:color="auto"/>
              <w:right w:val="nil"/>
            </w:tcBorders>
          </w:tcPr>
          <w:p w14:paraId="30C221C3" w14:textId="5BA6E14E" w:rsidR="00DF32F3" w:rsidRPr="00503F0D" w:rsidRDefault="00DF32F3" w:rsidP="00DF32F3">
            <w:pPr>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2.531</w:t>
            </w:r>
          </w:p>
        </w:tc>
        <w:tc>
          <w:tcPr>
            <w:tcW w:w="1020" w:type="dxa"/>
            <w:tcBorders>
              <w:top w:val="nil"/>
              <w:left w:val="nil"/>
              <w:bottom w:val="single" w:sz="4" w:space="0" w:color="auto"/>
              <w:right w:val="nil"/>
            </w:tcBorders>
          </w:tcPr>
          <w:p w14:paraId="22960005" w14:textId="212D148E"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(0.08)</w:t>
            </w:r>
            <w:r w:rsidRPr="00503F0D">
              <w:rPr>
                <w:rFonts w:ascii="Garamond" w:hAnsi="Garamond" w:cs="Times New Roman"/>
                <w:sz w:val="22"/>
                <w:szCs w:val="22"/>
                <w:vertAlign w:val="superscript"/>
                <w:lang w:val="en-US"/>
              </w:rPr>
              <w:t>***</w:t>
            </w:r>
          </w:p>
        </w:tc>
      </w:tr>
      <w:tr w:rsidR="00DF32F3" w:rsidRPr="00503F0D" w14:paraId="4AAD1008" w14:textId="77777777" w:rsidTr="000D3888">
        <w:tc>
          <w:tcPr>
            <w:tcW w:w="3572" w:type="dxa"/>
            <w:tcBorders>
              <w:top w:val="single" w:sz="4" w:space="0" w:color="auto"/>
              <w:left w:val="nil"/>
              <w:right w:val="nil"/>
            </w:tcBorders>
          </w:tcPr>
          <w:p w14:paraId="588FDF57" w14:textId="777777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iCs/>
                <w:sz w:val="22"/>
                <w:szCs w:val="22"/>
                <w:lang w:val="en-US"/>
              </w:rPr>
              <w:t>Respondents</w:t>
            </w:r>
          </w:p>
        </w:tc>
        <w:tc>
          <w:tcPr>
            <w:tcW w:w="1848" w:type="dxa"/>
            <w:gridSpan w:val="2"/>
            <w:tcBorders>
              <w:top w:val="single" w:sz="4" w:space="0" w:color="auto"/>
              <w:left w:val="nil"/>
              <w:right w:val="nil"/>
            </w:tcBorders>
            <w:vAlign w:val="center"/>
          </w:tcPr>
          <w:p w14:paraId="2277FF9F" w14:textId="50A494F5"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27,608</w:t>
            </w:r>
          </w:p>
        </w:tc>
        <w:tc>
          <w:tcPr>
            <w:tcW w:w="1848" w:type="dxa"/>
            <w:gridSpan w:val="2"/>
            <w:tcBorders>
              <w:top w:val="single" w:sz="4" w:space="0" w:color="auto"/>
              <w:left w:val="nil"/>
              <w:right w:val="nil"/>
            </w:tcBorders>
            <w:vAlign w:val="center"/>
          </w:tcPr>
          <w:p w14:paraId="709649A1" w14:textId="0567C549"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27,608</w:t>
            </w:r>
          </w:p>
        </w:tc>
        <w:tc>
          <w:tcPr>
            <w:tcW w:w="1848" w:type="dxa"/>
            <w:gridSpan w:val="2"/>
            <w:tcBorders>
              <w:top w:val="single" w:sz="4" w:space="0" w:color="auto"/>
              <w:left w:val="nil"/>
              <w:right w:val="nil"/>
            </w:tcBorders>
            <w:vAlign w:val="center"/>
          </w:tcPr>
          <w:p w14:paraId="5093A1A5" w14:textId="488D2756"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27,608</w:t>
            </w:r>
          </w:p>
        </w:tc>
      </w:tr>
      <w:tr w:rsidR="00DF32F3" w:rsidRPr="00503F0D" w14:paraId="621F2AFC" w14:textId="77777777" w:rsidTr="000D3888">
        <w:tc>
          <w:tcPr>
            <w:tcW w:w="3572" w:type="dxa"/>
            <w:tcBorders>
              <w:left w:val="nil"/>
              <w:bottom w:val="nil"/>
              <w:right w:val="nil"/>
            </w:tcBorders>
          </w:tcPr>
          <w:p w14:paraId="6C4CDB9E" w14:textId="77777777" w:rsidR="00DF32F3" w:rsidRPr="00503F0D" w:rsidRDefault="00DF32F3" w:rsidP="00DF32F3">
            <w:pPr>
              <w:autoSpaceDE w:val="0"/>
              <w:adjustRightInd w:val="0"/>
              <w:rPr>
                <w:rFonts w:ascii="Garamond" w:hAnsi="Garamond" w:cs="Times New Roman"/>
                <w:iCs/>
                <w:sz w:val="22"/>
                <w:szCs w:val="22"/>
                <w:lang w:val="en-US"/>
              </w:rPr>
            </w:pPr>
            <w:r w:rsidRPr="00503F0D">
              <w:rPr>
                <w:rFonts w:ascii="Garamond" w:hAnsi="Garamond" w:cs="Times New Roman"/>
                <w:iCs/>
                <w:sz w:val="22"/>
                <w:szCs w:val="22"/>
                <w:lang w:val="en-US"/>
              </w:rPr>
              <w:t>Countries</w:t>
            </w:r>
          </w:p>
        </w:tc>
        <w:tc>
          <w:tcPr>
            <w:tcW w:w="1848" w:type="dxa"/>
            <w:gridSpan w:val="2"/>
            <w:tcBorders>
              <w:left w:val="nil"/>
              <w:bottom w:val="nil"/>
              <w:right w:val="nil"/>
            </w:tcBorders>
            <w:vAlign w:val="center"/>
          </w:tcPr>
          <w:p w14:paraId="5B923EFF" w14:textId="09255A8B"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24</w:t>
            </w:r>
          </w:p>
        </w:tc>
        <w:tc>
          <w:tcPr>
            <w:tcW w:w="1848" w:type="dxa"/>
            <w:gridSpan w:val="2"/>
            <w:tcBorders>
              <w:left w:val="nil"/>
              <w:bottom w:val="nil"/>
              <w:right w:val="nil"/>
            </w:tcBorders>
            <w:vAlign w:val="center"/>
          </w:tcPr>
          <w:p w14:paraId="1487AD8E" w14:textId="790F467B"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24</w:t>
            </w:r>
          </w:p>
        </w:tc>
        <w:tc>
          <w:tcPr>
            <w:tcW w:w="1848" w:type="dxa"/>
            <w:gridSpan w:val="2"/>
            <w:tcBorders>
              <w:left w:val="nil"/>
              <w:bottom w:val="nil"/>
              <w:right w:val="nil"/>
            </w:tcBorders>
            <w:vAlign w:val="center"/>
          </w:tcPr>
          <w:p w14:paraId="3419F029" w14:textId="5A0FE188"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24</w:t>
            </w:r>
          </w:p>
        </w:tc>
      </w:tr>
      <w:tr w:rsidR="00DF32F3" w:rsidRPr="00503F0D" w14:paraId="765B37BA" w14:textId="77777777" w:rsidTr="000D3888">
        <w:tc>
          <w:tcPr>
            <w:tcW w:w="3572" w:type="dxa"/>
            <w:tcBorders>
              <w:top w:val="nil"/>
              <w:left w:val="nil"/>
              <w:bottom w:val="single" w:sz="4" w:space="0" w:color="auto"/>
              <w:right w:val="nil"/>
            </w:tcBorders>
          </w:tcPr>
          <w:p w14:paraId="60C0FA6F" w14:textId="17E78677" w:rsidR="00DF32F3" w:rsidRPr="00503F0D" w:rsidRDefault="00DF32F3" w:rsidP="00DF32F3">
            <w:pPr>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adj. Within-</w:t>
            </w:r>
            <w:r w:rsidRPr="00503F0D">
              <w:rPr>
                <w:rFonts w:ascii="Garamond" w:hAnsi="Garamond" w:cs="Times New Roman"/>
                <w:iCs/>
                <w:sz w:val="22"/>
                <w:szCs w:val="22"/>
                <w:lang w:val="en-US"/>
              </w:rPr>
              <w:t>R</w:t>
            </w:r>
            <w:r w:rsidRPr="00503F0D">
              <w:rPr>
                <w:rFonts w:ascii="Garamond" w:hAnsi="Garamond" w:cs="Times New Roman"/>
                <w:sz w:val="22"/>
                <w:szCs w:val="22"/>
                <w:vertAlign w:val="superscript"/>
                <w:lang w:val="en-US"/>
              </w:rPr>
              <w:t>2</w:t>
            </w:r>
          </w:p>
        </w:tc>
        <w:tc>
          <w:tcPr>
            <w:tcW w:w="1848" w:type="dxa"/>
            <w:gridSpan w:val="2"/>
            <w:tcBorders>
              <w:top w:val="nil"/>
              <w:left w:val="nil"/>
              <w:bottom w:val="single" w:sz="4" w:space="0" w:color="auto"/>
              <w:right w:val="nil"/>
            </w:tcBorders>
            <w:vAlign w:val="center"/>
          </w:tcPr>
          <w:p w14:paraId="66545BF3" w14:textId="1980A08C"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0.162</w:t>
            </w:r>
          </w:p>
        </w:tc>
        <w:tc>
          <w:tcPr>
            <w:tcW w:w="1848" w:type="dxa"/>
            <w:gridSpan w:val="2"/>
            <w:tcBorders>
              <w:top w:val="nil"/>
              <w:left w:val="nil"/>
              <w:bottom w:val="single" w:sz="4" w:space="0" w:color="auto"/>
              <w:right w:val="nil"/>
            </w:tcBorders>
            <w:vAlign w:val="center"/>
          </w:tcPr>
          <w:p w14:paraId="4D585B22" w14:textId="2C7DDFFB"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0.163</w:t>
            </w:r>
          </w:p>
        </w:tc>
        <w:tc>
          <w:tcPr>
            <w:tcW w:w="1848" w:type="dxa"/>
            <w:gridSpan w:val="2"/>
            <w:tcBorders>
              <w:top w:val="nil"/>
              <w:left w:val="nil"/>
              <w:bottom w:val="single" w:sz="4" w:space="0" w:color="auto"/>
              <w:right w:val="nil"/>
            </w:tcBorders>
            <w:vAlign w:val="center"/>
          </w:tcPr>
          <w:p w14:paraId="51AD09BB" w14:textId="41A29E8A" w:rsidR="00DF32F3" w:rsidRPr="00503F0D" w:rsidRDefault="00DF32F3" w:rsidP="00DF32F3">
            <w:pPr>
              <w:autoSpaceDE w:val="0"/>
              <w:adjustRightInd w:val="0"/>
              <w:ind w:right="632"/>
              <w:jc w:val="right"/>
              <w:rPr>
                <w:rFonts w:ascii="Garamond" w:hAnsi="Garamond" w:cs="Times New Roman"/>
                <w:sz w:val="22"/>
                <w:szCs w:val="22"/>
                <w:lang w:val="en-US"/>
              </w:rPr>
            </w:pPr>
            <w:r w:rsidRPr="00503F0D">
              <w:rPr>
                <w:rFonts w:ascii="Garamond" w:hAnsi="Garamond" w:cs="Times New Roman"/>
                <w:sz w:val="22"/>
                <w:szCs w:val="22"/>
                <w:lang w:val="en-US"/>
              </w:rPr>
              <w:t>0.162</w:t>
            </w:r>
          </w:p>
        </w:tc>
      </w:tr>
    </w:tbl>
    <w:p w14:paraId="112F9745" w14:textId="77777777" w:rsidR="00585478" w:rsidRPr="00503F0D" w:rsidRDefault="00585478" w:rsidP="00585478">
      <w:pPr>
        <w:pStyle w:val="Caption"/>
        <w:suppressAutoHyphens w:val="0"/>
        <w:spacing w:before="120"/>
        <w:ind w:left="567" w:hanging="567"/>
        <w:contextualSpacing/>
        <w:jc w:val="both"/>
        <w:rPr>
          <w:rFonts w:cs="Times New Roman"/>
          <w:i w:val="0"/>
          <w:sz w:val="20"/>
          <w:szCs w:val="20"/>
          <w:lang w:val="en-US"/>
        </w:rPr>
      </w:pPr>
      <w:r w:rsidRPr="00503F0D">
        <w:rPr>
          <w:sz w:val="20"/>
          <w:szCs w:val="20"/>
          <w:lang w:val="en-US" w:eastAsia="de-DE"/>
        </w:rPr>
        <w:t>Note:</w:t>
      </w:r>
      <w:r w:rsidRPr="00503F0D">
        <w:rPr>
          <w:sz w:val="20"/>
          <w:szCs w:val="20"/>
          <w:lang w:val="en-US" w:eastAsia="de-DE"/>
        </w:rPr>
        <w:tab/>
      </w:r>
      <w:r w:rsidRPr="00503F0D">
        <w:rPr>
          <w:i w:val="0"/>
          <w:sz w:val="20"/>
          <w:szCs w:val="20"/>
          <w:lang w:val="en-US" w:eastAsia="de-DE"/>
        </w:rPr>
        <w:t>Fixed-effects regression coefficients with cluster-robust s</w:t>
      </w:r>
      <w:r w:rsidRPr="00503F0D">
        <w:rPr>
          <w:rFonts w:cs="Times New Roman"/>
          <w:i w:val="0"/>
          <w:sz w:val="20"/>
          <w:szCs w:val="20"/>
          <w:lang w:val="en-US"/>
        </w:rPr>
        <w:t>tandard errors in parentheses, base categories: Sex: female, Work status: full-time employed, Marital status: single, Migration background: none</w:t>
      </w:r>
    </w:p>
    <w:p w14:paraId="69CADA60" w14:textId="77777777" w:rsidR="00585478" w:rsidRPr="00503F0D" w:rsidRDefault="00585478" w:rsidP="00585478">
      <w:pPr>
        <w:pStyle w:val="Caption"/>
        <w:suppressAutoHyphens w:val="0"/>
        <w:spacing w:before="120"/>
        <w:ind w:left="567" w:hanging="567"/>
        <w:contextualSpacing/>
        <w:jc w:val="both"/>
        <w:rPr>
          <w:rFonts w:cs="Times New Roman"/>
          <w:i w:val="0"/>
          <w:sz w:val="20"/>
          <w:szCs w:val="20"/>
          <w:lang w:val="en-US"/>
        </w:rPr>
      </w:pPr>
      <w:r w:rsidRPr="00503F0D">
        <w:rPr>
          <w:sz w:val="20"/>
          <w:szCs w:val="20"/>
          <w:lang w:val="en-US" w:eastAsia="de-DE"/>
        </w:rPr>
        <w:tab/>
      </w:r>
      <w:r w:rsidRPr="00503F0D">
        <w:rPr>
          <w:rFonts w:cs="Times New Roman"/>
          <w:i w:val="0"/>
          <w:sz w:val="20"/>
          <w:szCs w:val="20"/>
          <w:vertAlign w:val="superscript"/>
          <w:lang w:val="en-US"/>
        </w:rPr>
        <w:t>+</w:t>
      </w:r>
      <w:r w:rsidRPr="00503F0D">
        <w:rPr>
          <w:rFonts w:cs="Times New Roman"/>
          <w:i w:val="0"/>
          <w:sz w:val="20"/>
          <w:szCs w:val="20"/>
          <w:lang w:val="en-US"/>
        </w:rPr>
        <w:t xml:space="preserve"> p &lt; 0.10, </w:t>
      </w:r>
      <w:r w:rsidRPr="00503F0D">
        <w:rPr>
          <w:rFonts w:cs="Times New Roman"/>
          <w:i w:val="0"/>
          <w:sz w:val="20"/>
          <w:szCs w:val="20"/>
          <w:vertAlign w:val="superscript"/>
          <w:lang w:val="en-US"/>
        </w:rPr>
        <w:t>*</w:t>
      </w:r>
      <w:r w:rsidRPr="00503F0D">
        <w:rPr>
          <w:rFonts w:cs="Times New Roman"/>
          <w:i w:val="0"/>
          <w:sz w:val="20"/>
          <w:szCs w:val="20"/>
          <w:lang w:val="en-US"/>
        </w:rPr>
        <w:t xml:space="preserve"> p &lt; 0.05, </w:t>
      </w:r>
      <w:r w:rsidRPr="00503F0D">
        <w:rPr>
          <w:rFonts w:cs="Times New Roman"/>
          <w:i w:val="0"/>
          <w:sz w:val="20"/>
          <w:szCs w:val="20"/>
          <w:vertAlign w:val="superscript"/>
          <w:lang w:val="en-US"/>
        </w:rPr>
        <w:t>**</w:t>
      </w:r>
      <w:r w:rsidRPr="00503F0D">
        <w:rPr>
          <w:rFonts w:cs="Times New Roman"/>
          <w:i w:val="0"/>
          <w:sz w:val="20"/>
          <w:szCs w:val="20"/>
          <w:lang w:val="en-US"/>
        </w:rPr>
        <w:t xml:space="preserve"> p &lt; 0.01, </w:t>
      </w:r>
      <w:r w:rsidRPr="00503F0D">
        <w:rPr>
          <w:rFonts w:cs="Times New Roman"/>
          <w:i w:val="0"/>
          <w:sz w:val="20"/>
          <w:szCs w:val="20"/>
          <w:vertAlign w:val="superscript"/>
          <w:lang w:val="en-US"/>
        </w:rPr>
        <w:t>***</w:t>
      </w:r>
      <w:r w:rsidRPr="00503F0D">
        <w:rPr>
          <w:rFonts w:cs="Times New Roman"/>
          <w:i w:val="0"/>
          <w:sz w:val="20"/>
          <w:szCs w:val="20"/>
          <w:lang w:val="en-US"/>
        </w:rPr>
        <w:t xml:space="preserve"> p &lt; 0.001</w:t>
      </w:r>
    </w:p>
    <w:p w14:paraId="6B9A13DC" w14:textId="24AE7EFB" w:rsidR="00737B97" w:rsidRPr="00503F0D" w:rsidRDefault="00737B97">
      <w:pPr>
        <w:widowControl/>
        <w:suppressAutoHyphens w:val="0"/>
        <w:autoSpaceDN/>
        <w:spacing w:after="200" w:line="276" w:lineRule="auto"/>
        <w:textAlignment w:val="auto"/>
        <w:rPr>
          <w:rFonts w:ascii="Garamond" w:hAnsi="Garamond" w:cs="Times New Roman"/>
          <w:bCs/>
          <w:sz w:val="20"/>
          <w:szCs w:val="20"/>
          <w:lang w:val="en-US"/>
        </w:rPr>
      </w:pPr>
      <w:r w:rsidRPr="00503F0D">
        <w:rPr>
          <w:rFonts w:cs="Times New Roman"/>
          <w:i/>
          <w:sz w:val="20"/>
          <w:szCs w:val="20"/>
          <w:lang w:val="en-US"/>
        </w:rPr>
        <w:br w:type="page"/>
      </w:r>
    </w:p>
    <w:p w14:paraId="0FD53B1B" w14:textId="3329B715" w:rsidR="00710031" w:rsidRPr="00503F0D" w:rsidRDefault="00737B97" w:rsidP="00921751">
      <w:pPr>
        <w:pStyle w:val="Caption"/>
        <w:rPr>
          <w:lang w:val="en-US"/>
        </w:rPr>
      </w:pPr>
      <w:bookmarkStart w:id="8" w:name="_Ref30511018"/>
      <w:r w:rsidRPr="00503F0D">
        <w:rPr>
          <w:lang w:val="en-US"/>
        </w:rPr>
        <w:lastRenderedPageBreak/>
        <w:t>Figure A</w:t>
      </w:r>
      <w:r w:rsidRPr="00503F0D">
        <w:rPr>
          <w:lang w:val="en-US"/>
        </w:rPr>
        <w:fldChar w:fldCharType="begin"/>
      </w:r>
      <w:r w:rsidRPr="00503F0D">
        <w:rPr>
          <w:lang w:val="en-US"/>
        </w:rPr>
        <w:instrText xml:space="preserve"> SEQ Figure_A \* ARABIC </w:instrText>
      </w:r>
      <w:r w:rsidRPr="00503F0D">
        <w:rPr>
          <w:lang w:val="en-US"/>
        </w:rPr>
        <w:fldChar w:fldCharType="separate"/>
      </w:r>
      <w:r w:rsidR="007623AA" w:rsidRPr="00503F0D">
        <w:rPr>
          <w:noProof/>
          <w:lang w:val="en-US"/>
        </w:rPr>
        <w:t>2</w:t>
      </w:r>
      <w:r w:rsidRPr="00503F0D">
        <w:rPr>
          <w:lang w:val="en-US"/>
        </w:rPr>
        <w:fldChar w:fldCharType="end"/>
      </w:r>
      <w:bookmarkEnd w:id="8"/>
      <w:r w:rsidRPr="00503F0D">
        <w:rPr>
          <w:lang w:val="en-US"/>
        </w:rPr>
        <w:t>:</w:t>
      </w:r>
      <w:r w:rsidRPr="00503F0D">
        <w:rPr>
          <w:lang w:val="en-US"/>
        </w:rPr>
        <w:tab/>
        <w:t>Robustness checks for the moderating effect of economic hardship on the relation between ethnic or civic national identity and the preference for democracy as opposed to authoritarian alternatives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13"/>
        <w:gridCol w:w="4059"/>
      </w:tblGrid>
      <w:tr w:rsidR="00921751" w:rsidRPr="00503F0D" w14:paraId="5F1691D8" w14:textId="77777777" w:rsidTr="00F369C3">
        <w:tc>
          <w:tcPr>
            <w:tcW w:w="5013" w:type="dxa"/>
          </w:tcPr>
          <w:p w14:paraId="6DB2D9AF" w14:textId="127FA275" w:rsidR="00710031" w:rsidRPr="00503F0D" w:rsidRDefault="00241B57" w:rsidP="00241B57">
            <w:pPr>
              <w:ind w:left="1134" w:hanging="1134"/>
              <w:jc w:val="center"/>
              <w:rPr>
                <w:rFonts w:ascii="Garamond" w:hAnsi="Garamond"/>
                <w:b/>
                <w:sz w:val="22"/>
                <w:szCs w:val="22"/>
                <w:lang w:val="en-US"/>
              </w:rPr>
            </w:pPr>
            <w:r w:rsidRPr="00503F0D">
              <w:rPr>
                <w:rFonts w:ascii="Garamond" w:hAnsi="Garamond"/>
                <w:b/>
                <w:sz w:val="22"/>
                <w:szCs w:val="22"/>
                <w:lang w:val="en-US"/>
              </w:rPr>
              <w:tab/>
            </w:r>
            <w:r w:rsidR="00710031" w:rsidRPr="00503F0D">
              <w:rPr>
                <w:rFonts w:ascii="Garamond" w:hAnsi="Garamond"/>
                <w:b/>
                <w:sz w:val="22"/>
                <w:szCs w:val="22"/>
                <w:lang w:val="en-US"/>
              </w:rPr>
              <w:t>Household income</w:t>
            </w:r>
          </w:p>
          <w:p w14:paraId="03E93D4F" w14:textId="70407D71" w:rsidR="00710031" w:rsidRPr="00503F0D" w:rsidRDefault="00A33DE9" w:rsidP="00241B57">
            <w:pPr>
              <w:ind w:left="1134" w:hanging="1134"/>
              <w:jc w:val="center"/>
              <w:rPr>
                <w:rFonts w:ascii="Garamond" w:hAnsi="Garamond"/>
                <w:sz w:val="22"/>
                <w:szCs w:val="22"/>
                <w:lang w:val="en-US"/>
              </w:rPr>
            </w:pPr>
            <w:r w:rsidRPr="00A33DE9">
              <w:rPr>
                <w:rFonts w:ascii="Garamond" w:hAnsi="Garamond"/>
                <w:noProof/>
                <w:sz w:val="22"/>
                <w:szCs w:val="22"/>
                <w:lang w:val="en-GB" w:eastAsia="en-GB" w:bidi="ar-SA"/>
              </w:rPr>
              <w:drawing>
                <wp:inline distT="0" distB="0" distL="0" distR="0" wp14:anchorId="2E7E2738" wp14:editId="551E780B">
                  <wp:extent cx="3250235" cy="2365200"/>
                  <wp:effectExtent l="0" t="0" r="7620" b="0"/>
                  <wp:docPr id="4" name="Grafik 4" descr="M:\EVS National Identity between Democracy and Autocracy\20_04 EPSR\Figure A2, Household inco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VS National Identity between Democracy and Autocracy\20_04 EPSR\Figure A2, Household incom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50235" cy="2365200"/>
                          </a:xfrm>
                          <a:prstGeom prst="rect">
                            <a:avLst/>
                          </a:prstGeom>
                          <a:noFill/>
                          <a:ln>
                            <a:noFill/>
                          </a:ln>
                        </pic:spPr>
                      </pic:pic>
                    </a:graphicData>
                  </a:graphic>
                </wp:inline>
              </w:drawing>
            </w:r>
          </w:p>
        </w:tc>
        <w:tc>
          <w:tcPr>
            <w:tcW w:w="4059" w:type="dxa"/>
          </w:tcPr>
          <w:p w14:paraId="03564B75" w14:textId="444721E9" w:rsidR="00710031" w:rsidRPr="00503F0D" w:rsidRDefault="007A21AD" w:rsidP="00710031">
            <w:pPr>
              <w:jc w:val="center"/>
              <w:rPr>
                <w:rFonts w:ascii="Garamond" w:hAnsi="Garamond"/>
                <w:b/>
                <w:sz w:val="22"/>
                <w:szCs w:val="22"/>
                <w:lang w:val="en-US"/>
              </w:rPr>
            </w:pPr>
            <w:r w:rsidRPr="00503F0D">
              <w:rPr>
                <w:rFonts w:ascii="Garamond" w:hAnsi="Garamond"/>
                <w:b/>
                <w:sz w:val="22"/>
                <w:szCs w:val="22"/>
                <w:lang w:val="en-US"/>
              </w:rPr>
              <w:t>Unemployment experience</w:t>
            </w:r>
          </w:p>
          <w:p w14:paraId="25E1B62D" w14:textId="08871657" w:rsidR="00710031" w:rsidRPr="00503F0D" w:rsidRDefault="00A33DE9" w:rsidP="00710031">
            <w:pPr>
              <w:jc w:val="center"/>
              <w:rPr>
                <w:rFonts w:ascii="Garamond" w:hAnsi="Garamond"/>
                <w:sz w:val="22"/>
                <w:szCs w:val="22"/>
                <w:lang w:val="en-US"/>
              </w:rPr>
            </w:pPr>
            <w:r w:rsidRPr="00A33DE9">
              <w:rPr>
                <w:rFonts w:ascii="Garamond" w:hAnsi="Garamond"/>
                <w:noProof/>
                <w:sz w:val="22"/>
                <w:szCs w:val="22"/>
                <w:lang w:val="en-GB" w:eastAsia="en-GB" w:bidi="ar-SA"/>
              </w:rPr>
              <w:drawing>
                <wp:inline distT="0" distB="0" distL="0" distR="0" wp14:anchorId="31C330F8" wp14:editId="77ADD255">
                  <wp:extent cx="2510620" cy="2365200"/>
                  <wp:effectExtent l="0" t="0" r="4445" b="0"/>
                  <wp:docPr id="5" name="Grafik 5" descr="M:\EVS National Identity between Democracy and Autocracy\20_04 EPSR\Figure A2, Unemployment experie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VS National Identity between Democracy and Autocracy\20_04 EPSR\Figure A2, Unemployment experience.png"/>
                          <pic:cNvPicPr>
                            <a:picLocks noChangeAspect="1" noChangeArrowheads="1"/>
                          </pic:cNvPicPr>
                        </pic:nvPicPr>
                        <pic:blipFill rotWithShape="1">
                          <a:blip r:embed="rId13">
                            <a:extLst>
                              <a:ext uri="{28A0092B-C50C-407E-A947-70E740481C1C}">
                                <a14:useLocalDpi xmlns:a14="http://schemas.microsoft.com/office/drawing/2010/main" val="0"/>
                              </a:ext>
                            </a:extLst>
                          </a:blip>
                          <a:srcRect l="22753" r="2"/>
                          <a:stretch/>
                        </pic:blipFill>
                        <pic:spPr bwMode="auto">
                          <a:xfrm>
                            <a:off x="0" y="0"/>
                            <a:ext cx="2510620" cy="23652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921751" w:rsidRPr="00503F0D" w14:paraId="50A2B213" w14:textId="77777777" w:rsidTr="00F369C3">
        <w:tc>
          <w:tcPr>
            <w:tcW w:w="5013" w:type="dxa"/>
            <w:vAlign w:val="center"/>
          </w:tcPr>
          <w:p w14:paraId="0FEB10E8" w14:textId="424240B4" w:rsidR="00921751" w:rsidRPr="00503F0D" w:rsidRDefault="00241B57" w:rsidP="00241B57">
            <w:pPr>
              <w:ind w:left="1134" w:hanging="1134"/>
              <w:jc w:val="center"/>
              <w:rPr>
                <w:rFonts w:ascii="Garamond" w:hAnsi="Garamond"/>
                <w:b/>
                <w:sz w:val="22"/>
                <w:szCs w:val="22"/>
                <w:lang w:val="en-US"/>
              </w:rPr>
            </w:pPr>
            <w:r w:rsidRPr="00503F0D">
              <w:rPr>
                <w:rFonts w:ascii="Garamond" w:hAnsi="Garamond"/>
                <w:b/>
                <w:sz w:val="22"/>
                <w:szCs w:val="22"/>
                <w:lang w:val="en-US"/>
              </w:rPr>
              <w:tab/>
            </w:r>
            <w:r w:rsidR="00921751" w:rsidRPr="00503F0D">
              <w:rPr>
                <w:rFonts w:ascii="Garamond" w:hAnsi="Garamond"/>
                <w:b/>
                <w:sz w:val="22"/>
                <w:szCs w:val="22"/>
                <w:lang w:val="en-US"/>
              </w:rPr>
              <w:t>Welfare dependency experience</w:t>
            </w:r>
          </w:p>
          <w:p w14:paraId="342F2452" w14:textId="3477D95A" w:rsidR="00921751" w:rsidRPr="00503F0D" w:rsidRDefault="0061452C" w:rsidP="00241B57">
            <w:pPr>
              <w:ind w:left="1134" w:hanging="1134"/>
              <w:jc w:val="center"/>
              <w:rPr>
                <w:rFonts w:ascii="Garamond" w:hAnsi="Garamond"/>
                <w:b/>
                <w:sz w:val="22"/>
                <w:szCs w:val="22"/>
                <w:lang w:val="en-US"/>
              </w:rPr>
            </w:pPr>
            <w:r w:rsidRPr="0061452C">
              <w:rPr>
                <w:rFonts w:ascii="Garamond" w:hAnsi="Garamond"/>
                <w:b/>
                <w:noProof/>
                <w:sz w:val="22"/>
                <w:szCs w:val="22"/>
                <w:lang w:val="en-GB" w:eastAsia="en-GB" w:bidi="ar-SA"/>
              </w:rPr>
              <w:drawing>
                <wp:inline distT="0" distB="0" distL="0" distR="0" wp14:anchorId="1D4FA1C3" wp14:editId="116CD66F">
                  <wp:extent cx="3250235" cy="2365200"/>
                  <wp:effectExtent l="0" t="0" r="7620" b="0"/>
                  <wp:docPr id="6" name="Grafik 6" descr="M:\EVS National Identity between Democracy and Autocracy\20_04 EPSR\Figure A2, Welfare dependency experie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EVS National Identity between Democracy and Autocracy\20_04 EPSR\Figure A2, Welfare dependency experienc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50235" cy="2365200"/>
                          </a:xfrm>
                          <a:prstGeom prst="rect">
                            <a:avLst/>
                          </a:prstGeom>
                          <a:noFill/>
                          <a:ln>
                            <a:noFill/>
                          </a:ln>
                        </pic:spPr>
                      </pic:pic>
                    </a:graphicData>
                  </a:graphic>
                </wp:inline>
              </w:drawing>
            </w:r>
          </w:p>
        </w:tc>
        <w:tc>
          <w:tcPr>
            <w:tcW w:w="4059" w:type="dxa"/>
          </w:tcPr>
          <w:p w14:paraId="3B68FD5C" w14:textId="77777777" w:rsidR="00921751" w:rsidRPr="00503F0D" w:rsidRDefault="00921751" w:rsidP="00921751">
            <w:pPr>
              <w:jc w:val="center"/>
              <w:rPr>
                <w:rFonts w:ascii="Garamond" w:hAnsi="Garamond"/>
                <w:b/>
                <w:sz w:val="22"/>
                <w:szCs w:val="22"/>
                <w:lang w:val="en-US"/>
              </w:rPr>
            </w:pPr>
            <w:r w:rsidRPr="00503F0D">
              <w:rPr>
                <w:rFonts w:ascii="Garamond" w:hAnsi="Garamond"/>
                <w:b/>
                <w:sz w:val="22"/>
                <w:szCs w:val="22"/>
                <w:lang w:val="en-US"/>
              </w:rPr>
              <w:t>GDP per capita</w:t>
            </w:r>
          </w:p>
          <w:p w14:paraId="0F9134C9" w14:textId="35931DB5" w:rsidR="00921751" w:rsidRPr="00503F0D" w:rsidRDefault="0061452C" w:rsidP="00921751">
            <w:pPr>
              <w:jc w:val="center"/>
              <w:rPr>
                <w:rFonts w:ascii="Garamond" w:hAnsi="Garamond"/>
                <w:b/>
                <w:sz w:val="22"/>
                <w:szCs w:val="22"/>
                <w:lang w:val="en-US"/>
              </w:rPr>
            </w:pPr>
            <w:r w:rsidRPr="0061452C">
              <w:rPr>
                <w:rFonts w:ascii="Garamond" w:hAnsi="Garamond"/>
                <w:b/>
                <w:noProof/>
                <w:sz w:val="22"/>
                <w:szCs w:val="22"/>
                <w:lang w:val="en-GB" w:eastAsia="en-GB" w:bidi="ar-SA"/>
              </w:rPr>
              <w:drawing>
                <wp:inline distT="0" distB="0" distL="0" distR="0" wp14:anchorId="5301C6A1" wp14:editId="39180BC3">
                  <wp:extent cx="2510424" cy="2365200"/>
                  <wp:effectExtent l="0" t="0" r="4445" b="0"/>
                  <wp:docPr id="7" name="Grafik 7" descr="M:\EVS National Identity between Democracy and Autocracy\20_04 EPSR\Figure A2, GDP per capi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EVS National Identity between Democracy and Autocracy\20_04 EPSR\Figure A2, GDP per capita.png"/>
                          <pic:cNvPicPr>
                            <a:picLocks noChangeAspect="1" noChangeArrowheads="1"/>
                          </pic:cNvPicPr>
                        </pic:nvPicPr>
                        <pic:blipFill rotWithShape="1">
                          <a:blip r:embed="rId15">
                            <a:extLst>
                              <a:ext uri="{28A0092B-C50C-407E-A947-70E740481C1C}">
                                <a14:useLocalDpi xmlns:a14="http://schemas.microsoft.com/office/drawing/2010/main" val="0"/>
                              </a:ext>
                            </a:extLst>
                          </a:blip>
                          <a:srcRect l="22763"/>
                          <a:stretch/>
                        </pic:blipFill>
                        <pic:spPr bwMode="auto">
                          <a:xfrm>
                            <a:off x="0" y="0"/>
                            <a:ext cx="2510424" cy="23652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921751" w:rsidRPr="00503F0D" w14:paraId="112AE167" w14:textId="77777777" w:rsidTr="00F369C3">
        <w:tc>
          <w:tcPr>
            <w:tcW w:w="5013" w:type="dxa"/>
          </w:tcPr>
          <w:p w14:paraId="57ECC8B9" w14:textId="0AC1C3C0" w:rsidR="00921751" w:rsidRPr="00503F0D" w:rsidRDefault="00241B57" w:rsidP="00241B57">
            <w:pPr>
              <w:ind w:left="1134" w:hanging="1134"/>
              <w:jc w:val="center"/>
              <w:rPr>
                <w:rFonts w:ascii="Garamond" w:hAnsi="Garamond"/>
                <w:b/>
                <w:sz w:val="22"/>
                <w:szCs w:val="22"/>
                <w:lang w:val="en-US"/>
              </w:rPr>
            </w:pPr>
            <w:r w:rsidRPr="00503F0D">
              <w:rPr>
                <w:rFonts w:ascii="Garamond" w:hAnsi="Garamond"/>
                <w:b/>
                <w:sz w:val="22"/>
                <w:szCs w:val="22"/>
                <w:lang w:val="en-US"/>
              </w:rPr>
              <w:tab/>
            </w:r>
            <w:r w:rsidR="00921751" w:rsidRPr="00503F0D">
              <w:rPr>
                <w:rFonts w:ascii="Garamond" w:hAnsi="Garamond"/>
                <w:b/>
                <w:sz w:val="22"/>
                <w:szCs w:val="22"/>
                <w:lang w:val="en-US"/>
              </w:rPr>
              <w:t>Unemployment rate</w:t>
            </w:r>
          </w:p>
          <w:p w14:paraId="4F7FFAA9" w14:textId="65C8783F" w:rsidR="00921751" w:rsidRPr="00503F0D" w:rsidRDefault="00591187" w:rsidP="00241B57">
            <w:pPr>
              <w:ind w:left="1134" w:hanging="1134"/>
              <w:jc w:val="center"/>
              <w:rPr>
                <w:rFonts w:ascii="Garamond" w:hAnsi="Garamond"/>
                <w:b/>
                <w:sz w:val="22"/>
                <w:szCs w:val="22"/>
                <w:lang w:val="en-US"/>
              </w:rPr>
            </w:pPr>
            <w:r w:rsidRPr="00591187">
              <w:rPr>
                <w:rFonts w:ascii="Garamond" w:hAnsi="Garamond"/>
                <w:b/>
                <w:noProof/>
                <w:sz w:val="22"/>
                <w:szCs w:val="22"/>
                <w:lang w:val="en-GB" w:eastAsia="en-GB" w:bidi="ar-SA"/>
              </w:rPr>
              <w:drawing>
                <wp:inline distT="0" distB="0" distL="0" distR="0" wp14:anchorId="1D4F9F77" wp14:editId="216DA92D">
                  <wp:extent cx="3250235" cy="2365200"/>
                  <wp:effectExtent l="0" t="0" r="7620" b="0"/>
                  <wp:docPr id="8" name="Grafik 8" descr="M:\EVS National Identity between Democracy and Autocracy\20_04 EPSR\Figure A2, Unemployment r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EVS National Identity between Democracy and Autocracy\20_04 EPSR\Figure A2, Unemployment rate.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50235" cy="2365200"/>
                          </a:xfrm>
                          <a:prstGeom prst="rect">
                            <a:avLst/>
                          </a:prstGeom>
                          <a:noFill/>
                          <a:ln>
                            <a:noFill/>
                          </a:ln>
                        </pic:spPr>
                      </pic:pic>
                    </a:graphicData>
                  </a:graphic>
                </wp:inline>
              </w:drawing>
            </w:r>
          </w:p>
        </w:tc>
        <w:tc>
          <w:tcPr>
            <w:tcW w:w="4059" w:type="dxa"/>
          </w:tcPr>
          <w:p w14:paraId="2072DCB8" w14:textId="77777777" w:rsidR="00921751" w:rsidRPr="00503F0D" w:rsidRDefault="00921751" w:rsidP="00921751">
            <w:pPr>
              <w:jc w:val="center"/>
              <w:rPr>
                <w:rFonts w:ascii="Garamond" w:hAnsi="Garamond"/>
                <w:b/>
                <w:sz w:val="22"/>
                <w:szCs w:val="22"/>
                <w:lang w:val="en-US"/>
              </w:rPr>
            </w:pPr>
            <w:r w:rsidRPr="00503F0D">
              <w:rPr>
                <w:rFonts w:ascii="Garamond" w:hAnsi="Garamond"/>
                <w:b/>
                <w:sz w:val="22"/>
                <w:szCs w:val="22"/>
                <w:lang w:val="en-US"/>
              </w:rPr>
              <w:t>GINI index</w:t>
            </w:r>
          </w:p>
          <w:p w14:paraId="7BC0091F" w14:textId="1DA757E7" w:rsidR="00921751" w:rsidRPr="00503F0D" w:rsidRDefault="00591187" w:rsidP="00921751">
            <w:pPr>
              <w:jc w:val="center"/>
              <w:rPr>
                <w:rFonts w:ascii="Garamond" w:hAnsi="Garamond"/>
                <w:b/>
                <w:sz w:val="22"/>
                <w:szCs w:val="22"/>
                <w:lang w:val="en-US"/>
              </w:rPr>
            </w:pPr>
            <w:r w:rsidRPr="00591187">
              <w:rPr>
                <w:rFonts w:ascii="Garamond" w:hAnsi="Garamond"/>
                <w:b/>
                <w:noProof/>
                <w:sz w:val="22"/>
                <w:szCs w:val="22"/>
                <w:lang w:val="en-GB" w:eastAsia="en-GB" w:bidi="ar-SA"/>
              </w:rPr>
              <w:drawing>
                <wp:inline distT="0" distB="0" distL="0" distR="0" wp14:anchorId="11ED31AE" wp14:editId="5F9A6602">
                  <wp:extent cx="2510484" cy="2365200"/>
                  <wp:effectExtent l="0" t="0" r="4445" b="0"/>
                  <wp:docPr id="9" name="Grafik 9" descr="M:\EVS National Identity between Democracy and Autocracy\20_04 EPSR\Figure A2, Gini ind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EVS National Identity between Democracy and Autocracy\20_04 EPSR\Figure A2, Gini index.png"/>
                          <pic:cNvPicPr>
                            <a:picLocks noChangeAspect="1" noChangeArrowheads="1"/>
                          </pic:cNvPicPr>
                        </pic:nvPicPr>
                        <pic:blipFill rotWithShape="1">
                          <a:blip r:embed="rId17">
                            <a:extLst>
                              <a:ext uri="{28A0092B-C50C-407E-A947-70E740481C1C}">
                                <a14:useLocalDpi xmlns:a14="http://schemas.microsoft.com/office/drawing/2010/main" val="0"/>
                              </a:ext>
                            </a:extLst>
                          </a:blip>
                          <a:srcRect l="22759" r="2"/>
                          <a:stretch/>
                        </pic:blipFill>
                        <pic:spPr bwMode="auto">
                          <a:xfrm>
                            <a:off x="0" y="0"/>
                            <a:ext cx="2510484" cy="23652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B32CA0" w:rsidRPr="00503F0D" w14:paraId="7179693F" w14:textId="77777777" w:rsidTr="00F369C3">
        <w:tc>
          <w:tcPr>
            <w:tcW w:w="9072" w:type="dxa"/>
            <w:gridSpan w:val="2"/>
            <w:vAlign w:val="center"/>
          </w:tcPr>
          <w:p w14:paraId="49D27ADF" w14:textId="02FF9F39" w:rsidR="00B32CA0" w:rsidRPr="00503F0D" w:rsidRDefault="00B32CA0" w:rsidP="00B32CA0">
            <w:pPr>
              <w:keepNext/>
              <w:keepLines/>
              <w:ind w:left="1134" w:hanging="1134"/>
              <w:jc w:val="center"/>
              <w:rPr>
                <w:rFonts w:ascii="Garamond" w:hAnsi="Garamond"/>
                <w:b/>
                <w:sz w:val="22"/>
                <w:szCs w:val="22"/>
                <w:lang w:val="en-US"/>
              </w:rPr>
            </w:pPr>
            <w:r w:rsidRPr="00503F0D">
              <w:rPr>
                <w:rFonts w:ascii="Garamond" w:hAnsi="Garamond"/>
                <w:b/>
                <w:sz w:val="22"/>
                <w:szCs w:val="22"/>
                <w:lang w:val="en-US"/>
              </w:rPr>
              <w:lastRenderedPageBreak/>
              <w:tab/>
            </w:r>
            <w:r>
              <w:rPr>
                <w:rFonts w:ascii="Garamond" w:hAnsi="Garamond"/>
                <w:b/>
                <w:sz w:val="22"/>
                <w:szCs w:val="22"/>
                <w:lang w:val="en-US"/>
              </w:rPr>
              <w:t>Replacement rate</w:t>
            </w:r>
          </w:p>
          <w:p w14:paraId="139FB898" w14:textId="2F81F982" w:rsidR="00B32CA0" w:rsidRPr="00503F0D" w:rsidRDefault="00B32CA0" w:rsidP="00921751">
            <w:pPr>
              <w:jc w:val="center"/>
              <w:rPr>
                <w:rFonts w:ascii="Garamond" w:hAnsi="Garamond"/>
                <w:b/>
                <w:noProof/>
                <w:sz w:val="22"/>
                <w:szCs w:val="22"/>
                <w:lang w:val="de-CH" w:eastAsia="de-CH" w:bidi="ar-SA"/>
              </w:rPr>
            </w:pPr>
            <w:r w:rsidRPr="00B32CA0">
              <w:rPr>
                <w:rFonts w:ascii="Garamond" w:hAnsi="Garamond"/>
                <w:b/>
                <w:noProof/>
                <w:sz w:val="22"/>
                <w:szCs w:val="22"/>
                <w:lang w:val="en-GB" w:eastAsia="en-GB" w:bidi="ar-SA"/>
              </w:rPr>
              <w:drawing>
                <wp:inline distT="0" distB="0" distL="0" distR="0" wp14:anchorId="1CE80D33" wp14:editId="395D7BBF">
                  <wp:extent cx="3245287" cy="2361600"/>
                  <wp:effectExtent l="0" t="0" r="0" b="635"/>
                  <wp:docPr id="10" name="Grafik 10" descr="M:\EVS National Identity between Democracy and Autocracy\20_04 EPSR\Figure A2, Replacement r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EVS National Identity between Democracy and Autocracy\20_04 EPSR\Figure A2, Replacement rate.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45287" cy="2361600"/>
                          </a:xfrm>
                          <a:prstGeom prst="rect">
                            <a:avLst/>
                          </a:prstGeom>
                          <a:noFill/>
                          <a:ln>
                            <a:noFill/>
                          </a:ln>
                        </pic:spPr>
                      </pic:pic>
                    </a:graphicData>
                  </a:graphic>
                </wp:inline>
              </w:drawing>
            </w:r>
          </w:p>
        </w:tc>
      </w:tr>
      <w:tr w:rsidR="00921751" w:rsidRPr="00503F0D" w14:paraId="30EFD01C" w14:textId="77777777" w:rsidTr="00F369C3">
        <w:tc>
          <w:tcPr>
            <w:tcW w:w="9072" w:type="dxa"/>
            <w:gridSpan w:val="2"/>
            <w:vAlign w:val="center"/>
          </w:tcPr>
          <w:p w14:paraId="09F5ACB8" w14:textId="2B20B43C" w:rsidR="00921751" w:rsidRPr="00503F0D" w:rsidRDefault="001F10B1" w:rsidP="00921751">
            <w:pPr>
              <w:jc w:val="center"/>
              <w:rPr>
                <w:rFonts w:ascii="Garamond" w:hAnsi="Garamond"/>
                <w:b/>
                <w:sz w:val="22"/>
                <w:szCs w:val="22"/>
                <w:lang w:val="en-US"/>
              </w:rPr>
            </w:pPr>
            <w:r w:rsidRPr="00503F0D">
              <w:rPr>
                <w:rFonts w:ascii="Garamond" w:hAnsi="Garamond"/>
                <w:b/>
                <w:noProof/>
                <w:sz w:val="22"/>
                <w:szCs w:val="22"/>
                <w:lang w:val="en-GB" w:eastAsia="en-GB" w:bidi="ar-SA"/>
              </w:rPr>
              <w:drawing>
                <wp:inline distT="0" distB="0" distL="0" distR="0" wp14:anchorId="04853697" wp14:editId="4334427F">
                  <wp:extent cx="3240000" cy="755551"/>
                  <wp:effectExtent l="0" t="0" r="0" b="6985"/>
                  <wp:docPr id="15" name="Grafik 15" descr="M:\EVS National Identity between Democracy and Autocracy\Results\Robustness_interaction_leg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VS National Identity between Democracy and Autocracy\Results\Robustness_interaction_legend.png"/>
                          <pic:cNvPicPr>
                            <a:picLocks noChangeAspect="1" noChangeArrowheads="1"/>
                          </pic:cNvPicPr>
                        </pic:nvPicPr>
                        <pic:blipFill rotWithShape="1">
                          <a:blip r:embed="rId19">
                            <a:extLst>
                              <a:ext uri="{28A0092B-C50C-407E-A947-70E740481C1C}">
                                <a14:useLocalDpi xmlns:a14="http://schemas.microsoft.com/office/drawing/2010/main" val="0"/>
                              </a:ext>
                            </a:extLst>
                          </a:blip>
                          <a:srcRect l="23846" t="72713" r="2720" b="3741"/>
                          <a:stretch/>
                        </pic:blipFill>
                        <pic:spPr bwMode="auto">
                          <a:xfrm>
                            <a:off x="0" y="0"/>
                            <a:ext cx="3240000" cy="755551"/>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7F12E54A" w14:textId="6E80C069" w:rsidR="00921751" w:rsidRPr="00503F0D" w:rsidRDefault="00921751" w:rsidP="00921751">
      <w:pPr>
        <w:pStyle w:val="Caption"/>
        <w:suppressAutoHyphens w:val="0"/>
        <w:spacing w:before="120"/>
        <w:ind w:left="567" w:hanging="567"/>
        <w:contextualSpacing/>
        <w:jc w:val="both"/>
        <w:rPr>
          <w:rFonts w:cs="Times New Roman"/>
          <w:i w:val="0"/>
          <w:sz w:val="20"/>
          <w:szCs w:val="20"/>
          <w:lang w:val="en-US"/>
        </w:rPr>
      </w:pPr>
      <w:r w:rsidRPr="00503F0D">
        <w:rPr>
          <w:sz w:val="20"/>
          <w:szCs w:val="20"/>
          <w:lang w:val="en-US" w:eastAsia="de-DE"/>
        </w:rPr>
        <w:t>Note:</w:t>
      </w:r>
      <w:r w:rsidRPr="00503F0D">
        <w:rPr>
          <w:sz w:val="20"/>
          <w:szCs w:val="20"/>
          <w:lang w:val="en-US" w:eastAsia="de-DE"/>
        </w:rPr>
        <w:tab/>
      </w:r>
      <w:r w:rsidRPr="00503F0D">
        <w:rPr>
          <w:rFonts w:cs="Times New Roman"/>
          <w:i w:val="0"/>
          <w:sz w:val="20"/>
          <w:szCs w:val="20"/>
          <w:lang w:val="en-US"/>
        </w:rPr>
        <w:t xml:space="preserve">Displayed are regression coefficients for the moderating effect of economic hardship on the relation between ethnic or civic national identity and the preference for democracy as opposed to authoritarian alternatives with 95% confidence intervals. </w:t>
      </w:r>
    </w:p>
    <w:p w14:paraId="12F340D2" w14:textId="77777777" w:rsidR="00921751" w:rsidRPr="00503F0D" w:rsidRDefault="00921751" w:rsidP="00921751">
      <w:pPr>
        <w:pStyle w:val="Caption"/>
        <w:numPr>
          <w:ilvl w:val="0"/>
          <w:numId w:val="39"/>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Main model: Coefficients as in the models of the main text</w:t>
      </w:r>
    </w:p>
    <w:p w14:paraId="190A725C" w14:textId="5A223F67" w:rsidR="00921751" w:rsidRPr="00503F0D" w:rsidRDefault="00921751" w:rsidP="00921751">
      <w:pPr>
        <w:pStyle w:val="Caption"/>
        <w:numPr>
          <w:ilvl w:val="0"/>
          <w:numId w:val="39"/>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Western Europe: Sample restr</w:t>
      </w:r>
      <w:r w:rsidR="009444BD" w:rsidRPr="00503F0D">
        <w:rPr>
          <w:rFonts w:cs="Times New Roman"/>
          <w:i w:val="0"/>
          <w:sz w:val="20"/>
          <w:szCs w:val="20"/>
          <w:lang w:val="en-US"/>
        </w:rPr>
        <w:t>i</w:t>
      </w:r>
      <w:r w:rsidRPr="00503F0D">
        <w:rPr>
          <w:rFonts w:cs="Times New Roman"/>
          <w:i w:val="0"/>
          <w:sz w:val="20"/>
          <w:szCs w:val="20"/>
          <w:lang w:val="en-US"/>
        </w:rPr>
        <w:t>cted to West European countries</w:t>
      </w:r>
    </w:p>
    <w:p w14:paraId="40D2047F" w14:textId="77777777" w:rsidR="00921751" w:rsidRPr="00503F0D" w:rsidRDefault="00921751" w:rsidP="00921751">
      <w:pPr>
        <w:pStyle w:val="Caption"/>
        <w:numPr>
          <w:ilvl w:val="0"/>
          <w:numId w:val="39"/>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Eastern Europe: Sample restricted to East European countries</w:t>
      </w:r>
    </w:p>
    <w:p w14:paraId="54034424" w14:textId="77777777" w:rsidR="00921751" w:rsidRPr="00503F0D" w:rsidRDefault="00921751" w:rsidP="00921751">
      <w:pPr>
        <w:pStyle w:val="Caption"/>
        <w:numPr>
          <w:ilvl w:val="0"/>
          <w:numId w:val="39"/>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Less controls: Only socio-demographic control variables (excluding left-right self-placement, interest in politics, generalized trust and specific support for democracy)</w:t>
      </w:r>
    </w:p>
    <w:p w14:paraId="17227568" w14:textId="06E2EA49" w:rsidR="00175732" w:rsidRPr="00503F0D" w:rsidRDefault="00175732" w:rsidP="00175732">
      <w:pPr>
        <w:pStyle w:val="Caption"/>
        <w:numPr>
          <w:ilvl w:val="0"/>
          <w:numId w:val="39"/>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More controls: Including additional control variables (regarding the political system as democratic, attitudes towards immigrants, particularized trust, club membership, national pride, liberal vs. traditional values and authoritarian</w:t>
      </w:r>
      <w:r w:rsidR="007E3D3B" w:rsidRPr="00503F0D">
        <w:rPr>
          <w:rFonts w:cs="Times New Roman"/>
          <w:i w:val="0"/>
          <w:sz w:val="20"/>
          <w:szCs w:val="20"/>
          <w:lang w:val="en-US"/>
        </w:rPr>
        <w:t xml:space="preserve"> attitudes</w:t>
      </w:r>
      <w:r w:rsidRPr="00503F0D">
        <w:rPr>
          <w:rFonts w:cs="Times New Roman"/>
          <w:i w:val="0"/>
          <w:sz w:val="20"/>
          <w:szCs w:val="20"/>
          <w:lang w:val="en-US"/>
        </w:rPr>
        <w:t>)</w:t>
      </w:r>
    </w:p>
    <w:p w14:paraId="44FC2E2F" w14:textId="77777777" w:rsidR="00921751" w:rsidRPr="00503F0D" w:rsidRDefault="00921751" w:rsidP="00921751">
      <w:pPr>
        <w:pStyle w:val="Caption"/>
        <w:numPr>
          <w:ilvl w:val="0"/>
          <w:numId w:val="39"/>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Ordered logit: Ordered logit regression with country dummies instead of FE-OLS regression</w:t>
      </w:r>
    </w:p>
    <w:p w14:paraId="1984A93A" w14:textId="4F3A072E" w:rsidR="00921751" w:rsidRPr="00503F0D" w:rsidRDefault="00921751" w:rsidP="00921751">
      <w:pPr>
        <w:pStyle w:val="Caption"/>
        <w:numPr>
          <w:ilvl w:val="0"/>
          <w:numId w:val="39"/>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Multilevel: Multilevel regression instead of FE-OLS regression, including several country control variables (GDP per capita, GDP growth, unemployment rate, GINI index, KOF globalization index, net migration rate, WGI government effectiveness, FH democracy index)</w:t>
      </w:r>
    </w:p>
    <w:p w14:paraId="00323E77" w14:textId="2181C098" w:rsidR="00921751" w:rsidRPr="00503F0D" w:rsidRDefault="00921751" w:rsidP="00921751">
      <w:pPr>
        <w:pStyle w:val="Caption"/>
        <w:numPr>
          <w:ilvl w:val="0"/>
          <w:numId w:val="39"/>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 xml:space="preserve">3-item civic: Civic national identity measured as an </w:t>
      </w:r>
      <w:r w:rsidR="00E619F9" w:rsidRPr="00503F0D">
        <w:rPr>
          <w:rFonts w:cs="Times New Roman"/>
          <w:i w:val="0"/>
          <w:sz w:val="20"/>
          <w:szCs w:val="20"/>
          <w:lang w:val="en-US"/>
        </w:rPr>
        <w:t>average</w:t>
      </w:r>
      <w:r w:rsidRPr="00503F0D">
        <w:rPr>
          <w:rFonts w:cs="Times New Roman"/>
          <w:i w:val="0"/>
          <w:sz w:val="20"/>
          <w:szCs w:val="20"/>
          <w:lang w:val="en-US"/>
        </w:rPr>
        <w:t xml:space="preserve"> of three items (including culture) instead of two</w:t>
      </w:r>
    </w:p>
    <w:p w14:paraId="3C7B90BE" w14:textId="77777777" w:rsidR="001F10B1" w:rsidRPr="00503F0D" w:rsidRDefault="001F10B1" w:rsidP="001F10B1">
      <w:pPr>
        <w:pStyle w:val="Caption"/>
        <w:numPr>
          <w:ilvl w:val="0"/>
          <w:numId w:val="39"/>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Civic NI – alternative: Weights the civic NI index by an inverse of the ethnic NI index in order to account for the idea that accepting ethnic conceptions of national identity could be considered a contradiction to civic conceptions of national identity.</w:t>
      </w:r>
    </w:p>
    <w:p w14:paraId="448FC1CF" w14:textId="77777777" w:rsidR="001F10B1" w:rsidRPr="00503F0D" w:rsidRDefault="001F10B1" w:rsidP="001F10B1">
      <w:pPr>
        <w:pStyle w:val="Caption"/>
        <w:numPr>
          <w:ilvl w:val="0"/>
          <w:numId w:val="39"/>
        </w:numPr>
        <w:suppressAutoHyphens w:val="0"/>
        <w:spacing w:before="120"/>
        <w:contextualSpacing/>
        <w:jc w:val="both"/>
        <w:rPr>
          <w:rFonts w:cs="Times New Roman"/>
          <w:i w:val="0"/>
          <w:sz w:val="20"/>
          <w:szCs w:val="20"/>
          <w:lang w:val="en-US"/>
        </w:rPr>
      </w:pPr>
      <w:r w:rsidRPr="00503F0D">
        <w:rPr>
          <w:rFonts w:cs="Times New Roman"/>
          <w:i w:val="0"/>
          <w:sz w:val="20"/>
          <w:szCs w:val="20"/>
          <w:lang w:val="en-US"/>
        </w:rPr>
        <w:t>Ethnic-Civic: Subtracts the civic NI index from the ethnic NI index</w:t>
      </w:r>
    </w:p>
    <w:p w14:paraId="1B40AB10" w14:textId="21503FE9" w:rsidR="008C3CB1" w:rsidRPr="00503F0D" w:rsidRDefault="008C3CB1">
      <w:pPr>
        <w:widowControl/>
        <w:suppressAutoHyphens w:val="0"/>
        <w:autoSpaceDN/>
        <w:spacing w:after="200" w:line="276" w:lineRule="auto"/>
        <w:textAlignment w:val="auto"/>
        <w:rPr>
          <w:lang w:val="en-US"/>
        </w:rPr>
      </w:pPr>
      <w:r w:rsidRPr="00503F0D">
        <w:rPr>
          <w:lang w:val="en-US"/>
        </w:rPr>
        <w:br w:type="page"/>
      </w:r>
    </w:p>
    <w:p w14:paraId="66B4EDAA" w14:textId="12BEDAB3" w:rsidR="008C3CB1" w:rsidRPr="00503F0D" w:rsidRDefault="008C3CB1" w:rsidP="00712616">
      <w:pPr>
        <w:pStyle w:val="Caption"/>
        <w:jc w:val="both"/>
        <w:rPr>
          <w:lang w:val="en-US"/>
        </w:rPr>
      </w:pPr>
      <w:bookmarkStart w:id="9" w:name="_Ref48132779"/>
      <w:r w:rsidRPr="00503F0D">
        <w:rPr>
          <w:lang w:val="en-US"/>
        </w:rPr>
        <w:lastRenderedPageBreak/>
        <w:t>Table A</w:t>
      </w:r>
      <w:r w:rsidRPr="00503F0D">
        <w:rPr>
          <w:lang w:val="en-US"/>
        </w:rPr>
        <w:fldChar w:fldCharType="begin"/>
      </w:r>
      <w:r w:rsidRPr="00503F0D">
        <w:rPr>
          <w:lang w:val="en-US"/>
        </w:rPr>
        <w:instrText xml:space="preserve"> SEQ Table_A \* ARABIC </w:instrText>
      </w:r>
      <w:r w:rsidRPr="00503F0D">
        <w:rPr>
          <w:lang w:val="en-US"/>
        </w:rPr>
        <w:fldChar w:fldCharType="separate"/>
      </w:r>
      <w:r w:rsidR="007623AA" w:rsidRPr="00503F0D">
        <w:rPr>
          <w:noProof/>
          <w:lang w:val="en-US"/>
        </w:rPr>
        <w:t>6</w:t>
      </w:r>
      <w:r w:rsidRPr="00503F0D">
        <w:rPr>
          <w:lang w:val="en-US"/>
        </w:rPr>
        <w:fldChar w:fldCharType="end"/>
      </w:r>
      <w:bookmarkEnd w:id="9"/>
      <w:r w:rsidRPr="00503F0D">
        <w:rPr>
          <w:lang w:val="en-US"/>
        </w:rPr>
        <w:t>:</w:t>
      </w:r>
      <w:r w:rsidRPr="00503F0D">
        <w:rPr>
          <w:lang w:val="en-US"/>
        </w:rPr>
        <w:tab/>
        <w:t>Robustness checks for the moderating effect of economic hardship on the relation between ethnic or civic national identity and the preference for democracy as opposed to authoritarian alternatives, EVS 2008 replication</w:t>
      </w:r>
    </w:p>
    <w:tbl>
      <w:tblPr>
        <w:tblW w:w="7460" w:type="dxa"/>
        <w:tblLayout w:type="fixed"/>
        <w:tblLook w:val="0000" w:firstRow="0" w:lastRow="0" w:firstColumn="0" w:lastColumn="0" w:noHBand="0" w:noVBand="0"/>
      </w:tblPr>
      <w:tblGrid>
        <w:gridCol w:w="3572"/>
        <w:gridCol w:w="828"/>
        <w:gridCol w:w="1020"/>
        <w:gridCol w:w="1020"/>
        <w:gridCol w:w="1020"/>
      </w:tblGrid>
      <w:tr w:rsidR="00712616" w:rsidRPr="00503F0D" w14:paraId="50EFA442" w14:textId="758D1C75" w:rsidTr="004C58F0">
        <w:tc>
          <w:tcPr>
            <w:tcW w:w="3572" w:type="dxa"/>
            <w:tcBorders>
              <w:top w:val="single" w:sz="4" w:space="0" w:color="auto"/>
              <w:left w:val="nil"/>
              <w:bottom w:val="single" w:sz="4" w:space="0" w:color="auto"/>
              <w:right w:val="nil"/>
            </w:tcBorders>
            <w:vAlign w:val="center"/>
          </w:tcPr>
          <w:p w14:paraId="460E83AD" w14:textId="77777777" w:rsidR="00712616" w:rsidRPr="00503F0D" w:rsidRDefault="00712616" w:rsidP="00712616">
            <w:pPr>
              <w:keepNext/>
              <w:keepLines/>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Economic hardship variables</w:t>
            </w:r>
          </w:p>
        </w:tc>
        <w:tc>
          <w:tcPr>
            <w:tcW w:w="1848" w:type="dxa"/>
            <w:gridSpan w:val="2"/>
            <w:tcBorders>
              <w:top w:val="single" w:sz="4" w:space="0" w:color="auto"/>
              <w:left w:val="nil"/>
              <w:bottom w:val="single" w:sz="4" w:space="0" w:color="auto"/>
              <w:right w:val="nil"/>
            </w:tcBorders>
            <w:vAlign w:val="center"/>
          </w:tcPr>
          <w:p w14:paraId="35DE536C" w14:textId="131BF3F2" w:rsidR="00712616" w:rsidRPr="00503F0D" w:rsidRDefault="00712616" w:rsidP="00712616">
            <w:pPr>
              <w:keepNext/>
              <w:keepLines/>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Ethnic NI</w:t>
            </w:r>
          </w:p>
        </w:tc>
        <w:tc>
          <w:tcPr>
            <w:tcW w:w="2040" w:type="dxa"/>
            <w:gridSpan w:val="2"/>
            <w:tcBorders>
              <w:top w:val="single" w:sz="4" w:space="0" w:color="auto"/>
              <w:left w:val="nil"/>
              <w:bottom w:val="single" w:sz="4" w:space="0" w:color="auto"/>
              <w:right w:val="nil"/>
            </w:tcBorders>
            <w:vAlign w:val="center"/>
          </w:tcPr>
          <w:p w14:paraId="35F997AD" w14:textId="3ECCACFA" w:rsidR="00712616" w:rsidRPr="00503F0D" w:rsidRDefault="00712616" w:rsidP="00712616">
            <w:pPr>
              <w:keepNext/>
              <w:keepLines/>
              <w:autoSpaceDE w:val="0"/>
              <w:adjustRightInd w:val="0"/>
              <w:jc w:val="center"/>
              <w:rPr>
                <w:rFonts w:ascii="Garamond" w:hAnsi="Garamond" w:cs="Times New Roman"/>
                <w:b/>
                <w:sz w:val="22"/>
                <w:szCs w:val="22"/>
                <w:lang w:val="en-US"/>
              </w:rPr>
            </w:pPr>
            <w:r w:rsidRPr="00503F0D">
              <w:rPr>
                <w:rFonts w:ascii="Garamond" w:hAnsi="Garamond" w:cs="Times New Roman"/>
                <w:b/>
                <w:sz w:val="22"/>
                <w:szCs w:val="22"/>
                <w:lang w:val="en-US"/>
              </w:rPr>
              <w:t>Civic NI</w:t>
            </w:r>
          </w:p>
        </w:tc>
      </w:tr>
      <w:tr w:rsidR="00712616" w:rsidRPr="00503F0D" w14:paraId="466935CF" w14:textId="58233550" w:rsidTr="00712616">
        <w:tc>
          <w:tcPr>
            <w:tcW w:w="3572" w:type="dxa"/>
            <w:tcBorders>
              <w:top w:val="single" w:sz="4" w:space="0" w:color="auto"/>
              <w:left w:val="nil"/>
              <w:right w:val="nil"/>
            </w:tcBorders>
            <w:vAlign w:val="center"/>
          </w:tcPr>
          <w:p w14:paraId="147D59D6" w14:textId="77777777" w:rsidR="00712616" w:rsidRPr="00503F0D" w:rsidRDefault="00712616" w:rsidP="00712616">
            <w:pPr>
              <w:keepNext/>
              <w:keepLines/>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Individual level</w:t>
            </w:r>
          </w:p>
        </w:tc>
        <w:tc>
          <w:tcPr>
            <w:tcW w:w="1848" w:type="dxa"/>
            <w:gridSpan w:val="2"/>
            <w:tcBorders>
              <w:top w:val="single" w:sz="4" w:space="0" w:color="auto"/>
              <w:left w:val="nil"/>
              <w:right w:val="nil"/>
            </w:tcBorders>
            <w:vAlign w:val="center"/>
          </w:tcPr>
          <w:p w14:paraId="27EC22C3" w14:textId="77777777" w:rsidR="00712616" w:rsidRPr="00503F0D" w:rsidRDefault="00712616" w:rsidP="00712616">
            <w:pPr>
              <w:keepNext/>
              <w:keepLines/>
              <w:autoSpaceDE w:val="0"/>
              <w:adjustRightInd w:val="0"/>
              <w:jc w:val="center"/>
              <w:rPr>
                <w:rFonts w:ascii="Garamond" w:hAnsi="Garamond" w:cs="Times New Roman"/>
                <w:b/>
                <w:sz w:val="22"/>
                <w:szCs w:val="22"/>
                <w:lang w:val="en-US"/>
              </w:rPr>
            </w:pPr>
          </w:p>
        </w:tc>
        <w:tc>
          <w:tcPr>
            <w:tcW w:w="1020" w:type="dxa"/>
            <w:tcBorders>
              <w:top w:val="single" w:sz="4" w:space="0" w:color="auto"/>
              <w:left w:val="nil"/>
              <w:right w:val="nil"/>
            </w:tcBorders>
            <w:vAlign w:val="center"/>
          </w:tcPr>
          <w:p w14:paraId="05986B32" w14:textId="77777777" w:rsidR="00712616" w:rsidRPr="00503F0D" w:rsidRDefault="00712616" w:rsidP="00712616">
            <w:pPr>
              <w:keepNext/>
              <w:keepLines/>
              <w:autoSpaceDE w:val="0"/>
              <w:adjustRightInd w:val="0"/>
              <w:jc w:val="center"/>
              <w:rPr>
                <w:rFonts w:ascii="Garamond" w:hAnsi="Garamond" w:cs="Times New Roman"/>
                <w:b/>
                <w:sz w:val="22"/>
                <w:szCs w:val="22"/>
                <w:lang w:val="en-US"/>
              </w:rPr>
            </w:pPr>
          </w:p>
        </w:tc>
        <w:tc>
          <w:tcPr>
            <w:tcW w:w="1020" w:type="dxa"/>
            <w:tcBorders>
              <w:top w:val="single" w:sz="4" w:space="0" w:color="auto"/>
              <w:left w:val="nil"/>
              <w:right w:val="nil"/>
            </w:tcBorders>
          </w:tcPr>
          <w:p w14:paraId="4355063A" w14:textId="77777777" w:rsidR="00712616" w:rsidRPr="00503F0D" w:rsidRDefault="00712616" w:rsidP="00712616">
            <w:pPr>
              <w:keepNext/>
              <w:keepLines/>
              <w:autoSpaceDE w:val="0"/>
              <w:adjustRightInd w:val="0"/>
              <w:jc w:val="center"/>
              <w:rPr>
                <w:rFonts w:ascii="Garamond" w:hAnsi="Garamond" w:cs="Times New Roman"/>
                <w:b/>
                <w:sz w:val="22"/>
                <w:szCs w:val="22"/>
                <w:lang w:val="en-US"/>
              </w:rPr>
            </w:pPr>
          </w:p>
        </w:tc>
      </w:tr>
      <w:tr w:rsidR="00712616" w:rsidRPr="00503F0D" w14:paraId="66BA6CF2" w14:textId="632B8325" w:rsidTr="00712616">
        <w:tc>
          <w:tcPr>
            <w:tcW w:w="3572" w:type="dxa"/>
            <w:tcBorders>
              <w:left w:val="nil"/>
              <w:bottom w:val="nil"/>
              <w:right w:val="nil"/>
            </w:tcBorders>
            <w:vAlign w:val="center"/>
          </w:tcPr>
          <w:p w14:paraId="4D42267B" w14:textId="77777777" w:rsidR="00712616" w:rsidRPr="00503F0D" w:rsidRDefault="00712616" w:rsidP="00712616">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Household income</w:t>
            </w:r>
          </w:p>
        </w:tc>
        <w:tc>
          <w:tcPr>
            <w:tcW w:w="828" w:type="dxa"/>
            <w:tcBorders>
              <w:left w:val="nil"/>
              <w:bottom w:val="nil"/>
              <w:right w:val="nil"/>
            </w:tcBorders>
          </w:tcPr>
          <w:p w14:paraId="7DCB262E" w14:textId="245BA82B" w:rsidR="00712616" w:rsidRPr="00503F0D" w:rsidRDefault="00712616" w:rsidP="00712616">
            <w:pPr>
              <w:keepNext/>
              <w:keepLines/>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0.003</w:t>
            </w:r>
          </w:p>
        </w:tc>
        <w:tc>
          <w:tcPr>
            <w:tcW w:w="1020" w:type="dxa"/>
            <w:tcBorders>
              <w:left w:val="nil"/>
              <w:bottom w:val="nil"/>
              <w:right w:val="nil"/>
            </w:tcBorders>
          </w:tcPr>
          <w:p w14:paraId="3F0832D6" w14:textId="59761340" w:rsidR="00712616" w:rsidRPr="00503F0D" w:rsidRDefault="00712616" w:rsidP="00712616">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1020" w:type="dxa"/>
            <w:tcBorders>
              <w:left w:val="nil"/>
              <w:bottom w:val="nil"/>
              <w:right w:val="nil"/>
            </w:tcBorders>
          </w:tcPr>
          <w:p w14:paraId="3893229F" w14:textId="30177CC7" w:rsidR="00712616" w:rsidRPr="00503F0D" w:rsidRDefault="00712616" w:rsidP="00712616">
            <w:pPr>
              <w:keepNext/>
              <w:keepLines/>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0.002</w:t>
            </w:r>
          </w:p>
        </w:tc>
        <w:tc>
          <w:tcPr>
            <w:tcW w:w="1020" w:type="dxa"/>
            <w:tcBorders>
              <w:left w:val="nil"/>
              <w:bottom w:val="nil"/>
              <w:right w:val="nil"/>
            </w:tcBorders>
          </w:tcPr>
          <w:p w14:paraId="7584A952" w14:textId="6AC39148" w:rsidR="00712616" w:rsidRPr="00503F0D" w:rsidRDefault="00712616" w:rsidP="00712616">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r w:rsidR="00712616" w:rsidRPr="00503F0D" w14:paraId="0D81B32A" w14:textId="66EFB8F4" w:rsidTr="00712616">
        <w:tc>
          <w:tcPr>
            <w:tcW w:w="3572" w:type="dxa"/>
            <w:tcBorders>
              <w:top w:val="nil"/>
              <w:left w:val="nil"/>
              <w:bottom w:val="nil"/>
              <w:right w:val="nil"/>
            </w:tcBorders>
            <w:vAlign w:val="center"/>
          </w:tcPr>
          <w:p w14:paraId="18F261B3" w14:textId="77777777" w:rsidR="00712616" w:rsidRPr="00503F0D" w:rsidRDefault="00712616" w:rsidP="00712616">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Unemployment experience</w:t>
            </w:r>
          </w:p>
        </w:tc>
        <w:tc>
          <w:tcPr>
            <w:tcW w:w="828" w:type="dxa"/>
            <w:tcBorders>
              <w:top w:val="nil"/>
              <w:left w:val="nil"/>
              <w:bottom w:val="nil"/>
              <w:right w:val="nil"/>
            </w:tcBorders>
          </w:tcPr>
          <w:p w14:paraId="259AC514" w14:textId="6E597B5E" w:rsidR="00712616" w:rsidRPr="00503F0D" w:rsidRDefault="00712616" w:rsidP="00070E84">
            <w:pPr>
              <w:keepNext/>
              <w:keepLines/>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−0.02</w:t>
            </w:r>
            <w:r w:rsidR="00070E84">
              <w:rPr>
                <w:rFonts w:ascii="Garamond" w:hAnsi="Garamond" w:cs="Times New Roman"/>
                <w:sz w:val="22"/>
                <w:szCs w:val="22"/>
                <w:lang w:val="en-US"/>
              </w:rPr>
              <w:t>7</w:t>
            </w:r>
          </w:p>
        </w:tc>
        <w:tc>
          <w:tcPr>
            <w:tcW w:w="1020" w:type="dxa"/>
            <w:tcBorders>
              <w:top w:val="nil"/>
              <w:left w:val="nil"/>
              <w:bottom w:val="nil"/>
              <w:right w:val="nil"/>
            </w:tcBorders>
          </w:tcPr>
          <w:p w14:paraId="4F4678D6" w14:textId="17EF10A2" w:rsidR="00712616" w:rsidRPr="00503F0D" w:rsidRDefault="00712616" w:rsidP="00070E84">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w:t>
            </w:r>
            <w:r w:rsidR="00070E84">
              <w:rPr>
                <w:rFonts w:ascii="Garamond" w:hAnsi="Garamond" w:cs="Times New Roman"/>
                <w:sz w:val="22"/>
                <w:szCs w:val="22"/>
                <w:lang w:val="en-US"/>
              </w:rPr>
              <w:t>1</w:t>
            </w:r>
            <w:r w:rsidRPr="00503F0D">
              <w:rPr>
                <w:rFonts w:ascii="Garamond" w:hAnsi="Garamond" w:cs="Times New Roman"/>
                <w:sz w:val="22"/>
                <w:szCs w:val="22"/>
                <w:lang w:val="en-US"/>
              </w:rPr>
              <w:t>)</w:t>
            </w:r>
            <w:r w:rsidR="00070E84" w:rsidRPr="00503F0D">
              <w:rPr>
                <w:rFonts w:cs="Times New Roman"/>
                <w:sz w:val="20"/>
                <w:szCs w:val="20"/>
                <w:vertAlign w:val="superscript"/>
                <w:lang w:val="en-US"/>
              </w:rPr>
              <w:t>+</w:t>
            </w:r>
          </w:p>
        </w:tc>
        <w:tc>
          <w:tcPr>
            <w:tcW w:w="1020" w:type="dxa"/>
            <w:tcBorders>
              <w:top w:val="nil"/>
              <w:left w:val="nil"/>
              <w:bottom w:val="nil"/>
              <w:right w:val="nil"/>
            </w:tcBorders>
          </w:tcPr>
          <w:p w14:paraId="5D9692DD" w14:textId="6D344052" w:rsidR="00712616" w:rsidRPr="00503F0D" w:rsidRDefault="00712616" w:rsidP="00712616">
            <w:pPr>
              <w:keepNext/>
              <w:keepLines/>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−0.033</w:t>
            </w:r>
          </w:p>
        </w:tc>
        <w:tc>
          <w:tcPr>
            <w:tcW w:w="1020" w:type="dxa"/>
            <w:tcBorders>
              <w:top w:val="nil"/>
              <w:left w:val="nil"/>
              <w:bottom w:val="nil"/>
              <w:right w:val="nil"/>
            </w:tcBorders>
          </w:tcPr>
          <w:p w14:paraId="3D875AD2" w14:textId="4F1C01EF" w:rsidR="00712616" w:rsidRPr="00503F0D" w:rsidRDefault="00712616" w:rsidP="00712616">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(0.03)</w:t>
            </w:r>
          </w:p>
        </w:tc>
      </w:tr>
      <w:tr w:rsidR="00712616" w:rsidRPr="00503F0D" w14:paraId="43645CDB" w14:textId="6A847052" w:rsidTr="00712616">
        <w:tc>
          <w:tcPr>
            <w:tcW w:w="3572" w:type="dxa"/>
            <w:tcBorders>
              <w:top w:val="nil"/>
              <w:left w:val="nil"/>
              <w:bottom w:val="nil"/>
              <w:right w:val="nil"/>
            </w:tcBorders>
            <w:vAlign w:val="center"/>
          </w:tcPr>
          <w:p w14:paraId="43C3153E" w14:textId="77777777" w:rsidR="00712616" w:rsidRPr="00503F0D" w:rsidRDefault="00712616" w:rsidP="00712616">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Welfare dependency experience</w:t>
            </w:r>
          </w:p>
        </w:tc>
        <w:tc>
          <w:tcPr>
            <w:tcW w:w="828" w:type="dxa"/>
            <w:tcBorders>
              <w:top w:val="nil"/>
              <w:left w:val="nil"/>
              <w:bottom w:val="nil"/>
              <w:right w:val="nil"/>
            </w:tcBorders>
          </w:tcPr>
          <w:p w14:paraId="2E12D433" w14:textId="6EC0BC6C" w:rsidR="00712616" w:rsidRPr="00503F0D" w:rsidRDefault="00712616" w:rsidP="00CC0785">
            <w:pPr>
              <w:keepNext/>
              <w:keepLines/>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−0.05</w:t>
            </w:r>
            <w:r w:rsidR="00CC0785">
              <w:rPr>
                <w:rFonts w:ascii="Garamond" w:hAnsi="Garamond" w:cs="Times New Roman"/>
                <w:sz w:val="22"/>
                <w:szCs w:val="22"/>
                <w:lang w:val="en-US"/>
              </w:rPr>
              <w:t>5</w:t>
            </w:r>
          </w:p>
        </w:tc>
        <w:tc>
          <w:tcPr>
            <w:tcW w:w="1020" w:type="dxa"/>
            <w:tcBorders>
              <w:top w:val="nil"/>
              <w:left w:val="nil"/>
              <w:bottom w:val="nil"/>
              <w:right w:val="nil"/>
            </w:tcBorders>
          </w:tcPr>
          <w:p w14:paraId="656E3F8E" w14:textId="3508119C" w:rsidR="00712616" w:rsidRPr="00503F0D" w:rsidRDefault="00712616" w:rsidP="00712616">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c>
          <w:tcPr>
            <w:tcW w:w="1020" w:type="dxa"/>
            <w:tcBorders>
              <w:top w:val="nil"/>
              <w:left w:val="nil"/>
              <w:bottom w:val="nil"/>
              <w:right w:val="nil"/>
            </w:tcBorders>
          </w:tcPr>
          <w:p w14:paraId="51891EF3" w14:textId="3365A7AC" w:rsidR="00712616" w:rsidRPr="00503F0D" w:rsidRDefault="00712616" w:rsidP="00CC0785">
            <w:pPr>
              <w:keepNext/>
              <w:keepLines/>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w:t>
            </w:r>
            <w:r w:rsidR="00CC0785">
              <w:rPr>
                <w:rFonts w:ascii="Garamond" w:hAnsi="Garamond" w:cs="Times New Roman"/>
                <w:sz w:val="22"/>
                <w:szCs w:val="22"/>
                <w:lang w:val="en-US"/>
              </w:rPr>
              <w:t>19</w:t>
            </w:r>
          </w:p>
        </w:tc>
        <w:tc>
          <w:tcPr>
            <w:tcW w:w="1020" w:type="dxa"/>
            <w:tcBorders>
              <w:top w:val="nil"/>
              <w:left w:val="nil"/>
              <w:bottom w:val="nil"/>
              <w:right w:val="nil"/>
            </w:tcBorders>
          </w:tcPr>
          <w:p w14:paraId="236378DA" w14:textId="1BF2DE6B" w:rsidR="00712616" w:rsidRPr="00503F0D" w:rsidRDefault="00712616" w:rsidP="00712616">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(0.04)</w:t>
            </w:r>
          </w:p>
        </w:tc>
      </w:tr>
      <w:tr w:rsidR="00712616" w:rsidRPr="00503F0D" w14:paraId="2E4B4290" w14:textId="2D5471E7" w:rsidTr="00712616">
        <w:trPr>
          <w:trHeight w:val="70"/>
        </w:trPr>
        <w:tc>
          <w:tcPr>
            <w:tcW w:w="3572" w:type="dxa"/>
            <w:tcBorders>
              <w:top w:val="single" w:sz="4" w:space="0" w:color="auto"/>
              <w:left w:val="nil"/>
              <w:right w:val="nil"/>
            </w:tcBorders>
            <w:vAlign w:val="center"/>
          </w:tcPr>
          <w:p w14:paraId="7C4B1991" w14:textId="77777777" w:rsidR="00712616" w:rsidRPr="00503F0D" w:rsidRDefault="00712616" w:rsidP="00712616">
            <w:pPr>
              <w:keepNext/>
              <w:keepLines/>
              <w:autoSpaceDE w:val="0"/>
              <w:adjustRightInd w:val="0"/>
              <w:rPr>
                <w:rFonts w:ascii="Garamond" w:hAnsi="Garamond" w:cs="Times New Roman"/>
                <w:b/>
                <w:sz w:val="22"/>
                <w:szCs w:val="22"/>
                <w:lang w:val="en-US"/>
              </w:rPr>
            </w:pPr>
            <w:r w:rsidRPr="00503F0D">
              <w:rPr>
                <w:rFonts w:ascii="Garamond" w:hAnsi="Garamond" w:cs="Times New Roman"/>
                <w:b/>
                <w:sz w:val="22"/>
                <w:szCs w:val="22"/>
                <w:lang w:val="en-US"/>
              </w:rPr>
              <w:t>Societal level</w:t>
            </w:r>
          </w:p>
        </w:tc>
        <w:tc>
          <w:tcPr>
            <w:tcW w:w="1848" w:type="dxa"/>
            <w:gridSpan w:val="2"/>
            <w:tcBorders>
              <w:top w:val="single" w:sz="4" w:space="0" w:color="auto"/>
              <w:left w:val="nil"/>
              <w:right w:val="nil"/>
            </w:tcBorders>
            <w:vAlign w:val="center"/>
          </w:tcPr>
          <w:p w14:paraId="6820D1F9" w14:textId="77777777" w:rsidR="00712616" w:rsidRPr="00503F0D" w:rsidRDefault="00712616" w:rsidP="00712616">
            <w:pPr>
              <w:keepNext/>
              <w:keepLines/>
              <w:autoSpaceDE w:val="0"/>
              <w:adjustRightInd w:val="0"/>
              <w:jc w:val="center"/>
              <w:rPr>
                <w:rFonts w:ascii="Garamond" w:hAnsi="Garamond" w:cs="Times New Roman"/>
                <w:b/>
                <w:sz w:val="22"/>
                <w:szCs w:val="22"/>
                <w:lang w:val="en-US"/>
              </w:rPr>
            </w:pPr>
          </w:p>
        </w:tc>
        <w:tc>
          <w:tcPr>
            <w:tcW w:w="1020" w:type="dxa"/>
            <w:tcBorders>
              <w:top w:val="single" w:sz="4" w:space="0" w:color="auto"/>
              <w:left w:val="nil"/>
              <w:right w:val="nil"/>
            </w:tcBorders>
            <w:vAlign w:val="center"/>
          </w:tcPr>
          <w:p w14:paraId="6E5EECC0" w14:textId="77777777" w:rsidR="00712616" w:rsidRPr="00503F0D" w:rsidRDefault="00712616" w:rsidP="00712616">
            <w:pPr>
              <w:keepNext/>
              <w:keepLines/>
              <w:autoSpaceDE w:val="0"/>
              <w:adjustRightInd w:val="0"/>
              <w:jc w:val="center"/>
              <w:rPr>
                <w:rFonts w:ascii="Garamond" w:hAnsi="Garamond" w:cs="Times New Roman"/>
                <w:b/>
                <w:sz w:val="22"/>
                <w:szCs w:val="22"/>
                <w:lang w:val="en-US"/>
              </w:rPr>
            </w:pPr>
          </w:p>
        </w:tc>
        <w:tc>
          <w:tcPr>
            <w:tcW w:w="1020" w:type="dxa"/>
            <w:tcBorders>
              <w:top w:val="single" w:sz="4" w:space="0" w:color="auto"/>
              <w:left w:val="nil"/>
              <w:right w:val="nil"/>
            </w:tcBorders>
          </w:tcPr>
          <w:p w14:paraId="4AAD6182" w14:textId="77777777" w:rsidR="00712616" w:rsidRPr="00503F0D" w:rsidRDefault="00712616" w:rsidP="00712616">
            <w:pPr>
              <w:keepNext/>
              <w:keepLines/>
              <w:autoSpaceDE w:val="0"/>
              <w:adjustRightInd w:val="0"/>
              <w:jc w:val="center"/>
              <w:rPr>
                <w:rFonts w:ascii="Garamond" w:hAnsi="Garamond" w:cs="Times New Roman"/>
                <w:b/>
                <w:sz w:val="22"/>
                <w:szCs w:val="22"/>
                <w:lang w:val="en-US"/>
              </w:rPr>
            </w:pPr>
          </w:p>
        </w:tc>
      </w:tr>
      <w:tr w:rsidR="00712616" w:rsidRPr="00503F0D" w14:paraId="6E89BFE8" w14:textId="43A6A557" w:rsidTr="00712616">
        <w:tc>
          <w:tcPr>
            <w:tcW w:w="3572" w:type="dxa"/>
            <w:tcBorders>
              <w:left w:val="nil"/>
              <w:bottom w:val="nil"/>
              <w:right w:val="nil"/>
            </w:tcBorders>
            <w:vAlign w:val="center"/>
          </w:tcPr>
          <w:p w14:paraId="18456AED" w14:textId="77777777" w:rsidR="00712616" w:rsidRPr="00503F0D" w:rsidRDefault="00712616" w:rsidP="00712616">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GDP per capita</w:t>
            </w:r>
          </w:p>
        </w:tc>
        <w:tc>
          <w:tcPr>
            <w:tcW w:w="828" w:type="dxa"/>
            <w:tcBorders>
              <w:left w:val="nil"/>
              <w:bottom w:val="nil"/>
              <w:right w:val="nil"/>
            </w:tcBorders>
          </w:tcPr>
          <w:p w14:paraId="3A23CD0E" w14:textId="778CC30B" w:rsidR="00712616" w:rsidRPr="00503F0D" w:rsidRDefault="00712616" w:rsidP="00452D03">
            <w:pPr>
              <w:keepNext/>
              <w:keepLines/>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w:t>
            </w:r>
            <w:r w:rsidR="00452D03">
              <w:rPr>
                <w:rFonts w:ascii="Garamond" w:hAnsi="Garamond" w:cs="Times New Roman"/>
                <w:sz w:val="22"/>
                <w:szCs w:val="22"/>
                <w:lang w:val="en-US"/>
              </w:rPr>
              <w:t>5</w:t>
            </w:r>
          </w:p>
        </w:tc>
        <w:tc>
          <w:tcPr>
            <w:tcW w:w="1020" w:type="dxa"/>
            <w:tcBorders>
              <w:left w:val="nil"/>
              <w:bottom w:val="nil"/>
              <w:right w:val="nil"/>
            </w:tcBorders>
          </w:tcPr>
          <w:p w14:paraId="44F95E89" w14:textId="50121A38" w:rsidR="00712616" w:rsidRPr="00503F0D" w:rsidRDefault="00712616" w:rsidP="00712616">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c>
          <w:tcPr>
            <w:tcW w:w="1020" w:type="dxa"/>
            <w:tcBorders>
              <w:left w:val="nil"/>
              <w:bottom w:val="nil"/>
              <w:right w:val="nil"/>
            </w:tcBorders>
          </w:tcPr>
          <w:p w14:paraId="2DAC9180" w14:textId="0B71DE1F" w:rsidR="00712616" w:rsidRPr="00503F0D" w:rsidRDefault="0078722C" w:rsidP="00452D03">
            <w:pPr>
              <w:keepNext/>
              <w:keepLines/>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712616" w:rsidRPr="00503F0D">
              <w:rPr>
                <w:rFonts w:ascii="Garamond" w:hAnsi="Garamond" w:cs="Times New Roman"/>
                <w:sz w:val="22"/>
                <w:szCs w:val="22"/>
                <w:lang w:val="en-US"/>
              </w:rPr>
              <w:t>0.00</w:t>
            </w:r>
            <w:r w:rsidR="00452D03">
              <w:rPr>
                <w:rFonts w:ascii="Garamond" w:hAnsi="Garamond" w:cs="Times New Roman"/>
                <w:sz w:val="22"/>
                <w:szCs w:val="22"/>
                <w:lang w:val="en-US"/>
              </w:rPr>
              <w:t>0</w:t>
            </w:r>
          </w:p>
        </w:tc>
        <w:tc>
          <w:tcPr>
            <w:tcW w:w="1020" w:type="dxa"/>
            <w:tcBorders>
              <w:left w:val="nil"/>
              <w:bottom w:val="nil"/>
              <w:right w:val="nil"/>
            </w:tcBorders>
          </w:tcPr>
          <w:p w14:paraId="0A7E6C74" w14:textId="376F2F39" w:rsidR="00712616" w:rsidRPr="00503F0D" w:rsidRDefault="00712616" w:rsidP="00452D03">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w:t>
            </w:r>
            <w:r w:rsidR="00452D03">
              <w:rPr>
                <w:rFonts w:ascii="Garamond" w:hAnsi="Garamond" w:cs="Times New Roman"/>
                <w:sz w:val="22"/>
                <w:szCs w:val="22"/>
                <w:lang w:val="en-US"/>
              </w:rPr>
              <w:t>3</w:t>
            </w:r>
            <w:r w:rsidRPr="00503F0D">
              <w:rPr>
                <w:rFonts w:ascii="Garamond" w:hAnsi="Garamond" w:cs="Times New Roman"/>
                <w:sz w:val="22"/>
                <w:szCs w:val="22"/>
                <w:lang w:val="en-US"/>
              </w:rPr>
              <w:t>)</w:t>
            </w:r>
          </w:p>
        </w:tc>
      </w:tr>
      <w:tr w:rsidR="00712616" w:rsidRPr="00503F0D" w14:paraId="50F2AE45" w14:textId="0B8F6EB6" w:rsidTr="00712616">
        <w:tc>
          <w:tcPr>
            <w:tcW w:w="3572" w:type="dxa"/>
            <w:tcBorders>
              <w:top w:val="nil"/>
              <w:left w:val="nil"/>
              <w:right w:val="nil"/>
            </w:tcBorders>
            <w:vAlign w:val="center"/>
          </w:tcPr>
          <w:p w14:paraId="35942337" w14:textId="77777777" w:rsidR="00712616" w:rsidRPr="00503F0D" w:rsidRDefault="00712616" w:rsidP="00712616">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Unemployment rate</w:t>
            </w:r>
          </w:p>
        </w:tc>
        <w:tc>
          <w:tcPr>
            <w:tcW w:w="828" w:type="dxa"/>
            <w:tcBorders>
              <w:top w:val="nil"/>
              <w:left w:val="nil"/>
              <w:right w:val="nil"/>
            </w:tcBorders>
          </w:tcPr>
          <w:p w14:paraId="0F17B93E" w14:textId="1AF41D83" w:rsidR="00712616" w:rsidRPr="00503F0D" w:rsidRDefault="00712616" w:rsidP="00452D03">
            <w:pPr>
              <w:keepNext/>
              <w:keepLines/>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w:t>
            </w:r>
            <w:r w:rsidR="00452D03">
              <w:rPr>
                <w:rFonts w:ascii="Garamond" w:hAnsi="Garamond" w:cs="Times New Roman"/>
                <w:sz w:val="22"/>
                <w:szCs w:val="22"/>
                <w:lang w:val="en-US"/>
              </w:rPr>
              <w:t>2</w:t>
            </w:r>
          </w:p>
        </w:tc>
        <w:tc>
          <w:tcPr>
            <w:tcW w:w="1020" w:type="dxa"/>
            <w:tcBorders>
              <w:top w:val="nil"/>
              <w:left w:val="nil"/>
              <w:right w:val="nil"/>
            </w:tcBorders>
          </w:tcPr>
          <w:p w14:paraId="281BCBED" w14:textId="2740689D" w:rsidR="00712616" w:rsidRPr="00503F0D" w:rsidRDefault="00712616" w:rsidP="00712616">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p>
        </w:tc>
        <w:tc>
          <w:tcPr>
            <w:tcW w:w="1020" w:type="dxa"/>
            <w:tcBorders>
              <w:top w:val="nil"/>
              <w:left w:val="nil"/>
              <w:right w:val="nil"/>
            </w:tcBorders>
          </w:tcPr>
          <w:p w14:paraId="4D6B1C69" w14:textId="6AD2BFF5" w:rsidR="00712616" w:rsidRPr="00503F0D" w:rsidRDefault="0078722C" w:rsidP="00712616">
            <w:pPr>
              <w:keepNext/>
              <w:keepLines/>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w:t>
            </w:r>
            <w:r w:rsidR="00712616" w:rsidRPr="00503F0D">
              <w:rPr>
                <w:rFonts w:ascii="Garamond" w:hAnsi="Garamond" w:cs="Times New Roman"/>
                <w:sz w:val="22"/>
                <w:szCs w:val="22"/>
                <w:lang w:val="en-US"/>
              </w:rPr>
              <w:t>0.013</w:t>
            </w:r>
          </w:p>
        </w:tc>
        <w:tc>
          <w:tcPr>
            <w:tcW w:w="1020" w:type="dxa"/>
            <w:tcBorders>
              <w:top w:val="nil"/>
              <w:left w:val="nil"/>
              <w:right w:val="nil"/>
            </w:tcBorders>
          </w:tcPr>
          <w:p w14:paraId="1C2A4536" w14:textId="5AD93615" w:rsidR="00712616" w:rsidRPr="00503F0D" w:rsidRDefault="00712616" w:rsidP="00712616">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r w:rsidRPr="00503F0D">
              <w:rPr>
                <w:rFonts w:ascii="Garamond" w:hAnsi="Garamond" w:cs="Times New Roman"/>
                <w:sz w:val="22"/>
                <w:szCs w:val="22"/>
                <w:vertAlign w:val="superscript"/>
                <w:lang w:val="en-US"/>
              </w:rPr>
              <w:t>*</w:t>
            </w:r>
          </w:p>
        </w:tc>
      </w:tr>
      <w:tr w:rsidR="00712616" w:rsidRPr="00503F0D" w14:paraId="3EB77BE8" w14:textId="71726BE3" w:rsidTr="00712616">
        <w:tc>
          <w:tcPr>
            <w:tcW w:w="3572" w:type="dxa"/>
            <w:tcBorders>
              <w:top w:val="nil"/>
              <w:left w:val="nil"/>
              <w:bottom w:val="single" w:sz="4" w:space="0" w:color="auto"/>
              <w:right w:val="nil"/>
            </w:tcBorders>
            <w:vAlign w:val="center"/>
          </w:tcPr>
          <w:p w14:paraId="091468C8" w14:textId="77777777" w:rsidR="00712616" w:rsidRPr="00503F0D" w:rsidRDefault="00712616" w:rsidP="00712616">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Income inequality</w:t>
            </w:r>
          </w:p>
        </w:tc>
        <w:tc>
          <w:tcPr>
            <w:tcW w:w="828" w:type="dxa"/>
            <w:tcBorders>
              <w:top w:val="nil"/>
              <w:left w:val="nil"/>
              <w:bottom w:val="single" w:sz="4" w:space="0" w:color="auto"/>
              <w:right w:val="nil"/>
            </w:tcBorders>
          </w:tcPr>
          <w:p w14:paraId="6F0480B8" w14:textId="68692735" w:rsidR="00712616" w:rsidRPr="00503F0D" w:rsidRDefault="00712616" w:rsidP="00452D03">
            <w:pPr>
              <w:keepNext/>
              <w:keepLines/>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w:t>
            </w:r>
            <w:r w:rsidR="00452D03">
              <w:rPr>
                <w:rFonts w:ascii="Garamond" w:hAnsi="Garamond" w:cs="Times New Roman"/>
                <w:sz w:val="22"/>
                <w:szCs w:val="22"/>
                <w:lang w:val="en-US"/>
              </w:rPr>
              <w:t>2</w:t>
            </w:r>
          </w:p>
        </w:tc>
        <w:tc>
          <w:tcPr>
            <w:tcW w:w="1020" w:type="dxa"/>
            <w:tcBorders>
              <w:top w:val="nil"/>
              <w:left w:val="nil"/>
              <w:bottom w:val="single" w:sz="4" w:space="0" w:color="auto"/>
              <w:right w:val="nil"/>
            </w:tcBorders>
          </w:tcPr>
          <w:p w14:paraId="766E9013" w14:textId="13425A88" w:rsidR="00712616" w:rsidRPr="00503F0D" w:rsidRDefault="00712616" w:rsidP="00712616">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(0.00)</w:t>
            </w:r>
          </w:p>
        </w:tc>
        <w:tc>
          <w:tcPr>
            <w:tcW w:w="1020" w:type="dxa"/>
            <w:tcBorders>
              <w:top w:val="nil"/>
              <w:left w:val="nil"/>
              <w:bottom w:val="single" w:sz="4" w:space="0" w:color="auto"/>
              <w:right w:val="nil"/>
            </w:tcBorders>
          </w:tcPr>
          <w:p w14:paraId="0A9A1ADF" w14:textId="3642BCC2" w:rsidR="00712616" w:rsidRPr="00503F0D" w:rsidRDefault="00712616" w:rsidP="00452D03">
            <w:pPr>
              <w:keepNext/>
              <w:keepLines/>
              <w:autoSpaceDE w:val="0"/>
              <w:adjustRightInd w:val="0"/>
              <w:jc w:val="right"/>
              <w:rPr>
                <w:rFonts w:ascii="Garamond" w:hAnsi="Garamond" w:cs="Times New Roman"/>
                <w:sz w:val="22"/>
                <w:szCs w:val="22"/>
                <w:lang w:val="en-US"/>
              </w:rPr>
            </w:pPr>
            <w:r w:rsidRPr="00503F0D">
              <w:rPr>
                <w:rFonts w:ascii="Garamond" w:hAnsi="Garamond" w:cs="Times New Roman"/>
                <w:sz w:val="22"/>
                <w:szCs w:val="22"/>
                <w:lang w:val="en-US"/>
              </w:rPr>
              <w:t>0.00</w:t>
            </w:r>
            <w:r w:rsidR="00452D03">
              <w:rPr>
                <w:rFonts w:ascii="Garamond" w:hAnsi="Garamond" w:cs="Times New Roman"/>
                <w:sz w:val="22"/>
                <w:szCs w:val="22"/>
                <w:lang w:val="en-US"/>
              </w:rPr>
              <w:t>2</w:t>
            </w:r>
          </w:p>
        </w:tc>
        <w:tc>
          <w:tcPr>
            <w:tcW w:w="1020" w:type="dxa"/>
            <w:tcBorders>
              <w:top w:val="nil"/>
              <w:left w:val="nil"/>
              <w:bottom w:val="single" w:sz="4" w:space="0" w:color="auto"/>
              <w:right w:val="nil"/>
            </w:tcBorders>
          </w:tcPr>
          <w:p w14:paraId="1ACAF84D" w14:textId="6EB89403" w:rsidR="00712616" w:rsidRPr="00503F0D" w:rsidRDefault="00712616" w:rsidP="00712616">
            <w:pPr>
              <w:keepNext/>
              <w:keepLines/>
              <w:autoSpaceDE w:val="0"/>
              <w:adjustRightInd w:val="0"/>
              <w:rPr>
                <w:rFonts w:ascii="Garamond" w:hAnsi="Garamond" w:cs="Times New Roman"/>
                <w:sz w:val="22"/>
                <w:szCs w:val="22"/>
                <w:lang w:val="en-US"/>
              </w:rPr>
            </w:pPr>
            <w:r w:rsidRPr="00503F0D">
              <w:rPr>
                <w:rFonts w:ascii="Garamond" w:hAnsi="Garamond" w:cs="Times New Roman"/>
                <w:sz w:val="22"/>
                <w:szCs w:val="22"/>
                <w:lang w:val="en-US"/>
              </w:rPr>
              <w:t>(0.01)</w:t>
            </w:r>
          </w:p>
        </w:tc>
      </w:tr>
    </w:tbl>
    <w:p w14:paraId="03CD3901" w14:textId="296995B4" w:rsidR="008C3CB1" w:rsidRPr="00BC3F27" w:rsidRDefault="008C3CB1" w:rsidP="008C3CB1">
      <w:pPr>
        <w:pStyle w:val="Caption"/>
        <w:suppressAutoHyphens w:val="0"/>
        <w:spacing w:before="120"/>
        <w:ind w:left="567" w:hanging="567"/>
        <w:contextualSpacing/>
        <w:jc w:val="both"/>
        <w:rPr>
          <w:rFonts w:cs="Times New Roman"/>
          <w:i w:val="0"/>
          <w:sz w:val="20"/>
          <w:szCs w:val="20"/>
          <w:lang w:val="en-US"/>
        </w:rPr>
      </w:pPr>
      <w:r w:rsidRPr="00503F0D">
        <w:rPr>
          <w:sz w:val="20"/>
          <w:szCs w:val="20"/>
          <w:lang w:val="en-US" w:eastAsia="de-DE"/>
        </w:rPr>
        <w:t>Note:</w:t>
      </w:r>
      <w:r w:rsidRPr="00503F0D">
        <w:rPr>
          <w:sz w:val="20"/>
          <w:szCs w:val="20"/>
          <w:lang w:val="en-US" w:eastAsia="de-DE"/>
        </w:rPr>
        <w:tab/>
      </w:r>
      <w:r w:rsidR="00712616" w:rsidRPr="00503F0D">
        <w:rPr>
          <w:i w:val="0"/>
          <w:sz w:val="20"/>
          <w:szCs w:val="20"/>
          <w:lang w:val="en-US" w:eastAsia="de-DE"/>
        </w:rPr>
        <w:t>D</w:t>
      </w:r>
      <w:r w:rsidRPr="00503F0D">
        <w:rPr>
          <w:i w:val="0"/>
          <w:sz w:val="20"/>
          <w:szCs w:val="20"/>
          <w:lang w:val="en-US" w:eastAsia="de-DE"/>
        </w:rPr>
        <w:t>isplay</w:t>
      </w:r>
      <w:r w:rsidR="00712616" w:rsidRPr="00503F0D">
        <w:rPr>
          <w:i w:val="0"/>
          <w:sz w:val="20"/>
          <w:szCs w:val="20"/>
          <w:lang w:val="en-US" w:eastAsia="de-DE"/>
        </w:rPr>
        <w:t>ed are</w:t>
      </w:r>
      <w:r w:rsidRPr="00503F0D">
        <w:rPr>
          <w:i w:val="0"/>
          <w:sz w:val="20"/>
          <w:szCs w:val="20"/>
          <w:lang w:val="en-US" w:eastAsia="de-DE"/>
        </w:rPr>
        <w:t xml:space="preserve"> fixed-effects </w:t>
      </w:r>
      <w:r w:rsidR="00712616" w:rsidRPr="00503F0D">
        <w:rPr>
          <w:i w:val="0"/>
          <w:sz w:val="20"/>
          <w:szCs w:val="20"/>
          <w:lang w:val="en-US" w:eastAsia="de-DE"/>
        </w:rPr>
        <w:t xml:space="preserve">interaction </w:t>
      </w:r>
      <w:r w:rsidRPr="00503F0D">
        <w:rPr>
          <w:i w:val="0"/>
          <w:sz w:val="20"/>
          <w:szCs w:val="20"/>
          <w:lang w:val="en-US" w:eastAsia="de-DE"/>
        </w:rPr>
        <w:t>regression coefficients with cluster-robust s</w:t>
      </w:r>
      <w:r w:rsidR="00712616" w:rsidRPr="00503F0D">
        <w:rPr>
          <w:rFonts w:cs="Times New Roman"/>
          <w:i w:val="0"/>
          <w:sz w:val="20"/>
          <w:szCs w:val="20"/>
          <w:lang w:val="en-US"/>
        </w:rPr>
        <w:t>tandard errors in parentheses</w:t>
      </w:r>
      <w:r w:rsidRPr="00503F0D">
        <w:rPr>
          <w:rFonts w:cs="Times New Roman"/>
          <w:i w:val="0"/>
          <w:sz w:val="20"/>
          <w:szCs w:val="20"/>
          <w:lang w:val="en-US"/>
        </w:rPr>
        <w:t xml:space="preserve">, </w:t>
      </w:r>
      <w:r w:rsidRPr="00503F0D">
        <w:rPr>
          <w:rFonts w:cs="Times New Roman"/>
          <w:i w:val="0"/>
          <w:sz w:val="20"/>
          <w:szCs w:val="20"/>
          <w:vertAlign w:val="superscript"/>
          <w:lang w:val="en-US"/>
        </w:rPr>
        <w:t>+</w:t>
      </w:r>
      <w:r w:rsidRPr="00503F0D">
        <w:rPr>
          <w:rFonts w:cs="Times New Roman"/>
          <w:i w:val="0"/>
          <w:sz w:val="20"/>
          <w:szCs w:val="20"/>
          <w:lang w:val="en-US"/>
        </w:rPr>
        <w:t xml:space="preserve"> p &lt; 0.10, </w:t>
      </w:r>
      <w:r w:rsidRPr="00503F0D">
        <w:rPr>
          <w:rFonts w:cs="Times New Roman"/>
          <w:i w:val="0"/>
          <w:sz w:val="20"/>
          <w:szCs w:val="20"/>
          <w:vertAlign w:val="superscript"/>
          <w:lang w:val="en-US"/>
        </w:rPr>
        <w:t>*</w:t>
      </w:r>
      <w:r w:rsidRPr="00503F0D">
        <w:rPr>
          <w:rFonts w:cs="Times New Roman"/>
          <w:i w:val="0"/>
          <w:sz w:val="20"/>
          <w:szCs w:val="20"/>
          <w:lang w:val="en-US"/>
        </w:rPr>
        <w:t xml:space="preserve"> p &lt; 0.05, </w:t>
      </w:r>
      <w:r w:rsidRPr="00503F0D">
        <w:rPr>
          <w:rFonts w:cs="Times New Roman"/>
          <w:i w:val="0"/>
          <w:sz w:val="20"/>
          <w:szCs w:val="20"/>
          <w:vertAlign w:val="superscript"/>
          <w:lang w:val="en-US"/>
        </w:rPr>
        <w:t>**</w:t>
      </w:r>
      <w:r w:rsidRPr="00503F0D">
        <w:rPr>
          <w:rFonts w:cs="Times New Roman"/>
          <w:i w:val="0"/>
          <w:sz w:val="20"/>
          <w:szCs w:val="20"/>
          <w:lang w:val="en-US"/>
        </w:rPr>
        <w:t xml:space="preserve"> p &lt; 0.01, </w:t>
      </w:r>
      <w:r w:rsidRPr="00503F0D">
        <w:rPr>
          <w:rFonts w:cs="Times New Roman"/>
          <w:i w:val="0"/>
          <w:sz w:val="20"/>
          <w:szCs w:val="20"/>
          <w:vertAlign w:val="superscript"/>
          <w:lang w:val="en-US"/>
        </w:rPr>
        <w:t>***</w:t>
      </w:r>
      <w:r w:rsidRPr="00503F0D">
        <w:rPr>
          <w:rFonts w:cs="Times New Roman"/>
          <w:i w:val="0"/>
          <w:sz w:val="20"/>
          <w:szCs w:val="20"/>
          <w:lang w:val="en-US"/>
        </w:rPr>
        <w:t xml:space="preserve"> p &lt; 0.001</w:t>
      </w:r>
    </w:p>
    <w:p w14:paraId="767B904F" w14:textId="77777777" w:rsidR="008C3CB1" w:rsidRPr="00BC3F27" w:rsidRDefault="008C3CB1" w:rsidP="00921751">
      <w:pPr>
        <w:widowControl/>
        <w:suppressAutoHyphens w:val="0"/>
        <w:autoSpaceDN/>
        <w:spacing w:after="200" w:line="276" w:lineRule="auto"/>
        <w:textAlignment w:val="auto"/>
        <w:rPr>
          <w:lang w:val="en-US"/>
        </w:rPr>
      </w:pPr>
    </w:p>
    <w:sectPr w:rsidR="008C3CB1" w:rsidRPr="00BC3F27" w:rsidSect="00757602">
      <w:footerReference w:type="default" r:id="rId20"/>
      <w:pgSz w:w="11906" w:h="16838"/>
      <w:pgMar w:top="1417" w:right="1417" w:bottom="1134"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6E24FA" w14:textId="77777777" w:rsidR="00F40B74" w:rsidRDefault="00F40B74" w:rsidP="001844C8">
      <w:r>
        <w:separator/>
      </w:r>
    </w:p>
  </w:endnote>
  <w:endnote w:type="continuationSeparator" w:id="0">
    <w:p w14:paraId="47A42F62" w14:textId="77777777" w:rsidR="00F40B74" w:rsidRDefault="00F40B74" w:rsidP="0018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7010081"/>
      <w:docPartObj>
        <w:docPartGallery w:val="Page Numbers (Bottom of Page)"/>
        <w:docPartUnique/>
      </w:docPartObj>
    </w:sdtPr>
    <w:sdtEndPr/>
    <w:sdtContent>
      <w:p w14:paraId="039D7082" w14:textId="20355ECA" w:rsidR="00BC3F27" w:rsidRDefault="00BC3F27">
        <w:pPr>
          <w:pStyle w:val="Footer"/>
          <w:jc w:val="right"/>
        </w:pPr>
        <w:r>
          <w:fldChar w:fldCharType="begin"/>
        </w:r>
        <w:r>
          <w:instrText>PAGE   \* MERGEFORMAT</w:instrText>
        </w:r>
        <w:r>
          <w:fldChar w:fldCharType="separate"/>
        </w:r>
        <w:r w:rsidR="00671D6B">
          <w:rPr>
            <w:noProof/>
          </w:rPr>
          <w:t>1</w:t>
        </w:r>
        <w:r>
          <w:fldChar w:fldCharType="end"/>
        </w:r>
      </w:p>
    </w:sdtContent>
  </w:sdt>
  <w:p w14:paraId="49F1D1AA" w14:textId="77777777" w:rsidR="00BC3F27" w:rsidRDefault="00BC3F27" w:rsidP="004427B2">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9B7183" w14:textId="77777777" w:rsidR="00F40B74" w:rsidRDefault="00F40B74" w:rsidP="001844C8">
      <w:r>
        <w:separator/>
      </w:r>
    </w:p>
  </w:footnote>
  <w:footnote w:type="continuationSeparator" w:id="0">
    <w:p w14:paraId="38A051F9" w14:textId="77777777" w:rsidR="00F40B74" w:rsidRDefault="00F40B74" w:rsidP="001844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06042A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87CA5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392100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552213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3F6ABF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AC6A7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F74FF6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3EC047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D2A55C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18ACF3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794B9F"/>
    <w:multiLevelType w:val="hybridMultilevel"/>
    <w:tmpl w:val="7526B80E"/>
    <w:lvl w:ilvl="0" w:tplc="2C12155A">
      <w:start w:val="1"/>
      <w:numFmt w:val="lowerLetter"/>
      <w:lvlText w:val="(%1)"/>
      <w:lvlJc w:val="left"/>
      <w:pPr>
        <w:ind w:left="720" w:hanging="360"/>
      </w:pPr>
      <w:rPr>
        <w:rFonts w:ascii="Garamond" w:hAnsi="Garamond" w:hint="default"/>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026D50B6"/>
    <w:multiLevelType w:val="hybridMultilevel"/>
    <w:tmpl w:val="8A320054"/>
    <w:lvl w:ilvl="0" w:tplc="6032B190">
      <w:start w:val="1"/>
      <w:numFmt w:val="decimal"/>
      <w:lvlText w:val="%1)"/>
      <w:lvlJc w:val="left"/>
      <w:pPr>
        <w:ind w:left="927" w:hanging="360"/>
      </w:pPr>
      <w:rPr>
        <w:rFonts w:cs="Mangal" w:hint="default"/>
      </w:rPr>
    </w:lvl>
    <w:lvl w:ilvl="1" w:tplc="08070019" w:tentative="1">
      <w:start w:val="1"/>
      <w:numFmt w:val="lowerLetter"/>
      <w:lvlText w:val="%2."/>
      <w:lvlJc w:val="left"/>
      <w:pPr>
        <w:ind w:left="1647" w:hanging="360"/>
      </w:pPr>
    </w:lvl>
    <w:lvl w:ilvl="2" w:tplc="0807001B" w:tentative="1">
      <w:start w:val="1"/>
      <w:numFmt w:val="lowerRoman"/>
      <w:lvlText w:val="%3."/>
      <w:lvlJc w:val="right"/>
      <w:pPr>
        <w:ind w:left="2367" w:hanging="180"/>
      </w:pPr>
    </w:lvl>
    <w:lvl w:ilvl="3" w:tplc="0807000F" w:tentative="1">
      <w:start w:val="1"/>
      <w:numFmt w:val="decimal"/>
      <w:lvlText w:val="%4."/>
      <w:lvlJc w:val="left"/>
      <w:pPr>
        <w:ind w:left="3087" w:hanging="360"/>
      </w:pPr>
    </w:lvl>
    <w:lvl w:ilvl="4" w:tplc="08070019" w:tentative="1">
      <w:start w:val="1"/>
      <w:numFmt w:val="lowerLetter"/>
      <w:lvlText w:val="%5."/>
      <w:lvlJc w:val="left"/>
      <w:pPr>
        <w:ind w:left="3807" w:hanging="360"/>
      </w:pPr>
    </w:lvl>
    <w:lvl w:ilvl="5" w:tplc="0807001B" w:tentative="1">
      <w:start w:val="1"/>
      <w:numFmt w:val="lowerRoman"/>
      <w:lvlText w:val="%6."/>
      <w:lvlJc w:val="right"/>
      <w:pPr>
        <w:ind w:left="4527" w:hanging="180"/>
      </w:pPr>
    </w:lvl>
    <w:lvl w:ilvl="6" w:tplc="0807000F" w:tentative="1">
      <w:start w:val="1"/>
      <w:numFmt w:val="decimal"/>
      <w:lvlText w:val="%7."/>
      <w:lvlJc w:val="left"/>
      <w:pPr>
        <w:ind w:left="5247" w:hanging="360"/>
      </w:pPr>
    </w:lvl>
    <w:lvl w:ilvl="7" w:tplc="08070019" w:tentative="1">
      <w:start w:val="1"/>
      <w:numFmt w:val="lowerLetter"/>
      <w:lvlText w:val="%8."/>
      <w:lvlJc w:val="left"/>
      <w:pPr>
        <w:ind w:left="5967" w:hanging="360"/>
      </w:pPr>
    </w:lvl>
    <w:lvl w:ilvl="8" w:tplc="0807001B" w:tentative="1">
      <w:start w:val="1"/>
      <w:numFmt w:val="lowerRoman"/>
      <w:lvlText w:val="%9."/>
      <w:lvlJc w:val="right"/>
      <w:pPr>
        <w:ind w:left="6687" w:hanging="180"/>
      </w:pPr>
    </w:lvl>
  </w:abstractNum>
  <w:abstractNum w:abstractNumId="12" w15:restartNumberingAfterBreak="0">
    <w:nsid w:val="04DB06D5"/>
    <w:multiLevelType w:val="multilevel"/>
    <w:tmpl w:val="1EDAD61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 w15:restartNumberingAfterBreak="0">
    <w:nsid w:val="070909F0"/>
    <w:multiLevelType w:val="hybridMultilevel"/>
    <w:tmpl w:val="DF7C54C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0B0D1B86"/>
    <w:multiLevelType w:val="multilevel"/>
    <w:tmpl w:val="0407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0B98042B"/>
    <w:multiLevelType w:val="hybridMultilevel"/>
    <w:tmpl w:val="ADA05B46"/>
    <w:lvl w:ilvl="0" w:tplc="2382B920">
      <w:start w:val="1"/>
      <w:numFmt w:val="decimal"/>
      <w:lvlText w:val="%1)"/>
      <w:lvlJc w:val="left"/>
      <w:pPr>
        <w:ind w:left="930" w:hanging="360"/>
      </w:pPr>
      <w:rPr>
        <w:rFonts w:hint="default"/>
      </w:rPr>
    </w:lvl>
    <w:lvl w:ilvl="1" w:tplc="08070019" w:tentative="1">
      <w:start w:val="1"/>
      <w:numFmt w:val="lowerLetter"/>
      <w:lvlText w:val="%2."/>
      <w:lvlJc w:val="left"/>
      <w:pPr>
        <w:ind w:left="1650" w:hanging="360"/>
      </w:pPr>
    </w:lvl>
    <w:lvl w:ilvl="2" w:tplc="0807001B" w:tentative="1">
      <w:start w:val="1"/>
      <w:numFmt w:val="lowerRoman"/>
      <w:lvlText w:val="%3."/>
      <w:lvlJc w:val="right"/>
      <w:pPr>
        <w:ind w:left="2370" w:hanging="180"/>
      </w:pPr>
    </w:lvl>
    <w:lvl w:ilvl="3" w:tplc="0807000F" w:tentative="1">
      <w:start w:val="1"/>
      <w:numFmt w:val="decimal"/>
      <w:lvlText w:val="%4."/>
      <w:lvlJc w:val="left"/>
      <w:pPr>
        <w:ind w:left="3090" w:hanging="360"/>
      </w:pPr>
    </w:lvl>
    <w:lvl w:ilvl="4" w:tplc="08070019" w:tentative="1">
      <w:start w:val="1"/>
      <w:numFmt w:val="lowerLetter"/>
      <w:lvlText w:val="%5."/>
      <w:lvlJc w:val="left"/>
      <w:pPr>
        <w:ind w:left="3810" w:hanging="360"/>
      </w:pPr>
    </w:lvl>
    <w:lvl w:ilvl="5" w:tplc="0807001B" w:tentative="1">
      <w:start w:val="1"/>
      <w:numFmt w:val="lowerRoman"/>
      <w:lvlText w:val="%6."/>
      <w:lvlJc w:val="right"/>
      <w:pPr>
        <w:ind w:left="4530" w:hanging="180"/>
      </w:pPr>
    </w:lvl>
    <w:lvl w:ilvl="6" w:tplc="0807000F" w:tentative="1">
      <w:start w:val="1"/>
      <w:numFmt w:val="decimal"/>
      <w:lvlText w:val="%7."/>
      <w:lvlJc w:val="left"/>
      <w:pPr>
        <w:ind w:left="5250" w:hanging="360"/>
      </w:pPr>
    </w:lvl>
    <w:lvl w:ilvl="7" w:tplc="08070019" w:tentative="1">
      <w:start w:val="1"/>
      <w:numFmt w:val="lowerLetter"/>
      <w:lvlText w:val="%8."/>
      <w:lvlJc w:val="left"/>
      <w:pPr>
        <w:ind w:left="5970" w:hanging="360"/>
      </w:pPr>
    </w:lvl>
    <w:lvl w:ilvl="8" w:tplc="0807001B" w:tentative="1">
      <w:start w:val="1"/>
      <w:numFmt w:val="lowerRoman"/>
      <w:lvlText w:val="%9."/>
      <w:lvlJc w:val="right"/>
      <w:pPr>
        <w:ind w:left="6690" w:hanging="180"/>
      </w:pPr>
    </w:lvl>
  </w:abstractNum>
  <w:abstractNum w:abstractNumId="16" w15:restartNumberingAfterBreak="0">
    <w:nsid w:val="135A20B7"/>
    <w:multiLevelType w:val="multilevel"/>
    <w:tmpl w:val="587641B4"/>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17" w15:restartNumberingAfterBreak="0">
    <w:nsid w:val="17F71A66"/>
    <w:multiLevelType w:val="hybridMultilevel"/>
    <w:tmpl w:val="AB80E046"/>
    <w:lvl w:ilvl="0" w:tplc="86422180">
      <w:numFmt w:val="bullet"/>
      <w:lvlText w:val="-"/>
      <w:lvlJc w:val="left"/>
      <w:pPr>
        <w:ind w:left="720" w:hanging="360"/>
      </w:pPr>
      <w:rPr>
        <w:rFonts w:ascii="Times New Roman" w:eastAsia="SimSun"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1C6D46DC"/>
    <w:multiLevelType w:val="hybridMultilevel"/>
    <w:tmpl w:val="C5305A40"/>
    <w:lvl w:ilvl="0" w:tplc="A1A6D7DC">
      <w:start w:val="1"/>
      <w:numFmt w:val="bullet"/>
      <w:lvlText w:val="-"/>
      <w:lvlJc w:val="left"/>
      <w:pPr>
        <w:ind w:left="720" w:hanging="360"/>
      </w:pPr>
      <w:rPr>
        <w:rFonts w:ascii="Times New Roman" w:eastAsia="SimSun"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25754221"/>
    <w:multiLevelType w:val="multilevel"/>
    <w:tmpl w:val="6B588E22"/>
    <w:lvl w:ilvl="0">
      <w:start w:val="1"/>
      <w:numFmt w:val="decimal"/>
      <w:lvlText w:val="(1.%1)"/>
      <w:lvlJc w:val="left"/>
      <w:pPr>
        <w:ind w:left="432" w:hanging="432"/>
      </w:pPr>
      <w:rPr>
        <w:rFonts w:cs="Times New Roman" w:hint="default"/>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 w15:restartNumberingAfterBreak="0">
    <w:nsid w:val="26B47382"/>
    <w:multiLevelType w:val="multilevel"/>
    <w:tmpl w:val="1EDAD61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1" w15:restartNumberingAfterBreak="0">
    <w:nsid w:val="29D166F2"/>
    <w:multiLevelType w:val="hybridMultilevel"/>
    <w:tmpl w:val="C0CE29C6"/>
    <w:lvl w:ilvl="0" w:tplc="F1B0A266">
      <w:numFmt w:val="bullet"/>
      <w:lvlText w:val=""/>
      <w:lvlJc w:val="left"/>
      <w:pPr>
        <w:ind w:left="720" w:hanging="360"/>
      </w:pPr>
      <w:rPr>
        <w:rFonts w:ascii="Wingdings" w:eastAsia="SimSun" w:hAnsi="Wingdings" w:cs="Mang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29E731E6"/>
    <w:multiLevelType w:val="hybridMultilevel"/>
    <w:tmpl w:val="05F4D1C2"/>
    <w:lvl w:ilvl="0" w:tplc="E2A2E956">
      <w:numFmt w:val="bullet"/>
      <w:lvlText w:val="-"/>
      <w:lvlJc w:val="left"/>
      <w:pPr>
        <w:ind w:left="1069" w:hanging="360"/>
      </w:pPr>
      <w:rPr>
        <w:rFonts w:ascii="Garamond" w:eastAsia="SimSun" w:hAnsi="Garamond" w:cs="Mangal" w:hint="defaul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23" w15:restartNumberingAfterBreak="0">
    <w:nsid w:val="2A497DAE"/>
    <w:multiLevelType w:val="multilevel"/>
    <w:tmpl w:val="0407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4" w15:restartNumberingAfterBreak="0">
    <w:nsid w:val="2AA95CAC"/>
    <w:multiLevelType w:val="multilevel"/>
    <w:tmpl w:val="0407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2C347CB2"/>
    <w:multiLevelType w:val="multilevel"/>
    <w:tmpl w:val="4F18BF98"/>
    <w:numStyleLink w:val="berschriften"/>
  </w:abstractNum>
  <w:abstractNum w:abstractNumId="26" w15:restartNumberingAfterBreak="0">
    <w:nsid w:val="300E4718"/>
    <w:multiLevelType w:val="multilevel"/>
    <w:tmpl w:val="1EDAD61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7" w15:restartNumberingAfterBreak="0">
    <w:nsid w:val="39065461"/>
    <w:multiLevelType w:val="hybridMultilevel"/>
    <w:tmpl w:val="C5142BAA"/>
    <w:lvl w:ilvl="0" w:tplc="D292E304">
      <w:start w:val="1"/>
      <w:numFmt w:val="decimal"/>
      <w:lvlText w:val="%1)"/>
      <w:lvlJc w:val="left"/>
      <w:pPr>
        <w:ind w:left="930" w:hanging="360"/>
      </w:pPr>
      <w:rPr>
        <w:rFonts w:cs="Mangal" w:hint="default"/>
        <w:i/>
      </w:rPr>
    </w:lvl>
    <w:lvl w:ilvl="1" w:tplc="08070019" w:tentative="1">
      <w:start w:val="1"/>
      <w:numFmt w:val="lowerLetter"/>
      <w:lvlText w:val="%2."/>
      <w:lvlJc w:val="left"/>
      <w:pPr>
        <w:ind w:left="1650" w:hanging="360"/>
      </w:pPr>
    </w:lvl>
    <w:lvl w:ilvl="2" w:tplc="0807001B" w:tentative="1">
      <w:start w:val="1"/>
      <w:numFmt w:val="lowerRoman"/>
      <w:lvlText w:val="%3."/>
      <w:lvlJc w:val="right"/>
      <w:pPr>
        <w:ind w:left="2370" w:hanging="180"/>
      </w:pPr>
    </w:lvl>
    <w:lvl w:ilvl="3" w:tplc="0807000F" w:tentative="1">
      <w:start w:val="1"/>
      <w:numFmt w:val="decimal"/>
      <w:lvlText w:val="%4."/>
      <w:lvlJc w:val="left"/>
      <w:pPr>
        <w:ind w:left="3090" w:hanging="360"/>
      </w:pPr>
    </w:lvl>
    <w:lvl w:ilvl="4" w:tplc="08070019" w:tentative="1">
      <w:start w:val="1"/>
      <w:numFmt w:val="lowerLetter"/>
      <w:lvlText w:val="%5."/>
      <w:lvlJc w:val="left"/>
      <w:pPr>
        <w:ind w:left="3810" w:hanging="360"/>
      </w:pPr>
    </w:lvl>
    <w:lvl w:ilvl="5" w:tplc="0807001B" w:tentative="1">
      <w:start w:val="1"/>
      <w:numFmt w:val="lowerRoman"/>
      <w:lvlText w:val="%6."/>
      <w:lvlJc w:val="right"/>
      <w:pPr>
        <w:ind w:left="4530" w:hanging="180"/>
      </w:pPr>
    </w:lvl>
    <w:lvl w:ilvl="6" w:tplc="0807000F" w:tentative="1">
      <w:start w:val="1"/>
      <w:numFmt w:val="decimal"/>
      <w:lvlText w:val="%7."/>
      <w:lvlJc w:val="left"/>
      <w:pPr>
        <w:ind w:left="5250" w:hanging="360"/>
      </w:pPr>
    </w:lvl>
    <w:lvl w:ilvl="7" w:tplc="08070019" w:tentative="1">
      <w:start w:val="1"/>
      <w:numFmt w:val="lowerLetter"/>
      <w:lvlText w:val="%8."/>
      <w:lvlJc w:val="left"/>
      <w:pPr>
        <w:ind w:left="5970" w:hanging="360"/>
      </w:pPr>
    </w:lvl>
    <w:lvl w:ilvl="8" w:tplc="0807001B" w:tentative="1">
      <w:start w:val="1"/>
      <w:numFmt w:val="lowerRoman"/>
      <w:lvlText w:val="%9."/>
      <w:lvlJc w:val="right"/>
      <w:pPr>
        <w:ind w:left="6690" w:hanging="180"/>
      </w:pPr>
    </w:lvl>
  </w:abstractNum>
  <w:abstractNum w:abstractNumId="28" w15:restartNumberingAfterBreak="0">
    <w:nsid w:val="3A3656FF"/>
    <w:multiLevelType w:val="hybridMultilevel"/>
    <w:tmpl w:val="DC926BB4"/>
    <w:lvl w:ilvl="0" w:tplc="726C1584">
      <w:numFmt w:val="bullet"/>
      <w:lvlText w:val=""/>
      <w:lvlJc w:val="left"/>
      <w:pPr>
        <w:ind w:left="720" w:hanging="360"/>
      </w:pPr>
      <w:rPr>
        <w:rFonts w:ascii="Wingdings" w:eastAsiaTheme="minorHAnsi"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3A521DDE"/>
    <w:multiLevelType w:val="hybridMultilevel"/>
    <w:tmpl w:val="E494ABDE"/>
    <w:lvl w:ilvl="0" w:tplc="08070011">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3C8D2394"/>
    <w:multiLevelType w:val="hybridMultilevel"/>
    <w:tmpl w:val="ADA05B46"/>
    <w:lvl w:ilvl="0" w:tplc="2382B920">
      <w:start w:val="1"/>
      <w:numFmt w:val="decimal"/>
      <w:lvlText w:val="%1)"/>
      <w:lvlJc w:val="left"/>
      <w:pPr>
        <w:ind w:left="930" w:hanging="360"/>
      </w:pPr>
      <w:rPr>
        <w:rFonts w:hint="default"/>
      </w:rPr>
    </w:lvl>
    <w:lvl w:ilvl="1" w:tplc="08070019" w:tentative="1">
      <w:start w:val="1"/>
      <w:numFmt w:val="lowerLetter"/>
      <w:lvlText w:val="%2."/>
      <w:lvlJc w:val="left"/>
      <w:pPr>
        <w:ind w:left="1650" w:hanging="360"/>
      </w:pPr>
    </w:lvl>
    <w:lvl w:ilvl="2" w:tplc="0807001B" w:tentative="1">
      <w:start w:val="1"/>
      <w:numFmt w:val="lowerRoman"/>
      <w:lvlText w:val="%3."/>
      <w:lvlJc w:val="right"/>
      <w:pPr>
        <w:ind w:left="2370" w:hanging="180"/>
      </w:pPr>
    </w:lvl>
    <w:lvl w:ilvl="3" w:tplc="0807000F" w:tentative="1">
      <w:start w:val="1"/>
      <w:numFmt w:val="decimal"/>
      <w:lvlText w:val="%4."/>
      <w:lvlJc w:val="left"/>
      <w:pPr>
        <w:ind w:left="3090" w:hanging="360"/>
      </w:pPr>
    </w:lvl>
    <w:lvl w:ilvl="4" w:tplc="08070019" w:tentative="1">
      <w:start w:val="1"/>
      <w:numFmt w:val="lowerLetter"/>
      <w:lvlText w:val="%5."/>
      <w:lvlJc w:val="left"/>
      <w:pPr>
        <w:ind w:left="3810" w:hanging="360"/>
      </w:pPr>
    </w:lvl>
    <w:lvl w:ilvl="5" w:tplc="0807001B" w:tentative="1">
      <w:start w:val="1"/>
      <w:numFmt w:val="lowerRoman"/>
      <w:lvlText w:val="%6."/>
      <w:lvlJc w:val="right"/>
      <w:pPr>
        <w:ind w:left="4530" w:hanging="180"/>
      </w:pPr>
    </w:lvl>
    <w:lvl w:ilvl="6" w:tplc="0807000F" w:tentative="1">
      <w:start w:val="1"/>
      <w:numFmt w:val="decimal"/>
      <w:lvlText w:val="%7."/>
      <w:lvlJc w:val="left"/>
      <w:pPr>
        <w:ind w:left="5250" w:hanging="360"/>
      </w:pPr>
    </w:lvl>
    <w:lvl w:ilvl="7" w:tplc="08070019" w:tentative="1">
      <w:start w:val="1"/>
      <w:numFmt w:val="lowerLetter"/>
      <w:lvlText w:val="%8."/>
      <w:lvlJc w:val="left"/>
      <w:pPr>
        <w:ind w:left="5970" w:hanging="360"/>
      </w:pPr>
    </w:lvl>
    <w:lvl w:ilvl="8" w:tplc="0807001B" w:tentative="1">
      <w:start w:val="1"/>
      <w:numFmt w:val="lowerRoman"/>
      <w:lvlText w:val="%9."/>
      <w:lvlJc w:val="right"/>
      <w:pPr>
        <w:ind w:left="6690" w:hanging="180"/>
      </w:pPr>
    </w:lvl>
  </w:abstractNum>
  <w:abstractNum w:abstractNumId="31" w15:restartNumberingAfterBreak="0">
    <w:nsid w:val="3F9A3F3B"/>
    <w:multiLevelType w:val="multilevel"/>
    <w:tmpl w:val="F002087C"/>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2" w15:restartNumberingAfterBreak="0">
    <w:nsid w:val="407221A6"/>
    <w:multiLevelType w:val="multilevel"/>
    <w:tmpl w:val="1EDAD61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3" w15:restartNumberingAfterBreak="0">
    <w:nsid w:val="417912CB"/>
    <w:multiLevelType w:val="multilevel"/>
    <w:tmpl w:val="0407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53372554"/>
    <w:multiLevelType w:val="hybridMultilevel"/>
    <w:tmpl w:val="CC6843DA"/>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5" w15:restartNumberingAfterBreak="0">
    <w:nsid w:val="53C27C59"/>
    <w:multiLevelType w:val="hybridMultilevel"/>
    <w:tmpl w:val="F7620E56"/>
    <w:lvl w:ilvl="0" w:tplc="08070011">
      <w:start w:val="1"/>
      <w:numFmt w:val="decimal"/>
      <w:lvlText w:val="%1)"/>
      <w:lvlJc w:val="left"/>
      <w:pPr>
        <w:ind w:left="1080" w:hanging="360"/>
      </w:p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abstractNum w:abstractNumId="36" w15:restartNumberingAfterBreak="0">
    <w:nsid w:val="591421EA"/>
    <w:multiLevelType w:val="hybridMultilevel"/>
    <w:tmpl w:val="7E5C02EA"/>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7" w15:restartNumberingAfterBreak="0">
    <w:nsid w:val="5E7029CC"/>
    <w:multiLevelType w:val="multilevel"/>
    <w:tmpl w:val="4F18BF98"/>
    <w:styleLink w:val="berschriften"/>
    <w:lvl w:ilvl="0">
      <w:start w:val="1"/>
      <w:numFmt w:val="decimal"/>
      <w:lvlText w:val="%1."/>
      <w:lvlJc w:val="left"/>
      <w:pPr>
        <w:ind w:left="357" w:hanging="357"/>
      </w:pPr>
      <w:rPr>
        <w:rFonts w:ascii="Times New Roman" w:hAnsi="Times New Roman" w:cs="Times New Roman" w:hint="default"/>
        <w:color w:val="auto"/>
      </w:rPr>
    </w:lvl>
    <w:lvl w:ilvl="1">
      <w:start w:val="1"/>
      <w:numFmt w:val="decimal"/>
      <w:lvlText w:val="%1.%2"/>
      <w:lvlJc w:val="left"/>
      <w:pPr>
        <w:ind w:left="709" w:hanging="709"/>
      </w:pPr>
      <w:rPr>
        <w:rFonts w:ascii="Times New Roman" w:hAnsi="Times New Roman" w:cs="Times New Roman" w:hint="default"/>
      </w:rPr>
    </w:lvl>
    <w:lvl w:ilvl="2">
      <w:start w:val="1"/>
      <w:numFmt w:val="decimal"/>
      <w:lvlText w:val="%1.%2.%3"/>
      <w:lvlJc w:val="left"/>
      <w:pPr>
        <w:ind w:left="992" w:hanging="992"/>
      </w:pPr>
      <w:rPr>
        <w:rFonts w:ascii="Times New Roman" w:hAnsi="Times New Roman" w:cs="Times New Roman" w:hint="default"/>
      </w:rPr>
    </w:lvl>
    <w:lvl w:ilvl="3">
      <w:start w:val="1"/>
      <w:numFmt w:val="decimal"/>
      <w:lvlText w:val="%1.%2.%3.%4."/>
      <w:lvlJc w:val="left"/>
      <w:pPr>
        <w:ind w:left="2808" w:hanging="648"/>
      </w:pPr>
      <w:rPr>
        <w:rFonts w:cs="Times New Roman" w:hint="default"/>
      </w:rPr>
    </w:lvl>
    <w:lvl w:ilvl="4">
      <w:start w:val="1"/>
      <w:numFmt w:val="decimal"/>
      <w:lvlText w:val="%1.%2.%3.%4.%5."/>
      <w:lvlJc w:val="left"/>
      <w:pPr>
        <w:ind w:left="3312" w:hanging="792"/>
      </w:pPr>
      <w:rPr>
        <w:rFonts w:cs="Times New Roman" w:hint="default"/>
      </w:rPr>
    </w:lvl>
    <w:lvl w:ilvl="5">
      <w:start w:val="1"/>
      <w:numFmt w:val="decimal"/>
      <w:lvlText w:val="%1.%2.%3.%4.%5.%6."/>
      <w:lvlJc w:val="left"/>
      <w:pPr>
        <w:ind w:left="3816" w:hanging="936"/>
      </w:pPr>
      <w:rPr>
        <w:rFonts w:cs="Times New Roman" w:hint="default"/>
      </w:rPr>
    </w:lvl>
    <w:lvl w:ilvl="6">
      <w:start w:val="1"/>
      <w:numFmt w:val="decimal"/>
      <w:lvlText w:val="%1.%2.%3.%4.%5.%6.%7."/>
      <w:lvlJc w:val="left"/>
      <w:pPr>
        <w:ind w:left="4320" w:hanging="1080"/>
      </w:pPr>
      <w:rPr>
        <w:rFonts w:cs="Times New Roman" w:hint="default"/>
      </w:rPr>
    </w:lvl>
    <w:lvl w:ilvl="7">
      <w:start w:val="1"/>
      <w:numFmt w:val="decimal"/>
      <w:lvlText w:val="%1.%2.%3.%4.%5.%6.%7.%8."/>
      <w:lvlJc w:val="left"/>
      <w:pPr>
        <w:ind w:left="4824" w:hanging="1224"/>
      </w:pPr>
      <w:rPr>
        <w:rFonts w:cs="Times New Roman" w:hint="default"/>
      </w:rPr>
    </w:lvl>
    <w:lvl w:ilvl="8">
      <w:start w:val="1"/>
      <w:numFmt w:val="decimal"/>
      <w:lvlText w:val="%1.%2.%3.%4.%5.%6.%7.%8.%9."/>
      <w:lvlJc w:val="left"/>
      <w:pPr>
        <w:ind w:left="5400" w:hanging="1440"/>
      </w:pPr>
      <w:rPr>
        <w:rFonts w:cs="Times New Roman" w:hint="default"/>
      </w:rPr>
    </w:lvl>
  </w:abstractNum>
  <w:abstractNum w:abstractNumId="38" w15:restartNumberingAfterBreak="0">
    <w:nsid w:val="62D13C46"/>
    <w:multiLevelType w:val="hybridMultilevel"/>
    <w:tmpl w:val="8878CFAE"/>
    <w:lvl w:ilvl="0" w:tplc="F604A8A0">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6B82203E"/>
    <w:multiLevelType w:val="multilevel"/>
    <w:tmpl w:val="0407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720E4B54"/>
    <w:multiLevelType w:val="multilevel"/>
    <w:tmpl w:val="0407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1" w15:restartNumberingAfterBreak="0">
    <w:nsid w:val="76F27C79"/>
    <w:multiLevelType w:val="multilevel"/>
    <w:tmpl w:val="0407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9FD2C77"/>
    <w:multiLevelType w:val="multilevel"/>
    <w:tmpl w:val="17186830"/>
    <w:lvl w:ilvl="0">
      <w:start w:val="1"/>
      <w:numFmt w:val="decimal"/>
      <w:lvlText w:val="%1"/>
      <w:lvlJc w:val="left"/>
      <w:pPr>
        <w:ind w:left="432" w:hanging="432"/>
      </w:pPr>
      <w:rPr>
        <w:rFonts w:cs="Times New Roman"/>
      </w:rPr>
    </w:lvl>
    <w:lvl w:ilvl="1">
      <w:start w:val="1"/>
      <w:numFmt w:val="decimal"/>
      <w:lvlText w:val="%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39"/>
  </w:num>
  <w:num w:numId="2">
    <w:abstractNumId w:val="14"/>
  </w:num>
  <w:num w:numId="3">
    <w:abstractNumId w:val="24"/>
  </w:num>
  <w:num w:numId="4">
    <w:abstractNumId w:val="41"/>
  </w:num>
  <w:num w:numId="5">
    <w:abstractNumId w:val="16"/>
  </w:num>
  <w:num w:numId="6">
    <w:abstractNumId w:val="40"/>
  </w:num>
  <w:num w:numId="7">
    <w:abstractNumId w:val="32"/>
  </w:num>
  <w:num w:numId="8">
    <w:abstractNumId w:val="42"/>
  </w:num>
  <w:num w:numId="9">
    <w:abstractNumId w:val="19"/>
  </w:num>
  <w:num w:numId="10">
    <w:abstractNumId w:val="23"/>
  </w:num>
  <w:num w:numId="11">
    <w:abstractNumId w:val="33"/>
  </w:num>
  <w:num w:numId="12">
    <w:abstractNumId w:val="37"/>
  </w:num>
  <w:num w:numId="13">
    <w:abstractNumId w:val="25"/>
  </w:num>
  <w:num w:numId="14">
    <w:abstractNumId w:val="31"/>
  </w:num>
  <w:num w:numId="15">
    <w:abstractNumId w:val="12"/>
  </w:num>
  <w:num w:numId="16">
    <w:abstractNumId w:val="20"/>
  </w:num>
  <w:num w:numId="17">
    <w:abstractNumId w:val="13"/>
  </w:num>
  <w:num w:numId="18">
    <w:abstractNumId w:val="16"/>
  </w:num>
  <w:num w:numId="19">
    <w:abstractNumId w:val="26"/>
  </w:num>
  <w:num w:numId="20">
    <w:abstractNumId w:val="16"/>
  </w:num>
  <w:num w:numId="21">
    <w:abstractNumId w:val="10"/>
  </w:num>
  <w:num w:numId="22">
    <w:abstractNumId w:val="0"/>
  </w:num>
  <w:num w:numId="23">
    <w:abstractNumId w:val="1"/>
  </w:num>
  <w:num w:numId="24">
    <w:abstractNumId w:val="2"/>
  </w:num>
  <w:num w:numId="25">
    <w:abstractNumId w:val="3"/>
  </w:num>
  <w:num w:numId="26">
    <w:abstractNumId w:val="4"/>
  </w:num>
  <w:num w:numId="27">
    <w:abstractNumId w:val="5"/>
  </w:num>
  <w:num w:numId="28">
    <w:abstractNumId w:val="6"/>
  </w:num>
  <w:num w:numId="29">
    <w:abstractNumId w:val="7"/>
  </w:num>
  <w:num w:numId="30">
    <w:abstractNumId w:val="8"/>
  </w:num>
  <w:num w:numId="31">
    <w:abstractNumId w:val="9"/>
  </w:num>
  <w:num w:numId="32">
    <w:abstractNumId w:val="38"/>
  </w:num>
  <w:num w:numId="33">
    <w:abstractNumId w:val="28"/>
  </w:num>
  <w:num w:numId="34">
    <w:abstractNumId w:val="18"/>
  </w:num>
  <w:num w:numId="35">
    <w:abstractNumId w:val="34"/>
  </w:num>
  <w:num w:numId="36">
    <w:abstractNumId w:val="35"/>
  </w:num>
  <w:num w:numId="37">
    <w:abstractNumId w:val="29"/>
  </w:num>
  <w:num w:numId="38">
    <w:abstractNumId w:val="30"/>
  </w:num>
  <w:num w:numId="39">
    <w:abstractNumId w:val="15"/>
  </w:num>
  <w:num w:numId="40">
    <w:abstractNumId w:val="17"/>
  </w:num>
  <w:num w:numId="41">
    <w:abstractNumId w:val="21"/>
  </w:num>
  <w:num w:numId="42">
    <w:abstractNumId w:val="22"/>
  </w:num>
  <w:num w:numId="43">
    <w:abstractNumId w:val="36"/>
  </w:num>
  <w:num w:numId="44">
    <w:abstractNumId w:val="27"/>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en-US" w:vendorID="64" w:dllVersion="6" w:nlCheck="1" w:checkStyle="1"/>
  <w:activeWritingStyle w:appName="MSWord" w:lang="de-DE" w:vendorID="64" w:dllVersion="6" w:nlCheck="1" w:checkStyle="0"/>
  <w:activeWritingStyle w:appName="MSWord" w:lang="fr-CH" w:vendorID="64" w:dllVersion="6" w:nlCheck="1" w:checkStyle="0"/>
  <w:activeWritingStyle w:appName="MSWord" w:lang="de-CH" w:vendorID="64" w:dllVersion="6" w:nlCheck="1" w:checkStyle="0"/>
  <w:activeWritingStyle w:appName="MSWord" w:lang="en-GB" w:vendorID="64" w:dllVersion="6" w:nlCheck="1" w:checkStyle="1"/>
  <w:activeWritingStyle w:appName="MSWord" w:lang="en-US" w:vendorID="64" w:dllVersion="0" w:nlCheck="1" w:checkStyle="0"/>
  <w:activeWritingStyle w:appName="MSWord" w:lang="en-US" w:vendorID="64" w:dllVersion="131078" w:nlCheck="1" w:checkStyle="1"/>
  <w:activeWritingStyle w:appName="MSWord" w:lang="de-CH" w:vendorID="64" w:dllVersion="131078" w:nlCheck="1" w:checkStyle="0"/>
  <w:activeWritingStyle w:appName="MSWord" w:lang="fr-CH" w:vendorID="64" w:dllVersion="131078" w:nlCheck="1" w:checkStyle="0"/>
  <w:activeWritingStyle w:appName="MSWord" w:lang="de-DE" w:vendorID="64" w:dllVersion="131078" w:nlCheck="1" w:checkStyle="0"/>
  <w:activeWritingStyle w:appName="MSWord" w:lang="en-GB" w:vendorID="64" w:dllVersion="131078" w:nlCheck="1" w:checkStyle="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53C"/>
    <w:rsid w:val="00000418"/>
    <w:rsid w:val="0000071A"/>
    <w:rsid w:val="00000D72"/>
    <w:rsid w:val="000018ED"/>
    <w:rsid w:val="00001AA1"/>
    <w:rsid w:val="00002A95"/>
    <w:rsid w:val="00005C06"/>
    <w:rsid w:val="00006B6D"/>
    <w:rsid w:val="00010D6C"/>
    <w:rsid w:val="00010E4F"/>
    <w:rsid w:val="00013AED"/>
    <w:rsid w:val="00013AEF"/>
    <w:rsid w:val="00014D9A"/>
    <w:rsid w:val="00015505"/>
    <w:rsid w:val="00015639"/>
    <w:rsid w:val="00015E86"/>
    <w:rsid w:val="0001635A"/>
    <w:rsid w:val="000164EB"/>
    <w:rsid w:val="000166A6"/>
    <w:rsid w:val="000178F9"/>
    <w:rsid w:val="00017EB5"/>
    <w:rsid w:val="00020574"/>
    <w:rsid w:val="000214CD"/>
    <w:rsid w:val="000230F7"/>
    <w:rsid w:val="000244FB"/>
    <w:rsid w:val="000274C6"/>
    <w:rsid w:val="00030444"/>
    <w:rsid w:val="00032077"/>
    <w:rsid w:val="00032373"/>
    <w:rsid w:val="00032E88"/>
    <w:rsid w:val="0003328E"/>
    <w:rsid w:val="0003416A"/>
    <w:rsid w:val="0003486B"/>
    <w:rsid w:val="000356BB"/>
    <w:rsid w:val="00035FA8"/>
    <w:rsid w:val="000361A3"/>
    <w:rsid w:val="00036FDD"/>
    <w:rsid w:val="000376AE"/>
    <w:rsid w:val="00040F3A"/>
    <w:rsid w:val="000439E5"/>
    <w:rsid w:val="00044046"/>
    <w:rsid w:val="00044C7C"/>
    <w:rsid w:val="00052131"/>
    <w:rsid w:val="000537F2"/>
    <w:rsid w:val="000546D6"/>
    <w:rsid w:val="00055C6A"/>
    <w:rsid w:val="00056AFE"/>
    <w:rsid w:val="000576A0"/>
    <w:rsid w:val="00057757"/>
    <w:rsid w:val="00063463"/>
    <w:rsid w:val="00063C3B"/>
    <w:rsid w:val="000641E2"/>
    <w:rsid w:val="0006566D"/>
    <w:rsid w:val="00067D5F"/>
    <w:rsid w:val="0007018B"/>
    <w:rsid w:val="00070E84"/>
    <w:rsid w:val="000710D0"/>
    <w:rsid w:val="0007147C"/>
    <w:rsid w:val="00072C16"/>
    <w:rsid w:val="0007338F"/>
    <w:rsid w:val="00074516"/>
    <w:rsid w:val="00074792"/>
    <w:rsid w:val="000747EB"/>
    <w:rsid w:val="000753D2"/>
    <w:rsid w:val="00075860"/>
    <w:rsid w:val="00075E0A"/>
    <w:rsid w:val="00076FB4"/>
    <w:rsid w:val="000779BF"/>
    <w:rsid w:val="0008078C"/>
    <w:rsid w:val="00082D6D"/>
    <w:rsid w:val="0008341F"/>
    <w:rsid w:val="00085133"/>
    <w:rsid w:val="000851CE"/>
    <w:rsid w:val="0008659F"/>
    <w:rsid w:val="00086B29"/>
    <w:rsid w:val="00092241"/>
    <w:rsid w:val="000926F5"/>
    <w:rsid w:val="00094AF3"/>
    <w:rsid w:val="000958EA"/>
    <w:rsid w:val="0009607F"/>
    <w:rsid w:val="00096655"/>
    <w:rsid w:val="00096720"/>
    <w:rsid w:val="00096984"/>
    <w:rsid w:val="00097259"/>
    <w:rsid w:val="000A0410"/>
    <w:rsid w:val="000A1C53"/>
    <w:rsid w:val="000A2A82"/>
    <w:rsid w:val="000A32E7"/>
    <w:rsid w:val="000A3B66"/>
    <w:rsid w:val="000A4A19"/>
    <w:rsid w:val="000A5648"/>
    <w:rsid w:val="000A6882"/>
    <w:rsid w:val="000A6CE8"/>
    <w:rsid w:val="000A6EBF"/>
    <w:rsid w:val="000A7598"/>
    <w:rsid w:val="000B0106"/>
    <w:rsid w:val="000B0494"/>
    <w:rsid w:val="000B04E5"/>
    <w:rsid w:val="000B1C60"/>
    <w:rsid w:val="000B3D7D"/>
    <w:rsid w:val="000B4220"/>
    <w:rsid w:val="000B4575"/>
    <w:rsid w:val="000B496E"/>
    <w:rsid w:val="000B5EC2"/>
    <w:rsid w:val="000B61B4"/>
    <w:rsid w:val="000B722E"/>
    <w:rsid w:val="000C07EB"/>
    <w:rsid w:val="000C3CC6"/>
    <w:rsid w:val="000C73EB"/>
    <w:rsid w:val="000D089A"/>
    <w:rsid w:val="000D0E5E"/>
    <w:rsid w:val="000D1180"/>
    <w:rsid w:val="000D20BC"/>
    <w:rsid w:val="000D2658"/>
    <w:rsid w:val="000D2CA8"/>
    <w:rsid w:val="000D3888"/>
    <w:rsid w:val="000D553A"/>
    <w:rsid w:val="000D6643"/>
    <w:rsid w:val="000D7B7B"/>
    <w:rsid w:val="000E1EB7"/>
    <w:rsid w:val="000E218F"/>
    <w:rsid w:val="000E3BBF"/>
    <w:rsid w:val="000E4EF0"/>
    <w:rsid w:val="000E55A6"/>
    <w:rsid w:val="000E62D8"/>
    <w:rsid w:val="000E758B"/>
    <w:rsid w:val="000E7B38"/>
    <w:rsid w:val="000F0828"/>
    <w:rsid w:val="000F0962"/>
    <w:rsid w:val="000F2193"/>
    <w:rsid w:val="000F3366"/>
    <w:rsid w:val="000F4144"/>
    <w:rsid w:val="000F4262"/>
    <w:rsid w:val="000F5E33"/>
    <w:rsid w:val="000F6F1B"/>
    <w:rsid w:val="000F7702"/>
    <w:rsid w:val="001000BA"/>
    <w:rsid w:val="00100890"/>
    <w:rsid w:val="00100B9C"/>
    <w:rsid w:val="001011C5"/>
    <w:rsid w:val="00104050"/>
    <w:rsid w:val="001047AF"/>
    <w:rsid w:val="00104810"/>
    <w:rsid w:val="00104864"/>
    <w:rsid w:val="00105B19"/>
    <w:rsid w:val="00105F5F"/>
    <w:rsid w:val="00105FE4"/>
    <w:rsid w:val="00106257"/>
    <w:rsid w:val="0010711D"/>
    <w:rsid w:val="001119DB"/>
    <w:rsid w:val="00112998"/>
    <w:rsid w:val="0011299B"/>
    <w:rsid w:val="00113353"/>
    <w:rsid w:val="001133A0"/>
    <w:rsid w:val="00115BDA"/>
    <w:rsid w:val="0011636A"/>
    <w:rsid w:val="00120689"/>
    <w:rsid w:val="0012087B"/>
    <w:rsid w:val="00120B0C"/>
    <w:rsid w:val="001215AE"/>
    <w:rsid w:val="00124E68"/>
    <w:rsid w:val="00125E6F"/>
    <w:rsid w:val="0012675B"/>
    <w:rsid w:val="00127A91"/>
    <w:rsid w:val="00131060"/>
    <w:rsid w:val="00131A31"/>
    <w:rsid w:val="001339A1"/>
    <w:rsid w:val="00133BCF"/>
    <w:rsid w:val="00136907"/>
    <w:rsid w:val="001377E2"/>
    <w:rsid w:val="00137EE6"/>
    <w:rsid w:val="0014009C"/>
    <w:rsid w:val="001401E8"/>
    <w:rsid w:val="001409C5"/>
    <w:rsid w:val="00141428"/>
    <w:rsid w:val="00145A9D"/>
    <w:rsid w:val="00146C5A"/>
    <w:rsid w:val="00146D75"/>
    <w:rsid w:val="00147A3C"/>
    <w:rsid w:val="0015144B"/>
    <w:rsid w:val="00151D3C"/>
    <w:rsid w:val="00153FC6"/>
    <w:rsid w:val="0015421C"/>
    <w:rsid w:val="001543F7"/>
    <w:rsid w:val="00154855"/>
    <w:rsid w:val="001548EA"/>
    <w:rsid w:val="00154D87"/>
    <w:rsid w:val="001562A1"/>
    <w:rsid w:val="0015657D"/>
    <w:rsid w:val="0016068A"/>
    <w:rsid w:val="001614AB"/>
    <w:rsid w:val="00162D9A"/>
    <w:rsid w:val="0016305F"/>
    <w:rsid w:val="00164D21"/>
    <w:rsid w:val="0016713C"/>
    <w:rsid w:val="00170BF4"/>
    <w:rsid w:val="00170C6A"/>
    <w:rsid w:val="00171058"/>
    <w:rsid w:val="00172708"/>
    <w:rsid w:val="001737A3"/>
    <w:rsid w:val="00175732"/>
    <w:rsid w:val="0017634A"/>
    <w:rsid w:val="00177108"/>
    <w:rsid w:val="00177752"/>
    <w:rsid w:val="001777C3"/>
    <w:rsid w:val="001806AE"/>
    <w:rsid w:val="00180E08"/>
    <w:rsid w:val="00180E34"/>
    <w:rsid w:val="0018128B"/>
    <w:rsid w:val="0018233F"/>
    <w:rsid w:val="00182F76"/>
    <w:rsid w:val="001844C8"/>
    <w:rsid w:val="0018584D"/>
    <w:rsid w:val="0018636A"/>
    <w:rsid w:val="00186A84"/>
    <w:rsid w:val="0019047D"/>
    <w:rsid w:val="0019341F"/>
    <w:rsid w:val="0019402A"/>
    <w:rsid w:val="00194332"/>
    <w:rsid w:val="0019469B"/>
    <w:rsid w:val="0019491D"/>
    <w:rsid w:val="001953CB"/>
    <w:rsid w:val="00195440"/>
    <w:rsid w:val="00195CFD"/>
    <w:rsid w:val="00197220"/>
    <w:rsid w:val="001A0361"/>
    <w:rsid w:val="001A3385"/>
    <w:rsid w:val="001A3A45"/>
    <w:rsid w:val="001A3B18"/>
    <w:rsid w:val="001A53B1"/>
    <w:rsid w:val="001A5846"/>
    <w:rsid w:val="001A76F8"/>
    <w:rsid w:val="001B05EB"/>
    <w:rsid w:val="001B09C4"/>
    <w:rsid w:val="001B1F63"/>
    <w:rsid w:val="001B3548"/>
    <w:rsid w:val="001B41D1"/>
    <w:rsid w:val="001B506C"/>
    <w:rsid w:val="001B707F"/>
    <w:rsid w:val="001C13B9"/>
    <w:rsid w:val="001C3C97"/>
    <w:rsid w:val="001C3E0D"/>
    <w:rsid w:val="001C4497"/>
    <w:rsid w:val="001C4776"/>
    <w:rsid w:val="001C6106"/>
    <w:rsid w:val="001C6835"/>
    <w:rsid w:val="001D0CFA"/>
    <w:rsid w:val="001D1D6E"/>
    <w:rsid w:val="001D2FB9"/>
    <w:rsid w:val="001D39F8"/>
    <w:rsid w:val="001D4F39"/>
    <w:rsid w:val="001D5012"/>
    <w:rsid w:val="001D531F"/>
    <w:rsid w:val="001D6B75"/>
    <w:rsid w:val="001D7271"/>
    <w:rsid w:val="001D7314"/>
    <w:rsid w:val="001D7A85"/>
    <w:rsid w:val="001E07D1"/>
    <w:rsid w:val="001E0A21"/>
    <w:rsid w:val="001E0D42"/>
    <w:rsid w:val="001E1DA6"/>
    <w:rsid w:val="001E36C7"/>
    <w:rsid w:val="001E3871"/>
    <w:rsid w:val="001E4038"/>
    <w:rsid w:val="001E71B1"/>
    <w:rsid w:val="001F09B7"/>
    <w:rsid w:val="001F10B1"/>
    <w:rsid w:val="001F1987"/>
    <w:rsid w:val="001F2042"/>
    <w:rsid w:val="001F3729"/>
    <w:rsid w:val="001F7545"/>
    <w:rsid w:val="001F7570"/>
    <w:rsid w:val="001F7D0B"/>
    <w:rsid w:val="00200228"/>
    <w:rsid w:val="0020037F"/>
    <w:rsid w:val="002004C9"/>
    <w:rsid w:val="00202B44"/>
    <w:rsid w:val="00202D86"/>
    <w:rsid w:val="00204418"/>
    <w:rsid w:val="002050F1"/>
    <w:rsid w:val="002051D5"/>
    <w:rsid w:val="00205E82"/>
    <w:rsid w:val="002060C3"/>
    <w:rsid w:val="0020633D"/>
    <w:rsid w:val="00211444"/>
    <w:rsid w:val="00211600"/>
    <w:rsid w:val="002123BD"/>
    <w:rsid w:val="002128AE"/>
    <w:rsid w:val="00212E66"/>
    <w:rsid w:val="00213F19"/>
    <w:rsid w:val="00215586"/>
    <w:rsid w:val="00217CFE"/>
    <w:rsid w:val="00217E75"/>
    <w:rsid w:val="002203E3"/>
    <w:rsid w:val="00220EBC"/>
    <w:rsid w:val="00221B57"/>
    <w:rsid w:val="0022211B"/>
    <w:rsid w:val="00222DD1"/>
    <w:rsid w:val="00223113"/>
    <w:rsid w:val="00223561"/>
    <w:rsid w:val="00223710"/>
    <w:rsid w:val="00227382"/>
    <w:rsid w:val="00227A9A"/>
    <w:rsid w:val="00231374"/>
    <w:rsid w:val="002337A1"/>
    <w:rsid w:val="00233B28"/>
    <w:rsid w:val="002348C5"/>
    <w:rsid w:val="00234DE2"/>
    <w:rsid w:val="00235630"/>
    <w:rsid w:val="00237EA1"/>
    <w:rsid w:val="0024023A"/>
    <w:rsid w:val="002405FD"/>
    <w:rsid w:val="002407AB"/>
    <w:rsid w:val="00241B57"/>
    <w:rsid w:val="00241DC6"/>
    <w:rsid w:val="002435B5"/>
    <w:rsid w:val="00245904"/>
    <w:rsid w:val="00246208"/>
    <w:rsid w:val="0024720C"/>
    <w:rsid w:val="00247252"/>
    <w:rsid w:val="00247B49"/>
    <w:rsid w:val="00247D92"/>
    <w:rsid w:val="00250022"/>
    <w:rsid w:val="0025029A"/>
    <w:rsid w:val="00250A54"/>
    <w:rsid w:val="00250E63"/>
    <w:rsid w:val="002513D6"/>
    <w:rsid w:val="00251527"/>
    <w:rsid w:val="00251AD7"/>
    <w:rsid w:val="00251AE2"/>
    <w:rsid w:val="002521CE"/>
    <w:rsid w:val="00253691"/>
    <w:rsid w:val="00254511"/>
    <w:rsid w:val="0025477F"/>
    <w:rsid w:val="002552BD"/>
    <w:rsid w:val="00256531"/>
    <w:rsid w:val="00257EB8"/>
    <w:rsid w:val="002602FA"/>
    <w:rsid w:val="0026151B"/>
    <w:rsid w:val="002624B1"/>
    <w:rsid w:val="00262529"/>
    <w:rsid w:val="00262AE4"/>
    <w:rsid w:val="00262EE8"/>
    <w:rsid w:val="002649B9"/>
    <w:rsid w:val="00266043"/>
    <w:rsid w:val="00266AC9"/>
    <w:rsid w:val="00267F15"/>
    <w:rsid w:val="002700C3"/>
    <w:rsid w:val="002701AF"/>
    <w:rsid w:val="002717ED"/>
    <w:rsid w:val="002718F7"/>
    <w:rsid w:val="00273A7C"/>
    <w:rsid w:val="00273F1E"/>
    <w:rsid w:val="00274245"/>
    <w:rsid w:val="00276273"/>
    <w:rsid w:val="0027647D"/>
    <w:rsid w:val="00276650"/>
    <w:rsid w:val="00277307"/>
    <w:rsid w:val="00277E9B"/>
    <w:rsid w:val="002813EB"/>
    <w:rsid w:val="002816BC"/>
    <w:rsid w:val="0028178F"/>
    <w:rsid w:val="00282C9C"/>
    <w:rsid w:val="00283271"/>
    <w:rsid w:val="00283EBD"/>
    <w:rsid w:val="00284144"/>
    <w:rsid w:val="0028436A"/>
    <w:rsid w:val="00285C48"/>
    <w:rsid w:val="00287F5E"/>
    <w:rsid w:val="0029068F"/>
    <w:rsid w:val="00293263"/>
    <w:rsid w:val="002933BD"/>
    <w:rsid w:val="00293E1C"/>
    <w:rsid w:val="00294091"/>
    <w:rsid w:val="002944C9"/>
    <w:rsid w:val="00295904"/>
    <w:rsid w:val="00295B2A"/>
    <w:rsid w:val="00296F9E"/>
    <w:rsid w:val="002A0C73"/>
    <w:rsid w:val="002A23AA"/>
    <w:rsid w:val="002A307C"/>
    <w:rsid w:val="002A3E4A"/>
    <w:rsid w:val="002A4F45"/>
    <w:rsid w:val="002A52F9"/>
    <w:rsid w:val="002A6C8D"/>
    <w:rsid w:val="002A7066"/>
    <w:rsid w:val="002A7E31"/>
    <w:rsid w:val="002B015B"/>
    <w:rsid w:val="002B25D4"/>
    <w:rsid w:val="002B5856"/>
    <w:rsid w:val="002B7760"/>
    <w:rsid w:val="002C0436"/>
    <w:rsid w:val="002C05C7"/>
    <w:rsid w:val="002C12AE"/>
    <w:rsid w:val="002C14A0"/>
    <w:rsid w:val="002C5A3D"/>
    <w:rsid w:val="002C5BCC"/>
    <w:rsid w:val="002C618F"/>
    <w:rsid w:val="002D09D5"/>
    <w:rsid w:val="002D1170"/>
    <w:rsid w:val="002D20FD"/>
    <w:rsid w:val="002D3162"/>
    <w:rsid w:val="002D40B7"/>
    <w:rsid w:val="002D4D16"/>
    <w:rsid w:val="002D54EA"/>
    <w:rsid w:val="002D754C"/>
    <w:rsid w:val="002E010D"/>
    <w:rsid w:val="002E07F8"/>
    <w:rsid w:val="002E1004"/>
    <w:rsid w:val="002E2099"/>
    <w:rsid w:val="002E2DF2"/>
    <w:rsid w:val="002E34F0"/>
    <w:rsid w:val="002E47CF"/>
    <w:rsid w:val="002E4F8C"/>
    <w:rsid w:val="002E6506"/>
    <w:rsid w:val="002E666E"/>
    <w:rsid w:val="002E7222"/>
    <w:rsid w:val="002E787C"/>
    <w:rsid w:val="002F43CA"/>
    <w:rsid w:val="002F53A3"/>
    <w:rsid w:val="002F53B9"/>
    <w:rsid w:val="002F6DA4"/>
    <w:rsid w:val="002F7A3B"/>
    <w:rsid w:val="0030041A"/>
    <w:rsid w:val="00301E62"/>
    <w:rsid w:val="00302B17"/>
    <w:rsid w:val="00304715"/>
    <w:rsid w:val="00304B81"/>
    <w:rsid w:val="00305002"/>
    <w:rsid w:val="00305223"/>
    <w:rsid w:val="0030595D"/>
    <w:rsid w:val="00306915"/>
    <w:rsid w:val="00307074"/>
    <w:rsid w:val="003106D3"/>
    <w:rsid w:val="00310AAE"/>
    <w:rsid w:val="003131B6"/>
    <w:rsid w:val="003131C2"/>
    <w:rsid w:val="00313C31"/>
    <w:rsid w:val="00313C7F"/>
    <w:rsid w:val="003149DC"/>
    <w:rsid w:val="003158FA"/>
    <w:rsid w:val="00316CE6"/>
    <w:rsid w:val="00317AAE"/>
    <w:rsid w:val="00317B76"/>
    <w:rsid w:val="003204F9"/>
    <w:rsid w:val="0032185C"/>
    <w:rsid w:val="00321AAF"/>
    <w:rsid w:val="003222EA"/>
    <w:rsid w:val="00322AFC"/>
    <w:rsid w:val="00322B0A"/>
    <w:rsid w:val="0032301C"/>
    <w:rsid w:val="00325B95"/>
    <w:rsid w:val="00330DEC"/>
    <w:rsid w:val="00332122"/>
    <w:rsid w:val="003324B8"/>
    <w:rsid w:val="0033253E"/>
    <w:rsid w:val="003338F6"/>
    <w:rsid w:val="00334842"/>
    <w:rsid w:val="00336234"/>
    <w:rsid w:val="003369D6"/>
    <w:rsid w:val="00337770"/>
    <w:rsid w:val="003407A4"/>
    <w:rsid w:val="003438AD"/>
    <w:rsid w:val="00343C46"/>
    <w:rsid w:val="00343FF7"/>
    <w:rsid w:val="003447CE"/>
    <w:rsid w:val="00344DA9"/>
    <w:rsid w:val="00345865"/>
    <w:rsid w:val="00345894"/>
    <w:rsid w:val="003459E4"/>
    <w:rsid w:val="0034688C"/>
    <w:rsid w:val="00346A7C"/>
    <w:rsid w:val="00346F1C"/>
    <w:rsid w:val="0035008E"/>
    <w:rsid w:val="00350FE1"/>
    <w:rsid w:val="00351B58"/>
    <w:rsid w:val="003521D1"/>
    <w:rsid w:val="003526B7"/>
    <w:rsid w:val="00352816"/>
    <w:rsid w:val="00353A8C"/>
    <w:rsid w:val="00354975"/>
    <w:rsid w:val="0035602A"/>
    <w:rsid w:val="003566A9"/>
    <w:rsid w:val="003574A2"/>
    <w:rsid w:val="00361D11"/>
    <w:rsid w:val="003622E5"/>
    <w:rsid w:val="003628B2"/>
    <w:rsid w:val="00363C7F"/>
    <w:rsid w:val="00363DEB"/>
    <w:rsid w:val="003640C5"/>
    <w:rsid w:val="00364A08"/>
    <w:rsid w:val="00364BA1"/>
    <w:rsid w:val="0036585B"/>
    <w:rsid w:val="00365B3B"/>
    <w:rsid w:val="003703C7"/>
    <w:rsid w:val="00371619"/>
    <w:rsid w:val="003723ED"/>
    <w:rsid w:val="00373F74"/>
    <w:rsid w:val="00375D29"/>
    <w:rsid w:val="00376583"/>
    <w:rsid w:val="00376785"/>
    <w:rsid w:val="0037696C"/>
    <w:rsid w:val="0037744F"/>
    <w:rsid w:val="003804EE"/>
    <w:rsid w:val="00380D9D"/>
    <w:rsid w:val="003813A0"/>
    <w:rsid w:val="0038388E"/>
    <w:rsid w:val="003861A7"/>
    <w:rsid w:val="0038735D"/>
    <w:rsid w:val="003877E1"/>
    <w:rsid w:val="003924DA"/>
    <w:rsid w:val="003934DE"/>
    <w:rsid w:val="00393F87"/>
    <w:rsid w:val="00394402"/>
    <w:rsid w:val="00394434"/>
    <w:rsid w:val="003951B0"/>
    <w:rsid w:val="00395D9C"/>
    <w:rsid w:val="003A09BF"/>
    <w:rsid w:val="003A1D1B"/>
    <w:rsid w:val="003A1F61"/>
    <w:rsid w:val="003A202F"/>
    <w:rsid w:val="003A214A"/>
    <w:rsid w:val="003A301D"/>
    <w:rsid w:val="003A45CC"/>
    <w:rsid w:val="003A657E"/>
    <w:rsid w:val="003A706C"/>
    <w:rsid w:val="003A748A"/>
    <w:rsid w:val="003B3586"/>
    <w:rsid w:val="003B426D"/>
    <w:rsid w:val="003B4CD4"/>
    <w:rsid w:val="003B5913"/>
    <w:rsid w:val="003C070A"/>
    <w:rsid w:val="003C1219"/>
    <w:rsid w:val="003C3B8E"/>
    <w:rsid w:val="003C414A"/>
    <w:rsid w:val="003C4289"/>
    <w:rsid w:val="003C457A"/>
    <w:rsid w:val="003C4FA2"/>
    <w:rsid w:val="003C55A2"/>
    <w:rsid w:val="003C583A"/>
    <w:rsid w:val="003C5B0D"/>
    <w:rsid w:val="003D065E"/>
    <w:rsid w:val="003D1871"/>
    <w:rsid w:val="003D1974"/>
    <w:rsid w:val="003D19C9"/>
    <w:rsid w:val="003D2526"/>
    <w:rsid w:val="003D4574"/>
    <w:rsid w:val="003D537E"/>
    <w:rsid w:val="003D5435"/>
    <w:rsid w:val="003E0648"/>
    <w:rsid w:val="003E195A"/>
    <w:rsid w:val="003E5642"/>
    <w:rsid w:val="003E6E1D"/>
    <w:rsid w:val="003E7BED"/>
    <w:rsid w:val="003F0A7C"/>
    <w:rsid w:val="003F160F"/>
    <w:rsid w:val="003F1618"/>
    <w:rsid w:val="003F2407"/>
    <w:rsid w:val="003F2AE5"/>
    <w:rsid w:val="003F36AC"/>
    <w:rsid w:val="003F3DF3"/>
    <w:rsid w:val="003F4820"/>
    <w:rsid w:val="003F6356"/>
    <w:rsid w:val="003F65DE"/>
    <w:rsid w:val="00401267"/>
    <w:rsid w:val="0040193F"/>
    <w:rsid w:val="00401CC0"/>
    <w:rsid w:val="00402F78"/>
    <w:rsid w:val="0040369E"/>
    <w:rsid w:val="00403754"/>
    <w:rsid w:val="00403A5D"/>
    <w:rsid w:val="004047E0"/>
    <w:rsid w:val="00404C9F"/>
    <w:rsid w:val="00404F22"/>
    <w:rsid w:val="00405224"/>
    <w:rsid w:val="00405D3A"/>
    <w:rsid w:val="00406450"/>
    <w:rsid w:val="00410156"/>
    <w:rsid w:val="00410193"/>
    <w:rsid w:val="00410EF0"/>
    <w:rsid w:val="00411054"/>
    <w:rsid w:val="004117ED"/>
    <w:rsid w:val="00412066"/>
    <w:rsid w:val="004122DC"/>
    <w:rsid w:val="004129D3"/>
    <w:rsid w:val="00412D99"/>
    <w:rsid w:val="00412F07"/>
    <w:rsid w:val="0041560A"/>
    <w:rsid w:val="00415879"/>
    <w:rsid w:val="004163FA"/>
    <w:rsid w:val="0041794F"/>
    <w:rsid w:val="00420D17"/>
    <w:rsid w:val="004227F6"/>
    <w:rsid w:val="00422C43"/>
    <w:rsid w:val="00422D1A"/>
    <w:rsid w:val="00423A9C"/>
    <w:rsid w:val="00425A89"/>
    <w:rsid w:val="00425C3F"/>
    <w:rsid w:val="00425FD0"/>
    <w:rsid w:val="004302E9"/>
    <w:rsid w:val="00430359"/>
    <w:rsid w:val="0043044D"/>
    <w:rsid w:val="00431249"/>
    <w:rsid w:val="0043131C"/>
    <w:rsid w:val="0043263A"/>
    <w:rsid w:val="00432B3F"/>
    <w:rsid w:val="00432D2F"/>
    <w:rsid w:val="00433992"/>
    <w:rsid w:val="00434242"/>
    <w:rsid w:val="00434773"/>
    <w:rsid w:val="004347DA"/>
    <w:rsid w:val="00434AD5"/>
    <w:rsid w:val="00435090"/>
    <w:rsid w:val="00436BB4"/>
    <w:rsid w:val="004427B2"/>
    <w:rsid w:val="00442B8D"/>
    <w:rsid w:val="004437D9"/>
    <w:rsid w:val="004442E4"/>
    <w:rsid w:val="00444E67"/>
    <w:rsid w:val="00450900"/>
    <w:rsid w:val="00452D03"/>
    <w:rsid w:val="00452D9C"/>
    <w:rsid w:val="0045348E"/>
    <w:rsid w:val="00453E0E"/>
    <w:rsid w:val="00455771"/>
    <w:rsid w:val="00455E84"/>
    <w:rsid w:val="004564E8"/>
    <w:rsid w:val="00464403"/>
    <w:rsid w:val="00464E34"/>
    <w:rsid w:val="00465134"/>
    <w:rsid w:val="00466469"/>
    <w:rsid w:val="004668FC"/>
    <w:rsid w:val="004669E5"/>
    <w:rsid w:val="00466AD5"/>
    <w:rsid w:val="00466B37"/>
    <w:rsid w:val="0046705A"/>
    <w:rsid w:val="00467675"/>
    <w:rsid w:val="00467965"/>
    <w:rsid w:val="00470061"/>
    <w:rsid w:val="00470915"/>
    <w:rsid w:val="00470A66"/>
    <w:rsid w:val="00471BFE"/>
    <w:rsid w:val="00471CEB"/>
    <w:rsid w:val="00472588"/>
    <w:rsid w:val="00474627"/>
    <w:rsid w:val="004765FE"/>
    <w:rsid w:val="00480ECF"/>
    <w:rsid w:val="0048249D"/>
    <w:rsid w:val="00482507"/>
    <w:rsid w:val="00482650"/>
    <w:rsid w:val="004831D3"/>
    <w:rsid w:val="00483313"/>
    <w:rsid w:val="00483528"/>
    <w:rsid w:val="00486AD4"/>
    <w:rsid w:val="0049036A"/>
    <w:rsid w:val="00491BA5"/>
    <w:rsid w:val="0049268C"/>
    <w:rsid w:val="00493515"/>
    <w:rsid w:val="004937D2"/>
    <w:rsid w:val="004945A6"/>
    <w:rsid w:val="0049542B"/>
    <w:rsid w:val="004976CF"/>
    <w:rsid w:val="00497993"/>
    <w:rsid w:val="004A06C4"/>
    <w:rsid w:val="004A0B38"/>
    <w:rsid w:val="004A1DE5"/>
    <w:rsid w:val="004A3C11"/>
    <w:rsid w:val="004A51B9"/>
    <w:rsid w:val="004A534B"/>
    <w:rsid w:val="004A5C41"/>
    <w:rsid w:val="004B0968"/>
    <w:rsid w:val="004B0C86"/>
    <w:rsid w:val="004B13E7"/>
    <w:rsid w:val="004B145D"/>
    <w:rsid w:val="004B2F49"/>
    <w:rsid w:val="004B3496"/>
    <w:rsid w:val="004B56D8"/>
    <w:rsid w:val="004B656D"/>
    <w:rsid w:val="004C188F"/>
    <w:rsid w:val="004C190C"/>
    <w:rsid w:val="004C221A"/>
    <w:rsid w:val="004C3334"/>
    <w:rsid w:val="004C353D"/>
    <w:rsid w:val="004C4BFC"/>
    <w:rsid w:val="004C58F0"/>
    <w:rsid w:val="004C5990"/>
    <w:rsid w:val="004C7658"/>
    <w:rsid w:val="004C7B5E"/>
    <w:rsid w:val="004C7E8E"/>
    <w:rsid w:val="004D05F5"/>
    <w:rsid w:val="004D11D1"/>
    <w:rsid w:val="004D2321"/>
    <w:rsid w:val="004D2608"/>
    <w:rsid w:val="004D330D"/>
    <w:rsid w:val="004D380B"/>
    <w:rsid w:val="004D526F"/>
    <w:rsid w:val="004D5E8D"/>
    <w:rsid w:val="004D776A"/>
    <w:rsid w:val="004E2693"/>
    <w:rsid w:val="004E2D48"/>
    <w:rsid w:val="004E342B"/>
    <w:rsid w:val="004E4D2B"/>
    <w:rsid w:val="004E60F8"/>
    <w:rsid w:val="004E69D4"/>
    <w:rsid w:val="004E7E00"/>
    <w:rsid w:val="004F1A28"/>
    <w:rsid w:val="004F1BD4"/>
    <w:rsid w:val="004F398F"/>
    <w:rsid w:val="004F3E28"/>
    <w:rsid w:val="004F503D"/>
    <w:rsid w:val="004F61B2"/>
    <w:rsid w:val="00500FD6"/>
    <w:rsid w:val="00501F8D"/>
    <w:rsid w:val="00502E46"/>
    <w:rsid w:val="00502F5F"/>
    <w:rsid w:val="00503F0D"/>
    <w:rsid w:val="005040C0"/>
    <w:rsid w:val="00504CE8"/>
    <w:rsid w:val="00504F01"/>
    <w:rsid w:val="00506611"/>
    <w:rsid w:val="005067BC"/>
    <w:rsid w:val="005069B0"/>
    <w:rsid w:val="00507B56"/>
    <w:rsid w:val="00510841"/>
    <w:rsid w:val="0051116D"/>
    <w:rsid w:val="0051252D"/>
    <w:rsid w:val="005147C8"/>
    <w:rsid w:val="00514A1C"/>
    <w:rsid w:val="00514A79"/>
    <w:rsid w:val="00514BB1"/>
    <w:rsid w:val="00515191"/>
    <w:rsid w:val="00515478"/>
    <w:rsid w:val="00515985"/>
    <w:rsid w:val="00515CB9"/>
    <w:rsid w:val="00516D9A"/>
    <w:rsid w:val="00520776"/>
    <w:rsid w:val="00520B5B"/>
    <w:rsid w:val="00521C39"/>
    <w:rsid w:val="0052253E"/>
    <w:rsid w:val="00524722"/>
    <w:rsid w:val="00524BA7"/>
    <w:rsid w:val="00525766"/>
    <w:rsid w:val="00526319"/>
    <w:rsid w:val="005273CA"/>
    <w:rsid w:val="0052748E"/>
    <w:rsid w:val="0052757D"/>
    <w:rsid w:val="00527D77"/>
    <w:rsid w:val="0053006D"/>
    <w:rsid w:val="00530469"/>
    <w:rsid w:val="00530AA8"/>
    <w:rsid w:val="00530F3B"/>
    <w:rsid w:val="00531202"/>
    <w:rsid w:val="005324B6"/>
    <w:rsid w:val="00532589"/>
    <w:rsid w:val="00534690"/>
    <w:rsid w:val="00534AB8"/>
    <w:rsid w:val="00535506"/>
    <w:rsid w:val="00535D59"/>
    <w:rsid w:val="00535F87"/>
    <w:rsid w:val="00536938"/>
    <w:rsid w:val="005370E7"/>
    <w:rsid w:val="0054019B"/>
    <w:rsid w:val="005416C4"/>
    <w:rsid w:val="00541C0D"/>
    <w:rsid w:val="00542AB5"/>
    <w:rsid w:val="0054344B"/>
    <w:rsid w:val="005439A1"/>
    <w:rsid w:val="00543E06"/>
    <w:rsid w:val="005441CB"/>
    <w:rsid w:val="005477A2"/>
    <w:rsid w:val="00547951"/>
    <w:rsid w:val="00551E2A"/>
    <w:rsid w:val="005523A0"/>
    <w:rsid w:val="00552AAF"/>
    <w:rsid w:val="00552B5B"/>
    <w:rsid w:val="005550DD"/>
    <w:rsid w:val="0055595D"/>
    <w:rsid w:val="00555B62"/>
    <w:rsid w:val="00555E0B"/>
    <w:rsid w:val="00557F2D"/>
    <w:rsid w:val="005604E5"/>
    <w:rsid w:val="00560A24"/>
    <w:rsid w:val="00560F86"/>
    <w:rsid w:val="00561012"/>
    <w:rsid w:val="00561E8A"/>
    <w:rsid w:val="005622AE"/>
    <w:rsid w:val="005622E4"/>
    <w:rsid w:val="00562DBD"/>
    <w:rsid w:val="005658DA"/>
    <w:rsid w:val="0056695F"/>
    <w:rsid w:val="005676D1"/>
    <w:rsid w:val="00570364"/>
    <w:rsid w:val="00570CCC"/>
    <w:rsid w:val="00570D75"/>
    <w:rsid w:val="00571833"/>
    <w:rsid w:val="00572AC2"/>
    <w:rsid w:val="00572B0E"/>
    <w:rsid w:val="00572EC2"/>
    <w:rsid w:val="0057659D"/>
    <w:rsid w:val="005776B7"/>
    <w:rsid w:val="00577DB5"/>
    <w:rsid w:val="005806FC"/>
    <w:rsid w:val="0058114F"/>
    <w:rsid w:val="005841BC"/>
    <w:rsid w:val="00584856"/>
    <w:rsid w:val="005848D6"/>
    <w:rsid w:val="00585478"/>
    <w:rsid w:val="00585F99"/>
    <w:rsid w:val="005878BD"/>
    <w:rsid w:val="00591187"/>
    <w:rsid w:val="00591579"/>
    <w:rsid w:val="00592DCD"/>
    <w:rsid w:val="005932B7"/>
    <w:rsid w:val="00593C6A"/>
    <w:rsid w:val="00594439"/>
    <w:rsid w:val="00595134"/>
    <w:rsid w:val="00595552"/>
    <w:rsid w:val="005970EA"/>
    <w:rsid w:val="005A00EB"/>
    <w:rsid w:val="005A155B"/>
    <w:rsid w:val="005A2790"/>
    <w:rsid w:val="005A30F2"/>
    <w:rsid w:val="005A379E"/>
    <w:rsid w:val="005A3A48"/>
    <w:rsid w:val="005A42D6"/>
    <w:rsid w:val="005A4386"/>
    <w:rsid w:val="005A6A24"/>
    <w:rsid w:val="005B0801"/>
    <w:rsid w:val="005B1CD8"/>
    <w:rsid w:val="005B2462"/>
    <w:rsid w:val="005B28CC"/>
    <w:rsid w:val="005B2D34"/>
    <w:rsid w:val="005B2FE8"/>
    <w:rsid w:val="005B5FB1"/>
    <w:rsid w:val="005B729D"/>
    <w:rsid w:val="005B7ADA"/>
    <w:rsid w:val="005C023D"/>
    <w:rsid w:val="005C0E7D"/>
    <w:rsid w:val="005C1CAF"/>
    <w:rsid w:val="005C1FE7"/>
    <w:rsid w:val="005C46E8"/>
    <w:rsid w:val="005C4C83"/>
    <w:rsid w:val="005C4F20"/>
    <w:rsid w:val="005C5459"/>
    <w:rsid w:val="005C66A1"/>
    <w:rsid w:val="005C6B3C"/>
    <w:rsid w:val="005C6FDA"/>
    <w:rsid w:val="005D0E7B"/>
    <w:rsid w:val="005D0F68"/>
    <w:rsid w:val="005D15E3"/>
    <w:rsid w:val="005D1E67"/>
    <w:rsid w:val="005D229B"/>
    <w:rsid w:val="005D37D5"/>
    <w:rsid w:val="005D5D83"/>
    <w:rsid w:val="005D6BA7"/>
    <w:rsid w:val="005D71FA"/>
    <w:rsid w:val="005D7EB1"/>
    <w:rsid w:val="005E019F"/>
    <w:rsid w:val="005E11D4"/>
    <w:rsid w:val="005E3826"/>
    <w:rsid w:val="005E4F55"/>
    <w:rsid w:val="005E5388"/>
    <w:rsid w:val="005E5845"/>
    <w:rsid w:val="005E59A4"/>
    <w:rsid w:val="005E6593"/>
    <w:rsid w:val="005F0E54"/>
    <w:rsid w:val="005F2002"/>
    <w:rsid w:val="005F2EED"/>
    <w:rsid w:val="005F3E5B"/>
    <w:rsid w:val="005F4782"/>
    <w:rsid w:val="005F5352"/>
    <w:rsid w:val="005F5F49"/>
    <w:rsid w:val="005F66AE"/>
    <w:rsid w:val="005F737E"/>
    <w:rsid w:val="00600A28"/>
    <w:rsid w:val="0060183A"/>
    <w:rsid w:val="00601B25"/>
    <w:rsid w:val="00602B67"/>
    <w:rsid w:val="00602D2F"/>
    <w:rsid w:val="0060640F"/>
    <w:rsid w:val="006066BD"/>
    <w:rsid w:val="006106A2"/>
    <w:rsid w:val="00610AE7"/>
    <w:rsid w:val="00610F7E"/>
    <w:rsid w:val="00611E50"/>
    <w:rsid w:val="006125DF"/>
    <w:rsid w:val="00613532"/>
    <w:rsid w:val="00614154"/>
    <w:rsid w:val="0061452C"/>
    <w:rsid w:val="006159EE"/>
    <w:rsid w:val="00620DAC"/>
    <w:rsid w:val="00622616"/>
    <w:rsid w:val="00623836"/>
    <w:rsid w:val="00624520"/>
    <w:rsid w:val="00625413"/>
    <w:rsid w:val="00625A27"/>
    <w:rsid w:val="00626205"/>
    <w:rsid w:val="00626413"/>
    <w:rsid w:val="006266F8"/>
    <w:rsid w:val="00630958"/>
    <w:rsid w:val="00630A56"/>
    <w:rsid w:val="00630FA7"/>
    <w:rsid w:val="006311FB"/>
    <w:rsid w:val="00632620"/>
    <w:rsid w:val="0063277D"/>
    <w:rsid w:val="00632943"/>
    <w:rsid w:val="00632FE3"/>
    <w:rsid w:val="006335F2"/>
    <w:rsid w:val="006352E2"/>
    <w:rsid w:val="006367B4"/>
    <w:rsid w:val="00637CCD"/>
    <w:rsid w:val="006416DC"/>
    <w:rsid w:val="0064289D"/>
    <w:rsid w:val="00643A57"/>
    <w:rsid w:val="00644E92"/>
    <w:rsid w:val="00645D49"/>
    <w:rsid w:val="00647B8C"/>
    <w:rsid w:val="0065085D"/>
    <w:rsid w:val="006514A9"/>
    <w:rsid w:val="00652C36"/>
    <w:rsid w:val="006541B8"/>
    <w:rsid w:val="006542A7"/>
    <w:rsid w:val="006556C3"/>
    <w:rsid w:val="0065588E"/>
    <w:rsid w:val="006561DE"/>
    <w:rsid w:val="006569C4"/>
    <w:rsid w:val="006575D5"/>
    <w:rsid w:val="006576CC"/>
    <w:rsid w:val="006616FE"/>
    <w:rsid w:val="00662C7D"/>
    <w:rsid w:val="006637ED"/>
    <w:rsid w:val="00665890"/>
    <w:rsid w:val="0066593F"/>
    <w:rsid w:val="00665DDE"/>
    <w:rsid w:val="00666364"/>
    <w:rsid w:val="006669DD"/>
    <w:rsid w:val="00666DA8"/>
    <w:rsid w:val="00666FEC"/>
    <w:rsid w:val="00667544"/>
    <w:rsid w:val="00670048"/>
    <w:rsid w:val="00670119"/>
    <w:rsid w:val="00670135"/>
    <w:rsid w:val="0067041E"/>
    <w:rsid w:val="00670BA7"/>
    <w:rsid w:val="00671305"/>
    <w:rsid w:val="00671D6B"/>
    <w:rsid w:val="00673573"/>
    <w:rsid w:val="006735F9"/>
    <w:rsid w:val="0067588C"/>
    <w:rsid w:val="00675FEF"/>
    <w:rsid w:val="0067640E"/>
    <w:rsid w:val="00677749"/>
    <w:rsid w:val="00677B21"/>
    <w:rsid w:val="0068002E"/>
    <w:rsid w:val="006800CB"/>
    <w:rsid w:val="00680A97"/>
    <w:rsid w:val="00681086"/>
    <w:rsid w:val="006813FA"/>
    <w:rsid w:val="00681866"/>
    <w:rsid w:val="006825BB"/>
    <w:rsid w:val="0068294F"/>
    <w:rsid w:val="00682D43"/>
    <w:rsid w:val="006836CA"/>
    <w:rsid w:val="00684137"/>
    <w:rsid w:val="00684780"/>
    <w:rsid w:val="006858F4"/>
    <w:rsid w:val="006863DB"/>
    <w:rsid w:val="006864AC"/>
    <w:rsid w:val="00687E79"/>
    <w:rsid w:val="00691E8C"/>
    <w:rsid w:val="00691FF8"/>
    <w:rsid w:val="0069212F"/>
    <w:rsid w:val="00693CE1"/>
    <w:rsid w:val="00694062"/>
    <w:rsid w:val="00694E89"/>
    <w:rsid w:val="0069551D"/>
    <w:rsid w:val="00696B0D"/>
    <w:rsid w:val="00697D74"/>
    <w:rsid w:val="006A06EC"/>
    <w:rsid w:val="006A0A91"/>
    <w:rsid w:val="006A10E0"/>
    <w:rsid w:val="006A2F80"/>
    <w:rsid w:val="006A331C"/>
    <w:rsid w:val="006A5A38"/>
    <w:rsid w:val="006A7FF9"/>
    <w:rsid w:val="006B0B06"/>
    <w:rsid w:val="006B13C4"/>
    <w:rsid w:val="006B29A0"/>
    <w:rsid w:val="006B4F05"/>
    <w:rsid w:val="006B52F3"/>
    <w:rsid w:val="006B744D"/>
    <w:rsid w:val="006C0921"/>
    <w:rsid w:val="006C1F15"/>
    <w:rsid w:val="006C2729"/>
    <w:rsid w:val="006C319C"/>
    <w:rsid w:val="006C507E"/>
    <w:rsid w:val="006C5864"/>
    <w:rsid w:val="006C58BB"/>
    <w:rsid w:val="006C630E"/>
    <w:rsid w:val="006C6C73"/>
    <w:rsid w:val="006C7911"/>
    <w:rsid w:val="006D1C90"/>
    <w:rsid w:val="006D353E"/>
    <w:rsid w:val="006D37BE"/>
    <w:rsid w:val="006D3851"/>
    <w:rsid w:val="006D3FEE"/>
    <w:rsid w:val="006D4802"/>
    <w:rsid w:val="006D5E13"/>
    <w:rsid w:val="006D6606"/>
    <w:rsid w:val="006D693B"/>
    <w:rsid w:val="006D7605"/>
    <w:rsid w:val="006E03B9"/>
    <w:rsid w:val="006E0E3D"/>
    <w:rsid w:val="006E12DC"/>
    <w:rsid w:val="006E1A2B"/>
    <w:rsid w:val="006E39A7"/>
    <w:rsid w:val="006E41FF"/>
    <w:rsid w:val="006E46EC"/>
    <w:rsid w:val="006E662F"/>
    <w:rsid w:val="006F021A"/>
    <w:rsid w:val="006F0492"/>
    <w:rsid w:val="006F0627"/>
    <w:rsid w:val="006F0C44"/>
    <w:rsid w:val="006F1417"/>
    <w:rsid w:val="006F1B1E"/>
    <w:rsid w:val="006F2F2C"/>
    <w:rsid w:val="006F3B2B"/>
    <w:rsid w:val="006F7611"/>
    <w:rsid w:val="006F7BE4"/>
    <w:rsid w:val="006F7C69"/>
    <w:rsid w:val="006F7F54"/>
    <w:rsid w:val="00700298"/>
    <w:rsid w:val="007007D9"/>
    <w:rsid w:val="00701C02"/>
    <w:rsid w:val="00707CB3"/>
    <w:rsid w:val="00710031"/>
    <w:rsid w:val="00710239"/>
    <w:rsid w:val="00712616"/>
    <w:rsid w:val="00712A3D"/>
    <w:rsid w:val="00715C4C"/>
    <w:rsid w:val="007209C3"/>
    <w:rsid w:val="00720CD9"/>
    <w:rsid w:val="0072137C"/>
    <w:rsid w:val="00721E91"/>
    <w:rsid w:val="00722BE6"/>
    <w:rsid w:val="00723CE7"/>
    <w:rsid w:val="00724127"/>
    <w:rsid w:val="0072475A"/>
    <w:rsid w:val="00727AF7"/>
    <w:rsid w:val="00732511"/>
    <w:rsid w:val="00734251"/>
    <w:rsid w:val="00734CC4"/>
    <w:rsid w:val="00735BF8"/>
    <w:rsid w:val="00737B97"/>
    <w:rsid w:val="00737FC7"/>
    <w:rsid w:val="007402BC"/>
    <w:rsid w:val="00740703"/>
    <w:rsid w:val="00740F30"/>
    <w:rsid w:val="00741971"/>
    <w:rsid w:val="00743E20"/>
    <w:rsid w:val="0074553F"/>
    <w:rsid w:val="00745A1F"/>
    <w:rsid w:val="007473E7"/>
    <w:rsid w:val="00747811"/>
    <w:rsid w:val="00750F48"/>
    <w:rsid w:val="00752098"/>
    <w:rsid w:val="007526BB"/>
    <w:rsid w:val="0075474F"/>
    <w:rsid w:val="00757602"/>
    <w:rsid w:val="007579D4"/>
    <w:rsid w:val="00757D30"/>
    <w:rsid w:val="00760EA8"/>
    <w:rsid w:val="007623AA"/>
    <w:rsid w:val="00763A76"/>
    <w:rsid w:val="00764173"/>
    <w:rsid w:val="007641A9"/>
    <w:rsid w:val="007647C4"/>
    <w:rsid w:val="00764A8D"/>
    <w:rsid w:val="0076503A"/>
    <w:rsid w:val="00765502"/>
    <w:rsid w:val="00765E01"/>
    <w:rsid w:val="00765F6B"/>
    <w:rsid w:val="00766E51"/>
    <w:rsid w:val="00767FC9"/>
    <w:rsid w:val="00770B00"/>
    <w:rsid w:val="00771141"/>
    <w:rsid w:val="00771ADF"/>
    <w:rsid w:val="007723CD"/>
    <w:rsid w:val="007727BC"/>
    <w:rsid w:val="00772DD7"/>
    <w:rsid w:val="00773C0F"/>
    <w:rsid w:val="007752C1"/>
    <w:rsid w:val="0077642A"/>
    <w:rsid w:val="00776CF7"/>
    <w:rsid w:val="007776A4"/>
    <w:rsid w:val="007804EB"/>
    <w:rsid w:val="00780775"/>
    <w:rsid w:val="007819E6"/>
    <w:rsid w:val="00781A94"/>
    <w:rsid w:val="00781C4A"/>
    <w:rsid w:val="00782581"/>
    <w:rsid w:val="0078268D"/>
    <w:rsid w:val="0078440B"/>
    <w:rsid w:val="007856B6"/>
    <w:rsid w:val="00785FB4"/>
    <w:rsid w:val="00786224"/>
    <w:rsid w:val="0078722C"/>
    <w:rsid w:val="0079092D"/>
    <w:rsid w:val="0079169D"/>
    <w:rsid w:val="007919C8"/>
    <w:rsid w:val="00792DD6"/>
    <w:rsid w:val="007932D4"/>
    <w:rsid w:val="007934A3"/>
    <w:rsid w:val="00793606"/>
    <w:rsid w:val="00793C17"/>
    <w:rsid w:val="007953FD"/>
    <w:rsid w:val="007959CC"/>
    <w:rsid w:val="00795F73"/>
    <w:rsid w:val="00795FF2"/>
    <w:rsid w:val="00796C23"/>
    <w:rsid w:val="00797DFB"/>
    <w:rsid w:val="007A0C0D"/>
    <w:rsid w:val="007A0F7E"/>
    <w:rsid w:val="007A1FDD"/>
    <w:rsid w:val="007A21AD"/>
    <w:rsid w:val="007A27D4"/>
    <w:rsid w:val="007A3196"/>
    <w:rsid w:val="007A38B9"/>
    <w:rsid w:val="007A475D"/>
    <w:rsid w:val="007A4C3D"/>
    <w:rsid w:val="007A4EA9"/>
    <w:rsid w:val="007A5FCC"/>
    <w:rsid w:val="007A6BAE"/>
    <w:rsid w:val="007A75AD"/>
    <w:rsid w:val="007A7C0A"/>
    <w:rsid w:val="007B038B"/>
    <w:rsid w:val="007B1538"/>
    <w:rsid w:val="007B17DB"/>
    <w:rsid w:val="007B1CD0"/>
    <w:rsid w:val="007B1FAD"/>
    <w:rsid w:val="007B23F3"/>
    <w:rsid w:val="007B2AE6"/>
    <w:rsid w:val="007B3B62"/>
    <w:rsid w:val="007B414A"/>
    <w:rsid w:val="007B4299"/>
    <w:rsid w:val="007B459D"/>
    <w:rsid w:val="007B4B87"/>
    <w:rsid w:val="007B4F74"/>
    <w:rsid w:val="007B4F76"/>
    <w:rsid w:val="007B519F"/>
    <w:rsid w:val="007B5226"/>
    <w:rsid w:val="007B7C20"/>
    <w:rsid w:val="007C0B10"/>
    <w:rsid w:val="007C1929"/>
    <w:rsid w:val="007C27A6"/>
    <w:rsid w:val="007C28AC"/>
    <w:rsid w:val="007C2E9C"/>
    <w:rsid w:val="007C3D6B"/>
    <w:rsid w:val="007C3F23"/>
    <w:rsid w:val="007C5BCB"/>
    <w:rsid w:val="007C5DA3"/>
    <w:rsid w:val="007C6A3A"/>
    <w:rsid w:val="007C71F2"/>
    <w:rsid w:val="007C7C2A"/>
    <w:rsid w:val="007C7CAA"/>
    <w:rsid w:val="007D09D6"/>
    <w:rsid w:val="007D0A69"/>
    <w:rsid w:val="007D1786"/>
    <w:rsid w:val="007D1AB5"/>
    <w:rsid w:val="007D1C8A"/>
    <w:rsid w:val="007D208F"/>
    <w:rsid w:val="007D28DD"/>
    <w:rsid w:val="007D4B9E"/>
    <w:rsid w:val="007D4D22"/>
    <w:rsid w:val="007D6761"/>
    <w:rsid w:val="007D7F28"/>
    <w:rsid w:val="007E13F0"/>
    <w:rsid w:val="007E2243"/>
    <w:rsid w:val="007E2E04"/>
    <w:rsid w:val="007E3D3B"/>
    <w:rsid w:val="007E3EC8"/>
    <w:rsid w:val="007E4911"/>
    <w:rsid w:val="007E4965"/>
    <w:rsid w:val="007E5B2D"/>
    <w:rsid w:val="007F1161"/>
    <w:rsid w:val="007F280A"/>
    <w:rsid w:val="007F60A4"/>
    <w:rsid w:val="00800244"/>
    <w:rsid w:val="00800859"/>
    <w:rsid w:val="00800AAD"/>
    <w:rsid w:val="00801008"/>
    <w:rsid w:val="00802892"/>
    <w:rsid w:val="00803BA0"/>
    <w:rsid w:val="008047C1"/>
    <w:rsid w:val="00807C4C"/>
    <w:rsid w:val="00810305"/>
    <w:rsid w:val="008108A2"/>
    <w:rsid w:val="008118F4"/>
    <w:rsid w:val="0081190F"/>
    <w:rsid w:val="00812480"/>
    <w:rsid w:val="00813130"/>
    <w:rsid w:val="0081463A"/>
    <w:rsid w:val="00814CDE"/>
    <w:rsid w:val="00814D9E"/>
    <w:rsid w:val="00820507"/>
    <w:rsid w:val="00820FC6"/>
    <w:rsid w:val="00821284"/>
    <w:rsid w:val="00821F71"/>
    <w:rsid w:val="008224AB"/>
    <w:rsid w:val="00822E2D"/>
    <w:rsid w:val="00823C8D"/>
    <w:rsid w:val="00823E58"/>
    <w:rsid w:val="00824342"/>
    <w:rsid w:val="00824639"/>
    <w:rsid w:val="00824925"/>
    <w:rsid w:val="008253AC"/>
    <w:rsid w:val="00826AFE"/>
    <w:rsid w:val="00830694"/>
    <w:rsid w:val="008309D6"/>
    <w:rsid w:val="00831150"/>
    <w:rsid w:val="00831435"/>
    <w:rsid w:val="0083153C"/>
    <w:rsid w:val="00832649"/>
    <w:rsid w:val="00832CB8"/>
    <w:rsid w:val="00832E1C"/>
    <w:rsid w:val="0083319B"/>
    <w:rsid w:val="00833D4E"/>
    <w:rsid w:val="00835BBC"/>
    <w:rsid w:val="008378BC"/>
    <w:rsid w:val="00837FF9"/>
    <w:rsid w:val="008408B7"/>
    <w:rsid w:val="008416A8"/>
    <w:rsid w:val="008416E1"/>
    <w:rsid w:val="00841DA6"/>
    <w:rsid w:val="00841DEB"/>
    <w:rsid w:val="00843121"/>
    <w:rsid w:val="0084408C"/>
    <w:rsid w:val="00844F8D"/>
    <w:rsid w:val="008453C8"/>
    <w:rsid w:val="00845780"/>
    <w:rsid w:val="008458C9"/>
    <w:rsid w:val="00845B8A"/>
    <w:rsid w:val="00845CB9"/>
    <w:rsid w:val="00847206"/>
    <w:rsid w:val="00847811"/>
    <w:rsid w:val="00847D28"/>
    <w:rsid w:val="00850322"/>
    <w:rsid w:val="00850A2A"/>
    <w:rsid w:val="00850B39"/>
    <w:rsid w:val="008512F2"/>
    <w:rsid w:val="008526EB"/>
    <w:rsid w:val="0085309F"/>
    <w:rsid w:val="00853496"/>
    <w:rsid w:val="00856983"/>
    <w:rsid w:val="00856C15"/>
    <w:rsid w:val="008577EC"/>
    <w:rsid w:val="00861056"/>
    <w:rsid w:val="008627E6"/>
    <w:rsid w:val="00864081"/>
    <w:rsid w:val="00865A8C"/>
    <w:rsid w:val="008671AB"/>
    <w:rsid w:val="00867F19"/>
    <w:rsid w:val="008724F9"/>
    <w:rsid w:val="00872E4E"/>
    <w:rsid w:val="00872F57"/>
    <w:rsid w:val="0087324A"/>
    <w:rsid w:val="00873E4E"/>
    <w:rsid w:val="008741EC"/>
    <w:rsid w:val="008755F1"/>
    <w:rsid w:val="00875EDB"/>
    <w:rsid w:val="0087631F"/>
    <w:rsid w:val="00876AEE"/>
    <w:rsid w:val="00880171"/>
    <w:rsid w:val="00880B2A"/>
    <w:rsid w:val="008812B4"/>
    <w:rsid w:val="00882D3C"/>
    <w:rsid w:val="00883039"/>
    <w:rsid w:val="00884E2A"/>
    <w:rsid w:val="008853E2"/>
    <w:rsid w:val="00885873"/>
    <w:rsid w:val="00886BDC"/>
    <w:rsid w:val="0088730C"/>
    <w:rsid w:val="008878DB"/>
    <w:rsid w:val="00890D38"/>
    <w:rsid w:val="00891794"/>
    <w:rsid w:val="00891C37"/>
    <w:rsid w:val="008920F7"/>
    <w:rsid w:val="00892181"/>
    <w:rsid w:val="008932E0"/>
    <w:rsid w:val="008935B4"/>
    <w:rsid w:val="00893FCD"/>
    <w:rsid w:val="00894653"/>
    <w:rsid w:val="00894FBB"/>
    <w:rsid w:val="008962CE"/>
    <w:rsid w:val="00896870"/>
    <w:rsid w:val="00897282"/>
    <w:rsid w:val="008A07B4"/>
    <w:rsid w:val="008A0A44"/>
    <w:rsid w:val="008A0A81"/>
    <w:rsid w:val="008A0E96"/>
    <w:rsid w:val="008A1139"/>
    <w:rsid w:val="008A1241"/>
    <w:rsid w:val="008A1C87"/>
    <w:rsid w:val="008A1D50"/>
    <w:rsid w:val="008A1FC2"/>
    <w:rsid w:val="008A2CB7"/>
    <w:rsid w:val="008A2D63"/>
    <w:rsid w:val="008A3C2A"/>
    <w:rsid w:val="008A623C"/>
    <w:rsid w:val="008A6342"/>
    <w:rsid w:val="008A72D8"/>
    <w:rsid w:val="008B03E7"/>
    <w:rsid w:val="008B2775"/>
    <w:rsid w:val="008B39B8"/>
    <w:rsid w:val="008B49A6"/>
    <w:rsid w:val="008B58BB"/>
    <w:rsid w:val="008B5E9D"/>
    <w:rsid w:val="008B6239"/>
    <w:rsid w:val="008B6250"/>
    <w:rsid w:val="008B6C88"/>
    <w:rsid w:val="008B7BFD"/>
    <w:rsid w:val="008C0A5B"/>
    <w:rsid w:val="008C0ECE"/>
    <w:rsid w:val="008C16D5"/>
    <w:rsid w:val="008C2B21"/>
    <w:rsid w:val="008C2BD8"/>
    <w:rsid w:val="008C3CB1"/>
    <w:rsid w:val="008C3EAD"/>
    <w:rsid w:val="008C4F27"/>
    <w:rsid w:val="008C5A81"/>
    <w:rsid w:val="008D02B0"/>
    <w:rsid w:val="008D154B"/>
    <w:rsid w:val="008D2193"/>
    <w:rsid w:val="008D251D"/>
    <w:rsid w:val="008D2A73"/>
    <w:rsid w:val="008D2B1F"/>
    <w:rsid w:val="008D32FA"/>
    <w:rsid w:val="008D3E66"/>
    <w:rsid w:val="008D4637"/>
    <w:rsid w:val="008D4722"/>
    <w:rsid w:val="008D4B06"/>
    <w:rsid w:val="008D4F42"/>
    <w:rsid w:val="008D71D1"/>
    <w:rsid w:val="008D7E65"/>
    <w:rsid w:val="008E3215"/>
    <w:rsid w:val="008E3D67"/>
    <w:rsid w:val="008E4D13"/>
    <w:rsid w:val="008E55DE"/>
    <w:rsid w:val="008E5863"/>
    <w:rsid w:val="008F005C"/>
    <w:rsid w:val="008F24A3"/>
    <w:rsid w:val="008F27CC"/>
    <w:rsid w:val="008F2E4E"/>
    <w:rsid w:val="008F3DE0"/>
    <w:rsid w:val="008F3EC7"/>
    <w:rsid w:val="008F5807"/>
    <w:rsid w:val="008F64CE"/>
    <w:rsid w:val="008F6961"/>
    <w:rsid w:val="008F7C77"/>
    <w:rsid w:val="008F7F57"/>
    <w:rsid w:val="00900F90"/>
    <w:rsid w:val="009013A0"/>
    <w:rsid w:val="0090414F"/>
    <w:rsid w:val="00904601"/>
    <w:rsid w:val="00905618"/>
    <w:rsid w:val="00905CA8"/>
    <w:rsid w:val="00907384"/>
    <w:rsid w:val="0090780B"/>
    <w:rsid w:val="00907891"/>
    <w:rsid w:val="00910E0F"/>
    <w:rsid w:val="00912957"/>
    <w:rsid w:val="00912AE1"/>
    <w:rsid w:val="00913406"/>
    <w:rsid w:val="00917E23"/>
    <w:rsid w:val="0092082A"/>
    <w:rsid w:val="00920CA7"/>
    <w:rsid w:val="00921751"/>
    <w:rsid w:val="009220DF"/>
    <w:rsid w:val="00922803"/>
    <w:rsid w:val="009264B8"/>
    <w:rsid w:val="0092673F"/>
    <w:rsid w:val="00926DC0"/>
    <w:rsid w:val="00927AFF"/>
    <w:rsid w:val="0093137E"/>
    <w:rsid w:val="00932DF6"/>
    <w:rsid w:val="00933793"/>
    <w:rsid w:val="00934A4B"/>
    <w:rsid w:val="00934DE3"/>
    <w:rsid w:val="00935812"/>
    <w:rsid w:val="00935EE6"/>
    <w:rsid w:val="0093604D"/>
    <w:rsid w:val="0093702E"/>
    <w:rsid w:val="0094064D"/>
    <w:rsid w:val="009444BD"/>
    <w:rsid w:val="0094569D"/>
    <w:rsid w:val="0094596B"/>
    <w:rsid w:val="009502AC"/>
    <w:rsid w:val="0095069B"/>
    <w:rsid w:val="00950898"/>
    <w:rsid w:val="0095215E"/>
    <w:rsid w:val="009524AE"/>
    <w:rsid w:val="00953AC7"/>
    <w:rsid w:val="00953B29"/>
    <w:rsid w:val="00954667"/>
    <w:rsid w:val="00954D8C"/>
    <w:rsid w:val="009557D0"/>
    <w:rsid w:val="00955C8A"/>
    <w:rsid w:val="00956225"/>
    <w:rsid w:val="0095764B"/>
    <w:rsid w:val="0095778F"/>
    <w:rsid w:val="00957CA6"/>
    <w:rsid w:val="009602FD"/>
    <w:rsid w:val="009624A5"/>
    <w:rsid w:val="009645CC"/>
    <w:rsid w:val="0096474E"/>
    <w:rsid w:val="00965445"/>
    <w:rsid w:val="00966ED3"/>
    <w:rsid w:val="00970A7F"/>
    <w:rsid w:val="00972256"/>
    <w:rsid w:val="00972283"/>
    <w:rsid w:val="0097258A"/>
    <w:rsid w:val="0097287F"/>
    <w:rsid w:val="0097387C"/>
    <w:rsid w:val="0097486E"/>
    <w:rsid w:val="00974AF4"/>
    <w:rsid w:val="0097532B"/>
    <w:rsid w:val="009754E1"/>
    <w:rsid w:val="0097627B"/>
    <w:rsid w:val="0097678D"/>
    <w:rsid w:val="00977906"/>
    <w:rsid w:val="00980EAA"/>
    <w:rsid w:val="00980FB5"/>
    <w:rsid w:val="0098111A"/>
    <w:rsid w:val="0098120F"/>
    <w:rsid w:val="009814FE"/>
    <w:rsid w:val="009834BF"/>
    <w:rsid w:val="009843AF"/>
    <w:rsid w:val="0098617F"/>
    <w:rsid w:val="009861E8"/>
    <w:rsid w:val="009900AB"/>
    <w:rsid w:val="00990C95"/>
    <w:rsid w:val="0099189C"/>
    <w:rsid w:val="00991DA3"/>
    <w:rsid w:val="009928B7"/>
    <w:rsid w:val="0099317E"/>
    <w:rsid w:val="009941E6"/>
    <w:rsid w:val="00994CC0"/>
    <w:rsid w:val="009969FE"/>
    <w:rsid w:val="009A013F"/>
    <w:rsid w:val="009A23E4"/>
    <w:rsid w:val="009A5159"/>
    <w:rsid w:val="009A51CC"/>
    <w:rsid w:val="009A59CC"/>
    <w:rsid w:val="009A5C5D"/>
    <w:rsid w:val="009A6437"/>
    <w:rsid w:val="009A7CC1"/>
    <w:rsid w:val="009A7EC0"/>
    <w:rsid w:val="009B015C"/>
    <w:rsid w:val="009B01FA"/>
    <w:rsid w:val="009B0E45"/>
    <w:rsid w:val="009B1712"/>
    <w:rsid w:val="009B1C12"/>
    <w:rsid w:val="009B39AF"/>
    <w:rsid w:val="009B4100"/>
    <w:rsid w:val="009B424B"/>
    <w:rsid w:val="009B44AB"/>
    <w:rsid w:val="009B69E4"/>
    <w:rsid w:val="009C2408"/>
    <w:rsid w:val="009C346B"/>
    <w:rsid w:val="009C4352"/>
    <w:rsid w:val="009C53C4"/>
    <w:rsid w:val="009C5B08"/>
    <w:rsid w:val="009C5CD3"/>
    <w:rsid w:val="009C6B97"/>
    <w:rsid w:val="009D0914"/>
    <w:rsid w:val="009D1155"/>
    <w:rsid w:val="009D1B46"/>
    <w:rsid w:val="009D2107"/>
    <w:rsid w:val="009D2DFD"/>
    <w:rsid w:val="009D3E10"/>
    <w:rsid w:val="009D4CE7"/>
    <w:rsid w:val="009D4FD0"/>
    <w:rsid w:val="009D56C0"/>
    <w:rsid w:val="009D5734"/>
    <w:rsid w:val="009D6F66"/>
    <w:rsid w:val="009D7A15"/>
    <w:rsid w:val="009D7BD7"/>
    <w:rsid w:val="009E0A57"/>
    <w:rsid w:val="009E116F"/>
    <w:rsid w:val="009E2F0B"/>
    <w:rsid w:val="009E30EC"/>
    <w:rsid w:val="009E4410"/>
    <w:rsid w:val="009E4CD1"/>
    <w:rsid w:val="009E52E9"/>
    <w:rsid w:val="009E54DA"/>
    <w:rsid w:val="009E5AB6"/>
    <w:rsid w:val="009E6002"/>
    <w:rsid w:val="009E606C"/>
    <w:rsid w:val="009E6AF0"/>
    <w:rsid w:val="009E7797"/>
    <w:rsid w:val="009F063E"/>
    <w:rsid w:val="009F0837"/>
    <w:rsid w:val="009F0946"/>
    <w:rsid w:val="009F2D70"/>
    <w:rsid w:val="009F40E1"/>
    <w:rsid w:val="009F40F7"/>
    <w:rsid w:val="009F4C6D"/>
    <w:rsid w:val="009F55F8"/>
    <w:rsid w:val="009F5D2C"/>
    <w:rsid w:val="009F5F50"/>
    <w:rsid w:val="009F7393"/>
    <w:rsid w:val="00A0021F"/>
    <w:rsid w:val="00A00627"/>
    <w:rsid w:val="00A01051"/>
    <w:rsid w:val="00A014A0"/>
    <w:rsid w:val="00A05F85"/>
    <w:rsid w:val="00A07799"/>
    <w:rsid w:val="00A108A2"/>
    <w:rsid w:val="00A108C9"/>
    <w:rsid w:val="00A10DED"/>
    <w:rsid w:val="00A10ECE"/>
    <w:rsid w:val="00A1114D"/>
    <w:rsid w:val="00A113D5"/>
    <w:rsid w:val="00A11A7A"/>
    <w:rsid w:val="00A12E40"/>
    <w:rsid w:val="00A12FF4"/>
    <w:rsid w:val="00A131F4"/>
    <w:rsid w:val="00A138CE"/>
    <w:rsid w:val="00A145ED"/>
    <w:rsid w:val="00A14694"/>
    <w:rsid w:val="00A148E3"/>
    <w:rsid w:val="00A15DD2"/>
    <w:rsid w:val="00A16F21"/>
    <w:rsid w:val="00A1713F"/>
    <w:rsid w:val="00A178EC"/>
    <w:rsid w:val="00A2040D"/>
    <w:rsid w:val="00A21D80"/>
    <w:rsid w:val="00A24D57"/>
    <w:rsid w:val="00A27075"/>
    <w:rsid w:val="00A27354"/>
    <w:rsid w:val="00A27A4C"/>
    <w:rsid w:val="00A303A1"/>
    <w:rsid w:val="00A31AC6"/>
    <w:rsid w:val="00A3224B"/>
    <w:rsid w:val="00A32476"/>
    <w:rsid w:val="00A329EE"/>
    <w:rsid w:val="00A32F37"/>
    <w:rsid w:val="00A3325E"/>
    <w:rsid w:val="00A33862"/>
    <w:rsid w:val="00A33A80"/>
    <w:rsid w:val="00A33DE9"/>
    <w:rsid w:val="00A3511B"/>
    <w:rsid w:val="00A3586C"/>
    <w:rsid w:val="00A35EB9"/>
    <w:rsid w:val="00A36054"/>
    <w:rsid w:val="00A3691B"/>
    <w:rsid w:val="00A36DB8"/>
    <w:rsid w:val="00A37B52"/>
    <w:rsid w:val="00A37C90"/>
    <w:rsid w:val="00A40149"/>
    <w:rsid w:val="00A4047C"/>
    <w:rsid w:val="00A40B72"/>
    <w:rsid w:val="00A40DB9"/>
    <w:rsid w:val="00A414A8"/>
    <w:rsid w:val="00A41A76"/>
    <w:rsid w:val="00A429B7"/>
    <w:rsid w:val="00A42A50"/>
    <w:rsid w:val="00A43F33"/>
    <w:rsid w:val="00A442B2"/>
    <w:rsid w:val="00A445D2"/>
    <w:rsid w:val="00A4514F"/>
    <w:rsid w:val="00A501E5"/>
    <w:rsid w:val="00A5256D"/>
    <w:rsid w:val="00A5273B"/>
    <w:rsid w:val="00A54B9F"/>
    <w:rsid w:val="00A54E68"/>
    <w:rsid w:val="00A54E90"/>
    <w:rsid w:val="00A5533C"/>
    <w:rsid w:val="00A5591C"/>
    <w:rsid w:val="00A61267"/>
    <w:rsid w:val="00A631DD"/>
    <w:rsid w:val="00A63656"/>
    <w:rsid w:val="00A64248"/>
    <w:rsid w:val="00A66A21"/>
    <w:rsid w:val="00A71584"/>
    <w:rsid w:val="00A718FC"/>
    <w:rsid w:val="00A7225F"/>
    <w:rsid w:val="00A72ADC"/>
    <w:rsid w:val="00A7357A"/>
    <w:rsid w:val="00A74E59"/>
    <w:rsid w:val="00A767BA"/>
    <w:rsid w:val="00A7725C"/>
    <w:rsid w:val="00A819DA"/>
    <w:rsid w:val="00A821C0"/>
    <w:rsid w:val="00A83F76"/>
    <w:rsid w:val="00A843C2"/>
    <w:rsid w:val="00A84581"/>
    <w:rsid w:val="00A85AC4"/>
    <w:rsid w:val="00A860D8"/>
    <w:rsid w:val="00A87297"/>
    <w:rsid w:val="00A90C9E"/>
    <w:rsid w:val="00A918E8"/>
    <w:rsid w:val="00A91C73"/>
    <w:rsid w:val="00A91F07"/>
    <w:rsid w:val="00A92EAF"/>
    <w:rsid w:val="00A93263"/>
    <w:rsid w:val="00A936C9"/>
    <w:rsid w:val="00A941CD"/>
    <w:rsid w:val="00A94586"/>
    <w:rsid w:val="00A948D4"/>
    <w:rsid w:val="00A95A30"/>
    <w:rsid w:val="00A96111"/>
    <w:rsid w:val="00A9633C"/>
    <w:rsid w:val="00A966BA"/>
    <w:rsid w:val="00A969B2"/>
    <w:rsid w:val="00A96C07"/>
    <w:rsid w:val="00A96EAF"/>
    <w:rsid w:val="00AA24E2"/>
    <w:rsid w:val="00AA2CD3"/>
    <w:rsid w:val="00AA343C"/>
    <w:rsid w:val="00AA3C0C"/>
    <w:rsid w:val="00AA5074"/>
    <w:rsid w:val="00AA507C"/>
    <w:rsid w:val="00AA61E6"/>
    <w:rsid w:val="00AA6969"/>
    <w:rsid w:val="00AB1DEA"/>
    <w:rsid w:val="00AB3230"/>
    <w:rsid w:val="00AB32BC"/>
    <w:rsid w:val="00AB35FD"/>
    <w:rsid w:val="00AB3E2C"/>
    <w:rsid w:val="00AB40D5"/>
    <w:rsid w:val="00AB4523"/>
    <w:rsid w:val="00AB5770"/>
    <w:rsid w:val="00AB5B99"/>
    <w:rsid w:val="00AC0057"/>
    <w:rsid w:val="00AC0C85"/>
    <w:rsid w:val="00AC3855"/>
    <w:rsid w:val="00AC3BA1"/>
    <w:rsid w:val="00AC594C"/>
    <w:rsid w:val="00AC5968"/>
    <w:rsid w:val="00AC5A1F"/>
    <w:rsid w:val="00AC5CC0"/>
    <w:rsid w:val="00AC620B"/>
    <w:rsid w:val="00AD0E6C"/>
    <w:rsid w:val="00AD2767"/>
    <w:rsid w:val="00AD3866"/>
    <w:rsid w:val="00AD4561"/>
    <w:rsid w:val="00AD4E97"/>
    <w:rsid w:val="00AD4F94"/>
    <w:rsid w:val="00AD5C96"/>
    <w:rsid w:val="00AD661B"/>
    <w:rsid w:val="00AD6E3C"/>
    <w:rsid w:val="00AD779E"/>
    <w:rsid w:val="00AE0D63"/>
    <w:rsid w:val="00AE1E37"/>
    <w:rsid w:val="00AE1E77"/>
    <w:rsid w:val="00AE2126"/>
    <w:rsid w:val="00AE2A59"/>
    <w:rsid w:val="00AE4C5D"/>
    <w:rsid w:val="00AE5B0B"/>
    <w:rsid w:val="00AE7167"/>
    <w:rsid w:val="00AE7E07"/>
    <w:rsid w:val="00AF0636"/>
    <w:rsid w:val="00AF208F"/>
    <w:rsid w:val="00AF26AA"/>
    <w:rsid w:val="00AF2EC8"/>
    <w:rsid w:val="00AF354C"/>
    <w:rsid w:val="00AF379C"/>
    <w:rsid w:val="00AF3E85"/>
    <w:rsid w:val="00AF4438"/>
    <w:rsid w:val="00AF49AC"/>
    <w:rsid w:val="00AF544C"/>
    <w:rsid w:val="00AF6774"/>
    <w:rsid w:val="00AF72D5"/>
    <w:rsid w:val="00AF75D6"/>
    <w:rsid w:val="00AF7776"/>
    <w:rsid w:val="00B00263"/>
    <w:rsid w:val="00B00702"/>
    <w:rsid w:val="00B0101B"/>
    <w:rsid w:val="00B03DD8"/>
    <w:rsid w:val="00B046BB"/>
    <w:rsid w:val="00B048AF"/>
    <w:rsid w:val="00B06847"/>
    <w:rsid w:val="00B06B79"/>
    <w:rsid w:val="00B0757D"/>
    <w:rsid w:val="00B07D0A"/>
    <w:rsid w:val="00B115E5"/>
    <w:rsid w:val="00B11CCF"/>
    <w:rsid w:val="00B11E90"/>
    <w:rsid w:val="00B12886"/>
    <w:rsid w:val="00B1292C"/>
    <w:rsid w:val="00B12A0F"/>
    <w:rsid w:val="00B12EB2"/>
    <w:rsid w:val="00B161EE"/>
    <w:rsid w:val="00B165D1"/>
    <w:rsid w:val="00B168AC"/>
    <w:rsid w:val="00B1690E"/>
    <w:rsid w:val="00B16A3A"/>
    <w:rsid w:val="00B20107"/>
    <w:rsid w:val="00B2038E"/>
    <w:rsid w:val="00B21AFA"/>
    <w:rsid w:val="00B21E14"/>
    <w:rsid w:val="00B21FFB"/>
    <w:rsid w:val="00B2267F"/>
    <w:rsid w:val="00B2276F"/>
    <w:rsid w:val="00B22B40"/>
    <w:rsid w:val="00B237E9"/>
    <w:rsid w:val="00B25997"/>
    <w:rsid w:val="00B25A8E"/>
    <w:rsid w:val="00B26104"/>
    <w:rsid w:val="00B277A6"/>
    <w:rsid w:val="00B27FD2"/>
    <w:rsid w:val="00B30358"/>
    <w:rsid w:val="00B30745"/>
    <w:rsid w:val="00B31A11"/>
    <w:rsid w:val="00B32CA0"/>
    <w:rsid w:val="00B33518"/>
    <w:rsid w:val="00B3385D"/>
    <w:rsid w:val="00B34080"/>
    <w:rsid w:val="00B35B79"/>
    <w:rsid w:val="00B367C7"/>
    <w:rsid w:val="00B369AF"/>
    <w:rsid w:val="00B36AC3"/>
    <w:rsid w:val="00B3710B"/>
    <w:rsid w:val="00B37564"/>
    <w:rsid w:val="00B376CD"/>
    <w:rsid w:val="00B377A7"/>
    <w:rsid w:val="00B3798E"/>
    <w:rsid w:val="00B4069F"/>
    <w:rsid w:val="00B40E0D"/>
    <w:rsid w:val="00B415B5"/>
    <w:rsid w:val="00B42E92"/>
    <w:rsid w:val="00B439E2"/>
    <w:rsid w:val="00B44675"/>
    <w:rsid w:val="00B45F46"/>
    <w:rsid w:val="00B46EB7"/>
    <w:rsid w:val="00B47D05"/>
    <w:rsid w:val="00B500E0"/>
    <w:rsid w:val="00B5094D"/>
    <w:rsid w:val="00B5096A"/>
    <w:rsid w:val="00B50A46"/>
    <w:rsid w:val="00B50DC9"/>
    <w:rsid w:val="00B514DB"/>
    <w:rsid w:val="00B5297F"/>
    <w:rsid w:val="00B54335"/>
    <w:rsid w:val="00B54338"/>
    <w:rsid w:val="00B545FD"/>
    <w:rsid w:val="00B57338"/>
    <w:rsid w:val="00B57565"/>
    <w:rsid w:val="00B60907"/>
    <w:rsid w:val="00B62992"/>
    <w:rsid w:val="00B62DF9"/>
    <w:rsid w:val="00B64B73"/>
    <w:rsid w:val="00B66CB4"/>
    <w:rsid w:val="00B708A5"/>
    <w:rsid w:val="00B72AA8"/>
    <w:rsid w:val="00B72FFD"/>
    <w:rsid w:val="00B730F9"/>
    <w:rsid w:val="00B73FE8"/>
    <w:rsid w:val="00B74A24"/>
    <w:rsid w:val="00B75D0E"/>
    <w:rsid w:val="00B772F4"/>
    <w:rsid w:val="00B77EF8"/>
    <w:rsid w:val="00B81BBA"/>
    <w:rsid w:val="00B81D13"/>
    <w:rsid w:val="00B86815"/>
    <w:rsid w:val="00B9087A"/>
    <w:rsid w:val="00B91940"/>
    <w:rsid w:val="00B9261F"/>
    <w:rsid w:val="00B92D13"/>
    <w:rsid w:val="00B9409A"/>
    <w:rsid w:val="00B944CF"/>
    <w:rsid w:val="00B94CF8"/>
    <w:rsid w:val="00B95408"/>
    <w:rsid w:val="00B9561A"/>
    <w:rsid w:val="00B962E1"/>
    <w:rsid w:val="00B96B2D"/>
    <w:rsid w:val="00B96BBF"/>
    <w:rsid w:val="00B979E8"/>
    <w:rsid w:val="00B97D45"/>
    <w:rsid w:val="00BA04BE"/>
    <w:rsid w:val="00BA0FDE"/>
    <w:rsid w:val="00BA1967"/>
    <w:rsid w:val="00BA1E59"/>
    <w:rsid w:val="00BA26A7"/>
    <w:rsid w:val="00BA2CAC"/>
    <w:rsid w:val="00BB035D"/>
    <w:rsid w:val="00BB0865"/>
    <w:rsid w:val="00BB08B2"/>
    <w:rsid w:val="00BB0949"/>
    <w:rsid w:val="00BB0A95"/>
    <w:rsid w:val="00BB26CD"/>
    <w:rsid w:val="00BB2B96"/>
    <w:rsid w:val="00BB37E2"/>
    <w:rsid w:val="00BB4B5C"/>
    <w:rsid w:val="00BB5969"/>
    <w:rsid w:val="00BB7EEA"/>
    <w:rsid w:val="00BC0633"/>
    <w:rsid w:val="00BC114C"/>
    <w:rsid w:val="00BC12D3"/>
    <w:rsid w:val="00BC1DA6"/>
    <w:rsid w:val="00BC2ACC"/>
    <w:rsid w:val="00BC3821"/>
    <w:rsid w:val="00BC3F27"/>
    <w:rsid w:val="00BC422C"/>
    <w:rsid w:val="00BC43E3"/>
    <w:rsid w:val="00BC4D5C"/>
    <w:rsid w:val="00BD01A4"/>
    <w:rsid w:val="00BD02D4"/>
    <w:rsid w:val="00BD08CA"/>
    <w:rsid w:val="00BD42E6"/>
    <w:rsid w:val="00BD4CA2"/>
    <w:rsid w:val="00BD4DCC"/>
    <w:rsid w:val="00BD4FED"/>
    <w:rsid w:val="00BD7B33"/>
    <w:rsid w:val="00BD7FCA"/>
    <w:rsid w:val="00BE0EB0"/>
    <w:rsid w:val="00BE1E64"/>
    <w:rsid w:val="00BE29EA"/>
    <w:rsid w:val="00BE53F5"/>
    <w:rsid w:val="00BE78BE"/>
    <w:rsid w:val="00BE7D39"/>
    <w:rsid w:val="00BF016D"/>
    <w:rsid w:val="00BF05EE"/>
    <w:rsid w:val="00BF0DF6"/>
    <w:rsid w:val="00BF2479"/>
    <w:rsid w:val="00BF3DA5"/>
    <w:rsid w:val="00BF516A"/>
    <w:rsid w:val="00BF5B8C"/>
    <w:rsid w:val="00BF5BCE"/>
    <w:rsid w:val="00BF6D47"/>
    <w:rsid w:val="00BF6F0F"/>
    <w:rsid w:val="00BF770B"/>
    <w:rsid w:val="00C015D0"/>
    <w:rsid w:val="00C023C8"/>
    <w:rsid w:val="00C0290E"/>
    <w:rsid w:val="00C02A9B"/>
    <w:rsid w:val="00C02C4E"/>
    <w:rsid w:val="00C03077"/>
    <w:rsid w:val="00C030D5"/>
    <w:rsid w:val="00C035EE"/>
    <w:rsid w:val="00C04DE4"/>
    <w:rsid w:val="00C077CA"/>
    <w:rsid w:val="00C10E87"/>
    <w:rsid w:val="00C11154"/>
    <w:rsid w:val="00C11AFE"/>
    <w:rsid w:val="00C12786"/>
    <w:rsid w:val="00C1286F"/>
    <w:rsid w:val="00C128F3"/>
    <w:rsid w:val="00C14091"/>
    <w:rsid w:val="00C14171"/>
    <w:rsid w:val="00C20EFE"/>
    <w:rsid w:val="00C21859"/>
    <w:rsid w:val="00C21F99"/>
    <w:rsid w:val="00C22868"/>
    <w:rsid w:val="00C22871"/>
    <w:rsid w:val="00C23047"/>
    <w:rsid w:val="00C24727"/>
    <w:rsid w:val="00C25D47"/>
    <w:rsid w:val="00C260D8"/>
    <w:rsid w:val="00C26531"/>
    <w:rsid w:val="00C27F16"/>
    <w:rsid w:val="00C30156"/>
    <w:rsid w:val="00C317EE"/>
    <w:rsid w:val="00C32C96"/>
    <w:rsid w:val="00C33877"/>
    <w:rsid w:val="00C344AE"/>
    <w:rsid w:val="00C351E1"/>
    <w:rsid w:val="00C35509"/>
    <w:rsid w:val="00C3585E"/>
    <w:rsid w:val="00C359B7"/>
    <w:rsid w:val="00C37CA7"/>
    <w:rsid w:val="00C40171"/>
    <w:rsid w:val="00C40B01"/>
    <w:rsid w:val="00C4222B"/>
    <w:rsid w:val="00C427FD"/>
    <w:rsid w:val="00C43052"/>
    <w:rsid w:val="00C45C1F"/>
    <w:rsid w:val="00C46331"/>
    <w:rsid w:val="00C46629"/>
    <w:rsid w:val="00C50446"/>
    <w:rsid w:val="00C51305"/>
    <w:rsid w:val="00C5217C"/>
    <w:rsid w:val="00C544C8"/>
    <w:rsid w:val="00C55152"/>
    <w:rsid w:val="00C556F9"/>
    <w:rsid w:val="00C55992"/>
    <w:rsid w:val="00C55FC8"/>
    <w:rsid w:val="00C56917"/>
    <w:rsid w:val="00C57762"/>
    <w:rsid w:val="00C57FBB"/>
    <w:rsid w:val="00C615D1"/>
    <w:rsid w:val="00C6280C"/>
    <w:rsid w:val="00C661DA"/>
    <w:rsid w:val="00C70147"/>
    <w:rsid w:val="00C70A88"/>
    <w:rsid w:val="00C71DE8"/>
    <w:rsid w:val="00C7283A"/>
    <w:rsid w:val="00C72E48"/>
    <w:rsid w:val="00C75A5C"/>
    <w:rsid w:val="00C80377"/>
    <w:rsid w:val="00C80A1F"/>
    <w:rsid w:val="00C80A63"/>
    <w:rsid w:val="00C80AF1"/>
    <w:rsid w:val="00C80DA8"/>
    <w:rsid w:val="00C830F3"/>
    <w:rsid w:val="00C833CD"/>
    <w:rsid w:val="00C84373"/>
    <w:rsid w:val="00C8511D"/>
    <w:rsid w:val="00C85915"/>
    <w:rsid w:val="00C85B45"/>
    <w:rsid w:val="00C85F5F"/>
    <w:rsid w:val="00C87338"/>
    <w:rsid w:val="00C87474"/>
    <w:rsid w:val="00C91004"/>
    <w:rsid w:val="00C92EF0"/>
    <w:rsid w:val="00C930EB"/>
    <w:rsid w:val="00C931AF"/>
    <w:rsid w:val="00C93368"/>
    <w:rsid w:val="00C946CA"/>
    <w:rsid w:val="00C94808"/>
    <w:rsid w:val="00C94E5D"/>
    <w:rsid w:val="00C960CC"/>
    <w:rsid w:val="00C96A9E"/>
    <w:rsid w:val="00C96C67"/>
    <w:rsid w:val="00C97246"/>
    <w:rsid w:val="00CA1599"/>
    <w:rsid w:val="00CA2ECB"/>
    <w:rsid w:val="00CA39ED"/>
    <w:rsid w:val="00CA3FB2"/>
    <w:rsid w:val="00CA66FA"/>
    <w:rsid w:val="00CA6914"/>
    <w:rsid w:val="00CB0D46"/>
    <w:rsid w:val="00CB24FE"/>
    <w:rsid w:val="00CB27AA"/>
    <w:rsid w:val="00CB3A47"/>
    <w:rsid w:val="00CB3A5E"/>
    <w:rsid w:val="00CB4CEF"/>
    <w:rsid w:val="00CB5424"/>
    <w:rsid w:val="00CB5561"/>
    <w:rsid w:val="00CB6B17"/>
    <w:rsid w:val="00CC02D4"/>
    <w:rsid w:val="00CC0785"/>
    <w:rsid w:val="00CC1079"/>
    <w:rsid w:val="00CC28DD"/>
    <w:rsid w:val="00CC335B"/>
    <w:rsid w:val="00CC35BA"/>
    <w:rsid w:val="00CC4081"/>
    <w:rsid w:val="00CC4B8D"/>
    <w:rsid w:val="00CC59B4"/>
    <w:rsid w:val="00CC5DE2"/>
    <w:rsid w:val="00CC6034"/>
    <w:rsid w:val="00CD1094"/>
    <w:rsid w:val="00CD258B"/>
    <w:rsid w:val="00CD2C1A"/>
    <w:rsid w:val="00CD2E3D"/>
    <w:rsid w:val="00CD2F52"/>
    <w:rsid w:val="00CD4183"/>
    <w:rsid w:val="00CD43CA"/>
    <w:rsid w:val="00CD6549"/>
    <w:rsid w:val="00CD6579"/>
    <w:rsid w:val="00CD68C4"/>
    <w:rsid w:val="00CD7293"/>
    <w:rsid w:val="00CD7BFD"/>
    <w:rsid w:val="00CE16A8"/>
    <w:rsid w:val="00CE1A97"/>
    <w:rsid w:val="00CE22CC"/>
    <w:rsid w:val="00CE239A"/>
    <w:rsid w:val="00CE2A11"/>
    <w:rsid w:val="00CE2AB8"/>
    <w:rsid w:val="00CE318E"/>
    <w:rsid w:val="00CE6FF7"/>
    <w:rsid w:val="00CE704D"/>
    <w:rsid w:val="00CE70EC"/>
    <w:rsid w:val="00CE7AEE"/>
    <w:rsid w:val="00CF193C"/>
    <w:rsid w:val="00CF1BB9"/>
    <w:rsid w:val="00CF2A73"/>
    <w:rsid w:val="00CF59D0"/>
    <w:rsid w:val="00CF65D7"/>
    <w:rsid w:val="00CF6897"/>
    <w:rsid w:val="00CF6FD5"/>
    <w:rsid w:val="00D003AA"/>
    <w:rsid w:val="00D007ED"/>
    <w:rsid w:val="00D036F9"/>
    <w:rsid w:val="00D04080"/>
    <w:rsid w:val="00D06513"/>
    <w:rsid w:val="00D075AC"/>
    <w:rsid w:val="00D100D6"/>
    <w:rsid w:val="00D10286"/>
    <w:rsid w:val="00D10345"/>
    <w:rsid w:val="00D10351"/>
    <w:rsid w:val="00D11943"/>
    <w:rsid w:val="00D12432"/>
    <w:rsid w:val="00D1320E"/>
    <w:rsid w:val="00D1342E"/>
    <w:rsid w:val="00D14009"/>
    <w:rsid w:val="00D1536B"/>
    <w:rsid w:val="00D1626D"/>
    <w:rsid w:val="00D16DF0"/>
    <w:rsid w:val="00D173EC"/>
    <w:rsid w:val="00D20BE5"/>
    <w:rsid w:val="00D22955"/>
    <w:rsid w:val="00D22D68"/>
    <w:rsid w:val="00D22F5F"/>
    <w:rsid w:val="00D23844"/>
    <w:rsid w:val="00D25C4F"/>
    <w:rsid w:val="00D2611E"/>
    <w:rsid w:val="00D2693D"/>
    <w:rsid w:val="00D2751E"/>
    <w:rsid w:val="00D2789E"/>
    <w:rsid w:val="00D3223E"/>
    <w:rsid w:val="00D3253B"/>
    <w:rsid w:val="00D32F77"/>
    <w:rsid w:val="00D33A5E"/>
    <w:rsid w:val="00D341B6"/>
    <w:rsid w:val="00D348C9"/>
    <w:rsid w:val="00D34A0B"/>
    <w:rsid w:val="00D34C52"/>
    <w:rsid w:val="00D41076"/>
    <w:rsid w:val="00D4319E"/>
    <w:rsid w:val="00D43DBC"/>
    <w:rsid w:val="00D440FA"/>
    <w:rsid w:val="00D45205"/>
    <w:rsid w:val="00D5069C"/>
    <w:rsid w:val="00D51FA7"/>
    <w:rsid w:val="00D524BE"/>
    <w:rsid w:val="00D5356C"/>
    <w:rsid w:val="00D53621"/>
    <w:rsid w:val="00D541E3"/>
    <w:rsid w:val="00D54EDF"/>
    <w:rsid w:val="00D55A26"/>
    <w:rsid w:val="00D57180"/>
    <w:rsid w:val="00D6017E"/>
    <w:rsid w:val="00D602F8"/>
    <w:rsid w:val="00D60475"/>
    <w:rsid w:val="00D60A08"/>
    <w:rsid w:val="00D60AF2"/>
    <w:rsid w:val="00D60C72"/>
    <w:rsid w:val="00D6181E"/>
    <w:rsid w:val="00D62DDF"/>
    <w:rsid w:val="00D63245"/>
    <w:rsid w:val="00D6377F"/>
    <w:rsid w:val="00D63FF3"/>
    <w:rsid w:val="00D6460B"/>
    <w:rsid w:val="00D66B70"/>
    <w:rsid w:val="00D671C4"/>
    <w:rsid w:val="00D6726D"/>
    <w:rsid w:val="00D67CB0"/>
    <w:rsid w:val="00D70483"/>
    <w:rsid w:val="00D70A0B"/>
    <w:rsid w:val="00D72A34"/>
    <w:rsid w:val="00D73018"/>
    <w:rsid w:val="00D761DE"/>
    <w:rsid w:val="00D77282"/>
    <w:rsid w:val="00D813E3"/>
    <w:rsid w:val="00D81819"/>
    <w:rsid w:val="00D84132"/>
    <w:rsid w:val="00D8595D"/>
    <w:rsid w:val="00D85D51"/>
    <w:rsid w:val="00D87550"/>
    <w:rsid w:val="00D87572"/>
    <w:rsid w:val="00D9069F"/>
    <w:rsid w:val="00D91193"/>
    <w:rsid w:val="00D914B1"/>
    <w:rsid w:val="00D91FCB"/>
    <w:rsid w:val="00D9552F"/>
    <w:rsid w:val="00D95A38"/>
    <w:rsid w:val="00D963DA"/>
    <w:rsid w:val="00D97A33"/>
    <w:rsid w:val="00DA215B"/>
    <w:rsid w:val="00DA2EEA"/>
    <w:rsid w:val="00DA341A"/>
    <w:rsid w:val="00DA34EE"/>
    <w:rsid w:val="00DA35A1"/>
    <w:rsid w:val="00DA3BBC"/>
    <w:rsid w:val="00DA3E4D"/>
    <w:rsid w:val="00DA4C74"/>
    <w:rsid w:val="00DA5208"/>
    <w:rsid w:val="00DB08A1"/>
    <w:rsid w:val="00DB0924"/>
    <w:rsid w:val="00DB1542"/>
    <w:rsid w:val="00DB52E0"/>
    <w:rsid w:val="00DB6878"/>
    <w:rsid w:val="00DB79FF"/>
    <w:rsid w:val="00DC04E4"/>
    <w:rsid w:val="00DC0B07"/>
    <w:rsid w:val="00DC11E9"/>
    <w:rsid w:val="00DC218F"/>
    <w:rsid w:val="00DC3F39"/>
    <w:rsid w:val="00DC44B9"/>
    <w:rsid w:val="00DC540B"/>
    <w:rsid w:val="00DC5F91"/>
    <w:rsid w:val="00DC78C1"/>
    <w:rsid w:val="00DC7E19"/>
    <w:rsid w:val="00DD1866"/>
    <w:rsid w:val="00DD2487"/>
    <w:rsid w:val="00DD2621"/>
    <w:rsid w:val="00DD28B2"/>
    <w:rsid w:val="00DD2E77"/>
    <w:rsid w:val="00DD59E4"/>
    <w:rsid w:val="00DD60E1"/>
    <w:rsid w:val="00DD717B"/>
    <w:rsid w:val="00DE2121"/>
    <w:rsid w:val="00DE3B18"/>
    <w:rsid w:val="00DE3C33"/>
    <w:rsid w:val="00DE3EA2"/>
    <w:rsid w:val="00DE4F96"/>
    <w:rsid w:val="00DE6B06"/>
    <w:rsid w:val="00DF099C"/>
    <w:rsid w:val="00DF0ABA"/>
    <w:rsid w:val="00DF1333"/>
    <w:rsid w:val="00DF2005"/>
    <w:rsid w:val="00DF2D9A"/>
    <w:rsid w:val="00DF32F3"/>
    <w:rsid w:val="00DF33AB"/>
    <w:rsid w:val="00DF38AD"/>
    <w:rsid w:val="00DF3C3E"/>
    <w:rsid w:val="00DF56CE"/>
    <w:rsid w:val="00DF590F"/>
    <w:rsid w:val="00DF5AD9"/>
    <w:rsid w:val="00DF5B68"/>
    <w:rsid w:val="00DF6A61"/>
    <w:rsid w:val="00E02CC0"/>
    <w:rsid w:val="00E02FF2"/>
    <w:rsid w:val="00E035F4"/>
    <w:rsid w:val="00E03802"/>
    <w:rsid w:val="00E04D54"/>
    <w:rsid w:val="00E057AD"/>
    <w:rsid w:val="00E05920"/>
    <w:rsid w:val="00E061A9"/>
    <w:rsid w:val="00E0717A"/>
    <w:rsid w:val="00E1068B"/>
    <w:rsid w:val="00E10C92"/>
    <w:rsid w:val="00E1158D"/>
    <w:rsid w:val="00E1182C"/>
    <w:rsid w:val="00E13F74"/>
    <w:rsid w:val="00E15C21"/>
    <w:rsid w:val="00E20AFE"/>
    <w:rsid w:val="00E23F19"/>
    <w:rsid w:val="00E2468F"/>
    <w:rsid w:val="00E253AE"/>
    <w:rsid w:val="00E25480"/>
    <w:rsid w:val="00E26874"/>
    <w:rsid w:val="00E26AE5"/>
    <w:rsid w:val="00E26F55"/>
    <w:rsid w:val="00E27233"/>
    <w:rsid w:val="00E319B2"/>
    <w:rsid w:val="00E34176"/>
    <w:rsid w:val="00E34237"/>
    <w:rsid w:val="00E3463B"/>
    <w:rsid w:val="00E3485B"/>
    <w:rsid w:val="00E353A0"/>
    <w:rsid w:val="00E361DE"/>
    <w:rsid w:val="00E36384"/>
    <w:rsid w:val="00E36D4A"/>
    <w:rsid w:val="00E372AC"/>
    <w:rsid w:val="00E37C12"/>
    <w:rsid w:val="00E4055E"/>
    <w:rsid w:val="00E41309"/>
    <w:rsid w:val="00E413F4"/>
    <w:rsid w:val="00E422CF"/>
    <w:rsid w:val="00E42447"/>
    <w:rsid w:val="00E434B0"/>
    <w:rsid w:val="00E445F6"/>
    <w:rsid w:val="00E45A03"/>
    <w:rsid w:val="00E45EC3"/>
    <w:rsid w:val="00E461C9"/>
    <w:rsid w:val="00E46E7D"/>
    <w:rsid w:val="00E4757F"/>
    <w:rsid w:val="00E51281"/>
    <w:rsid w:val="00E51DEC"/>
    <w:rsid w:val="00E52E75"/>
    <w:rsid w:val="00E539D6"/>
    <w:rsid w:val="00E54017"/>
    <w:rsid w:val="00E54490"/>
    <w:rsid w:val="00E56234"/>
    <w:rsid w:val="00E5709D"/>
    <w:rsid w:val="00E57327"/>
    <w:rsid w:val="00E602C0"/>
    <w:rsid w:val="00E60429"/>
    <w:rsid w:val="00E614AD"/>
    <w:rsid w:val="00E61632"/>
    <w:rsid w:val="00E619F9"/>
    <w:rsid w:val="00E61CE6"/>
    <w:rsid w:val="00E6205D"/>
    <w:rsid w:val="00E644EB"/>
    <w:rsid w:val="00E65E93"/>
    <w:rsid w:val="00E6715D"/>
    <w:rsid w:val="00E70072"/>
    <w:rsid w:val="00E7238D"/>
    <w:rsid w:val="00E72521"/>
    <w:rsid w:val="00E727E0"/>
    <w:rsid w:val="00E72DCF"/>
    <w:rsid w:val="00E7389A"/>
    <w:rsid w:val="00E73C8C"/>
    <w:rsid w:val="00E74D94"/>
    <w:rsid w:val="00E76B09"/>
    <w:rsid w:val="00E76BB3"/>
    <w:rsid w:val="00E77A7E"/>
    <w:rsid w:val="00E803D7"/>
    <w:rsid w:val="00E804FA"/>
    <w:rsid w:val="00E80A91"/>
    <w:rsid w:val="00E81094"/>
    <w:rsid w:val="00E824B6"/>
    <w:rsid w:val="00E834A0"/>
    <w:rsid w:val="00E83909"/>
    <w:rsid w:val="00E83925"/>
    <w:rsid w:val="00E842A3"/>
    <w:rsid w:val="00E85455"/>
    <w:rsid w:val="00E85BBF"/>
    <w:rsid w:val="00E8604E"/>
    <w:rsid w:val="00E90B06"/>
    <w:rsid w:val="00E9113E"/>
    <w:rsid w:val="00E91B72"/>
    <w:rsid w:val="00E96520"/>
    <w:rsid w:val="00E969EA"/>
    <w:rsid w:val="00E96C97"/>
    <w:rsid w:val="00EA0E95"/>
    <w:rsid w:val="00EA1FD4"/>
    <w:rsid w:val="00EA41C1"/>
    <w:rsid w:val="00EA439E"/>
    <w:rsid w:val="00EA462F"/>
    <w:rsid w:val="00EA4F3F"/>
    <w:rsid w:val="00EA555E"/>
    <w:rsid w:val="00EA6842"/>
    <w:rsid w:val="00EA7D0F"/>
    <w:rsid w:val="00EB0EC4"/>
    <w:rsid w:val="00EB12F9"/>
    <w:rsid w:val="00EB2C1A"/>
    <w:rsid w:val="00EB3B79"/>
    <w:rsid w:val="00EB3BAE"/>
    <w:rsid w:val="00EB3C65"/>
    <w:rsid w:val="00EB4ED9"/>
    <w:rsid w:val="00EB5427"/>
    <w:rsid w:val="00EB5BDD"/>
    <w:rsid w:val="00EB656E"/>
    <w:rsid w:val="00EB6AC3"/>
    <w:rsid w:val="00EB6D5B"/>
    <w:rsid w:val="00EB7FBA"/>
    <w:rsid w:val="00EC04FC"/>
    <w:rsid w:val="00EC193E"/>
    <w:rsid w:val="00EC1960"/>
    <w:rsid w:val="00EC1B29"/>
    <w:rsid w:val="00EC2023"/>
    <w:rsid w:val="00EC2458"/>
    <w:rsid w:val="00EC2E8F"/>
    <w:rsid w:val="00EC3AF2"/>
    <w:rsid w:val="00EC5196"/>
    <w:rsid w:val="00EC54ED"/>
    <w:rsid w:val="00EC5677"/>
    <w:rsid w:val="00EC578F"/>
    <w:rsid w:val="00EC634E"/>
    <w:rsid w:val="00EC7FC2"/>
    <w:rsid w:val="00ED085B"/>
    <w:rsid w:val="00ED0C78"/>
    <w:rsid w:val="00ED0CA3"/>
    <w:rsid w:val="00ED1465"/>
    <w:rsid w:val="00ED1975"/>
    <w:rsid w:val="00ED1AE9"/>
    <w:rsid w:val="00ED1C74"/>
    <w:rsid w:val="00ED3174"/>
    <w:rsid w:val="00ED4152"/>
    <w:rsid w:val="00ED4309"/>
    <w:rsid w:val="00ED4327"/>
    <w:rsid w:val="00ED553F"/>
    <w:rsid w:val="00ED5DD7"/>
    <w:rsid w:val="00ED7080"/>
    <w:rsid w:val="00ED7C48"/>
    <w:rsid w:val="00EE0018"/>
    <w:rsid w:val="00EE11C8"/>
    <w:rsid w:val="00EE121C"/>
    <w:rsid w:val="00EE1B29"/>
    <w:rsid w:val="00EE1D18"/>
    <w:rsid w:val="00EE287F"/>
    <w:rsid w:val="00EE3BCF"/>
    <w:rsid w:val="00EE60BA"/>
    <w:rsid w:val="00EE60C9"/>
    <w:rsid w:val="00EE6776"/>
    <w:rsid w:val="00EE7128"/>
    <w:rsid w:val="00EF09B3"/>
    <w:rsid w:val="00EF0F38"/>
    <w:rsid w:val="00EF116F"/>
    <w:rsid w:val="00EF19B4"/>
    <w:rsid w:val="00EF215C"/>
    <w:rsid w:val="00EF3E46"/>
    <w:rsid w:val="00EF42A6"/>
    <w:rsid w:val="00EF51B0"/>
    <w:rsid w:val="00EF5BBC"/>
    <w:rsid w:val="00EF5DFC"/>
    <w:rsid w:val="00EF6152"/>
    <w:rsid w:val="00EF6B62"/>
    <w:rsid w:val="00F0038D"/>
    <w:rsid w:val="00F01C2E"/>
    <w:rsid w:val="00F02AEC"/>
    <w:rsid w:val="00F0322C"/>
    <w:rsid w:val="00F06085"/>
    <w:rsid w:val="00F07311"/>
    <w:rsid w:val="00F075CB"/>
    <w:rsid w:val="00F119D6"/>
    <w:rsid w:val="00F12CA4"/>
    <w:rsid w:val="00F12D31"/>
    <w:rsid w:val="00F1468B"/>
    <w:rsid w:val="00F1587E"/>
    <w:rsid w:val="00F15904"/>
    <w:rsid w:val="00F15F2E"/>
    <w:rsid w:val="00F16317"/>
    <w:rsid w:val="00F1688E"/>
    <w:rsid w:val="00F17292"/>
    <w:rsid w:val="00F20503"/>
    <w:rsid w:val="00F214E6"/>
    <w:rsid w:val="00F21E9A"/>
    <w:rsid w:val="00F24741"/>
    <w:rsid w:val="00F24E37"/>
    <w:rsid w:val="00F25406"/>
    <w:rsid w:val="00F25688"/>
    <w:rsid w:val="00F27210"/>
    <w:rsid w:val="00F27F03"/>
    <w:rsid w:val="00F301EA"/>
    <w:rsid w:val="00F31085"/>
    <w:rsid w:val="00F31D81"/>
    <w:rsid w:val="00F321C7"/>
    <w:rsid w:val="00F34E64"/>
    <w:rsid w:val="00F356FD"/>
    <w:rsid w:val="00F35815"/>
    <w:rsid w:val="00F368D9"/>
    <w:rsid w:val="00F369C3"/>
    <w:rsid w:val="00F36E4F"/>
    <w:rsid w:val="00F37791"/>
    <w:rsid w:val="00F404D8"/>
    <w:rsid w:val="00F4091B"/>
    <w:rsid w:val="00F40B43"/>
    <w:rsid w:val="00F40B74"/>
    <w:rsid w:val="00F42A61"/>
    <w:rsid w:val="00F43B14"/>
    <w:rsid w:val="00F45FDA"/>
    <w:rsid w:val="00F46B16"/>
    <w:rsid w:val="00F476C2"/>
    <w:rsid w:val="00F47A26"/>
    <w:rsid w:val="00F511E3"/>
    <w:rsid w:val="00F51E39"/>
    <w:rsid w:val="00F525A3"/>
    <w:rsid w:val="00F55642"/>
    <w:rsid w:val="00F563BD"/>
    <w:rsid w:val="00F5720A"/>
    <w:rsid w:val="00F60381"/>
    <w:rsid w:val="00F60475"/>
    <w:rsid w:val="00F632CF"/>
    <w:rsid w:val="00F635D5"/>
    <w:rsid w:val="00F63F14"/>
    <w:rsid w:val="00F643B7"/>
    <w:rsid w:val="00F64A34"/>
    <w:rsid w:val="00F6548A"/>
    <w:rsid w:val="00F65DF5"/>
    <w:rsid w:val="00F66886"/>
    <w:rsid w:val="00F67BF8"/>
    <w:rsid w:val="00F70DFE"/>
    <w:rsid w:val="00F716CE"/>
    <w:rsid w:val="00F72024"/>
    <w:rsid w:val="00F7256D"/>
    <w:rsid w:val="00F72B13"/>
    <w:rsid w:val="00F73994"/>
    <w:rsid w:val="00F743BA"/>
    <w:rsid w:val="00F749ED"/>
    <w:rsid w:val="00F7502A"/>
    <w:rsid w:val="00F75374"/>
    <w:rsid w:val="00F8069E"/>
    <w:rsid w:val="00F80ECF"/>
    <w:rsid w:val="00F82A4C"/>
    <w:rsid w:val="00F839E3"/>
    <w:rsid w:val="00F83D15"/>
    <w:rsid w:val="00F8499C"/>
    <w:rsid w:val="00F85236"/>
    <w:rsid w:val="00F8594B"/>
    <w:rsid w:val="00F87291"/>
    <w:rsid w:val="00F906F5"/>
    <w:rsid w:val="00F91680"/>
    <w:rsid w:val="00F91CFA"/>
    <w:rsid w:val="00F91D25"/>
    <w:rsid w:val="00F932C3"/>
    <w:rsid w:val="00F939CF"/>
    <w:rsid w:val="00F93B0A"/>
    <w:rsid w:val="00F93F51"/>
    <w:rsid w:val="00F9400E"/>
    <w:rsid w:val="00F9665B"/>
    <w:rsid w:val="00F96662"/>
    <w:rsid w:val="00F97D25"/>
    <w:rsid w:val="00F97E8F"/>
    <w:rsid w:val="00F97EBE"/>
    <w:rsid w:val="00FA030D"/>
    <w:rsid w:val="00FA0334"/>
    <w:rsid w:val="00FA0CA7"/>
    <w:rsid w:val="00FA0F04"/>
    <w:rsid w:val="00FA14E0"/>
    <w:rsid w:val="00FA1939"/>
    <w:rsid w:val="00FA3723"/>
    <w:rsid w:val="00FA42A9"/>
    <w:rsid w:val="00FB253A"/>
    <w:rsid w:val="00FB29E1"/>
    <w:rsid w:val="00FB3539"/>
    <w:rsid w:val="00FB3A98"/>
    <w:rsid w:val="00FB6AF9"/>
    <w:rsid w:val="00FB7373"/>
    <w:rsid w:val="00FB7709"/>
    <w:rsid w:val="00FC0F93"/>
    <w:rsid w:val="00FC2BE4"/>
    <w:rsid w:val="00FC2CD0"/>
    <w:rsid w:val="00FC38A5"/>
    <w:rsid w:val="00FC3D2A"/>
    <w:rsid w:val="00FC4B82"/>
    <w:rsid w:val="00FC5866"/>
    <w:rsid w:val="00FC588B"/>
    <w:rsid w:val="00FC5FD5"/>
    <w:rsid w:val="00FC7443"/>
    <w:rsid w:val="00FD080E"/>
    <w:rsid w:val="00FD1EB6"/>
    <w:rsid w:val="00FD417C"/>
    <w:rsid w:val="00FD45B6"/>
    <w:rsid w:val="00FD57A4"/>
    <w:rsid w:val="00FD5989"/>
    <w:rsid w:val="00FD7079"/>
    <w:rsid w:val="00FE2EC4"/>
    <w:rsid w:val="00FE7167"/>
    <w:rsid w:val="00FE7BBC"/>
    <w:rsid w:val="00FF449B"/>
    <w:rsid w:val="00FF6242"/>
    <w:rsid w:val="00FF6BBF"/>
    <w:rsid w:val="00FF77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499797"/>
  <w15:docId w15:val="{B883D419-F6BD-45B6-89E3-50F904261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844C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Heading1">
    <w:name w:val="heading 1"/>
    <w:basedOn w:val="Normal"/>
    <w:next w:val="Standard1AbschnittWissenschaft"/>
    <w:link w:val="Heading1Char"/>
    <w:uiPriority w:val="9"/>
    <w:qFormat/>
    <w:rsid w:val="008E55DE"/>
    <w:pPr>
      <w:numPr>
        <w:numId w:val="14"/>
      </w:numPr>
      <w:spacing w:before="360" w:after="160"/>
      <w:ind w:left="431" w:hanging="431"/>
      <w:outlineLvl w:val="0"/>
    </w:pPr>
    <w:rPr>
      <w:rFonts w:cs="Times New Roman"/>
      <w:b/>
      <w:bCs/>
      <w:sz w:val="32"/>
      <w:szCs w:val="48"/>
      <w:lang w:eastAsia="de-DE"/>
    </w:rPr>
  </w:style>
  <w:style w:type="paragraph" w:styleId="Heading2">
    <w:name w:val="heading 2"/>
    <w:basedOn w:val="Normal"/>
    <w:next w:val="Standard1AbschnittWissenschaft"/>
    <w:link w:val="Heading2Char"/>
    <w:uiPriority w:val="9"/>
    <w:unhideWhenUsed/>
    <w:qFormat/>
    <w:rsid w:val="008E55DE"/>
    <w:pPr>
      <w:keepNext/>
      <w:keepLines/>
      <w:numPr>
        <w:ilvl w:val="1"/>
        <w:numId w:val="14"/>
      </w:numPr>
      <w:spacing w:before="360" w:after="140"/>
      <w:ind w:left="578" w:hanging="578"/>
      <w:outlineLvl w:val="1"/>
    </w:pPr>
    <w:rPr>
      <w:rFonts w:cstheme="minorBidi"/>
      <w:b/>
      <w:bCs/>
      <w:sz w:val="28"/>
      <w:szCs w:val="23"/>
    </w:rPr>
  </w:style>
  <w:style w:type="paragraph" w:styleId="Heading3">
    <w:name w:val="heading 3"/>
    <w:basedOn w:val="Normal"/>
    <w:next w:val="Standard1AbschnittWissenschaft"/>
    <w:link w:val="Heading3Char"/>
    <w:uiPriority w:val="9"/>
    <w:unhideWhenUsed/>
    <w:qFormat/>
    <w:rsid w:val="008E55DE"/>
    <w:pPr>
      <w:keepNext/>
      <w:keepLines/>
      <w:numPr>
        <w:ilvl w:val="2"/>
        <w:numId w:val="14"/>
      </w:numPr>
      <w:spacing w:before="360" w:after="120"/>
      <w:outlineLvl w:val="2"/>
    </w:pPr>
    <w:rPr>
      <w:rFonts w:eastAsiaTheme="majorEastAsia" w:cs="Times New Roman"/>
      <w:b/>
      <w:bCs/>
    </w:rPr>
  </w:style>
  <w:style w:type="paragraph" w:styleId="Heading4">
    <w:name w:val="heading 4"/>
    <w:basedOn w:val="Normal"/>
    <w:next w:val="Standard1AbschnittWissenschaft"/>
    <w:link w:val="Heading4Char"/>
    <w:uiPriority w:val="9"/>
    <w:unhideWhenUsed/>
    <w:qFormat/>
    <w:rsid w:val="003C457A"/>
    <w:pPr>
      <w:keepNext/>
      <w:keepLines/>
      <w:spacing w:before="360" w:after="120"/>
      <w:outlineLvl w:val="3"/>
    </w:pPr>
    <w:rPr>
      <w:rFonts w:eastAsiaTheme="majorEastAsia" w:cs="Times New Roman"/>
      <w:b/>
      <w:bCs/>
      <w:iCs/>
      <w:szCs w:val="21"/>
      <w:lang w:val="en-US" w:eastAsia="de-DE"/>
    </w:rPr>
  </w:style>
  <w:style w:type="paragraph" w:styleId="Heading5">
    <w:name w:val="heading 5"/>
    <w:basedOn w:val="Normal"/>
    <w:next w:val="Normal"/>
    <w:link w:val="Heading5Char"/>
    <w:uiPriority w:val="9"/>
    <w:semiHidden/>
    <w:unhideWhenUsed/>
    <w:qFormat/>
    <w:rsid w:val="007B4F74"/>
    <w:pPr>
      <w:keepNext/>
      <w:keepLines/>
      <w:numPr>
        <w:ilvl w:val="4"/>
        <w:numId w:val="5"/>
      </w:numPr>
      <w:spacing w:before="200"/>
      <w:outlineLvl w:val="4"/>
    </w:pPr>
    <w:rPr>
      <w:rFonts w:asciiTheme="majorHAnsi" w:eastAsiaTheme="majorEastAsia" w:hAnsiTheme="majorHAnsi"/>
      <w:color w:val="243F60" w:themeColor="accent1" w:themeShade="7F"/>
      <w:szCs w:val="21"/>
    </w:rPr>
  </w:style>
  <w:style w:type="paragraph" w:styleId="Heading6">
    <w:name w:val="heading 6"/>
    <w:basedOn w:val="Normal"/>
    <w:next w:val="Normal"/>
    <w:link w:val="Heading6Char"/>
    <w:uiPriority w:val="9"/>
    <w:semiHidden/>
    <w:unhideWhenUsed/>
    <w:qFormat/>
    <w:rsid w:val="007B4F74"/>
    <w:pPr>
      <w:keepNext/>
      <w:keepLines/>
      <w:numPr>
        <w:ilvl w:val="5"/>
        <w:numId w:val="5"/>
      </w:numPr>
      <w:spacing w:before="200"/>
      <w:outlineLvl w:val="5"/>
    </w:pPr>
    <w:rPr>
      <w:rFonts w:asciiTheme="majorHAnsi" w:eastAsiaTheme="majorEastAsia" w:hAnsiTheme="majorHAnsi"/>
      <w:i/>
      <w:iCs/>
      <w:color w:val="243F60" w:themeColor="accent1" w:themeShade="7F"/>
      <w:szCs w:val="21"/>
    </w:rPr>
  </w:style>
  <w:style w:type="paragraph" w:styleId="Heading7">
    <w:name w:val="heading 7"/>
    <w:basedOn w:val="Normal"/>
    <w:next w:val="Normal"/>
    <w:link w:val="Heading7Char"/>
    <w:uiPriority w:val="9"/>
    <w:semiHidden/>
    <w:unhideWhenUsed/>
    <w:qFormat/>
    <w:rsid w:val="007B4F74"/>
    <w:pPr>
      <w:keepNext/>
      <w:keepLines/>
      <w:numPr>
        <w:ilvl w:val="6"/>
        <w:numId w:val="5"/>
      </w:numPr>
      <w:spacing w:before="200"/>
      <w:outlineLvl w:val="6"/>
    </w:pPr>
    <w:rPr>
      <w:rFonts w:asciiTheme="majorHAnsi" w:eastAsiaTheme="majorEastAsia" w:hAnsiTheme="majorHAnsi"/>
      <w:i/>
      <w:iCs/>
      <w:color w:val="404040" w:themeColor="text1" w:themeTint="BF"/>
      <w:szCs w:val="21"/>
    </w:rPr>
  </w:style>
  <w:style w:type="paragraph" w:styleId="Heading8">
    <w:name w:val="heading 8"/>
    <w:basedOn w:val="Normal"/>
    <w:next w:val="Normal"/>
    <w:link w:val="Heading8Char"/>
    <w:uiPriority w:val="9"/>
    <w:semiHidden/>
    <w:unhideWhenUsed/>
    <w:qFormat/>
    <w:rsid w:val="007B4F74"/>
    <w:pPr>
      <w:keepNext/>
      <w:keepLines/>
      <w:numPr>
        <w:ilvl w:val="7"/>
        <w:numId w:val="5"/>
      </w:numPr>
      <w:spacing w:before="200"/>
      <w:outlineLvl w:val="7"/>
    </w:pPr>
    <w:rPr>
      <w:rFonts w:asciiTheme="majorHAnsi" w:eastAsiaTheme="majorEastAsia" w:hAnsiTheme="majorHAnsi"/>
      <w:color w:val="404040" w:themeColor="text1" w:themeTint="BF"/>
      <w:sz w:val="20"/>
      <w:szCs w:val="18"/>
    </w:rPr>
  </w:style>
  <w:style w:type="paragraph" w:styleId="Heading9">
    <w:name w:val="heading 9"/>
    <w:basedOn w:val="Normal"/>
    <w:next w:val="Normal"/>
    <w:link w:val="Heading9Char"/>
    <w:uiPriority w:val="9"/>
    <w:semiHidden/>
    <w:unhideWhenUsed/>
    <w:qFormat/>
    <w:rsid w:val="007B4F74"/>
    <w:pPr>
      <w:keepNext/>
      <w:keepLines/>
      <w:numPr>
        <w:ilvl w:val="8"/>
        <w:numId w:val="5"/>
      </w:numPr>
      <w:spacing w:before="200"/>
      <w:outlineLvl w:val="8"/>
    </w:pPr>
    <w:rPr>
      <w:rFonts w:asciiTheme="majorHAnsi" w:eastAsiaTheme="majorEastAsia" w:hAnsiTheme="majorHAnsi"/>
      <w:i/>
      <w:iCs/>
      <w:color w:val="404040" w:themeColor="text1" w:themeTint="BF"/>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E55DE"/>
    <w:rPr>
      <w:rFonts w:ascii="Times New Roman" w:eastAsia="SimSun" w:hAnsi="Times New Roman" w:cs="Times New Roman"/>
      <w:b/>
      <w:bCs/>
      <w:kern w:val="3"/>
      <w:sz w:val="32"/>
      <w:szCs w:val="48"/>
      <w:lang w:eastAsia="de-DE" w:bidi="hi-IN"/>
    </w:rPr>
  </w:style>
  <w:style w:type="character" w:customStyle="1" w:styleId="Heading2Char">
    <w:name w:val="Heading 2 Char"/>
    <w:basedOn w:val="DefaultParagraphFont"/>
    <w:link w:val="Heading2"/>
    <w:uiPriority w:val="9"/>
    <w:locked/>
    <w:rsid w:val="008E55DE"/>
    <w:rPr>
      <w:rFonts w:ascii="Times New Roman" w:eastAsia="SimSun" w:hAnsi="Times New Roman" w:cstheme="minorBidi"/>
      <w:b/>
      <w:bCs/>
      <w:kern w:val="3"/>
      <w:sz w:val="28"/>
      <w:szCs w:val="23"/>
      <w:lang w:eastAsia="zh-CN" w:bidi="hi-IN"/>
    </w:rPr>
  </w:style>
  <w:style w:type="character" w:customStyle="1" w:styleId="Heading3Char">
    <w:name w:val="Heading 3 Char"/>
    <w:basedOn w:val="DefaultParagraphFont"/>
    <w:link w:val="Heading3"/>
    <w:uiPriority w:val="9"/>
    <w:locked/>
    <w:rsid w:val="008E55DE"/>
    <w:rPr>
      <w:rFonts w:ascii="Times New Roman" w:eastAsiaTheme="majorEastAsia" w:hAnsi="Times New Roman" w:cs="Times New Roman"/>
      <w:b/>
      <w:bCs/>
      <w:kern w:val="3"/>
      <w:sz w:val="24"/>
      <w:szCs w:val="24"/>
      <w:lang w:eastAsia="zh-CN" w:bidi="hi-IN"/>
    </w:rPr>
  </w:style>
  <w:style w:type="character" w:customStyle="1" w:styleId="Heading4Char">
    <w:name w:val="Heading 4 Char"/>
    <w:basedOn w:val="DefaultParagraphFont"/>
    <w:link w:val="Heading4"/>
    <w:uiPriority w:val="9"/>
    <w:locked/>
    <w:rsid w:val="003C457A"/>
    <w:rPr>
      <w:rFonts w:ascii="Times New Roman" w:eastAsiaTheme="majorEastAsia" w:hAnsi="Times New Roman" w:cs="Times New Roman"/>
      <w:b/>
      <w:bCs/>
      <w:iCs/>
      <w:kern w:val="3"/>
      <w:sz w:val="24"/>
      <w:szCs w:val="21"/>
      <w:lang w:val="en-US" w:eastAsia="de-DE" w:bidi="hi-IN"/>
    </w:rPr>
  </w:style>
  <w:style w:type="character" w:customStyle="1" w:styleId="Heading5Char">
    <w:name w:val="Heading 5 Char"/>
    <w:basedOn w:val="DefaultParagraphFont"/>
    <w:link w:val="Heading5"/>
    <w:uiPriority w:val="9"/>
    <w:semiHidden/>
    <w:locked/>
    <w:rsid w:val="007B4F74"/>
    <w:rPr>
      <w:rFonts w:asciiTheme="majorHAnsi" w:eastAsiaTheme="majorEastAsia" w:hAnsiTheme="majorHAnsi" w:cs="Mangal"/>
      <w:color w:val="243F60" w:themeColor="accent1" w:themeShade="7F"/>
      <w:kern w:val="3"/>
      <w:sz w:val="21"/>
      <w:szCs w:val="21"/>
      <w:lang w:eastAsia="zh-CN" w:bidi="hi-IN"/>
    </w:rPr>
  </w:style>
  <w:style w:type="character" w:customStyle="1" w:styleId="Heading6Char">
    <w:name w:val="Heading 6 Char"/>
    <w:basedOn w:val="DefaultParagraphFont"/>
    <w:link w:val="Heading6"/>
    <w:uiPriority w:val="9"/>
    <w:semiHidden/>
    <w:locked/>
    <w:rsid w:val="007B4F74"/>
    <w:rPr>
      <w:rFonts w:asciiTheme="majorHAnsi" w:eastAsiaTheme="majorEastAsia" w:hAnsiTheme="majorHAnsi" w:cs="Mangal"/>
      <w:i/>
      <w:iCs/>
      <w:color w:val="243F60" w:themeColor="accent1" w:themeShade="7F"/>
      <w:kern w:val="3"/>
      <w:sz w:val="21"/>
      <w:szCs w:val="21"/>
      <w:lang w:eastAsia="zh-CN" w:bidi="hi-IN"/>
    </w:rPr>
  </w:style>
  <w:style w:type="character" w:customStyle="1" w:styleId="Heading7Char">
    <w:name w:val="Heading 7 Char"/>
    <w:basedOn w:val="DefaultParagraphFont"/>
    <w:link w:val="Heading7"/>
    <w:uiPriority w:val="9"/>
    <w:semiHidden/>
    <w:locked/>
    <w:rsid w:val="007B4F74"/>
    <w:rPr>
      <w:rFonts w:asciiTheme="majorHAnsi" w:eastAsiaTheme="majorEastAsia" w:hAnsiTheme="majorHAnsi" w:cs="Mangal"/>
      <w:i/>
      <w:iCs/>
      <w:color w:val="404040" w:themeColor="text1" w:themeTint="BF"/>
      <w:kern w:val="3"/>
      <w:sz w:val="21"/>
      <w:szCs w:val="21"/>
      <w:lang w:eastAsia="zh-CN" w:bidi="hi-IN"/>
    </w:rPr>
  </w:style>
  <w:style w:type="character" w:customStyle="1" w:styleId="Heading8Char">
    <w:name w:val="Heading 8 Char"/>
    <w:basedOn w:val="DefaultParagraphFont"/>
    <w:link w:val="Heading8"/>
    <w:uiPriority w:val="9"/>
    <w:semiHidden/>
    <w:locked/>
    <w:rsid w:val="007B4F74"/>
    <w:rPr>
      <w:rFonts w:asciiTheme="majorHAnsi" w:eastAsiaTheme="majorEastAsia" w:hAnsiTheme="majorHAnsi" w:cs="Mangal"/>
      <w:color w:val="404040" w:themeColor="text1" w:themeTint="BF"/>
      <w:kern w:val="3"/>
      <w:sz w:val="18"/>
      <w:szCs w:val="18"/>
      <w:lang w:eastAsia="zh-CN" w:bidi="hi-IN"/>
    </w:rPr>
  </w:style>
  <w:style w:type="character" w:customStyle="1" w:styleId="Heading9Char">
    <w:name w:val="Heading 9 Char"/>
    <w:basedOn w:val="DefaultParagraphFont"/>
    <w:link w:val="Heading9"/>
    <w:uiPriority w:val="9"/>
    <w:semiHidden/>
    <w:locked/>
    <w:rsid w:val="007B4F74"/>
    <w:rPr>
      <w:rFonts w:asciiTheme="majorHAnsi" w:eastAsiaTheme="majorEastAsia" w:hAnsiTheme="majorHAnsi" w:cs="Mangal"/>
      <w:i/>
      <w:iCs/>
      <w:color w:val="404040" w:themeColor="text1" w:themeTint="BF"/>
      <w:kern w:val="3"/>
      <w:sz w:val="18"/>
      <w:szCs w:val="18"/>
      <w:lang w:eastAsia="zh-CN" w:bidi="hi-IN"/>
    </w:rPr>
  </w:style>
  <w:style w:type="paragraph" w:styleId="TOC1">
    <w:name w:val="toc 1"/>
    <w:basedOn w:val="Normal"/>
    <w:next w:val="Normal"/>
    <w:uiPriority w:val="39"/>
    <w:unhideWhenUsed/>
    <w:qFormat/>
    <w:rsid w:val="008E55DE"/>
    <w:pPr>
      <w:tabs>
        <w:tab w:val="right" w:leader="dot" w:pos="9072"/>
      </w:tabs>
      <w:spacing w:after="220"/>
      <w:ind w:left="425" w:right="425" w:hanging="425"/>
    </w:pPr>
    <w:rPr>
      <w:rFonts w:eastAsiaTheme="minorEastAsia"/>
      <w:noProof/>
      <w:szCs w:val="22"/>
    </w:rPr>
  </w:style>
  <w:style w:type="paragraph" w:styleId="TOC2">
    <w:name w:val="toc 2"/>
    <w:basedOn w:val="Normal"/>
    <w:next w:val="Normal"/>
    <w:autoRedefine/>
    <w:uiPriority w:val="39"/>
    <w:unhideWhenUsed/>
    <w:qFormat/>
    <w:rsid w:val="005C1FE7"/>
    <w:pPr>
      <w:tabs>
        <w:tab w:val="left" w:pos="709"/>
        <w:tab w:val="right" w:leader="dot" w:pos="9062"/>
      </w:tabs>
      <w:spacing w:after="220"/>
      <w:ind w:left="709" w:hanging="567"/>
    </w:pPr>
    <w:rPr>
      <w:rFonts w:eastAsiaTheme="minorEastAsia"/>
      <w:noProof/>
    </w:rPr>
  </w:style>
  <w:style w:type="paragraph" w:customStyle="1" w:styleId="Standard1AbschnittWissenschaft">
    <w:name w:val="Standard 1. Abschnitt Wissenschaft"/>
    <w:basedOn w:val="Normal"/>
    <w:next w:val="StandardWissenschaft"/>
    <w:link w:val="Standard1AbschnittWissenschaftZchn"/>
    <w:rsid w:val="0049268C"/>
    <w:pPr>
      <w:suppressAutoHyphens w:val="0"/>
      <w:spacing w:line="360" w:lineRule="auto"/>
      <w:jc w:val="both"/>
    </w:pPr>
    <w:rPr>
      <w:rFonts w:ascii="Garamond" w:hAnsi="Garamond"/>
      <w:lang w:val="en-US"/>
    </w:rPr>
  </w:style>
  <w:style w:type="paragraph" w:customStyle="1" w:styleId="StandardWissenschaft">
    <w:name w:val="Standard Wissenschaft"/>
    <w:basedOn w:val="Standard1AbschnittWissenschaft"/>
    <w:rsid w:val="0049268C"/>
    <w:pPr>
      <w:ind w:firstLine="709"/>
    </w:pPr>
    <w:rPr>
      <w:bCs/>
    </w:rPr>
  </w:style>
  <w:style w:type="paragraph" w:customStyle="1" w:styleId="TitelEssayHandout">
    <w:name w:val="Titel Essay/Handout/..."/>
    <w:basedOn w:val="Normal"/>
    <w:rsid w:val="002337A1"/>
    <w:pPr>
      <w:spacing w:before="360" w:line="360" w:lineRule="auto"/>
      <w:jc w:val="center"/>
    </w:pPr>
    <w:rPr>
      <w:b/>
      <w:bCs/>
      <w:sz w:val="32"/>
      <w:szCs w:val="32"/>
    </w:rPr>
  </w:style>
  <w:style w:type="paragraph" w:customStyle="1" w:styleId="Kopf">
    <w:name w:val="Kopf"/>
    <w:basedOn w:val="Normal"/>
    <w:rsid w:val="002337A1"/>
    <w:rPr>
      <w:sz w:val="20"/>
      <w:szCs w:val="20"/>
    </w:rPr>
  </w:style>
  <w:style w:type="paragraph" w:styleId="TOCHeading">
    <w:name w:val="TOC Heading"/>
    <w:basedOn w:val="Heading3"/>
    <w:next w:val="Normal"/>
    <w:uiPriority w:val="39"/>
    <w:unhideWhenUsed/>
    <w:qFormat/>
    <w:rsid w:val="002337A1"/>
    <w:rPr>
      <w:rFonts w:cs="Mangal"/>
    </w:rPr>
  </w:style>
  <w:style w:type="paragraph" w:styleId="Caption">
    <w:name w:val="caption"/>
    <w:basedOn w:val="Normal"/>
    <w:next w:val="Normal"/>
    <w:uiPriority w:val="35"/>
    <w:unhideWhenUsed/>
    <w:qFormat/>
    <w:rsid w:val="00EC5677"/>
    <w:pPr>
      <w:keepNext/>
      <w:keepLines/>
      <w:spacing w:after="200"/>
      <w:ind w:left="1134" w:hanging="1134"/>
    </w:pPr>
    <w:rPr>
      <w:rFonts w:ascii="Garamond" w:hAnsi="Garamond"/>
      <w:bCs/>
      <w:i/>
    </w:rPr>
  </w:style>
  <w:style w:type="paragraph" w:styleId="FootnoteText">
    <w:name w:val="footnote text"/>
    <w:basedOn w:val="Normal"/>
    <w:link w:val="FootnoteTextChar"/>
    <w:uiPriority w:val="99"/>
    <w:unhideWhenUsed/>
    <w:rsid w:val="00C85B45"/>
    <w:pPr>
      <w:suppressAutoHyphens w:val="0"/>
      <w:ind w:left="284" w:hanging="284"/>
      <w:jc w:val="both"/>
    </w:pPr>
    <w:rPr>
      <w:rFonts w:ascii="Garamond" w:hAnsi="Garamond" w:cs="Times New Roman"/>
      <w:sz w:val="20"/>
      <w:szCs w:val="20"/>
    </w:rPr>
  </w:style>
  <w:style w:type="character" w:customStyle="1" w:styleId="FootnoteTextChar">
    <w:name w:val="Footnote Text Char"/>
    <w:basedOn w:val="DefaultParagraphFont"/>
    <w:link w:val="FootnoteText"/>
    <w:uiPriority w:val="99"/>
    <w:locked/>
    <w:rsid w:val="00C85B45"/>
    <w:rPr>
      <w:rFonts w:ascii="Garamond" w:eastAsia="SimSun" w:hAnsi="Garamond" w:cs="Times New Roman"/>
      <w:kern w:val="3"/>
      <w:sz w:val="20"/>
      <w:szCs w:val="20"/>
      <w:lang w:eastAsia="zh-CN" w:bidi="hi-IN"/>
    </w:rPr>
  </w:style>
  <w:style w:type="paragraph" w:styleId="Header">
    <w:name w:val="header"/>
    <w:basedOn w:val="Normal"/>
    <w:link w:val="HeaderChar"/>
    <w:uiPriority w:val="99"/>
    <w:unhideWhenUsed/>
    <w:rsid w:val="001844C8"/>
    <w:pPr>
      <w:tabs>
        <w:tab w:val="center" w:pos="4536"/>
        <w:tab w:val="right" w:pos="9072"/>
      </w:tabs>
    </w:pPr>
    <w:rPr>
      <w:szCs w:val="21"/>
    </w:rPr>
  </w:style>
  <w:style w:type="character" w:customStyle="1" w:styleId="HeaderChar">
    <w:name w:val="Header Char"/>
    <w:basedOn w:val="DefaultParagraphFont"/>
    <w:link w:val="Header"/>
    <w:uiPriority w:val="99"/>
    <w:locked/>
    <w:rsid w:val="001844C8"/>
    <w:rPr>
      <w:rFonts w:ascii="Times New Roman" w:eastAsia="SimSun" w:hAnsi="Times New Roman" w:cs="Mangal"/>
      <w:kern w:val="3"/>
      <w:sz w:val="21"/>
      <w:szCs w:val="21"/>
      <w:lang w:eastAsia="zh-CN" w:bidi="hi-IN"/>
    </w:rPr>
  </w:style>
  <w:style w:type="paragraph" w:styleId="Footer">
    <w:name w:val="footer"/>
    <w:basedOn w:val="Normal"/>
    <w:link w:val="FooterChar"/>
    <w:uiPriority w:val="99"/>
    <w:unhideWhenUsed/>
    <w:rsid w:val="001844C8"/>
    <w:pPr>
      <w:tabs>
        <w:tab w:val="center" w:pos="4536"/>
        <w:tab w:val="right" w:pos="9072"/>
      </w:tabs>
    </w:pPr>
    <w:rPr>
      <w:szCs w:val="21"/>
    </w:rPr>
  </w:style>
  <w:style w:type="character" w:customStyle="1" w:styleId="FooterChar">
    <w:name w:val="Footer Char"/>
    <w:basedOn w:val="DefaultParagraphFont"/>
    <w:link w:val="Footer"/>
    <w:uiPriority w:val="99"/>
    <w:locked/>
    <w:rsid w:val="001844C8"/>
    <w:rPr>
      <w:rFonts w:ascii="Times New Roman" w:eastAsia="SimSun" w:hAnsi="Times New Roman" w:cs="Mangal"/>
      <w:kern w:val="3"/>
      <w:sz w:val="21"/>
      <w:szCs w:val="21"/>
      <w:lang w:eastAsia="zh-CN" w:bidi="hi-IN"/>
    </w:rPr>
  </w:style>
  <w:style w:type="paragraph" w:customStyle="1" w:styleId="editors">
    <w:name w:val="editors"/>
    <w:basedOn w:val="Normal"/>
    <w:rsid w:val="001844C8"/>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character" w:styleId="FootnoteReference">
    <w:name w:val="footnote reference"/>
    <w:basedOn w:val="DefaultParagraphFont"/>
    <w:uiPriority w:val="99"/>
    <w:semiHidden/>
    <w:unhideWhenUsed/>
    <w:rsid w:val="001844C8"/>
    <w:rPr>
      <w:rFonts w:cs="Times New Roman"/>
      <w:vertAlign w:val="superscript"/>
    </w:rPr>
  </w:style>
  <w:style w:type="paragraph" w:styleId="BalloonText">
    <w:name w:val="Balloon Text"/>
    <w:basedOn w:val="Normal"/>
    <w:link w:val="BalloonTextChar"/>
    <w:uiPriority w:val="99"/>
    <w:semiHidden/>
    <w:unhideWhenUsed/>
    <w:rsid w:val="001844C8"/>
    <w:rPr>
      <w:rFonts w:ascii="Tahoma" w:hAnsi="Tahoma"/>
      <w:sz w:val="16"/>
      <w:szCs w:val="14"/>
    </w:rPr>
  </w:style>
  <w:style w:type="character" w:customStyle="1" w:styleId="BalloonTextChar">
    <w:name w:val="Balloon Text Char"/>
    <w:basedOn w:val="DefaultParagraphFont"/>
    <w:link w:val="BalloonText"/>
    <w:uiPriority w:val="99"/>
    <w:semiHidden/>
    <w:locked/>
    <w:rsid w:val="001844C8"/>
    <w:rPr>
      <w:rFonts w:ascii="Tahoma" w:eastAsia="SimSun" w:hAnsi="Tahoma" w:cs="Mangal"/>
      <w:kern w:val="3"/>
      <w:sz w:val="14"/>
      <w:szCs w:val="14"/>
      <w:lang w:eastAsia="zh-CN" w:bidi="hi-IN"/>
    </w:rPr>
  </w:style>
  <w:style w:type="paragraph" w:styleId="Title">
    <w:name w:val="Title"/>
    <w:basedOn w:val="Normal"/>
    <w:next w:val="Normal"/>
    <w:link w:val="TitleChar"/>
    <w:uiPriority w:val="10"/>
    <w:qFormat/>
    <w:rsid w:val="000E218F"/>
    <w:pPr>
      <w:spacing w:line="360" w:lineRule="auto"/>
      <w:jc w:val="center"/>
    </w:pPr>
    <w:rPr>
      <w:b/>
      <w:bCs/>
      <w:sz w:val="36"/>
      <w:szCs w:val="36"/>
    </w:rPr>
  </w:style>
  <w:style w:type="character" w:customStyle="1" w:styleId="TitleChar">
    <w:name w:val="Title Char"/>
    <w:basedOn w:val="DefaultParagraphFont"/>
    <w:link w:val="Title"/>
    <w:uiPriority w:val="10"/>
    <w:locked/>
    <w:rsid w:val="000E218F"/>
    <w:rPr>
      <w:rFonts w:ascii="Times New Roman" w:eastAsia="SimSun" w:hAnsi="Times New Roman" w:cs="Mangal"/>
      <w:b/>
      <w:bCs/>
      <w:kern w:val="3"/>
      <w:sz w:val="36"/>
      <w:szCs w:val="36"/>
      <w:lang w:eastAsia="zh-CN" w:bidi="hi-IN"/>
    </w:rPr>
  </w:style>
  <w:style w:type="paragraph" w:styleId="DocumentMap">
    <w:name w:val="Document Map"/>
    <w:basedOn w:val="Normal"/>
    <w:link w:val="DocumentMapChar"/>
    <w:uiPriority w:val="99"/>
    <w:semiHidden/>
    <w:unhideWhenUsed/>
    <w:rsid w:val="007B4F74"/>
    <w:rPr>
      <w:rFonts w:ascii="Tahoma" w:hAnsi="Tahoma"/>
      <w:sz w:val="16"/>
      <w:szCs w:val="14"/>
    </w:rPr>
  </w:style>
  <w:style w:type="character" w:customStyle="1" w:styleId="DocumentMapChar">
    <w:name w:val="Document Map Char"/>
    <w:basedOn w:val="DefaultParagraphFont"/>
    <w:link w:val="DocumentMap"/>
    <w:uiPriority w:val="99"/>
    <w:semiHidden/>
    <w:locked/>
    <w:rsid w:val="007B4F74"/>
    <w:rPr>
      <w:rFonts w:ascii="Tahoma" w:eastAsia="SimSun" w:hAnsi="Tahoma" w:cs="Mangal"/>
      <w:kern w:val="3"/>
      <w:sz w:val="14"/>
      <w:szCs w:val="14"/>
      <w:lang w:eastAsia="zh-CN" w:bidi="hi-IN"/>
    </w:rPr>
  </w:style>
  <w:style w:type="table" w:styleId="TableGrid">
    <w:name w:val="Table Grid"/>
    <w:basedOn w:val="TableNormal"/>
    <w:uiPriority w:val="59"/>
    <w:rsid w:val="00821284"/>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B414A"/>
    <w:rPr>
      <w:rFonts w:cs="Times New Roman"/>
      <w:color w:val="0000FF" w:themeColor="hyperlink"/>
      <w:u w:val="single"/>
    </w:rPr>
  </w:style>
  <w:style w:type="numbering" w:customStyle="1" w:styleId="berschriften">
    <w:name w:val="Überschriften"/>
    <w:rsid w:val="00B048AF"/>
    <w:pPr>
      <w:numPr>
        <w:numId w:val="12"/>
      </w:numPr>
    </w:pPr>
  </w:style>
  <w:style w:type="paragraph" w:customStyle="1" w:styleId="KopfDeckblatt">
    <w:name w:val="Kopf Deckblatt"/>
    <w:basedOn w:val="Kopf"/>
    <w:rsid w:val="00AB3E2C"/>
    <w:pPr>
      <w:spacing w:line="360" w:lineRule="auto"/>
    </w:pPr>
  </w:style>
  <w:style w:type="paragraph" w:customStyle="1" w:styleId="berschriftmittignichtimIV">
    <w:name w:val="Überschrift mittig nicht im IV"/>
    <w:basedOn w:val="Normal"/>
    <w:next w:val="Normal"/>
    <w:rsid w:val="007B459D"/>
    <w:pPr>
      <w:spacing w:line="480" w:lineRule="auto"/>
      <w:ind w:left="431" w:hanging="431"/>
      <w:jc w:val="center"/>
    </w:pPr>
    <w:rPr>
      <w:b/>
      <w:sz w:val="32"/>
      <w:szCs w:val="32"/>
    </w:rPr>
  </w:style>
  <w:style w:type="paragraph" w:customStyle="1" w:styleId="Literatur">
    <w:name w:val="Literatur"/>
    <w:basedOn w:val="Normal"/>
    <w:rsid w:val="00AB3E2C"/>
    <w:pPr>
      <w:widowControl/>
      <w:suppressAutoHyphens w:val="0"/>
      <w:autoSpaceDE w:val="0"/>
      <w:adjustRightInd w:val="0"/>
      <w:ind w:left="340" w:hanging="340"/>
      <w:textAlignment w:val="auto"/>
    </w:pPr>
  </w:style>
  <w:style w:type="paragraph" w:styleId="NoSpacing">
    <w:name w:val="No Spacing"/>
    <w:uiPriority w:val="1"/>
    <w:qFormat/>
    <w:rsid w:val="00AB3E2C"/>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paragraph" w:styleId="TOC3">
    <w:name w:val="toc 3"/>
    <w:basedOn w:val="Normal"/>
    <w:next w:val="Normal"/>
    <w:autoRedefine/>
    <w:uiPriority w:val="39"/>
    <w:unhideWhenUsed/>
    <w:rsid w:val="008E55DE"/>
    <w:pPr>
      <w:tabs>
        <w:tab w:val="left" w:pos="1320"/>
        <w:tab w:val="right" w:leader="dot" w:pos="9062"/>
      </w:tabs>
      <w:spacing w:after="220"/>
      <w:ind w:left="1321" w:hanging="839"/>
    </w:pPr>
    <w:rPr>
      <w:noProof/>
      <w:szCs w:val="21"/>
    </w:rPr>
  </w:style>
  <w:style w:type="paragraph" w:customStyle="1" w:styleId="berschrift1ohneNummerierung">
    <w:name w:val="Überschrift 1 ohne Nummerierung"/>
    <w:basedOn w:val="Heading1"/>
    <w:next w:val="Standard1AbschnittWissenschaft"/>
    <w:link w:val="berschrift1ohneNummerierungZchn"/>
    <w:rsid w:val="0099317E"/>
    <w:pPr>
      <w:keepNext/>
      <w:numPr>
        <w:numId w:val="0"/>
      </w:numPr>
    </w:pPr>
    <w:rPr>
      <w:rFonts w:ascii="Garamond" w:hAnsi="Garamond"/>
      <w:lang w:val="en-US"/>
    </w:rPr>
  </w:style>
  <w:style w:type="character" w:customStyle="1" w:styleId="berschrift1ohneNummerierungZchn">
    <w:name w:val="Überschrift 1 ohne Nummerierung Zchn"/>
    <w:basedOn w:val="Heading1Char"/>
    <w:link w:val="berschrift1ohneNummerierung"/>
    <w:rsid w:val="0099317E"/>
    <w:rPr>
      <w:rFonts w:ascii="Garamond" w:eastAsia="SimSun" w:hAnsi="Garamond" w:cs="Times New Roman"/>
      <w:b/>
      <w:bCs/>
      <w:kern w:val="3"/>
      <w:sz w:val="32"/>
      <w:szCs w:val="48"/>
      <w:lang w:val="en-US" w:eastAsia="de-DE" w:bidi="hi-IN"/>
    </w:rPr>
  </w:style>
  <w:style w:type="paragraph" w:customStyle="1" w:styleId="Authornames">
    <w:name w:val="Author names"/>
    <w:basedOn w:val="Normal"/>
    <w:next w:val="Normal"/>
    <w:qFormat/>
    <w:rsid w:val="0083153C"/>
    <w:pPr>
      <w:widowControl/>
      <w:suppressAutoHyphens w:val="0"/>
      <w:autoSpaceDN/>
      <w:spacing w:before="240" w:line="360" w:lineRule="auto"/>
      <w:textAlignment w:val="auto"/>
    </w:pPr>
    <w:rPr>
      <w:rFonts w:eastAsia="Times New Roman" w:cs="Times New Roman"/>
      <w:kern w:val="0"/>
      <w:sz w:val="28"/>
      <w:lang w:val="en-GB" w:eastAsia="en-GB" w:bidi="ar-SA"/>
    </w:rPr>
  </w:style>
  <w:style w:type="paragraph" w:customStyle="1" w:styleId="Affiliation">
    <w:name w:val="Affiliation"/>
    <w:basedOn w:val="Normal"/>
    <w:qFormat/>
    <w:rsid w:val="0083153C"/>
    <w:pPr>
      <w:widowControl/>
      <w:suppressAutoHyphens w:val="0"/>
      <w:autoSpaceDN/>
      <w:spacing w:before="240" w:line="360" w:lineRule="auto"/>
      <w:textAlignment w:val="auto"/>
    </w:pPr>
    <w:rPr>
      <w:rFonts w:eastAsia="Times New Roman" w:cs="Times New Roman"/>
      <w:i/>
      <w:kern w:val="0"/>
      <w:lang w:val="en-GB" w:eastAsia="en-GB" w:bidi="ar-SA"/>
    </w:rPr>
  </w:style>
  <w:style w:type="paragraph" w:customStyle="1" w:styleId="Abstract">
    <w:name w:val="Abstract"/>
    <w:basedOn w:val="Normal"/>
    <w:next w:val="Normal"/>
    <w:qFormat/>
    <w:rsid w:val="0083153C"/>
    <w:pPr>
      <w:widowControl/>
      <w:suppressAutoHyphens w:val="0"/>
      <w:autoSpaceDN/>
      <w:spacing w:before="360" w:after="300" w:line="360" w:lineRule="auto"/>
      <w:ind w:left="720" w:right="567"/>
      <w:textAlignment w:val="auto"/>
    </w:pPr>
    <w:rPr>
      <w:rFonts w:eastAsia="Times New Roman" w:cs="Times New Roman"/>
      <w:kern w:val="0"/>
      <w:sz w:val="22"/>
      <w:lang w:val="en-GB" w:eastAsia="en-GB" w:bidi="ar-SA"/>
    </w:rPr>
  </w:style>
  <w:style w:type="paragraph" w:customStyle="1" w:styleId="Keywords">
    <w:name w:val="Keywords"/>
    <w:basedOn w:val="Normal"/>
    <w:next w:val="Normal"/>
    <w:qFormat/>
    <w:rsid w:val="0083153C"/>
    <w:pPr>
      <w:widowControl/>
      <w:suppressAutoHyphens w:val="0"/>
      <w:autoSpaceDN/>
      <w:spacing w:before="240" w:after="240" w:line="360" w:lineRule="auto"/>
      <w:ind w:left="720" w:right="567"/>
      <w:textAlignment w:val="auto"/>
    </w:pPr>
    <w:rPr>
      <w:rFonts w:eastAsia="Times New Roman" w:cs="Times New Roman"/>
      <w:kern w:val="0"/>
      <w:sz w:val="22"/>
      <w:lang w:val="en-GB" w:eastAsia="en-GB" w:bidi="ar-SA"/>
    </w:rPr>
  </w:style>
  <w:style w:type="paragraph" w:customStyle="1" w:styleId="Formel">
    <w:name w:val="Formel"/>
    <w:basedOn w:val="Normal"/>
    <w:next w:val="Normal"/>
    <w:rsid w:val="00435090"/>
    <w:pPr>
      <w:widowControl/>
      <w:tabs>
        <w:tab w:val="right" w:pos="6634"/>
      </w:tabs>
      <w:suppressAutoHyphens w:val="0"/>
      <w:autoSpaceDN/>
      <w:spacing w:before="120" w:after="360"/>
      <w:ind w:left="567"/>
      <w:textAlignment w:val="auto"/>
    </w:pPr>
    <w:rPr>
      <w:rFonts w:ascii="Cambria Math" w:eastAsia="Times New Roman" w:hAnsi="Cambria Math" w:cs="Times New Roman"/>
      <w:i/>
      <w:kern w:val="20"/>
      <w:lang w:val="en-US" w:eastAsia="en-US" w:bidi="ar-SA"/>
    </w:rPr>
  </w:style>
  <w:style w:type="character" w:customStyle="1" w:styleId="st">
    <w:name w:val="st"/>
    <w:basedOn w:val="DefaultParagraphFont"/>
    <w:rsid w:val="00A42A50"/>
  </w:style>
  <w:style w:type="character" w:styleId="CommentReference">
    <w:name w:val="annotation reference"/>
    <w:basedOn w:val="DefaultParagraphFont"/>
    <w:uiPriority w:val="99"/>
    <w:semiHidden/>
    <w:unhideWhenUsed/>
    <w:rsid w:val="00EF42A6"/>
    <w:rPr>
      <w:sz w:val="16"/>
      <w:szCs w:val="16"/>
    </w:rPr>
  </w:style>
  <w:style w:type="paragraph" w:styleId="CommentText">
    <w:name w:val="annotation text"/>
    <w:basedOn w:val="Normal"/>
    <w:link w:val="CommentTextChar"/>
    <w:uiPriority w:val="99"/>
    <w:semiHidden/>
    <w:unhideWhenUsed/>
    <w:rsid w:val="00EF42A6"/>
    <w:rPr>
      <w:sz w:val="20"/>
      <w:szCs w:val="18"/>
    </w:rPr>
  </w:style>
  <w:style w:type="character" w:customStyle="1" w:styleId="CommentTextChar">
    <w:name w:val="Comment Text Char"/>
    <w:basedOn w:val="DefaultParagraphFont"/>
    <w:link w:val="CommentText"/>
    <w:uiPriority w:val="99"/>
    <w:semiHidden/>
    <w:rsid w:val="00EF42A6"/>
    <w:rPr>
      <w:rFonts w:ascii="Times New Roman" w:eastAsia="SimSun" w:hAnsi="Times New Roman" w:cs="Mangal"/>
      <w:kern w:val="3"/>
      <w:sz w:val="20"/>
      <w:szCs w:val="18"/>
      <w:lang w:eastAsia="zh-CN" w:bidi="hi-IN"/>
    </w:rPr>
  </w:style>
  <w:style w:type="paragraph" w:styleId="CommentSubject">
    <w:name w:val="annotation subject"/>
    <w:basedOn w:val="CommentText"/>
    <w:next w:val="CommentText"/>
    <w:link w:val="CommentSubjectChar"/>
    <w:uiPriority w:val="99"/>
    <w:semiHidden/>
    <w:unhideWhenUsed/>
    <w:rsid w:val="00EF42A6"/>
    <w:rPr>
      <w:b/>
      <w:bCs/>
    </w:rPr>
  </w:style>
  <w:style w:type="character" w:customStyle="1" w:styleId="CommentSubjectChar">
    <w:name w:val="Comment Subject Char"/>
    <w:basedOn w:val="CommentTextChar"/>
    <w:link w:val="CommentSubject"/>
    <w:uiPriority w:val="99"/>
    <w:semiHidden/>
    <w:rsid w:val="00EF42A6"/>
    <w:rPr>
      <w:rFonts w:ascii="Times New Roman" w:eastAsia="SimSun" w:hAnsi="Times New Roman" w:cs="Mangal"/>
      <w:b/>
      <w:bCs/>
      <w:kern w:val="3"/>
      <w:sz w:val="20"/>
      <w:szCs w:val="18"/>
      <w:lang w:eastAsia="zh-CN" w:bidi="hi-IN"/>
    </w:rPr>
  </w:style>
  <w:style w:type="paragraph" w:styleId="Revision">
    <w:name w:val="Revision"/>
    <w:hidden/>
    <w:uiPriority w:val="99"/>
    <w:semiHidden/>
    <w:rsid w:val="003149DC"/>
    <w:pPr>
      <w:spacing w:after="0" w:line="240" w:lineRule="auto"/>
    </w:pPr>
    <w:rPr>
      <w:rFonts w:ascii="Times New Roman" w:eastAsia="SimSun" w:hAnsi="Times New Roman" w:cs="Mangal"/>
      <w:kern w:val="3"/>
      <w:sz w:val="24"/>
      <w:szCs w:val="21"/>
      <w:lang w:eastAsia="zh-CN" w:bidi="hi-IN"/>
    </w:rPr>
  </w:style>
  <w:style w:type="paragraph" w:styleId="NormalWeb">
    <w:name w:val="Normal (Web)"/>
    <w:basedOn w:val="Normal"/>
    <w:uiPriority w:val="99"/>
    <w:unhideWhenUsed/>
    <w:rsid w:val="005C1CAF"/>
    <w:pPr>
      <w:widowControl/>
      <w:suppressAutoHyphens w:val="0"/>
      <w:autoSpaceDN/>
      <w:spacing w:before="100" w:beforeAutospacing="1" w:after="100" w:afterAutospacing="1"/>
      <w:textAlignment w:val="auto"/>
    </w:pPr>
    <w:rPr>
      <w:rFonts w:eastAsiaTheme="minorEastAsia" w:cs="Times New Roman"/>
      <w:kern w:val="0"/>
      <w:lang w:val="de-CH" w:eastAsia="de-CH" w:bidi="ar-SA"/>
    </w:rPr>
  </w:style>
  <w:style w:type="paragraph" w:customStyle="1" w:styleId="berschrift2ohneNummerierung">
    <w:name w:val="Überschrift 2 ohne Nummerierung"/>
    <w:basedOn w:val="Heading2"/>
    <w:next w:val="Standard1AbschnittWissenschaft"/>
    <w:rsid w:val="001D7271"/>
    <w:pPr>
      <w:numPr>
        <w:ilvl w:val="0"/>
        <w:numId w:val="0"/>
      </w:numPr>
      <w:spacing w:after="120"/>
      <w:ind w:left="578" w:hanging="578"/>
    </w:pPr>
    <w:rPr>
      <w:sz w:val="24"/>
      <w:szCs w:val="24"/>
    </w:rPr>
  </w:style>
  <w:style w:type="character" w:styleId="FollowedHyperlink">
    <w:name w:val="FollowedHyperlink"/>
    <w:basedOn w:val="DefaultParagraphFont"/>
    <w:uiPriority w:val="99"/>
    <w:semiHidden/>
    <w:unhideWhenUsed/>
    <w:rsid w:val="007641A9"/>
    <w:rPr>
      <w:color w:val="800080" w:themeColor="followedHyperlink"/>
      <w:u w:val="single"/>
    </w:rPr>
  </w:style>
  <w:style w:type="character" w:customStyle="1" w:styleId="NichtaufgelsteErwhnung1">
    <w:name w:val="Nicht aufgelöste Erwähnung1"/>
    <w:basedOn w:val="DefaultParagraphFont"/>
    <w:uiPriority w:val="99"/>
    <w:semiHidden/>
    <w:unhideWhenUsed/>
    <w:rsid w:val="005A379E"/>
    <w:rPr>
      <w:color w:val="605E5C"/>
      <w:shd w:val="clear" w:color="auto" w:fill="E1DFDD"/>
    </w:rPr>
  </w:style>
  <w:style w:type="paragraph" w:styleId="ListParagraph">
    <w:name w:val="List Paragraph"/>
    <w:basedOn w:val="Normal"/>
    <w:uiPriority w:val="34"/>
    <w:qFormat/>
    <w:rsid w:val="00444E67"/>
    <w:pPr>
      <w:ind w:left="720"/>
      <w:contextualSpacing/>
    </w:pPr>
    <w:rPr>
      <w:szCs w:val="21"/>
    </w:rPr>
  </w:style>
  <w:style w:type="character" w:styleId="PlaceholderText">
    <w:name w:val="Placeholder Text"/>
    <w:basedOn w:val="DefaultParagraphFont"/>
    <w:uiPriority w:val="99"/>
    <w:semiHidden/>
    <w:rsid w:val="00823C8D"/>
    <w:rPr>
      <w:color w:val="808080"/>
    </w:rPr>
  </w:style>
  <w:style w:type="paragraph" w:customStyle="1" w:styleId="CitaviBibliographyEntry">
    <w:name w:val="Citavi Bibliography Entry"/>
    <w:link w:val="CitaviBibliographyEntryZchn"/>
    <w:rsid w:val="001C3E0D"/>
    <w:pPr>
      <w:tabs>
        <w:tab w:val="left" w:pos="283"/>
      </w:tabs>
      <w:spacing w:after="0" w:line="240" w:lineRule="auto"/>
      <w:ind w:left="283" w:hanging="283"/>
    </w:pPr>
    <w:rPr>
      <w:rFonts w:ascii="Garamond" w:eastAsia="SimSun" w:hAnsi="Garamond" w:cs="Mangal"/>
      <w:bCs/>
      <w:kern w:val="3"/>
      <w:szCs w:val="24"/>
      <w:lang w:val="en-US" w:eastAsia="zh-CN" w:bidi="hi-IN"/>
    </w:rPr>
  </w:style>
  <w:style w:type="character" w:customStyle="1" w:styleId="Standard1AbschnittWissenschaftZchn">
    <w:name w:val="Standard 1. Abschnitt Wissenschaft Zchn"/>
    <w:basedOn w:val="DefaultParagraphFont"/>
    <w:link w:val="Standard1AbschnittWissenschaft"/>
    <w:rsid w:val="0049268C"/>
    <w:rPr>
      <w:rFonts w:ascii="Garamond" w:eastAsia="SimSun" w:hAnsi="Garamond" w:cs="Mangal"/>
      <w:kern w:val="3"/>
      <w:sz w:val="24"/>
      <w:szCs w:val="24"/>
      <w:lang w:val="en-US" w:eastAsia="zh-CN" w:bidi="hi-IN"/>
    </w:rPr>
  </w:style>
  <w:style w:type="character" w:customStyle="1" w:styleId="CitaviBibliographyEntryZchn">
    <w:name w:val="Citavi Bibliography Entry Zchn"/>
    <w:basedOn w:val="Standard1AbschnittWissenschaftZchn"/>
    <w:link w:val="CitaviBibliographyEntry"/>
    <w:rsid w:val="001C3E0D"/>
    <w:rPr>
      <w:rFonts w:ascii="Garamond" w:eastAsia="SimSun" w:hAnsi="Garamond" w:cs="Mangal"/>
      <w:bCs/>
      <w:kern w:val="3"/>
      <w:sz w:val="24"/>
      <w:szCs w:val="24"/>
      <w:lang w:val="en-US" w:eastAsia="zh-CN" w:bidi="hi-IN"/>
    </w:rPr>
  </w:style>
  <w:style w:type="paragraph" w:customStyle="1" w:styleId="CitaviBibliographyHeading">
    <w:name w:val="Citavi Bibliography Heading"/>
    <w:basedOn w:val="berschrift1ohneNummerierung"/>
    <w:link w:val="CitaviBibliographyHeadingZchn"/>
    <w:rsid w:val="00823C8D"/>
  </w:style>
  <w:style w:type="character" w:customStyle="1" w:styleId="CitaviBibliographyHeadingZchn">
    <w:name w:val="Citavi Bibliography Heading Zchn"/>
    <w:basedOn w:val="Standard1AbschnittWissenschaftZchn"/>
    <w:link w:val="CitaviBibliographyHeading"/>
    <w:rsid w:val="0049268C"/>
    <w:rPr>
      <w:rFonts w:ascii="Garamond" w:eastAsia="SimSun" w:hAnsi="Garamond" w:cs="Times New Roman"/>
      <w:b/>
      <w:bCs/>
      <w:kern w:val="3"/>
      <w:sz w:val="32"/>
      <w:szCs w:val="48"/>
      <w:lang w:val="en-US" w:eastAsia="de-DE" w:bidi="hi-IN"/>
    </w:rPr>
  </w:style>
  <w:style w:type="paragraph" w:customStyle="1" w:styleId="CitaviBibliographySubheading1">
    <w:name w:val="Citavi Bibliography Subheading 1"/>
    <w:basedOn w:val="Heading2"/>
    <w:link w:val="CitaviBibliographySubheading1Zchn"/>
    <w:rsid w:val="00823C8D"/>
    <w:pPr>
      <w:spacing w:after="120"/>
      <w:ind w:left="709" w:right="709"/>
      <w:outlineLvl w:val="9"/>
    </w:pPr>
    <w:rPr>
      <w:rFonts w:ascii="Garamond" w:hAnsi="Garamond"/>
      <w:i/>
      <w:szCs w:val="20"/>
      <w:lang w:val="en-US"/>
    </w:rPr>
  </w:style>
  <w:style w:type="character" w:customStyle="1" w:styleId="CitaviBibliographySubheading1Zchn">
    <w:name w:val="Citavi Bibliography Subheading 1 Zchn"/>
    <w:basedOn w:val="Standard1AbschnittWissenschaftZchn"/>
    <w:link w:val="CitaviBibliographySubheading1"/>
    <w:rsid w:val="00823C8D"/>
    <w:rPr>
      <w:rFonts w:ascii="Garamond" w:eastAsia="SimSun" w:hAnsi="Garamond" w:cstheme="minorBidi"/>
      <w:b/>
      <w:bCs/>
      <w:i/>
      <w:kern w:val="3"/>
      <w:sz w:val="28"/>
      <w:szCs w:val="20"/>
      <w:lang w:val="en-US" w:eastAsia="zh-CN" w:bidi="hi-IN"/>
    </w:rPr>
  </w:style>
  <w:style w:type="paragraph" w:customStyle="1" w:styleId="CitaviBibliographySubheading2">
    <w:name w:val="Citavi Bibliography Subheading 2"/>
    <w:basedOn w:val="Heading3"/>
    <w:link w:val="CitaviBibliographySubheading2Zchn"/>
    <w:rsid w:val="00823C8D"/>
    <w:pPr>
      <w:ind w:left="709" w:right="709"/>
      <w:outlineLvl w:val="9"/>
    </w:pPr>
    <w:rPr>
      <w:rFonts w:ascii="Garamond" w:hAnsi="Garamond"/>
      <w:i/>
      <w:szCs w:val="20"/>
      <w:lang w:val="en-US"/>
    </w:rPr>
  </w:style>
  <w:style w:type="character" w:customStyle="1" w:styleId="CitaviBibliographySubheading2Zchn">
    <w:name w:val="Citavi Bibliography Subheading 2 Zchn"/>
    <w:basedOn w:val="Standard1AbschnittWissenschaftZchn"/>
    <w:link w:val="CitaviBibliographySubheading2"/>
    <w:rsid w:val="00823C8D"/>
    <w:rPr>
      <w:rFonts w:ascii="Garamond" w:eastAsiaTheme="majorEastAsia" w:hAnsi="Garamond" w:cs="Times New Roman"/>
      <w:b/>
      <w:bCs/>
      <w:i/>
      <w:kern w:val="3"/>
      <w:sz w:val="24"/>
      <w:szCs w:val="20"/>
      <w:lang w:val="en-US" w:eastAsia="zh-CN" w:bidi="hi-IN"/>
    </w:rPr>
  </w:style>
  <w:style w:type="paragraph" w:customStyle="1" w:styleId="CitaviBibliographySubheading3">
    <w:name w:val="Citavi Bibliography Subheading 3"/>
    <w:basedOn w:val="Heading4"/>
    <w:link w:val="CitaviBibliographySubheading3Zchn"/>
    <w:rsid w:val="00823C8D"/>
    <w:pPr>
      <w:ind w:left="709" w:right="709"/>
      <w:outlineLvl w:val="9"/>
    </w:pPr>
    <w:rPr>
      <w:rFonts w:ascii="Garamond" w:hAnsi="Garamond"/>
      <w:i/>
      <w:szCs w:val="20"/>
    </w:rPr>
  </w:style>
  <w:style w:type="character" w:customStyle="1" w:styleId="CitaviBibliographySubheading3Zchn">
    <w:name w:val="Citavi Bibliography Subheading 3 Zchn"/>
    <w:basedOn w:val="Standard1AbschnittWissenschaftZchn"/>
    <w:link w:val="CitaviBibliographySubheading3"/>
    <w:rsid w:val="00823C8D"/>
    <w:rPr>
      <w:rFonts w:ascii="Garamond" w:eastAsiaTheme="majorEastAsia" w:hAnsi="Garamond" w:cs="Times New Roman"/>
      <w:b/>
      <w:bCs/>
      <w:i/>
      <w:iCs/>
      <w:kern w:val="3"/>
      <w:sz w:val="24"/>
      <w:szCs w:val="20"/>
      <w:lang w:val="en-US" w:eastAsia="de-DE" w:bidi="hi-IN"/>
    </w:rPr>
  </w:style>
  <w:style w:type="paragraph" w:customStyle="1" w:styleId="CitaviBibliographySubheading4">
    <w:name w:val="Citavi Bibliography Subheading 4"/>
    <w:basedOn w:val="Heading5"/>
    <w:link w:val="CitaviBibliographySubheading4Zchn"/>
    <w:rsid w:val="00823C8D"/>
    <w:pPr>
      <w:spacing w:after="120"/>
      <w:ind w:left="709" w:right="709"/>
      <w:outlineLvl w:val="9"/>
    </w:pPr>
    <w:rPr>
      <w:rFonts w:ascii="Garamond" w:hAnsi="Garamond"/>
      <w:i/>
      <w:szCs w:val="20"/>
      <w:lang w:val="en-US"/>
    </w:rPr>
  </w:style>
  <w:style w:type="character" w:customStyle="1" w:styleId="CitaviBibliographySubheading4Zchn">
    <w:name w:val="Citavi Bibliography Subheading 4 Zchn"/>
    <w:basedOn w:val="Standard1AbschnittWissenschaftZchn"/>
    <w:link w:val="CitaviBibliographySubheading4"/>
    <w:rsid w:val="00823C8D"/>
    <w:rPr>
      <w:rFonts w:ascii="Garamond" w:eastAsiaTheme="majorEastAsia" w:hAnsi="Garamond" w:cs="Mangal"/>
      <w:i/>
      <w:color w:val="243F60" w:themeColor="accent1" w:themeShade="7F"/>
      <w:kern w:val="3"/>
      <w:sz w:val="24"/>
      <w:szCs w:val="20"/>
      <w:lang w:val="en-US" w:eastAsia="zh-CN" w:bidi="hi-IN"/>
    </w:rPr>
  </w:style>
  <w:style w:type="paragraph" w:customStyle="1" w:styleId="CitaviBibliographySubheading5">
    <w:name w:val="Citavi Bibliography Subheading 5"/>
    <w:basedOn w:val="Heading6"/>
    <w:link w:val="CitaviBibliographySubheading5Zchn"/>
    <w:rsid w:val="00823C8D"/>
    <w:pPr>
      <w:spacing w:after="120"/>
      <w:ind w:left="709" w:right="709"/>
      <w:outlineLvl w:val="9"/>
    </w:pPr>
    <w:rPr>
      <w:rFonts w:ascii="Garamond" w:hAnsi="Garamond"/>
      <w:i w:val="0"/>
      <w:szCs w:val="20"/>
      <w:lang w:val="en-US"/>
    </w:rPr>
  </w:style>
  <w:style w:type="character" w:customStyle="1" w:styleId="CitaviBibliographySubheading5Zchn">
    <w:name w:val="Citavi Bibliography Subheading 5 Zchn"/>
    <w:basedOn w:val="Standard1AbschnittWissenschaftZchn"/>
    <w:link w:val="CitaviBibliographySubheading5"/>
    <w:rsid w:val="00823C8D"/>
    <w:rPr>
      <w:rFonts w:ascii="Garamond" w:eastAsiaTheme="majorEastAsia" w:hAnsi="Garamond" w:cs="Mangal"/>
      <w:iCs/>
      <w:color w:val="243F60" w:themeColor="accent1" w:themeShade="7F"/>
      <w:kern w:val="3"/>
      <w:sz w:val="24"/>
      <w:szCs w:val="20"/>
      <w:lang w:val="en-US" w:eastAsia="zh-CN" w:bidi="hi-IN"/>
    </w:rPr>
  </w:style>
  <w:style w:type="paragraph" w:customStyle="1" w:styleId="CitaviBibliographySubheading6">
    <w:name w:val="Citavi Bibliography Subheading 6"/>
    <w:basedOn w:val="Heading7"/>
    <w:link w:val="CitaviBibliographySubheading6Zchn"/>
    <w:rsid w:val="00823C8D"/>
    <w:pPr>
      <w:spacing w:after="120"/>
      <w:ind w:left="709" w:right="709"/>
      <w:outlineLvl w:val="9"/>
    </w:pPr>
    <w:rPr>
      <w:rFonts w:ascii="Garamond" w:hAnsi="Garamond"/>
      <w:i w:val="0"/>
      <w:szCs w:val="20"/>
      <w:lang w:val="en-US"/>
    </w:rPr>
  </w:style>
  <w:style w:type="character" w:customStyle="1" w:styleId="CitaviBibliographySubheading6Zchn">
    <w:name w:val="Citavi Bibliography Subheading 6 Zchn"/>
    <w:basedOn w:val="Standard1AbschnittWissenschaftZchn"/>
    <w:link w:val="CitaviBibliographySubheading6"/>
    <w:rsid w:val="00823C8D"/>
    <w:rPr>
      <w:rFonts w:ascii="Garamond" w:eastAsiaTheme="majorEastAsia" w:hAnsi="Garamond" w:cs="Mangal"/>
      <w:iCs/>
      <w:color w:val="404040" w:themeColor="text1" w:themeTint="BF"/>
      <w:kern w:val="3"/>
      <w:sz w:val="24"/>
      <w:szCs w:val="20"/>
      <w:lang w:val="en-US" w:eastAsia="zh-CN" w:bidi="hi-IN"/>
    </w:rPr>
  </w:style>
  <w:style w:type="paragraph" w:customStyle="1" w:styleId="CitaviBibliographySubheading7">
    <w:name w:val="Citavi Bibliography Subheading 7"/>
    <w:basedOn w:val="Heading8"/>
    <w:link w:val="CitaviBibliographySubheading7Zchn"/>
    <w:rsid w:val="00823C8D"/>
    <w:pPr>
      <w:spacing w:after="120"/>
      <w:ind w:left="709" w:right="709"/>
      <w:outlineLvl w:val="9"/>
    </w:pPr>
    <w:rPr>
      <w:rFonts w:ascii="Garamond" w:hAnsi="Garamond"/>
      <w:i/>
      <w:szCs w:val="20"/>
      <w:lang w:val="en-US"/>
    </w:rPr>
  </w:style>
  <w:style w:type="character" w:customStyle="1" w:styleId="CitaviBibliographySubheading7Zchn">
    <w:name w:val="Citavi Bibliography Subheading 7 Zchn"/>
    <w:basedOn w:val="Standard1AbschnittWissenschaftZchn"/>
    <w:link w:val="CitaviBibliographySubheading7"/>
    <w:rsid w:val="00823C8D"/>
    <w:rPr>
      <w:rFonts w:ascii="Garamond" w:eastAsiaTheme="majorEastAsia" w:hAnsi="Garamond" w:cs="Mangal"/>
      <w:i/>
      <w:color w:val="404040" w:themeColor="text1" w:themeTint="BF"/>
      <w:kern w:val="3"/>
      <w:sz w:val="20"/>
      <w:szCs w:val="20"/>
      <w:lang w:val="en-US" w:eastAsia="zh-CN" w:bidi="hi-IN"/>
    </w:rPr>
  </w:style>
  <w:style w:type="paragraph" w:customStyle="1" w:styleId="CitaviBibliographySubheading8">
    <w:name w:val="Citavi Bibliography Subheading 8"/>
    <w:basedOn w:val="Heading9"/>
    <w:link w:val="CitaviBibliographySubheading8Zchn"/>
    <w:rsid w:val="00823C8D"/>
    <w:pPr>
      <w:spacing w:after="120"/>
      <w:ind w:left="709" w:right="709"/>
      <w:outlineLvl w:val="9"/>
    </w:pPr>
    <w:rPr>
      <w:rFonts w:ascii="Garamond" w:hAnsi="Garamond"/>
      <w:i w:val="0"/>
      <w:szCs w:val="20"/>
      <w:lang w:val="en-US"/>
    </w:rPr>
  </w:style>
  <w:style w:type="character" w:customStyle="1" w:styleId="CitaviBibliographySubheading8Zchn">
    <w:name w:val="Citavi Bibliography Subheading 8 Zchn"/>
    <w:basedOn w:val="Standard1AbschnittWissenschaftZchn"/>
    <w:link w:val="CitaviBibliographySubheading8"/>
    <w:rsid w:val="00823C8D"/>
    <w:rPr>
      <w:rFonts w:ascii="Garamond" w:eastAsiaTheme="majorEastAsia" w:hAnsi="Garamond" w:cs="Mangal"/>
      <w:iCs/>
      <w:color w:val="404040" w:themeColor="text1" w:themeTint="BF"/>
      <w:kern w:val="3"/>
      <w:sz w:val="20"/>
      <w:szCs w:val="20"/>
      <w:lang w:val="en-US" w:eastAsia="zh-CN" w:bidi="hi-IN"/>
    </w:rPr>
  </w:style>
  <w:style w:type="paragraph" w:styleId="Bibliography">
    <w:name w:val="Bibliography"/>
    <w:basedOn w:val="Normal"/>
    <w:next w:val="Normal"/>
    <w:uiPriority w:val="37"/>
    <w:semiHidden/>
    <w:unhideWhenUsed/>
    <w:rsid w:val="0049268C"/>
    <w:rPr>
      <w:szCs w:val="21"/>
    </w:rPr>
  </w:style>
  <w:style w:type="character" w:styleId="BookTitle">
    <w:name w:val="Book Title"/>
    <w:basedOn w:val="DefaultParagraphFont"/>
    <w:uiPriority w:val="33"/>
    <w:qFormat/>
    <w:rsid w:val="0049268C"/>
    <w:rPr>
      <w:b/>
      <w:bCs/>
      <w:i/>
      <w:iCs/>
      <w:spacing w:val="5"/>
    </w:rPr>
  </w:style>
  <w:style w:type="character" w:styleId="IntenseReference">
    <w:name w:val="Intense Reference"/>
    <w:basedOn w:val="DefaultParagraphFont"/>
    <w:uiPriority w:val="32"/>
    <w:qFormat/>
    <w:rsid w:val="0049268C"/>
    <w:rPr>
      <w:b/>
      <w:bCs/>
      <w:smallCaps/>
      <w:color w:val="4F81BD" w:themeColor="accent1"/>
      <w:spacing w:val="5"/>
    </w:rPr>
  </w:style>
  <w:style w:type="character" w:styleId="SubtleReference">
    <w:name w:val="Subtle Reference"/>
    <w:basedOn w:val="DefaultParagraphFont"/>
    <w:uiPriority w:val="31"/>
    <w:qFormat/>
    <w:rsid w:val="0049268C"/>
    <w:rPr>
      <w:smallCaps/>
      <w:color w:val="5A5A5A" w:themeColor="text1" w:themeTint="A5"/>
    </w:rPr>
  </w:style>
  <w:style w:type="character" w:styleId="IntenseEmphasis">
    <w:name w:val="Intense Emphasis"/>
    <w:basedOn w:val="DefaultParagraphFont"/>
    <w:uiPriority w:val="21"/>
    <w:qFormat/>
    <w:rsid w:val="0049268C"/>
    <w:rPr>
      <w:i/>
      <w:iCs/>
      <w:color w:val="4F81BD" w:themeColor="accent1"/>
    </w:rPr>
  </w:style>
  <w:style w:type="character" w:styleId="SubtleEmphasis">
    <w:name w:val="Subtle Emphasis"/>
    <w:basedOn w:val="DefaultParagraphFont"/>
    <w:uiPriority w:val="19"/>
    <w:qFormat/>
    <w:rsid w:val="0049268C"/>
    <w:rPr>
      <w:i/>
      <w:iCs/>
      <w:color w:val="404040" w:themeColor="text1" w:themeTint="BF"/>
    </w:rPr>
  </w:style>
  <w:style w:type="paragraph" w:styleId="IntenseQuote">
    <w:name w:val="Intense Quote"/>
    <w:basedOn w:val="Normal"/>
    <w:next w:val="Normal"/>
    <w:link w:val="IntenseQuoteChar"/>
    <w:uiPriority w:val="30"/>
    <w:qFormat/>
    <w:rsid w:val="0049268C"/>
    <w:pPr>
      <w:pBdr>
        <w:top w:val="single" w:sz="4" w:space="10" w:color="4F81BD" w:themeColor="accent1"/>
        <w:bottom w:val="single" w:sz="4" w:space="10" w:color="4F81BD" w:themeColor="accent1"/>
      </w:pBdr>
      <w:spacing w:before="360" w:after="360"/>
      <w:ind w:left="864" w:right="864"/>
      <w:jc w:val="center"/>
    </w:pPr>
    <w:rPr>
      <w:i/>
      <w:iCs/>
      <w:color w:val="4F81BD" w:themeColor="accent1"/>
      <w:szCs w:val="21"/>
    </w:rPr>
  </w:style>
  <w:style w:type="character" w:customStyle="1" w:styleId="IntenseQuoteChar">
    <w:name w:val="Intense Quote Char"/>
    <w:basedOn w:val="DefaultParagraphFont"/>
    <w:link w:val="IntenseQuote"/>
    <w:uiPriority w:val="30"/>
    <w:rsid w:val="0049268C"/>
    <w:rPr>
      <w:rFonts w:ascii="Times New Roman" w:eastAsia="SimSun" w:hAnsi="Times New Roman" w:cs="Mangal"/>
      <w:i/>
      <w:iCs/>
      <w:color w:val="4F81BD" w:themeColor="accent1"/>
      <w:kern w:val="3"/>
      <w:sz w:val="24"/>
      <w:szCs w:val="21"/>
      <w:lang w:eastAsia="zh-CN" w:bidi="hi-IN"/>
    </w:rPr>
  </w:style>
  <w:style w:type="paragraph" w:styleId="Quote">
    <w:name w:val="Quote"/>
    <w:basedOn w:val="Normal"/>
    <w:next w:val="Normal"/>
    <w:link w:val="QuoteChar"/>
    <w:uiPriority w:val="29"/>
    <w:qFormat/>
    <w:rsid w:val="0049268C"/>
    <w:pPr>
      <w:spacing w:before="200" w:after="160"/>
      <w:ind w:left="864" w:right="864"/>
      <w:jc w:val="center"/>
    </w:pPr>
    <w:rPr>
      <w:i/>
      <w:iCs/>
      <w:color w:val="404040" w:themeColor="text1" w:themeTint="BF"/>
      <w:szCs w:val="21"/>
    </w:rPr>
  </w:style>
  <w:style w:type="character" w:customStyle="1" w:styleId="QuoteChar">
    <w:name w:val="Quote Char"/>
    <w:basedOn w:val="DefaultParagraphFont"/>
    <w:link w:val="Quote"/>
    <w:uiPriority w:val="29"/>
    <w:rsid w:val="0049268C"/>
    <w:rPr>
      <w:rFonts w:ascii="Times New Roman" w:eastAsia="SimSun" w:hAnsi="Times New Roman" w:cs="Mangal"/>
      <w:i/>
      <w:iCs/>
      <w:color w:val="404040" w:themeColor="text1" w:themeTint="BF"/>
      <w:kern w:val="3"/>
      <w:sz w:val="24"/>
      <w:szCs w:val="21"/>
      <w:lang w:eastAsia="zh-CN" w:bidi="hi-IN"/>
    </w:rPr>
  </w:style>
  <w:style w:type="table" w:styleId="MediumList1-Accent1">
    <w:name w:val="Medium List 1 Accent 1"/>
    <w:basedOn w:val="TableNormal"/>
    <w:uiPriority w:val="65"/>
    <w:semiHidden/>
    <w:unhideWhenUsed/>
    <w:rsid w:val="0049268C"/>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2-Accent1">
    <w:name w:val="Medium Shading 2 Accent 1"/>
    <w:basedOn w:val="TableNormal"/>
    <w:uiPriority w:val="64"/>
    <w:semiHidden/>
    <w:unhideWhenUsed/>
    <w:rsid w:val="0049268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1-Accent1">
    <w:name w:val="Medium Shading 1 Accent 1"/>
    <w:basedOn w:val="TableNormal"/>
    <w:uiPriority w:val="63"/>
    <w:semiHidden/>
    <w:unhideWhenUsed/>
    <w:rsid w:val="0049268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49268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semiHidden/>
    <w:unhideWhenUsed/>
    <w:rsid w:val="0049268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semiHidden/>
    <w:unhideWhenUsed/>
    <w:rsid w:val="0049268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ColorfulGrid">
    <w:name w:val="Colorful Grid"/>
    <w:basedOn w:val="TableNormal"/>
    <w:uiPriority w:val="73"/>
    <w:semiHidden/>
    <w:unhideWhenUsed/>
    <w:rsid w:val="0049268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49268C"/>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49268C"/>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9268C"/>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49268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49268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49268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49268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49268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49268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1">
    <w:name w:val="Medium Shading 1"/>
    <w:basedOn w:val="TableNormal"/>
    <w:uiPriority w:val="63"/>
    <w:semiHidden/>
    <w:unhideWhenUsed/>
    <w:rsid w:val="0049268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49268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49268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49268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TMLVariable">
    <w:name w:val="HTML Variable"/>
    <w:basedOn w:val="DefaultParagraphFont"/>
    <w:uiPriority w:val="99"/>
    <w:semiHidden/>
    <w:unhideWhenUsed/>
    <w:rsid w:val="0049268C"/>
    <w:rPr>
      <w:i/>
      <w:iCs/>
    </w:rPr>
  </w:style>
  <w:style w:type="character" w:styleId="HTMLTypewriter">
    <w:name w:val="HTML Typewriter"/>
    <w:basedOn w:val="DefaultParagraphFont"/>
    <w:uiPriority w:val="99"/>
    <w:semiHidden/>
    <w:unhideWhenUsed/>
    <w:rsid w:val="0049268C"/>
    <w:rPr>
      <w:rFonts w:ascii="Consolas" w:hAnsi="Consolas"/>
      <w:sz w:val="20"/>
      <w:szCs w:val="20"/>
    </w:rPr>
  </w:style>
  <w:style w:type="character" w:styleId="HTMLSample">
    <w:name w:val="HTML Sample"/>
    <w:basedOn w:val="DefaultParagraphFont"/>
    <w:uiPriority w:val="99"/>
    <w:semiHidden/>
    <w:unhideWhenUsed/>
    <w:rsid w:val="0049268C"/>
    <w:rPr>
      <w:rFonts w:ascii="Consolas" w:hAnsi="Consolas"/>
      <w:sz w:val="24"/>
      <w:szCs w:val="24"/>
    </w:rPr>
  </w:style>
  <w:style w:type="paragraph" w:styleId="HTMLPreformatted">
    <w:name w:val="HTML Preformatted"/>
    <w:basedOn w:val="Normal"/>
    <w:link w:val="HTMLPreformattedChar"/>
    <w:uiPriority w:val="99"/>
    <w:semiHidden/>
    <w:unhideWhenUsed/>
    <w:rsid w:val="0049268C"/>
    <w:rPr>
      <w:rFonts w:ascii="Consolas" w:hAnsi="Consolas"/>
      <w:sz w:val="20"/>
      <w:szCs w:val="18"/>
    </w:rPr>
  </w:style>
  <w:style w:type="character" w:customStyle="1" w:styleId="HTMLPreformattedChar">
    <w:name w:val="HTML Preformatted Char"/>
    <w:basedOn w:val="DefaultParagraphFont"/>
    <w:link w:val="HTMLPreformatted"/>
    <w:uiPriority w:val="99"/>
    <w:semiHidden/>
    <w:rsid w:val="0049268C"/>
    <w:rPr>
      <w:rFonts w:ascii="Consolas" w:eastAsia="SimSun" w:hAnsi="Consolas" w:cs="Mangal"/>
      <w:kern w:val="3"/>
      <w:sz w:val="20"/>
      <w:szCs w:val="18"/>
      <w:lang w:eastAsia="zh-CN" w:bidi="hi-IN"/>
    </w:rPr>
  </w:style>
  <w:style w:type="character" w:styleId="HTMLKeyboard">
    <w:name w:val="HTML Keyboard"/>
    <w:basedOn w:val="DefaultParagraphFont"/>
    <w:uiPriority w:val="99"/>
    <w:semiHidden/>
    <w:unhideWhenUsed/>
    <w:rsid w:val="0049268C"/>
    <w:rPr>
      <w:rFonts w:ascii="Consolas" w:hAnsi="Consolas"/>
      <w:sz w:val="20"/>
      <w:szCs w:val="20"/>
    </w:rPr>
  </w:style>
  <w:style w:type="character" w:styleId="HTMLDefinition">
    <w:name w:val="HTML Definition"/>
    <w:basedOn w:val="DefaultParagraphFont"/>
    <w:uiPriority w:val="99"/>
    <w:semiHidden/>
    <w:unhideWhenUsed/>
    <w:rsid w:val="0049268C"/>
    <w:rPr>
      <w:i/>
      <w:iCs/>
    </w:rPr>
  </w:style>
  <w:style w:type="character" w:styleId="HTMLCode">
    <w:name w:val="HTML Code"/>
    <w:basedOn w:val="DefaultParagraphFont"/>
    <w:uiPriority w:val="99"/>
    <w:semiHidden/>
    <w:unhideWhenUsed/>
    <w:rsid w:val="0049268C"/>
    <w:rPr>
      <w:rFonts w:ascii="Consolas" w:hAnsi="Consolas"/>
      <w:sz w:val="20"/>
      <w:szCs w:val="20"/>
    </w:rPr>
  </w:style>
  <w:style w:type="character" w:styleId="HTMLCite">
    <w:name w:val="HTML Cite"/>
    <w:basedOn w:val="DefaultParagraphFont"/>
    <w:uiPriority w:val="99"/>
    <w:semiHidden/>
    <w:unhideWhenUsed/>
    <w:rsid w:val="0049268C"/>
    <w:rPr>
      <w:i/>
      <w:iCs/>
    </w:rPr>
  </w:style>
  <w:style w:type="paragraph" w:styleId="HTMLAddress">
    <w:name w:val="HTML Address"/>
    <w:basedOn w:val="Normal"/>
    <w:link w:val="HTMLAddressChar"/>
    <w:uiPriority w:val="99"/>
    <w:semiHidden/>
    <w:unhideWhenUsed/>
    <w:rsid w:val="0049268C"/>
    <w:rPr>
      <w:i/>
      <w:iCs/>
      <w:szCs w:val="21"/>
    </w:rPr>
  </w:style>
  <w:style w:type="character" w:customStyle="1" w:styleId="HTMLAddressChar">
    <w:name w:val="HTML Address Char"/>
    <w:basedOn w:val="DefaultParagraphFont"/>
    <w:link w:val="HTMLAddress"/>
    <w:uiPriority w:val="99"/>
    <w:semiHidden/>
    <w:rsid w:val="0049268C"/>
    <w:rPr>
      <w:rFonts w:ascii="Times New Roman" w:eastAsia="SimSun" w:hAnsi="Times New Roman" w:cs="Mangal"/>
      <w:i/>
      <w:iCs/>
      <w:kern w:val="3"/>
      <w:sz w:val="24"/>
      <w:szCs w:val="21"/>
      <w:lang w:eastAsia="zh-CN" w:bidi="hi-IN"/>
    </w:rPr>
  </w:style>
  <w:style w:type="character" w:styleId="HTMLAcronym">
    <w:name w:val="HTML Acronym"/>
    <w:basedOn w:val="DefaultParagraphFont"/>
    <w:uiPriority w:val="99"/>
    <w:semiHidden/>
    <w:unhideWhenUsed/>
    <w:rsid w:val="0049268C"/>
  </w:style>
  <w:style w:type="paragraph" w:styleId="PlainText">
    <w:name w:val="Plain Text"/>
    <w:basedOn w:val="Normal"/>
    <w:link w:val="PlainTextChar"/>
    <w:uiPriority w:val="99"/>
    <w:semiHidden/>
    <w:unhideWhenUsed/>
    <w:rsid w:val="0049268C"/>
    <w:rPr>
      <w:rFonts w:ascii="Consolas" w:hAnsi="Consolas"/>
      <w:sz w:val="21"/>
      <w:szCs w:val="19"/>
    </w:rPr>
  </w:style>
  <w:style w:type="character" w:customStyle="1" w:styleId="PlainTextChar">
    <w:name w:val="Plain Text Char"/>
    <w:basedOn w:val="DefaultParagraphFont"/>
    <w:link w:val="PlainText"/>
    <w:uiPriority w:val="99"/>
    <w:semiHidden/>
    <w:rsid w:val="0049268C"/>
    <w:rPr>
      <w:rFonts w:ascii="Consolas" w:eastAsia="SimSun" w:hAnsi="Consolas" w:cs="Mangal"/>
      <w:kern w:val="3"/>
      <w:sz w:val="21"/>
      <w:szCs w:val="19"/>
      <w:lang w:eastAsia="zh-CN" w:bidi="hi-IN"/>
    </w:rPr>
  </w:style>
  <w:style w:type="character" w:styleId="Emphasis">
    <w:name w:val="Emphasis"/>
    <w:basedOn w:val="DefaultParagraphFont"/>
    <w:uiPriority w:val="20"/>
    <w:qFormat/>
    <w:rsid w:val="0049268C"/>
    <w:rPr>
      <w:i/>
      <w:iCs/>
    </w:rPr>
  </w:style>
  <w:style w:type="character" w:styleId="Strong">
    <w:name w:val="Strong"/>
    <w:basedOn w:val="DefaultParagraphFont"/>
    <w:uiPriority w:val="22"/>
    <w:qFormat/>
    <w:rsid w:val="0049268C"/>
    <w:rPr>
      <w:b/>
      <w:bCs/>
    </w:rPr>
  </w:style>
  <w:style w:type="paragraph" w:styleId="BlockText">
    <w:name w:val="Block Text"/>
    <w:basedOn w:val="Normal"/>
    <w:uiPriority w:val="99"/>
    <w:semiHidden/>
    <w:unhideWhenUsed/>
    <w:rsid w:val="0049268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szCs w:val="21"/>
    </w:rPr>
  </w:style>
  <w:style w:type="paragraph" w:styleId="BodyTextIndent3">
    <w:name w:val="Body Text Indent 3"/>
    <w:basedOn w:val="Normal"/>
    <w:link w:val="BodyTextIndent3Char"/>
    <w:uiPriority w:val="99"/>
    <w:semiHidden/>
    <w:unhideWhenUsed/>
    <w:rsid w:val="0049268C"/>
    <w:pPr>
      <w:spacing w:after="120"/>
      <w:ind w:left="283"/>
    </w:pPr>
    <w:rPr>
      <w:sz w:val="16"/>
      <w:szCs w:val="14"/>
    </w:rPr>
  </w:style>
  <w:style w:type="character" w:customStyle="1" w:styleId="BodyTextIndent3Char">
    <w:name w:val="Body Text Indent 3 Char"/>
    <w:basedOn w:val="DefaultParagraphFont"/>
    <w:link w:val="BodyTextIndent3"/>
    <w:uiPriority w:val="99"/>
    <w:semiHidden/>
    <w:rsid w:val="0049268C"/>
    <w:rPr>
      <w:rFonts w:ascii="Times New Roman" w:eastAsia="SimSun" w:hAnsi="Times New Roman" w:cs="Mangal"/>
      <w:kern w:val="3"/>
      <w:sz w:val="16"/>
      <w:szCs w:val="14"/>
      <w:lang w:eastAsia="zh-CN" w:bidi="hi-IN"/>
    </w:rPr>
  </w:style>
  <w:style w:type="paragraph" w:styleId="BodyTextIndent2">
    <w:name w:val="Body Text Indent 2"/>
    <w:basedOn w:val="Normal"/>
    <w:link w:val="BodyTextIndent2Char"/>
    <w:uiPriority w:val="99"/>
    <w:semiHidden/>
    <w:unhideWhenUsed/>
    <w:rsid w:val="0049268C"/>
    <w:pPr>
      <w:spacing w:after="120" w:line="480" w:lineRule="auto"/>
      <w:ind w:left="283"/>
    </w:pPr>
    <w:rPr>
      <w:szCs w:val="21"/>
    </w:rPr>
  </w:style>
  <w:style w:type="character" w:customStyle="1" w:styleId="BodyTextIndent2Char">
    <w:name w:val="Body Text Indent 2 Char"/>
    <w:basedOn w:val="DefaultParagraphFont"/>
    <w:link w:val="BodyTextIndent2"/>
    <w:uiPriority w:val="99"/>
    <w:semiHidden/>
    <w:rsid w:val="0049268C"/>
    <w:rPr>
      <w:rFonts w:ascii="Times New Roman" w:eastAsia="SimSun" w:hAnsi="Times New Roman" w:cs="Mangal"/>
      <w:kern w:val="3"/>
      <w:sz w:val="24"/>
      <w:szCs w:val="21"/>
      <w:lang w:eastAsia="zh-CN" w:bidi="hi-IN"/>
    </w:rPr>
  </w:style>
  <w:style w:type="paragraph" w:styleId="BodyText3">
    <w:name w:val="Body Text 3"/>
    <w:basedOn w:val="Normal"/>
    <w:link w:val="BodyText3Char"/>
    <w:uiPriority w:val="99"/>
    <w:semiHidden/>
    <w:unhideWhenUsed/>
    <w:rsid w:val="0049268C"/>
    <w:pPr>
      <w:spacing w:after="120"/>
    </w:pPr>
    <w:rPr>
      <w:sz w:val="16"/>
      <w:szCs w:val="14"/>
    </w:rPr>
  </w:style>
  <w:style w:type="character" w:customStyle="1" w:styleId="BodyText3Char">
    <w:name w:val="Body Text 3 Char"/>
    <w:basedOn w:val="DefaultParagraphFont"/>
    <w:link w:val="BodyText3"/>
    <w:uiPriority w:val="99"/>
    <w:semiHidden/>
    <w:rsid w:val="0049268C"/>
    <w:rPr>
      <w:rFonts w:ascii="Times New Roman" w:eastAsia="SimSun" w:hAnsi="Times New Roman" w:cs="Mangal"/>
      <w:kern w:val="3"/>
      <w:sz w:val="16"/>
      <w:szCs w:val="14"/>
      <w:lang w:eastAsia="zh-CN" w:bidi="hi-IN"/>
    </w:rPr>
  </w:style>
  <w:style w:type="paragraph" w:styleId="BodyText2">
    <w:name w:val="Body Text 2"/>
    <w:basedOn w:val="Normal"/>
    <w:link w:val="BodyText2Char"/>
    <w:uiPriority w:val="99"/>
    <w:semiHidden/>
    <w:unhideWhenUsed/>
    <w:rsid w:val="0049268C"/>
    <w:pPr>
      <w:spacing w:after="120" w:line="480" w:lineRule="auto"/>
    </w:pPr>
    <w:rPr>
      <w:szCs w:val="21"/>
    </w:rPr>
  </w:style>
  <w:style w:type="character" w:customStyle="1" w:styleId="BodyText2Char">
    <w:name w:val="Body Text 2 Char"/>
    <w:basedOn w:val="DefaultParagraphFont"/>
    <w:link w:val="BodyText2"/>
    <w:uiPriority w:val="99"/>
    <w:semiHidden/>
    <w:rsid w:val="0049268C"/>
    <w:rPr>
      <w:rFonts w:ascii="Times New Roman" w:eastAsia="SimSun" w:hAnsi="Times New Roman" w:cs="Mangal"/>
      <w:kern w:val="3"/>
      <w:sz w:val="24"/>
      <w:szCs w:val="21"/>
      <w:lang w:eastAsia="zh-CN" w:bidi="hi-IN"/>
    </w:rPr>
  </w:style>
  <w:style w:type="paragraph" w:styleId="NoteHeading">
    <w:name w:val="Note Heading"/>
    <w:basedOn w:val="Normal"/>
    <w:next w:val="Normal"/>
    <w:link w:val="NoteHeadingChar"/>
    <w:uiPriority w:val="99"/>
    <w:semiHidden/>
    <w:unhideWhenUsed/>
    <w:rsid w:val="0049268C"/>
    <w:rPr>
      <w:szCs w:val="21"/>
    </w:rPr>
  </w:style>
  <w:style w:type="character" w:customStyle="1" w:styleId="NoteHeadingChar">
    <w:name w:val="Note Heading Char"/>
    <w:basedOn w:val="DefaultParagraphFont"/>
    <w:link w:val="NoteHeading"/>
    <w:uiPriority w:val="99"/>
    <w:semiHidden/>
    <w:rsid w:val="0049268C"/>
    <w:rPr>
      <w:rFonts w:ascii="Times New Roman" w:eastAsia="SimSun" w:hAnsi="Times New Roman" w:cs="Mangal"/>
      <w:kern w:val="3"/>
      <w:sz w:val="24"/>
      <w:szCs w:val="21"/>
      <w:lang w:eastAsia="zh-CN" w:bidi="hi-IN"/>
    </w:rPr>
  </w:style>
  <w:style w:type="paragraph" w:styleId="BodyTextIndent">
    <w:name w:val="Body Text Indent"/>
    <w:basedOn w:val="Normal"/>
    <w:link w:val="BodyTextIndentChar"/>
    <w:uiPriority w:val="99"/>
    <w:semiHidden/>
    <w:unhideWhenUsed/>
    <w:rsid w:val="0049268C"/>
    <w:pPr>
      <w:spacing w:after="120"/>
      <w:ind w:left="283"/>
    </w:pPr>
    <w:rPr>
      <w:szCs w:val="21"/>
    </w:rPr>
  </w:style>
  <w:style w:type="character" w:customStyle="1" w:styleId="BodyTextIndentChar">
    <w:name w:val="Body Text Indent Char"/>
    <w:basedOn w:val="DefaultParagraphFont"/>
    <w:link w:val="BodyTextIndent"/>
    <w:uiPriority w:val="99"/>
    <w:semiHidden/>
    <w:rsid w:val="0049268C"/>
    <w:rPr>
      <w:rFonts w:ascii="Times New Roman" w:eastAsia="SimSun" w:hAnsi="Times New Roman" w:cs="Mangal"/>
      <w:kern w:val="3"/>
      <w:sz w:val="24"/>
      <w:szCs w:val="21"/>
      <w:lang w:eastAsia="zh-CN" w:bidi="hi-IN"/>
    </w:rPr>
  </w:style>
  <w:style w:type="paragraph" w:styleId="BodyTextFirstIndent2">
    <w:name w:val="Body Text First Indent 2"/>
    <w:basedOn w:val="BodyTextIndent"/>
    <w:link w:val="BodyTextFirstIndent2Char"/>
    <w:uiPriority w:val="99"/>
    <w:semiHidden/>
    <w:unhideWhenUsed/>
    <w:rsid w:val="0049268C"/>
    <w:pPr>
      <w:spacing w:after="0"/>
      <w:ind w:left="360" w:firstLine="360"/>
    </w:pPr>
  </w:style>
  <w:style w:type="character" w:customStyle="1" w:styleId="BodyTextFirstIndent2Char">
    <w:name w:val="Body Text First Indent 2 Char"/>
    <w:basedOn w:val="BodyTextIndentChar"/>
    <w:link w:val="BodyTextFirstIndent2"/>
    <w:uiPriority w:val="99"/>
    <w:semiHidden/>
    <w:rsid w:val="0049268C"/>
    <w:rPr>
      <w:rFonts w:ascii="Times New Roman" w:eastAsia="SimSun" w:hAnsi="Times New Roman" w:cs="Mangal"/>
      <w:kern w:val="3"/>
      <w:sz w:val="24"/>
      <w:szCs w:val="21"/>
      <w:lang w:eastAsia="zh-CN" w:bidi="hi-IN"/>
    </w:rPr>
  </w:style>
  <w:style w:type="paragraph" w:styleId="BodyText">
    <w:name w:val="Body Text"/>
    <w:basedOn w:val="Normal"/>
    <w:link w:val="BodyTextChar"/>
    <w:uiPriority w:val="99"/>
    <w:semiHidden/>
    <w:unhideWhenUsed/>
    <w:rsid w:val="0049268C"/>
    <w:pPr>
      <w:spacing w:after="120"/>
    </w:pPr>
    <w:rPr>
      <w:szCs w:val="21"/>
    </w:rPr>
  </w:style>
  <w:style w:type="character" w:customStyle="1" w:styleId="BodyTextChar">
    <w:name w:val="Body Text Char"/>
    <w:basedOn w:val="DefaultParagraphFont"/>
    <w:link w:val="BodyText"/>
    <w:uiPriority w:val="99"/>
    <w:semiHidden/>
    <w:rsid w:val="0049268C"/>
    <w:rPr>
      <w:rFonts w:ascii="Times New Roman" w:eastAsia="SimSun" w:hAnsi="Times New Roman" w:cs="Mangal"/>
      <w:kern w:val="3"/>
      <w:sz w:val="24"/>
      <w:szCs w:val="21"/>
      <w:lang w:eastAsia="zh-CN" w:bidi="hi-IN"/>
    </w:rPr>
  </w:style>
  <w:style w:type="paragraph" w:styleId="BodyTextFirstIndent">
    <w:name w:val="Body Text First Indent"/>
    <w:basedOn w:val="BodyText"/>
    <w:link w:val="BodyTextFirstIndentChar"/>
    <w:uiPriority w:val="99"/>
    <w:semiHidden/>
    <w:unhideWhenUsed/>
    <w:rsid w:val="0049268C"/>
    <w:pPr>
      <w:spacing w:after="0"/>
      <w:ind w:firstLine="360"/>
    </w:pPr>
  </w:style>
  <w:style w:type="character" w:customStyle="1" w:styleId="BodyTextFirstIndentChar">
    <w:name w:val="Body Text First Indent Char"/>
    <w:basedOn w:val="BodyTextChar"/>
    <w:link w:val="BodyTextFirstIndent"/>
    <w:uiPriority w:val="99"/>
    <w:semiHidden/>
    <w:rsid w:val="0049268C"/>
    <w:rPr>
      <w:rFonts w:ascii="Times New Roman" w:eastAsia="SimSun" w:hAnsi="Times New Roman" w:cs="Mangal"/>
      <w:kern w:val="3"/>
      <w:sz w:val="24"/>
      <w:szCs w:val="21"/>
      <w:lang w:eastAsia="zh-CN" w:bidi="hi-IN"/>
    </w:rPr>
  </w:style>
  <w:style w:type="paragraph" w:styleId="Date">
    <w:name w:val="Date"/>
    <w:basedOn w:val="Normal"/>
    <w:next w:val="Normal"/>
    <w:link w:val="DateChar"/>
    <w:uiPriority w:val="99"/>
    <w:semiHidden/>
    <w:unhideWhenUsed/>
    <w:rsid w:val="0049268C"/>
    <w:rPr>
      <w:szCs w:val="21"/>
    </w:rPr>
  </w:style>
  <w:style w:type="character" w:customStyle="1" w:styleId="DateChar">
    <w:name w:val="Date Char"/>
    <w:basedOn w:val="DefaultParagraphFont"/>
    <w:link w:val="Date"/>
    <w:uiPriority w:val="99"/>
    <w:semiHidden/>
    <w:rsid w:val="0049268C"/>
    <w:rPr>
      <w:rFonts w:ascii="Times New Roman" w:eastAsia="SimSun" w:hAnsi="Times New Roman" w:cs="Mangal"/>
      <w:kern w:val="3"/>
      <w:sz w:val="24"/>
      <w:szCs w:val="21"/>
      <w:lang w:eastAsia="zh-CN" w:bidi="hi-IN"/>
    </w:rPr>
  </w:style>
  <w:style w:type="paragraph" w:styleId="Salutation">
    <w:name w:val="Salutation"/>
    <w:basedOn w:val="Normal"/>
    <w:next w:val="Normal"/>
    <w:link w:val="SalutationChar"/>
    <w:uiPriority w:val="99"/>
    <w:semiHidden/>
    <w:unhideWhenUsed/>
    <w:rsid w:val="0049268C"/>
    <w:rPr>
      <w:szCs w:val="21"/>
    </w:rPr>
  </w:style>
  <w:style w:type="character" w:customStyle="1" w:styleId="SalutationChar">
    <w:name w:val="Salutation Char"/>
    <w:basedOn w:val="DefaultParagraphFont"/>
    <w:link w:val="Salutation"/>
    <w:uiPriority w:val="99"/>
    <w:semiHidden/>
    <w:rsid w:val="0049268C"/>
    <w:rPr>
      <w:rFonts w:ascii="Times New Roman" w:eastAsia="SimSun" w:hAnsi="Times New Roman" w:cs="Mangal"/>
      <w:kern w:val="3"/>
      <w:sz w:val="24"/>
      <w:szCs w:val="21"/>
      <w:lang w:eastAsia="zh-CN" w:bidi="hi-IN"/>
    </w:rPr>
  </w:style>
  <w:style w:type="paragraph" w:styleId="Subtitle">
    <w:name w:val="Subtitle"/>
    <w:basedOn w:val="Normal"/>
    <w:next w:val="Normal"/>
    <w:link w:val="SubtitleChar"/>
    <w:uiPriority w:val="11"/>
    <w:qFormat/>
    <w:rsid w:val="0049268C"/>
    <w:pPr>
      <w:numPr>
        <w:ilvl w:val="1"/>
      </w:numPr>
      <w:spacing w:after="160"/>
    </w:pPr>
    <w:rPr>
      <w:rFonts w:asciiTheme="minorHAnsi" w:eastAsiaTheme="minorEastAsia" w:hAnsiTheme="minorHAnsi"/>
      <w:color w:val="5A5A5A" w:themeColor="text1" w:themeTint="A5"/>
      <w:spacing w:val="15"/>
      <w:sz w:val="22"/>
      <w:szCs w:val="20"/>
    </w:rPr>
  </w:style>
  <w:style w:type="character" w:customStyle="1" w:styleId="SubtitleChar">
    <w:name w:val="Subtitle Char"/>
    <w:basedOn w:val="DefaultParagraphFont"/>
    <w:link w:val="Subtitle"/>
    <w:uiPriority w:val="11"/>
    <w:rsid w:val="0049268C"/>
    <w:rPr>
      <w:rFonts w:eastAsiaTheme="minorEastAsia" w:cs="Mangal"/>
      <w:color w:val="5A5A5A" w:themeColor="text1" w:themeTint="A5"/>
      <w:spacing w:val="15"/>
      <w:kern w:val="3"/>
      <w:szCs w:val="20"/>
      <w:lang w:eastAsia="zh-CN" w:bidi="hi-IN"/>
    </w:rPr>
  </w:style>
  <w:style w:type="paragraph" w:styleId="MessageHeader">
    <w:name w:val="Message Header"/>
    <w:basedOn w:val="Normal"/>
    <w:link w:val="MessageHeaderChar"/>
    <w:uiPriority w:val="99"/>
    <w:semiHidden/>
    <w:unhideWhenUsed/>
    <w:rsid w:val="0049268C"/>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szCs w:val="21"/>
    </w:rPr>
  </w:style>
  <w:style w:type="character" w:customStyle="1" w:styleId="MessageHeaderChar">
    <w:name w:val="Message Header Char"/>
    <w:basedOn w:val="DefaultParagraphFont"/>
    <w:link w:val="MessageHeader"/>
    <w:uiPriority w:val="99"/>
    <w:semiHidden/>
    <w:rsid w:val="0049268C"/>
    <w:rPr>
      <w:rFonts w:asciiTheme="majorHAnsi" w:eastAsiaTheme="majorEastAsia" w:hAnsiTheme="majorHAnsi" w:cs="Mangal"/>
      <w:kern w:val="3"/>
      <w:sz w:val="24"/>
      <w:szCs w:val="21"/>
      <w:shd w:val="pct20" w:color="auto" w:fill="auto"/>
      <w:lang w:eastAsia="zh-CN" w:bidi="hi-IN"/>
    </w:rPr>
  </w:style>
  <w:style w:type="paragraph" w:styleId="ListContinue5">
    <w:name w:val="List Continue 5"/>
    <w:basedOn w:val="Normal"/>
    <w:uiPriority w:val="99"/>
    <w:semiHidden/>
    <w:unhideWhenUsed/>
    <w:rsid w:val="0049268C"/>
    <w:pPr>
      <w:spacing w:after="120"/>
      <w:ind w:left="1415"/>
      <w:contextualSpacing/>
    </w:pPr>
    <w:rPr>
      <w:szCs w:val="21"/>
    </w:rPr>
  </w:style>
  <w:style w:type="paragraph" w:styleId="ListContinue4">
    <w:name w:val="List Continue 4"/>
    <w:basedOn w:val="Normal"/>
    <w:uiPriority w:val="99"/>
    <w:semiHidden/>
    <w:unhideWhenUsed/>
    <w:rsid w:val="0049268C"/>
    <w:pPr>
      <w:spacing w:after="120"/>
      <w:ind w:left="1132"/>
      <w:contextualSpacing/>
    </w:pPr>
    <w:rPr>
      <w:szCs w:val="21"/>
    </w:rPr>
  </w:style>
  <w:style w:type="paragraph" w:styleId="ListContinue3">
    <w:name w:val="List Continue 3"/>
    <w:basedOn w:val="Normal"/>
    <w:uiPriority w:val="99"/>
    <w:semiHidden/>
    <w:unhideWhenUsed/>
    <w:rsid w:val="0049268C"/>
    <w:pPr>
      <w:spacing w:after="120"/>
      <w:ind w:left="849"/>
      <w:contextualSpacing/>
    </w:pPr>
    <w:rPr>
      <w:szCs w:val="21"/>
    </w:rPr>
  </w:style>
  <w:style w:type="paragraph" w:styleId="ListContinue2">
    <w:name w:val="List Continue 2"/>
    <w:basedOn w:val="Normal"/>
    <w:uiPriority w:val="99"/>
    <w:semiHidden/>
    <w:unhideWhenUsed/>
    <w:rsid w:val="0049268C"/>
    <w:pPr>
      <w:spacing w:after="120"/>
      <w:ind w:left="566"/>
      <w:contextualSpacing/>
    </w:pPr>
    <w:rPr>
      <w:szCs w:val="21"/>
    </w:rPr>
  </w:style>
  <w:style w:type="paragraph" w:styleId="ListContinue">
    <w:name w:val="List Continue"/>
    <w:basedOn w:val="Normal"/>
    <w:uiPriority w:val="99"/>
    <w:semiHidden/>
    <w:unhideWhenUsed/>
    <w:rsid w:val="0049268C"/>
    <w:pPr>
      <w:spacing w:after="120"/>
      <w:ind w:left="283"/>
      <w:contextualSpacing/>
    </w:pPr>
    <w:rPr>
      <w:szCs w:val="21"/>
    </w:rPr>
  </w:style>
  <w:style w:type="paragraph" w:styleId="Signature">
    <w:name w:val="Signature"/>
    <w:basedOn w:val="Normal"/>
    <w:link w:val="SignatureChar"/>
    <w:uiPriority w:val="99"/>
    <w:semiHidden/>
    <w:unhideWhenUsed/>
    <w:rsid w:val="0049268C"/>
    <w:pPr>
      <w:ind w:left="4252"/>
    </w:pPr>
    <w:rPr>
      <w:szCs w:val="21"/>
    </w:rPr>
  </w:style>
  <w:style w:type="character" w:customStyle="1" w:styleId="SignatureChar">
    <w:name w:val="Signature Char"/>
    <w:basedOn w:val="DefaultParagraphFont"/>
    <w:link w:val="Signature"/>
    <w:uiPriority w:val="99"/>
    <w:semiHidden/>
    <w:rsid w:val="0049268C"/>
    <w:rPr>
      <w:rFonts w:ascii="Times New Roman" w:eastAsia="SimSun" w:hAnsi="Times New Roman" w:cs="Mangal"/>
      <w:kern w:val="3"/>
      <w:sz w:val="24"/>
      <w:szCs w:val="21"/>
      <w:lang w:eastAsia="zh-CN" w:bidi="hi-IN"/>
    </w:rPr>
  </w:style>
  <w:style w:type="paragraph" w:styleId="Closing">
    <w:name w:val="Closing"/>
    <w:basedOn w:val="Normal"/>
    <w:link w:val="ClosingChar"/>
    <w:uiPriority w:val="99"/>
    <w:semiHidden/>
    <w:unhideWhenUsed/>
    <w:rsid w:val="0049268C"/>
    <w:pPr>
      <w:ind w:left="4252"/>
    </w:pPr>
    <w:rPr>
      <w:szCs w:val="21"/>
    </w:rPr>
  </w:style>
  <w:style w:type="character" w:customStyle="1" w:styleId="ClosingChar">
    <w:name w:val="Closing Char"/>
    <w:basedOn w:val="DefaultParagraphFont"/>
    <w:link w:val="Closing"/>
    <w:uiPriority w:val="99"/>
    <w:semiHidden/>
    <w:rsid w:val="0049268C"/>
    <w:rPr>
      <w:rFonts w:ascii="Times New Roman" w:eastAsia="SimSun" w:hAnsi="Times New Roman" w:cs="Mangal"/>
      <w:kern w:val="3"/>
      <w:sz w:val="24"/>
      <w:szCs w:val="21"/>
      <w:lang w:eastAsia="zh-CN" w:bidi="hi-IN"/>
    </w:rPr>
  </w:style>
  <w:style w:type="paragraph" w:styleId="ListNumber5">
    <w:name w:val="List Number 5"/>
    <w:basedOn w:val="Normal"/>
    <w:uiPriority w:val="99"/>
    <w:semiHidden/>
    <w:unhideWhenUsed/>
    <w:rsid w:val="0049268C"/>
    <w:pPr>
      <w:numPr>
        <w:numId w:val="22"/>
      </w:numPr>
      <w:contextualSpacing/>
    </w:pPr>
    <w:rPr>
      <w:szCs w:val="21"/>
    </w:rPr>
  </w:style>
  <w:style w:type="paragraph" w:styleId="ListNumber4">
    <w:name w:val="List Number 4"/>
    <w:basedOn w:val="Normal"/>
    <w:uiPriority w:val="99"/>
    <w:semiHidden/>
    <w:unhideWhenUsed/>
    <w:rsid w:val="0049268C"/>
    <w:pPr>
      <w:numPr>
        <w:numId w:val="23"/>
      </w:numPr>
      <w:contextualSpacing/>
    </w:pPr>
    <w:rPr>
      <w:szCs w:val="21"/>
    </w:rPr>
  </w:style>
  <w:style w:type="paragraph" w:styleId="ListNumber3">
    <w:name w:val="List Number 3"/>
    <w:basedOn w:val="Normal"/>
    <w:uiPriority w:val="99"/>
    <w:semiHidden/>
    <w:unhideWhenUsed/>
    <w:rsid w:val="0049268C"/>
    <w:pPr>
      <w:numPr>
        <w:numId w:val="24"/>
      </w:numPr>
      <w:contextualSpacing/>
    </w:pPr>
    <w:rPr>
      <w:szCs w:val="21"/>
    </w:rPr>
  </w:style>
  <w:style w:type="paragraph" w:styleId="ListNumber2">
    <w:name w:val="List Number 2"/>
    <w:basedOn w:val="Normal"/>
    <w:uiPriority w:val="99"/>
    <w:semiHidden/>
    <w:unhideWhenUsed/>
    <w:rsid w:val="0049268C"/>
    <w:pPr>
      <w:numPr>
        <w:numId w:val="25"/>
      </w:numPr>
      <w:contextualSpacing/>
    </w:pPr>
    <w:rPr>
      <w:szCs w:val="21"/>
    </w:rPr>
  </w:style>
  <w:style w:type="paragraph" w:styleId="ListBullet5">
    <w:name w:val="List Bullet 5"/>
    <w:basedOn w:val="Normal"/>
    <w:uiPriority w:val="99"/>
    <w:semiHidden/>
    <w:unhideWhenUsed/>
    <w:rsid w:val="0049268C"/>
    <w:pPr>
      <w:numPr>
        <w:numId w:val="26"/>
      </w:numPr>
      <w:contextualSpacing/>
    </w:pPr>
    <w:rPr>
      <w:szCs w:val="21"/>
    </w:rPr>
  </w:style>
  <w:style w:type="paragraph" w:styleId="ListBullet4">
    <w:name w:val="List Bullet 4"/>
    <w:basedOn w:val="Normal"/>
    <w:uiPriority w:val="99"/>
    <w:semiHidden/>
    <w:unhideWhenUsed/>
    <w:rsid w:val="0049268C"/>
    <w:pPr>
      <w:numPr>
        <w:numId w:val="27"/>
      </w:numPr>
      <w:contextualSpacing/>
    </w:pPr>
    <w:rPr>
      <w:szCs w:val="21"/>
    </w:rPr>
  </w:style>
  <w:style w:type="paragraph" w:styleId="ListBullet3">
    <w:name w:val="List Bullet 3"/>
    <w:basedOn w:val="Normal"/>
    <w:uiPriority w:val="99"/>
    <w:semiHidden/>
    <w:unhideWhenUsed/>
    <w:rsid w:val="0049268C"/>
    <w:pPr>
      <w:numPr>
        <w:numId w:val="28"/>
      </w:numPr>
      <w:contextualSpacing/>
    </w:pPr>
    <w:rPr>
      <w:szCs w:val="21"/>
    </w:rPr>
  </w:style>
  <w:style w:type="paragraph" w:styleId="ListBullet2">
    <w:name w:val="List Bullet 2"/>
    <w:basedOn w:val="Normal"/>
    <w:uiPriority w:val="99"/>
    <w:semiHidden/>
    <w:unhideWhenUsed/>
    <w:rsid w:val="0049268C"/>
    <w:pPr>
      <w:numPr>
        <w:numId w:val="29"/>
      </w:numPr>
      <w:contextualSpacing/>
    </w:pPr>
    <w:rPr>
      <w:szCs w:val="21"/>
    </w:rPr>
  </w:style>
  <w:style w:type="paragraph" w:styleId="List5">
    <w:name w:val="List 5"/>
    <w:basedOn w:val="Normal"/>
    <w:uiPriority w:val="99"/>
    <w:semiHidden/>
    <w:unhideWhenUsed/>
    <w:rsid w:val="0049268C"/>
    <w:pPr>
      <w:ind w:left="1415" w:hanging="283"/>
      <w:contextualSpacing/>
    </w:pPr>
    <w:rPr>
      <w:szCs w:val="21"/>
    </w:rPr>
  </w:style>
  <w:style w:type="paragraph" w:styleId="List4">
    <w:name w:val="List 4"/>
    <w:basedOn w:val="Normal"/>
    <w:uiPriority w:val="99"/>
    <w:semiHidden/>
    <w:unhideWhenUsed/>
    <w:rsid w:val="0049268C"/>
    <w:pPr>
      <w:ind w:left="1132" w:hanging="283"/>
      <w:contextualSpacing/>
    </w:pPr>
    <w:rPr>
      <w:szCs w:val="21"/>
    </w:rPr>
  </w:style>
  <w:style w:type="paragraph" w:styleId="List3">
    <w:name w:val="List 3"/>
    <w:basedOn w:val="Normal"/>
    <w:uiPriority w:val="99"/>
    <w:semiHidden/>
    <w:unhideWhenUsed/>
    <w:rsid w:val="0049268C"/>
    <w:pPr>
      <w:ind w:left="849" w:hanging="283"/>
      <w:contextualSpacing/>
    </w:pPr>
    <w:rPr>
      <w:szCs w:val="21"/>
    </w:rPr>
  </w:style>
  <w:style w:type="paragraph" w:styleId="List2">
    <w:name w:val="List 2"/>
    <w:basedOn w:val="Normal"/>
    <w:uiPriority w:val="99"/>
    <w:semiHidden/>
    <w:unhideWhenUsed/>
    <w:rsid w:val="0049268C"/>
    <w:pPr>
      <w:ind w:left="566" w:hanging="283"/>
      <w:contextualSpacing/>
    </w:pPr>
    <w:rPr>
      <w:szCs w:val="21"/>
    </w:rPr>
  </w:style>
  <w:style w:type="paragraph" w:styleId="ListNumber">
    <w:name w:val="List Number"/>
    <w:basedOn w:val="Normal"/>
    <w:uiPriority w:val="99"/>
    <w:semiHidden/>
    <w:unhideWhenUsed/>
    <w:rsid w:val="0049268C"/>
    <w:pPr>
      <w:numPr>
        <w:numId w:val="30"/>
      </w:numPr>
      <w:contextualSpacing/>
    </w:pPr>
    <w:rPr>
      <w:szCs w:val="21"/>
    </w:rPr>
  </w:style>
  <w:style w:type="paragraph" w:styleId="ListBullet">
    <w:name w:val="List Bullet"/>
    <w:basedOn w:val="Normal"/>
    <w:uiPriority w:val="99"/>
    <w:semiHidden/>
    <w:unhideWhenUsed/>
    <w:rsid w:val="0049268C"/>
    <w:pPr>
      <w:numPr>
        <w:numId w:val="31"/>
      </w:numPr>
      <w:contextualSpacing/>
    </w:pPr>
    <w:rPr>
      <w:szCs w:val="21"/>
    </w:rPr>
  </w:style>
  <w:style w:type="paragraph" w:styleId="List">
    <w:name w:val="List"/>
    <w:basedOn w:val="Normal"/>
    <w:uiPriority w:val="99"/>
    <w:semiHidden/>
    <w:unhideWhenUsed/>
    <w:rsid w:val="0049268C"/>
    <w:pPr>
      <w:ind w:left="283" w:hanging="283"/>
      <w:contextualSpacing/>
    </w:pPr>
    <w:rPr>
      <w:szCs w:val="21"/>
    </w:rPr>
  </w:style>
  <w:style w:type="paragraph" w:styleId="TOAHeading">
    <w:name w:val="toa heading"/>
    <w:basedOn w:val="Normal"/>
    <w:next w:val="Normal"/>
    <w:uiPriority w:val="99"/>
    <w:semiHidden/>
    <w:unhideWhenUsed/>
    <w:rsid w:val="0049268C"/>
    <w:pPr>
      <w:spacing w:before="120"/>
    </w:pPr>
    <w:rPr>
      <w:rFonts w:asciiTheme="majorHAnsi" w:eastAsiaTheme="majorEastAsia" w:hAnsiTheme="majorHAnsi"/>
      <w:b/>
      <w:bCs/>
      <w:szCs w:val="21"/>
    </w:rPr>
  </w:style>
  <w:style w:type="paragraph" w:styleId="MacroText">
    <w:name w:val="macro"/>
    <w:link w:val="MacroTextChar"/>
    <w:uiPriority w:val="99"/>
    <w:semiHidden/>
    <w:unhideWhenUsed/>
    <w:rsid w:val="0049268C"/>
    <w:pPr>
      <w:widowControl w:val="0"/>
      <w:tabs>
        <w:tab w:val="left" w:pos="480"/>
        <w:tab w:val="left" w:pos="960"/>
        <w:tab w:val="left" w:pos="1440"/>
        <w:tab w:val="left" w:pos="1920"/>
        <w:tab w:val="left" w:pos="2400"/>
        <w:tab w:val="left" w:pos="2880"/>
        <w:tab w:val="left" w:pos="3360"/>
        <w:tab w:val="left" w:pos="3840"/>
        <w:tab w:val="left" w:pos="4320"/>
      </w:tabs>
      <w:suppressAutoHyphens/>
      <w:autoSpaceDN w:val="0"/>
      <w:spacing w:after="0" w:line="240" w:lineRule="auto"/>
      <w:textAlignment w:val="baseline"/>
    </w:pPr>
    <w:rPr>
      <w:rFonts w:ascii="Consolas" w:eastAsia="SimSun" w:hAnsi="Consolas" w:cs="Mangal"/>
      <w:kern w:val="3"/>
      <w:sz w:val="20"/>
      <w:szCs w:val="18"/>
      <w:lang w:eastAsia="zh-CN" w:bidi="hi-IN"/>
    </w:rPr>
  </w:style>
  <w:style w:type="character" w:customStyle="1" w:styleId="MacroTextChar">
    <w:name w:val="Macro Text Char"/>
    <w:basedOn w:val="DefaultParagraphFont"/>
    <w:link w:val="MacroText"/>
    <w:uiPriority w:val="99"/>
    <w:semiHidden/>
    <w:rsid w:val="0049268C"/>
    <w:rPr>
      <w:rFonts w:ascii="Consolas" w:eastAsia="SimSun" w:hAnsi="Consolas" w:cs="Mangal"/>
      <w:kern w:val="3"/>
      <w:sz w:val="20"/>
      <w:szCs w:val="18"/>
      <w:lang w:eastAsia="zh-CN" w:bidi="hi-IN"/>
    </w:rPr>
  </w:style>
  <w:style w:type="paragraph" w:styleId="TableofAuthorities">
    <w:name w:val="table of authorities"/>
    <w:basedOn w:val="Normal"/>
    <w:next w:val="Normal"/>
    <w:uiPriority w:val="99"/>
    <w:semiHidden/>
    <w:unhideWhenUsed/>
    <w:rsid w:val="0049268C"/>
    <w:pPr>
      <w:ind w:left="240" w:hanging="240"/>
    </w:pPr>
    <w:rPr>
      <w:szCs w:val="21"/>
    </w:rPr>
  </w:style>
  <w:style w:type="paragraph" w:styleId="EndnoteText">
    <w:name w:val="endnote text"/>
    <w:basedOn w:val="Normal"/>
    <w:link w:val="EndnoteTextChar"/>
    <w:uiPriority w:val="99"/>
    <w:semiHidden/>
    <w:unhideWhenUsed/>
    <w:rsid w:val="0049268C"/>
    <w:rPr>
      <w:sz w:val="20"/>
      <w:szCs w:val="18"/>
    </w:rPr>
  </w:style>
  <w:style w:type="character" w:customStyle="1" w:styleId="EndnoteTextChar">
    <w:name w:val="Endnote Text Char"/>
    <w:basedOn w:val="DefaultParagraphFont"/>
    <w:link w:val="EndnoteText"/>
    <w:uiPriority w:val="99"/>
    <w:semiHidden/>
    <w:rsid w:val="0049268C"/>
    <w:rPr>
      <w:rFonts w:ascii="Times New Roman" w:eastAsia="SimSun" w:hAnsi="Times New Roman" w:cs="Mangal"/>
      <w:kern w:val="3"/>
      <w:sz w:val="20"/>
      <w:szCs w:val="18"/>
      <w:lang w:eastAsia="zh-CN" w:bidi="hi-IN"/>
    </w:rPr>
  </w:style>
  <w:style w:type="character" w:styleId="EndnoteReference">
    <w:name w:val="endnote reference"/>
    <w:basedOn w:val="DefaultParagraphFont"/>
    <w:uiPriority w:val="99"/>
    <w:semiHidden/>
    <w:unhideWhenUsed/>
    <w:rsid w:val="0049268C"/>
    <w:rPr>
      <w:vertAlign w:val="superscript"/>
    </w:rPr>
  </w:style>
  <w:style w:type="character" w:styleId="PageNumber">
    <w:name w:val="page number"/>
    <w:basedOn w:val="DefaultParagraphFont"/>
    <w:uiPriority w:val="99"/>
    <w:semiHidden/>
    <w:unhideWhenUsed/>
    <w:rsid w:val="0049268C"/>
  </w:style>
  <w:style w:type="character" w:styleId="LineNumber">
    <w:name w:val="line number"/>
    <w:basedOn w:val="DefaultParagraphFont"/>
    <w:uiPriority w:val="99"/>
    <w:semiHidden/>
    <w:unhideWhenUsed/>
    <w:rsid w:val="0049268C"/>
  </w:style>
  <w:style w:type="paragraph" w:styleId="EnvelopeReturn">
    <w:name w:val="envelope return"/>
    <w:basedOn w:val="Normal"/>
    <w:uiPriority w:val="99"/>
    <w:semiHidden/>
    <w:unhideWhenUsed/>
    <w:rsid w:val="0049268C"/>
    <w:rPr>
      <w:rFonts w:asciiTheme="majorHAnsi" w:eastAsiaTheme="majorEastAsia" w:hAnsiTheme="majorHAnsi"/>
      <w:sz w:val="20"/>
      <w:szCs w:val="18"/>
    </w:rPr>
  </w:style>
  <w:style w:type="paragraph" w:styleId="EnvelopeAddress">
    <w:name w:val="envelope address"/>
    <w:basedOn w:val="Normal"/>
    <w:uiPriority w:val="99"/>
    <w:semiHidden/>
    <w:unhideWhenUsed/>
    <w:rsid w:val="0049268C"/>
    <w:pPr>
      <w:framePr w:w="4320" w:h="2160" w:hRule="exact" w:hSpace="141" w:wrap="auto" w:hAnchor="page" w:xAlign="center" w:yAlign="bottom"/>
      <w:ind w:left="1"/>
    </w:pPr>
    <w:rPr>
      <w:rFonts w:asciiTheme="majorHAnsi" w:eastAsiaTheme="majorEastAsia" w:hAnsiTheme="majorHAnsi"/>
      <w:szCs w:val="21"/>
    </w:rPr>
  </w:style>
  <w:style w:type="paragraph" w:styleId="TableofFigures">
    <w:name w:val="table of figures"/>
    <w:basedOn w:val="Normal"/>
    <w:next w:val="Normal"/>
    <w:uiPriority w:val="99"/>
    <w:semiHidden/>
    <w:unhideWhenUsed/>
    <w:rsid w:val="0049268C"/>
    <w:rPr>
      <w:szCs w:val="21"/>
    </w:rPr>
  </w:style>
  <w:style w:type="paragraph" w:styleId="Index1">
    <w:name w:val="index 1"/>
    <w:basedOn w:val="Normal"/>
    <w:next w:val="Normal"/>
    <w:autoRedefine/>
    <w:uiPriority w:val="99"/>
    <w:semiHidden/>
    <w:unhideWhenUsed/>
    <w:rsid w:val="0049268C"/>
    <w:pPr>
      <w:ind w:left="240" w:hanging="240"/>
    </w:pPr>
    <w:rPr>
      <w:szCs w:val="21"/>
    </w:rPr>
  </w:style>
  <w:style w:type="paragraph" w:styleId="IndexHeading">
    <w:name w:val="index heading"/>
    <w:basedOn w:val="Normal"/>
    <w:next w:val="Index1"/>
    <w:uiPriority w:val="99"/>
    <w:semiHidden/>
    <w:unhideWhenUsed/>
    <w:rsid w:val="0049268C"/>
    <w:rPr>
      <w:rFonts w:asciiTheme="majorHAnsi" w:eastAsiaTheme="majorEastAsia" w:hAnsiTheme="majorHAnsi"/>
      <w:b/>
      <w:bCs/>
      <w:szCs w:val="21"/>
    </w:rPr>
  </w:style>
  <w:style w:type="paragraph" w:styleId="NormalIndent">
    <w:name w:val="Normal Indent"/>
    <w:basedOn w:val="Normal"/>
    <w:uiPriority w:val="99"/>
    <w:semiHidden/>
    <w:unhideWhenUsed/>
    <w:rsid w:val="0049268C"/>
    <w:pPr>
      <w:ind w:left="708"/>
    </w:pPr>
    <w:rPr>
      <w:szCs w:val="21"/>
    </w:rPr>
  </w:style>
  <w:style w:type="paragraph" w:styleId="TOC9">
    <w:name w:val="toc 9"/>
    <w:basedOn w:val="Normal"/>
    <w:next w:val="Normal"/>
    <w:autoRedefine/>
    <w:uiPriority w:val="39"/>
    <w:semiHidden/>
    <w:unhideWhenUsed/>
    <w:rsid w:val="0049268C"/>
    <w:pPr>
      <w:spacing w:after="100"/>
      <w:ind w:left="1920"/>
    </w:pPr>
    <w:rPr>
      <w:szCs w:val="21"/>
    </w:rPr>
  </w:style>
  <w:style w:type="paragraph" w:styleId="TOC8">
    <w:name w:val="toc 8"/>
    <w:basedOn w:val="Normal"/>
    <w:next w:val="Normal"/>
    <w:autoRedefine/>
    <w:uiPriority w:val="39"/>
    <w:semiHidden/>
    <w:unhideWhenUsed/>
    <w:rsid w:val="0049268C"/>
    <w:pPr>
      <w:spacing w:after="100"/>
      <w:ind w:left="1680"/>
    </w:pPr>
    <w:rPr>
      <w:szCs w:val="21"/>
    </w:rPr>
  </w:style>
  <w:style w:type="paragraph" w:styleId="TOC7">
    <w:name w:val="toc 7"/>
    <w:basedOn w:val="Normal"/>
    <w:next w:val="Normal"/>
    <w:autoRedefine/>
    <w:uiPriority w:val="39"/>
    <w:semiHidden/>
    <w:unhideWhenUsed/>
    <w:rsid w:val="0049268C"/>
    <w:pPr>
      <w:spacing w:after="100"/>
      <w:ind w:left="1440"/>
    </w:pPr>
    <w:rPr>
      <w:szCs w:val="21"/>
    </w:rPr>
  </w:style>
  <w:style w:type="paragraph" w:styleId="TOC6">
    <w:name w:val="toc 6"/>
    <w:basedOn w:val="Normal"/>
    <w:next w:val="Normal"/>
    <w:autoRedefine/>
    <w:uiPriority w:val="39"/>
    <w:semiHidden/>
    <w:unhideWhenUsed/>
    <w:rsid w:val="0049268C"/>
    <w:pPr>
      <w:spacing w:after="100"/>
      <w:ind w:left="1200"/>
    </w:pPr>
    <w:rPr>
      <w:szCs w:val="21"/>
    </w:rPr>
  </w:style>
  <w:style w:type="paragraph" w:styleId="TOC5">
    <w:name w:val="toc 5"/>
    <w:basedOn w:val="Normal"/>
    <w:next w:val="Normal"/>
    <w:autoRedefine/>
    <w:uiPriority w:val="39"/>
    <w:semiHidden/>
    <w:unhideWhenUsed/>
    <w:rsid w:val="0049268C"/>
    <w:pPr>
      <w:spacing w:after="100"/>
      <w:ind w:left="960"/>
    </w:pPr>
    <w:rPr>
      <w:szCs w:val="21"/>
    </w:rPr>
  </w:style>
  <w:style w:type="paragraph" w:styleId="TOC4">
    <w:name w:val="toc 4"/>
    <w:basedOn w:val="Normal"/>
    <w:next w:val="Normal"/>
    <w:autoRedefine/>
    <w:uiPriority w:val="39"/>
    <w:semiHidden/>
    <w:unhideWhenUsed/>
    <w:rsid w:val="0049268C"/>
    <w:pPr>
      <w:spacing w:after="100"/>
      <w:ind w:left="720"/>
    </w:pPr>
    <w:rPr>
      <w:szCs w:val="21"/>
    </w:rPr>
  </w:style>
  <w:style w:type="paragraph" w:styleId="Index9">
    <w:name w:val="index 9"/>
    <w:basedOn w:val="Normal"/>
    <w:next w:val="Normal"/>
    <w:autoRedefine/>
    <w:uiPriority w:val="99"/>
    <w:semiHidden/>
    <w:unhideWhenUsed/>
    <w:rsid w:val="0049268C"/>
    <w:pPr>
      <w:ind w:left="2160" w:hanging="240"/>
    </w:pPr>
    <w:rPr>
      <w:szCs w:val="21"/>
    </w:rPr>
  </w:style>
  <w:style w:type="paragraph" w:styleId="Index8">
    <w:name w:val="index 8"/>
    <w:basedOn w:val="Normal"/>
    <w:next w:val="Normal"/>
    <w:autoRedefine/>
    <w:uiPriority w:val="99"/>
    <w:semiHidden/>
    <w:unhideWhenUsed/>
    <w:rsid w:val="0049268C"/>
    <w:pPr>
      <w:ind w:left="1920" w:hanging="240"/>
    </w:pPr>
    <w:rPr>
      <w:szCs w:val="21"/>
    </w:rPr>
  </w:style>
  <w:style w:type="paragraph" w:styleId="Index7">
    <w:name w:val="index 7"/>
    <w:basedOn w:val="Normal"/>
    <w:next w:val="Normal"/>
    <w:autoRedefine/>
    <w:uiPriority w:val="99"/>
    <w:semiHidden/>
    <w:unhideWhenUsed/>
    <w:rsid w:val="0049268C"/>
    <w:pPr>
      <w:ind w:left="1680" w:hanging="240"/>
    </w:pPr>
    <w:rPr>
      <w:szCs w:val="21"/>
    </w:rPr>
  </w:style>
  <w:style w:type="paragraph" w:styleId="Index6">
    <w:name w:val="index 6"/>
    <w:basedOn w:val="Normal"/>
    <w:next w:val="Normal"/>
    <w:autoRedefine/>
    <w:uiPriority w:val="99"/>
    <w:semiHidden/>
    <w:unhideWhenUsed/>
    <w:rsid w:val="0049268C"/>
    <w:pPr>
      <w:ind w:left="1440" w:hanging="240"/>
    </w:pPr>
    <w:rPr>
      <w:szCs w:val="21"/>
    </w:rPr>
  </w:style>
  <w:style w:type="paragraph" w:styleId="Index5">
    <w:name w:val="index 5"/>
    <w:basedOn w:val="Normal"/>
    <w:next w:val="Normal"/>
    <w:autoRedefine/>
    <w:uiPriority w:val="99"/>
    <w:semiHidden/>
    <w:unhideWhenUsed/>
    <w:rsid w:val="0049268C"/>
    <w:pPr>
      <w:ind w:left="1200" w:hanging="240"/>
    </w:pPr>
    <w:rPr>
      <w:szCs w:val="21"/>
    </w:rPr>
  </w:style>
  <w:style w:type="paragraph" w:styleId="Index4">
    <w:name w:val="index 4"/>
    <w:basedOn w:val="Normal"/>
    <w:next w:val="Normal"/>
    <w:autoRedefine/>
    <w:uiPriority w:val="99"/>
    <w:semiHidden/>
    <w:unhideWhenUsed/>
    <w:rsid w:val="0049268C"/>
    <w:pPr>
      <w:ind w:left="960" w:hanging="240"/>
    </w:pPr>
    <w:rPr>
      <w:szCs w:val="21"/>
    </w:rPr>
  </w:style>
  <w:style w:type="paragraph" w:styleId="Index3">
    <w:name w:val="index 3"/>
    <w:basedOn w:val="Normal"/>
    <w:next w:val="Normal"/>
    <w:autoRedefine/>
    <w:uiPriority w:val="99"/>
    <w:semiHidden/>
    <w:unhideWhenUsed/>
    <w:rsid w:val="0049268C"/>
    <w:pPr>
      <w:ind w:left="720" w:hanging="240"/>
    </w:pPr>
    <w:rPr>
      <w:szCs w:val="21"/>
    </w:rPr>
  </w:style>
  <w:style w:type="paragraph" w:styleId="Index2">
    <w:name w:val="index 2"/>
    <w:basedOn w:val="Normal"/>
    <w:next w:val="Normal"/>
    <w:autoRedefine/>
    <w:uiPriority w:val="99"/>
    <w:semiHidden/>
    <w:unhideWhenUsed/>
    <w:rsid w:val="0049268C"/>
    <w:pPr>
      <w:ind w:left="480" w:hanging="240"/>
    </w:pPr>
    <w:rPr>
      <w:szCs w:val="21"/>
    </w:rPr>
  </w:style>
  <w:style w:type="paragraph" w:customStyle="1" w:styleId="CitaviChapterBibliographyHeading">
    <w:name w:val="Citavi Chapter Bibliography Heading"/>
    <w:basedOn w:val="Heading2"/>
    <w:link w:val="CitaviChapterBibliographyHeadingZchn"/>
    <w:uiPriority w:val="99"/>
    <w:rsid w:val="004E7E00"/>
  </w:style>
  <w:style w:type="character" w:customStyle="1" w:styleId="CitaviChapterBibliographyHeadingZchn">
    <w:name w:val="Citavi Chapter Bibliography Heading Zchn"/>
    <w:basedOn w:val="Standard1AbschnittWissenschaftZchn"/>
    <w:link w:val="CitaviChapterBibliographyHeading"/>
    <w:uiPriority w:val="99"/>
    <w:rsid w:val="004E7E00"/>
    <w:rPr>
      <w:rFonts w:ascii="Times New Roman" w:eastAsia="SimSun" w:hAnsi="Times New Roman" w:cstheme="minorBidi"/>
      <w:b/>
      <w:bCs/>
      <w:kern w:val="3"/>
      <w:sz w:val="28"/>
      <w:szCs w:val="23"/>
      <w:lang w:val="en-US" w:eastAsia="zh-CN" w:bidi="hi-IN"/>
    </w:rPr>
  </w:style>
  <w:style w:type="paragraph" w:customStyle="1" w:styleId="CitaviLiteraturverzeichnis">
    <w:name w:val="Citavi Literaturverzeichnis"/>
    <w:basedOn w:val="Normal"/>
    <w:rsid w:val="006B744D"/>
    <w:pPr>
      <w:widowControl/>
      <w:suppressAutoHyphens w:val="0"/>
      <w:autoSpaceDN/>
      <w:spacing w:after="60"/>
      <w:ind w:left="283" w:hanging="283"/>
      <w:textAlignment w:val="auto"/>
    </w:pPr>
    <w:rPr>
      <w:rFonts w:ascii="Segoe UI" w:eastAsia="Times New Roman" w:hAnsi="Segoe UI" w:cs="Segoe UI"/>
      <w:kern w:val="0"/>
      <w:sz w:val="18"/>
      <w:szCs w:val="18"/>
      <w:lang w:val="de-CH"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65251">
      <w:bodyDiv w:val="1"/>
      <w:marLeft w:val="0"/>
      <w:marRight w:val="0"/>
      <w:marTop w:val="0"/>
      <w:marBottom w:val="0"/>
      <w:divBdr>
        <w:top w:val="none" w:sz="0" w:space="0" w:color="auto"/>
        <w:left w:val="none" w:sz="0" w:space="0" w:color="auto"/>
        <w:bottom w:val="none" w:sz="0" w:space="0" w:color="auto"/>
        <w:right w:val="none" w:sz="0" w:space="0" w:color="auto"/>
      </w:divBdr>
    </w:div>
    <w:div w:id="862403924">
      <w:bodyDiv w:val="1"/>
      <w:marLeft w:val="0"/>
      <w:marRight w:val="0"/>
      <w:marTop w:val="0"/>
      <w:marBottom w:val="0"/>
      <w:divBdr>
        <w:top w:val="none" w:sz="0" w:space="0" w:color="auto"/>
        <w:left w:val="none" w:sz="0" w:space="0" w:color="auto"/>
        <w:bottom w:val="none" w:sz="0" w:space="0" w:color="auto"/>
        <w:right w:val="none" w:sz="0" w:space="0" w:color="auto"/>
      </w:divBdr>
      <w:divsChild>
        <w:div w:id="349994867">
          <w:marLeft w:val="0"/>
          <w:marRight w:val="0"/>
          <w:marTop w:val="0"/>
          <w:marBottom w:val="0"/>
          <w:divBdr>
            <w:top w:val="none" w:sz="0" w:space="0" w:color="auto"/>
            <w:left w:val="none" w:sz="0" w:space="0" w:color="auto"/>
            <w:bottom w:val="none" w:sz="0" w:space="0" w:color="auto"/>
            <w:right w:val="none" w:sz="0" w:space="0" w:color="auto"/>
          </w:divBdr>
        </w:div>
        <w:div w:id="906233778">
          <w:marLeft w:val="0"/>
          <w:marRight w:val="0"/>
          <w:marTop w:val="0"/>
          <w:marBottom w:val="0"/>
          <w:divBdr>
            <w:top w:val="none" w:sz="0" w:space="0" w:color="auto"/>
            <w:left w:val="none" w:sz="0" w:space="0" w:color="auto"/>
            <w:bottom w:val="none" w:sz="0" w:space="0" w:color="auto"/>
            <w:right w:val="none" w:sz="0" w:space="0" w:color="auto"/>
          </w:divBdr>
        </w:div>
        <w:div w:id="2074766031">
          <w:marLeft w:val="0"/>
          <w:marRight w:val="0"/>
          <w:marTop w:val="0"/>
          <w:marBottom w:val="0"/>
          <w:divBdr>
            <w:top w:val="none" w:sz="0" w:space="0" w:color="auto"/>
            <w:left w:val="none" w:sz="0" w:space="0" w:color="auto"/>
            <w:bottom w:val="none" w:sz="0" w:space="0" w:color="auto"/>
            <w:right w:val="none" w:sz="0" w:space="0" w:color="auto"/>
          </w:divBdr>
        </w:div>
      </w:divsChild>
    </w:div>
    <w:div w:id="1022436084">
      <w:marLeft w:val="0"/>
      <w:marRight w:val="0"/>
      <w:marTop w:val="0"/>
      <w:marBottom w:val="0"/>
      <w:divBdr>
        <w:top w:val="none" w:sz="0" w:space="0" w:color="auto"/>
        <w:left w:val="none" w:sz="0" w:space="0" w:color="auto"/>
        <w:bottom w:val="none" w:sz="0" w:space="0" w:color="auto"/>
        <w:right w:val="none" w:sz="0" w:space="0" w:color="auto"/>
      </w:divBdr>
    </w:div>
    <w:div w:id="1022436085">
      <w:marLeft w:val="0"/>
      <w:marRight w:val="0"/>
      <w:marTop w:val="0"/>
      <w:marBottom w:val="0"/>
      <w:divBdr>
        <w:top w:val="none" w:sz="0" w:space="0" w:color="auto"/>
        <w:left w:val="none" w:sz="0" w:space="0" w:color="auto"/>
        <w:bottom w:val="none" w:sz="0" w:space="0" w:color="auto"/>
        <w:right w:val="none" w:sz="0" w:space="0" w:color="auto"/>
      </w:divBdr>
    </w:div>
    <w:div w:id="1022436086">
      <w:marLeft w:val="0"/>
      <w:marRight w:val="0"/>
      <w:marTop w:val="0"/>
      <w:marBottom w:val="0"/>
      <w:divBdr>
        <w:top w:val="none" w:sz="0" w:space="0" w:color="auto"/>
        <w:left w:val="none" w:sz="0" w:space="0" w:color="auto"/>
        <w:bottom w:val="none" w:sz="0" w:space="0" w:color="auto"/>
        <w:right w:val="none" w:sz="0" w:space="0" w:color="auto"/>
      </w:divBdr>
    </w:div>
    <w:div w:id="1022436087">
      <w:marLeft w:val="0"/>
      <w:marRight w:val="0"/>
      <w:marTop w:val="0"/>
      <w:marBottom w:val="0"/>
      <w:divBdr>
        <w:top w:val="none" w:sz="0" w:space="0" w:color="auto"/>
        <w:left w:val="none" w:sz="0" w:space="0" w:color="auto"/>
        <w:bottom w:val="none" w:sz="0" w:space="0" w:color="auto"/>
        <w:right w:val="none" w:sz="0" w:space="0" w:color="auto"/>
      </w:divBdr>
    </w:div>
    <w:div w:id="1022436088">
      <w:marLeft w:val="0"/>
      <w:marRight w:val="0"/>
      <w:marTop w:val="0"/>
      <w:marBottom w:val="0"/>
      <w:divBdr>
        <w:top w:val="none" w:sz="0" w:space="0" w:color="auto"/>
        <w:left w:val="none" w:sz="0" w:space="0" w:color="auto"/>
        <w:bottom w:val="none" w:sz="0" w:space="0" w:color="auto"/>
        <w:right w:val="none" w:sz="0" w:space="0" w:color="auto"/>
      </w:divBdr>
    </w:div>
    <w:div w:id="1022436089">
      <w:marLeft w:val="0"/>
      <w:marRight w:val="0"/>
      <w:marTop w:val="0"/>
      <w:marBottom w:val="0"/>
      <w:divBdr>
        <w:top w:val="none" w:sz="0" w:space="0" w:color="auto"/>
        <w:left w:val="none" w:sz="0" w:space="0" w:color="auto"/>
        <w:bottom w:val="none" w:sz="0" w:space="0" w:color="auto"/>
        <w:right w:val="none" w:sz="0" w:space="0" w:color="auto"/>
      </w:divBdr>
    </w:div>
    <w:div w:id="1225868261">
      <w:bodyDiv w:val="1"/>
      <w:marLeft w:val="0"/>
      <w:marRight w:val="0"/>
      <w:marTop w:val="0"/>
      <w:marBottom w:val="0"/>
      <w:divBdr>
        <w:top w:val="none" w:sz="0" w:space="0" w:color="auto"/>
        <w:left w:val="none" w:sz="0" w:space="0" w:color="auto"/>
        <w:bottom w:val="none" w:sz="0" w:space="0" w:color="auto"/>
        <w:right w:val="none" w:sz="0" w:space="0" w:color="auto"/>
      </w:divBdr>
    </w:div>
    <w:div w:id="1361319539">
      <w:bodyDiv w:val="1"/>
      <w:marLeft w:val="0"/>
      <w:marRight w:val="0"/>
      <w:marTop w:val="0"/>
      <w:marBottom w:val="0"/>
      <w:divBdr>
        <w:top w:val="none" w:sz="0" w:space="0" w:color="auto"/>
        <w:left w:val="none" w:sz="0" w:space="0" w:color="auto"/>
        <w:bottom w:val="none" w:sz="0" w:space="0" w:color="auto"/>
        <w:right w:val="none" w:sz="0" w:space="0" w:color="auto"/>
      </w:divBdr>
      <w:divsChild>
        <w:div w:id="636883197">
          <w:marLeft w:val="0"/>
          <w:marRight w:val="0"/>
          <w:marTop w:val="0"/>
          <w:marBottom w:val="0"/>
          <w:divBdr>
            <w:top w:val="none" w:sz="0" w:space="0" w:color="auto"/>
            <w:left w:val="none" w:sz="0" w:space="0" w:color="auto"/>
            <w:bottom w:val="none" w:sz="0" w:space="0" w:color="auto"/>
            <w:right w:val="none" w:sz="0" w:space="0" w:color="auto"/>
          </w:divBdr>
        </w:div>
        <w:div w:id="847788196">
          <w:marLeft w:val="0"/>
          <w:marRight w:val="0"/>
          <w:marTop w:val="0"/>
          <w:marBottom w:val="0"/>
          <w:divBdr>
            <w:top w:val="none" w:sz="0" w:space="0" w:color="auto"/>
            <w:left w:val="none" w:sz="0" w:space="0" w:color="auto"/>
            <w:bottom w:val="none" w:sz="0" w:space="0" w:color="auto"/>
            <w:right w:val="none" w:sz="0" w:space="0" w:color="auto"/>
          </w:divBdr>
        </w:div>
        <w:div w:id="1997689499">
          <w:marLeft w:val="0"/>
          <w:marRight w:val="0"/>
          <w:marTop w:val="0"/>
          <w:marBottom w:val="0"/>
          <w:divBdr>
            <w:top w:val="none" w:sz="0" w:space="0" w:color="auto"/>
            <w:left w:val="none" w:sz="0" w:space="0" w:color="auto"/>
            <w:bottom w:val="none" w:sz="0" w:space="0" w:color="auto"/>
            <w:right w:val="none" w:sz="0" w:space="0" w:color="auto"/>
          </w:divBdr>
        </w:div>
      </w:divsChild>
    </w:div>
    <w:div w:id="211937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40"/>
        <w:category>
          <w:name w:val="Allgemein"/>
          <w:gallery w:val="placeholder"/>
        </w:category>
        <w:types>
          <w:type w:val="bbPlcHdr"/>
        </w:types>
        <w:behaviors>
          <w:behavior w:val="content"/>
        </w:behaviors>
        <w:guid w:val="{970834CE-04FE-4B76-AE76-11C209063D63}"/>
      </w:docPartPr>
      <w:docPartBody>
        <w:p w:rsidR="00F76C43" w:rsidRDefault="006C0997">
          <w:r w:rsidRPr="00FE6D98">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E4"/>
    <w:rsid w:val="00050956"/>
    <w:rsid w:val="000D1A76"/>
    <w:rsid w:val="001C2BE4"/>
    <w:rsid w:val="001D57B0"/>
    <w:rsid w:val="002A0F5C"/>
    <w:rsid w:val="002D571D"/>
    <w:rsid w:val="00323A19"/>
    <w:rsid w:val="003B5DC5"/>
    <w:rsid w:val="00413F04"/>
    <w:rsid w:val="0058617F"/>
    <w:rsid w:val="005D4E7C"/>
    <w:rsid w:val="00607CF4"/>
    <w:rsid w:val="00685C1B"/>
    <w:rsid w:val="00696CAE"/>
    <w:rsid w:val="006C0997"/>
    <w:rsid w:val="006C7DC6"/>
    <w:rsid w:val="00761582"/>
    <w:rsid w:val="00763F52"/>
    <w:rsid w:val="00775063"/>
    <w:rsid w:val="007C1B52"/>
    <w:rsid w:val="007D2947"/>
    <w:rsid w:val="007E76C9"/>
    <w:rsid w:val="008173D1"/>
    <w:rsid w:val="0083250F"/>
    <w:rsid w:val="008A159B"/>
    <w:rsid w:val="008A4212"/>
    <w:rsid w:val="008A5A88"/>
    <w:rsid w:val="008C2F0B"/>
    <w:rsid w:val="0090092C"/>
    <w:rsid w:val="00905A02"/>
    <w:rsid w:val="00A056E3"/>
    <w:rsid w:val="00A12803"/>
    <w:rsid w:val="00A46B82"/>
    <w:rsid w:val="00A60BF0"/>
    <w:rsid w:val="00AD689B"/>
    <w:rsid w:val="00B13AC0"/>
    <w:rsid w:val="00B31CD0"/>
    <w:rsid w:val="00B43068"/>
    <w:rsid w:val="00B50F4E"/>
    <w:rsid w:val="00B85DFD"/>
    <w:rsid w:val="00BA12B1"/>
    <w:rsid w:val="00BB39F4"/>
    <w:rsid w:val="00C3272D"/>
    <w:rsid w:val="00C862D4"/>
    <w:rsid w:val="00CF5295"/>
    <w:rsid w:val="00D023F4"/>
    <w:rsid w:val="00D247B0"/>
    <w:rsid w:val="00D27DA5"/>
    <w:rsid w:val="00D40088"/>
    <w:rsid w:val="00D845A5"/>
    <w:rsid w:val="00DE7899"/>
    <w:rsid w:val="00EF02BA"/>
    <w:rsid w:val="00F420B7"/>
    <w:rsid w:val="00F76C43"/>
    <w:rsid w:val="00FE018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272D"/>
    <w:rPr>
      <w:color w:val="808080"/>
    </w:rPr>
  </w:style>
  <w:style w:type="paragraph" w:customStyle="1" w:styleId="51B7D1EE631B4187846EB63330C2F32B">
    <w:name w:val="51B7D1EE631B4187846EB63330C2F32B"/>
    <w:rsid w:val="001C2BE4"/>
  </w:style>
  <w:style w:type="paragraph" w:customStyle="1" w:styleId="17A60B415CB945BD9C235A93FF0BC6FE">
    <w:name w:val="17A60B415CB945BD9C235A93FF0BC6FE"/>
    <w:rsid w:val="006C0997"/>
  </w:style>
  <w:style w:type="paragraph" w:customStyle="1" w:styleId="DEEC5E8A3B1548F99FB6A351060760E6">
    <w:name w:val="DEEC5E8A3B1548F99FB6A351060760E6"/>
    <w:rsid w:val="006C0997"/>
  </w:style>
  <w:style w:type="paragraph" w:customStyle="1" w:styleId="9F61D566704A4E4ABB9C2C9828E31B02">
    <w:name w:val="9F61D566704A4E4ABB9C2C9828E31B02"/>
    <w:rsid w:val="006C0997"/>
  </w:style>
  <w:style w:type="paragraph" w:customStyle="1" w:styleId="4247256883B24D7F9AB6BF7B1D03078D">
    <w:name w:val="4247256883B24D7F9AB6BF7B1D03078D"/>
    <w:rsid w:val="006C0997"/>
  </w:style>
  <w:style w:type="paragraph" w:customStyle="1" w:styleId="43FEDB727CDF4DDA845A505988493CD3">
    <w:name w:val="43FEDB727CDF4DDA845A505988493CD3"/>
    <w:rsid w:val="006C0997"/>
  </w:style>
  <w:style w:type="paragraph" w:customStyle="1" w:styleId="847E523D5F5D40CEBF84960AC21792A7">
    <w:name w:val="847E523D5F5D40CEBF84960AC21792A7"/>
    <w:rsid w:val="006C0997"/>
  </w:style>
  <w:style w:type="paragraph" w:customStyle="1" w:styleId="50033993991B41AA907CD19346BD098F">
    <w:name w:val="50033993991B41AA907CD19346BD098F"/>
    <w:rsid w:val="006C0997"/>
  </w:style>
  <w:style w:type="paragraph" w:customStyle="1" w:styleId="7F227781C95A4BE09C743A5527EAEDE1">
    <w:name w:val="7F227781C95A4BE09C743A5527EAEDE1"/>
    <w:rsid w:val="006C0997"/>
  </w:style>
  <w:style w:type="paragraph" w:customStyle="1" w:styleId="051D581E3C2444A09A44F3CF7D8C7AEF">
    <w:name w:val="051D581E3C2444A09A44F3CF7D8C7AEF"/>
    <w:rsid w:val="006C0997"/>
  </w:style>
  <w:style w:type="paragraph" w:customStyle="1" w:styleId="8D824C72F7D44E32980DA37E02AF0036">
    <w:name w:val="8D824C72F7D44E32980DA37E02AF0036"/>
    <w:rsid w:val="00F76C43"/>
  </w:style>
  <w:style w:type="paragraph" w:customStyle="1" w:styleId="51EE12C478024908A7611E1653066E7B">
    <w:name w:val="51EE12C478024908A7611E1653066E7B"/>
    <w:rsid w:val="00F76C43"/>
  </w:style>
  <w:style w:type="paragraph" w:customStyle="1" w:styleId="62C4BB3F3E4A4BD08E4FCDC64DD3C9E1">
    <w:name w:val="62C4BB3F3E4A4BD08E4FCDC64DD3C9E1"/>
    <w:rsid w:val="00F76C43"/>
  </w:style>
  <w:style w:type="paragraph" w:customStyle="1" w:styleId="A1B76F6691A0485D8B07D6BB48FB7598">
    <w:name w:val="A1B76F6691A0485D8B07D6BB48FB7598"/>
    <w:rsid w:val="00F76C43"/>
  </w:style>
  <w:style w:type="paragraph" w:customStyle="1" w:styleId="8677A86B24AB4819974BE7C85B6A3B52">
    <w:name w:val="8677A86B24AB4819974BE7C85B6A3B52"/>
    <w:rsid w:val="00F76C43"/>
  </w:style>
  <w:style w:type="paragraph" w:customStyle="1" w:styleId="A1F8A8E5CE6C482788C50A787E5FD2A3">
    <w:name w:val="A1F8A8E5CE6C482788C50A787E5FD2A3"/>
    <w:rsid w:val="00F76C43"/>
  </w:style>
  <w:style w:type="paragraph" w:customStyle="1" w:styleId="8DF954FC9166458EABD7DF7445912447">
    <w:name w:val="8DF954FC9166458EABD7DF7445912447"/>
    <w:rsid w:val="00F76C43"/>
  </w:style>
  <w:style w:type="paragraph" w:customStyle="1" w:styleId="9B426B9DB2C24BBA9816685898E7C893">
    <w:name w:val="9B426B9DB2C24BBA9816685898E7C893"/>
    <w:rsid w:val="00C862D4"/>
  </w:style>
  <w:style w:type="paragraph" w:customStyle="1" w:styleId="AD5E1950D0DA459DB2F7A2147EAA8137">
    <w:name w:val="AD5E1950D0DA459DB2F7A2147EAA8137"/>
    <w:rsid w:val="00B31CD0"/>
  </w:style>
  <w:style w:type="paragraph" w:customStyle="1" w:styleId="8491DBAE88D54C1BBAEA4792F4707575">
    <w:name w:val="8491DBAE88D54C1BBAEA4792F4707575"/>
    <w:rsid w:val="00B31CD0"/>
  </w:style>
  <w:style w:type="paragraph" w:customStyle="1" w:styleId="9CEF0E09DBBD4451A8320BA7E55C1908">
    <w:name w:val="9CEF0E09DBBD4451A8320BA7E55C1908"/>
    <w:rsid w:val="00B31CD0"/>
  </w:style>
  <w:style w:type="paragraph" w:customStyle="1" w:styleId="C3873A6C91314C4491F8F641550CB3ED">
    <w:name w:val="C3873A6C91314C4491F8F641550CB3ED"/>
    <w:rsid w:val="00050956"/>
  </w:style>
  <w:style w:type="paragraph" w:customStyle="1" w:styleId="E047D3AE06804BFBA914085B5F18C790">
    <w:name w:val="E047D3AE06804BFBA914085B5F18C790"/>
    <w:rsid w:val="00050956"/>
  </w:style>
  <w:style w:type="paragraph" w:customStyle="1" w:styleId="3015083D942E44A0B12D78A11E15986E">
    <w:name w:val="3015083D942E44A0B12D78A11E15986E"/>
    <w:rsid w:val="00050956"/>
  </w:style>
  <w:style w:type="paragraph" w:customStyle="1" w:styleId="03DA87E129174A58806BDF04BB5BC508">
    <w:name w:val="03DA87E129174A58806BDF04BB5BC508"/>
    <w:rsid w:val="00050956"/>
  </w:style>
  <w:style w:type="paragraph" w:customStyle="1" w:styleId="B8709C4A33874E4788C3CD33752C4037">
    <w:name w:val="B8709C4A33874E4788C3CD33752C4037"/>
    <w:rsid w:val="0058617F"/>
  </w:style>
  <w:style w:type="paragraph" w:customStyle="1" w:styleId="039E43CBB89A4BDB97D4D87470253C37">
    <w:name w:val="039E43CBB89A4BDB97D4D87470253C37"/>
    <w:rsid w:val="0058617F"/>
  </w:style>
  <w:style w:type="paragraph" w:customStyle="1" w:styleId="0AFF415838A747E4B3D534CD4C305132">
    <w:name w:val="0AFF415838A747E4B3D534CD4C305132"/>
    <w:rsid w:val="0058617F"/>
  </w:style>
  <w:style w:type="paragraph" w:customStyle="1" w:styleId="8A1D358E651E4EB1AEE1841EE30516D4">
    <w:name w:val="8A1D358E651E4EB1AEE1841EE30516D4"/>
    <w:rsid w:val="0058617F"/>
  </w:style>
  <w:style w:type="paragraph" w:customStyle="1" w:styleId="AE96B91468DE42EAB798D7D862A90379">
    <w:name w:val="AE96B91468DE42EAB798D7D862A90379"/>
    <w:rsid w:val="0058617F"/>
  </w:style>
  <w:style w:type="paragraph" w:customStyle="1" w:styleId="6A9CED0E63A0433188D4B3946A6B788B">
    <w:name w:val="6A9CED0E63A0433188D4B3946A6B788B"/>
    <w:rsid w:val="0058617F"/>
  </w:style>
  <w:style w:type="paragraph" w:customStyle="1" w:styleId="3582337F9C5845C6A9606D2C2381DEC3">
    <w:name w:val="3582337F9C5845C6A9606D2C2381DEC3"/>
    <w:rsid w:val="0058617F"/>
  </w:style>
  <w:style w:type="paragraph" w:customStyle="1" w:styleId="9F7B0638516F499196D9BCC6E0EA1EED">
    <w:name w:val="9F7B0638516F499196D9BCC6E0EA1EED"/>
    <w:rsid w:val="0058617F"/>
  </w:style>
  <w:style w:type="paragraph" w:customStyle="1" w:styleId="1FDD5983E1184EC49D8E8AB969E46206">
    <w:name w:val="1FDD5983E1184EC49D8E8AB969E46206"/>
    <w:rsid w:val="0058617F"/>
  </w:style>
  <w:style w:type="paragraph" w:customStyle="1" w:styleId="BC254736F583459B807A663069396841">
    <w:name w:val="BC254736F583459B807A663069396841"/>
    <w:rsid w:val="0058617F"/>
  </w:style>
  <w:style w:type="paragraph" w:customStyle="1" w:styleId="CDF36EE3B8FE40E3956DF353020EF3BF">
    <w:name w:val="CDF36EE3B8FE40E3956DF353020EF3BF"/>
    <w:rsid w:val="0058617F"/>
  </w:style>
  <w:style w:type="paragraph" w:customStyle="1" w:styleId="DB20E0BB12884D579A0203920DE0B877">
    <w:name w:val="DB20E0BB12884D579A0203920DE0B877"/>
    <w:rsid w:val="0058617F"/>
  </w:style>
  <w:style w:type="paragraph" w:customStyle="1" w:styleId="AC272AEB78F5411D89725929363AF936">
    <w:name w:val="AC272AEB78F5411D89725929363AF936"/>
    <w:rsid w:val="006C7DC6"/>
  </w:style>
  <w:style w:type="paragraph" w:customStyle="1" w:styleId="51CE3C2CCFD347C583709A6EA3FA4605">
    <w:name w:val="51CE3C2CCFD347C583709A6EA3FA4605"/>
    <w:rsid w:val="006C7DC6"/>
  </w:style>
  <w:style w:type="paragraph" w:customStyle="1" w:styleId="E292ACD07D7C48118E3D3FDF8B4ECB11">
    <w:name w:val="E292ACD07D7C48118E3D3FDF8B4ECB11"/>
    <w:rsid w:val="00BB39F4"/>
  </w:style>
  <w:style w:type="paragraph" w:customStyle="1" w:styleId="B0457DC5952E4331A632BF77D42DF483">
    <w:name w:val="B0457DC5952E4331A632BF77D42DF483"/>
    <w:rsid w:val="00BB39F4"/>
  </w:style>
  <w:style w:type="paragraph" w:customStyle="1" w:styleId="8B62890F761E483D969B2652DA7C350B">
    <w:name w:val="8B62890F761E483D969B2652DA7C350B"/>
    <w:rsid w:val="00BB39F4"/>
  </w:style>
  <w:style w:type="paragraph" w:customStyle="1" w:styleId="FAEF2602C4F8486A9EE9A65B877DC88C">
    <w:name w:val="FAEF2602C4F8486A9EE9A65B877DC88C"/>
    <w:rsid w:val="00BB39F4"/>
  </w:style>
  <w:style w:type="paragraph" w:customStyle="1" w:styleId="CA8EE56E92784C56A5C43A302CFFFB6F">
    <w:name w:val="CA8EE56E92784C56A5C43A302CFFFB6F"/>
    <w:rsid w:val="00BB39F4"/>
  </w:style>
  <w:style w:type="paragraph" w:customStyle="1" w:styleId="0AE92C6C064242CF92563CF759D85648">
    <w:name w:val="0AE92C6C064242CF92563CF759D85648"/>
    <w:rsid w:val="00BB39F4"/>
  </w:style>
  <w:style w:type="paragraph" w:customStyle="1" w:styleId="2091EEEBB41D429ABBEAA556706A5EFE">
    <w:name w:val="2091EEEBB41D429ABBEAA556706A5EFE"/>
    <w:rsid w:val="00D023F4"/>
  </w:style>
  <w:style w:type="paragraph" w:customStyle="1" w:styleId="07C4EA667C43449B91871DA633AF8A98">
    <w:name w:val="07C4EA667C43449B91871DA633AF8A98"/>
    <w:rsid w:val="000D1A76"/>
  </w:style>
  <w:style w:type="paragraph" w:customStyle="1" w:styleId="4A22E3F9D0F24BBF8B74A6AF62A7D984">
    <w:name w:val="4A22E3F9D0F24BBF8B74A6AF62A7D984"/>
    <w:rsid w:val="000D1A76"/>
  </w:style>
  <w:style w:type="paragraph" w:customStyle="1" w:styleId="39E227752CC642C78CE8CB1080F1A7FE">
    <w:name w:val="39E227752CC642C78CE8CB1080F1A7FE"/>
    <w:rsid w:val="000D1A76"/>
  </w:style>
  <w:style w:type="paragraph" w:customStyle="1" w:styleId="A7297AE15C3F4A0AA37169E912B1EDE8">
    <w:name w:val="A7297AE15C3F4A0AA37169E912B1EDE8"/>
    <w:rsid w:val="000D1A76"/>
  </w:style>
  <w:style w:type="paragraph" w:customStyle="1" w:styleId="934260E70F5F46ECB3E59343D35F839A">
    <w:name w:val="934260E70F5F46ECB3E59343D35F839A"/>
    <w:rsid w:val="002A0F5C"/>
  </w:style>
  <w:style w:type="paragraph" w:customStyle="1" w:styleId="05572A0F97534B4FACFAD2800D4B8082">
    <w:name w:val="05572A0F97534B4FACFAD2800D4B8082"/>
    <w:rsid w:val="003B5DC5"/>
  </w:style>
  <w:style w:type="paragraph" w:customStyle="1" w:styleId="5EEFF6F8A4F34507B5F1F93CF9ECF52E">
    <w:name w:val="5EEFF6F8A4F34507B5F1F93CF9ECF52E"/>
    <w:rsid w:val="00323A19"/>
  </w:style>
  <w:style w:type="paragraph" w:customStyle="1" w:styleId="E5F95468791F4A5D9745AC9E9ECD9A1E">
    <w:name w:val="E5F95468791F4A5D9745AC9E9ECD9A1E"/>
    <w:rsid w:val="00323A19"/>
  </w:style>
  <w:style w:type="paragraph" w:customStyle="1" w:styleId="DA590899E176498B8A6D5576F73D34F2">
    <w:name w:val="DA590899E176498B8A6D5576F73D34F2"/>
    <w:rsid w:val="00323A19"/>
  </w:style>
  <w:style w:type="paragraph" w:customStyle="1" w:styleId="D90B5B75CC7042AF8BBD813E272F6055">
    <w:name w:val="D90B5B75CC7042AF8BBD813E272F6055"/>
    <w:rsid w:val="00323A19"/>
  </w:style>
  <w:style w:type="paragraph" w:customStyle="1" w:styleId="24B021AFF5864879AAC2064AC39F5D6E">
    <w:name w:val="24B021AFF5864879AAC2064AC39F5D6E"/>
    <w:rsid w:val="00607CF4"/>
  </w:style>
  <w:style w:type="paragraph" w:customStyle="1" w:styleId="1E673B2DDC794AD891306B084B8B6424">
    <w:name w:val="1E673B2DDC794AD891306B084B8B6424"/>
    <w:rsid w:val="00607CF4"/>
  </w:style>
  <w:style w:type="paragraph" w:customStyle="1" w:styleId="81586D2C580442D69E1B4EB821C7F114">
    <w:name w:val="81586D2C580442D69E1B4EB821C7F114"/>
    <w:rsid w:val="00B13AC0"/>
  </w:style>
  <w:style w:type="paragraph" w:customStyle="1" w:styleId="D27E432620204AF983691FF1F868B669">
    <w:name w:val="D27E432620204AF983691FF1F868B669"/>
    <w:rsid w:val="00B13AC0"/>
  </w:style>
  <w:style w:type="paragraph" w:customStyle="1" w:styleId="9C02A5DDE7A24CCE8B0E98B444225E0A">
    <w:name w:val="9C02A5DDE7A24CCE8B0E98B444225E0A"/>
    <w:rsid w:val="00B13AC0"/>
  </w:style>
  <w:style w:type="paragraph" w:customStyle="1" w:styleId="2914B036F8674498A53D83D3D4E8FBB5">
    <w:name w:val="2914B036F8674498A53D83D3D4E8FBB5"/>
    <w:rsid w:val="00B13AC0"/>
  </w:style>
  <w:style w:type="paragraph" w:customStyle="1" w:styleId="D3D6572E9CC9482EA276AA75C2D78797">
    <w:name w:val="D3D6572E9CC9482EA276AA75C2D78797"/>
    <w:rsid w:val="00B13AC0"/>
  </w:style>
  <w:style w:type="paragraph" w:customStyle="1" w:styleId="E26FC8ACA7BC441CAFD82C49986A6D3E">
    <w:name w:val="E26FC8ACA7BC441CAFD82C49986A6D3E"/>
    <w:rsid w:val="00B13AC0"/>
  </w:style>
  <w:style w:type="paragraph" w:customStyle="1" w:styleId="89CEA3139F284B3C8DEC5D6780E65379">
    <w:name w:val="89CEA3139F284B3C8DEC5D6780E65379"/>
    <w:rsid w:val="00B13AC0"/>
  </w:style>
  <w:style w:type="paragraph" w:customStyle="1" w:styleId="E7FB1632CDF24D449BD789C0763D06C9">
    <w:name w:val="E7FB1632CDF24D449BD789C0763D06C9"/>
    <w:rsid w:val="00B13AC0"/>
  </w:style>
  <w:style w:type="paragraph" w:customStyle="1" w:styleId="837F36038E7E4238BE919EE1F8A16E89">
    <w:name w:val="837F36038E7E4238BE919EE1F8A16E89"/>
    <w:rsid w:val="00B13AC0"/>
  </w:style>
  <w:style w:type="paragraph" w:customStyle="1" w:styleId="E571F555D2144720B28F59B84C06B623">
    <w:name w:val="E571F555D2144720B28F59B84C06B623"/>
    <w:rsid w:val="00B13AC0"/>
  </w:style>
  <w:style w:type="paragraph" w:customStyle="1" w:styleId="DE28DB05BE3149E4AEBD4A7C6DD2570E">
    <w:name w:val="DE28DB05BE3149E4AEBD4A7C6DD2570E"/>
    <w:rsid w:val="00B13AC0"/>
  </w:style>
  <w:style w:type="paragraph" w:customStyle="1" w:styleId="BB860A12A87A4A6491A1B9FC8CD816E2">
    <w:name w:val="BB860A12A87A4A6491A1B9FC8CD816E2"/>
    <w:rsid w:val="00B13AC0"/>
  </w:style>
  <w:style w:type="paragraph" w:customStyle="1" w:styleId="9BDA3DBE3CE84D4187F9E56CA83F72FC">
    <w:name w:val="9BDA3DBE3CE84D4187F9E56CA83F72FC"/>
    <w:rsid w:val="00D40088"/>
  </w:style>
  <w:style w:type="paragraph" w:customStyle="1" w:styleId="48B15690D158439D8EFBF820D1B2E110">
    <w:name w:val="48B15690D158439D8EFBF820D1B2E110"/>
  </w:style>
  <w:style w:type="paragraph" w:customStyle="1" w:styleId="3DD1BA148F0C4A9689500799D2FADB85">
    <w:name w:val="3DD1BA148F0C4A9689500799D2FADB85"/>
    <w:rsid w:val="00A46B82"/>
  </w:style>
  <w:style w:type="paragraph" w:customStyle="1" w:styleId="CD1B5FF6A9ED4EF583D63715E9EE82CB">
    <w:name w:val="CD1B5FF6A9ED4EF583D63715E9EE82CB"/>
    <w:rsid w:val="00A46B82"/>
  </w:style>
  <w:style w:type="paragraph" w:customStyle="1" w:styleId="4F2A161A59F740F6822D446FD0BB27B1">
    <w:name w:val="4F2A161A59F740F6822D446FD0BB27B1"/>
    <w:rsid w:val="00D27DA5"/>
  </w:style>
  <w:style w:type="paragraph" w:customStyle="1" w:styleId="7424EAC351454C74971F3EF8B5942AB4">
    <w:name w:val="7424EAC351454C74971F3EF8B5942AB4"/>
    <w:rsid w:val="00D27DA5"/>
  </w:style>
  <w:style w:type="paragraph" w:customStyle="1" w:styleId="9E3A7F5F0E334E44A50739DCEB388EA0">
    <w:name w:val="9E3A7F5F0E334E44A50739DCEB388EA0"/>
    <w:rsid w:val="00D27DA5"/>
  </w:style>
  <w:style w:type="paragraph" w:customStyle="1" w:styleId="B88658AE0AB1406CAE1330BF67B452E8">
    <w:name w:val="B88658AE0AB1406CAE1330BF67B452E8"/>
    <w:rsid w:val="00D247B0"/>
  </w:style>
  <w:style w:type="paragraph" w:customStyle="1" w:styleId="7CF7213968B44C8FBB5EB486CCCA6B08">
    <w:name w:val="7CF7213968B44C8FBB5EB486CCCA6B08"/>
    <w:rsid w:val="00C327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0A699D-A4DB-45FE-95C5-A64BC6932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2781</Words>
  <Characters>15854</Characters>
  <Application>Microsoft Office Word</Application>
  <DocSecurity>0</DocSecurity>
  <Lines>132</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Erhardt, Julian Jonas (IPW)</dc:creator>
  <cp:keywords/>
  <cp:lastModifiedBy>ildi clarke</cp:lastModifiedBy>
  <cp:revision>2</cp:revision>
  <cp:lastPrinted>2019-02-18T13:59:00Z</cp:lastPrinted>
  <dcterms:created xsi:type="dcterms:W3CDTF">2020-10-20T14:46:00Z</dcterms:created>
  <dcterms:modified xsi:type="dcterms:W3CDTF">2020-10-20T14:46:00Z</dcterms:modified>
</cp:coreProperties>
</file>