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1E792" w14:textId="36D0B448" w:rsidR="004E4AE2" w:rsidRDefault="004E4AE2" w:rsidP="00E838A5">
      <w:pPr>
        <w:pStyle w:val="Heading1"/>
        <w:keepNext w:val="0"/>
        <w:keepLines w:val="0"/>
        <w:widowControl w:val="0"/>
        <w:suppressAutoHyphens/>
        <w:spacing w:line="480" w:lineRule="auto"/>
        <w:jc w:val="center"/>
        <w:rPr>
          <w:color w:val="auto"/>
          <w:sz w:val="38"/>
          <w:szCs w:val="38"/>
        </w:rPr>
      </w:pPr>
      <w:bookmarkStart w:id="0" w:name="_GoBack"/>
      <w:bookmarkEnd w:id="0"/>
      <w:r>
        <w:rPr>
          <w:color w:val="auto"/>
          <w:sz w:val="38"/>
          <w:szCs w:val="38"/>
        </w:rPr>
        <w:t xml:space="preserve">Supplementary Information for: </w:t>
      </w:r>
    </w:p>
    <w:p w14:paraId="495A262A" w14:textId="7FA0ED78" w:rsidR="000F51B3" w:rsidRDefault="00BF4C45" w:rsidP="004E4AE2">
      <w:pPr>
        <w:pStyle w:val="Heading1"/>
        <w:keepNext w:val="0"/>
        <w:keepLines w:val="0"/>
        <w:widowControl w:val="0"/>
        <w:suppressAutoHyphens/>
        <w:spacing w:line="480" w:lineRule="auto"/>
        <w:jc w:val="center"/>
        <w:rPr>
          <w:color w:val="auto"/>
          <w:sz w:val="38"/>
          <w:szCs w:val="38"/>
        </w:rPr>
      </w:pPr>
      <w:r w:rsidRPr="004E6866">
        <w:rPr>
          <w:color w:val="auto"/>
          <w:sz w:val="38"/>
          <w:szCs w:val="38"/>
        </w:rPr>
        <w:t xml:space="preserve">Three Strategies to </w:t>
      </w:r>
      <w:r w:rsidR="0094148D" w:rsidRPr="004E6866">
        <w:rPr>
          <w:color w:val="auto"/>
          <w:sz w:val="38"/>
          <w:szCs w:val="38"/>
        </w:rPr>
        <w:t>Track Configurations over Time</w:t>
      </w:r>
      <w:r w:rsidRPr="004E6866">
        <w:rPr>
          <w:color w:val="auto"/>
          <w:sz w:val="38"/>
          <w:szCs w:val="38"/>
        </w:rPr>
        <w:t xml:space="preserve"> with Qualitative Comparative Analysis</w:t>
      </w:r>
    </w:p>
    <w:p w14:paraId="7DBCEBE8" w14:textId="194D0992" w:rsidR="004E4AE2" w:rsidRDefault="004E4AE2" w:rsidP="004E4AE2">
      <w:pPr>
        <w:spacing w:line="480" w:lineRule="auto"/>
        <w:jc w:val="center"/>
      </w:pPr>
    </w:p>
    <w:p w14:paraId="0DEBC191" w14:textId="77777777" w:rsidR="004E4AE2" w:rsidRPr="004E4AE2" w:rsidRDefault="004E4AE2" w:rsidP="004E4AE2">
      <w:pPr>
        <w:spacing w:line="480" w:lineRule="auto"/>
        <w:jc w:val="center"/>
        <w:rPr>
          <w:b/>
          <w:bCs/>
        </w:rPr>
      </w:pPr>
      <w:r w:rsidRPr="004E4AE2">
        <w:rPr>
          <w:b/>
          <w:bCs/>
        </w:rPr>
        <w:t>Stefan Verweij &amp; Barbara Vis</w:t>
      </w:r>
    </w:p>
    <w:p w14:paraId="3B74E115" w14:textId="77777777" w:rsidR="004E4AE2" w:rsidRPr="004E4AE2" w:rsidRDefault="004E4AE2" w:rsidP="004E4AE2">
      <w:pPr>
        <w:spacing w:line="480" w:lineRule="auto"/>
        <w:jc w:val="center"/>
        <w:rPr>
          <w:b/>
          <w:bCs/>
        </w:rPr>
      </w:pPr>
    </w:p>
    <w:p w14:paraId="5BC30117" w14:textId="7F871EFE" w:rsidR="004E4AE2" w:rsidRPr="004E4AE2" w:rsidRDefault="004E4AE2" w:rsidP="004E4AE2">
      <w:pPr>
        <w:spacing w:line="480" w:lineRule="auto"/>
        <w:jc w:val="center"/>
        <w:rPr>
          <w:b/>
          <w:bCs/>
          <w:i/>
          <w:iCs/>
        </w:rPr>
      </w:pPr>
      <w:r w:rsidRPr="004E4AE2">
        <w:rPr>
          <w:b/>
          <w:bCs/>
        </w:rPr>
        <w:t xml:space="preserve">Published in: </w:t>
      </w:r>
      <w:r w:rsidRPr="004E4AE2">
        <w:rPr>
          <w:b/>
          <w:bCs/>
          <w:i/>
          <w:iCs/>
        </w:rPr>
        <w:t>European Political Science Review</w:t>
      </w:r>
    </w:p>
    <w:p w14:paraId="4ECE1DF2" w14:textId="77777777" w:rsidR="004E4AE2" w:rsidRDefault="004E4AE2" w:rsidP="004E4AE2">
      <w:pPr>
        <w:spacing w:line="480" w:lineRule="auto"/>
        <w:jc w:val="left"/>
        <w:rPr>
          <w:b/>
          <w:sz w:val="28"/>
          <w:szCs w:val="28"/>
        </w:rPr>
      </w:pPr>
      <w:r>
        <w:rPr>
          <w:b/>
          <w:sz w:val="28"/>
          <w:szCs w:val="28"/>
        </w:rPr>
        <w:br w:type="page"/>
      </w:r>
    </w:p>
    <w:p w14:paraId="491F2C3F" w14:textId="6B3797F9" w:rsidR="00EA6EA6" w:rsidRPr="004E6866" w:rsidRDefault="00951F32" w:rsidP="00E838A5">
      <w:pPr>
        <w:widowControl w:val="0"/>
        <w:suppressAutoHyphens/>
        <w:spacing w:line="480" w:lineRule="auto"/>
        <w:rPr>
          <w:b/>
          <w:sz w:val="28"/>
          <w:szCs w:val="28"/>
        </w:rPr>
      </w:pPr>
      <w:r w:rsidRPr="004E6866">
        <w:rPr>
          <w:b/>
          <w:sz w:val="28"/>
          <w:szCs w:val="28"/>
        </w:rPr>
        <w:lastRenderedPageBreak/>
        <w:t xml:space="preserve">Supplementary </w:t>
      </w:r>
      <w:r w:rsidR="004E4986" w:rsidRPr="004E6866">
        <w:rPr>
          <w:b/>
          <w:sz w:val="28"/>
          <w:szCs w:val="28"/>
        </w:rPr>
        <w:t xml:space="preserve">Information </w:t>
      </w:r>
      <w:r w:rsidR="00FF5DC3" w:rsidRPr="004E6866">
        <w:rPr>
          <w:b/>
          <w:sz w:val="28"/>
          <w:szCs w:val="28"/>
        </w:rPr>
        <w:t>A</w:t>
      </w:r>
      <w:r w:rsidRPr="004E6866">
        <w:rPr>
          <w:b/>
          <w:sz w:val="28"/>
          <w:szCs w:val="28"/>
        </w:rPr>
        <w:t xml:space="preserve">: </w:t>
      </w:r>
      <w:r w:rsidR="00EA6EA6" w:rsidRPr="004E6866">
        <w:rPr>
          <w:b/>
          <w:sz w:val="28"/>
          <w:szCs w:val="28"/>
        </w:rPr>
        <w:t>Recalibrated Data</w:t>
      </w:r>
    </w:p>
    <w:p w14:paraId="082AB021" w14:textId="03643FEC" w:rsidR="00EA6EA6" w:rsidRPr="004E6866" w:rsidRDefault="00EA6EA6" w:rsidP="00E838A5">
      <w:pPr>
        <w:widowControl w:val="0"/>
        <w:suppressAutoHyphens/>
        <w:spacing w:line="480" w:lineRule="auto"/>
      </w:pPr>
    </w:p>
    <w:p w14:paraId="2EC23E17" w14:textId="4CB4C671" w:rsidR="00EA6EA6" w:rsidRPr="004E6866" w:rsidRDefault="00EA6EA6" w:rsidP="00E838A5">
      <w:pPr>
        <w:pStyle w:val="ListParagraph"/>
        <w:widowControl w:val="0"/>
        <w:suppressAutoHyphens/>
        <w:spacing w:line="480" w:lineRule="auto"/>
        <w:ind w:left="0"/>
      </w:pPr>
      <w:r w:rsidRPr="004E6866">
        <w:t xml:space="preserve">As we mentioned in the main text, Vis’ </w:t>
      </w:r>
      <w:r w:rsidR="00233ED7" w:rsidRPr="004E6866">
        <w:fldChar w:fldCharType="begin"/>
      </w:r>
      <w:r w:rsidR="00E775CB" w:rsidRPr="004E6866">
        <w:instrText xml:space="preserve"> ADDIN ZOTERO_ITEM CSL_CITATION {"citationID":"a1igu8ld9is","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233ED7" w:rsidRPr="004E6866">
        <w:fldChar w:fldCharType="separate"/>
      </w:r>
      <w:r w:rsidR="00E775CB" w:rsidRPr="004E6866">
        <w:rPr>
          <w:rFonts w:cs="Times New Roman"/>
          <w:szCs w:val="24"/>
        </w:rPr>
        <w:t>(2011)</w:t>
      </w:r>
      <w:r w:rsidR="00233ED7" w:rsidRPr="004E6866">
        <w:fldChar w:fldCharType="end"/>
      </w:r>
      <w:r w:rsidRPr="004E6866">
        <w:t xml:space="preserve"> original dataset contained seven cases that were calibrated as 0.5. This means that in the original study, these cases were excluded from the truth table analysis. To repair this situation, let us discuss per condition how we recalibrated these cases to either 0.49 or 0.51, hereby staying as close as possible to Vis’ </w:t>
      </w:r>
      <w:r w:rsidR="00894CED" w:rsidRPr="004E6866">
        <w:fldChar w:fldCharType="begin"/>
      </w:r>
      <w:r w:rsidR="00E775CB" w:rsidRPr="004E6866">
        <w:instrText xml:space="preserve"> ADDIN ZOTERO_ITEM CSL_CITATION {"citationID":"a2go12396as","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894CED" w:rsidRPr="004E6866">
        <w:fldChar w:fldCharType="separate"/>
      </w:r>
      <w:r w:rsidR="00E775CB" w:rsidRPr="004E6866">
        <w:rPr>
          <w:rFonts w:cs="Times New Roman"/>
          <w:szCs w:val="24"/>
        </w:rPr>
        <w:t>(2011)</w:t>
      </w:r>
      <w:r w:rsidR="00894CED" w:rsidRPr="004E6866">
        <w:fldChar w:fldCharType="end"/>
      </w:r>
      <w:r w:rsidRPr="004E6866">
        <w:t xml:space="preserve"> original calibration.</w:t>
      </w:r>
    </w:p>
    <w:p w14:paraId="7E025AA5" w14:textId="59DA3F3C" w:rsidR="00EA6EA6" w:rsidRPr="004E6866" w:rsidRDefault="00EA6EA6" w:rsidP="00E838A5">
      <w:pPr>
        <w:widowControl w:val="0"/>
        <w:suppressAutoHyphens/>
        <w:spacing w:line="480" w:lineRule="auto"/>
        <w:ind w:firstLine="567"/>
      </w:pPr>
      <w:r w:rsidRPr="004E6866">
        <w:t>For the condition “CORP”, we recalibrated the three Danish governments (Schlüter</w:t>
      </w:r>
      <w:r w:rsidR="000651D9" w:rsidRPr="004E6866">
        <w:t xml:space="preserve"> </w:t>
      </w:r>
      <w:r w:rsidRPr="004E6866">
        <w:t>4; Rasmussen</w:t>
      </w:r>
      <w:r w:rsidR="000651D9" w:rsidRPr="004E6866">
        <w:t xml:space="preserve"> </w:t>
      </w:r>
      <w:r w:rsidRPr="004E6866">
        <w:t>1; Rasmussen</w:t>
      </w:r>
      <w:r w:rsidR="000651D9" w:rsidRPr="004E6866">
        <w:t xml:space="preserve"> </w:t>
      </w:r>
      <w:r w:rsidRPr="004E6866">
        <w:t>2</w:t>
      </w:r>
      <w:r w:rsidR="007C245A" w:rsidRPr="004E6866">
        <w:t xml:space="preserve"> </w:t>
      </w:r>
      <w:r w:rsidRPr="004E6866">
        <w:t>&amp;</w:t>
      </w:r>
      <w:r w:rsidR="007C245A" w:rsidRPr="004E6866">
        <w:t xml:space="preserve"> </w:t>
      </w:r>
      <w:r w:rsidRPr="004E6866">
        <w:t xml:space="preserve">3) into 0.51. Our argument is that, despite the decline of corporatism in Denmark </w:t>
      </w:r>
      <w:r w:rsidR="007C245A" w:rsidRPr="004E6866">
        <w:fldChar w:fldCharType="begin"/>
      </w:r>
      <w:r w:rsidR="00E775CB" w:rsidRPr="004E6866">
        <w:instrText xml:space="preserve"> ADDIN ZOTERO_ITEM CSL_CITATION {"citationID":"a1mj9ofe89p","properties":{"formattedCitation":"(see e.g., Rommetvedt et al. 2013)","plainCitation":"(see e.g., Rommetvedt et al. 2013)","noteIndex":0},"citationItems":[{"id":1065,"uris":["http://zotero.org/users/2365896/items/YXYJG99Q"],"uri":["http://zotero.org/users/2365896/items/YXYJG99Q"],"itemData":{"id":1065,"type":"article-journal","title":"Coping with corporatism in decline and the revival of parliament: Interest group lobbyism in Denmark and Norway, 1980–2005","container-title":"Comparative Political Studies","page":"457-485","volume":"46","issue":"4","author":[{"family":"Rommetvedt","given":"Hilmar"},{"family":"Thesen","given":"Gunnar"},{"family":"Christiansen","given":"Peter Munk"},{"family":"Nørgaard","given":"Asbjørn Sonne"}],"issued":{"date-parts":[["2013"]]}},"prefix":"see e.g.,"}],"schema":"https://github.com/citation-style-language/schema/raw/master/csl-citation.json"} </w:instrText>
      </w:r>
      <w:r w:rsidR="007C245A" w:rsidRPr="004E6866">
        <w:fldChar w:fldCharType="separate"/>
      </w:r>
      <w:r w:rsidR="00E775CB" w:rsidRPr="004E6866">
        <w:rPr>
          <w:rFonts w:cs="Times New Roman"/>
          <w:szCs w:val="24"/>
        </w:rPr>
        <w:t>(see e.g., Rommetvedt et al. 2013)</w:t>
      </w:r>
      <w:r w:rsidR="007C245A" w:rsidRPr="004E6866">
        <w:fldChar w:fldCharType="end"/>
      </w:r>
      <w:r w:rsidRPr="004E6866">
        <w:t xml:space="preserve">, the Danish system can still be seen as more corporatist than not </w:t>
      </w:r>
      <w:r w:rsidR="007C245A" w:rsidRPr="004E6866">
        <w:fldChar w:fldCharType="begin"/>
      </w:r>
      <w:r w:rsidR="00E775CB" w:rsidRPr="004E6866">
        <w:instrText xml:space="preserve"> ADDIN ZOTERO_ITEM CSL_CITATION {"citationID":"a1g7sgo1ite","properties":{"formattedCitation":"(Varone, Christiansen, and Mach 2017)","plainCitation":"(Varone, Christiansen, and Mach 2017)","noteIndex":0},"citationItems":[{"id":1064,"uris":["http://zotero.org/users/2365896/items/UILMRFIU"],"uri":["http://zotero.org/users/2365896/items/UILMRFIU"],"itemData":{"id":1064,"type":"article-journal","title":"How corporatist institutions shape the access of citizen groups to policy makers: Evidence from Denmark and Switzerland","container-title":"Journal of European Public Policy","page":"526-545","volume":"25","issue":"4","author":[{"family":"Varone","given":"Frédéric"},{"family":"Christiansen","given":"Peter Munk"},{"family":"Mach","given":"André"}],"issued":{"date-parts":[["2017"]]}}}],"schema":"https://github.com/citation-style-language/schema/raw/master/csl-citation.json"} </w:instrText>
      </w:r>
      <w:r w:rsidR="007C245A" w:rsidRPr="004E6866">
        <w:fldChar w:fldCharType="separate"/>
      </w:r>
      <w:r w:rsidR="00E775CB" w:rsidRPr="004E6866">
        <w:rPr>
          <w:rFonts w:cs="Times New Roman"/>
          <w:szCs w:val="24"/>
        </w:rPr>
        <w:t>(Varone, Christiansen, and Mach 2017)</w:t>
      </w:r>
      <w:r w:rsidR="007C245A" w:rsidRPr="004E6866">
        <w:fldChar w:fldCharType="end"/>
      </w:r>
      <w:r w:rsidRPr="004E6866">
        <w:t>. For the same reason, we also recalibrated one Swedish government (Persson</w:t>
      </w:r>
      <w:r w:rsidR="007C245A" w:rsidRPr="004E6866">
        <w:t xml:space="preserve"> </w:t>
      </w:r>
      <w:r w:rsidRPr="004E6866">
        <w:t>1</w:t>
      </w:r>
      <w:r w:rsidR="007C245A" w:rsidRPr="004E6866">
        <w:t xml:space="preserve"> </w:t>
      </w:r>
      <w:r w:rsidRPr="004E6866">
        <w:t>&amp;</w:t>
      </w:r>
      <w:r w:rsidR="007C245A" w:rsidRPr="004E6866">
        <w:t xml:space="preserve"> </w:t>
      </w:r>
      <w:r w:rsidRPr="004E6866">
        <w:t>2) into 0.51. For the condition “OPEN”, we recalibrated Thatcher</w:t>
      </w:r>
      <w:r w:rsidR="007C245A" w:rsidRPr="004E6866">
        <w:t xml:space="preserve"> </w:t>
      </w:r>
      <w:r w:rsidRPr="004E6866">
        <w:t>3 &amp; Major</w:t>
      </w:r>
      <w:r w:rsidR="007C245A" w:rsidRPr="004E6866">
        <w:t xml:space="preserve"> </w:t>
      </w:r>
      <w:r w:rsidRPr="004E6866">
        <w:t>1 into 0.51. Our argument is that the other two British governments (i.e., Thatcher</w:t>
      </w:r>
      <w:r w:rsidR="007C245A" w:rsidRPr="004E6866">
        <w:t xml:space="preserve"> </w:t>
      </w:r>
      <w:r w:rsidRPr="004E6866">
        <w:t>2; Blair</w:t>
      </w:r>
      <w:r w:rsidR="007C245A" w:rsidRPr="004E6866">
        <w:t xml:space="preserve"> </w:t>
      </w:r>
      <w:r w:rsidRPr="004E6866">
        <w:t>1) were also a little bit more in than out of the set of openness, and a country’s degree of openness is a condition that tends to vary relatively little. For the condition “GROWTH”, we recalibrated Carlsson</w:t>
      </w:r>
      <w:r w:rsidR="007C245A" w:rsidRPr="004E6866">
        <w:t xml:space="preserve"> </w:t>
      </w:r>
      <w:r w:rsidRPr="004E6866">
        <w:t>2</w:t>
      </w:r>
      <w:r w:rsidR="007C245A" w:rsidRPr="004E6866">
        <w:t xml:space="preserve"> </w:t>
      </w:r>
      <w:r w:rsidRPr="004E6866">
        <w:t>&amp;</w:t>
      </w:r>
      <w:r w:rsidR="007C245A" w:rsidRPr="004E6866">
        <w:t xml:space="preserve"> </w:t>
      </w:r>
      <w:r w:rsidRPr="004E6866">
        <w:t xml:space="preserve">1 into 0.49. The reasoning here is that in this period (1986-1990), Sweden’s yearly GDP growth lagged behind the EU-14 and the OECD average </w:t>
      </w:r>
      <w:r w:rsidR="007C245A" w:rsidRPr="004E6866">
        <w:fldChar w:fldCharType="begin"/>
      </w:r>
      <w:r w:rsidR="00E775CB" w:rsidRPr="004E6866">
        <w:instrText xml:space="preserve"> ADDIN ZOTERO_ITEM CSL_CITATION {"citationID":"a48g86l11m","properties":{"formattedCitation":"(F\\uc0\\u246{}lster 2014)","plainCitation":"(Fölster 2014)","noteIndex":0},"citationItems":[{"id":1063,"uris":["http://zotero.org/users/2365896/items/93869NPN"],"uri":["http://zotero.org/users/2365896/items/93869NPN"],"itemData":{"id":1063,"type":"report","title":"Twenty five years of Swedish reforms","publisher":"Reform Institute","author":[{"family":"Fölster","given":"Stefan"}],"issued":{"date-parts":[["2014"]]}}}],"schema":"https://github.com/citation-style-language/schema/raw/master/csl-citation.json"} </w:instrText>
      </w:r>
      <w:r w:rsidR="007C245A" w:rsidRPr="004E6866">
        <w:fldChar w:fldCharType="separate"/>
      </w:r>
      <w:r w:rsidR="00E775CB" w:rsidRPr="004E6866">
        <w:rPr>
          <w:rFonts w:cs="Times New Roman"/>
          <w:szCs w:val="24"/>
        </w:rPr>
        <w:t>(Fölster 2014)</w:t>
      </w:r>
      <w:r w:rsidR="007C245A" w:rsidRPr="004E6866">
        <w:fldChar w:fldCharType="end"/>
      </w:r>
      <w:r w:rsidRPr="004E6866">
        <w:t>. For the condition “UNEM”, finally, we recalibrated Stoltenberg</w:t>
      </w:r>
      <w:r w:rsidR="007C245A" w:rsidRPr="004E6866">
        <w:t xml:space="preserve"> </w:t>
      </w:r>
      <w:r w:rsidRPr="004E6866">
        <w:t>1 into 0.49. We refer here to the general notion that the level of unemployment stayed well under the Stoltenberg cabinets (</w:t>
      </w:r>
      <w:r w:rsidR="00A23A8B" w:rsidRPr="004E6866">
        <w:t xml:space="preserve">see </w:t>
      </w:r>
      <w:hyperlink r:id="rId8" w:history="1">
        <w:r w:rsidR="00A23A8B" w:rsidRPr="004E6866">
          <w:rPr>
            <w:rStyle w:val="Hyperlink"/>
            <w:color w:val="auto"/>
          </w:rPr>
          <w:t>https://www.britannica.com/biography/Jens-Stoltenberg)</w:t>
        </w:r>
      </w:hyperlink>
      <w:r w:rsidRPr="004E6866">
        <w:t>.</w:t>
      </w:r>
    </w:p>
    <w:p w14:paraId="7EE56555" w14:textId="39E580B6" w:rsidR="00AB5DD3" w:rsidRPr="004E6866" w:rsidRDefault="00B428BA" w:rsidP="00A77E6F">
      <w:pPr>
        <w:widowControl w:val="0"/>
        <w:suppressAutoHyphens/>
        <w:spacing w:line="480" w:lineRule="auto"/>
      </w:pPr>
      <w:r w:rsidRPr="004E6866">
        <w:tab/>
        <w:t>Table S.A1 displays the descriptive information as well as the recalibrated data matrix.</w:t>
      </w:r>
    </w:p>
    <w:p w14:paraId="38987E92" w14:textId="77777777" w:rsidR="00AB5DD3" w:rsidRPr="004E6866" w:rsidRDefault="00AB5DD3" w:rsidP="00A77E6F">
      <w:pPr>
        <w:widowControl w:val="0"/>
        <w:suppressAutoHyphens/>
        <w:spacing w:line="480" w:lineRule="auto"/>
      </w:pPr>
    </w:p>
    <w:p w14:paraId="56308744" w14:textId="77777777" w:rsidR="00AB5DD3" w:rsidRPr="004E6866" w:rsidRDefault="00AB5DD3" w:rsidP="0045792A">
      <w:pPr>
        <w:widowControl w:val="0"/>
        <w:suppressAutoHyphens/>
        <w:spacing w:line="240" w:lineRule="auto"/>
        <w:rPr>
          <w:b/>
          <w:szCs w:val="20"/>
        </w:rPr>
        <w:sectPr w:rsidR="00AB5DD3" w:rsidRPr="004E6866" w:rsidSect="00FF6BEF">
          <w:footerReference w:type="default" r:id="rId9"/>
          <w:headerReference w:type="first" r:id="rId10"/>
          <w:footerReference w:type="first" r:id="rId11"/>
          <w:pgSz w:w="12240" w:h="15840"/>
          <w:pgMar w:top="1417" w:right="1417" w:bottom="1417" w:left="1417" w:header="708" w:footer="708" w:gutter="0"/>
          <w:pgNumType w:start="0"/>
          <w:cols w:space="708"/>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2635"/>
        <w:gridCol w:w="1688"/>
        <w:gridCol w:w="892"/>
        <w:gridCol w:w="994"/>
        <w:gridCol w:w="1326"/>
        <w:gridCol w:w="1027"/>
        <w:gridCol w:w="931"/>
        <w:gridCol w:w="895"/>
        <w:gridCol w:w="1163"/>
      </w:tblGrid>
      <w:tr w:rsidR="004E6866" w:rsidRPr="004E6866" w14:paraId="21340992" w14:textId="77777777" w:rsidTr="0045792A">
        <w:trPr>
          <w:cantSplit/>
          <w:trHeight w:val="227"/>
        </w:trPr>
        <w:tc>
          <w:tcPr>
            <w:tcW w:w="5000" w:type="pct"/>
            <w:gridSpan w:val="10"/>
            <w:vAlign w:val="center"/>
          </w:tcPr>
          <w:p w14:paraId="0619A74E" w14:textId="0621B52F" w:rsidR="00A77E6F" w:rsidRPr="004E6866" w:rsidRDefault="00A77E6F" w:rsidP="0045792A">
            <w:pPr>
              <w:widowControl w:val="0"/>
              <w:suppressAutoHyphens/>
              <w:spacing w:line="240" w:lineRule="auto"/>
              <w:rPr>
                <w:b/>
                <w:i/>
                <w:szCs w:val="20"/>
              </w:rPr>
            </w:pPr>
            <w:r w:rsidRPr="004E6866">
              <w:rPr>
                <w:b/>
                <w:szCs w:val="20"/>
              </w:rPr>
              <w:lastRenderedPageBreak/>
              <w:t>Table S</w:t>
            </w:r>
            <w:r w:rsidR="00C44104" w:rsidRPr="004E6866">
              <w:rPr>
                <w:b/>
                <w:szCs w:val="20"/>
              </w:rPr>
              <w:t>.A</w:t>
            </w:r>
            <w:r w:rsidRPr="004E6866">
              <w:rPr>
                <w:b/>
                <w:szCs w:val="20"/>
              </w:rPr>
              <w:t xml:space="preserve">1. </w:t>
            </w:r>
            <w:r w:rsidRPr="004E6866">
              <w:rPr>
                <w:b/>
                <w:i/>
                <w:szCs w:val="20"/>
              </w:rPr>
              <w:t>Descriptive information and recalibrated data matrix</w:t>
            </w:r>
          </w:p>
        </w:tc>
      </w:tr>
      <w:tr w:rsidR="004E6866" w:rsidRPr="004E6866" w14:paraId="36561778" w14:textId="77777777" w:rsidTr="0045792A">
        <w:trPr>
          <w:cantSplit/>
          <w:trHeight w:val="227"/>
        </w:trPr>
        <w:tc>
          <w:tcPr>
            <w:tcW w:w="2563" w:type="pct"/>
            <w:gridSpan w:val="4"/>
            <w:vMerge w:val="restart"/>
            <w:tcBorders>
              <w:top w:val="single" w:sz="4" w:space="0" w:color="auto"/>
              <w:left w:val="single" w:sz="4" w:space="0" w:color="auto"/>
              <w:right w:val="single" w:sz="4" w:space="0" w:color="auto"/>
            </w:tcBorders>
          </w:tcPr>
          <w:p w14:paraId="645FDC49"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Descriptive Information</w:t>
            </w:r>
          </w:p>
        </w:tc>
        <w:tc>
          <w:tcPr>
            <w:tcW w:w="2437" w:type="pct"/>
            <w:gridSpan w:val="6"/>
            <w:tcBorders>
              <w:top w:val="single" w:sz="4" w:space="0" w:color="auto"/>
              <w:left w:val="single" w:sz="4" w:space="0" w:color="auto"/>
              <w:bottom w:val="single" w:sz="4" w:space="0" w:color="auto"/>
              <w:right w:val="single" w:sz="4" w:space="0" w:color="auto"/>
            </w:tcBorders>
            <w:vAlign w:val="center"/>
          </w:tcPr>
          <w:p w14:paraId="4C92C9D7"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Recalibrated Data Matrix</w:t>
            </w:r>
          </w:p>
        </w:tc>
      </w:tr>
      <w:tr w:rsidR="004E6866" w:rsidRPr="004E6866" w14:paraId="557E4BED" w14:textId="77777777" w:rsidTr="0045792A">
        <w:trPr>
          <w:cantSplit/>
          <w:trHeight w:val="227"/>
        </w:trPr>
        <w:tc>
          <w:tcPr>
            <w:tcW w:w="2563" w:type="pct"/>
            <w:gridSpan w:val="4"/>
            <w:vMerge/>
            <w:tcBorders>
              <w:left w:val="single" w:sz="4" w:space="0" w:color="auto"/>
              <w:bottom w:val="single" w:sz="4" w:space="0" w:color="auto"/>
              <w:right w:val="single" w:sz="4" w:space="0" w:color="auto"/>
            </w:tcBorders>
            <w:vAlign w:val="center"/>
          </w:tcPr>
          <w:p w14:paraId="1FCF32AF" w14:textId="77777777" w:rsidR="00A77E6F" w:rsidRPr="004E6866" w:rsidRDefault="00A77E6F" w:rsidP="0045792A">
            <w:pPr>
              <w:widowControl w:val="0"/>
              <w:suppressAutoHyphens/>
              <w:spacing w:line="240" w:lineRule="auto"/>
              <w:jc w:val="left"/>
              <w:rPr>
                <w:b/>
                <w:sz w:val="20"/>
                <w:szCs w:val="20"/>
              </w:rPr>
            </w:pPr>
          </w:p>
        </w:tc>
        <w:tc>
          <w:tcPr>
            <w:tcW w:w="1989" w:type="pct"/>
            <w:gridSpan w:val="5"/>
            <w:tcBorders>
              <w:top w:val="single" w:sz="4" w:space="0" w:color="auto"/>
              <w:left w:val="single" w:sz="4" w:space="0" w:color="auto"/>
              <w:bottom w:val="single" w:sz="4" w:space="0" w:color="auto"/>
              <w:right w:val="single" w:sz="4" w:space="0" w:color="auto"/>
            </w:tcBorders>
            <w:vAlign w:val="center"/>
          </w:tcPr>
          <w:p w14:paraId="6AD8201D"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Conditions</w:t>
            </w:r>
          </w:p>
        </w:tc>
        <w:tc>
          <w:tcPr>
            <w:tcW w:w="447" w:type="pct"/>
            <w:tcBorders>
              <w:top w:val="single" w:sz="4" w:space="0" w:color="auto"/>
              <w:left w:val="single" w:sz="4" w:space="0" w:color="auto"/>
              <w:bottom w:val="single" w:sz="4" w:space="0" w:color="auto"/>
              <w:right w:val="single" w:sz="4" w:space="0" w:color="auto"/>
            </w:tcBorders>
            <w:vAlign w:val="center"/>
          </w:tcPr>
          <w:p w14:paraId="0054EFC0"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Outcome</w:t>
            </w:r>
          </w:p>
        </w:tc>
      </w:tr>
      <w:tr w:rsidR="004E6866" w:rsidRPr="004E6866" w14:paraId="5C396AD4" w14:textId="77777777" w:rsidTr="0045792A">
        <w:trPr>
          <w:cantSplit/>
          <w:trHeight w:val="227"/>
        </w:trPr>
        <w:tc>
          <w:tcPr>
            <w:tcW w:w="559" w:type="pct"/>
            <w:tcBorders>
              <w:top w:val="single" w:sz="4" w:space="0" w:color="auto"/>
              <w:left w:val="single" w:sz="4" w:space="0" w:color="auto"/>
              <w:bottom w:val="single" w:sz="4" w:space="0" w:color="auto"/>
            </w:tcBorders>
            <w:vAlign w:val="center"/>
          </w:tcPr>
          <w:p w14:paraId="69339F42" w14:textId="77777777" w:rsidR="00A77E6F" w:rsidRPr="004E6866" w:rsidRDefault="00A77E6F" w:rsidP="0045792A">
            <w:pPr>
              <w:widowControl w:val="0"/>
              <w:suppressAutoHyphens/>
              <w:spacing w:line="240" w:lineRule="auto"/>
              <w:jc w:val="left"/>
              <w:rPr>
                <w:b/>
                <w:sz w:val="20"/>
                <w:szCs w:val="20"/>
              </w:rPr>
            </w:pPr>
            <w:r w:rsidRPr="004E6866">
              <w:rPr>
                <w:b/>
                <w:sz w:val="20"/>
                <w:szCs w:val="20"/>
              </w:rPr>
              <w:t>Case ID</w:t>
            </w:r>
          </w:p>
        </w:tc>
        <w:tc>
          <w:tcPr>
            <w:tcW w:w="1013" w:type="pct"/>
            <w:tcBorders>
              <w:top w:val="single" w:sz="4" w:space="0" w:color="auto"/>
              <w:bottom w:val="single" w:sz="4" w:space="0" w:color="auto"/>
            </w:tcBorders>
            <w:vAlign w:val="center"/>
          </w:tcPr>
          <w:p w14:paraId="7C719F3C" w14:textId="77777777" w:rsidR="00A77E6F" w:rsidRPr="004E6866" w:rsidRDefault="00A77E6F" w:rsidP="0045792A">
            <w:pPr>
              <w:widowControl w:val="0"/>
              <w:suppressAutoHyphens/>
              <w:spacing w:line="240" w:lineRule="auto"/>
              <w:jc w:val="left"/>
              <w:rPr>
                <w:b/>
                <w:sz w:val="20"/>
                <w:szCs w:val="20"/>
              </w:rPr>
            </w:pPr>
            <w:r w:rsidRPr="004E6866">
              <w:rPr>
                <w:b/>
                <w:sz w:val="20"/>
                <w:szCs w:val="20"/>
              </w:rPr>
              <w:t>Government</w:t>
            </w:r>
          </w:p>
        </w:tc>
        <w:tc>
          <w:tcPr>
            <w:tcW w:w="649" w:type="pct"/>
            <w:tcBorders>
              <w:top w:val="single" w:sz="4" w:space="0" w:color="auto"/>
              <w:bottom w:val="single" w:sz="4" w:space="0" w:color="auto"/>
            </w:tcBorders>
            <w:vAlign w:val="center"/>
          </w:tcPr>
          <w:p w14:paraId="2DF6AF18" w14:textId="77777777" w:rsidR="00A77E6F" w:rsidRPr="004E6866" w:rsidRDefault="00A77E6F" w:rsidP="0045792A">
            <w:pPr>
              <w:widowControl w:val="0"/>
              <w:suppressAutoHyphens/>
              <w:spacing w:line="240" w:lineRule="auto"/>
              <w:jc w:val="left"/>
              <w:rPr>
                <w:b/>
                <w:sz w:val="20"/>
                <w:szCs w:val="20"/>
              </w:rPr>
            </w:pPr>
            <w:r w:rsidRPr="004E6866">
              <w:rPr>
                <w:b/>
                <w:sz w:val="20"/>
                <w:szCs w:val="20"/>
              </w:rPr>
              <w:t>Time in Office</w:t>
            </w:r>
          </w:p>
        </w:tc>
        <w:tc>
          <w:tcPr>
            <w:tcW w:w="343" w:type="pct"/>
            <w:tcBorders>
              <w:top w:val="single" w:sz="4" w:space="0" w:color="auto"/>
              <w:bottom w:val="single" w:sz="4" w:space="0" w:color="auto"/>
              <w:right w:val="single" w:sz="4" w:space="0" w:color="auto"/>
            </w:tcBorders>
            <w:vAlign w:val="center"/>
          </w:tcPr>
          <w:p w14:paraId="6BA7ED94" w14:textId="77777777" w:rsidR="00A77E6F" w:rsidRPr="004E6866" w:rsidRDefault="00A77E6F" w:rsidP="0045792A">
            <w:pPr>
              <w:widowControl w:val="0"/>
              <w:suppressAutoHyphens/>
              <w:spacing w:line="240" w:lineRule="auto"/>
              <w:jc w:val="left"/>
              <w:rPr>
                <w:b/>
                <w:sz w:val="20"/>
                <w:szCs w:val="20"/>
              </w:rPr>
            </w:pPr>
            <w:r w:rsidRPr="004E6866">
              <w:rPr>
                <w:b/>
                <w:sz w:val="20"/>
                <w:szCs w:val="20"/>
              </w:rPr>
              <w:t>Period</w:t>
            </w:r>
          </w:p>
        </w:tc>
        <w:tc>
          <w:tcPr>
            <w:tcW w:w="382" w:type="pct"/>
            <w:tcBorders>
              <w:top w:val="single" w:sz="4" w:space="0" w:color="auto"/>
              <w:left w:val="single" w:sz="4" w:space="0" w:color="auto"/>
              <w:bottom w:val="single" w:sz="4" w:space="0" w:color="auto"/>
            </w:tcBorders>
            <w:vAlign w:val="center"/>
          </w:tcPr>
          <w:p w14:paraId="24523A02"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UNEM</w:t>
            </w:r>
          </w:p>
        </w:tc>
        <w:tc>
          <w:tcPr>
            <w:tcW w:w="510" w:type="pct"/>
            <w:tcBorders>
              <w:top w:val="single" w:sz="4" w:space="0" w:color="auto"/>
              <w:bottom w:val="single" w:sz="4" w:space="0" w:color="auto"/>
            </w:tcBorders>
            <w:vAlign w:val="center"/>
          </w:tcPr>
          <w:p w14:paraId="0188204B"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GROWTH</w:t>
            </w:r>
          </w:p>
        </w:tc>
        <w:tc>
          <w:tcPr>
            <w:tcW w:w="395" w:type="pct"/>
            <w:tcBorders>
              <w:top w:val="single" w:sz="4" w:space="0" w:color="auto"/>
              <w:bottom w:val="single" w:sz="4" w:space="0" w:color="auto"/>
            </w:tcBorders>
            <w:vAlign w:val="center"/>
          </w:tcPr>
          <w:p w14:paraId="5E4B8E3F"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RIGHT</w:t>
            </w:r>
          </w:p>
        </w:tc>
        <w:tc>
          <w:tcPr>
            <w:tcW w:w="358" w:type="pct"/>
            <w:tcBorders>
              <w:top w:val="single" w:sz="4" w:space="0" w:color="auto"/>
              <w:bottom w:val="single" w:sz="4" w:space="0" w:color="auto"/>
            </w:tcBorders>
            <w:vAlign w:val="center"/>
          </w:tcPr>
          <w:p w14:paraId="139CFF27"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OPEN</w:t>
            </w:r>
          </w:p>
        </w:tc>
        <w:tc>
          <w:tcPr>
            <w:tcW w:w="343" w:type="pct"/>
            <w:tcBorders>
              <w:top w:val="single" w:sz="4" w:space="0" w:color="auto"/>
              <w:bottom w:val="single" w:sz="4" w:space="0" w:color="auto"/>
              <w:right w:val="single" w:sz="4" w:space="0" w:color="auto"/>
            </w:tcBorders>
            <w:vAlign w:val="center"/>
          </w:tcPr>
          <w:p w14:paraId="08F52834"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CORP</w:t>
            </w:r>
          </w:p>
        </w:tc>
        <w:tc>
          <w:tcPr>
            <w:tcW w:w="447" w:type="pct"/>
            <w:tcBorders>
              <w:top w:val="single" w:sz="4" w:space="0" w:color="auto"/>
              <w:left w:val="single" w:sz="4" w:space="0" w:color="auto"/>
              <w:bottom w:val="single" w:sz="4" w:space="0" w:color="auto"/>
              <w:right w:val="single" w:sz="4" w:space="0" w:color="auto"/>
            </w:tcBorders>
            <w:vAlign w:val="center"/>
          </w:tcPr>
          <w:p w14:paraId="40140CBC" w14:textId="77777777" w:rsidR="00A77E6F" w:rsidRPr="004E6866" w:rsidRDefault="00A77E6F" w:rsidP="0045792A">
            <w:pPr>
              <w:widowControl w:val="0"/>
              <w:suppressAutoHyphens/>
              <w:spacing w:line="240" w:lineRule="auto"/>
              <w:jc w:val="center"/>
              <w:rPr>
                <w:b/>
                <w:sz w:val="20"/>
                <w:szCs w:val="20"/>
              </w:rPr>
            </w:pPr>
            <w:r w:rsidRPr="004E6866">
              <w:rPr>
                <w:b/>
                <w:sz w:val="20"/>
                <w:szCs w:val="20"/>
              </w:rPr>
              <w:t>ACT</w:t>
            </w:r>
          </w:p>
        </w:tc>
      </w:tr>
      <w:tr w:rsidR="004E6866" w:rsidRPr="004E6866" w14:paraId="41095492" w14:textId="77777777" w:rsidTr="0045792A">
        <w:trPr>
          <w:trHeight w:val="227"/>
        </w:trPr>
        <w:tc>
          <w:tcPr>
            <w:tcW w:w="559" w:type="pct"/>
            <w:tcBorders>
              <w:top w:val="single" w:sz="4" w:space="0" w:color="auto"/>
              <w:left w:val="single" w:sz="4" w:space="0" w:color="auto"/>
            </w:tcBorders>
            <w:vAlign w:val="center"/>
          </w:tcPr>
          <w:p w14:paraId="21C41B63" w14:textId="77777777" w:rsidR="00A77E6F" w:rsidRPr="004E6866" w:rsidRDefault="00A77E6F" w:rsidP="0045792A">
            <w:pPr>
              <w:widowControl w:val="0"/>
              <w:suppressAutoHyphens/>
              <w:spacing w:line="240" w:lineRule="auto"/>
              <w:jc w:val="left"/>
              <w:rPr>
                <w:sz w:val="20"/>
                <w:szCs w:val="20"/>
              </w:rPr>
            </w:pPr>
            <w:r w:rsidRPr="004E6866">
              <w:rPr>
                <w:sz w:val="20"/>
                <w:szCs w:val="20"/>
              </w:rPr>
              <w:t>AUS_1990s</w:t>
            </w:r>
          </w:p>
        </w:tc>
        <w:tc>
          <w:tcPr>
            <w:tcW w:w="1013" w:type="pct"/>
            <w:tcBorders>
              <w:top w:val="single" w:sz="4" w:space="0" w:color="auto"/>
            </w:tcBorders>
            <w:vAlign w:val="center"/>
          </w:tcPr>
          <w:p w14:paraId="7B5B6CA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Keating 2 &amp; 3</w:t>
            </w:r>
          </w:p>
        </w:tc>
        <w:tc>
          <w:tcPr>
            <w:tcW w:w="649" w:type="pct"/>
            <w:tcBorders>
              <w:top w:val="single" w:sz="4" w:space="0" w:color="auto"/>
            </w:tcBorders>
            <w:vAlign w:val="center"/>
          </w:tcPr>
          <w:p w14:paraId="7D64D5CD" w14:textId="77777777" w:rsidR="00A77E6F" w:rsidRPr="004E6866" w:rsidRDefault="00A77E6F" w:rsidP="0045792A">
            <w:pPr>
              <w:widowControl w:val="0"/>
              <w:suppressAutoHyphens/>
              <w:spacing w:line="240" w:lineRule="auto"/>
              <w:jc w:val="left"/>
              <w:rPr>
                <w:sz w:val="20"/>
                <w:szCs w:val="20"/>
              </w:rPr>
            </w:pPr>
            <w:r w:rsidRPr="004E6866">
              <w:rPr>
                <w:sz w:val="20"/>
                <w:szCs w:val="20"/>
              </w:rPr>
              <w:t>12/91-03/96</w:t>
            </w:r>
          </w:p>
        </w:tc>
        <w:tc>
          <w:tcPr>
            <w:tcW w:w="343" w:type="pct"/>
            <w:tcBorders>
              <w:top w:val="single" w:sz="4" w:space="0" w:color="auto"/>
              <w:right w:val="single" w:sz="4" w:space="0" w:color="auto"/>
            </w:tcBorders>
            <w:vAlign w:val="center"/>
          </w:tcPr>
          <w:p w14:paraId="206B1914" w14:textId="77777777" w:rsidR="00A77E6F" w:rsidRPr="004E6866" w:rsidRDefault="00A77E6F" w:rsidP="0045792A">
            <w:pPr>
              <w:widowControl w:val="0"/>
              <w:suppressAutoHyphens/>
              <w:spacing w:line="240" w:lineRule="auto"/>
              <w:jc w:val="left"/>
              <w:rPr>
                <w:sz w:val="20"/>
                <w:szCs w:val="20"/>
              </w:rPr>
            </w:pPr>
            <w:r w:rsidRPr="004E6866">
              <w:rPr>
                <w:sz w:val="20"/>
                <w:szCs w:val="20"/>
              </w:rPr>
              <w:t>1990s</w:t>
            </w:r>
          </w:p>
        </w:tc>
        <w:tc>
          <w:tcPr>
            <w:tcW w:w="382" w:type="pct"/>
            <w:tcBorders>
              <w:top w:val="single" w:sz="4" w:space="0" w:color="auto"/>
              <w:left w:val="single" w:sz="4" w:space="0" w:color="auto"/>
            </w:tcBorders>
            <w:vAlign w:val="center"/>
          </w:tcPr>
          <w:p w14:paraId="47ADD4A1"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tcBorders>
              <w:top w:val="single" w:sz="4" w:space="0" w:color="auto"/>
            </w:tcBorders>
            <w:vAlign w:val="center"/>
          </w:tcPr>
          <w:p w14:paraId="72C2FF73"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tcBorders>
              <w:top w:val="single" w:sz="4" w:space="0" w:color="auto"/>
            </w:tcBorders>
            <w:vAlign w:val="center"/>
          </w:tcPr>
          <w:p w14:paraId="3DCECC3F"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tcBorders>
              <w:top w:val="single" w:sz="4" w:space="0" w:color="auto"/>
            </w:tcBorders>
            <w:vAlign w:val="center"/>
          </w:tcPr>
          <w:p w14:paraId="417E7543" w14:textId="77777777" w:rsidR="00A77E6F" w:rsidRPr="004E6866" w:rsidRDefault="00A77E6F" w:rsidP="0045792A">
            <w:pPr>
              <w:widowControl w:val="0"/>
              <w:suppressAutoHyphens/>
              <w:spacing w:line="240" w:lineRule="auto"/>
              <w:jc w:val="center"/>
              <w:rPr>
                <w:sz w:val="20"/>
                <w:szCs w:val="20"/>
              </w:rPr>
            </w:pPr>
            <w:r w:rsidRPr="004E6866">
              <w:rPr>
                <w:sz w:val="20"/>
                <w:szCs w:val="20"/>
              </w:rPr>
              <w:t>0.37</w:t>
            </w:r>
          </w:p>
        </w:tc>
        <w:tc>
          <w:tcPr>
            <w:tcW w:w="343" w:type="pct"/>
            <w:tcBorders>
              <w:top w:val="single" w:sz="4" w:space="0" w:color="auto"/>
              <w:right w:val="single" w:sz="4" w:space="0" w:color="auto"/>
            </w:tcBorders>
            <w:vAlign w:val="center"/>
          </w:tcPr>
          <w:p w14:paraId="2B656628"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top w:val="single" w:sz="4" w:space="0" w:color="auto"/>
              <w:left w:val="single" w:sz="4" w:space="0" w:color="auto"/>
              <w:right w:val="single" w:sz="4" w:space="0" w:color="auto"/>
            </w:tcBorders>
            <w:vAlign w:val="center"/>
          </w:tcPr>
          <w:p w14:paraId="6C0CC5B3" w14:textId="77777777" w:rsidR="00A77E6F" w:rsidRPr="004E6866" w:rsidRDefault="00A77E6F" w:rsidP="0045792A">
            <w:pPr>
              <w:widowControl w:val="0"/>
              <w:suppressAutoHyphens/>
              <w:spacing w:line="240" w:lineRule="auto"/>
              <w:jc w:val="center"/>
              <w:rPr>
                <w:sz w:val="20"/>
                <w:szCs w:val="20"/>
              </w:rPr>
            </w:pPr>
            <w:r w:rsidRPr="004E6866">
              <w:rPr>
                <w:sz w:val="20"/>
                <w:szCs w:val="20"/>
              </w:rPr>
              <w:t>0.59</w:t>
            </w:r>
          </w:p>
        </w:tc>
      </w:tr>
      <w:tr w:rsidR="004E6866" w:rsidRPr="004E6866" w14:paraId="328EEF74" w14:textId="77777777" w:rsidTr="0045792A">
        <w:trPr>
          <w:trHeight w:val="227"/>
        </w:trPr>
        <w:tc>
          <w:tcPr>
            <w:tcW w:w="559" w:type="pct"/>
            <w:tcBorders>
              <w:left w:val="single" w:sz="4" w:space="0" w:color="auto"/>
            </w:tcBorders>
            <w:vAlign w:val="center"/>
          </w:tcPr>
          <w:p w14:paraId="1DFE3849" w14:textId="77777777" w:rsidR="00A77E6F" w:rsidRPr="004E6866" w:rsidRDefault="00A77E6F" w:rsidP="0045792A">
            <w:pPr>
              <w:widowControl w:val="0"/>
              <w:suppressAutoHyphens/>
              <w:spacing w:line="240" w:lineRule="auto"/>
              <w:jc w:val="left"/>
              <w:rPr>
                <w:sz w:val="20"/>
                <w:szCs w:val="20"/>
              </w:rPr>
            </w:pPr>
            <w:r w:rsidRPr="004E6866">
              <w:rPr>
                <w:sz w:val="20"/>
                <w:szCs w:val="20"/>
              </w:rPr>
              <w:t>AUS_1995s</w:t>
            </w:r>
          </w:p>
        </w:tc>
        <w:tc>
          <w:tcPr>
            <w:tcW w:w="1013" w:type="pct"/>
            <w:vAlign w:val="center"/>
          </w:tcPr>
          <w:p w14:paraId="3CC21AC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Howard 1</w:t>
            </w:r>
          </w:p>
        </w:tc>
        <w:tc>
          <w:tcPr>
            <w:tcW w:w="649" w:type="pct"/>
            <w:vAlign w:val="center"/>
          </w:tcPr>
          <w:p w14:paraId="7D8AA227" w14:textId="77777777" w:rsidR="00A77E6F" w:rsidRPr="004E6866" w:rsidRDefault="00A77E6F" w:rsidP="0045792A">
            <w:pPr>
              <w:widowControl w:val="0"/>
              <w:suppressAutoHyphens/>
              <w:spacing w:line="240" w:lineRule="auto"/>
              <w:jc w:val="left"/>
              <w:rPr>
                <w:sz w:val="20"/>
                <w:szCs w:val="20"/>
              </w:rPr>
            </w:pPr>
            <w:r w:rsidRPr="004E6866">
              <w:rPr>
                <w:sz w:val="20"/>
                <w:szCs w:val="20"/>
              </w:rPr>
              <w:t>03/96-10/96</w:t>
            </w:r>
          </w:p>
        </w:tc>
        <w:tc>
          <w:tcPr>
            <w:tcW w:w="343" w:type="pct"/>
            <w:tcBorders>
              <w:right w:val="single" w:sz="4" w:space="0" w:color="auto"/>
            </w:tcBorders>
            <w:vAlign w:val="center"/>
          </w:tcPr>
          <w:p w14:paraId="4A7BAC27" w14:textId="77777777" w:rsidR="00A77E6F" w:rsidRPr="004E6866" w:rsidRDefault="00A77E6F" w:rsidP="0045792A">
            <w:pPr>
              <w:widowControl w:val="0"/>
              <w:suppressAutoHyphens/>
              <w:spacing w:line="240" w:lineRule="auto"/>
              <w:jc w:val="left"/>
              <w:rPr>
                <w:sz w:val="20"/>
                <w:szCs w:val="20"/>
              </w:rPr>
            </w:pPr>
            <w:r w:rsidRPr="004E6866">
              <w:rPr>
                <w:sz w:val="20"/>
                <w:szCs w:val="20"/>
              </w:rPr>
              <w:t>1995s</w:t>
            </w:r>
          </w:p>
        </w:tc>
        <w:tc>
          <w:tcPr>
            <w:tcW w:w="382" w:type="pct"/>
            <w:tcBorders>
              <w:left w:val="single" w:sz="4" w:space="0" w:color="auto"/>
            </w:tcBorders>
            <w:vAlign w:val="center"/>
          </w:tcPr>
          <w:p w14:paraId="058822EC"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52B0678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5480EEA0"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714F53A1" w14:textId="77777777" w:rsidR="00A77E6F" w:rsidRPr="004E6866" w:rsidRDefault="00A77E6F" w:rsidP="0045792A">
            <w:pPr>
              <w:widowControl w:val="0"/>
              <w:suppressAutoHyphens/>
              <w:spacing w:line="240" w:lineRule="auto"/>
              <w:jc w:val="center"/>
              <w:rPr>
                <w:sz w:val="20"/>
                <w:szCs w:val="20"/>
              </w:rPr>
            </w:pPr>
            <w:r w:rsidRPr="004E6866">
              <w:rPr>
                <w:sz w:val="20"/>
                <w:szCs w:val="20"/>
              </w:rPr>
              <w:t>0.39</w:t>
            </w:r>
          </w:p>
        </w:tc>
        <w:tc>
          <w:tcPr>
            <w:tcW w:w="343" w:type="pct"/>
            <w:tcBorders>
              <w:right w:val="single" w:sz="4" w:space="0" w:color="auto"/>
            </w:tcBorders>
            <w:vAlign w:val="center"/>
          </w:tcPr>
          <w:p w14:paraId="0B4829B9"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6A7556C7" w14:textId="77777777" w:rsidR="00A77E6F" w:rsidRPr="004E6866" w:rsidRDefault="00A77E6F" w:rsidP="0045792A">
            <w:pPr>
              <w:widowControl w:val="0"/>
              <w:suppressAutoHyphens/>
              <w:spacing w:line="240" w:lineRule="auto"/>
              <w:jc w:val="center"/>
              <w:rPr>
                <w:sz w:val="20"/>
                <w:szCs w:val="20"/>
              </w:rPr>
            </w:pPr>
            <w:r w:rsidRPr="004E6866">
              <w:rPr>
                <w:sz w:val="20"/>
                <w:szCs w:val="20"/>
              </w:rPr>
              <w:t>0.43</w:t>
            </w:r>
          </w:p>
        </w:tc>
      </w:tr>
      <w:tr w:rsidR="004E6866" w:rsidRPr="004E6866" w14:paraId="675E799B" w14:textId="77777777" w:rsidTr="0045792A">
        <w:trPr>
          <w:trHeight w:val="227"/>
        </w:trPr>
        <w:tc>
          <w:tcPr>
            <w:tcW w:w="559" w:type="pct"/>
            <w:tcBorders>
              <w:left w:val="single" w:sz="4" w:space="0" w:color="auto"/>
            </w:tcBorders>
            <w:vAlign w:val="center"/>
          </w:tcPr>
          <w:p w14:paraId="308502D8" w14:textId="77777777" w:rsidR="00A77E6F" w:rsidRPr="004E6866" w:rsidRDefault="00A77E6F" w:rsidP="0045792A">
            <w:pPr>
              <w:widowControl w:val="0"/>
              <w:suppressAutoHyphens/>
              <w:spacing w:line="240" w:lineRule="auto"/>
              <w:jc w:val="left"/>
              <w:rPr>
                <w:sz w:val="20"/>
                <w:szCs w:val="20"/>
              </w:rPr>
            </w:pPr>
            <w:r w:rsidRPr="004E6866">
              <w:rPr>
                <w:sz w:val="20"/>
                <w:szCs w:val="20"/>
              </w:rPr>
              <w:t>AU_1995s</w:t>
            </w:r>
          </w:p>
        </w:tc>
        <w:tc>
          <w:tcPr>
            <w:tcW w:w="1013" w:type="pct"/>
            <w:vAlign w:val="center"/>
          </w:tcPr>
          <w:p w14:paraId="79CAD9C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Klima 1</w:t>
            </w:r>
          </w:p>
        </w:tc>
        <w:tc>
          <w:tcPr>
            <w:tcW w:w="649" w:type="pct"/>
            <w:vAlign w:val="center"/>
          </w:tcPr>
          <w:p w14:paraId="76129CA8" w14:textId="77777777" w:rsidR="00A77E6F" w:rsidRPr="004E6866" w:rsidRDefault="00A77E6F" w:rsidP="0045792A">
            <w:pPr>
              <w:widowControl w:val="0"/>
              <w:suppressAutoHyphens/>
              <w:spacing w:line="240" w:lineRule="auto"/>
              <w:jc w:val="left"/>
              <w:rPr>
                <w:sz w:val="20"/>
                <w:szCs w:val="20"/>
              </w:rPr>
            </w:pPr>
            <w:r w:rsidRPr="004E6866">
              <w:rPr>
                <w:sz w:val="20"/>
                <w:szCs w:val="20"/>
              </w:rPr>
              <w:t>01/97-02/00</w:t>
            </w:r>
          </w:p>
        </w:tc>
        <w:tc>
          <w:tcPr>
            <w:tcW w:w="343" w:type="pct"/>
            <w:tcBorders>
              <w:right w:val="single" w:sz="4" w:space="0" w:color="auto"/>
            </w:tcBorders>
            <w:vAlign w:val="center"/>
          </w:tcPr>
          <w:p w14:paraId="4310DDB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79171CC8"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06B81A4C"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5FD58FF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58" w:type="pct"/>
            <w:vAlign w:val="center"/>
          </w:tcPr>
          <w:p w14:paraId="1F0156C5" w14:textId="77777777" w:rsidR="00A77E6F" w:rsidRPr="004E6866" w:rsidRDefault="00A77E6F" w:rsidP="0045792A">
            <w:pPr>
              <w:widowControl w:val="0"/>
              <w:suppressAutoHyphens/>
              <w:spacing w:line="240" w:lineRule="auto"/>
              <w:jc w:val="center"/>
              <w:rPr>
                <w:sz w:val="20"/>
                <w:szCs w:val="20"/>
              </w:rPr>
            </w:pPr>
            <w:r w:rsidRPr="004E6866">
              <w:rPr>
                <w:sz w:val="20"/>
                <w:szCs w:val="20"/>
              </w:rPr>
              <w:t>0.82</w:t>
            </w:r>
          </w:p>
        </w:tc>
        <w:tc>
          <w:tcPr>
            <w:tcW w:w="343" w:type="pct"/>
            <w:tcBorders>
              <w:right w:val="single" w:sz="4" w:space="0" w:color="auto"/>
            </w:tcBorders>
            <w:vAlign w:val="center"/>
          </w:tcPr>
          <w:p w14:paraId="116A7B17"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3D00EBAF"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r>
      <w:tr w:rsidR="004E6866" w:rsidRPr="004E6866" w14:paraId="0A8BCB88" w14:textId="77777777" w:rsidTr="0045792A">
        <w:trPr>
          <w:trHeight w:val="227"/>
        </w:trPr>
        <w:tc>
          <w:tcPr>
            <w:tcW w:w="559" w:type="pct"/>
            <w:tcBorders>
              <w:left w:val="single" w:sz="4" w:space="0" w:color="auto"/>
            </w:tcBorders>
            <w:vAlign w:val="center"/>
          </w:tcPr>
          <w:p w14:paraId="2E6C11C4" w14:textId="77777777" w:rsidR="00A77E6F" w:rsidRPr="004E6866" w:rsidRDefault="00A77E6F" w:rsidP="0045792A">
            <w:pPr>
              <w:widowControl w:val="0"/>
              <w:suppressAutoHyphens/>
              <w:spacing w:line="240" w:lineRule="auto"/>
              <w:jc w:val="left"/>
              <w:rPr>
                <w:sz w:val="20"/>
                <w:szCs w:val="20"/>
              </w:rPr>
            </w:pPr>
            <w:r w:rsidRPr="004E6866">
              <w:rPr>
                <w:sz w:val="20"/>
                <w:szCs w:val="20"/>
              </w:rPr>
              <w:t>BEL_1990s</w:t>
            </w:r>
          </w:p>
        </w:tc>
        <w:tc>
          <w:tcPr>
            <w:tcW w:w="1013" w:type="pct"/>
            <w:vAlign w:val="center"/>
          </w:tcPr>
          <w:p w14:paraId="02F2599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Dehaene 1</w:t>
            </w:r>
          </w:p>
        </w:tc>
        <w:tc>
          <w:tcPr>
            <w:tcW w:w="649" w:type="pct"/>
            <w:vAlign w:val="center"/>
          </w:tcPr>
          <w:p w14:paraId="26645B23" w14:textId="77777777" w:rsidR="00A77E6F" w:rsidRPr="004E6866" w:rsidRDefault="00A77E6F" w:rsidP="0045792A">
            <w:pPr>
              <w:widowControl w:val="0"/>
              <w:suppressAutoHyphens/>
              <w:spacing w:line="240" w:lineRule="auto"/>
              <w:jc w:val="left"/>
              <w:rPr>
                <w:sz w:val="20"/>
                <w:szCs w:val="20"/>
              </w:rPr>
            </w:pPr>
            <w:r w:rsidRPr="004E6866">
              <w:rPr>
                <w:sz w:val="20"/>
                <w:szCs w:val="20"/>
              </w:rPr>
              <w:t>03/92-06/95</w:t>
            </w:r>
          </w:p>
        </w:tc>
        <w:tc>
          <w:tcPr>
            <w:tcW w:w="343" w:type="pct"/>
            <w:tcBorders>
              <w:right w:val="single" w:sz="4" w:space="0" w:color="auto"/>
            </w:tcBorders>
            <w:vAlign w:val="center"/>
          </w:tcPr>
          <w:p w14:paraId="730920A9"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4036E729"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154EDBCD"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0D52FB07"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4374EDD2"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77D4668E"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447" w:type="pct"/>
            <w:tcBorders>
              <w:left w:val="single" w:sz="4" w:space="0" w:color="auto"/>
              <w:right w:val="single" w:sz="4" w:space="0" w:color="auto"/>
            </w:tcBorders>
            <w:vAlign w:val="center"/>
          </w:tcPr>
          <w:p w14:paraId="2A6F4A8D" w14:textId="77777777" w:rsidR="00A77E6F" w:rsidRPr="004E6866" w:rsidRDefault="00A77E6F" w:rsidP="0045792A">
            <w:pPr>
              <w:widowControl w:val="0"/>
              <w:suppressAutoHyphens/>
              <w:spacing w:line="240" w:lineRule="auto"/>
              <w:jc w:val="center"/>
              <w:rPr>
                <w:sz w:val="20"/>
                <w:szCs w:val="20"/>
              </w:rPr>
            </w:pPr>
            <w:r w:rsidRPr="004E6866">
              <w:rPr>
                <w:sz w:val="20"/>
                <w:szCs w:val="20"/>
              </w:rPr>
              <w:t>0.41</w:t>
            </w:r>
          </w:p>
        </w:tc>
      </w:tr>
      <w:tr w:rsidR="004E6866" w:rsidRPr="004E6866" w14:paraId="65CF49FE" w14:textId="77777777" w:rsidTr="0045792A">
        <w:trPr>
          <w:trHeight w:val="227"/>
        </w:trPr>
        <w:tc>
          <w:tcPr>
            <w:tcW w:w="559" w:type="pct"/>
            <w:tcBorders>
              <w:left w:val="single" w:sz="4" w:space="0" w:color="auto"/>
            </w:tcBorders>
            <w:vAlign w:val="center"/>
          </w:tcPr>
          <w:p w14:paraId="300BDEBF" w14:textId="77777777" w:rsidR="00A77E6F" w:rsidRPr="004E6866" w:rsidRDefault="00A77E6F" w:rsidP="0045792A">
            <w:pPr>
              <w:widowControl w:val="0"/>
              <w:suppressAutoHyphens/>
              <w:spacing w:line="240" w:lineRule="auto"/>
              <w:jc w:val="left"/>
              <w:rPr>
                <w:sz w:val="20"/>
                <w:szCs w:val="20"/>
              </w:rPr>
            </w:pPr>
            <w:r w:rsidRPr="004E6866">
              <w:rPr>
                <w:sz w:val="20"/>
                <w:szCs w:val="20"/>
              </w:rPr>
              <w:t>BEL_1995s</w:t>
            </w:r>
          </w:p>
        </w:tc>
        <w:tc>
          <w:tcPr>
            <w:tcW w:w="1013" w:type="pct"/>
            <w:vAlign w:val="center"/>
          </w:tcPr>
          <w:p w14:paraId="526D2405"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Dehaene 2</w:t>
            </w:r>
          </w:p>
        </w:tc>
        <w:tc>
          <w:tcPr>
            <w:tcW w:w="649" w:type="pct"/>
            <w:vAlign w:val="center"/>
          </w:tcPr>
          <w:p w14:paraId="400BBD77" w14:textId="77777777" w:rsidR="00A77E6F" w:rsidRPr="004E6866" w:rsidRDefault="00A77E6F" w:rsidP="0045792A">
            <w:pPr>
              <w:widowControl w:val="0"/>
              <w:suppressAutoHyphens/>
              <w:spacing w:line="240" w:lineRule="auto"/>
              <w:jc w:val="left"/>
              <w:rPr>
                <w:sz w:val="20"/>
                <w:szCs w:val="20"/>
              </w:rPr>
            </w:pPr>
            <w:r w:rsidRPr="004E6866">
              <w:rPr>
                <w:sz w:val="20"/>
                <w:szCs w:val="20"/>
              </w:rPr>
              <w:t>06/95-07/99</w:t>
            </w:r>
          </w:p>
        </w:tc>
        <w:tc>
          <w:tcPr>
            <w:tcW w:w="343" w:type="pct"/>
            <w:tcBorders>
              <w:right w:val="single" w:sz="4" w:space="0" w:color="auto"/>
            </w:tcBorders>
            <w:vAlign w:val="center"/>
          </w:tcPr>
          <w:p w14:paraId="1D705C6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7A9634B5"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6F70FAA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5C4D2FC9"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182F1EBE"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62BB2800"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447" w:type="pct"/>
            <w:tcBorders>
              <w:left w:val="single" w:sz="4" w:space="0" w:color="auto"/>
              <w:right w:val="single" w:sz="4" w:space="0" w:color="auto"/>
            </w:tcBorders>
            <w:vAlign w:val="center"/>
          </w:tcPr>
          <w:p w14:paraId="40FA850E" w14:textId="77777777" w:rsidR="00A77E6F" w:rsidRPr="004E6866" w:rsidRDefault="00A77E6F" w:rsidP="0045792A">
            <w:pPr>
              <w:widowControl w:val="0"/>
              <w:suppressAutoHyphens/>
              <w:spacing w:line="240" w:lineRule="auto"/>
              <w:jc w:val="center"/>
              <w:rPr>
                <w:sz w:val="20"/>
                <w:szCs w:val="20"/>
              </w:rPr>
            </w:pPr>
            <w:r w:rsidRPr="004E6866">
              <w:rPr>
                <w:sz w:val="20"/>
                <w:szCs w:val="20"/>
              </w:rPr>
              <w:t>0.47</w:t>
            </w:r>
          </w:p>
        </w:tc>
      </w:tr>
      <w:tr w:rsidR="004E6866" w:rsidRPr="004E6866" w14:paraId="7A301339" w14:textId="77777777" w:rsidTr="0045792A">
        <w:trPr>
          <w:trHeight w:val="227"/>
        </w:trPr>
        <w:tc>
          <w:tcPr>
            <w:tcW w:w="559" w:type="pct"/>
            <w:tcBorders>
              <w:left w:val="single" w:sz="4" w:space="0" w:color="auto"/>
            </w:tcBorders>
            <w:vAlign w:val="center"/>
          </w:tcPr>
          <w:p w14:paraId="5C56824B" w14:textId="77777777" w:rsidR="00A77E6F" w:rsidRPr="004E6866" w:rsidRDefault="00A77E6F" w:rsidP="0045792A">
            <w:pPr>
              <w:widowControl w:val="0"/>
              <w:suppressAutoHyphens/>
              <w:spacing w:line="240" w:lineRule="auto"/>
              <w:jc w:val="left"/>
              <w:rPr>
                <w:sz w:val="20"/>
                <w:szCs w:val="20"/>
              </w:rPr>
            </w:pPr>
            <w:r w:rsidRPr="004E6866">
              <w:rPr>
                <w:sz w:val="20"/>
                <w:szCs w:val="20"/>
              </w:rPr>
              <w:t>BEL_2000s</w:t>
            </w:r>
          </w:p>
        </w:tc>
        <w:tc>
          <w:tcPr>
            <w:tcW w:w="1013" w:type="pct"/>
            <w:vAlign w:val="center"/>
          </w:tcPr>
          <w:p w14:paraId="7DD15C19"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Verhofstadt 1</w:t>
            </w:r>
          </w:p>
        </w:tc>
        <w:tc>
          <w:tcPr>
            <w:tcW w:w="649" w:type="pct"/>
            <w:vAlign w:val="center"/>
          </w:tcPr>
          <w:p w14:paraId="63C717A7" w14:textId="77777777" w:rsidR="00A77E6F" w:rsidRPr="004E6866" w:rsidRDefault="00A77E6F" w:rsidP="0045792A">
            <w:pPr>
              <w:widowControl w:val="0"/>
              <w:suppressAutoHyphens/>
              <w:spacing w:line="240" w:lineRule="auto"/>
              <w:jc w:val="left"/>
              <w:rPr>
                <w:sz w:val="20"/>
                <w:szCs w:val="20"/>
              </w:rPr>
            </w:pPr>
            <w:r w:rsidRPr="004E6866">
              <w:rPr>
                <w:sz w:val="20"/>
                <w:szCs w:val="20"/>
              </w:rPr>
              <w:t>07/99-07/03</w:t>
            </w:r>
          </w:p>
        </w:tc>
        <w:tc>
          <w:tcPr>
            <w:tcW w:w="343" w:type="pct"/>
            <w:tcBorders>
              <w:right w:val="single" w:sz="4" w:space="0" w:color="auto"/>
            </w:tcBorders>
            <w:vAlign w:val="center"/>
          </w:tcPr>
          <w:p w14:paraId="67E3432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1493EEB6"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0A3970CC"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58A8E9D2"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631F0177"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37882CD0"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7E2C07B1" w14:textId="77777777" w:rsidR="00A77E6F" w:rsidRPr="004E6866" w:rsidRDefault="00A77E6F" w:rsidP="0045792A">
            <w:pPr>
              <w:widowControl w:val="0"/>
              <w:suppressAutoHyphens/>
              <w:spacing w:line="240" w:lineRule="auto"/>
              <w:jc w:val="center"/>
              <w:rPr>
                <w:sz w:val="20"/>
                <w:szCs w:val="20"/>
              </w:rPr>
            </w:pPr>
            <w:r w:rsidRPr="004E6866">
              <w:rPr>
                <w:sz w:val="20"/>
                <w:szCs w:val="20"/>
              </w:rPr>
              <w:t>0.46</w:t>
            </w:r>
          </w:p>
        </w:tc>
      </w:tr>
      <w:tr w:rsidR="004E6866" w:rsidRPr="004E6866" w14:paraId="4EBF11F8" w14:textId="77777777" w:rsidTr="0045792A">
        <w:trPr>
          <w:trHeight w:val="227"/>
        </w:trPr>
        <w:tc>
          <w:tcPr>
            <w:tcW w:w="559" w:type="pct"/>
            <w:tcBorders>
              <w:left w:val="single" w:sz="4" w:space="0" w:color="auto"/>
            </w:tcBorders>
            <w:vAlign w:val="center"/>
          </w:tcPr>
          <w:p w14:paraId="215E70B6" w14:textId="77777777" w:rsidR="00A77E6F" w:rsidRPr="004E6866" w:rsidRDefault="00A77E6F" w:rsidP="0045792A">
            <w:pPr>
              <w:widowControl w:val="0"/>
              <w:suppressAutoHyphens/>
              <w:spacing w:line="240" w:lineRule="auto"/>
              <w:jc w:val="left"/>
              <w:rPr>
                <w:sz w:val="20"/>
                <w:szCs w:val="20"/>
              </w:rPr>
            </w:pPr>
            <w:r w:rsidRPr="004E6866">
              <w:rPr>
                <w:sz w:val="20"/>
                <w:szCs w:val="20"/>
              </w:rPr>
              <w:t>CND_1990s</w:t>
            </w:r>
          </w:p>
        </w:tc>
        <w:tc>
          <w:tcPr>
            <w:tcW w:w="1013" w:type="pct"/>
            <w:vAlign w:val="center"/>
          </w:tcPr>
          <w:p w14:paraId="3F16CB7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Mulroney 2</w:t>
            </w:r>
          </w:p>
        </w:tc>
        <w:tc>
          <w:tcPr>
            <w:tcW w:w="649" w:type="pct"/>
            <w:vAlign w:val="center"/>
          </w:tcPr>
          <w:p w14:paraId="6888436F" w14:textId="77777777" w:rsidR="00A77E6F" w:rsidRPr="004E6866" w:rsidRDefault="00A77E6F" w:rsidP="0045792A">
            <w:pPr>
              <w:widowControl w:val="0"/>
              <w:suppressAutoHyphens/>
              <w:spacing w:line="240" w:lineRule="auto"/>
              <w:jc w:val="left"/>
              <w:rPr>
                <w:sz w:val="20"/>
                <w:szCs w:val="20"/>
              </w:rPr>
            </w:pPr>
            <w:r w:rsidRPr="004E6866">
              <w:rPr>
                <w:sz w:val="20"/>
                <w:szCs w:val="20"/>
              </w:rPr>
              <w:t>12/88-11/93</w:t>
            </w:r>
          </w:p>
        </w:tc>
        <w:tc>
          <w:tcPr>
            <w:tcW w:w="343" w:type="pct"/>
            <w:tcBorders>
              <w:right w:val="single" w:sz="4" w:space="0" w:color="auto"/>
            </w:tcBorders>
            <w:vAlign w:val="center"/>
          </w:tcPr>
          <w:p w14:paraId="4E8FE3C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0122E739"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330D2E94"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1BC0B870"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4B706968" w14:textId="77777777" w:rsidR="00A77E6F" w:rsidRPr="004E6866" w:rsidRDefault="00A77E6F" w:rsidP="0045792A">
            <w:pPr>
              <w:widowControl w:val="0"/>
              <w:suppressAutoHyphens/>
              <w:spacing w:line="240" w:lineRule="auto"/>
              <w:jc w:val="center"/>
              <w:rPr>
                <w:sz w:val="20"/>
                <w:szCs w:val="20"/>
              </w:rPr>
            </w:pPr>
            <w:r w:rsidRPr="004E6866">
              <w:rPr>
                <w:sz w:val="20"/>
                <w:szCs w:val="20"/>
              </w:rPr>
              <w:t>0.54</w:t>
            </w:r>
          </w:p>
        </w:tc>
        <w:tc>
          <w:tcPr>
            <w:tcW w:w="343" w:type="pct"/>
            <w:tcBorders>
              <w:right w:val="single" w:sz="4" w:space="0" w:color="auto"/>
            </w:tcBorders>
            <w:vAlign w:val="center"/>
          </w:tcPr>
          <w:p w14:paraId="32888C44"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3B79E7D1" w14:textId="77777777" w:rsidR="00A77E6F" w:rsidRPr="004E6866" w:rsidRDefault="00A77E6F" w:rsidP="0045792A">
            <w:pPr>
              <w:widowControl w:val="0"/>
              <w:suppressAutoHyphens/>
              <w:spacing w:line="240" w:lineRule="auto"/>
              <w:jc w:val="center"/>
              <w:rPr>
                <w:sz w:val="20"/>
                <w:szCs w:val="20"/>
              </w:rPr>
            </w:pPr>
            <w:r w:rsidRPr="004E6866">
              <w:rPr>
                <w:sz w:val="20"/>
                <w:szCs w:val="20"/>
              </w:rPr>
              <w:t>0.45</w:t>
            </w:r>
          </w:p>
        </w:tc>
      </w:tr>
      <w:tr w:rsidR="004E6866" w:rsidRPr="004E6866" w14:paraId="5341155F" w14:textId="77777777" w:rsidTr="0045792A">
        <w:trPr>
          <w:trHeight w:val="227"/>
        </w:trPr>
        <w:tc>
          <w:tcPr>
            <w:tcW w:w="559" w:type="pct"/>
            <w:tcBorders>
              <w:left w:val="single" w:sz="4" w:space="0" w:color="auto"/>
            </w:tcBorders>
            <w:vAlign w:val="center"/>
          </w:tcPr>
          <w:p w14:paraId="13213728" w14:textId="77777777" w:rsidR="00A77E6F" w:rsidRPr="004E6866" w:rsidRDefault="00A77E6F" w:rsidP="0045792A">
            <w:pPr>
              <w:widowControl w:val="0"/>
              <w:suppressAutoHyphens/>
              <w:spacing w:line="240" w:lineRule="auto"/>
              <w:jc w:val="left"/>
              <w:rPr>
                <w:sz w:val="20"/>
                <w:szCs w:val="20"/>
              </w:rPr>
            </w:pPr>
            <w:r w:rsidRPr="004E6866">
              <w:rPr>
                <w:sz w:val="20"/>
                <w:szCs w:val="20"/>
              </w:rPr>
              <w:t>DK_1980s</w:t>
            </w:r>
          </w:p>
        </w:tc>
        <w:tc>
          <w:tcPr>
            <w:tcW w:w="1013" w:type="pct"/>
            <w:vAlign w:val="center"/>
          </w:tcPr>
          <w:p w14:paraId="7C4DA7C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Schlüter 4</w:t>
            </w:r>
          </w:p>
        </w:tc>
        <w:tc>
          <w:tcPr>
            <w:tcW w:w="649" w:type="pct"/>
            <w:vAlign w:val="center"/>
          </w:tcPr>
          <w:p w14:paraId="4A29C073" w14:textId="77777777" w:rsidR="00A77E6F" w:rsidRPr="004E6866" w:rsidRDefault="00A77E6F" w:rsidP="0045792A">
            <w:pPr>
              <w:widowControl w:val="0"/>
              <w:suppressAutoHyphens/>
              <w:spacing w:line="240" w:lineRule="auto"/>
              <w:jc w:val="left"/>
              <w:rPr>
                <w:sz w:val="20"/>
                <w:szCs w:val="20"/>
              </w:rPr>
            </w:pPr>
            <w:r w:rsidRPr="004E6866">
              <w:rPr>
                <w:sz w:val="20"/>
                <w:szCs w:val="20"/>
              </w:rPr>
              <w:t>06/88-01/90</w:t>
            </w:r>
          </w:p>
        </w:tc>
        <w:tc>
          <w:tcPr>
            <w:tcW w:w="343" w:type="pct"/>
            <w:tcBorders>
              <w:right w:val="single" w:sz="4" w:space="0" w:color="auto"/>
            </w:tcBorders>
            <w:vAlign w:val="center"/>
          </w:tcPr>
          <w:p w14:paraId="3EC8E919"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3CA33E72"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5D9F7780"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49B84C68"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3E5802A1" w14:textId="77777777" w:rsidR="00A77E6F" w:rsidRPr="004E6866" w:rsidRDefault="00A77E6F" w:rsidP="0045792A">
            <w:pPr>
              <w:widowControl w:val="0"/>
              <w:suppressAutoHyphens/>
              <w:spacing w:line="240" w:lineRule="auto"/>
              <w:jc w:val="center"/>
              <w:rPr>
                <w:sz w:val="20"/>
                <w:szCs w:val="20"/>
              </w:rPr>
            </w:pPr>
            <w:r w:rsidRPr="004E6866">
              <w:rPr>
                <w:sz w:val="20"/>
                <w:szCs w:val="20"/>
              </w:rPr>
              <w:t>0.69</w:t>
            </w:r>
          </w:p>
        </w:tc>
        <w:tc>
          <w:tcPr>
            <w:tcW w:w="343" w:type="pct"/>
            <w:tcBorders>
              <w:right w:val="single" w:sz="4" w:space="0" w:color="auto"/>
            </w:tcBorders>
            <w:vAlign w:val="center"/>
          </w:tcPr>
          <w:p w14:paraId="5169B3F4" w14:textId="77777777" w:rsidR="00A77E6F" w:rsidRPr="004E6866" w:rsidRDefault="00A77E6F" w:rsidP="0045792A">
            <w:pPr>
              <w:widowControl w:val="0"/>
              <w:suppressAutoHyphens/>
              <w:spacing w:line="240" w:lineRule="auto"/>
              <w:jc w:val="center"/>
              <w:rPr>
                <w:sz w:val="20"/>
                <w:szCs w:val="20"/>
              </w:rPr>
            </w:pPr>
            <w:r w:rsidRPr="004E6866">
              <w:rPr>
                <w:sz w:val="20"/>
                <w:szCs w:val="20"/>
              </w:rPr>
              <w:t>0.51</w:t>
            </w:r>
          </w:p>
        </w:tc>
        <w:tc>
          <w:tcPr>
            <w:tcW w:w="447" w:type="pct"/>
            <w:tcBorders>
              <w:left w:val="single" w:sz="4" w:space="0" w:color="auto"/>
              <w:right w:val="single" w:sz="4" w:space="0" w:color="auto"/>
            </w:tcBorders>
            <w:vAlign w:val="center"/>
          </w:tcPr>
          <w:p w14:paraId="5F296CD5" w14:textId="77777777" w:rsidR="00A77E6F" w:rsidRPr="004E6866" w:rsidRDefault="00A77E6F" w:rsidP="0045792A">
            <w:pPr>
              <w:widowControl w:val="0"/>
              <w:suppressAutoHyphens/>
              <w:spacing w:line="240" w:lineRule="auto"/>
              <w:jc w:val="center"/>
              <w:rPr>
                <w:sz w:val="20"/>
                <w:szCs w:val="20"/>
              </w:rPr>
            </w:pPr>
            <w:r w:rsidRPr="004E6866">
              <w:rPr>
                <w:sz w:val="20"/>
                <w:szCs w:val="20"/>
              </w:rPr>
              <w:t>0.39</w:t>
            </w:r>
          </w:p>
        </w:tc>
      </w:tr>
      <w:tr w:rsidR="004E6866" w:rsidRPr="004E6866" w14:paraId="0C71BA30" w14:textId="77777777" w:rsidTr="0045792A">
        <w:trPr>
          <w:trHeight w:val="227"/>
        </w:trPr>
        <w:tc>
          <w:tcPr>
            <w:tcW w:w="559" w:type="pct"/>
            <w:tcBorders>
              <w:left w:val="single" w:sz="4" w:space="0" w:color="auto"/>
            </w:tcBorders>
            <w:vAlign w:val="center"/>
          </w:tcPr>
          <w:p w14:paraId="02DDD03B" w14:textId="77777777" w:rsidR="00A77E6F" w:rsidRPr="004E6866" w:rsidRDefault="00A77E6F" w:rsidP="0045792A">
            <w:pPr>
              <w:widowControl w:val="0"/>
              <w:suppressAutoHyphens/>
              <w:spacing w:line="240" w:lineRule="auto"/>
              <w:jc w:val="left"/>
              <w:rPr>
                <w:sz w:val="20"/>
                <w:szCs w:val="20"/>
              </w:rPr>
            </w:pPr>
            <w:r w:rsidRPr="004E6866">
              <w:rPr>
                <w:sz w:val="20"/>
                <w:szCs w:val="20"/>
              </w:rPr>
              <w:t>DK_1990s</w:t>
            </w:r>
          </w:p>
        </w:tc>
        <w:tc>
          <w:tcPr>
            <w:tcW w:w="1013" w:type="pct"/>
            <w:vAlign w:val="center"/>
          </w:tcPr>
          <w:p w14:paraId="128A1E6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Rasmussen 1</w:t>
            </w:r>
          </w:p>
        </w:tc>
        <w:tc>
          <w:tcPr>
            <w:tcW w:w="649" w:type="pct"/>
            <w:vAlign w:val="center"/>
          </w:tcPr>
          <w:p w14:paraId="57BE483D" w14:textId="77777777" w:rsidR="00A77E6F" w:rsidRPr="004E6866" w:rsidRDefault="00A77E6F" w:rsidP="0045792A">
            <w:pPr>
              <w:widowControl w:val="0"/>
              <w:suppressAutoHyphens/>
              <w:spacing w:line="240" w:lineRule="auto"/>
              <w:jc w:val="left"/>
              <w:rPr>
                <w:sz w:val="20"/>
                <w:szCs w:val="20"/>
              </w:rPr>
            </w:pPr>
            <w:r w:rsidRPr="004E6866">
              <w:rPr>
                <w:sz w:val="20"/>
                <w:szCs w:val="20"/>
              </w:rPr>
              <w:t>01/93-09/94</w:t>
            </w:r>
          </w:p>
        </w:tc>
        <w:tc>
          <w:tcPr>
            <w:tcW w:w="343" w:type="pct"/>
            <w:tcBorders>
              <w:right w:val="single" w:sz="4" w:space="0" w:color="auto"/>
            </w:tcBorders>
            <w:vAlign w:val="center"/>
          </w:tcPr>
          <w:p w14:paraId="39E63AA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5065FBFA"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73808CB2"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95" w:type="pct"/>
            <w:vAlign w:val="center"/>
          </w:tcPr>
          <w:p w14:paraId="25A27191"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63EB868A" w14:textId="77777777" w:rsidR="00A77E6F" w:rsidRPr="004E6866" w:rsidRDefault="00A77E6F" w:rsidP="0045792A">
            <w:pPr>
              <w:widowControl w:val="0"/>
              <w:suppressAutoHyphens/>
              <w:spacing w:line="240" w:lineRule="auto"/>
              <w:jc w:val="center"/>
              <w:rPr>
                <w:sz w:val="20"/>
                <w:szCs w:val="20"/>
              </w:rPr>
            </w:pPr>
            <w:r w:rsidRPr="004E6866">
              <w:rPr>
                <w:sz w:val="20"/>
                <w:szCs w:val="20"/>
              </w:rPr>
              <w:t>0.69</w:t>
            </w:r>
          </w:p>
        </w:tc>
        <w:tc>
          <w:tcPr>
            <w:tcW w:w="343" w:type="pct"/>
            <w:tcBorders>
              <w:right w:val="single" w:sz="4" w:space="0" w:color="auto"/>
            </w:tcBorders>
            <w:vAlign w:val="center"/>
          </w:tcPr>
          <w:p w14:paraId="5D95452E" w14:textId="77777777" w:rsidR="00A77E6F" w:rsidRPr="004E6866" w:rsidRDefault="00A77E6F" w:rsidP="0045792A">
            <w:pPr>
              <w:widowControl w:val="0"/>
              <w:suppressAutoHyphens/>
              <w:spacing w:line="240" w:lineRule="auto"/>
              <w:jc w:val="center"/>
              <w:rPr>
                <w:sz w:val="20"/>
                <w:szCs w:val="20"/>
              </w:rPr>
            </w:pPr>
            <w:r w:rsidRPr="004E6866">
              <w:rPr>
                <w:sz w:val="20"/>
                <w:szCs w:val="20"/>
              </w:rPr>
              <w:t>0.51</w:t>
            </w:r>
          </w:p>
        </w:tc>
        <w:tc>
          <w:tcPr>
            <w:tcW w:w="447" w:type="pct"/>
            <w:tcBorders>
              <w:left w:val="single" w:sz="4" w:space="0" w:color="auto"/>
              <w:right w:val="single" w:sz="4" w:space="0" w:color="auto"/>
            </w:tcBorders>
            <w:vAlign w:val="center"/>
          </w:tcPr>
          <w:p w14:paraId="428BE8E0" w14:textId="77777777" w:rsidR="00A77E6F" w:rsidRPr="004E6866" w:rsidRDefault="00A77E6F" w:rsidP="0045792A">
            <w:pPr>
              <w:widowControl w:val="0"/>
              <w:suppressAutoHyphens/>
              <w:spacing w:line="240" w:lineRule="auto"/>
              <w:jc w:val="center"/>
              <w:rPr>
                <w:sz w:val="20"/>
                <w:szCs w:val="20"/>
              </w:rPr>
            </w:pPr>
            <w:r w:rsidRPr="004E6866">
              <w:rPr>
                <w:sz w:val="20"/>
                <w:szCs w:val="20"/>
              </w:rPr>
              <w:t>0.65</w:t>
            </w:r>
          </w:p>
        </w:tc>
      </w:tr>
      <w:tr w:rsidR="004E6866" w:rsidRPr="004E6866" w14:paraId="6E2F4070" w14:textId="77777777" w:rsidTr="0045792A">
        <w:trPr>
          <w:trHeight w:val="227"/>
        </w:trPr>
        <w:tc>
          <w:tcPr>
            <w:tcW w:w="559" w:type="pct"/>
            <w:tcBorders>
              <w:left w:val="single" w:sz="4" w:space="0" w:color="auto"/>
            </w:tcBorders>
            <w:vAlign w:val="center"/>
          </w:tcPr>
          <w:p w14:paraId="02006AA1" w14:textId="77777777" w:rsidR="00A77E6F" w:rsidRPr="004E6866" w:rsidRDefault="00A77E6F" w:rsidP="0045792A">
            <w:pPr>
              <w:widowControl w:val="0"/>
              <w:suppressAutoHyphens/>
              <w:spacing w:line="240" w:lineRule="auto"/>
              <w:jc w:val="left"/>
              <w:rPr>
                <w:sz w:val="20"/>
                <w:szCs w:val="20"/>
              </w:rPr>
            </w:pPr>
            <w:r w:rsidRPr="004E6866">
              <w:rPr>
                <w:sz w:val="20"/>
                <w:szCs w:val="20"/>
              </w:rPr>
              <w:t>DK_1995s_1</w:t>
            </w:r>
          </w:p>
        </w:tc>
        <w:tc>
          <w:tcPr>
            <w:tcW w:w="1013" w:type="pct"/>
            <w:vAlign w:val="center"/>
          </w:tcPr>
          <w:p w14:paraId="650755E3"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Rasmussen 2 &amp; 3</w:t>
            </w:r>
          </w:p>
        </w:tc>
        <w:tc>
          <w:tcPr>
            <w:tcW w:w="649" w:type="pct"/>
            <w:vAlign w:val="center"/>
          </w:tcPr>
          <w:p w14:paraId="6576D688" w14:textId="77777777" w:rsidR="00A77E6F" w:rsidRPr="004E6866" w:rsidRDefault="00A77E6F" w:rsidP="0045792A">
            <w:pPr>
              <w:widowControl w:val="0"/>
              <w:suppressAutoHyphens/>
              <w:spacing w:line="240" w:lineRule="auto"/>
              <w:jc w:val="left"/>
              <w:rPr>
                <w:sz w:val="20"/>
                <w:szCs w:val="20"/>
              </w:rPr>
            </w:pPr>
            <w:r w:rsidRPr="004E6866">
              <w:rPr>
                <w:sz w:val="20"/>
                <w:szCs w:val="20"/>
              </w:rPr>
              <w:t>09/94-03/98</w:t>
            </w:r>
          </w:p>
        </w:tc>
        <w:tc>
          <w:tcPr>
            <w:tcW w:w="343" w:type="pct"/>
            <w:tcBorders>
              <w:right w:val="single" w:sz="4" w:space="0" w:color="auto"/>
            </w:tcBorders>
            <w:vAlign w:val="center"/>
          </w:tcPr>
          <w:p w14:paraId="1B1113E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79360984"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2918036B"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1947DA18"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58" w:type="pct"/>
            <w:vAlign w:val="center"/>
          </w:tcPr>
          <w:p w14:paraId="7486835D" w14:textId="77777777" w:rsidR="00A77E6F" w:rsidRPr="004E6866" w:rsidRDefault="00A77E6F" w:rsidP="0045792A">
            <w:pPr>
              <w:widowControl w:val="0"/>
              <w:suppressAutoHyphens/>
              <w:spacing w:line="240" w:lineRule="auto"/>
              <w:jc w:val="center"/>
              <w:rPr>
                <w:sz w:val="20"/>
                <w:szCs w:val="20"/>
              </w:rPr>
            </w:pPr>
            <w:r w:rsidRPr="004E6866">
              <w:rPr>
                <w:sz w:val="20"/>
                <w:szCs w:val="20"/>
              </w:rPr>
              <w:t>0.72</w:t>
            </w:r>
          </w:p>
        </w:tc>
        <w:tc>
          <w:tcPr>
            <w:tcW w:w="343" w:type="pct"/>
            <w:tcBorders>
              <w:right w:val="single" w:sz="4" w:space="0" w:color="auto"/>
            </w:tcBorders>
            <w:vAlign w:val="center"/>
          </w:tcPr>
          <w:p w14:paraId="676A6CE9" w14:textId="77777777" w:rsidR="00A77E6F" w:rsidRPr="004E6866" w:rsidRDefault="00A77E6F" w:rsidP="0045792A">
            <w:pPr>
              <w:widowControl w:val="0"/>
              <w:suppressAutoHyphens/>
              <w:spacing w:line="240" w:lineRule="auto"/>
              <w:jc w:val="center"/>
              <w:rPr>
                <w:sz w:val="20"/>
                <w:szCs w:val="20"/>
              </w:rPr>
            </w:pPr>
            <w:r w:rsidRPr="004E6866">
              <w:rPr>
                <w:sz w:val="20"/>
                <w:szCs w:val="20"/>
              </w:rPr>
              <w:t>0.51</w:t>
            </w:r>
          </w:p>
        </w:tc>
        <w:tc>
          <w:tcPr>
            <w:tcW w:w="447" w:type="pct"/>
            <w:tcBorders>
              <w:left w:val="single" w:sz="4" w:space="0" w:color="auto"/>
              <w:right w:val="single" w:sz="4" w:space="0" w:color="auto"/>
            </w:tcBorders>
            <w:vAlign w:val="center"/>
          </w:tcPr>
          <w:p w14:paraId="78E116A9" w14:textId="77777777" w:rsidR="00A77E6F" w:rsidRPr="004E6866" w:rsidRDefault="00A77E6F" w:rsidP="0045792A">
            <w:pPr>
              <w:widowControl w:val="0"/>
              <w:suppressAutoHyphens/>
              <w:spacing w:line="240" w:lineRule="auto"/>
              <w:jc w:val="center"/>
              <w:rPr>
                <w:sz w:val="20"/>
                <w:szCs w:val="20"/>
              </w:rPr>
            </w:pPr>
            <w:r w:rsidRPr="004E6866">
              <w:rPr>
                <w:sz w:val="20"/>
                <w:szCs w:val="20"/>
              </w:rPr>
              <w:t>0.62</w:t>
            </w:r>
          </w:p>
        </w:tc>
      </w:tr>
      <w:tr w:rsidR="004E6866" w:rsidRPr="004E6866" w14:paraId="648504D5" w14:textId="77777777" w:rsidTr="0045792A">
        <w:trPr>
          <w:trHeight w:val="227"/>
        </w:trPr>
        <w:tc>
          <w:tcPr>
            <w:tcW w:w="559" w:type="pct"/>
            <w:tcBorders>
              <w:left w:val="single" w:sz="4" w:space="0" w:color="auto"/>
            </w:tcBorders>
            <w:vAlign w:val="center"/>
          </w:tcPr>
          <w:p w14:paraId="25C7EA05" w14:textId="77777777" w:rsidR="00A77E6F" w:rsidRPr="004E6866" w:rsidRDefault="00A77E6F" w:rsidP="0045792A">
            <w:pPr>
              <w:widowControl w:val="0"/>
              <w:suppressAutoHyphens/>
              <w:spacing w:line="240" w:lineRule="auto"/>
              <w:jc w:val="left"/>
              <w:rPr>
                <w:sz w:val="20"/>
                <w:szCs w:val="20"/>
              </w:rPr>
            </w:pPr>
            <w:r w:rsidRPr="004E6866">
              <w:rPr>
                <w:sz w:val="20"/>
                <w:szCs w:val="20"/>
              </w:rPr>
              <w:t>DK_1995s_2</w:t>
            </w:r>
          </w:p>
        </w:tc>
        <w:tc>
          <w:tcPr>
            <w:tcW w:w="1013" w:type="pct"/>
            <w:vAlign w:val="center"/>
          </w:tcPr>
          <w:p w14:paraId="016999D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Rasmussen 4</w:t>
            </w:r>
          </w:p>
        </w:tc>
        <w:tc>
          <w:tcPr>
            <w:tcW w:w="649" w:type="pct"/>
            <w:vAlign w:val="center"/>
          </w:tcPr>
          <w:p w14:paraId="4B4050CE" w14:textId="77777777" w:rsidR="00A77E6F" w:rsidRPr="004E6866" w:rsidRDefault="00A77E6F" w:rsidP="0045792A">
            <w:pPr>
              <w:widowControl w:val="0"/>
              <w:suppressAutoHyphens/>
              <w:spacing w:line="240" w:lineRule="auto"/>
              <w:jc w:val="left"/>
              <w:rPr>
                <w:sz w:val="20"/>
                <w:szCs w:val="20"/>
              </w:rPr>
            </w:pPr>
            <w:r w:rsidRPr="004E6866">
              <w:rPr>
                <w:sz w:val="20"/>
                <w:szCs w:val="20"/>
              </w:rPr>
              <w:t>03/98-11/01</w:t>
            </w:r>
          </w:p>
        </w:tc>
        <w:tc>
          <w:tcPr>
            <w:tcW w:w="343" w:type="pct"/>
            <w:tcBorders>
              <w:right w:val="single" w:sz="4" w:space="0" w:color="auto"/>
            </w:tcBorders>
            <w:vAlign w:val="center"/>
          </w:tcPr>
          <w:p w14:paraId="7D68DE6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3B290C7B"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30D0964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4D2252EC"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58" w:type="pct"/>
            <w:vAlign w:val="center"/>
          </w:tcPr>
          <w:p w14:paraId="38D410DC" w14:textId="77777777" w:rsidR="00A77E6F" w:rsidRPr="004E6866" w:rsidRDefault="00A77E6F" w:rsidP="0045792A">
            <w:pPr>
              <w:widowControl w:val="0"/>
              <w:suppressAutoHyphens/>
              <w:spacing w:line="240" w:lineRule="auto"/>
              <w:jc w:val="center"/>
              <w:rPr>
                <w:sz w:val="20"/>
                <w:szCs w:val="20"/>
              </w:rPr>
            </w:pPr>
            <w:r w:rsidRPr="004E6866">
              <w:rPr>
                <w:sz w:val="20"/>
                <w:szCs w:val="20"/>
              </w:rPr>
              <w:t>0.81</w:t>
            </w:r>
          </w:p>
        </w:tc>
        <w:tc>
          <w:tcPr>
            <w:tcW w:w="343" w:type="pct"/>
            <w:tcBorders>
              <w:right w:val="single" w:sz="4" w:space="0" w:color="auto"/>
            </w:tcBorders>
            <w:vAlign w:val="center"/>
          </w:tcPr>
          <w:p w14:paraId="3A979BB1"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447" w:type="pct"/>
            <w:tcBorders>
              <w:left w:val="single" w:sz="4" w:space="0" w:color="auto"/>
              <w:right w:val="single" w:sz="4" w:space="0" w:color="auto"/>
            </w:tcBorders>
            <w:vAlign w:val="center"/>
          </w:tcPr>
          <w:p w14:paraId="653CB1FC" w14:textId="77777777" w:rsidR="00A77E6F" w:rsidRPr="004E6866" w:rsidRDefault="00A77E6F" w:rsidP="0045792A">
            <w:pPr>
              <w:widowControl w:val="0"/>
              <w:suppressAutoHyphens/>
              <w:spacing w:line="240" w:lineRule="auto"/>
              <w:jc w:val="center"/>
              <w:rPr>
                <w:sz w:val="20"/>
                <w:szCs w:val="20"/>
              </w:rPr>
            </w:pPr>
            <w:r w:rsidRPr="004E6866">
              <w:rPr>
                <w:sz w:val="20"/>
                <w:szCs w:val="20"/>
              </w:rPr>
              <w:t>0.73</w:t>
            </w:r>
          </w:p>
        </w:tc>
      </w:tr>
      <w:tr w:rsidR="004E6866" w:rsidRPr="004E6866" w14:paraId="0DCB3DA9" w14:textId="77777777" w:rsidTr="0045792A">
        <w:trPr>
          <w:trHeight w:val="227"/>
        </w:trPr>
        <w:tc>
          <w:tcPr>
            <w:tcW w:w="559" w:type="pct"/>
            <w:tcBorders>
              <w:left w:val="single" w:sz="4" w:space="0" w:color="auto"/>
            </w:tcBorders>
            <w:vAlign w:val="center"/>
          </w:tcPr>
          <w:p w14:paraId="5E175BFC" w14:textId="77777777" w:rsidR="00A77E6F" w:rsidRPr="004E6866" w:rsidRDefault="00A77E6F" w:rsidP="0045792A">
            <w:pPr>
              <w:widowControl w:val="0"/>
              <w:suppressAutoHyphens/>
              <w:spacing w:line="240" w:lineRule="auto"/>
              <w:jc w:val="left"/>
              <w:rPr>
                <w:sz w:val="20"/>
                <w:szCs w:val="20"/>
              </w:rPr>
            </w:pPr>
            <w:r w:rsidRPr="004E6866">
              <w:rPr>
                <w:sz w:val="20"/>
                <w:szCs w:val="20"/>
              </w:rPr>
              <w:t>FI_1980s</w:t>
            </w:r>
          </w:p>
        </w:tc>
        <w:tc>
          <w:tcPr>
            <w:tcW w:w="1013" w:type="pct"/>
            <w:vAlign w:val="center"/>
          </w:tcPr>
          <w:p w14:paraId="4130AF0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Holkeri 1</w:t>
            </w:r>
          </w:p>
        </w:tc>
        <w:tc>
          <w:tcPr>
            <w:tcW w:w="649" w:type="pct"/>
            <w:vAlign w:val="center"/>
          </w:tcPr>
          <w:p w14:paraId="03B6BF1D" w14:textId="77777777" w:rsidR="00A77E6F" w:rsidRPr="004E6866" w:rsidRDefault="00A77E6F" w:rsidP="0045792A">
            <w:pPr>
              <w:widowControl w:val="0"/>
              <w:suppressAutoHyphens/>
              <w:spacing w:line="240" w:lineRule="auto"/>
              <w:jc w:val="left"/>
              <w:rPr>
                <w:sz w:val="20"/>
                <w:szCs w:val="20"/>
              </w:rPr>
            </w:pPr>
            <w:r w:rsidRPr="004E6866">
              <w:rPr>
                <w:sz w:val="20"/>
                <w:szCs w:val="20"/>
              </w:rPr>
              <w:t>04/87-04/91</w:t>
            </w:r>
          </w:p>
        </w:tc>
        <w:tc>
          <w:tcPr>
            <w:tcW w:w="343" w:type="pct"/>
            <w:tcBorders>
              <w:right w:val="single" w:sz="4" w:space="0" w:color="auto"/>
            </w:tcBorders>
            <w:vAlign w:val="center"/>
          </w:tcPr>
          <w:p w14:paraId="14CE77C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4FD5E8A1"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5C4A526F"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2A496662"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58" w:type="pct"/>
            <w:vAlign w:val="center"/>
          </w:tcPr>
          <w:p w14:paraId="5CE99351" w14:textId="77777777" w:rsidR="00A77E6F" w:rsidRPr="004E6866" w:rsidRDefault="00A77E6F" w:rsidP="0045792A">
            <w:pPr>
              <w:widowControl w:val="0"/>
              <w:suppressAutoHyphens/>
              <w:spacing w:line="240" w:lineRule="auto"/>
              <w:jc w:val="center"/>
              <w:rPr>
                <w:sz w:val="20"/>
                <w:szCs w:val="20"/>
              </w:rPr>
            </w:pPr>
            <w:r w:rsidRPr="004E6866">
              <w:rPr>
                <w:sz w:val="20"/>
                <w:szCs w:val="20"/>
              </w:rPr>
              <w:t>0.49</w:t>
            </w:r>
          </w:p>
        </w:tc>
        <w:tc>
          <w:tcPr>
            <w:tcW w:w="343" w:type="pct"/>
            <w:tcBorders>
              <w:right w:val="single" w:sz="4" w:space="0" w:color="auto"/>
            </w:tcBorders>
            <w:vAlign w:val="center"/>
          </w:tcPr>
          <w:p w14:paraId="07C582D7"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447" w:type="pct"/>
            <w:tcBorders>
              <w:left w:val="single" w:sz="4" w:space="0" w:color="auto"/>
              <w:right w:val="single" w:sz="4" w:space="0" w:color="auto"/>
            </w:tcBorders>
            <w:vAlign w:val="center"/>
          </w:tcPr>
          <w:p w14:paraId="3F39219C" w14:textId="77777777" w:rsidR="00A77E6F" w:rsidRPr="004E6866" w:rsidRDefault="00A77E6F" w:rsidP="0045792A">
            <w:pPr>
              <w:widowControl w:val="0"/>
              <w:suppressAutoHyphens/>
              <w:spacing w:line="240" w:lineRule="auto"/>
              <w:jc w:val="center"/>
              <w:rPr>
                <w:sz w:val="20"/>
                <w:szCs w:val="20"/>
              </w:rPr>
            </w:pPr>
            <w:r w:rsidRPr="004E6866">
              <w:rPr>
                <w:sz w:val="20"/>
                <w:szCs w:val="20"/>
              </w:rPr>
              <w:t>0.88</w:t>
            </w:r>
          </w:p>
        </w:tc>
      </w:tr>
      <w:tr w:rsidR="004E6866" w:rsidRPr="004E6866" w14:paraId="6DF4B209" w14:textId="77777777" w:rsidTr="0045792A">
        <w:trPr>
          <w:trHeight w:val="227"/>
        </w:trPr>
        <w:tc>
          <w:tcPr>
            <w:tcW w:w="559" w:type="pct"/>
            <w:tcBorders>
              <w:left w:val="single" w:sz="4" w:space="0" w:color="auto"/>
            </w:tcBorders>
            <w:vAlign w:val="center"/>
          </w:tcPr>
          <w:p w14:paraId="490923A8" w14:textId="77777777" w:rsidR="00A77E6F" w:rsidRPr="004E6866" w:rsidRDefault="00A77E6F" w:rsidP="0045792A">
            <w:pPr>
              <w:widowControl w:val="0"/>
              <w:suppressAutoHyphens/>
              <w:spacing w:line="240" w:lineRule="auto"/>
              <w:jc w:val="left"/>
              <w:rPr>
                <w:sz w:val="20"/>
                <w:szCs w:val="20"/>
              </w:rPr>
            </w:pPr>
            <w:r w:rsidRPr="004E6866">
              <w:rPr>
                <w:sz w:val="20"/>
                <w:szCs w:val="20"/>
              </w:rPr>
              <w:t>FI_1990s</w:t>
            </w:r>
          </w:p>
        </w:tc>
        <w:tc>
          <w:tcPr>
            <w:tcW w:w="1013" w:type="pct"/>
            <w:vAlign w:val="center"/>
          </w:tcPr>
          <w:p w14:paraId="7EA9C4C3"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Aho 1</w:t>
            </w:r>
          </w:p>
        </w:tc>
        <w:tc>
          <w:tcPr>
            <w:tcW w:w="649" w:type="pct"/>
            <w:vAlign w:val="center"/>
          </w:tcPr>
          <w:p w14:paraId="51EE59C9" w14:textId="77777777" w:rsidR="00A77E6F" w:rsidRPr="004E6866" w:rsidRDefault="00A77E6F" w:rsidP="0045792A">
            <w:pPr>
              <w:widowControl w:val="0"/>
              <w:suppressAutoHyphens/>
              <w:spacing w:line="240" w:lineRule="auto"/>
              <w:jc w:val="left"/>
              <w:rPr>
                <w:sz w:val="20"/>
                <w:szCs w:val="20"/>
              </w:rPr>
            </w:pPr>
            <w:r w:rsidRPr="004E6866">
              <w:rPr>
                <w:sz w:val="20"/>
                <w:szCs w:val="20"/>
              </w:rPr>
              <w:t>04/91-04/95</w:t>
            </w:r>
          </w:p>
        </w:tc>
        <w:tc>
          <w:tcPr>
            <w:tcW w:w="343" w:type="pct"/>
            <w:tcBorders>
              <w:right w:val="single" w:sz="4" w:space="0" w:color="auto"/>
            </w:tcBorders>
            <w:vAlign w:val="center"/>
          </w:tcPr>
          <w:p w14:paraId="3FF7520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0E13BB5B"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510" w:type="pct"/>
            <w:vAlign w:val="center"/>
          </w:tcPr>
          <w:p w14:paraId="2607447D"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95" w:type="pct"/>
            <w:vAlign w:val="center"/>
          </w:tcPr>
          <w:p w14:paraId="7FDB2C40"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163D7FF9" w14:textId="77777777" w:rsidR="00A77E6F" w:rsidRPr="004E6866" w:rsidRDefault="00A77E6F" w:rsidP="0045792A">
            <w:pPr>
              <w:widowControl w:val="0"/>
              <w:suppressAutoHyphens/>
              <w:spacing w:line="240" w:lineRule="auto"/>
              <w:jc w:val="center"/>
              <w:rPr>
                <w:sz w:val="20"/>
                <w:szCs w:val="20"/>
              </w:rPr>
            </w:pPr>
            <w:r w:rsidRPr="004E6866">
              <w:rPr>
                <w:sz w:val="20"/>
                <w:szCs w:val="20"/>
              </w:rPr>
              <w:t>0.55</w:t>
            </w:r>
          </w:p>
        </w:tc>
        <w:tc>
          <w:tcPr>
            <w:tcW w:w="343" w:type="pct"/>
            <w:tcBorders>
              <w:right w:val="single" w:sz="4" w:space="0" w:color="auto"/>
            </w:tcBorders>
            <w:vAlign w:val="center"/>
          </w:tcPr>
          <w:p w14:paraId="50633C83"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447" w:type="pct"/>
            <w:tcBorders>
              <w:left w:val="single" w:sz="4" w:space="0" w:color="auto"/>
              <w:right w:val="single" w:sz="4" w:space="0" w:color="auto"/>
            </w:tcBorders>
            <w:vAlign w:val="center"/>
          </w:tcPr>
          <w:p w14:paraId="0A154B41" w14:textId="77777777" w:rsidR="00A77E6F" w:rsidRPr="004E6866" w:rsidRDefault="00A77E6F" w:rsidP="0045792A">
            <w:pPr>
              <w:widowControl w:val="0"/>
              <w:suppressAutoHyphens/>
              <w:spacing w:line="240" w:lineRule="auto"/>
              <w:jc w:val="center"/>
              <w:rPr>
                <w:sz w:val="20"/>
                <w:szCs w:val="20"/>
              </w:rPr>
            </w:pPr>
            <w:r w:rsidRPr="004E6866">
              <w:rPr>
                <w:sz w:val="20"/>
                <w:szCs w:val="20"/>
              </w:rPr>
              <w:t>0.14</w:t>
            </w:r>
          </w:p>
        </w:tc>
      </w:tr>
      <w:tr w:rsidR="004E6866" w:rsidRPr="004E6866" w14:paraId="4A674DEC" w14:textId="77777777" w:rsidTr="0045792A">
        <w:trPr>
          <w:trHeight w:val="227"/>
        </w:trPr>
        <w:tc>
          <w:tcPr>
            <w:tcW w:w="559" w:type="pct"/>
            <w:tcBorders>
              <w:left w:val="single" w:sz="4" w:space="0" w:color="auto"/>
            </w:tcBorders>
            <w:vAlign w:val="center"/>
          </w:tcPr>
          <w:p w14:paraId="5F5EF0AA" w14:textId="77777777" w:rsidR="00A77E6F" w:rsidRPr="004E6866" w:rsidRDefault="00A77E6F" w:rsidP="0045792A">
            <w:pPr>
              <w:widowControl w:val="0"/>
              <w:suppressAutoHyphens/>
              <w:spacing w:line="240" w:lineRule="auto"/>
              <w:jc w:val="left"/>
              <w:rPr>
                <w:sz w:val="20"/>
                <w:szCs w:val="20"/>
              </w:rPr>
            </w:pPr>
            <w:r w:rsidRPr="004E6866">
              <w:rPr>
                <w:sz w:val="20"/>
                <w:szCs w:val="20"/>
              </w:rPr>
              <w:t>FI_1995s</w:t>
            </w:r>
          </w:p>
        </w:tc>
        <w:tc>
          <w:tcPr>
            <w:tcW w:w="1013" w:type="pct"/>
            <w:vAlign w:val="center"/>
          </w:tcPr>
          <w:p w14:paraId="58438B1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Lipponen 1</w:t>
            </w:r>
          </w:p>
        </w:tc>
        <w:tc>
          <w:tcPr>
            <w:tcW w:w="649" w:type="pct"/>
            <w:vAlign w:val="center"/>
          </w:tcPr>
          <w:p w14:paraId="323BC953" w14:textId="77777777" w:rsidR="00A77E6F" w:rsidRPr="004E6866" w:rsidRDefault="00A77E6F" w:rsidP="0045792A">
            <w:pPr>
              <w:widowControl w:val="0"/>
              <w:suppressAutoHyphens/>
              <w:spacing w:line="240" w:lineRule="auto"/>
              <w:jc w:val="left"/>
              <w:rPr>
                <w:sz w:val="20"/>
                <w:szCs w:val="20"/>
              </w:rPr>
            </w:pPr>
            <w:r w:rsidRPr="004E6866">
              <w:rPr>
                <w:sz w:val="20"/>
                <w:szCs w:val="20"/>
              </w:rPr>
              <w:t>04/95-04/99</w:t>
            </w:r>
          </w:p>
        </w:tc>
        <w:tc>
          <w:tcPr>
            <w:tcW w:w="343" w:type="pct"/>
            <w:tcBorders>
              <w:right w:val="single" w:sz="4" w:space="0" w:color="auto"/>
            </w:tcBorders>
            <w:vAlign w:val="center"/>
          </w:tcPr>
          <w:p w14:paraId="3AA7321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3B38A9DE"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510" w:type="pct"/>
            <w:vAlign w:val="center"/>
          </w:tcPr>
          <w:p w14:paraId="07D96E83"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3B71484B"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03EF41A3"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43" w:type="pct"/>
            <w:tcBorders>
              <w:right w:val="single" w:sz="4" w:space="0" w:color="auto"/>
            </w:tcBorders>
            <w:vAlign w:val="center"/>
          </w:tcPr>
          <w:p w14:paraId="0CB5BC45"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3304636E" w14:textId="77777777" w:rsidR="00A77E6F" w:rsidRPr="004E6866" w:rsidRDefault="00A77E6F" w:rsidP="0045792A">
            <w:pPr>
              <w:widowControl w:val="0"/>
              <w:suppressAutoHyphens/>
              <w:spacing w:line="240" w:lineRule="auto"/>
              <w:jc w:val="center"/>
              <w:rPr>
                <w:sz w:val="20"/>
                <w:szCs w:val="20"/>
              </w:rPr>
            </w:pPr>
            <w:r w:rsidRPr="004E6866">
              <w:rPr>
                <w:sz w:val="20"/>
                <w:szCs w:val="20"/>
              </w:rPr>
              <w:t>0.57</w:t>
            </w:r>
          </w:p>
        </w:tc>
      </w:tr>
      <w:tr w:rsidR="004E6866" w:rsidRPr="004E6866" w14:paraId="5861ABAB" w14:textId="77777777" w:rsidTr="0045792A">
        <w:trPr>
          <w:trHeight w:val="227"/>
        </w:trPr>
        <w:tc>
          <w:tcPr>
            <w:tcW w:w="559" w:type="pct"/>
            <w:tcBorders>
              <w:left w:val="single" w:sz="4" w:space="0" w:color="auto"/>
            </w:tcBorders>
            <w:vAlign w:val="center"/>
          </w:tcPr>
          <w:p w14:paraId="78254434" w14:textId="77777777" w:rsidR="00A77E6F" w:rsidRPr="004E6866" w:rsidRDefault="00A77E6F" w:rsidP="0045792A">
            <w:pPr>
              <w:widowControl w:val="0"/>
              <w:suppressAutoHyphens/>
              <w:spacing w:line="240" w:lineRule="auto"/>
              <w:jc w:val="left"/>
              <w:rPr>
                <w:sz w:val="20"/>
                <w:szCs w:val="20"/>
              </w:rPr>
            </w:pPr>
            <w:r w:rsidRPr="004E6866">
              <w:rPr>
                <w:sz w:val="20"/>
                <w:szCs w:val="20"/>
              </w:rPr>
              <w:t>FI_2000s</w:t>
            </w:r>
          </w:p>
        </w:tc>
        <w:tc>
          <w:tcPr>
            <w:tcW w:w="1013" w:type="pct"/>
            <w:vAlign w:val="center"/>
          </w:tcPr>
          <w:p w14:paraId="48B6673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Lipponen 2</w:t>
            </w:r>
          </w:p>
        </w:tc>
        <w:tc>
          <w:tcPr>
            <w:tcW w:w="649" w:type="pct"/>
            <w:vAlign w:val="center"/>
          </w:tcPr>
          <w:p w14:paraId="18A196A6" w14:textId="77777777" w:rsidR="00A77E6F" w:rsidRPr="004E6866" w:rsidRDefault="00A77E6F" w:rsidP="0045792A">
            <w:pPr>
              <w:widowControl w:val="0"/>
              <w:suppressAutoHyphens/>
              <w:spacing w:line="240" w:lineRule="auto"/>
              <w:jc w:val="left"/>
              <w:rPr>
                <w:sz w:val="20"/>
                <w:szCs w:val="20"/>
              </w:rPr>
            </w:pPr>
            <w:r w:rsidRPr="004E6866">
              <w:rPr>
                <w:sz w:val="20"/>
                <w:szCs w:val="20"/>
              </w:rPr>
              <w:t>04/99-04/03</w:t>
            </w:r>
          </w:p>
        </w:tc>
        <w:tc>
          <w:tcPr>
            <w:tcW w:w="343" w:type="pct"/>
            <w:tcBorders>
              <w:right w:val="single" w:sz="4" w:space="0" w:color="auto"/>
            </w:tcBorders>
            <w:vAlign w:val="center"/>
          </w:tcPr>
          <w:p w14:paraId="0A1D1B9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19B88664"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57085A95"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7687DF11" w14:textId="77777777" w:rsidR="00A77E6F" w:rsidRPr="004E6866" w:rsidRDefault="00A77E6F" w:rsidP="0045792A">
            <w:pPr>
              <w:widowControl w:val="0"/>
              <w:suppressAutoHyphens/>
              <w:spacing w:line="240" w:lineRule="auto"/>
              <w:jc w:val="center"/>
              <w:rPr>
                <w:sz w:val="20"/>
                <w:szCs w:val="20"/>
              </w:rPr>
            </w:pPr>
            <w:r w:rsidRPr="004E6866">
              <w:rPr>
                <w:sz w:val="20"/>
                <w:szCs w:val="20"/>
              </w:rPr>
              <w:t>0.45</w:t>
            </w:r>
          </w:p>
        </w:tc>
        <w:tc>
          <w:tcPr>
            <w:tcW w:w="358" w:type="pct"/>
            <w:vAlign w:val="center"/>
          </w:tcPr>
          <w:p w14:paraId="55858051" w14:textId="77777777" w:rsidR="00A77E6F" w:rsidRPr="004E6866" w:rsidRDefault="00A77E6F" w:rsidP="0045792A">
            <w:pPr>
              <w:widowControl w:val="0"/>
              <w:suppressAutoHyphens/>
              <w:spacing w:line="240" w:lineRule="auto"/>
              <w:jc w:val="center"/>
              <w:rPr>
                <w:sz w:val="20"/>
                <w:szCs w:val="20"/>
              </w:rPr>
            </w:pPr>
            <w:r w:rsidRPr="004E6866">
              <w:rPr>
                <w:sz w:val="20"/>
                <w:szCs w:val="20"/>
              </w:rPr>
              <w:t>0.71</w:t>
            </w:r>
          </w:p>
        </w:tc>
        <w:tc>
          <w:tcPr>
            <w:tcW w:w="343" w:type="pct"/>
            <w:tcBorders>
              <w:right w:val="single" w:sz="4" w:space="0" w:color="auto"/>
            </w:tcBorders>
            <w:vAlign w:val="center"/>
          </w:tcPr>
          <w:p w14:paraId="7D98880D" w14:textId="77777777" w:rsidR="00A77E6F" w:rsidRPr="004E6866" w:rsidRDefault="00A77E6F" w:rsidP="0045792A">
            <w:pPr>
              <w:widowControl w:val="0"/>
              <w:suppressAutoHyphens/>
              <w:spacing w:line="240" w:lineRule="auto"/>
              <w:jc w:val="center"/>
              <w:rPr>
                <w:sz w:val="20"/>
                <w:szCs w:val="20"/>
              </w:rPr>
            </w:pPr>
            <w:r w:rsidRPr="004E6866">
              <w:rPr>
                <w:sz w:val="20"/>
                <w:szCs w:val="20"/>
              </w:rPr>
              <w:t>0.56</w:t>
            </w:r>
          </w:p>
        </w:tc>
        <w:tc>
          <w:tcPr>
            <w:tcW w:w="447" w:type="pct"/>
            <w:tcBorders>
              <w:left w:val="single" w:sz="4" w:space="0" w:color="auto"/>
              <w:right w:val="single" w:sz="4" w:space="0" w:color="auto"/>
            </w:tcBorders>
            <w:vAlign w:val="center"/>
          </w:tcPr>
          <w:p w14:paraId="5FA858C0" w14:textId="77777777" w:rsidR="00A77E6F" w:rsidRPr="004E6866" w:rsidRDefault="00A77E6F" w:rsidP="0045792A">
            <w:pPr>
              <w:widowControl w:val="0"/>
              <w:suppressAutoHyphens/>
              <w:spacing w:line="240" w:lineRule="auto"/>
              <w:jc w:val="center"/>
              <w:rPr>
                <w:sz w:val="20"/>
                <w:szCs w:val="20"/>
              </w:rPr>
            </w:pPr>
            <w:r w:rsidRPr="004E6866">
              <w:rPr>
                <w:sz w:val="20"/>
                <w:szCs w:val="20"/>
              </w:rPr>
              <w:t>0.41</w:t>
            </w:r>
          </w:p>
        </w:tc>
      </w:tr>
      <w:tr w:rsidR="004E6866" w:rsidRPr="004E6866" w14:paraId="334EA234" w14:textId="77777777" w:rsidTr="0045792A">
        <w:trPr>
          <w:trHeight w:val="227"/>
        </w:trPr>
        <w:tc>
          <w:tcPr>
            <w:tcW w:w="559" w:type="pct"/>
            <w:tcBorders>
              <w:left w:val="single" w:sz="4" w:space="0" w:color="auto"/>
            </w:tcBorders>
            <w:vAlign w:val="center"/>
          </w:tcPr>
          <w:p w14:paraId="3603AADE" w14:textId="77777777" w:rsidR="00A77E6F" w:rsidRPr="004E6866" w:rsidRDefault="00A77E6F" w:rsidP="0045792A">
            <w:pPr>
              <w:widowControl w:val="0"/>
              <w:suppressAutoHyphens/>
              <w:spacing w:line="240" w:lineRule="auto"/>
              <w:jc w:val="left"/>
              <w:rPr>
                <w:sz w:val="20"/>
                <w:szCs w:val="20"/>
              </w:rPr>
            </w:pPr>
            <w:r w:rsidRPr="004E6866">
              <w:rPr>
                <w:sz w:val="20"/>
                <w:szCs w:val="20"/>
              </w:rPr>
              <w:t>FR_1980s</w:t>
            </w:r>
          </w:p>
        </w:tc>
        <w:tc>
          <w:tcPr>
            <w:tcW w:w="1013" w:type="pct"/>
            <w:vAlign w:val="center"/>
          </w:tcPr>
          <w:p w14:paraId="45BEE82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Rocard 1 et al.</w:t>
            </w:r>
          </w:p>
        </w:tc>
        <w:tc>
          <w:tcPr>
            <w:tcW w:w="649" w:type="pct"/>
            <w:vAlign w:val="center"/>
          </w:tcPr>
          <w:p w14:paraId="47DC1FE4" w14:textId="77777777" w:rsidR="00A77E6F" w:rsidRPr="004E6866" w:rsidRDefault="00A77E6F" w:rsidP="0045792A">
            <w:pPr>
              <w:widowControl w:val="0"/>
              <w:suppressAutoHyphens/>
              <w:spacing w:line="240" w:lineRule="auto"/>
              <w:jc w:val="left"/>
              <w:rPr>
                <w:sz w:val="20"/>
                <w:szCs w:val="20"/>
              </w:rPr>
            </w:pPr>
            <w:r w:rsidRPr="004E6866">
              <w:rPr>
                <w:sz w:val="20"/>
                <w:szCs w:val="20"/>
              </w:rPr>
              <w:t>05/88-05/91</w:t>
            </w:r>
          </w:p>
        </w:tc>
        <w:tc>
          <w:tcPr>
            <w:tcW w:w="343" w:type="pct"/>
            <w:tcBorders>
              <w:right w:val="single" w:sz="4" w:space="0" w:color="auto"/>
            </w:tcBorders>
            <w:vAlign w:val="center"/>
          </w:tcPr>
          <w:p w14:paraId="62C048DD"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05B83AB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07B1AF64"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46A23D2F"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58" w:type="pct"/>
            <w:vAlign w:val="center"/>
          </w:tcPr>
          <w:p w14:paraId="59121435" w14:textId="77777777" w:rsidR="00A77E6F" w:rsidRPr="004E6866" w:rsidRDefault="00A77E6F" w:rsidP="0045792A">
            <w:pPr>
              <w:widowControl w:val="0"/>
              <w:suppressAutoHyphens/>
              <w:spacing w:line="240" w:lineRule="auto"/>
              <w:jc w:val="center"/>
              <w:rPr>
                <w:sz w:val="20"/>
                <w:szCs w:val="20"/>
              </w:rPr>
            </w:pPr>
            <w:r w:rsidRPr="004E6866">
              <w:rPr>
                <w:sz w:val="20"/>
                <w:szCs w:val="20"/>
              </w:rPr>
              <w:t>0.44</w:t>
            </w:r>
          </w:p>
        </w:tc>
        <w:tc>
          <w:tcPr>
            <w:tcW w:w="343" w:type="pct"/>
            <w:tcBorders>
              <w:right w:val="single" w:sz="4" w:space="0" w:color="auto"/>
            </w:tcBorders>
            <w:vAlign w:val="center"/>
          </w:tcPr>
          <w:p w14:paraId="259E10D1"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3BF7FA6B" w14:textId="77777777" w:rsidR="00A77E6F" w:rsidRPr="004E6866" w:rsidRDefault="00A77E6F" w:rsidP="0045792A">
            <w:pPr>
              <w:widowControl w:val="0"/>
              <w:suppressAutoHyphens/>
              <w:spacing w:line="240" w:lineRule="auto"/>
              <w:jc w:val="center"/>
              <w:rPr>
                <w:sz w:val="20"/>
                <w:szCs w:val="20"/>
              </w:rPr>
            </w:pPr>
            <w:r w:rsidRPr="004E6866">
              <w:rPr>
                <w:sz w:val="20"/>
                <w:szCs w:val="20"/>
              </w:rPr>
              <w:t>0.57</w:t>
            </w:r>
          </w:p>
        </w:tc>
      </w:tr>
      <w:tr w:rsidR="004E6866" w:rsidRPr="004E6866" w14:paraId="66C0BE29" w14:textId="77777777" w:rsidTr="0045792A">
        <w:trPr>
          <w:trHeight w:val="227"/>
        </w:trPr>
        <w:tc>
          <w:tcPr>
            <w:tcW w:w="559" w:type="pct"/>
            <w:tcBorders>
              <w:left w:val="single" w:sz="4" w:space="0" w:color="auto"/>
            </w:tcBorders>
            <w:vAlign w:val="center"/>
          </w:tcPr>
          <w:p w14:paraId="6AB17BBB" w14:textId="77777777" w:rsidR="00A77E6F" w:rsidRPr="004E6866" w:rsidRDefault="00A77E6F" w:rsidP="0045792A">
            <w:pPr>
              <w:widowControl w:val="0"/>
              <w:suppressAutoHyphens/>
              <w:spacing w:line="240" w:lineRule="auto"/>
              <w:jc w:val="left"/>
              <w:rPr>
                <w:sz w:val="20"/>
                <w:szCs w:val="20"/>
              </w:rPr>
            </w:pPr>
            <w:r w:rsidRPr="004E6866">
              <w:rPr>
                <w:sz w:val="20"/>
                <w:szCs w:val="20"/>
              </w:rPr>
              <w:t>FR_1995s</w:t>
            </w:r>
          </w:p>
        </w:tc>
        <w:tc>
          <w:tcPr>
            <w:tcW w:w="1013" w:type="pct"/>
            <w:vAlign w:val="center"/>
          </w:tcPr>
          <w:p w14:paraId="35E4A2C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Jospin 1</w:t>
            </w:r>
          </w:p>
        </w:tc>
        <w:tc>
          <w:tcPr>
            <w:tcW w:w="649" w:type="pct"/>
            <w:vAlign w:val="center"/>
          </w:tcPr>
          <w:p w14:paraId="1F459113" w14:textId="77777777" w:rsidR="00A77E6F" w:rsidRPr="004E6866" w:rsidRDefault="00A77E6F" w:rsidP="0045792A">
            <w:pPr>
              <w:widowControl w:val="0"/>
              <w:suppressAutoHyphens/>
              <w:spacing w:line="240" w:lineRule="auto"/>
              <w:jc w:val="left"/>
              <w:rPr>
                <w:sz w:val="20"/>
                <w:szCs w:val="20"/>
              </w:rPr>
            </w:pPr>
            <w:r w:rsidRPr="004E6866">
              <w:rPr>
                <w:sz w:val="20"/>
                <w:szCs w:val="20"/>
              </w:rPr>
              <w:t>06/97-05/02</w:t>
            </w:r>
          </w:p>
        </w:tc>
        <w:tc>
          <w:tcPr>
            <w:tcW w:w="343" w:type="pct"/>
            <w:tcBorders>
              <w:right w:val="single" w:sz="4" w:space="0" w:color="auto"/>
            </w:tcBorders>
            <w:vAlign w:val="center"/>
          </w:tcPr>
          <w:p w14:paraId="4ADB452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58F85B9B"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510" w:type="pct"/>
            <w:vAlign w:val="center"/>
          </w:tcPr>
          <w:p w14:paraId="4ADF27DE"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6E095254"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76A842D2" w14:textId="77777777" w:rsidR="00A77E6F" w:rsidRPr="004E6866" w:rsidRDefault="00A77E6F" w:rsidP="0045792A">
            <w:pPr>
              <w:widowControl w:val="0"/>
              <w:suppressAutoHyphens/>
              <w:spacing w:line="240" w:lineRule="auto"/>
              <w:jc w:val="center"/>
              <w:rPr>
                <w:sz w:val="20"/>
                <w:szCs w:val="20"/>
              </w:rPr>
            </w:pPr>
            <w:r w:rsidRPr="004E6866">
              <w:rPr>
                <w:sz w:val="20"/>
                <w:szCs w:val="20"/>
              </w:rPr>
              <w:t>0.52</w:t>
            </w:r>
          </w:p>
        </w:tc>
        <w:tc>
          <w:tcPr>
            <w:tcW w:w="343" w:type="pct"/>
            <w:tcBorders>
              <w:right w:val="single" w:sz="4" w:space="0" w:color="auto"/>
            </w:tcBorders>
            <w:vAlign w:val="center"/>
          </w:tcPr>
          <w:p w14:paraId="3018581E"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30F94B0B" w14:textId="77777777" w:rsidR="00A77E6F" w:rsidRPr="004E6866" w:rsidRDefault="00A77E6F" w:rsidP="0045792A">
            <w:pPr>
              <w:widowControl w:val="0"/>
              <w:suppressAutoHyphens/>
              <w:spacing w:line="240" w:lineRule="auto"/>
              <w:jc w:val="center"/>
              <w:rPr>
                <w:sz w:val="20"/>
                <w:szCs w:val="20"/>
              </w:rPr>
            </w:pPr>
            <w:r w:rsidRPr="004E6866">
              <w:rPr>
                <w:sz w:val="20"/>
                <w:szCs w:val="20"/>
              </w:rPr>
              <w:t>0.61</w:t>
            </w:r>
          </w:p>
        </w:tc>
      </w:tr>
      <w:tr w:rsidR="004E6866" w:rsidRPr="004E6866" w14:paraId="17A47B5A" w14:textId="77777777" w:rsidTr="0045792A">
        <w:trPr>
          <w:trHeight w:val="227"/>
        </w:trPr>
        <w:tc>
          <w:tcPr>
            <w:tcW w:w="559" w:type="pct"/>
            <w:tcBorders>
              <w:left w:val="single" w:sz="4" w:space="0" w:color="auto"/>
            </w:tcBorders>
            <w:vAlign w:val="center"/>
          </w:tcPr>
          <w:p w14:paraId="0B4C0A95" w14:textId="77777777" w:rsidR="00A77E6F" w:rsidRPr="004E6866" w:rsidRDefault="00A77E6F" w:rsidP="0045792A">
            <w:pPr>
              <w:widowControl w:val="0"/>
              <w:suppressAutoHyphens/>
              <w:spacing w:line="240" w:lineRule="auto"/>
              <w:jc w:val="left"/>
              <w:rPr>
                <w:sz w:val="20"/>
                <w:szCs w:val="20"/>
              </w:rPr>
            </w:pPr>
            <w:r w:rsidRPr="004E6866">
              <w:rPr>
                <w:sz w:val="20"/>
                <w:szCs w:val="20"/>
              </w:rPr>
              <w:t>DE_1980s</w:t>
            </w:r>
          </w:p>
        </w:tc>
        <w:tc>
          <w:tcPr>
            <w:tcW w:w="1013" w:type="pct"/>
            <w:vAlign w:val="center"/>
          </w:tcPr>
          <w:p w14:paraId="7F3EA7E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Kohl 2</w:t>
            </w:r>
          </w:p>
        </w:tc>
        <w:tc>
          <w:tcPr>
            <w:tcW w:w="649" w:type="pct"/>
            <w:vAlign w:val="center"/>
          </w:tcPr>
          <w:p w14:paraId="21BB53F5" w14:textId="77777777" w:rsidR="00A77E6F" w:rsidRPr="004E6866" w:rsidRDefault="00A77E6F" w:rsidP="0045792A">
            <w:pPr>
              <w:widowControl w:val="0"/>
              <w:suppressAutoHyphens/>
              <w:spacing w:line="240" w:lineRule="auto"/>
              <w:jc w:val="left"/>
              <w:rPr>
                <w:sz w:val="20"/>
                <w:szCs w:val="20"/>
              </w:rPr>
            </w:pPr>
            <w:r w:rsidRPr="004E6866">
              <w:rPr>
                <w:sz w:val="20"/>
                <w:szCs w:val="20"/>
              </w:rPr>
              <w:t>01/87-11/90</w:t>
            </w:r>
          </w:p>
        </w:tc>
        <w:tc>
          <w:tcPr>
            <w:tcW w:w="343" w:type="pct"/>
            <w:tcBorders>
              <w:right w:val="single" w:sz="4" w:space="0" w:color="auto"/>
            </w:tcBorders>
            <w:vAlign w:val="center"/>
          </w:tcPr>
          <w:p w14:paraId="2A90A32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09D04ED7"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176D33A6"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395" w:type="pct"/>
            <w:vAlign w:val="center"/>
          </w:tcPr>
          <w:p w14:paraId="53631ADB"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1C0A1C34" w14:textId="77777777" w:rsidR="00A77E6F" w:rsidRPr="004E6866" w:rsidRDefault="00A77E6F" w:rsidP="0045792A">
            <w:pPr>
              <w:widowControl w:val="0"/>
              <w:suppressAutoHyphens/>
              <w:spacing w:line="240" w:lineRule="auto"/>
              <w:jc w:val="center"/>
              <w:rPr>
                <w:sz w:val="20"/>
                <w:szCs w:val="20"/>
              </w:rPr>
            </w:pPr>
            <w:r w:rsidRPr="004E6866">
              <w:rPr>
                <w:sz w:val="20"/>
                <w:szCs w:val="20"/>
              </w:rPr>
              <w:t>0.47</w:t>
            </w:r>
          </w:p>
        </w:tc>
        <w:tc>
          <w:tcPr>
            <w:tcW w:w="343" w:type="pct"/>
            <w:tcBorders>
              <w:right w:val="single" w:sz="4" w:space="0" w:color="auto"/>
            </w:tcBorders>
            <w:vAlign w:val="center"/>
          </w:tcPr>
          <w:p w14:paraId="4AE8A5CC"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5A2D51B5" w14:textId="77777777" w:rsidR="00A77E6F" w:rsidRPr="004E6866" w:rsidRDefault="00A77E6F" w:rsidP="0045792A">
            <w:pPr>
              <w:widowControl w:val="0"/>
              <w:suppressAutoHyphens/>
              <w:spacing w:line="240" w:lineRule="auto"/>
              <w:jc w:val="center"/>
              <w:rPr>
                <w:sz w:val="20"/>
                <w:szCs w:val="20"/>
              </w:rPr>
            </w:pPr>
            <w:r w:rsidRPr="004E6866">
              <w:rPr>
                <w:sz w:val="20"/>
                <w:szCs w:val="20"/>
              </w:rPr>
              <w:t>0.69</w:t>
            </w:r>
          </w:p>
        </w:tc>
      </w:tr>
      <w:tr w:rsidR="004E6866" w:rsidRPr="004E6866" w14:paraId="38E28C13" w14:textId="77777777" w:rsidTr="0045792A">
        <w:trPr>
          <w:trHeight w:val="227"/>
        </w:trPr>
        <w:tc>
          <w:tcPr>
            <w:tcW w:w="559" w:type="pct"/>
            <w:tcBorders>
              <w:left w:val="single" w:sz="4" w:space="0" w:color="auto"/>
            </w:tcBorders>
            <w:vAlign w:val="center"/>
          </w:tcPr>
          <w:p w14:paraId="1C1CE312" w14:textId="77777777" w:rsidR="00A77E6F" w:rsidRPr="004E6866" w:rsidRDefault="00A77E6F" w:rsidP="0045792A">
            <w:pPr>
              <w:widowControl w:val="0"/>
              <w:suppressAutoHyphens/>
              <w:spacing w:line="240" w:lineRule="auto"/>
              <w:jc w:val="left"/>
              <w:rPr>
                <w:sz w:val="20"/>
                <w:szCs w:val="20"/>
              </w:rPr>
            </w:pPr>
            <w:r w:rsidRPr="004E6866">
              <w:rPr>
                <w:sz w:val="20"/>
                <w:szCs w:val="20"/>
              </w:rPr>
              <w:t>DE_1990s</w:t>
            </w:r>
          </w:p>
        </w:tc>
        <w:tc>
          <w:tcPr>
            <w:tcW w:w="1013" w:type="pct"/>
            <w:vAlign w:val="center"/>
          </w:tcPr>
          <w:p w14:paraId="1B3FE5E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Kohl 3</w:t>
            </w:r>
          </w:p>
        </w:tc>
        <w:tc>
          <w:tcPr>
            <w:tcW w:w="649" w:type="pct"/>
            <w:vAlign w:val="center"/>
          </w:tcPr>
          <w:p w14:paraId="7D64C4BB" w14:textId="77777777" w:rsidR="00A77E6F" w:rsidRPr="004E6866" w:rsidRDefault="00A77E6F" w:rsidP="0045792A">
            <w:pPr>
              <w:widowControl w:val="0"/>
              <w:suppressAutoHyphens/>
              <w:spacing w:line="240" w:lineRule="auto"/>
              <w:jc w:val="left"/>
              <w:rPr>
                <w:sz w:val="20"/>
                <w:szCs w:val="20"/>
              </w:rPr>
            </w:pPr>
            <w:r w:rsidRPr="004E6866">
              <w:rPr>
                <w:sz w:val="20"/>
                <w:szCs w:val="20"/>
              </w:rPr>
              <w:t>12/90-10/94</w:t>
            </w:r>
          </w:p>
        </w:tc>
        <w:tc>
          <w:tcPr>
            <w:tcW w:w="343" w:type="pct"/>
            <w:tcBorders>
              <w:right w:val="single" w:sz="4" w:space="0" w:color="auto"/>
            </w:tcBorders>
            <w:vAlign w:val="center"/>
          </w:tcPr>
          <w:p w14:paraId="1DDC420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25DCF4CF"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28A877E0"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620B9B93"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725C3004" w14:textId="77777777" w:rsidR="00A77E6F" w:rsidRPr="004E6866" w:rsidRDefault="00A77E6F" w:rsidP="0045792A">
            <w:pPr>
              <w:widowControl w:val="0"/>
              <w:suppressAutoHyphens/>
              <w:spacing w:line="240" w:lineRule="auto"/>
              <w:jc w:val="center"/>
              <w:rPr>
                <w:sz w:val="20"/>
                <w:szCs w:val="20"/>
              </w:rPr>
            </w:pPr>
            <w:r w:rsidRPr="004E6866">
              <w:rPr>
                <w:sz w:val="20"/>
                <w:szCs w:val="20"/>
              </w:rPr>
              <w:t>0.48</w:t>
            </w:r>
          </w:p>
        </w:tc>
        <w:tc>
          <w:tcPr>
            <w:tcW w:w="343" w:type="pct"/>
            <w:tcBorders>
              <w:right w:val="single" w:sz="4" w:space="0" w:color="auto"/>
            </w:tcBorders>
            <w:vAlign w:val="center"/>
          </w:tcPr>
          <w:p w14:paraId="55AAEC95"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1942F5F6"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r>
      <w:tr w:rsidR="004E6866" w:rsidRPr="004E6866" w14:paraId="697ABA23" w14:textId="77777777" w:rsidTr="0045792A">
        <w:trPr>
          <w:trHeight w:val="227"/>
        </w:trPr>
        <w:tc>
          <w:tcPr>
            <w:tcW w:w="559" w:type="pct"/>
            <w:tcBorders>
              <w:left w:val="single" w:sz="4" w:space="0" w:color="auto"/>
            </w:tcBorders>
            <w:vAlign w:val="center"/>
          </w:tcPr>
          <w:p w14:paraId="66248719" w14:textId="77777777" w:rsidR="00A77E6F" w:rsidRPr="004E6866" w:rsidRDefault="00A77E6F" w:rsidP="0045792A">
            <w:pPr>
              <w:widowControl w:val="0"/>
              <w:suppressAutoHyphens/>
              <w:spacing w:line="240" w:lineRule="auto"/>
              <w:jc w:val="left"/>
              <w:rPr>
                <w:sz w:val="20"/>
                <w:szCs w:val="20"/>
              </w:rPr>
            </w:pPr>
            <w:r w:rsidRPr="004E6866">
              <w:rPr>
                <w:sz w:val="20"/>
                <w:szCs w:val="20"/>
              </w:rPr>
              <w:t>DE_1995s</w:t>
            </w:r>
          </w:p>
        </w:tc>
        <w:tc>
          <w:tcPr>
            <w:tcW w:w="1013" w:type="pct"/>
            <w:vAlign w:val="center"/>
          </w:tcPr>
          <w:p w14:paraId="225FADE3"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Kohl 4</w:t>
            </w:r>
          </w:p>
        </w:tc>
        <w:tc>
          <w:tcPr>
            <w:tcW w:w="649" w:type="pct"/>
            <w:vAlign w:val="center"/>
          </w:tcPr>
          <w:p w14:paraId="4B9EB535" w14:textId="77777777" w:rsidR="00A77E6F" w:rsidRPr="004E6866" w:rsidRDefault="00A77E6F" w:rsidP="0045792A">
            <w:pPr>
              <w:widowControl w:val="0"/>
              <w:suppressAutoHyphens/>
              <w:spacing w:line="240" w:lineRule="auto"/>
              <w:jc w:val="left"/>
              <w:rPr>
                <w:sz w:val="20"/>
                <w:szCs w:val="20"/>
              </w:rPr>
            </w:pPr>
            <w:r w:rsidRPr="004E6866">
              <w:rPr>
                <w:sz w:val="20"/>
                <w:szCs w:val="20"/>
              </w:rPr>
              <w:t>11/94-09/98</w:t>
            </w:r>
          </w:p>
        </w:tc>
        <w:tc>
          <w:tcPr>
            <w:tcW w:w="343" w:type="pct"/>
            <w:tcBorders>
              <w:right w:val="single" w:sz="4" w:space="0" w:color="auto"/>
            </w:tcBorders>
            <w:vAlign w:val="center"/>
          </w:tcPr>
          <w:p w14:paraId="229A80A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1C457A2E"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306CFA73"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5FD0C90B"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67BD9ED5" w14:textId="77777777" w:rsidR="00A77E6F" w:rsidRPr="004E6866" w:rsidRDefault="00A77E6F" w:rsidP="0045792A">
            <w:pPr>
              <w:widowControl w:val="0"/>
              <w:suppressAutoHyphens/>
              <w:spacing w:line="240" w:lineRule="auto"/>
              <w:jc w:val="center"/>
              <w:rPr>
                <w:sz w:val="20"/>
                <w:szCs w:val="20"/>
              </w:rPr>
            </w:pPr>
            <w:r w:rsidRPr="004E6866">
              <w:rPr>
                <w:sz w:val="20"/>
                <w:szCs w:val="20"/>
              </w:rPr>
              <w:t>0.52</w:t>
            </w:r>
          </w:p>
        </w:tc>
        <w:tc>
          <w:tcPr>
            <w:tcW w:w="343" w:type="pct"/>
            <w:tcBorders>
              <w:right w:val="single" w:sz="4" w:space="0" w:color="auto"/>
            </w:tcBorders>
            <w:vAlign w:val="center"/>
          </w:tcPr>
          <w:p w14:paraId="70834A89"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77CF5EF4" w14:textId="77777777" w:rsidR="00A77E6F" w:rsidRPr="004E6866" w:rsidRDefault="00A77E6F" w:rsidP="0045792A">
            <w:pPr>
              <w:widowControl w:val="0"/>
              <w:suppressAutoHyphens/>
              <w:spacing w:line="240" w:lineRule="auto"/>
              <w:jc w:val="center"/>
              <w:rPr>
                <w:sz w:val="20"/>
                <w:szCs w:val="20"/>
              </w:rPr>
            </w:pPr>
            <w:r w:rsidRPr="004E6866">
              <w:rPr>
                <w:sz w:val="20"/>
                <w:szCs w:val="20"/>
              </w:rPr>
              <w:t>0.42</w:t>
            </w:r>
          </w:p>
        </w:tc>
      </w:tr>
      <w:tr w:rsidR="004E6866" w:rsidRPr="004E6866" w14:paraId="7DD43289" w14:textId="77777777" w:rsidTr="0045792A">
        <w:trPr>
          <w:trHeight w:val="227"/>
        </w:trPr>
        <w:tc>
          <w:tcPr>
            <w:tcW w:w="559" w:type="pct"/>
            <w:tcBorders>
              <w:left w:val="single" w:sz="4" w:space="0" w:color="auto"/>
            </w:tcBorders>
            <w:vAlign w:val="center"/>
          </w:tcPr>
          <w:p w14:paraId="2443C887" w14:textId="77777777" w:rsidR="00A77E6F" w:rsidRPr="004E6866" w:rsidRDefault="00A77E6F" w:rsidP="0045792A">
            <w:pPr>
              <w:widowControl w:val="0"/>
              <w:suppressAutoHyphens/>
              <w:spacing w:line="240" w:lineRule="auto"/>
              <w:jc w:val="left"/>
              <w:rPr>
                <w:sz w:val="20"/>
                <w:szCs w:val="20"/>
              </w:rPr>
            </w:pPr>
            <w:r w:rsidRPr="004E6866">
              <w:rPr>
                <w:sz w:val="20"/>
                <w:szCs w:val="20"/>
              </w:rPr>
              <w:t>IE_1990s</w:t>
            </w:r>
          </w:p>
        </w:tc>
        <w:tc>
          <w:tcPr>
            <w:tcW w:w="1013" w:type="pct"/>
            <w:vAlign w:val="center"/>
          </w:tcPr>
          <w:p w14:paraId="5770A78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Haughey 4 &amp; Reynolds 1</w:t>
            </w:r>
          </w:p>
        </w:tc>
        <w:tc>
          <w:tcPr>
            <w:tcW w:w="649" w:type="pct"/>
            <w:vAlign w:val="center"/>
          </w:tcPr>
          <w:p w14:paraId="17D7C0A2" w14:textId="77777777" w:rsidR="00A77E6F" w:rsidRPr="004E6866" w:rsidRDefault="00A77E6F" w:rsidP="0045792A">
            <w:pPr>
              <w:widowControl w:val="0"/>
              <w:suppressAutoHyphens/>
              <w:spacing w:line="240" w:lineRule="auto"/>
              <w:jc w:val="left"/>
              <w:rPr>
                <w:sz w:val="20"/>
                <w:szCs w:val="20"/>
              </w:rPr>
            </w:pPr>
            <w:r w:rsidRPr="004E6866">
              <w:rPr>
                <w:sz w:val="20"/>
                <w:szCs w:val="20"/>
              </w:rPr>
              <w:t>07/89-01/93</w:t>
            </w:r>
          </w:p>
        </w:tc>
        <w:tc>
          <w:tcPr>
            <w:tcW w:w="343" w:type="pct"/>
            <w:tcBorders>
              <w:right w:val="single" w:sz="4" w:space="0" w:color="auto"/>
            </w:tcBorders>
            <w:vAlign w:val="center"/>
          </w:tcPr>
          <w:p w14:paraId="4B05D17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3942323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3B8DAD0B"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95" w:type="pct"/>
            <w:vAlign w:val="center"/>
          </w:tcPr>
          <w:p w14:paraId="45344DE5"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029D2E4D"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6305E6DC"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74766A2D" w14:textId="77777777" w:rsidR="00A77E6F" w:rsidRPr="004E6866" w:rsidRDefault="00A77E6F" w:rsidP="0045792A">
            <w:pPr>
              <w:widowControl w:val="0"/>
              <w:suppressAutoHyphens/>
              <w:spacing w:line="240" w:lineRule="auto"/>
              <w:jc w:val="center"/>
              <w:rPr>
                <w:sz w:val="20"/>
                <w:szCs w:val="20"/>
              </w:rPr>
            </w:pPr>
            <w:r w:rsidRPr="004E6866">
              <w:rPr>
                <w:sz w:val="20"/>
                <w:szCs w:val="20"/>
              </w:rPr>
              <w:t>0.45</w:t>
            </w:r>
          </w:p>
        </w:tc>
      </w:tr>
      <w:tr w:rsidR="004E6866" w:rsidRPr="004E6866" w14:paraId="7ED57F2B" w14:textId="77777777" w:rsidTr="0045792A">
        <w:trPr>
          <w:trHeight w:val="227"/>
        </w:trPr>
        <w:tc>
          <w:tcPr>
            <w:tcW w:w="559" w:type="pct"/>
            <w:tcBorders>
              <w:left w:val="single" w:sz="4" w:space="0" w:color="auto"/>
            </w:tcBorders>
            <w:vAlign w:val="center"/>
          </w:tcPr>
          <w:p w14:paraId="50A3AB14" w14:textId="77777777" w:rsidR="00A77E6F" w:rsidRPr="004E6866" w:rsidRDefault="00A77E6F" w:rsidP="0045792A">
            <w:pPr>
              <w:widowControl w:val="0"/>
              <w:suppressAutoHyphens/>
              <w:spacing w:line="240" w:lineRule="auto"/>
              <w:jc w:val="left"/>
              <w:rPr>
                <w:sz w:val="20"/>
                <w:szCs w:val="20"/>
              </w:rPr>
            </w:pPr>
            <w:r w:rsidRPr="004E6866">
              <w:rPr>
                <w:sz w:val="20"/>
                <w:szCs w:val="20"/>
              </w:rPr>
              <w:t>NL_1980s</w:t>
            </w:r>
          </w:p>
        </w:tc>
        <w:tc>
          <w:tcPr>
            <w:tcW w:w="1013" w:type="pct"/>
            <w:vAlign w:val="center"/>
          </w:tcPr>
          <w:p w14:paraId="31E6FB1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Lubbers 2</w:t>
            </w:r>
          </w:p>
        </w:tc>
        <w:tc>
          <w:tcPr>
            <w:tcW w:w="649" w:type="pct"/>
            <w:vAlign w:val="center"/>
          </w:tcPr>
          <w:p w14:paraId="053BF050" w14:textId="77777777" w:rsidR="00A77E6F" w:rsidRPr="004E6866" w:rsidRDefault="00A77E6F" w:rsidP="0045792A">
            <w:pPr>
              <w:widowControl w:val="0"/>
              <w:suppressAutoHyphens/>
              <w:spacing w:line="240" w:lineRule="auto"/>
              <w:jc w:val="left"/>
              <w:rPr>
                <w:sz w:val="20"/>
                <w:szCs w:val="20"/>
              </w:rPr>
            </w:pPr>
            <w:r w:rsidRPr="004E6866">
              <w:rPr>
                <w:sz w:val="20"/>
                <w:szCs w:val="20"/>
              </w:rPr>
              <w:t>05/86-11/89</w:t>
            </w:r>
          </w:p>
        </w:tc>
        <w:tc>
          <w:tcPr>
            <w:tcW w:w="343" w:type="pct"/>
            <w:tcBorders>
              <w:right w:val="single" w:sz="4" w:space="0" w:color="auto"/>
            </w:tcBorders>
            <w:vAlign w:val="center"/>
          </w:tcPr>
          <w:p w14:paraId="677ED4B3"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07B2B43E"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6DB96080"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7BB7EE41"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5A3C3936"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536BA15C"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631A30F8" w14:textId="77777777" w:rsidR="00A77E6F" w:rsidRPr="004E6866" w:rsidRDefault="00A77E6F" w:rsidP="0045792A">
            <w:pPr>
              <w:widowControl w:val="0"/>
              <w:suppressAutoHyphens/>
              <w:spacing w:line="240" w:lineRule="auto"/>
              <w:jc w:val="center"/>
              <w:rPr>
                <w:sz w:val="20"/>
                <w:szCs w:val="20"/>
              </w:rPr>
            </w:pPr>
            <w:r w:rsidRPr="004E6866">
              <w:rPr>
                <w:sz w:val="20"/>
                <w:szCs w:val="20"/>
              </w:rPr>
              <w:t>0.59</w:t>
            </w:r>
          </w:p>
        </w:tc>
      </w:tr>
      <w:tr w:rsidR="004E6866" w:rsidRPr="004E6866" w14:paraId="1B525EDB" w14:textId="77777777" w:rsidTr="0045792A">
        <w:trPr>
          <w:trHeight w:val="227"/>
        </w:trPr>
        <w:tc>
          <w:tcPr>
            <w:tcW w:w="559" w:type="pct"/>
            <w:tcBorders>
              <w:left w:val="single" w:sz="4" w:space="0" w:color="auto"/>
            </w:tcBorders>
            <w:vAlign w:val="center"/>
          </w:tcPr>
          <w:p w14:paraId="5F7C9618" w14:textId="77777777" w:rsidR="00A77E6F" w:rsidRPr="004E6866" w:rsidRDefault="00A77E6F" w:rsidP="0045792A">
            <w:pPr>
              <w:widowControl w:val="0"/>
              <w:suppressAutoHyphens/>
              <w:spacing w:line="240" w:lineRule="auto"/>
              <w:jc w:val="left"/>
              <w:rPr>
                <w:sz w:val="20"/>
                <w:szCs w:val="20"/>
              </w:rPr>
            </w:pPr>
            <w:r w:rsidRPr="004E6866">
              <w:rPr>
                <w:sz w:val="20"/>
                <w:szCs w:val="20"/>
              </w:rPr>
              <w:t>NL_1990s</w:t>
            </w:r>
          </w:p>
        </w:tc>
        <w:tc>
          <w:tcPr>
            <w:tcW w:w="1013" w:type="pct"/>
            <w:vAlign w:val="center"/>
          </w:tcPr>
          <w:p w14:paraId="49971220"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Lubbers 3</w:t>
            </w:r>
          </w:p>
        </w:tc>
        <w:tc>
          <w:tcPr>
            <w:tcW w:w="649" w:type="pct"/>
            <w:vAlign w:val="center"/>
          </w:tcPr>
          <w:p w14:paraId="439F35AF" w14:textId="77777777" w:rsidR="00A77E6F" w:rsidRPr="004E6866" w:rsidRDefault="00A77E6F" w:rsidP="0045792A">
            <w:pPr>
              <w:widowControl w:val="0"/>
              <w:suppressAutoHyphens/>
              <w:spacing w:line="240" w:lineRule="auto"/>
              <w:jc w:val="left"/>
              <w:rPr>
                <w:sz w:val="20"/>
                <w:szCs w:val="20"/>
              </w:rPr>
            </w:pPr>
            <w:r w:rsidRPr="004E6866">
              <w:rPr>
                <w:sz w:val="20"/>
                <w:szCs w:val="20"/>
              </w:rPr>
              <w:t>11/89-08/94</w:t>
            </w:r>
          </w:p>
        </w:tc>
        <w:tc>
          <w:tcPr>
            <w:tcW w:w="343" w:type="pct"/>
            <w:tcBorders>
              <w:right w:val="single" w:sz="4" w:space="0" w:color="auto"/>
            </w:tcBorders>
            <w:vAlign w:val="center"/>
          </w:tcPr>
          <w:p w14:paraId="4DDB4F2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7179013B"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4A3121C1"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59E8C38D" w14:textId="77777777" w:rsidR="00A77E6F" w:rsidRPr="004E6866" w:rsidRDefault="00A77E6F" w:rsidP="0045792A">
            <w:pPr>
              <w:widowControl w:val="0"/>
              <w:suppressAutoHyphens/>
              <w:spacing w:line="240" w:lineRule="auto"/>
              <w:jc w:val="center"/>
              <w:rPr>
                <w:sz w:val="20"/>
                <w:szCs w:val="20"/>
              </w:rPr>
            </w:pPr>
            <w:r w:rsidRPr="004E6866">
              <w:rPr>
                <w:sz w:val="20"/>
                <w:szCs w:val="20"/>
              </w:rPr>
              <w:t>0.55</w:t>
            </w:r>
          </w:p>
        </w:tc>
        <w:tc>
          <w:tcPr>
            <w:tcW w:w="358" w:type="pct"/>
            <w:vAlign w:val="center"/>
          </w:tcPr>
          <w:p w14:paraId="51A2DB47"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6FC31193"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29862BFD" w14:textId="77777777" w:rsidR="00A77E6F" w:rsidRPr="004E6866" w:rsidRDefault="00A77E6F" w:rsidP="0045792A">
            <w:pPr>
              <w:widowControl w:val="0"/>
              <w:suppressAutoHyphens/>
              <w:spacing w:line="240" w:lineRule="auto"/>
              <w:jc w:val="center"/>
              <w:rPr>
                <w:sz w:val="20"/>
                <w:szCs w:val="20"/>
              </w:rPr>
            </w:pPr>
            <w:r w:rsidRPr="004E6866">
              <w:rPr>
                <w:sz w:val="20"/>
                <w:szCs w:val="20"/>
              </w:rPr>
              <w:t>0.6</w:t>
            </w:r>
          </w:p>
        </w:tc>
      </w:tr>
      <w:tr w:rsidR="004E6866" w:rsidRPr="004E6866" w14:paraId="7984D7A9" w14:textId="77777777" w:rsidTr="0045792A">
        <w:trPr>
          <w:trHeight w:val="227"/>
        </w:trPr>
        <w:tc>
          <w:tcPr>
            <w:tcW w:w="559" w:type="pct"/>
            <w:tcBorders>
              <w:left w:val="single" w:sz="4" w:space="0" w:color="auto"/>
            </w:tcBorders>
            <w:vAlign w:val="center"/>
          </w:tcPr>
          <w:p w14:paraId="420DB826" w14:textId="77777777" w:rsidR="00A77E6F" w:rsidRPr="004E6866" w:rsidRDefault="00A77E6F" w:rsidP="0045792A">
            <w:pPr>
              <w:widowControl w:val="0"/>
              <w:suppressAutoHyphens/>
              <w:spacing w:line="240" w:lineRule="auto"/>
              <w:jc w:val="left"/>
              <w:rPr>
                <w:sz w:val="20"/>
                <w:szCs w:val="20"/>
              </w:rPr>
            </w:pPr>
            <w:r w:rsidRPr="004E6866">
              <w:rPr>
                <w:sz w:val="20"/>
                <w:szCs w:val="20"/>
              </w:rPr>
              <w:t>NL_1995s</w:t>
            </w:r>
          </w:p>
        </w:tc>
        <w:tc>
          <w:tcPr>
            <w:tcW w:w="1013" w:type="pct"/>
            <w:vAlign w:val="center"/>
          </w:tcPr>
          <w:p w14:paraId="235E5350"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Kok 1</w:t>
            </w:r>
          </w:p>
        </w:tc>
        <w:tc>
          <w:tcPr>
            <w:tcW w:w="649" w:type="pct"/>
            <w:vAlign w:val="center"/>
          </w:tcPr>
          <w:p w14:paraId="74AEDECE" w14:textId="77777777" w:rsidR="00A77E6F" w:rsidRPr="004E6866" w:rsidRDefault="00A77E6F" w:rsidP="0045792A">
            <w:pPr>
              <w:widowControl w:val="0"/>
              <w:suppressAutoHyphens/>
              <w:spacing w:line="240" w:lineRule="auto"/>
              <w:jc w:val="left"/>
              <w:rPr>
                <w:sz w:val="20"/>
                <w:szCs w:val="20"/>
              </w:rPr>
            </w:pPr>
            <w:r w:rsidRPr="004E6866">
              <w:rPr>
                <w:sz w:val="20"/>
                <w:szCs w:val="20"/>
              </w:rPr>
              <w:t>08/94-08/98</w:t>
            </w:r>
          </w:p>
        </w:tc>
        <w:tc>
          <w:tcPr>
            <w:tcW w:w="343" w:type="pct"/>
            <w:tcBorders>
              <w:right w:val="single" w:sz="4" w:space="0" w:color="auto"/>
            </w:tcBorders>
            <w:vAlign w:val="center"/>
          </w:tcPr>
          <w:p w14:paraId="73A66E4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52E0C9B2"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14A684E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5345B0E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58" w:type="pct"/>
            <w:vAlign w:val="center"/>
          </w:tcPr>
          <w:p w14:paraId="33A0EBC8"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3F822B47"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7FC3118A" w14:textId="77777777" w:rsidR="00A77E6F" w:rsidRPr="004E6866" w:rsidRDefault="00A77E6F" w:rsidP="0045792A">
            <w:pPr>
              <w:widowControl w:val="0"/>
              <w:suppressAutoHyphens/>
              <w:spacing w:line="240" w:lineRule="auto"/>
              <w:jc w:val="center"/>
              <w:rPr>
                <w:sz w:val="20"/>
                <w:szCs w:val="20"/>
              </w:rPr>
            </w:pPr>
            <w:r w:rsidRPr="004E6866">
              <w:rPr>
                <w:sz w:val="20"/>
                <w:szCs w:val="20"/>
              </w:rPr>
              <w:t>0.68</w:t>
            </w:r>
          </w:p>
        </w:tc>
      </w:tr>
      <w:tr w:rsidR="004E6866" w:rsidRPr="004E6866" w14:paraId="28431C86" w14:textId="77777777" w:rsidTr="0045792A">
        <w:trPr>
          <w:trHeight w:val="227"/>
        </w:trPr>
        <w:tc>
          <w:tcPr>
            <w:tcW w:w="559" w:type="pct"/>
            <w:tcBorders>
              <w:left w:val="single" w:sz="4" w:space="0" w:color="auto"/>
            </w:tcBorders>
            <w:vAlign w:val="center"/>
          </w:tcPr>
          <w:p w14:paraId="78526A66" w14:textId="77777777" w:rsidR="00A77E6F" w:rsidRPr="004E6866" w:rsidRDefault="00A77E6F" w:rsidP="0045792A">
            <w:pPr>
              <w:widowControl w:val="0"/>
              <w:suppressAutoHyphens/>
              <w:spacing w:line="240" w:lineRule="auto"/>
              <w:jc w:val="left"/>
              <w:rPr>
                <w:sz w:val="20"/>
                <w:szCs w:val="20"/>
              </w:rPr>
            </w:pPr>
            <w:r w:rsidRPr="004E6866">
              <w:rPr>
                <w:sz w:val="20"/>
                <w:szCs w:val="20"/>
              </w:rPr>
              <w:t>NL_2000s</w:t>
            </w:r>
          </w:p>
        </w:tc>
        <w:tc>
          <w:tcPr>
            <w:tcW w:w="1013" w:type="pct"/>
            <w:vAlign w:val="center"/>
          </w:tcPr>
          <w:p w14:paraId="0CC8BC93"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Kok 2</w:t>
            </w:r>
          </w:p>
        </w:tc>
        <w:tc>
          <w:tcPr>
            <w:tcW w:w="649" w:type="pct"/>
            <w:vAlign w:val="center"/>
          </w:tcPr>
          <w:p w14:paraId="0BF70E13" w14:textId="77777777" w:rsidR="00A77E6F" w:rsidRPr="004E6866" w:rsidRDefault="00A77E6F" w:rsidP="0045792A">
            <w:pPr>
              <w:widowControl w:val="0"/>
              <w:suppressAutoHyphens/>
              <w:spacing w:line="240" w:lineRule="auto"/>
              <w:jc w:val="left"/>
              <w:rPr>
                <w:sz w:val="20"/>
                <w:szCs w:val="20"/>
              </w:rPr>
            </w:pPr>
            <w:r w:rsidRPr="004E6866">
              <w:rPr>
                <w:sz w:val="20"/>
                <w:szCs w:val="20"/>
              </w:rPr>
              <w:t>08/98-05/02</w:t>
            </w:r>
          </w:p>
        </w:tc>
        <w:tc>
          <w:tcPr>
            <w:tcW w:w="343" w:type="pct"/>
            <w:tcBorders>
              <w:right w:val="single" w:sz="4" w:space="0" w:color="auto"/>
            </w:tcBorders>
            <w:vAlign w:val="center"/>
          </w:tcPr>
          <w:p w14:paraId="1FE3AAF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7C23C609"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03713977"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29B636D1"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58" w:type="pct"/>
            <w:vAlign w:val="center"/>
          </w:tcPr>
          <w:p w14:paraId="4E61A653"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43" w:type="pct"/>
            <w:tcBorders>
              <w:right w:val="single" w:sz="4" w:space="0" w:color="auto"/>
            </w:tcBorders>
            <w:vAlign w:val="center"/>
          </w:tcPr>
          <w:p w14:paraId="1336930D"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2FB4057B"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r>
      <w:tr w:rsidR="004E6866" w:rsidRPr="004E6866" w14:paraId="4044CA69" w14:textId="77777777" w:rsidTr="0045792A">
        <w:trPr>
          <w:trHeight w:val="227"/>
        </w:trPr>
        <w:tc>
          <w:tcPr>
            <w:tcW w:w="559" w:type="pct"/>
            <w:tcBorders>
              <w:left w:val="single" w:sz="4" w:space="0" w:color="auto"/>
            </w:tcBorders>
            <w:vAlign w:val="center"/>
          </w:tcPr>
          <w:p w14:paraId="31A9F62E" w14:textId="77777777" w:rsidR="00A77E6F" w:rsidRPr="004E6866" w:rsidRDefault="00A77E6F" w:rsidP="0045792A">
            <w:pPr>
              <w:widowControl w:val="0"/>
              <w:suppressAutoHyphens/>
              <w:spacing w:line="240" w:lineRule="auto"/>
              <w:jc w:val="left"/>
              <w:rPr>
                <w:sz w:val="20"/>
                <w:szCs w:val="20"/>
              </w:rPr>
            </w:pPr>
            <w:r w:rsidRPr="004E6866">
              <w:rPr>
                <w:sz w:val="20"/>
                <w:szCs w:val="20"/>
              </w:rPr>
              <w:t>NZ_1980s</w:t>
            </w:r>
          </w:p>
        </w:tc>
        <w:tc>
          <w:tcPr>
            <w:tcW w:w="1013" w:type="pct"/>
            <w:vAlign w:val="center"/>
          </w:tcPr>
          <w:p w14:paraId="605610B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Lange 2</w:t>
            </w:r>
          </w:p>
        </w:tc>
        <w:tc>
          <w:tcPr>
            <w:tcW w:w="649" w:type="pct"/>
            <w:vAlign w:val="center"/>
          </w:tcPr>
          <w:p w14:paraId="60CBF354" w14:textId="77777777" w:rsidR="00A77E6F" w:rsidRPr="004E6866" w:rsidRDefault="00A77E6F" w:rsidP="0045792A">
            <w:pPr>
              <w:widowControl w:val="0"/>
              <w:suppressAutoHyphens/>
              <w:spacing w:line="240" w:lineRule="auto"/>
              <w:jc w:val="left"/>
              <w:rPr>
                <w:sz w:val="20"/>
                <w:szCs w:val="20"/>
              </w:rPr>
            </w:pPr>
            <w:r w:rsidRPr="004E6866">
              <w:rPr>
                <w:sz w:val="20"/>
                <w:szCs w:val="20"/>
              </w:rPr>
              <w:t>08/87-11/90</w:t>
            </w:r>
          </w:p>
        </w:tc>
        <w:tc>
          <w:tcPr>
            <w:tcW w:w="343" w:type="pct"/>
            <w:tcBorders>
              <w:right w:val="single" w:sz="4" w:space="0" w:color="auto"/>
            </w:tcBorders>
            <w:vAlign w:val="center"/>
          </w:tcPr>
          <w:p w14:paraId="0B42B5D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19477252"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64F96C82"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4FC4A452"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45E0C99C" w14:textId="77777777" w:rsidR="00A77E6F" w:rsidRPr="004E6866" w:rsidRDefault="00A77E6F" w:rsidP="0045792A">
            <w:pPr>
              <w:widowControl w:val="0"/>
              <w:suppressAutoHyphens/>
              <w:spacing w:line="240" w:lineRule="auto"/>
              <w:jc w:val="center"/>
              <w:rPr>
                <w:sz w:val="20"/>
                <w:szCs w:val="20"/>
              </w:rPr>
            </w:pPr>
            <w:r w:rsidRPr="004E6866">
              <w:rPr>
                <w:sz w:val="20"/>
                <w:szCs w:val="20"/>
              </w:rPr>
              <w:t>0.52</w:t>
            </w:r>
          </w:p>
        </w:tc>
        <w:tc>
          <w:tcPr>
            <w:tcW w:w="343" w:type="pct"/>
            <w:tcBorders>
              <w:right w:val="single" w:sz="4" w:space="0" w:color="auto"/>
            </w:tcBorders>
            <w:vAlign w:val="center"/>
          </w:tcPr>
          <w:p w14:paraId="5BA34E1F"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22F8DD0C" w14:textId="77777777" w:rsidR="00A77E6F" w:rsidRPr="004E6866" w:rsidRDefault="00A77E6F" w:rsidP="0045792A">
            <w:pPr>
              <w:widowControl w:val="0"/>
              <w:suppressAutoHyphens/>
              <w:spacing w:line="240" w:lineRule="auto"/>
              <w:jc w:val="center"/>
              <w:rPr>
                <w:sz w:val="20"/>
                <w:szCs w:val="20"/>
              </w:rPr>
            </w:pPr>
            <w:r w:rsidRPr="004E6866">
              <w:rPr>
                <w:sz w:val="20"/>
                <w:szCs w:val="20"/>
              </w:rPr>
              <w:t>0.11</w:t>
            </w:r>
          </w:p>
        </w:tc>
      </w:tr>
      <w:tr w:rsidR="004E6866" w:rsidRPr="004E6866" w14:paraId="1EBF47F2" w14:textId="77777777" w:rsidTr="0045792A">
        <w:trPr>
          <w:trHeight w:val="227"/>
        </w:trPr>
        <w:tc>
          <w:tcPr>
            <w:tcW w:w="559" w:type="pct"/>
            <w:tcBorders>
              <w:left w:val="single" w:sz="4" w:space="0" w:color="auto"/>
            </w:tcBorders>
            <w:vAlign w:val="center"/>
          </w:tcPr>
          <w:p w14:paraId="2A15E8B3" w14:textId="77777777" w:rsidR="00A77E6F" w:rsidRPr="004E6866" w:rsidRDefault="00A77E6F" w:rsidP="0045792A">
            <w:pPr>
              <w:widowControl w:val="0"/>
              <w:suppressAutoHyphens/>
              <w:spacing w:line="240" w:lineRule="auto"/>
              <w:jc w:val="left"/>
              <w:rPr>
                <w:sz w:val="20"/>
                <w:szCs w:val="20"/>
              </w:rPr>
            </w:pPr>
            <w:r w:rsidRPr="004E6866">
              <w:rPr>
                <w:sz w:val="20"/>
                <w:szCs w:val="20"/>
              </w:rPr>
              <w:t>NZ_1990s</w:t>
            </w:r>
          </w:p>
        </w:tc>
        <w:tc>
          <w:tcPr>
            <w:tcW w:w="1013" w:type="pct"/>
            <w:vAlign w:val="center"/>
          </w:tcPr>
          <w:p w14:paraId="258CEA9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Bolger 2</w:t>
            </w:r>
          </w:p>
        </w:tc>
        <w:tc>
          <w:tcPr>
            <w:tcW w:w="649" w:type="pct"/>
            <w:vAlign w:val="center"/>
          </w:tcPr>
          <w:p w14:paraId="2A10EC0A" w14:textId="77777777" w:rsidR="00A77E6F" w:rsidRPr="004E6866" w:rsidRDefault="00A77E6F" w:rsidP="0045792A">
            <w:pPr>
              <w:widowControl w:val="0"/>
              <w:suppressAutoHyphens/>
              <w:spacing w:line="240" w:lineRule="auto"/>
              <w:jc w:val="left"/>
              <w:rPr>
                <w:sz w:val="20"/>
                <w:szCs w:val="20"/>
              </w:rPr>
            </w:pPr>
            <w:r w:rsidRPr="004E6866">
              <w:rPr>
                <w:sz w:val="20"/>
                <w:szCs w:val="20"/>
              </w:rPr>
              <w:t>11/93-12/96</w:t>
            </w:r>
          </w:p>
        </w:tc>
        <w:tc>
          <w:tcPr>
            <w:tcW w:w="343" w:type="pct"/>
            <w:tcBorders>
              <w:right w:val="single" w:sz="4" w:space="0" w:color="auto"/>
            </w:tcBorders>
            <w:vAlign w:val="center"/>
          </w:tcPr>
          <w:p w14:paraId="663C0A2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285E8829"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510" w:type="pct"/>
            <w:vAlign w:val="center"/>
          </w:tcPr>
          <w:p w14:paraId="4D9A4863"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32D7E059"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1EC67CC4" w14:textId="77777777" w:rsidR="00A77E6F" w:rsidRPr="004E6866" w:rsidRDefault="00A77E6F" w:rsidP="0045792A">
            <w:pPr>
              <w:widowControl w:val="0"/>
              <w:suppressAutoHyphens/>
              <w:spacing w:line="240" w:lineRule="auto"/>
              <w:jc w:val="center"/>
              <w:rPr>
                <w:sz w:val="20"/>
                <w:szCs w:val="20"/>
              </w:rPr>
            </w:pPr>
            <w:r w:rsidRPr="004E6866">
              <w:rPr>
                <w:sz w:val="20"/>
                <w:szCs w:val="20"/>
              </w:rPr>
              <w:t>0.58</w:t>
            </w:r>
          </w:p>
        </w:tc>
        <w:tc>
          <w:tcPr>
            <w:tcW w:w="343" w:type="pct"/>
            <w:tcBorders>
              <w:right w:val="single" w:sz="4" w:space="0" w:color="auto"/>
            </w:tcBorders>
            <w:vAlign w:val="center"/>
          </w:tcPr>
          <w:p w14:paraId="3FAD3B27"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73C319BC"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r>
      <w:tr w:rsidR="004E6866" w:rsidRPr="004E6866" w14:paraId="1385F525" w14:textId="77777777" w:rsidTr="0045792A">
        <w:trPr>
          <w:trHeight w:val="227"/>
        </w:trPr>
        <w:tc>
          <w:tcPr>
            <w:tcW w:w="559" w:type="pct"/>
            <w:tcBorders>
              <w:left w:val="single" w:sz="4" w:space="0" w:color="auto"/>
            </w:tcBorders>
            <w:vAlign w:val="center"/>
          </w:tcPr>
          <w:p w14:paraId="2B37D220" w14:textId="77777777" w:rsidR="00A77E6F" w:rsidRPr="004E6866" w:rsidRDefault="00A77E6F" w:rsidP="0045792A">
            <w:pPr>
              <w:widowControl w:val="0"/>
              <w:suppressAutoHyphens/>
              <w:spacing w:line="240" w:lineRule="auto"/>
              <w:jc w:val="left"/>
              <w:rPr>
                <w:sz w:val="20"/>
                <w:szCs w:val="20"/>
              </w:rPr>
            </w:pPr>
            <w:r w:rsidRPr="004E6866">
              <w:rPr>
                <w:sz w:val="20"/>
                <w:szCs w:val="20"/>
              </w:rPr>
              <w:t>NZ_1995s</w:t>
            </w:r>
          </w:p>
        </w:tc>
        <w:tc>
          <w:tcPr>
            <w:tcW w:w="1013" w:type="pct"/>
            <w:vAlign w:val="center"/>
          </w:tcPr>
          <w:p w14:paraId="1784ECD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Bolger 3 &amp; Shipley 1</w:t>
            </w:r>
          </w:p>
        </w:tc>
        <w:tc>
          <w:tcPr>
            <w:tcW w:w="649" w:type="pct"/>
            <w:vAlign w:val="center"/>
          </w:tcPr>
          <w:p w14:paraId="617EDE6D" w14:textId="77777777" w:rsidR="00A77E6F" w:rsidRPr="004E6866" w:rsidRDefault="00A77E6F" w:rsidP="0045792A">
            <w:pPr>
              <w:widowControl w:val="0"/>
              <w:suppressAutoHyphens/>
              <w:spacing w:line="240" w:lineRule="auto"/>
              <w:jc w:val="left"/>
              <w:rPr>
                <w:sz w:val="20"/>
                <w:szCs w:val="20"/>
              </w:rPr>
            </w:pPr>
            <w:r w:rsidRPr="004E6866">
              <w:rPr>
                <w:sz w:val="20"/>
                <w:szCs w:val="20"/>
              </w:rPr>
              <w:t>12/96-08/98</w:t>
            </w:r>
          </w:p>
        </w:tc>
        <w:tc>
          <w:tcPr>
            <w:tcW w:w="343" w:type="pct"/>
            <w:tcBorders>
              <w:right w:val="single" w:sz="4" w:space="0" w:color="auto"/>
            </w:tcBorders>
            <w:vAlign w:val="center"/>
          </w:tcPr>
          <w:p w14:paraId="5B27F22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2680E9D4"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3A973DF0"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572FE472"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635BD575" w14:textId="77777777" w:rsidR="00A77E6F" w:rsidRPr="004E6866" w:rsidRDefault="00A77E6F" w:rsidP="0045792A">
            <w:pPr>
              <w:widowControl w:val="0"/>
              <w:suppressAutoHyphens/>
              <w:spacing w:line="240" w:lineRule="auto"/>
              <w:jc w:val="center"/>
              <w:rPr>
                <w:sz w:val="20"/>
                <w:szCs w:val="20"/>
              </w:rPr>
            </w:pPr>
            <w:r w:rsidRPr="004E6866">
              <w:rPr>
                <w:sz w:val="20"/>
                <w:szCs w:val="20"/>
              </w:rPr>
              <w:t>0.57</w:t>
            </w:r>
          </w:p>
        </w:tc>
        <w:tc>
          <w:tcPr>
            <w:tcW w:w="343" w:type="pct"/>
            <w:tcBorders>
              <w:right w:val="single" w:sz="4" w:space="0" w:color="auto"/>
            </w:tcBorders>
            <w:vAlign w:val="center"/>
          </w:tcPr>
          <w:p w14:paraId="5518E6DC"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375D5B57" w14:textId="77777777" w:rsidR="00A77E6F" w:rsidRPr="004E6866" w:rsidRDefault="00A77E6F" w:rsidP="0045792A">
            <w:pPr>
              <w:widowControl w:val="0"/>
              <w:suppressAutoHyphens/>
              <w:spacing w:line="240" w:lineRule="auto"/>
              <w:jc w:val="center"/>
              <w:rPr>
                <w:sz w:val="20"/>
                <w:szCs w:val="20"/>
              </w:rPr>
            </w:pPr>
            <w:r w:rsidRPr="004E6866">
              <w:rPr>
                <w:sz w:val="20"/>
                <w:szCs w:val="20"/>
              </w:rPr>
              <w:t>0.42</w:t>
            </w:r>
          </w:p>
        </w:tc>
      </w:tr>
      <w:tr w:rsidR="004E6866" w:rsidRPr="004E6866" w14:paraId="6D2F638D" w14:textId="77777777" w:rsidTr="0045792A">
        <w:trPr>
          <w:trHeight w:val="227"/>
        </w:trPr>
        <w:tc>
          <w:tcPr>
            <w:tcW w:w="559" w:type="pct"/>
            <w:tcBorders>
              <w:left w:val="single" w:sz="4" w:space="0" w:color="auto"/>
            </w:tcBorders>
            <w:vAlign w:val="center"/>
          </w:tcPr>
          <w:p w14:paraId="151A4C6F" w14:textId="77777777" w:rsidR="00A77E6F" w:rsidRPr="004E6866" w:rsidRDefault="00A77E6F" w:rsidP="0045792A">
            <w:pPr>
              <w:widowControl w:val="0"/>
              <w:suppressAutoHyphens/>
              <w:spacing w:line="240" w:lineRule="auto"/>
              <w:jc w:val="left"/>
              <w:rPr>
                <w:sz w:val="20"/>
                <w:szCs w:val="20"/>
              </w:rPr>
            </w:pPr>
            <w:r w:rsidRPr="004E6866">
              <w:rPr>
                <w:sz w:val="20"/>
                <w:szCs w:val="20"/>
              </w:rPr>
              <w:t>NO_1980s</w:t>
            </w:r>
          </w:p>
        </w:tc>
        <w:tc>
          <w:tcPr>
            <w:tcW w:w="1013" w:type="pct"/>
            <w:vAlign w:val="center"/>
          </w:tcPr>
          <w:p w14:paraId="2CF2F67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Harlem Brundtland 2</w:t>
            </w:r>
          </w:p>
        </w:tc>
        <w:tc>
          <w:tcPr>
            <w:tcW w:w="649" w:type="pct"/>
            <w:vAlign w:val="center"/>
          </w:tcPr>
          <w:p w14:paraId="7FE54F1F" w14:textId="77777777" w:rsidR="00A77E6F" w:rsidRPr="004E6866" w:rsidRDefault="00A77E6F" w:rsidP="0045792A">
            <w:pPr>
              <w:widowControl w:val="0"/>
              <w:suppressAutoHyphens/>
              <w:spacing w:line="240" w:lineRule="auto"/>
              <w:jc w:val="left"/>
              <w:rPr>
                <w:sz w:val="20"/>
                <w:szCs w:val="20"/>
              </w:rPr>
            </w:pPr>
            <w:r w:rsidRPr="004E6866">
              <w:rPr>
                <w:sz w:val="20"/>
                <w:szCs w:val="20"/>
              </w:rPr>
              <w:t>05/86-10/89</w:t>
            </w:r>
          </w:p>
        </w:tc>
        <w:tc>
          <w:tcPr>
            <w:tcW w:w="343" w:type="pct"/>
            <w:tcBorders>
              <w:right w:val="single" w:sz="4" w:space="0" w:color="auto"/>
            </w:tcBorders>
            <w:vAlign w:val="center"/>
          </w:tcPr>
          <w:p w14:paraId="1B19650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38468940"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050C3AD0"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4138F9E1"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41D70F0B" w14:textId="77777777" w:rsidR="00A77E6F" w:rsidRPr="004E6866" w:rsidRDefault="00A77E6F" w:rsidP="0045792A">
            <w:pPr>
              <w:widowControl w:val="0"/>
              <w:suppressAutoHyphens/>
              <w:spacing w:line="240" w:lineRule="auto"/>
              <w:jc w:val="center"/>
              <w:rPr>
                <w:sz w:val="20"/>
                <w:szCs w:val="20"/>
              </w:rPr>
            </w:pPr>
            <w:r w:rsidRPr="004E6866">
              <w:rPr>
                <w:sz w:val="20"/>
                <w:szCs w:val="20"/>
              </w:rPr>
              <w:t>0.7</w:t>
            </w:r>
          </w:p>
        </w:tc>
        <w:tc>
          <w:tcPr>
            <w:tcW w:w="343" w:type="pct"/>
            <w:tcBorders>
              <w:right w:val="single" w:sz="4" w:space="0" w:color="auto"/>
            </w:tcBorders>
            <w:vAlign w:val="center"/>
          </w:tcPr>
          <w:p w14:paraId="7268FED2" w14:textId="77777777" w:rsidR="00A77E6F" w:rsidRPr="004E6866" w:rsidRDefault="00A77E6F" w:rsidP="0045792A">
            <w:pPr>
              <w:widowControl w:val="0"/>
              <w:suppressAutoHyphens/>
              <w:spacing w:line="240" w:lineRule="auto"/>
              <w:jc w:val="center"/>
              <w:rPr>
                <w:sz w:val="20"/>
                <w:szCs w:val="20"/>
              </w:rPr>
            </w:pPr>
            <w:r w:rsidRPr="004E6866">
              <w:rPr>
                <w:sz w:val="20"/>
                <w:szCs w:val="20"/>
              </w:rPr>
              <w:t>0.92</w:t>
            </w:r>
          </w:p>
        </w:tc>
        <w:tc>
          <w:tcPr>
            <w:tcW w:w="447" w:type="pct"/>
            <w:tcBorders>
              <w:left w:val="single" w:sz="4" w:space="0" w:color="auto"/>
              <w:right w:val="single" w:sz="4" w:space="0" w:color="auto"/>
            </w:tcBorders>
            <w:vAlign w:val="center"/>
          </w:tcPr>
          <w:p w14:paraId="4104B8B9" w14:textId="77777777" w:rsidR="00A77E6F" w:rsidRPr="004E6866" w:rsidRDefault="00A77E6F" w:rsidP="0045792A">
            <w:pPr>
              <w:widowControl w:val="0"/>
              <w:suppressAutoHyphens/>
              <w:spacing w:line="240" w:lineRule="auto"/>
              <w:jc w:val="center"/>
              <w:rPr>
                <w:sz w:val="20"/>
                <w:szCs w:val="20"/>
              </w:rPr>
            </w:pPr>
            <w:r w:rsidRPr="004E6866">
              <w:rPr>
                <w:sz w:val="20"/>
                <w:szCs w:val="20"/>
              </w:rPr>
              <w:t>0.27</w:t>
            </w:r>
          </w:p>
        </w:tc>
      </w:tr>
      <w:tr w:rsidR="004E6866" w:rsidRPr="004E6866" w14:paraId="4B8A41BE" w14:textId="77777777" w:rsidTr="0045792A">
        <w:trPr>
          <w:trHeight w:val="227"/>
        </w:trPr>
        <w:tc>
          <w:tcPr>
            <w:tcW w:w="559" w:type="pct"/>
            <w:tcBorders>
              <w:left w:val="single" w:sz="4" w:space="0" w:color="auto"/>
            </w:tcBorders>
            <w:vAlign w:val="center"/>
          </w:tcPr>
          <w:p w14:paraId="4E0B09F7" w14:textId="77777777" w:rsidR="00A77E6F" w:rsidRPr="004E6866" w:rsidRDefault="00A77E6F" w:rsidP="0045792A">
            <w:pPr>
              <w:widowControl w:val="0"/>
              <w:suppressAutoHyphens/>
              <w:spacing w:line="240" w:lineRule="auto"/>
              <w:jc w:val="left"/>
              <w:rPr>
                <w:sz w:val="20"/>
                <w:szCs w:val="20"/>
              </w:rPr>
            </w:pPr>
            <w:r w:rsidRPr="004E6866">
              <w:rPr>
                <w:sz w:val="20"/>
                <w:szCs w:val="20"/>
              </w:rPr>
              <w:t>NO_1990s</w:t>
            </w:r>
          </w:p>
        </w:tc>
        <w:tc>
          <w:tcPr>
            <w:tcW w:w="1013" w:type="pct"/>
            <w:vAlign w:val="center"/>
          </w:tcPr>
          <w:p w14:paraId="188A186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Harlem Brundtland 4 et al.</w:t>
            </w:r>
          </w:p>
        </w:tc>
        <w:tc>
          <w:tcPr>
            <w:tcW w:w="649" w:type="pct"/>
            <w:vAlign w:val="center"/>
          </w:tcPr>
          <w:p w14:paraId="04D61E4E" w14:textId="77777777" w:rsidR="00A77E6F" w:rsidRPr="004E6866" w:rsidRDefault="00A77E6F" w:rsidP="0045792A">
            <w:pPr>
              <w:widowControl w:val="0"/>
              <w:suppressAutoHyphens/>
              <w:spacing w:line="240" w:lineRule="auto"/>
              <w:jc w:val="left"/>
              <w:rPr>
                <w:sz w:val="20"/>
                <w:szCs w:val="20"/>
              </w:rPr>
            </w:pPr>
            <w:r w:rsidRPr="004E6866">
              <w:rPr>
                <w:sz w:val="20"/>
                <w:szCs w:val="20"/>
              </w:rPr>
              <w:t>11/90-10/96</w:t>
            </w:r>
          </w:p>
        </w:tc>
        <w:tc>
          <w:tcPr>
            <w:tcW w:w="343" w:type="pct"/>
            <w:tcBorders>
              <w:right w:val="single" w:sz="4" w:space="0" w:color="auto"/>
            </w:tcBorders>
            <w:vAlign w:val="center"/>
          </w:tcPr>
          <w:p w14:paraId="25553A6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51AD5CE0"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02D0DBB7"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2189A2E5"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383AF380" w14:textId="77777777" w:rsidR="00A77E6F" w:rsidRPr="004E6866" w:rsidRDefault="00A77E6F" w:rsidP="0045792A">
            <w:pPr>
              <w:widowControl w:val="0"/>
              <w:suppressAutoHyphens/>
              <w:spacing w:line="240" w:lineRule="auto"/>
              <w:jc w:val="center"/>
              <w:rPr>
                <w:sz w:val="20"/>
                <w:szCs w:val="20"/>
              </w:rPr>
            </w:pPr>
            <w:r w:rsidRPr="004E6866">
              <w:rPr>
                <w:sz w:val="20"/>
                <w:szCs w:val="20"/>
              </w:rPr>
              <w:t>0.71</w:t>
            </w:r>
          </w:p>
        </w:tc>
        <w:tc>
          <w:tcPr>
            <w:tcW w:w="343" w:type="pct"/>
            <w:tcBorders>
              <w:right w:val="single" w:sz="4" w:space="0" w:color="auto"/>
            </w:tcBorders>
            <w:vAlign w:val="center"/>
          </w:tcPr>
          <w:p w14:paraId="489C4AD8" w14:textId="77777777" w:rsidR="00A77E6F" w:rsidRPr="004E6866" w:rsidRDefault="00A77E6F" w:rsidP="0045792A">
            <w:pPr>
              <w:widowControl w:val="0"/>
              <w:suppressAutoHyphens/>
              <w:spacing w:line="240" w:lineRule="auto"/>
              <w:jc w:val="center"/>
              <w:rPr>
                <w:sz w:val="20"/>
                <w:szCs w:val="20"/>
              </w:rPr>
            </w:pPr>
            <w:r w:rsidRPr="004E6866">
              <w:rPr>
                <w:sz w:val="20"/>
                <w:szCs w:val="20"/>
              </w:rPr>
              <w:t>0.93</w:t>
            </w:r>
          </w:p>
        </w:tc>
        <w:tc>
          <w:tcPr>
            <w:tcW w:w="447" w:type="pct"/>
            <w:tcBorders>
              <w:left w:val="single" w:sz="4" w:space="0" w:color="auto"/>
              <w:right w:val="single" w:sz="4" w:space="0" w:color="auto"/>
            </w:tcBorders>
            <w:vAlign w:val="center"/>
          </w:tcPr>
          <w:p w14:paraId="2EF0160A" w14:textId="77777777" w:rsidR="00A77E6F" w:rsidRPr="004E6866" w:rsidRDefault="00A77E6F" w:rsidP="0045792A">
            <w:pPr>
              <w:widowControl w:val="0"/>
              <w:suppressAutoHyphens/>
              <w:spacing w:line="240" w:lineRule="auto"/>
              <w:jc w:val="center"/>
              <w:rPr>
                <w:sz w:val="20"/>
                <w:szCs w:val="20"/>
              </w:rPr>
            </w:pPr>
            <w:r w:rsidRPr="004E6866">
              <w:rPr>
                <w:sz w:val="20"/>
                <w:szCs w:val="20"/>
              </w:rPr>
              <w:t>0.72</w:t>
            </w:r>
          </w:p>
        </w:tc>
      </w:tr>
      <w:tr w:rsidR="004E6866" w:rsidRPr="004E6866" w14:paraId="383DA1D0" w14:textId="77777777" w:rsidTr="0045792A">
        <w:trPr>
          <w:trHeight w:val="227"/>
        </w:trPr>
        <w:tc>
          <w:tcPr>
            <w:tcW w:w="559" w:type="pct"/>
            <w:tcBorders>
              <w:left w:val="single" w:sz="4" w:space="0" w:color="auto"/>
            </w:tcBorders>
            <w:vAlign w:val="center"/>
          </w:tcPr>
          <w:p w14:paraId="1208F423" w14:textId="77777777" w:rsidR="00A77E6F" w:rsidRPr="004E6866" w:rsidRDefault="00A77E6F" w:rsidP="0045792A">
            <w:pPr>
              <w:widowControl w:val="0"/>
              <w:suppressAutoHyphens/>
              <w:spacing w:line="240" w:lineRule="auto"/>
              <w:jc w:val="left"/>
              <w:rPr>
                <w:sz w:val="20"/>
                <w:szCs w:val="20"/>
              </w:rPr>
            </w:pPr>
            <w:r w:rsidRPr="004E6866">
              <w:rPr>
                <w:sz w:val="20"/>
                <w:szCs w:val="20"/>
              </w:rPr>
              <w:t>NO_1995s</w:t>
            </w:r>
          </w:p>
        </w:tc>
        <w:tc>
          <w:tcPr>
            <w:tcW w:w="1013" w:type="pct"/>
            <w:vAlign w:val="center"/>
          </w:tcPr>
          <w:p w14:paraId="7C8A9B95"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Bondevik 1</w:t>
            </w:r>
          </w:p>
        </w:tc>
        <w:tc>
          <w:tcPr>
            <w:tcW w:w="649" w:type="pct"/>
            <w:vAlign w:val="center"/>
          </w:tcPr>
          <w:p w14:paraId="6C7F9E29" w14:textId="77777777" w:rsidR="00A77E6F" w:rsidRPr="004E6866" w:rsidRDefault="00A77E6F" w:rsidP="0045792A">
            <w:pPr>
              <w:widowControl w:val="0"/>
              <w:suppressAutoHyphens/>
              <w:spacing w:line="240" w:lineRule="auto"/>
              <w:jc w:val="left"/>
              <w:rPr>
                <w:sz w:val="20"/>
                <w:szCs w:val="20"/>
              </w:rPr>
            </w:pPr>
            <w:r w:rsidRPr="004E6866">
              <w:rPr>
                <w:sz w:val="20"/>
                <w:szCs w:val="20"/>
              </w:rPr>
              <w:t>10/97-03/00</w:t>
            </w:r>
          </w:p>
        </w:tc>
        <w:tc>
          <w:tcPr>
            <w:tcW w:w="343" w:type="pct"/>
            <w:tcBorders>
              <w:right w:val="single" w:sz="4" w:space="0" w:color="auto"/>
            </w:tcBorders>
            <w:vAlign w:val="center"/>
          </w:tcPr>
          <w:p w14:paraId="76E36E9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0E17C0FA"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4052E9FF"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47E7B7CC"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1F82F6FC" w14:textId="77777777" w:rsidR="00A77E6F" w:rsidRPr="004E6866" w:rsidRDefault="00A77E6F" w:rsidP="0045792A">
            <w:pPr>
              <w:widowControl w:val="0"/>
              <w:suppressAutoHyphens/>
              <w:spacing w:line="240" w:lineRule="auto"/>
              <w:jc w:val="center"/>
              <w:rPr>
                <w:sz w:val="20"/>
                <w:szCs w:val="20"/>
              </w:rPr>
            </w:pPr>
            <w:r w:rsidRPr="004E6866">
              <w:rPr>
                <w:sz w:val="20"/>
                <w:szCs w:val="20"/>
              </w:rPr>
              <w:t>0.72</w:t>
            </w:r>
          </w:p>
        </w:tc>
        <w:tc>
          <w:tcPr>
            <w:tcW w:w="343" w:type="pct"/>
            <w:tcBorders>
              <w:right w:val="single" w:sz="4" w:space="0" w:color="auto"/>
            </w:tcBorders>
            <w:vAlign w:val="center"/>
          </w:tcPr>
          <w:p w14:paraId="7E49EE45" w14:textId="77777777" w:rsidR="00A77E6F" w:rsidRPr="004E6866" w:rsidRDefault="00A77E6F" w:rsidP="0045792A">
            <w:pPr>
              <w:widowControl w:val="0"/>
              <w:suppressAutoHyphens/>
              <w:spacing w:line="240" w:lineRule="auto"/>
              <w:jc w:val="center"/>
              <w:rPr>
                <w:sz w:val="20"/>
                <w:szCs w:val="20"/>
              </w:rPr>
            </w:pPr>
            <w:r w:rsidRPr="004E6866">
              <w:rPr>
                <w:sz w:val="20"/>
                <w:szCs w:val="20"/>
              </w:rPr>
              <w:t>0.92</w:t>
            </w:r>
          </w:p>
        </w:tc>
        <w:tc>
          <w:tcPr>
            <w:tcW w:w="447" w:type="pct"/>
            <w:tcBorders>
              <w:left w:val="single" w:sz="4" w:space="0" w:color="auto"/>
              <w:right w:val="single" w:sz="4" w:space="0" w:color="auto"/>
            </w:tcBorders>
            <w:vAlign w:val="center"/>
          </w:tcPr>
          <w:p w14:paraId="7546CD44" w14:textId="77777777" w:rsidR="00A77E6F" w:rsidRPr="004E6866" w:rsidRDefault="00A77E6F" w:rsidP="0045792A">
            <w:pPr>
              <w:widowControl w:val="0"/>
              <w:suppressAutoHyphens/>
              <w:spacing w:line="240" w:lineRule="auto"/>
              <w:jc w:val="center"/>
              <w:rPr>
                <w:sz w:val="20"/>
                <w:szCs w:val="20"/>
              </w:rPr>
            </w:pPr>
            <w:r w:rsidRPr="004E6866">
              <w:rPr>
                <w:sz w:val="20"/>
                <w:szCs w:val="20"/>
              </w:rPr>
              <w:t>0.43</w:t>
            </w:r>
          </w:p>
        </w:tc>
      </w:tr>
      <w:tr w:rsidR="004E6866" w:rsidRPr="004E6866" w14:paraId="4794D4CC" w14:textId="77777777" w:rsidTr="0045792A">
        <w:trPr>
          <w:trHeight w:val="227"/>
        </w:trPr>
        <w:tc>
          <w:tcPr>
            <w:tcW w:w="559" w:type="pct"/>
            <w:tcBorders>
              <w:left w:val="single" w:sz="4" w:space="0" w:color="auto"/>
            </w:tcBorders>
            <w:vAlign w:val="center"/>
          </w:tcPr>
          <w:p w14:paraId="2F7588FF" w14:textId="77777777" w:rsidR="00A77E6F" w:rsidRPr="004E6866" w:rsidRDefault="00A77E6F" w:rsidP="0045792A">
            <w:pPr>
              <w:widowControl w:val="0"/>
              <w:suppressAutoHyphens/>
              <w:spacing w:line="240" w:lineRule="auto"/>
              <w:jc w:val="left"/>
              <w:rPr>
                <w:sz w:val="20"/>
                <w:szCs w:val="20"/>
              </w:rPr>
            </w:pPr>
            <w:r w:rsidRPr="004E6866">
              <w:rPr>
                <w:sz w:val="20"/>
                <w:szCs w:val="20"/>
              </w:rPr>
              <w:t>NO_2000s</w:t>
            </w:r>
          </w:p>
        </w:tc>
        <w:tc>
          <w:tcPr>
            <w:tcW w:w="1013" w:type="pct"/>
            <w:vAlign w:val="center"/>
          </w:tcPr>
          <w:p w14:paraId="4B156FB5"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Stoltenberg 1</w:t>
            </w:r>
          </w:p>
        </w:tc>
        <w:tc>
          <w:tcPr>
            <w:tcW w:w="649" w:type="pct"/>
            <w:vAlign w:val="center"/>
          </w:tcPr>
          <w:p w14:paraId="106B6120" w14:textId="77777777" w:rsidR="00A77E6F" w:rsidRPr="004E6866" w:rsidRDefault="00A77E6F" w:rsidP="0045792A">
            <w:pPr>
              <w:widowControl w:val="0"/>
              <w:suppressAutoHyphens/>
              <w:spacing w:line="240" w:lineRule="auto"/>
              <w:jc w:val="left"/>
              <w:rPr>
                <w:sz w:val="20"/>
                <w:szCs w:val="20"/>
              </w:rPr>
            </w:pPr>
            <w:r w:rsidRPr="004E6866">
              <w:rPr>
                <w:sz w:val="20"/>
                <w:szCs w:val="20"/>
              </w:rPr>
              <w:t>03/00-10/01</w:t>
            </w:r>
          </w:p>
        </w:tc>
        <w:tc>
          <w:tcPr>
            <w:tcW w:w="343" w:type="pct"/>
            <w:tcBorders>
              <w:right w:val="single" w:sz="4" w:space="0" w:color="auto"/>
            </w:tcBorders>
            <w:vAlign w:val="center"/>
          </w:tcPr>
          <w:p w14:paraId="0279D17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16653E43" w14:textId="77777777" w:rsidR="00A77E6F" w:rsidRPr="004E6866" w:rsidRDefault="00A77E6F" w:rsidP="0045792A">
            <w:pPr>
              <w:widowControl w:val="0"/>
              <w:suppressAutoHyphens/>
              <w:spacing w:line="240" w:lineRule="auto"/>
              <w:jc w:val="center"/>
              <w:rPr>
                <w:sz w:val="20"/>
                <w:szCs w:val="20"/>
              </w:rPr>
            </w:pPr>
            <w:r w:rsidRPr="004E6866">
              <w:rPr>
                <w:sz w:val="20"/>
                <w:szCs w:val="20"/>
              </w:rPr>
              <w:t>0.49</w:t>
            </w:r>
          </w:p>
        </w:tc>
        <w:tc>
          <w:tcPr>
            <w:tcW w:w="510" w:type="pct"/>
            <w:vAlign w:val="center"/>
          </w:tcPr>
          <w:p w14:paraId="45125221"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6AE598E6"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05279264"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343" w:type="pct"/>
            <w:tcBorders>
              <w:right w:val="single" w:sz="4" w:space="0" w:color="auto"/>
            </w:tcBorders>
            <w:vAlign w:val="center"/>
          </w:tcPr>
          <w:p w14:paraId="5A27A9EB"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3EAE80ED" w14:textId="77777777" w:rsidR="00A77E6F" w:rsidRPr="004E6866" w:rsidRDefault="00A77E6F" w:rsidP="0045792A">
            <w:pPr>
              <w:widowControl w:val="0"/>
              <w:suppressAutoHyphens/>
              <w:spacing w:line="240" w:lineRule="auto"/>
              <w:jc w:val="center"/>
              <w:rPr>
                <w:sz w:val="20"/>
                <w:szCs w:val="20"/>
              </w:rPr>
            </w:pPr>
            <w:r w:rsidRPr="004E6866">
              <w:rPr>
                <w:sz w:val="20"/>
                <w:szCs w:val="20"/>
              </w:rPr>
              <w:t>0.54</w:t>
            </w:r>
          </w:p>
        </w:tc>
      </w:tr>
      <w:tr w:rsidR="004E6866" w:rsidRPr="004E6866" w14:paraId="45E17655" w14:textId="77777777" w:rsidTr="0045792A">
        <w:trPr>
          <w:trHeight w:val="227"/>
        </w:trPr>
        <w:tc>
          <w:tcPr>
            <w:tcW w:w="559" w:type="pct"/>
            <w:tcBorders>
              <w:left w:val="single" w:sz="4" w:space="0" w:color="auto"/>
            </w:tcBorders>
            <w:vAlign w:val="center"/>
          </w:tcPr>
          <w:p w14:paraId="33B461A3" w14:textId="77777777" w:rsidR="00A77E6F" w:rsidRPr="004E6866" w:rsidRDefault="00A77E6F" w:rsidP="0045792A">
            <w:pPr>
              <w:widowControl w:val="0"/>
              <w:suppressAutoHyphens/>
              <w:spacing w:line="240" w:lineRule="auto"/>
              <w:jc w:val="left"/>
              <w:rPr>
                <w:sz w:val="20"/>
                <w:szCs w:val="20"/>
              </w:rPr>
            </w:pPr>
            <w:r w:rsidRPr="004E6866">
              <w:rPr>
                <w:sz w:val="20"/>
                <w:szCs w:val="20"/>
              </w:rPr>
              <w:t>PT_1980s</w:t>
            </w:r>
          </w:p>
        </w:tc>
        <w:tc>
          <w:tcPr>
            <w:tcW w:w="1013" w:type="pct"/>
            <w:vAlign w:val="center"/>
          </w:tcPr>
          <w:p w14:paraId="2A1287A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Cavaco e Silva 1</w:t>
            </w:r>
          </w:p>
        </w:tc>
        <w:tc>
          <w:tcPr>
            <w:tcW w:w="649" w:type="pct"/>
            <w:vAlign w:val="center"/>
          </w:tcPr>
          <w:p w14:paraId="23EAD88D" w14:textId="77777777" w:rsidR="00A77E6F" w:rsidRPr="004E6866" w:rsidRDefault="00A77E6F" w:rsidP="0045792A">
            <w:pPr>
              <w:widowControl w:val="0"/>
              <w:suppressAutoHyphens/>
              <w:spacing w:line="240" w:lineRule="auto"/>
              <w:jc w:val="left"/>
              <w:rPr>
                <w:sz w:val="20"/>
                <w:szCs w:val="20"/>
              </w:rPr>
            </w:pPr>
            <w:r w:rsidRPr="004E6866">
              <w:rPr>
                <w:sz w:val="20"/>
                <w:szCs w:val="20"/>
              </w:rPr>
              <w:t>11/85-08/87</w:t>
            </w:r>
          </w:p>
        </w:tc>
        <w:tc>
          <w:tcPr>
            <w:tcW w:w="343" w:type="pct"/>
            <w:tcBorders>
              <w:right w:val="single" w:sz="4" w:space="0" w:color="auto"/>
            </w:tcBorders>
            <w:vAlign w:val="center"/>
          </w:tcPr>
          <w:p w14:paraId="03826C9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3D8DC99B"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037C21D8"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4C2B0979"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2A175507"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343" w:type="pct"/>
            <w:tcBorders>
              <w:right w:val="single" w:sz="4" w:space="0" w:color="auto"/>
            </w:tcBorders>
            <w:vAlign w:val="center"/>
          </w:tcPr>
          <w:p w14:paraId="5C25C0DD"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2F64B787" w14:textId="77777777" w:rsidR="00A77E6F" w:rsidRPr="004E6866" w:rsidRDefault="00A77E6F" w:rsidP="0045792A">
            <w:pPr>
              <w:widowControl w:val="0"/>
              <w:suppressAutoHyphens/>
              <w:spacing w:line="240" w:lineRule="auto"/>
              <w:jc w:val="center"/>
              <w:rPr>
                <w:sz w:val="20"/>
                <w:szCs w:val="20"/>
              </w:rPr>
            </w:pPr>
            <w:r w:rsidRPr="004E6866">
              <w:rPr>
                <w:sz w:val="20"/>
                <w:szCs w:val="20"/>
              </w:rPr>
              <w:t>0.54</w:t>
            </w:r>
          </w:p>
        </w:tc>
      </w:tr>
      <w:tr w:rsidR="004E6866" w:rsidRPr="004E6866" w14:paraId="21C5B3D4" w14:textId="77777777" w:rsidTr="0045792A">
        <w:trPr>
          <w:trHeight w:val="227"/>
        </w:trPr>
        <w:tc>
          <w:tcPr>
            <w:tcW w:w="559" w:type="pct"/>
            <w:tcBorders>
              <w:left w:val="single" w:sz="4" w:space="0" w:color="auto"/>
            </w:tcBorders>
            <w:vAlign w:val="center"/>
          </w:tcPr>
          <w:p w14:paraId="75856EDF" w14:textId="77777777" w:rsidR="00A77E6F" w:rsidRPr="004E6866" w:rsidRDefault="00A77E6F" w:rsidP="0045792A">
            <w:pPr>
              <w:widowControl w:val="0"/>
              <w:suppressAutoHyphens/>
              <w:spacing w:line="240" w:lineRule="auto"/>
              <w:jc w:val="left"/>
              <w:rPr>
                <w:sz w:val="20"/>
                <w:szCs w:val="20"/>
              </w:rPr>
            </w:pPr>
            <w:r w:rsidRPr="004E6866">
              <w:rPr>
                <w:sz w:val="20"/>
                <w:szCs w:val="20"/>
              </w:rPr>
              <w:t>PT_1990s</w:t>
            </w:r>
          </w:p>
        </w:tc>
        <w:tc>
          <w:tcPr>
            <w:tcW w:w="1013" w:type="pct"/>
            <w:vAlign w:val="center"/>
          </w:tcPr>
          <w:p w14:paraId="1AFB529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Cavaco e Silva 3</w:t>
            </w:r>
          </w:p>
        </w:tc>
        <w:tc>
          <w:tcPr>
            <w:tcW w:w="649" w:type="pct"/>
            <w:vAlign w:val="center"/>
          </w:tcPr>
          <w:p w14:paraId="369CC5DF" w14:textId="77777777" w:rsidR="00A77E6F" w:rsidRPr="004E6866" w:rsidRDefault="00A77E6F" w:rsidP="0045792A">
            <w:pPr>
              <w:widowControl w:val="0"/>
              <w:suppressAutoHyphens/>
              <w:spacing w:line="240" w:lineRule="auto"/>
              <w:jc w:val="left"/>
              <w:rPr>
                <w:sz w:val="20"/>
                <w:szCs w:val="20"/>
              </w:rPr>
            </w:pPr>
            <w:r w:rsidRPr="004E6866">
              <w:rPr>
                <w:sz w:val="20"/>
                <w:szCs w:val="20"/>
              </w:rPr>
              <w:t>10/91-10/95</w:t>
            </w:r>
          </w:p>
        </w:tc>
        <w:tc>
          <w:tcPr>
            <w:tcW w:w="343" w:type="pct"/>
            <w:tcBorders>
              <w:right w:val="single" w:sz="4" w:space="0" w:color="auto"/>
            </w:tcBorders>
            <w:vAlign w:val="center"/>
          </w:tcPr>
          <w:p w14:paraId="375FD36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723D0222"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2987C0A6"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395" w:type="pct"/>
            <w:vAlign w:val="center"/>
          </w:tcPr>
          <w:p w14:paraId="57F6622A"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2220D880"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343" w:type="pct"/>
            <w:tcBorders>
              <w:right w:val="single" w:sz="4" w:space="0" w:color="auto"/>
            </w:tcBorders>
            <w:vAlign w:val="center"/>
          </w:tcPr>
          <w:p w14:paraId="611E67E9" w14:textId="77777777" w:rsidR="00A77E6F" w:rsidRPr="004E6866" w:rsidRDefault="00A77E6F" w:rsidP="0045792A">
            <w:pPr>
              <w:widowControl w:val="0"/>
              <w:suppressAutoHyphens/>
              <w:spacing w:line="240" w:lineRule="auto"/>
              <w:jc w:val="center"/>
              <w:rPr>
                <w:sz w:val="20"/>
                <w:szCs w:val="20"/>
              </w:rPr>
            </w:pPr>
            <w:r w:rsidRPr="004E6866">
              <w:rPr>
                <w:sz w:val="20"/>
                <w:szCs w:val="20"/>
              </w:rPr>
              <w:t>0.38</w:t>
            </w:r>
          </w:p>
        </w:tc>
        <w:tc>
          <w:tcPr>
            <w:tcW w:w="447" w:type="pct"/>
            <w:tcBorders>
              <w:left w:val="single" w:sz="4" w:space="0" w:color="auto"/>
              <w:right w:val="single" w:sz="4" w:space="0" w:color="auto"/>
            </w:tcBorders>
            <w:vAlign w:val="center"/>
          </w:tcPr>
          <w:p w14:paraId="6685456F" w14:textId="77777777" w:rsidR="00A77E6F" w:rsidRPr="004E6866" w:rsidRDefault="00A77E6F" w:rsidP="0045792A">
            <w:pPr>
              <w:widowControl w:val="0"/>
              <w:suppressAutoHyphens/>
              <w:spacing w:line="240" w:lineRule="auto"/>
              <w:jc w:val="center"/>
              <w:rPr>
                <w:sz w:val="20"/>
                <w:szCs w:val="20"/>
              </w:rPr>
            </w:pPr>
            <w:r w:rsidRPr="004E6866">
              <w:rPr>
                <w:sz w:val="20"/>
                <w:szCs w:val="20"/>
              </w:rPr>
              <w:t>0.21</w:t>
            </w:r>
          </w:p>
        </w:tc>
      </w:tr>
      <w:tr w:rsidR="004E6866" w:rsidRPr="004E6866" w14:paraId="437CA022" w14:textId="77777777" w:rsidTr="0045792A">
        <w:trPr>
          <w:trHeight w:val="227"/>
        </w:trPr>
        <w:tc>
          <w:tcPr>
            <w:tcW w:w="559" w:type="pct"/>
            <w:tcBorders>
              <w:left w:val="single" w:sz="4" w:space="0" w:color="auto"/>
            </w:tcBorders>
            <w:vAlign w:val="center"/>
          </w:tcPr>
          <w:p w14:paraId="38909333" w14:textId="77777777" w:rsidR="00A77E6F" w:rsidRPr="004E6866" w:rsidRDefault="00A77E6F" w:rsidP="0045792A">
            <w:pPr>
              <w:widowControl w:val="0"/>
              <w:suppressAutoHyphens/>
              <w:spacing w:line="240" w:lineRule="auto"/>
              <w:jc w:val="left"/>
              <w:rPr>
                <w:sz w:val="20"/>
                <w:szCs w:val="20"/>
              </w:rPr>
            </w:pPr>
            <w:r w:rsidRPr="004E6866">
              <w:rPr>
                <w:sz w:val="20"/>
                <w:szCs w:val="20"/>
              </w:rPr>
              <w:t>PT_1995s</w:t>
            </w:r>
          </w:p>
        </w:tc>
        <w:tc>
          <w:tcPr>
            <w:tcW w:w="1013" w:type="pct"/>
            <w:vAlign w:val="center"/>
          </w:tcPr>
          <w:p w14:paraId="1D6BD46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Guterres 1</w:t>
            </w:r>
          </w:p>
        </w:tc>
        <w:tc>
          <w:tcPr>
            <w:tcW w:w="649" w:type="pct"/>
            <w:vAlign w:val="center"/>
          </w:tcPr>
          <w:p w14:paraId="4CC1760C" w14:textId="77777777" w:rsidR="00A77E6F" w:rsidRPr="004E6866" w:rsidRDefault="00A77E6F" w:rsidP="0045792A">
            <w:pPr>
              <w:widowControl w:val="0"/>
              <w:suppressAutoHyphens/>
              <w:spacing w:line="240" w:lineRule="auto"/>
              <w:jc w:val="left"/>
              <w:rPr>
                <w:sz w:val="20"/>
                <w:szCs w:val="20"/>
              </w:rPr>
            </w:pPr>
            <w:r w:rsidRPr="004E6866">
              <w:rPr>
                <w:sz w:val="20"/>
                <w:szCs w:val="20"/>
              </w:rPr>
              <w:t>10/95-10/99</w:t>
            </w:r>
          </w:p>
        </w:tc>
        <w:tc>
          <w:tcPr>
            <w:tcW w:w="343" w:type="pct"/>
            <w:tcBorders>
              <w:right w:val="single" w:sz="4" w:space="0" w:color="auto"/>
            </w:tcBorders>
            <w:vAlign w:val="center"/>
          </w:tcPr>
          <w:p w14:paraId="34DA8E6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3F95589C"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510" w:type="pct"/>
            <w:vAlign w:val="center"/>
          </w:tcPr>
          <w:p w14:paraId="5F75410C"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304D442C"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58" w:type="pct"/>
            <w:vAlign w:val="center"/>
          </w:tcPr>
          <w:p w14:paraId="1F3D2B85" w14:textId="77777777" w:rsidR="00A77E6F" w:rsidRPr="004E6866" w:rsidRDefault="00A77E6F" w:rsidP="0045792A">
            <w:pPr>
              <w:widowControl w:val="0"/>
              <w:suppressAutoHyphens/>
              <w:spacing w:line="240" w:lineRule="auto"/>
              <w:jc w:val="center"/>
              <w:rPr>
                <w:sz w:val="20"/>
                <w:szCs w:val="20"/>
              </w:rPr>
            </w:pPr>
            <w:r w:rsidRPr="004E6866">
              <w:rPr>
                <w:sz w:val="20"/>
                <w:szCs w:val="20"/>
              </w:rPr>
              <w:t>0.69</w:t>
            </w:r>
          </w:p>
        </w:tc>
        <w:tc>
          <w:tcPr>
            <w:tcW w:w="343" w:type="pct"/>
            <w:tcBorders>
              <w:right w:val="single" w:sz="4" w:space="0" w:color="auto"/>
            </w:tcBorders>
            <w:vAlign w:val="center"/>
          </w:tcPr>
          <w:p w14:paraId="08BB5780"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447" w:type="pct"/>
            <w:tcBorders>
              <w:left w:val="single" w:sz="4" w:space="0" w:color="auto"/>
              <w:right w:val="single" w:sz="4" w:space="0" w:color="auto"/>
            </w:tcBorders>
            <w:vAlign w:val="center"/>
          </w:tcPr>
          <w:p w14:paraId="1618763C" w14:textId="77777777" w:rsidR="00A77E6F" w:rsidRPr="004E6866" w:rsidRDefault="00A77E6F" w:rsidP="0045792A">
            <w:pPr>
              <w:widowControl w:val="0"/>
              <w:suppressAutoHyphens/>
              <w:spacing w:line="240" w:lineRule="auto"/>
              <w:jc w:val="center"/>
              <w:rPr>
                <w:sz w:val="20"/>
                <w:szCs w:val="20"/>
              </w:rPr>
            </w:pPr>
            <w:r w:rsidRPr="004E6866">
              <w:rPr>
                <w:sz w:val="20"/>
                <w:szCs w:val="20"/>
              </w:rPr>
              <w:t>0.7</w:t>
            </w:r>
          </w:p>
        </w:tc>
      </w:tr>
      <w:tr w:rsidR="004E6866" w:rsidRPr="004E6866" w14:paraId="22A1BFC7" w14:textId="77777777" w:rsidTr="0045792A">
        <w:trPr>
          <w:trHeight w:val="227"/>
        </w:trPr>
        <w:tc>
          <w:tcPr>
            <w:tcW w:w="559" w:type="pct"/>
            <w:tcBorders>
              <w:left w:val="single" w:sz="4" w:space="0" w:color="auto"/>
            </w:tcBorders>
            <w:vAlign w:val="center"/>
          </w:tcPr>
          <w:p w14:paraId="1F180501" w14:textId="77777777" w:rsidR="00A77E6F" w:rsidRPr="004E6866" w:rsidRDefault="00A77E6F" w:rsidP="0045792A">
            <w:pPr>
              <w:widowControl w:val="0"/>
              <w:suppressAutoHyphens/>
              <w:spacing w:line="240" w:lineRule="auto"/>
              <w:jc w:val="left"/>
              <w:rPr>
                <w:sz w:val="20"/>
                <w:szCs w:val="20"/>
              </w:rPr>
            </w:pPr>
            <w:r w:rsidRPr="004E6866">
              <w:rPr>
                <w:sz w:val="20"/>
                <w:szCs w:val="20"/>
              </w:rPr>
              <w:t>PT_2000s_1</w:t>
            </w:r>
          </w:p>
        </w:tc>
        <w:tc>
          <w:tcPr>
            <w:tcW w:w="1013" w:type="pct"/>
            <w:vAlign w:val="center"/>
          </w:tcPr>
          <w:p w14:paraId="7784CA3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Guterres 2</w:t>
            </w:r>
          </w:p>
        </w:tc>
        <w:tc>
          <w:tcPr>
            <w:tcW w:w="649" w:type="pct"/>
            <w:vAlign w:val="center"/>
          </w:tcPr>
          <w:p w14:paraId="3C4F3597" w14:textId="77777777" w:rsidR="00A77E6F" w:rsidRPr="004E6866" w:rsidRDefault="00A77E6F" w:rsidP="0045792A">
            <w:pPr>
              <w:widowControl w:val="0"/>
              <w:suppressAutoHyphens/>
              <w:spacing w:line="240" w:lineRule="auto"/>
              <w:jc w:val="left"/>
              <w:rPr>
                <w:sz w:val="20"/>
                <w:szCs w:val="20"/>
              </w:rPr>
            </w:pPr>
            <w:r w:rsidRPr="004E6866">
              <w:rPr>
                <w:sz w:val="20"/>
                <w:szCs w:val="20"/>
              </w:rPr>
              <w:t>10/99-04/02</w:t>
            </w:r>
          </w:p>
        </w:tc>
        <w:tc>
          <w:tcPr>
            <w:tcW w:w="343" w:type="pct"/>
            <w:tcBorders>
              <w:right w:val="single" w:sz="4" w:space="0" w:color="auto"/>
            </w:tcBorders>
            <w:vAlign w:val="center"/>
          </w:tcPr>
          <w:p w14:paraId="45C7BAF2"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1A5BAEA2"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4A4732BA"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2871D40D"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58" w:type="pct"/>
            <w:vAlign w:val="center"/>
          </w:tcPr>
          <w:p w14:paraId="31E0BF54" w14:textId="77777777" w:rsidR="00A77E6F" w:rsidRPr="004E6866" w:rsidRDefault="00A77E6F" w:rsidP="0045792A">
            <w:pPr>
              <w:widowControl w:val="0"/>
              <w:suppressAutoHyphens/>
              <w:spacing w:line="240" w:lineRule="auto"/>
              <w:jc w:val="center"/>
              <w:rPr>
                <w:sz w:val="20"/>
                <w:szCs w:val="20"/>
              </w:rPr>
            </w:pPr>
            <w:r w:rsidRPr="004E6866">
              <w:rPr>
                <w:sz w:val="20"/>
                <w:szCs w:val="20"/>
              </w:rPr>
              <w:t>0.73</w:t>
            </w:r>
          </w:p>
        </w:tc>
        <w:tc>
          <w:tcPr>
            <w:tcW w:w="343" w:type="pct"/>
            <w:tcBorders>
              <w:right w:val="single" w:sz="4" w:space="0" w:color="auto"/>
            </w:tcBorders>
            <w:vAlign w:val="center"/>
          </w:tcPr>
          <w:p w14:paraId="1618D3BB" w14:textId="77777777" w:rsidR="00A77E6F" w:rsidRPr="004E6866" w:rsidRDefault="00A77E6F" w:rsidP="0045792A">
            <w:pPr>
              <w:widowControl w:val="0"/>
              <w:suppressAutoHyphens/>
              <w:spacing w:line="240" w:lineRule="auto"/>
              <w:jc w:val="center"/>
              <w:rPr>
                <w:sz w:val="20"/>
                <w:szCs w:val="20"/>
              </w:rPr>
            </w:pPr>
            <w:r w:rsidRPr="004E6866">
              <w:rPr>
                <w:sz w:val="20"/>
                <w:szCs w:val="20"/>
              </w:rPr>
              <w:t>0.58</w:t>
            </w:r>
          </w:p>
        </w:tc>
        <w:tc>
          <w:tcPr>
            <w:tcW w:w="447" w:type="pct"/>
            <w:tcBorders>
              <w:left w:val="single" w:sz="4" w:space="0" w:color="auto"/>
              <w:right w:val="single" w:sz="4" w:space="0" w:color="auto"/>
            </w:tcBorders>
            <w:vAlign w:val="center"/>
          </w:tcPr>
          <w:p w14:paraId="517F7B15" w14:textId="77777777" w:rsidR="00A77E6F" w:rsidRPr="004E6866" w:rsidRDefault="00A77E6F" w:rsidP="0045792A">
            <w:pPr>
              <w:widowControl w:val="0"/>
              <w:suppressAutoHyphens/>
              <w:spacing w:line="240" w:lineRule="auto"/>
              <w:jc w:val="center"/>
              <w:rPr>
                <w:sz w:val="20"/>
                <w:szCs w:val="20"/>
              </w:rPr>
            </w:pPr>
            <w:r w:rsidRPr="004E6866">
              <w:rPr>
                <w:sz w:val="20"/>
                <w:szCs w:val="20"/>
              </w:rPr>
              <w:t>0.57</w:t>
            </w:r>
          </w:p>
        </w:tc>
      </w:tr>
      <w:tr w:rsidR="004E6866" w:rsidRPr="004E6866" w14:paraId="514292FC" w14:textId="77777777" w:rsidTr="0045792A">
        <w:trPr>
          <w:trHeight w:val="227"/>
        </w:trPr>
        <w:tc>
          <w:tcPr>
            <w:tcW w:w="559" w:type="pct"/>
            <w:tcBorders>
              <w:left w:val="single" w:sz="4" w:space="0" w:color="auto"/>
            </w:tcBorders>
            <w:vAlign w:val="center"/>
          </w:tcPr>
          <w:p w14:paraId="32470564" w14:textId="77777777" w:rsidR="00A77E6F" w:rsidRPr="004E6866" w:rsidRDefault="00A77E6F" w:rsidP="0045792A">
            <w:pPr>
              <w:widowControl w:val="0"/>
              <w:suppressAutoHyphens/>
              <w:spacing w:line="240" w:lineRule="auto"/>
              <w:jc w:val="left"/>
              <w:rPr>
                <w:sz w:val="20"/>
                <w:szCs w:val="20"/>
              </w:rPr>
            </w:pPr>
            <w:r w:rsidRPr="004E6866">
              <w:rPr>
                <w:sz w:val="20"/>
                <w:szCs w:val="20"/>
              </w:rPr>
              <w:t>PT_2000s_2</w:t>
            </w:r>
          </w:p>
        </w:tc>
        <w:tc>
          <w:tcPr>
            <w:tcW w:w="1013" w:type="pct"/>
            <w:vAlign w:val="center"/>
          </w:tcPr>
          <w:p w14:paraId="69A6ADD5"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Barroso 1</w:t>
            </w:r>
          </w:p>
        </w:tc>
        <w:tc>
          <w:tcPr>
            <w:tcW w:w="649" w:type="pct"/>
            <w:vAlign w:val="center"/>
          </w:tcPr>
          <w:p w14:paraId="3A67C2C9" w14:textId="77777777" w:rsidR="00A77E6F" w:rsidRPr="004E6866" w:rsidRDefault="00A77E6F" w:rsidP="0045792A">
            <w:pPr>
              <w:widowControl w:val="0"/>
              <w:suppressAutoHyphens/>
              <w:spacing w:line="240" w:lineRule="auto"/>
              <w:jc w:val="left"/>
              <w:rPr>
                <w:sz w:val="20"/>
                <w:szCs w:val="20"/>
              </w:rPr>
            </w:pPr>
            <w:r w:rsidRPr="004E6866">
              <w:rPr>
                <w:sz w:val="20"/>
                <w:szCs w:val="20"/>
              </w:rPr>
              <w:t>04/02-07/04</w:t>
            </w:r>
          </w:p>
        </w:tc>
        <w:tc>
          <w:tcPr>
            <w:tcW w:w="343" w:type="pct"/>
            <w:tcBorders>
              <w:right w:val="single" w:sz="4" w:space="0" w:color="auto"/>
            </w:tcBorders>
            <w:vAlign w:val="center"/>
          </w:tcPr>
          <w:p w14:paraId="39A85CE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0B00F97D"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3F6FF5A5"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452F8E7D"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4C7A1931"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43" w:type="pct"/>
            <w:tcBorders>
              <w:right w:val="single" w:sz="4" w:space="0" w:color="auto"/>
            </w:tcBorders>
            <w:vAlign w:val="center"/>
          </w:tcPr>
          <w:p w14:paraId="03254718"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48251279" w14:textId="77777777" w:rsidR="00A77E6F" w:rsidRPr="004E6866" w:rsidRDefault="00A77E6F" w:rsidP="0045792A">
            <w:pPr>
              <w:widowControl w:val="0"/>
              <w:suppressAutoHyphens/>
              <w:spacing w:line="240" w:lineRule="auto"/>
              <w:jc w:val="center"/>
              <w:rPr>
                <w:sz w:val="20"/>
                <w:szCs w:val="20"/>
              </w:rPr>
            </w:pPr>
            <w:r w:rsidRPr="004E6866">
              <w:rPr>
                <w:sz w:val="20"/>
                <w:szCs w:val="20"/>
              </w:rPr>
              <w:t>0.47</w:t>
            </w:r>
          </w:p>
        </w:tc>
      </w:tr>
      <w:tr w:rsidR="004E6866" w:rsidRPr="004E6866" w14:paraId="3AD66952" w14:textId="77777777" w:rsidTr="0045792A">
        <w:trPr>
          <w:trHeight w:val="227"/>
        </w:trPr>
        <w:tc>
          <w:tcPr>
            <w:tcW w:w="559" w:type="pct"/>
            <w:tcBorders>
              <w:left w:val="single" w:sz="4" w:space="0" w:color="auto"/>
            </w:tcBorders>
            <w:vAlign w:val="center"/>
          </w:tcPr>
          <w:p w14:paraId="020DB507" w14:textId="77777777" w:rsidR="00A77E6F" w:rsidRPr="004E6866" w:rsidRDefault="00A77E6F" w:rsidP="0045792A">
            <w:pPr>
              <w:widowControl w:val="0"/>
              <w:suppressAutoHyphens/>
              <w:spacing w:line="240" w:lineRule="auto"/>
              <w:jc w:val="left"/>
              <w:rPr>
                <w:sz w:val="20"/>
                <w:szCs w:val="20"/>
              </w:rPr>
            </w:pPr>
            <w:r w:rsidRPr="004E6866">
              <w:rPr>
                <w:sz w:val="20"/>
                <w:szCs w:val="20"/>
              </w:rPr>
              <w:lastRenderedPageBreak/>
              <w:t>ES_1980s</w:t>
            </w:r>
          </w:p>
        </w:tc>
        <w:tc>
          <w:tcPr>
            <w:tcW w:w="1013" w:type="pct"/>
            <w:vAlign w:val="center"/>
          </w:tcPr>
          <w:p w14:paraId="62E67B19"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González Márquez 2</w:t>
            </w:r>
          </w:p>
        </w:tc>
        <w:tc>
          <w:tcPr>
            <w:tcW w:w="649" w:type="pct"/>
            <w:vAlign w:val="center"/>
          </w:tcPr>
          <w:p w14:paraId="3F0D58B5" w14:textId="77777777" w:rsidR="00A77E6F" w:rsidRPr="004E6866" w:rsidRDefault="00A77E6F" w:rsidP="0045792A">
            <w:pPr>
              <w:widowControl w:val="0"/>
              <w:suppressAutoHyphens/>
              <w:spacing w:line="240" w:lineRule="auto"/>
              <w:jc w:val="left"/>
              <w:rPr>
                <w:sz w:val="20"/>
                <w:szCs w:val="20"/>
              </w:rPr>
            </w:pPr>
            <w:r w:rsidRPr="004E6866">
              <w:rPr>
                <w:sz w:val="20"/>
                <w:szCs w:val="20"/>
              </w:rPr>
              <w:t>07/86-12/89</w:t>
            </w:r>
          </w:p>
        </w:tc>
        <w:tc>
          <w:tcPr>
            <w:tcW w:w="343" w:type="pct"/>
            <w:tcBorders>
              <w:right w:val="single" w:sz="4" w:space="0" w:color="auto"/>
            </w:tcBorders>
            <w:vAlign w:val="center"/>
          </w:tcPr>
          <w:p w14:paraId="7E10F470"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6B7E60F9"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510" w:type="pct"/>
            <w:vAlign w:val="center"/>
          </w:tcPr>
          <w:p w14:paraId="6A5B2D0F"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46DC9B59"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18408BB0" w14:textId="77777777" w:rsidR="00A77E6F" w:rsidRPr="004E6866" w:rsidRDefault="00A77E6F" w:rsidP="0045792A">
            <w:pPr>
              <w:widowControl w:val="0"/>
              <w:suppressAutoHyphens/>
              <w:spacing w:line="240" w:lineRule="auto"/>
              <w:jc w:val="center"/>
              <w:rPr>
                <w:sz w:val="20"/>
                <w:szCs w:val="20"/>
              </w:rPr>
            </w:pPr>
            <w:r w:rsidRPr="004E6866">
              <w:rPr>
                <w:sz w:val="20"/>
                <w:szCs w:val="20"/>
              </w:rPr>
              <w:t>0.37</w:t>
            </w:r>
          </w:p>
        </w:tc>
        <w:tc>
          <w:tcPr>
            <w:tcW w:w="343" w:type="pct"/>
            <w:tcBorders>
              <w:right w:val="single" w:sz="4" w:space="0" w:color="auto"/>
            </w:tcBorders>
            <w:vAlign w:val="center"/>
          </w:tcPr>
          <w:p w14:paraId="7F3B970E"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2C1EF62A" w14:textId="77777777" w:rsidR="00A77E6F" w:rsidRPr="004E6866" w:rsidRDefault="00A77E6F" w:rsidP="0045792A">
            <w:pPr>
              <w:widowControl w:val="0"/>
              <w:suppressAutoHyphens/>
              <w:spacing w:line="240" w:lineRule="auto"/>
              <w:jc w:val="center"/>
              <w:rPr>
                <w:sz w:val="20"/>
                <w:szCs w:val="20"/>
              </w:rPr>
            </w:pPr>
            <w:r w:rsidRPr="004E6866">
              <w:rPr>
                <w:sz w:val="20"/>
                <w:szCs w:val="20"/>
              </w:rPr>
              <w:t>0.56</w:t>
            </w:r>
          </w:p>
        </w:tc>
      </w:tr>
      <w:tr w:rsidR="004E6866" w:rsidRPr="004E6866" w14:paraId="57ABCBD3" w14:textId="77777777" w:rsidTr="0045792A">
        <w:trPr>
          <w:trHeight w:val="227"/>
        </w:trPr>
        <w:tc>
          <w:tcPr>
            <w:tcW w:w="559" w:type="pct"/>
            <w:tcBorders>
              <w:left w:val="single" w:sz="4" w:space="0" w:color="auto"/>
            </w:tcBorders>
            <w:vAlign w:val="center"/>
          </w:tcPr>
          <w:p w14:paraId="4E93543E" w14:textId="77777777" w:rsidR="00A77E6F" w:rsidRPr="004E6866" w:rsidRDefault="00A77E6F" w:rsidP="0045792A">
            <w:pPr>
              <w:widowControl w:val="0"/>
              <w:suppressAutoHyphens/>
              <w:spacing w:line="240" w:lineRule="auto"/>
              <w:jc w:val="left"/>
              <w:rPr>
                <w:sz w:val="20"/>
                <w:szCs w:val="20"/>
              </w:rPr>
            </w:pPr>
            <w:r w:rsidRPr="004E6866">
              <w:rPr>
                <w:sz w:val="20"/>
                <w:szCs w:val="20"/>
              </w:rPr>
              <w:t>ES_1990s</w:t>
            </w:r>
          </w:p>
        </w:tc>
        <w:tc>
          <w:tcPr>
            <w:tcW w:w="1013" w:type="pct"/>
            <w:vAlign w:val="center"/>
          </w:tcPr>
          <w:p w14:paraId="0513A61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González Márquez 3</w:t>
            </w:r>
          </w:p>
        </w:tc>
        <w:tc>
          <w:tcPr>
            <w:tcW w:w="649" w:type="pct"/>
            <w:vAlign w:val="center"/>
          </w:tcPr>
          <w:p w14:paraId="5DD88D56" w14:textId="77777777" w:rsidR="00A77E6F" w:rsidRPr="004E6866" w:rsidRDefault="00A77E6F" w:rsidP="0045792A">
            <w:pPr>
              <w:widowControl w:val="0"/>
              <w:suppressAutoHyphens/>
              <w:spacing w:line="240" w:lineRule="auto"/>
              <w:jc w:val="left"/>
              <w:rPr>
                <w:sz w:val="20"/>
                <w:szCs w:val="20"/>
              </w:rPr>
            </w:pPr>
            <w:r w:rsidRPr="004E6866">
              <w:rPr>
                <w:sz w:val="20"/>
                <w:szCs w:val="20"/>
              </w:rPr>
              <w:t>12/89-07/93</w:t>
            </w:r>
          </w:p>
        </w:tc>
        <w:tc>
          <w:tcPr>
            <w:tcW w:w="343" w:type="pct"/>
            <w:tcBorders>
              <w:right w:val="single" w:sz="4" w:space="0" w:color="auto"/>
            </w:tcBorders>
            <w:vAlign w:val="center"/>
          </w:tcPr>
          <w:p w14:paraId="57B2FE2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08CDC756"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510" w:type="pct"/>
            <w:vAlign w:val="center"/>
          </w:tcPr>
          <w:p w14:paraId="5964F08D"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106D47EA"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4B6C84B2" w14:textId="77777777" w:rsidR="00A77E6F" w:rsidRPr="004E6866" w:rsidRDefault="00A77E6F" w:rsidP="0045792A">
            <w:pPr>
              <w:widowControl w:val="0"/>
              <w:suppressAutoHyphens/>
              <w:spacing w:line="240" w:lineRule="auto"/>
              <w:jc w:val="center"/>
              <w:rPr>
                <w:sz w:val="20"/>
                <w:szCs w:val="20"/>
              </w:rPr>
            </w:pPr>
            <w:r w:rsidRPr="004E6866">
              <w:rPr>
                <w:sz w:val="20"/>
                <w:szCs w:val="20"/>
              </w:rPr>
              <w:t>0.36</w:t>
            </w:r>
          </w:p>
        </w:tc>
        <w:tc>
          <w:tcPr>
            <w:tcW w:w="343" w:type="pct"/>
            <w:tcBorders>
              <w:right w:val="single" w:sz="4" w:space="0" w:color="auto"/>
            </w:tcBorders>
            <w:vAlign w:val="center"/>
          </w:tcPr>
          <w:p w14:paraId="1D2B6C58" w14:textId="77777777" w:rsidR="00A77E6F" w:rsidRPr="004E6866" w:rsidRDefault="00A77E6F" w:rsidP="0045792A">
            <w:pPr>
              <w:widowControl w:val="0"/>
              <w:suppressAutoHyphens/>
              <w:spacing w:line="240" w:lineRule="auto"/>
              <w:jc w:val="center"/>
              <w:rPr>
                <w:sz w:val="20"/>
                <w:szCs w:val="20"/>
              </w:rPr>
            </w:pPr>
            <w:r w:rsidRPr="004E6866">
              <w:rPr>
                <w:sz w:val="20"/>
                <w:szCs w:val="20"/>
              </w:rPr>
              <w:t>0.25</w:t>
            </w:r>
          </w:p>
        </w:tc>
        <w:tc>
          <w:tcPr>
            <w:tcW w:w="447" w:type="pct"/>
            <w:tcBorders>
              <w:left w:val="single" w:sz="4" w:space="0" w:color="auto"/>
              <w:right w:val="single" w:sz="4" w:space="0" w:color="auto"/>
            </w:tcBorders>
            <w:vAlign w:val="center"/>
          </w:tcPr>
          <w:p w14:paraId="25E830FB" w14:textId="77777777" w:rsidR="00A77E6F" w:rsidRPr="004E6866" w:rsidRDefault="00A77E6F" w:rsidP="0045792A">
            <w:pPr>
              <w:widowControl w:val="0"/>
              <w:suppressAutoHyphens/>
              <w:spacing w:line="240" w:lineRule="auto"/>
              <w:jc w:val="center"/>
              <w:rPr>
                <w:sz w:val="20"/>
                <w:szCs w:val="20"/>
              </w:rPr>
            </w:pPr>
            <w:r w:rsidRPr="004E6866">
              <w:rPr>
                <w:sz w:val="20"/>
                <w:szCs w:val="20"/>
              </w:rPr>
              <w:t>0.41</w:t>
            </w:r>
          </w:p>
        </w:tc>
      </w:tr>
      <w:tr w:rsidR="004E6866" w:rsidRPr="004E6866" w14:paraId="0027498E" w14:textId="77777777" w:rsidTr="0045792A">
        <w:trPr>
          <w:trHeight w:val="227"/>
        </w:trPr>
        <w:tc>
          <w:tcPr>
            <w:tcW w:w="559" w:type="pct"/>
            <w:tcBorders>
              <w:left w:val="single" w:sz="4" w:space="0" w:color="auto"/>
            </w:tcBorders>
            <w:vAlign w:val="center"/>
          </w:tcPr>
          <w:p w14:paraId="74B731CB" w14:textId="77777777" w:rsidR="00A77E6F" w:rsidRPr="004E6866" w:rsidRDefault="00A77E6F" w:rsidP="0045792A">
            <w:pPr>
              <w:widowControl w:val="0"/>
              <w:suppressAutoHyphens/>
              <w:spacing w:line="240" w:lineRule="auto"/>
              <w:jc w:val="left"/>
              <w:rPr>
                <w:sz w:val="20"/>
                <w:szCs w:val="20"/>
              </w:rPr>
            </w:pPr>
            <w:r w:rsidRPr="004E6866">
              <w:rPr>
                <w:sz w:val="20"/>
                <w:szCs w:val="20"/>
              </w:rPr>
              <w:t>ES_1995s</w:t>
            </w:r>
          </w:p>
        </w:tc>
        <w:tc>
          <w:tcPr>
            <w:tcW w:w="1013" w:type="pct"/>
            <w:vAlign w:val="center"/>
          </w:tcPr>
          <w:p w14:paraId="32FE384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Aznar 1</w:t>
            </w:r>
          </w:p>
        </w:tc>
        <w:tc>
          <w:tcPr>
            <w:tcW w:w="649" w:type="pct"/>
            <w:vAlign w:val="center"/>
          </w:tcPr>
          <w:p w14:paraId="5DC1B543" w14:textId="77777777" w:rsidR="00A77E6F" w:rsidRPr="004E6866" w:rsidRDefault="00A77E6F" w:rsidP="0045792A">
            <w:pPr>
              <w:widowControl w:val="0"/>
              <w:suppressAutoHyphens/>
              <w:spacing w:line="240" w:lineRule="auto"/>
              <w:jc w:val="left"/>
              <w:rPr>
                <w:sz w:val="20"/>
                <w:szCs w:val="20"/>
              </w:rPr>
            </w:pPr>
            <w:r w:rsidRPr="004E6866">
              <w:rPr>
                <w:sz w:val="20"/>
                <w:szCs w:val="20"/>
              </w:rPr>
              <w:t>04/96-04/00</w:t>
            </w:r>
          </w:p>
        </w:tc>
        <w:tc>
          <w:tcPr>
            <w:tcW w:w="343" w:type="pct"/>
            <w:tcBorders>
              <w:right w:val="single" w:sz="4" w:space="0" w:color="auto"/>
            </w:tcBorders>
            <w:vAlign w:val="center"/>
          </w:tcPr>
          <w:p w14:paraId="6B53B16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04C9324E"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510" w:type="pct"/>
            <w:vAlign w:val="center"/>
          </w:tcPr>
          <w:p w14:paraId="359BA03F"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2E5F566C"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1A83364B" w14:textId="77777777" w:rsidR="00A77E6F" w:rsidRPr="004E6866" w:rsidRDefault="00A77E6F" w:rsidP="0045792A">
            <w:pPr>
              <w:widowControl w:val="0"/>
              <w:suppressAutoHyphens/>
              <w:spacing w:line="240" w:lineRule="auto"/>
              <w:jc w:val="center"/>
              <w:rPr>
                <w:sz w:val="20"/>
                <w:szCs w:val="20"/>
              </w:rPr>
            </w:pPr>
            <w:r w:rsidRPr="004E6866">
              <w:rPr>
                <w:sz w:val="20"/>
                <w:szCs w:val="20"/>
              </w:rPr>
              <w:t>0.52</w:t>
            </w:r>
          </w:p>
        </w:tc>
        <w:tc>
          <w:tcPr>
            <w:tcW w:w="343" w:type="pct"/>
            <w:tcBorders>
              <w:right w:val="single" w:sz="4" w:space="0" w:color="auto"/>
            </w:tcBorders>
            <w:vAlign w:val="center"/>
          </w:tcPr>
          <w:p w14:paraId="36C6928B"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447" w:type="pct"/>
            <w:tcBorders>
              <w:left w:val="single" w:sz="4" w:space="0" w:color="auto"/>
              <w:right w:val="single" w:sz="4" w:space="0" w:color="auto"/>
            </w:tcBorders>
            <w:vAlign w:val="center"/>
          </w:tcPr>
          <w:p w14:paraId="7AF0BA48" w14:textId="77777777" w:rsidR="00A77E6F" w:rsidRPr="004E6866" w:rsidRDefault="00A77E6F" w:rsidP="0045792A">
            <w:pPr>
              <w:widowControl w:val="0"/>
              <w:suppressAutoHyphens/>
              <w:spacing w:line="240" w:lineRule="auto"/>
              <w:jc w:val="center"/>
              <w:rPr>
                <w:sz w:val="20"/>
                <w:szCs w:val="20"/>
              </w:rPr>
            </w:pPr>
            <w:r w:rsidRPr="004E6866">
              <w:rPr>
                <w:sz w:val="20"/>
                <w:szCs w:val="20"/>
              </w:rPr>
              <w:t>0.6</w:t>
            </w:r>
          </w:p>
        </w:tc>
      </w:tr>
      <w:tr w:rsidR="004E6866" w:rsidRPr="004E6866" w14:paraId="5C0D621A" w14:textId="77777777" w:rsidTr="0045792A">
        <w:trPr>
          <w:trHeight w:val="227"/>
        </w:trPr>
        <w:tc>
          <w:tcPr>
            <w:tcW w:w="559" w:type="pct"/>
            <w:tcBorders>
              <w:left w:val="single" w:sz="4" w:space="0" w:color="auto"/>
            </w:tcBorders>
            <w:vAlign w:val="center"/>
          </w:tcPr>
          <w:p w14:paraId="7E3D878D" w14:textId="77777777" w:rsidR="00A77E6F" w:rsidRPr="004E6866" w:rsidRDefault="00A77E6F" w:rsidP="0045792A">
            <w:pPr>
              <w:widowControl w:val="0"/>
              <w:suppressAutoHyphens/>
              <w:spacing w:line="240" w:lineRule="auto"/>
              <w:jc w:val="left"/>
              <w:rPr>
                <w:sz w:val="20"/>
                <w:szCs w:val="20"/>
              </w:rPr>
            </w:pPr>
            <w:r w:rsidRPr="004E6866">
              <w:rPr>
                <w:sz w:val="20"/>
                <w:szCs w:val="20"/>
              </w:rPr>
              <w:t>SE_1980s</w:t>
            </w:r>
          </w:p>
        </w:tc>
        <w:tc>
          <w:tcPr>
            <w:tcW w:w="1013" w:type="pct"/>
            <w:vAlign w:val="center"/>
          </w:tcPr>
          <w:p w14:paraId="19862A8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Carlsson 2 &amp; 1</w:t>
            </w:r>
          </w:p>
        </w:tc>
        <w:tc>
          <w:tcPr>
            <w:tcW w:w="649" w:type="pct"/>
            <w:vAlign w:val="center"/>
          </w:tcPr>
          <w:p w14:paraId="4B1B54E3" w14:textId="77777777" w:rsidR="00A77E6F" w:rsidRPr="004E6866" w:rsidRDefault="00A77E6F" w:rsidP="0045792A">
            <w:pPr>
              <w:widowControl w:val="0"/>
              <w:suppressAutoHyphens/>
              <w:spacing w:line="240" w:lineRule="auto"/>
              <w:jc w:val="left"/>
              <w:rPr>
                <w:sz w:val="20"/>
                <w:szCs w:val="20"/>
              </w:rPr>
            </w:pPr>
            <w:r w:rsidRPr="004E6866">
              <w:rPr>
                <w:sz w:val="20"/>
                <w:szCs w:val="20"/>
              </w:rPr>
              <w:t>03/86-02/90</w:t>
            </w:r>
          </w:p>
        </w:tc>
        <w:tc>
          <w:tcPr>
            <w:tcW w:w="343" w:type="pct"/>
            <w:tcBorders>
              <w:right w:val="single" w:sz="4" w:space="0" w:color="auto"/>
            </w:tcBorders>
            <w:vAlign w:val="center"/>
          </w:tcPr>
          <w:p w14:paraId="7294775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44B3D7AB"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42658D78" w14:textId="77777777" w:rsidR="00A77E6F" w:rsidRPr="004E6866" w:rsidRDefault="00A77E6F" w:rsidP="0045792A">
            <w:pPr>
              <w:widowControl w:val="0"/>
              <w:suppressAutoHyphens/>
              <w:spacing w:line="240" w:lineRule="auto"/>
              <w:jc w:val="center"/>
              <w:rPr>
                <w:sz w:val="20"/>
                <w:szCs w:val="20"/>
              </w:rPr>
            </w:pPr>
            <w:r w:rsidRPr="004E6866">
              <w:rPr>
                <w:sz w:val="20"/>
                <w:szCs w:val="20"/>
              </w:rPr>
              <w:t>0.49</w:t>
            </w:r>
          </w:p>
        </w:tc>
        <w:tc>
          <w:tcPr>
            <w:tcW w:w="395" w:type="pct"/>
            <w:vAlign w:val="center"/>
          </w:tcPr>
          <w:p w14:paraId="4CF0FFF9"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5498C2F4"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343" w:type="pct"/>
            <w:tcBorders>
              <w:right w:val="single" w:sz="4" w:space="0" w:color="auto"/>
            </w:tcBorders>
            <w:vAlign w:val="center"/>
          </w:tcPr>
          <w:p w14:paraId="037C0022" w14:textId="77777777" w:rsidR="00A77E6F" w:rsidRPr="004E6866" w:rsidRDefault="00A77E6F" w:rsidP="0045792A">
            <w:pPr>
              <w:widowControl w:val="0"/>
              <w:suppressAutoHyphens/>
              <w:spacing w:line="240" w:lineRule="auto"/>
              <w:jc w:val="center"/>
              <w:rPr>
                <w:sz w:val="20"/>
                <w:szCs w:val="20"/>
              </w:rPr>
            </w:pPr>
            <w:r w:rsidRPr="004E6866">
              <w:rPr>
                <w:sz w:val="20"/>
                <w:szCs w:val="20"/>
              </w:rPr>
              <w:t>0.63</w:t>
            </w:r>
          </w:p>
        </w:tc>
        <w:tc>
          <w:tcPr>
            <w:tcW w:w="447" w:type="pct"/>
            <w:tcBorders>
              <w:left w:val="single" w:sz="4" w:space="0" w:color="auto"/>
              <w:right w:val="single" w:sz="4" w:space="0" w:color="auto"/>
            </w:tcBorders>
            <w:vAlign w:val="center"/>
          </w:tcPr>
          <w:p w14:paraId="471DC4A2"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r>
      <w:tr w:rsidR="004E6866" w:rsidRPr="004E6866" w14:paraId="7DD06E1F" w14:textId="77777777" w:rsidTr="0045792A">
        <w:trPr>
          <w:trHeight w:val="227"/>
        </w:trPr>
        <w:tc>
          <w:tcPr>
            <w:tcW w:w="559" w:type="pct"/>
            <w:tcBorders>
              <w:left w:val="single" w:sz="4" w:space="0" w:color="auto"/>
            </w:tcBorders>
            <w:vAlign w:val="center"/>
          </w:tcPr>
          <w:p w14:paraId="087964D4" w14:textId="77777777" w:rsidR="00A77E6F" w:rsidRPr="004E6866" w:rsidRDefault="00A77E6F" w:rsidP="0045792A">
            <w:pPr>
              <w:widowControl w:val="0"/>
              <w:suppressAutoHyphens/>
              <w:spacing w:line="240" w:lineRule="auto"/>
              <w:jc w:val="left"/>
              <w:rPr>
                <w:sz w:val="20"/>
                <w:szCs w:val="20"/>
              </w:rPr>
            </w:pPr>
            <w:r w:rsidRPr="004E6866">
              <w:rPr>
                <w:sz w:val="20"/>
                <w:szCs w:val="20"/>
              </w:rPr>
              <w:t>SE_1990s_1</w:t>
            </w:r>
          </w:p>
        </w:tc>
        <w:tc>
          <w:tcPr>
            <w:tcW w:w="1013" w:type="pct"/>
            <w:vAlign w:val="center"/>
          </w:tcPr>
          <w:p w14:paraId="341DC34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Carlsson 3</w:t>
            </w:r>
          </w:p>
        </w:tc>
        <w:tc>
          <w:tcPr>
            <w:tcW w:w="649" w:type="pct"/>
            <w:vAlign w:val="center"/>
          </w:tcPr>
          <w:p w14:paraId="74D93F59" w14:textId="77777777" w:rsidR="00A77E6F" w:rsidRPr="004E6866" w:rsidRDefault="00A77E6F" w:rsidP="0045792A">
            <w:pPr>
              <w:widowControl w:val="0"/>
              <w:suppressAutoHyphens/>
              <w:spacing w:line="240" w:lineRule="auto"/>
              <w:jc w:val="left"/>
              <w:rPr>
                <w:sz w:val="20"/>
                <w:szCs w:val="20"/>
              </w:rPr>
            </w:pPr>
            <w:r w:rsidRPr="004E6866">
              <w:rPr>
                <w:sz w:val="20"/>
                <w:szCs w:val="20"/>
              </w:rPr>
              <w:t>02/90-10/91</w:t>
            </w:r>
          </w:p>
        </w:tc>
        <w:tc>
          <w:tcPr>
            <w:tcW w:w="343" w:type="pct"/>
            <w:tcBorders>
              <w:right w:val="single" w:sz="4" w:space="0" w:color="auto"/>
            </w:tcBorders>
            <w:vAlign w:val="center"/>
          </w:tcPr>
          <w:p w14:paraId="4D604140"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00B42146"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196D38EC"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0E2D7BF2"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01F8B977" w14:textId="77777777" w:rsidR="00A77E6F" w:rsidRPr="004E6866" w:rsidRDefault="00A77E6F" w:rsidP="0045792A">
            <w:pPr>
              <w:widowControl w:val="0"/>
              <w:suppressAutoHyphens/>
              <w:spacing w:line="240" w:lineRule="auto"/>
              <w:jc w:val="center"/>
              <w:rPr>
                <w:sz w:val="20"/>
                <w:szCs w:val="20"/>
              </w:rPr>
            </w:pPr>
            <w:r w:rsidRPr="004E6866">
              <w:rPr>
                <w:sz w:val="20"/>
                <w:szCs w:val="20"/>
              </w:rPr>
              <w:t>0.57</w:t>
            </w:r>
          </w:p>
        </w:tc>
        <w:tc>
          <w:tcPr>
            <w:tcW w:w="343" w:type="pct"/>
            <w:tcBorders>
              <w:right w:val="single" w:sz="4" w:space="0" w:color="auto"/>
            </w:tcBorders>
            <w:vAlign w:val="center"/>
          </w:tcPr>
          <w:p w14:paraId="3DEFAB16"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2E834A91"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r>
      <w:tr w:rsidR="004E6866" w:rsidRPr="004E6866" w14:paraId="468F85D8" w14:textId="77777777" w:rsidTr="0045792A">
        <w:trPr>
          <w:trHeight w:val="227"/>
        </w:trPr>
        <w:tc>
          <w:tcPr>
            <w:tcW w:w="559" w:type="pct"/>
            <w:tcBorders>
              <w:left w:val="single" w:sz="4" w:space="0" w:color="auto"/>
            </w:tcBorders>
            <w:vAlign w:val="center"/>
          </w:tcPr>
          <w:p w14:paraId="401D861C" w14:textId="77777777" w:rsidR="00A77E6F" w:rsidRPr="004E6866" w:rsidRDefault="00A77E6F" w:rsidP="0045792A">
            <w:pPr>
              <w:widowControl w:val="0"/>
              <w:suppressAutoHyphens/>
              <w:spacing w:line="240" w:lineRule="auto"/>
              <w:jc w:val="left"/>
              <w:rPr>
                <w:sz w:val="20"/>
                <w:szCs w:val="20"/>
              </w:rPr>
            </w:pPr>
            <w:r w:rsidRPr="004E6866">
              <w:rPr>
                <w:sz w:val="20"/>
                <w:szCs w:val="20"/>
              </w:rPr>
              <w:t>SE_1990s_2</w:t>
            </w:r>
          </w:p>
        </w:tc>
        <w:tc>
          <w:tcPr>
            <w:tcW w:w="1013" w:type="pct"/>
            <w:vAlign w:val="center"/>
          </w:tcPr>
          <w:p w14:paraId="47AEBAE9"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Bildt 1</w:t>
            </w:r>
          </w:p>
        </w:tc>
        <w:tc>
          <w:tcPr>
            <w:tcW w:w="649" w:type="pct"/>
            <w:vAlign w:val="center"/>
          </w:tcPr>
          <w:p w14:paraId="15455536" w14:textId="77777777" w:rsidR="00A77E6F" w:rsidRPr="004E6866" w:rsidRDefault="00A77E6F" w:rsidP="0045792A">
            <w:pPr>
              <w:widowControl w:val="0"/>
              <w:suppressAutoHyphens/>
              <w:spacing w:line="240" w:lineRule="auto"/>
              <w:jc w:val="left"/>
              <w:rPr>
                <w:sz w:val="20"/>
                <w:szCs w:val="20"/>
              </w:rPr>
            </w:pPr>
            <w:r w:rsidRPr="004E6866">
              <w:rPr>
                <w:sz w:val="20"/>
                <w:szCs w:val="20"/>
              </w:rPr>
              <w:t>10/91-10/94</w:t>
            </w:r>
          </w:p>
        </w:tc>
        <w:tc>
          <w:tcPr>
            <w:tcW w:w="343" w:type="pct"/>
            <w:tcBorders>
              <w:right w:val="single" w:sz="4" w:space="0" w:color="auto"/>
            </w:tcBorders>
            <w:vAlign w:val="center"/>
          </w:tcPr>
          <w:p w14:paraId="1FE2C6E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59F5F817"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510" w:type="pct"/>
            <w:vAlign w:val="center"/>
          </w:tcPr>
          <w:p w14:paraId="4C3B7893"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95" w:type="pct"/>
            <w:vAlign w:val="center"/>
          </w:tcPr>
          <w:p w14:paraId="208D80A9"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6F8DA464" w14:textId="77777777" w:rsidR="00A77E6F" w:rsidRPr="004E6866" w:rsidRDefault="00A77E6F" w:rsidP="0045792A">
            <w:pPr>
              <w:widowControl w:val="0"/>
              <w:suppressAutoHyphens/>
              <w:spacing w:line="240" w:lineRule="auto"/>
              <w:jc w:val="center"/>
              <w:rPr>
                <w:sz w:val="20"/>
                <w:szCs w:val="20"/>
              </w:rPr>
            </w:pPr>
            <w:r w:rsidRPr="004E6866">
              <w:rPr>
                <w:sz w:val="20"/>
                <w:szCs w:val="20"/>
              </w:rPr>
              <w:t>0.6</w:t>
            </w:r>
          </w:p>
        </w:tc>
        <w:tc>
          <w:tcPr>
            <w:tcW w:w="343" w:type="pct"/>
            <w:tcBorders>
              <w:right w:val="single" w:sz="4" w:space="0" w:color="auto"/>
            </w:tcBorders>
            <w:vAlign w:val="center"/>
          </w:tcPr>
          <w:p w14:paraId="27E877BB"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1C460DE3"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r>
      <w:tr w:rsidR="004E6866" w:rsidRPr="004E6866" w14:paraId="26E0A8E8" w14:textId="77777777" w:rsidTr="0045792A">
        <w:trPr>
          <w:trHeight w:val="227"/>
        </w:trPr>
        <w:tc>
          <w:tcPr>
            <w:tcW w:w="559" w:type="pct"/>
            <w:tcBorders>
              <w:left w:val="single" w:sz="4" w:space="0" w:color="auto"/>
            </w:tcBorders>
            <w:vAlign w:val="center"/>
          </w:tcPr>
          <w:p w14:paraId="0B0E9B25" w14:textId="77777777" w:rsidR="00A77E6F" w:rsidRPr="004E6866" w:rsidRDefault="00A77E6F" w:rsidP="0045792A">
            <w:pPr>
              <w:widowControl w:val="0"/>
              <w:suppressAutoHyphens/>
              <w:spacing w:line="240" w:lineRule="auto"/>
              <w:jc w:val="left"/>
              <w:rPr>
                <w:sz w:val="20"/>
                <w:szCs w:val="20"/>
              </w:rPr>
            </w:pPr>
            <w:r w:rsidRPr="004E6866">
              <w:rPr>
                <w:sz w:val="20"/>
                <w:szCs w:val="20"/>
              </w:rPr>
              <w:t>SE_1995s</w:t>
            </w:r>
          </w:p>
        </w:tc>
        <w:tc>
          <w:tcPr>
            <w:tcW w:w="1013" w:type="pct"/>
            <w:vAlign w:val="center"/>
          </w:tcPr>
          <w:p w14:paraId="4A628E97"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Persson 1 &amp; 2</w:t>
            </w:r>
          </w:p>
        </w:tc>
        <w:tc>
          <w:tcPr>
            <w:tcW w:w="649" w:type="pct"/>
            <w:vAlign w:val="center"/>
          </w:tcPr>
          <w:p w14:paraId="420520E1" w14:textId="77777777" w:rsidR="00A77E6F" w:rsidRPr="004E6866" w:rsidRDefault="00A77E6F" w:rsidP="0045792A">
            <w:pPr>
              <w:widowControl w:val="0"/>
              <w:suppressAutoHyphens/>
              <w:spacing w:line="240" w:lineRule="auto"/>
              <w:jc w:val="left"/>
              <w:rPr>
                <w:sz w:val="20"/>
                <w:szCs w:val="20"/>
              </w:rPr>
            </w:pPr>
            <w:r w:rsidRPr="004E6866">
              <w:rPr>
                <w:sz w:val="20"/>
                <w:szCs w:val="20"/>
              </w:rPr>
              <w:t>03/96-09/02</w:t>
            </w:r>
          </w:p>
        </w:tc>
        <w:tc>
          <w:tcPr>
            <w:tcW w:w="343" w:type="pct"/>
            <w:tcBorders>
              <w:right w:val="single" w:sz="4" w:space="0" w:color="auto"/>
            </w:tcBorders>
            <w:vAlign w:val="center"/>
          </w:tcPr>
          <w:p w14:paraId="59CB326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63596B03"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510" w:type="pct"/>
            <w:vAlign w:val="center"/>
          </w:tcPr>
          <w:p w14:paraId="786B4ADF"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472445B9"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559395A9" w14:textId="77777777" w:rsidR="00A77E6F" w:rsidRPr="004E6866" w:rsidRDefault="00A77E6F" w:rsidP="0045792A">
            <w:pPr>
              <w:widowControl w:val="0"/>
              <w:suppressAutoHyphens/>
              <w:spacing w:line="240" w:lineRule="auto"/>
              <w:jc w:val="center"/>
              <w:rPr>
                <w:sz w:val="20"/>
                <w:szCs w:val="20"/>
              </w:rPr>
            </w:pPr>
            <w:r w:rsidRPr="004E6866">
              <w:rPr>
                <w:sz w:val="20"/>
                <w:szCs w:val="20"/>
              </w:rPr>
              <w:t>0.79</w:t>
            </w:r>
          </w:p>
        </w:tc>
        <w:tc>
          <w:tcPr>
            <w:tcW w:w="343" w:type="pct"/>
            <w:tcBorders>
              <w:right w:val="single" w:sz="4" w:space="0" w:color="auto"/>
            </w:tcBorders>
            <w:vAlign w:val="center"/>
          </w:tcPr>
          <w:p w14:paraId="19E14ADD" w14:textId="77777777" w:rsidR="00A77E6F" w:rsidRPr="004E6866" w:rsidRDefault="00A77E6F" w:rsidP="0045792A">
            <w:pPr>
              <w:widowControl w:val="0"/>
              <w:suppressAutoHyphens/>
              <w:spacing w:line="240" w:lineRule="auto"/>
              <w:jc w:val="center"/>
              <w:rPr>
                <w:sz w:val="20"/>
                <w:szCs w:val="20"/>
              </w:rPr>
            </w:pPr>
            <w:r w:rsidRPr="004E6866">
              <w:rPr>
                <w:sz w:val="20"/>
                <w:szCs w:val="20"/>
              </w:rPr>
              <w:t>0.51</w:t>
            </w:r>
          </w:p>
        </w:tc>
        <w:tc>
          <w:tcPr>
            <w:tcW w:w="447" w:type="pct"/>
            <w:tcBorders>
              <w:left w:val="single" w:sz="4" w:space="0" w:color="auto"/>
              <w:right w:val="single" w:sz="4" w:space="0" w:color="auto"/>
            </w:tcBorders>
            <w:vAlign w:val="center"/>
          </w:tcPr>
          <w:p w14:paraId="7301CB49" w14:textId="77777777" w:rsidR="00A77E6F" w:rsidRPr="004E6866" w:rsidRDefault="00A77E6F" w:rsidP="0045792A">
            <w:pPr>
              <w:widowControl w:val="0"/>
              <w:suppressAutoHyphens/>
              <w:spacing w:line="240" w:lineRule="auto"/>
              <w:jc w:val="center"/>
              <w:rPr>
                <w:sz w:val="20"/>
                <w:szCs w:val="20"/>
              </w:rPr>
            </w:pPr>
            <w:r w:rsidRPr="004E6866">
              <w:rPr>
                <w:sz w:val="20"/>
                <w:szCs w:val="20"/>
              </w:rPr>
              <w:t>0.76</w:t>
            </w:r>
          </w:p>
        </w:tc>
      </w:tr>
      <w:tr w:rsidR="004E6866" w:rsidRPr="004E6866" w14:paraId="252F0C6C" w14:textId="77777777" w:rsidTr="0045792A">
        <w:trPr>
          <w:trHeight w:val="227"/>
        </w:trPr>
        <w:tc>
          <w:tcPr>
            <w:tcW w:w="559" w:type="pct"/>
            <w:tcBorders>
              <w:left w:val="single" w:sz="4" w:space="0" w:color="auto"/>
            </w:tcBorders>
            <w:vAlign w:val="center"/>
          </w:tcPr>
          <w:p w14:paraId="13BC89A7" w14:textId="77777777" w:rsidR="00A77E6F" w:rsidRPr="004E6866" w:rsidRDefault="00A77E6F" w:rsidP="0045792A">
            <w:pPr>
              <w:widowControl w:val="0"/>
              <w:suppressAutoHyphens/>
              <w:spacing w:line="240" w:lineRule="auto"/>
              <w:jc w:val="left"/>
              <w:rPr>
                <w:sz w:val="20"/>
                <w:szCs w:val="20"/>
              </w:rPr>
            </w:pPr>
            <w:r w:rsidRPr="004E6866">
              <w:rPr>
                <w:sz w:val="20"/>
                <w:szCs w:val="20"/>
              </w:rPr>
              <w:t>CH_1980s</w:t>
            </w:r>
          </w:p>
        </w:tc>
        <w:tc>
          <w:tcPr>
            <w:tcW w:w="1013" w:type="pct"/>
            <w:vAlign w:val="center"/>
          </w:tcPr>
          <w:p w14:paraId="42F9761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Stich</w:t>
            </w:r>
          </w:p>
        </w:tc>
        <w:tc>
          <w:tcPr>
            <w:tcW w:w="649" w:type="pct"/>
            <w:vAlign w:val="center"/>
          </w:tcPr>
          <w:p w14:paraId="7733AFC2" w14:textId="77777777" w:rsidR="00A77E6F" w:rsidRPr="004E6866" w:rsidRDefault="00A77E6F" w:rsidP="0045792A">
            <w:pPr>
              <w:widowControl w:val="0"/>
              <w:suppressAutoHyphens/>
              <w:spacing w:line="240" w:lineRule="auto"/>
              <w:jc w:val="left"/>
              <w:rPr>
                <w:sz w:val="20"/>
                <w:szCs w:val="20"/>
              </w:rPr>
            </w:pPr>
            <w:r w:rsidRPr="004E6866">
              <w:rPr>
                <w:sz w:val="20"/>
                <w:szCs w:val="20"/>
              </w:rPr>
              <w:t>12/87-12/91</w:t>
            </w:r>
          </w:p>
        </w:tc>
        <w:tc>
          <w:tcPr>
            <w:tcW w:w="343" w:type="pct"/>
            <w:tcBorders>
              <w:right w:val="single" w:sz="4" w:space="0" w:color="auto"/>
            </w:tcBorders>
            <w:vAlign w:val="center"/>
          </w:tcPr>
          <w:p w14:paraId="14EAA52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08CEB6CB"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7D473341"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2F863695" w14:textId="77777777" w:rsidR="00A77E6F" w:rsidRPr="004E6866" w:rsidRDefault="00A77E6F" w:rsidP="0045792A">
            <w:pPr>
              <w:widowControl w:val="0"/>
              <w:suppressAutoHyphens/>
              <w:spacing w:line="240" w:lineRule="auto"/>
              <w:jc w:val="center"/>
              <w:rPr>
                <w:sz w:val="20"/>
                <w:szCs w:val="20"/>
              </w:rPr>
            </w:pPr>
            <w:r w:rsidRPr="004E6866">
              <w:rPr>
                <w:sz w:val="20"/>
                <w:szCs w:val="20"/>
              </w:rPr>
              <w:t>0.87</w:t>
            </w:r>
          </w:p>
        </w:tc>
        <w:tc>
          <w:tcPr>
            <w:tcW w:w="358" w:type="pct"/>
            <w:vAlign w:val="center"/>
          </w:tcPr>
          <w:p w14:paraId="4AE8B03E" w14:textId="77777777" w:rsidR="00A77E6F" w:rsidRPr="004E6866" w:rsidRDefault="00A77E6F" w:rsidP="0045792A">
            <w:pPr>
              <w:widowControl w:val="0"/>
              <w:suppressAutoHyphens/>
              <w:spacing w:line="240" w:lineRule="auto"/>
              <w:jc w:val="center"/>
              <w:rPr>
                <w:sz w:val="20"/>
                <w:szCs w:val="20"/>
              </w:rPr>
            </w:pPr>
            <w:r w:rsidRPr="004E6866">
              <w:rPr>
                <w:sz w:val="20"/>
                <w:szCs w:val="20"/>
              </w:rPr>
              <w:t>0.7</w:t>
            </w:r>
          </w:p>
        </w:tc>
        <w:tc>
          <w:tcPr>
            <w:tcW w:w="343" w:type="pct"/>
            <w:tcBorders>
              <w:right w:val="single" w:sz="4" w:space="0" w:color="auto"/>
            </w:tcBorders>
            <w:vAlign w:val="center"/>
          </w:tcPr>
          <w:p w14:paraId="5BBE2A9D"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2975BF0D"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r>
      <w:tr w:rsidR="004E6866" w:rsidRPr="004E6866" w14:paraId="3D13094F" w14:textId="77777777" w:rsidTr="0045792A">
        <w:trPr>
          <w:trHeight w:val="227"/>
        </w:trPr>
        <w:tc>
          <w:tcPr>
            <w:tcW w:w="559" w:type="pct"/>
            <w:tcBorders>
              <w:left w:val="single" w:sz="4" w:space="0" w:color="auto"/>
            </w:tcBorders>
            <w:vAlign w:val="center"/>
          </w:tcPr>
          <w:p w14:paraId="18FC55A4" w14:textId="77777777" w:rsidR="00A77E6F" w:rsidRPr="004E6866" w:rsidRDefault="00A77E6F" w:rsidP="0045792A">
            <w:pPr>
              <w:widowControl w:val="0"/>
              <w:suppressAutoHyphens/>
              <w:spacing w:line="240" w:lineRule="auto"/>
              <w:jc w:val="left"/>
              <w:rPr>
                <w:sz w:val="20"/>
                <w:szCs w:val="20"/>
              </w:rPr>
            </w:pPr>
            <w:r w:rsidRPr="004E6866">
              <w:rPr>
                <w:sz w:val="20"/>
                <w:szCs w:val="20"/>
              </w:rPr>
              <w:t>CH_1990s</w:t>
            </w:r>
          </w:p>
        </w:tc>
        <w:tc>
          <w:tcPr>
            <w:tcW w:w="1013" w:type="pct"/>
            <w:vAlign w:val="center"/>
          </w:tcPr>
          <w:p w14:paraId="236E3638"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Felber</w:t>
            </w:r>
          </w:p>
        </w:tc>
        <w:tc>
          <w:tcPr>
            <w:tcW w:w="649" w:type="pct"/>
            <w:vAlign w:val="center"/>
          </w:tcPr>
          <w:p w14:paraId="5622BA50" w14:textId="77777777" w:rsidR="00A77E6F" w:rsidRPr="004E6866" w:rsidRDefault="00A77E6F" w:rsidP="0045792A">
            <w:pPr>
              <w:widowControl w:val="0"/>
              <w:suppressAutoHyphens/>
              <w:spacing w:line="240" w:lineRule="auto"/>
              <w:jc w:val="left"/>
              <w:rPr>
                <w:sz w:val="20"/>
                <w:szCs w:val="20"/>
              </w:rPr>
            </w:pPr>
            <w:r w:rsidRPr="004E6866">
              <w:rPr>
                <w:sz w:val="20"/>
                <w:szCs w:val="20"/>
              </w:rPr>
              <w:t>12/91-12/95</w:t>
            </w:r>
          </w:p>
        </w:tc>
        <w:tc>
          <w:tcPr>
            <w:tcW w:w="343" w:type="pct"/>
            <w:tcBorders>
              <w:right w:val="single" w:sz="4" w:space="0" w:color="auto"/>
            </w:tcBorders>
            <w:vAlign w:val="center"/>
          </w:tcPr>
          <w:p w14:paraId="0D52833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1990s</w:t>
            </w:r>
          </w:p>
        </w:tc>
        <w:tc>
          <w:tcPr>
            <w:tcW w:w="382" w:type="pct"/>
            <w:tcBorders>
              <w:left w:val="single" w:sz="4" w:space="0" w:color="auto"/>
            </w:tcBorders>
            <w:vAlign w:val="center"/>
          </w:tcPr>
          <w:p w14:paraId="31802A33"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1CDFA4DF"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4AC4B748" w14:textId="77777777" w:rsidR="00A77E6F" w:rsidRPr="004E6866" w:rsidRDefault="00A77E6F" w:rsidP="0045792A">
            <w:pPr>
              <w:widowControl w:val="0"/>
              <w:suppressAutoHyphens/>
              <w:spacing w:line="240" w:lineRule="auto"/>
              <w:jc w:val="center"/>
              <w:rPr>
                <w:sz w:val="20"/>
                <w:szCs w:val="20"/>
              </w:rPr>
            </w:pPr>
            <w:r w:rsidRPr="004E6866">
              <w:rPr>
                <w:sz w:val="20"/>
                <w:szCs w:val="20"/>
              </w:rPr>
              <w:t>0.87</w:t>
            </w:r>
          </w:p>
        </w:tc>
        <w:tc>
          <w:tcPr>
            <w:tcW w:w="358" w:type="pct"/>
            <w:vAlign w:val="center"/>
          </w:tcPr>
          <w:p w14:paraId="77B82ECD" w14:textId="77777777" w:rsidR="00A77E6F" w:rsidRPr="004E6866" w:rsidRDefault="00A77E6F" w:rsidP="0045792A">
            <w:pPr>
              <w:widowControl w:val="0"/>
              <w:suppressAutoHyphens/>
              <w:spacing w:line="240" w:lineRule="auto"/>
              <w:jc w:val="center"/>
              <w:rPr>
                <w:sz w:val="20"/>
                <w:szCs w:val="20"/>
              </w:rPr>
            </w:pPr>
            <w:r w:rsidRPr="004E6866">
              <w:rPr>
                <w:sz w:val="20"/>
                <w:szCs w:val="20"/>
              </w:rPr>
              <w:t>0.66</w:t>
            </w:r>
          </w:p>
        </w:tc>
        <w:tc>
          <w:tcPr>
            <w:tcW w:w="343" w:type="pct"/>
            <w:tcBorders>
              <w:right w:val="single" w:sz="4" w:space="0" w:color="auto"/>
            </w:tcBorders>
            <w:vAlign w:val="center"/>
          </w:tcPr>
          <w:p w14:paraId="6FE87305"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43916D18" w14:textId="77777777" w:rsidR="00A77E6F" w:rsidRPr="004E6866" w:rsidRDefault="00A77E6F" w:rsidP="0045792A">
            <w:pPr>
              <w:widowControl w:val="0"/>
              <w:suppressAutoHyphens/>
              <w:spacing w:line="240" w:lineRule="auto"/>
              <w:jc w:val="center"/>
              <w:rPr>
                <w:sz w:val="20"/>
                <w:szCs w:val="20"/>
              </w:rPr>
            </w:pPr>
            <w:r w:rsidRPr="004E6866">
              <w:rPr>
                <w:sz w:val="20"/>
                <w:szCs w:val="20"/>
              </w:rPr>
              <w:t>0.64</w:t>
            </w:r>
          </w:p>
        </w:tc>
      </w:tr>
      <w:tr w:rsidR="004E6866" w:rsidRPr="004E6866" w14:paraId="2744D7B5" w14:textId="77777777" w:rsidTr="0045792A">
        <w:trPr>
          <w:trHeight w:val="227"/>
        </w:trPr>
        <w:tc>
          <w:tcPr>
            <w:tcW w:w="559" w:type="pct"/>
            <w:tcBorders>
              <w:left w:val="single" w:sz="4" w:space="0" w:color="auto"/>
            </w:tcBorders>
            <w:vAlign w:val="center"/>
          </w:tcPr>
          <w:p w14:paraId="1E590281" w14:textId="77777777" w:rsidR="00A77E6F" w:rsidRPr="004E6866" w:rsidRDefault="00A77E6F" w:rsidP="0045792A">
            <w:pPr>
              <w:widowControl w:val="0"/>
              <w:suppressAutoHyphens/>
              <w:spacing w:line="240" w:lineRule="auto"/>
              <w:jc w:val="left"/>
              <w:rPr>
                <w:sz w:val="20"/>
                <w:szCs w:val="20"/>
              </w:rPr>
            </w:pPr>
            <w:r w:rsidRPr="004E6866">
              <w:rPr>
                <w:sz w:val="20"/>
                <w:szCs w:val="20"/>
              </w:rPr>
              <w:t>CH_1995s</w:t>
            </w:r>
          </w:p>
        </w:tc>
        <w:tc>
          <w:tcPr>
            <w:tcW w:w="1013" w:type="pct"/>
            <w:vAlign w:val="center"/>
          </w:tcPr>
          <w:p w14:paraId="57C1CA6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Delamuraz</w:t>
            </w:r>
          </w:p>
        </w:tc>
        <w:tc>
          <w:tcPr>
            <w:tcW w:w="649" w:type="pct"/>
            <w:vAlign w:val="center"/>
          </w:tcPr>
          <w:p w14:paraId="407FC74F" w14:textId="77777777" w:rsidR="00A77E6F" w:rsidRPr="004E6866" w:rsidRDefault="00A77E6F" w:rsidP="0045792A">
            <w:pPr>
              <w:widowControl w:val="0"/>
              <w:suppressAutoHyphens/>
              <w:spacing w:line="240" w:lineRule="auto"/>
              <w:jc w:val="left"/>
              <w:rPr>
                <w:sz w:val="20"/>
                <w:szCs w:val="20"/>
              </w:rPr>
            </w:pPr>
            <w:r w:rsidRPr="004E6866">
              <w:rPr>
                <w:sz w:val="20"/>
                <w:szCs w:val="20"/>
              </w:rPr>
              <w:t>12/95-12/99</w:t>
            </w:r>
          </w:p>
        </w:tc>
        <w:tc>
          <w:tcPr>
            <w:tcW w:w="343" w:type="pct"/>
            <w:tcBorders>
              <w:right w:val="single" w:sz="4" w:space="0" w:color="auto"/>
            </w:tcBorders>
            <w:vAlign w:val="center"/>
          </w:tcPr>
          <w:p w14:paraId="010E0A6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12B0D534"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24EFD494"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1FBB08F2" w14:textId="77777777" w:rsidR="00A77E6F" w:rsidRPr="004E6866" w:rsidRDefault="00A77E6F" w:rsidP="0045792A">
            <w:pPr>
              <w:widowControl w:val="0"/>
              <w:suppressAutoHyphens/>
              <w:spacing w:line="240" w:lineRule="auto"/>
              <w:jc w:val="center"/>
              <w:rPr>
                <w:sz w:val="20"/>
                <w:szCs w:val="20"/>
              </w:rPr>
            </w:pPr>
            <w:r w:rsidRPr="004E6866">
              <w:rPr>
                <w:sz w:val="20"/>
                <w:szCs w:val="20"/>
              </w:rPr>
              <w:t>0.87</w:t>
            </w:r>
          </w:p>
        </w:tc>
        <w:tc>
          <w:tcPr>
            <w:tcW w:w="358" w:type="pct"/>
            <w:vAlign w:val="center"/>
          </w:tcPr>
          <w:p w14:paraId="6552FF92" w14:textId="77777777" w:rsidR="00A77E6F" w:rsidRPr="004E6866" w:rsidRDefault="00A77E6F" w:rsidP="0045792A">
            <w:pPr>
              <w:widowControl w:val="0"/>
              <w:suppressAutoHyphens/>
              <w:spacing w:line="240" w:lineRule="auto"/>
              <w:jc w:val="center"/>
              <w:rPr>
                <w:sz w:val="20"/>
                <w:szCs w:val="20"/>
              </w:rPr>
            </w:pPr>
            <w:r w:rsidRPr="004E6866">
              <w:rPr>
                <w:sz w:val="20"/>
                <w:szCs w:val="20"/>
              </w:rPr>
              <w:t>0.74</w:t>
            </w:r>
          </w:p>
        </w:tc>
        <w:tc>
          <w:tcPr>
            <w:tcW w:w="343" w:type="pct"/>
            <w:tcBorders>
              <w:right w:val="single" w:sz="4" w:space="0" w:color="auto"/>
            </w:tcBorders>
            <w:vAlign w:val="center"/>
          </w:tcPr>
          <w:p w14:paraId="3C236974"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35916E65" w14:textId="77777777" w:rsidR="00A77E6F" w:rsidRPr="004E6866" w:rsidRDefault="00A77E6F" w:rsidP="0045792A">
            <w:pPr>
              <w:widowControl w:val="0"/>
              <w:suppressAutoHyphens/>
              <w:spacing w:line="240" w:lineRule="auto"/>
              <w:jc w:val="center"/>
              <w:rPr>
                <w:sz w:val="20"/>
                <w:szCs w:val="20"/>
              </w:rPr>
            </w:pPr>
            <w:r w:rsidRPr="004E6866">
              <w:rPr>
                <w:sz w:val="20"/>
                <w:szCs w:val="20"/>
              </w:rPr>
              <w:t>0.8</w:t>
            </w:r>
          </w:p>
        </w:tc>
      </w:tr>
      <w:tr w:rsidR="004E6866" w:rsidRPr="004E6866" w14:paraId="7A1CAC1A" w14:textId="77777777" w:rsidTr="0045792A">
        <w:trPr>
          <w:trHeight w:val="227"/>
        </w:trPr>
        <w:tc>
          <w:tcPr>
            <w:tcW w:w="559" w:type="pct"/>
            <w:tcBorders>
              <w:left w:val="single" w:sz="4" w:space="0" w:color="auto"/>
            </w:tcBorders>
            <w:vAlign w:val="center"/>
          </w:tcPr>
          <w:p w14:paraId="17140B61" w14:textId="77777777" w:rsidR="00A77E6F" w:rsidRPr="004E6866" w:rsidRDefault="00A77E6F" w:rsidP="0045792A">
            <w:pPr>
              <w:widowControl w:val="0"/>
              <w:suppressAutoHyphens/>
              <w:spacing w:line="240" w:lineRule="auto"/>
              <w:jc w:val="left"/>
              <w:rPr>
                <w:sz w:val="20"/>
                <w:szCs w:val="20"/>
              </w:rPr>
            </w:pPr>
            <w:r w:rsidRPr="004E6866">
              <w:rPr>
                <w:sz w:val="20"/>
                <w:szCs w:val="20"/>
              </w:rPr>
              <w:t>CH_2000s</w:t>
            </w:r>
          </w:p>
        </w:tc>
        <w:tc>
          <w:tcPr>
            <w:tcW w:w="1013" w:type="pct"/>
            <w:vAlign w:val="center"/>
          </w:tcPr>
          <w:p w14:paraId="77054CC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Ogi</w:t>
            </w:r>
          </w:p>
        </w:tc>
        <w:tc>
          <w:tcPr>
            <w:tcW w:w="649" w:type="pct"/>
            <w:vAlign w:val="center"/>
          </w:tcPr>
          <w:p w14:paraId="21600FAB" w14:textId="77777777" w:rsidR="00A77E6F" w:rsidRPr="004E6866" w:rsidRDefault="00A77E6F" w:rsidP="0045792A">
            <w:pPr>
              <w:widowControl w:val="0"/>
              <w:suppressAutoHyphens/>
              <w:spacing w:line="240" w:lineRule="auto"/>
              <w:jc w:val="left"/>
              <w:rPr>
                <w:sz w:val="20"/>
                <w:szCs w:val="20"/>
              </w:rPr>
            </w:pPr>
            <w:r w:rsidRPr="004E6866">
              <w:rPr>
                <w:sz w:val="20"/>
                <w:szCs w:val="20"/>
              </w:rPr>
              <w:t>12/99-12/03</w:t>
            </w:r>
          </w:p>
        </w:tc>
        <w:tc>
          <w:tcPr>
            <w:tcW w:w="343" w:type="pct"/>
            <w:tcBorders>
              <w:right w:val="single" w:sz="4" w:space="0" w:color="auto"/>
            </w:tcBorders>
            <w:vAlign w:val="center"/>
          </w:tcPr>
          <w:p w14:paraId="7D45D9C6"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2000s</w:t>
            </w:r>
          </w:p>
        </w:tc>
        <w:tc>
          <w:tcPr>
            <w:tcW w:w="382" w:type="pct"/>
            <w:tcBorders>
              <w:left w:val="single" w:sz="4" w:space="0" w:color="auto"/>
            </w:tcBorders>
            <w:vAlign w:val="center"/>
          </w:tcPr>
          <w:p w14:paraId="7BC08C25"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24CD542A" w14:textId="77777777" w:rsidR="00A77E6F" w:rsidRPr="004E6866" w:rsidRDefault="00A77E6F" w:rsidP="0045792A">
            <w:pPr>
              <w:widowControl w:val="0"/>
              <w:suppressAutoHyphens/>
              <w:spacing w:line="240" w:lineRule="auto"/>
              <w:jc w:val="center"/>
              <w:rPr>
                <w:sz w:val="20"/>
                <w:szCs w:val="20"/>
              </w:rPr>
            </w:pPr>
            <w:r w:rsidRPr="004E6866">
              <w:rPr>
                <w:sz w:val="20"/>
                <w:szCs w:val="20"/>
              </w:rPr>
              <w:t>0.17</w:t>
            </w:r>
          </w:p>
        </w:tc>
        <w:tc>
          <w:tcPr>
            <w:tcW w:w="395" w:type="pct"/>
            <w:vAlign w:val="center"/>
          </w:tcPr>
          <w:p w14:paraId="7422984F" w14:textId="77777777" w:rsidR="00A77E6F" w:rsidRPr="004E6866" w:rsidRDefault="00A77E6F" w:rsidP="0045792A">
            <w:pPr>
              <w:widowControl w:val="0"/>
              <w:suppressAutoHyphens/>
              <w:spacing w:line="240" w:lineRule="auto"/>
              <w:jc w:val="center"/>
              <w:rPr>
                <w:sz w:val="20"/>
                <w:szCs w:val="20"/>
              </w:rPr>
            </w:pPr>
            <w:r w:rsidRPr="004E6866">
              <w:rPr>
                <w:sz w:val="20"/>
                <w:szCs w:val="20"/>
              </w:rPr>
              <w:t>0.87</w:t>
            </w:r>
          </w:p>
        </w:tc>
        <w:tc>
          <w:tcPr>
            <w:tcW w:w="358" w:type="pct"/>
            <w:vAlign w:val="center"/>
          </w:tcPr>
          <w:p w14:paraId="6E3A12B8" w14:textId="77777777" w:rsidR="00A77E6F" w:rsidRPr="004E6866" w:rsidRDefault="00A77E6F" w:rsidP="0045792A">
            <w:pPr>
              <w:widowControl w:val="0"/>
              <w:suppressAutoHyphens/>
              <w:spacing w:line="240" w:lineRule="auto"/>
              <w:jc w:val="center"/>
              <w:rPr>
                <w:sz w:val="20"/>
                <w:szCs w:val="20"/>
              </w:rPr>
            </w:pPr>
            <w:r w:rsidRPr="004E6866">
              <w:rPr>
                <w:sz w:val="20"/>
                <w:szCs w:val="20"/>
              </w:rPr>
              <w:t>0.83</w:t>
            </w:r>
          </w:p>
        </w:tc>
        <w:tc>
          <w:tcPr>
            <w:tcW w:w="343" w:type="pct"/>
            <w:tcBorders>
              <w:right w:val="single" w:sz="4" w:space="0" w:color="auto"/>
            </w:tcBorders>
            <w:vAlign w:val="center"/>
          </w:tcPr>
          <w:p w14:paraId="44ED1F25" w14:textId="77777777" w:rsidR="00A77E6F" w:rsidRPr="004E6866" w:rsidRDefault="00A77E6F" w:rsidP="0045792A">
            <w:pPr>
              <w:widowControl w:val="0"/>
              <w:suppressAutoHyphens/>
              <w:spacing w:line="240" w:lineRule="auto"/>
              <w:jc w:val="center"/>
              <w:rPr>
                <w:sz w:val="20"/>
                <w:szCs w:val="20"/>
              </w:rPr>
            </w:pPr>
            <w:r w:rsidRPr="004E6866">
              <w:rPr>
                <w:sz w:val="20"/>
                <w:szCs w:val="20"/>
              </w:rPr>
              <w:t>0.75</w:t>
            </w:r>
          </w:p>
        </w:tc>
        <w:tc>
          <w:tcPr>
            <w:tcW w:w="447" w:type="pct"/>
            <w:tcBorders>
              <w:left w:val="single" w:sz="4" w:space="0" w:color="auto"/>
              <w:right w:val="single" w:sz="4" w:space="0" w:color="auto"/>
            </w:tcBorders>
            <w:vAlign w:val="center"/>
          </w:tcPr>
          <w:p w14:paraId="57D0A37C" w14:textId="77777777" w:rsidR="00A77E6F" w:rsidRPr="004E6866" w:rsidRDefault="00A77E6F" w:rsidP="0045792A">
            <w:pPr>
              <w:widowControl w:val="0"/>
              <w:suppressAutoHyphens/>
              <w:spacing w:line="240" w:lineRule="auto"/>
              <w:jc w:val="center"/>
              <w:rPr>
                <w:sz w:val="20"/>
                <w:szCs w:val="20"/>
              </w:rPr>
            </w:pPr>
            <w:r w:rsidRPr="004E6866">
              <w:rPr>
                <w:sz w:val="20"/>
                <w:szCs w:val="20"/>
              </w:rPr>
              <w:t>0.61</w:t>
            </w:r>
          </w:p>
        </w:tc>
      </w:tr>
      <w:tr w:rsidR="004E6866" w:rsidRPr="004E6866" w14:paraId="051E1FB7" w14:textId="77777777" w:rsidTr="0045792A">
        <w:trPr>
          <w:trHeight w:val="227"/>
        </w:trPr>
        <w:tc>
          <w:tcPr>
            <w:tcW w:w="559" w:type="pct"/>
            <w:tcBorders>
              <w:left w:val="single" w:sz="4" w:space="0" w:color="auto"/>
            </w:tcBorders>
            <w:vAlign w:val="center"/>
          </w:tcPr>
          <w:p w14:paraId="39035C67" w14:textId="77777777" w:rsidR="00A77E6F" w:rsidRPr="004E6866" w:rsidRDefault="00A77E6F" w:rsidP="0045792A">
            <w:pPr>
              <w:widowControl w:val="0"/>
              <w:suppressAutoHyphens/>
              <w:spacing w:line="240" w:lineRule="auto"/>
              <w:jc w:val="left"/>
              <w:rPr>
                <w:sz w:val="20"/>
                <w:szCs w:val="20"/>
              </w:rPr>
            </w:pPr>
            <w:r w:rsidRPr="004E6866">
              <w:rPr>
                <w:sz w:val="20"/>
                <w:szCs w:val="20"/>
              </w:rPr>
              <w:t>UK_1980s_1</w:t>
            </w:r>
          </w:p>
        </w:tc>
        <w:tc>
          <w:tcPr>
            <w:tcW w:w="1013" w:type="pct"/>
            <w:vAlign w:val="center"/>
          </w:tcPr>
          <w:p w14:paraId="50FCB81B"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Thatcher 2</w:t>
            </w:r>
          </w:p>
        </w:tc>
        <w:tc>
          <w:tcPr>
            <w:tcW w:w="649" w:type="pct"/>
            <w:vAlign w:val="center"/>
          </w:tcPr>
          <w:p w14:paraId="0A2FB1BD" w14:textId="77777777" w:rsidR="00A77E6F" w:rsidRPr="004E6866" w:rsidRDefault="00A77E6F" w:rsidP="0045792A">
            <w:pPr>
              <w:widowControl w:val="0"/>
              <w:suppressAutoHyphens/>
              <w:spacing w:line="240" w:lineRule="auto"/>
              <w:jc w:val="left"/>
              <w:rPr>
                <w:sz w:val="20"/>
                <w:szCs w:val="20"/>
              </w:rPr>
            </w:pPr>
            <w:r w:rsidRPr="004E6866">
              <w:rPr>
                <w:sz w:val="20"/>
                <w:szCs w:val="20"/>
              </w:rPr>
              <w:t>06/83-06/87</w:t>
            </w:r>
          </w:p>
        </w:tc>
        <w:tc>
          <w:tcPr>
            <w:tcW w:w="343" w:type="pct"/>
            <w:tcBorders>
              <w:right w:val="single" w:sz="4" w:space="0" w:color="auto"/>
            </w:tcBorders>
            <w:vAlign w:val="center"/>
          </w:tcPr>
          <w:p w14:paraId="62C24F8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53723D98"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60B1CF9A"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2076298E"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7024E18F" w14:textId="77777777" w:rsidR="00A77E6F" w:rsidRPr="004E6866" w:rsidRDefault="00A77E6F" w:rsidP="0045792A">
            <w:pPr>
              <w:widowControl w:val="0"/>
              <w:suppressAutoHyphens/>
              <w:spacing w:line="240" w:lineRule="auto"/>
              <w:jc w:val="center"/>
              <w:rPr>
                <w:sz w:val="20"/>
                <w:szCs w:val="20"/>
              </w:rPr>
            </w:pPr>
            <w:r w:rsidRPr="004E6866">
              <w:rPr>
                <w:sz w:val="20"/>
                <w:szCs w:val="20"/>
              </w:rPr>
              <w:t>0.54</w:t>
            </w:r>
          </w:p>
        </w:tc>
        <w:tc>
          <w:tcPr>
            <w:tcW w:w="343" w:type="pct"/>
            <w:tcBorders>
              <w:right w:val="single" w:sz="4" w:space="0" w:color="auto"/>
            </w:tcBorders>
            <w:vAlign w:val="center"/>
          </w:tcPr>
          <w:p w14:paraId="51EE14E6"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35A48F67" w14:textId="77777777" w:rsidR="00A77E6F" w:rsidRPr="004E6866" w:rsidRDefault="00A77E6F" w:rsidP="0045792A">
            <w:pPr>
              <w:widowControl w:val="0"/>
              <w:suppressAutoHyphens/>
              <w:spacing w:line="240" w:lineRule="auto"/>
              <w:jc w:val="center"/>
              <w:rPr>
                <w:sz w:val="20"/>
                <w:szCs w:val="20"/>
              </w:rPr>
            </w:pPr>
            <w:r w:rsidRPr="004E6866">
              <w:rPr>
                <w:sz w:val="20"/>
                <w:szCs w:val="20"/>
              </w:rPr>
              <w:t>0.56</w:t>
            </w:r>
          </w:p>
        </w:tc>
      </w:tr>
      <w:tr w:rsidR="004E6866" w:rsidRPr="004E6866" w14:paraId="5C174BEA" w14:textId="77777777" w:rsidTr="0045792A">
        <w:trPr>
          <w:trHeight w:val="227"/>
        </w:trPr>
        <w:tc>
          <w:tcPr>
            <w:tcW w:w="559" w:type="pct"/>
            <w:tcBorders>
              <w:left w:val="single" w:sz="4" w:space="0" w:color="auto"/>
            </w:tcBorders>
            <w:vAlign w:val="center"/>
          </w:tcPr>
          <w:p w14:paraId="6FB352EB" w14:textId="77777777" w:rsidR="00A77E6F" w:rsidRPr="004E6866" w:rsidRDefault="00A77E6F" w:rsidP="0045792A">
            <w:pPr>
              <w:widowControl w:val="0"/>
              <w:suppressAutoHyphens/>
              <w:spacing w:line="240" w:lineRule="auto"/>
              <w:jc w:val="left"/>
              <w:rPr>
                <w:sz w:val="20"/>
                <w:szCs w:val="20"/>
              </w:rPr>
            </w:pPr>
            <w:r w:rsidRPr="004E6866">
              <w:rPr>
                <w:sz w:val="20"/>
                <w:szCs w:val="20"/>
              </w:rPr>
              <w:t>UK_1980s_2</w:t>
            </w:r>
          </w:p>
        </w:tc>
        <w:tc>
          <w:tcPr>
            <w:tcW w:w="1013" w:type="pct"/>
            <w:vAlign w:val="center"/>
          </w:tcPr>
          <w:p w14:paraId="4D80FE5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Thatcher 3 &amp; Major 1</w:t>
            </w:r>
          </w:p>
        </w:tc>
        <w:tc>
          <w:tcPr>
            <w:tcW w:w="649" w:type="pct"/>
            <w:vAlign w:val="center"/>
          </w:tcPr>
          <w:p w14:paraId="68AA9BA2" w14:textId="77777777" w:rsidR="00A77E6F" w:rsidRPr="004E6866" w:rsidRDefault="00A77E6F" w:rsidP="0045792A">
            <w:pPr>
              <w:widowControl w:val="0"/>
              <w:suppressAutoHyphens/>
              <w:spacing w:line="240" w:lineRule="auto"/>
              <w:jc w:val="left"/>
              <w:rPr>
                <w:sz w:val="20"/>
                <w:szCs w:val="20"/>
              </w:rPr>
            </w:pPr>
            <w:r w:rsidRPr="004E6866">
              <w:rPr>
                <w:sz w:val="20"/>
                <w:szCs w:val="20"/>
              </w:rPr>
              <w:t>06/87-04/92</w:t>
            </w:r>
          </w:p>
        </w:tc>
        <w:tc>
          <w:tcPr>
            <w:tcW w:w="343" w:type="pct"/>
            <w:tcBorders>
              <w:right w:val="single" w:sz="4" w:space="0" w:color="auto"/>
            </w:tcBorders>
            <w:vAlign w:val="center"/>
          </w:tcPr>
          <w:p w14:paraId="742186FE"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4544A2C1"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vAlign w:val="center"/>
          </w:tcPr>
          <w:p w14:paraId="75248FEA"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95" w:type="pct"/>
            <w:vAlign w:val="center"/>
          </w:tcPr>
          <w:p w14:paraId="16B200FE"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45DCC2DA" w14:textId="77777777" w:rsidR="00A77E6F" w:rsidRPr="004E6866" w:rsidRDefault="00A77E6F" w:rsidP="0045792A">
            <w:pPr>
              <w:widowControl w:val="0"/>
              <w:suppressAutoHyphens/>
              <w:spacing w:line="240" w:lineRule="auto"/>
              <w:jc w:val="center"/>
              <w:rPr>
                <w:sz w:val="20"/>
                <w:szCs w:val="20"/>
              </w:rPr>
            </w:pPr>
            <w:r w:rsidRPr="004E6866">
              <w:rPr>
                <w:sz w:val="20"/>
                <w:szCs w:val="20"/>
              </w:rPr>
              <w:t>0.51</w:t>
            </w:r>
          </w:p>
        </w:tc>
        <w:tc>
          <w:tcPr>
            <w:tcW w:w="343" w:type="pct"/>
            <w:tcBorders>
              <w:right w:val="single" w:sz="4" w:space="0" w:color="auto"/>
            </w:tcBorders>
            <w:vAlign w:val="center"/>
          </w:tcPr>
          <w:p w14:paraId="412BEFF9"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4DA207EF" w14:textId="77777777" w:rsidR="00A77E6F" w:rsidRPr="004E6866" w:rsidRDefault="00A77E6F" w:rsidP="0045792A">
            <w:pPr>
              <w:widowControl w:val="0"/>
              <w:suppressAutoHyphens/>
              <w:spacing w:line="240" w:lineRule="auto"/>
              <w:jc w:val="center"/>
              <w:rPr>
                <w:sz w:val="20"/>
                <w:szCs w:val="20"/>
              </w:rPr>
            </w:pPr>
            <w:r w:rsidRPr="004E6866">
              <w:rPr>
                <w:sz w:val="20"/>
                <w:szCs w:val="20"/>
              </w:rPr>
              <w:t>0.42</w:t>
            </w:r>
          </w:p>
        </w:tc>
      </w:tr>
      <w:tr w:rsidR="004E6866" w:rsidRPr="004E6866" w14:paraId="5DBB0A18" w14:textId="77777777" w:rsidTr="0045792A">
        <w:trPr>
          <w:trHeight w:val="227"/>
        </w:trPr>
        <w:tc>
          <w:tcPr>
            <w:tcW w:w="559" w:type="pct"/>
            <w:tcBorders>
              <w:left w:val="single" w:sz="4" w:space="0" w:color="auto"/>
            </w:tcBorders>
            <w:vAlign w:val="center"/>
          </w:tcPr>
          <w:p w14:paraId="04C84606" w14:textId="77777777" w:rsidR="00A77E6F" w:rsidRPr="004E6866" w:rsidRDefault="00A77E6F" w:rsidP="0045792A">
            <w:pPr>
              <w:widowControl w:val="0"/>
              <w:suppressAutoHyphens/>
              <w:spacing w:line="240" w:lineRule="auto"/>
              <w:jc w:val="left"/>
              <w:rPr>
                <w:sz w:val="20"/>
                <w:szCs w:val="20"/>
              </w:rPr>
            </w:pPr>
            <w:r w:rsidRPr="004E6866">
              <w:rPr>
                <w:sz w:val="20"/>
                <w:szCs w:val="20"/>
              </w:rPr>
              <w:t>UK_1995s</w:t>
            </w:r>
          </w:p>
        </w:tc>
        <w:tc>
          <w:tcPr>
            <w:tcW w:w="1013" w:type="pct"/>
            <w:vAlign w:val="center"/>
          </w:tcPr>
          <w:p w14:paraId="12330AE1"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Blair 1</w:t>
            </w:r>
          </w:p>
        </w:tc>
        <w:tc>
          <w:tcPr>
            <w:tcW w:w="649" w:type="pct"/>
            <w:vAlign w:val="center"/>
          </w:tcPr>
          <w:p w14:paraId="4B352424" w14:textId="77777777" w:rsidR="00A77E6F" w:rsidRPr="004E6866" w:rsidRDefault="00A77E6F" w:rsidP="0045792A">
            <w:pPr>
              <w:widowControl w:val="0"/>
              <w:suppressAutoHyphens/>
              <w:spacing w:line="240" w:lineRule="auto"/>
              <w:jc w:val="left"/>
              <w:rPr>
                <w:sz w:val="20"/>
                <w:szCs w:val="20"/>
              </w:rPr>
            </w:pPr>
            <w:r w:rsidRPr="004E6866">
              <w:rPr>
                <w:sz w:val="20"/>
                <w:szCs w:val="20"/>
              </w:rPr>
              <w:t>05/97-06/01</w:t>
            </w:r>
          </w:p>
        </w:tc>
        <w:tc>
          <w:tcPr>
            <w:tcW w:w="343" w:type="pct"/>
            <w:tcBorders>
              <w:right w:val="single" w:sz="4" w:space="0" w:color="auto"/>
            </w:tcBorders>
            <w:vAlign w:val="center"/>
          </w:tcPr>
          <w:p w14:paraId="50B86114"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1995s</w:t>
            </w:r>
          </w:p>
        </w:tc>
        <w:tc>
          <w:tcPr>
            <w:tcW w:w="382" w:type="pct"/>
            <w:tcBorders>
              <w:left w:val="single" w:sz="4" w:space="0" w:color="auto"/>
            </w:tcBorders>
            <w:vAlign w:val="center"/>
          </w:tcPr>
          <w:p w14:paraId="4C711A9A"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2A1653B9"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vAlign w:val="center"/>
          </w:tcPr>
          <w:p w14:paraId="3596A884"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358" w:type="pct"/>
            <w:vAlign w:val="center"/>
          </w:tcPr>
          <w:p w14:paraId="6FCB8E4A" w14:textId="77777777" w:rsidR="00A77E6F" w:rsidRPr="004E6866" w:rsidRDefault="00A77E6F" w:rsidP="0045792A">
            <w:pPr>
              <w:widowControl w:val="0"/>
              <w:suppressAutoHyphens/>
              <w:spacing w:line="240" w:lineRule="auto"/>
              <w:jc w:val="center"/>
              <w:rPr>
                <w:sz w:val="20"/>
                <w:szCs w:val="20"/>
              </w:rPr>
            </w:pPr>
            <w:r w:rsidRPr="004E6866">
              <w:rPr>
                <w:sz w:val="20"/>
                <w:szCs w:val="20"/>
              </w:rPr>
              <w:t>0.56</w:t>
            </w:r>
          </w:p>
        </w:tc>
        <w:tc>
          <w:tcPr>
            <w:tcW w:w="343" w:type="pct"/>
            <w:tcBorders>
              <w:right w:val="single" w:sz="4" w:space="0" w:color="auto"/>
            </w:tcBorders>
            <w:vAlign w:val="center"/>
          </w:tcPr>
          <w:p w14:paraId="6F1EB1E1"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079AEE77" w14:textId="77777777" w:rsidR="00A77E6F" w:rsidRPr="004E6866" w:rsidRDefault="00A77E6F" w:rsidP="0045792A">
            <w:pPr>
              <w:widowControl w:val="0"/>
              <w:suppressAutoHyphens/>
              <w:spacing w:line="240" w:lineRule="auto"/>
              <w:jc w:val="center"/>
              <w:rPr>
                <w:sz w:val="20"/>
                <w:szCs w:val="20"/>
              </w:rPr>
            </w:pPr>
            <w:r w:rsidRPr="004E6866">
              <w:rPr>
                <w:sz w:val="20"/>
                <w:szCs w:val="20"/>
              </w:rPr>
              <w:t>0.69</w:t>
            </w:r>
          </w:p>
        </w:tc>
      </w:tr>
      <w:tr w:rsidR="004E6866" w:rsidRPr="004E6866" w14:paraId="7F4A0ACE" w14:textId="77777777" w:rsidTr="0045792A">
        <w:trPr>
          <w:trHeight w:val="227"/>
        </w:trPr>
        <w:tc>
          <w:tcPr>
            <w:tcW w:w="559" w:type="pct"/>
            <w:tcBorders>
              <w:left w:val="single" w:sz="4" w:space="0" w:color="auto"/>
            </w:tcBorders>
            <w:vAlign w:val="center"/>
          </w:tcPr>
          <w:p w14:paraId="6B7F23C4" w14:textId="77777777" w:rsidR="00A77E6F" w:rsidRPr="004E6866" w:rsidRDefault="00A77E6F" w:rsidP="0045792A">
            <w:pPr>
              <w:widowControl w:val="0"/>
              <w:suppressAutoHyphens/>
              <w:spacing w:line="240" w:lineRule="auto"/>
              <w:jc w:val="left"/>
              <w:rPr>
                <w:sz w:val="20"/>
                <w:szCs w:val="20"/>
              </w:rPr>
            </w:pPr>
            <w:r w:rsidRPr="004E6866">
              <w:rPr>
                <w:sz w:val="20"/>
                <w:szCs w:val="20"/>
              </w:rPr>
              <w:t>US_1980s</w:t>
            </w:r>
          </w:p>
        </w:tc>
        <w:tc>
          <w:tcPr>
            <w:tcW w:w="1013" w:type="pct"/>
            <w:vAlign w:val="center"/>
          </w:tcPr>
          <w:p w14:paraId="078C095F"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Reagan 2</w:t>
            </w:r>
          </w:p>
        </w:tc>
        <w:tc>
          <w:tcPr>
            <w:tcW w:w="649" w:type="pct"/>
            <w:vAlign w:val="center"/>
          </w:tcPr>
          <w:p w14:paraId="22503C08" w14:textId="77777777" w:rsidR="00A77E6F" w:rsidRPr="004E6866" w:rsidRDefault="00A77E6F" w:rsidP="0045792A">
            <w:pPr>
              <w:widowControl w:val="0"/>
              <w:suppressAutoHyphens/>
              <w:spacing w:line="240" w:lineRule="auto"/>
              <w:jc w:val="left"/>
              <w:rPr>
                <w:sz w:val="20"/>
                <w:szCs w:val="20"/>
              </w:rPr>
            </w:pPr>
            <w:r w:rsidRPr="004E6866">
              <w:rPr>
                <w:sz w:val="20"/>
                <w:szCs w:val="20"/>
              </w:rPr>
              <w:t>01/85-01/89</w:t>
            </w:r>
          </w:p>
        </w:tc>
        <w:tc>
          <w:tcPr>
            <w:tcW w:w="343" w:type="pct"/>
            <w:tcBorders>
              <w:right w:val="single" w:sz="4" w:space="0" w:color="auto"/>
            </w:tcBorders>
            <w:vAlign w:val="center"/>
          </w:tcPr>
          <w:p w14:paraId="7B1BD36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1980s</w:t>
            </w:r>
          </w:p>
        </w:tc>
        <w:tc>
          <w:tcPr>
            <w:tcW w:w="382" w:type="pct"/>
            <w:tcBorders>
              <w:left w:val="single" w:sz="4" w:space="0" w:color="auto"/>
            </w:tcBorders>
            <w:vAlign w:val="center"/>
          </w:tcPr>
          <w:p w14:paraId="758AD23D"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510" w:type="pct"/>
            <w:vAlign w:val="center"/>
          </w:tcPr>
          <w:p w14:paraId="69B05FAD"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395" w:type="pct"/>
            <w:vAlign w:val="center"/>
          </w:tcPr>
          <w:p w14:paraId="2E5350E2"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vAlign w:val="center"/>
          </w:tcPr>
          <w:p w14:paraId="4D52AA32" w14:textId="77777777" w:rsidR="00A77E6F" w:rsidRPr="004E6866" w:rsidRDefault="00A77E6F" w:rsidP="0045792A">
            <w:pPr>
              <w:widowControl w:val="0"/>
              <w:suppressAutoHyphens/>
              <w:spacing w:line="240" w:lineRule="auto"/>
              <w:jc w:val="center"/>
              <w:rPr>
                <w:sz w:val="20"/>
                <w:szCs w:val="20"/>
              </w:rPr>
            </w:pPr>
            <w:r w:rsidRPr="004E6866">
              <w:rPr>
                <w:sz w:val="20"/>
                <w:szCs w:val="20"/>
              </w:rPr>
              <w:t>0.18</w:t>
            </w:r>
          </w:p>
        </w:tc>
        <w:tc>
          <w:tcPr>
            <w:tcW w:w="343" w:type="pct"/>
            <w:tcBorders>
              <w:right w:val="single" w:sz="4" w:space="0" w:color="auto"/>
            </w:tcBorders>
            <w:vAlign w:val="center"/>
          </w:tcPr>
          <w:p w14:paraId="77580D90"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right w:val="single" w:sz="4" w:space="0" w:color="auto"/>
            </w:tcBorders>
            <w:vAlign w:val="center"/>
          </w:tcPr>
          <w:p w14:paraId="080D3F82" w14:textId="77777777" w:rsidR="00A77E6F" w:rsidRPr="004E6866" w:rsidRDefault="00A77E6F" w:rsidP="0045792A">
            <w:pPr>
              <w:widowControl w:val="0"/>
              <w:suppressAutoHyphens/>
              <w:spacing w:line="240" w:lineRule="auto"/>
              <w:jc w:val="center"/>
              <w:rPr>
                <w:sz w:val="20"/>
                <w:szCs w:val="20"/>
              </w:rPr>
            </w:pPr>
            <w:r w:rsidRPr="004E6866">
              <w:rPr>
                <w:sz w:val="20"/>
                <w:szCs w:val="20"/>
              </w:rPr>
              <w:t>0.59</w:t>
            </w:r>
          </w:p>
        </w:tc>
      </w:tr>
      <w:tr w:rsidR="004E6866" w:rsidRPr="004E6866" w14:paraId="20EA4805" w14:textId="77777777" w:rsidTr="0045792A">
        <w:trPr>
          <w:trHeight w:val="227"/>
        </w:trPr>
        <w:tc>
          <w:tcPr>
            <w:tcW w:w="559" w:type="pct"/>
            <w:tcBorders>
              <w:left w:val="single" w:sz="4" w:space="0" w:color="auto"/>
              <w:bottom w:val="single" w:sz="4" w:space="0" w:color="auto"/>
            </w:tcBorders>
            <w:vAlign w:val="center"/>
          </w:tcPr>
          <w:p w14:paraId="568D83F6" w14:textId="77777777" w:rsidR="00A77E6F" w:rsidRPr="004E6866" w:rsidRDefault="00A77E6F" w:rsidP="0045792A">
            <w:pPr>
              <w:widowControl w:val="0"/>
              <w:suppressAutoHyphens/>
              <w:spacing w:line="240" w:lineRule="auto"/>
              <w:jc w:val="left"/>
              <w:rPr>
                <w:sz w:val="20"/>
                <w:szCs w:val="20"/>
              </w:rPr>
            </w:pPr>
            <w:r w:rsidRPr="004E6866">
              <w:rPr>
                <w:sz w:val="20"/>
                <w:szCs w:val="20"/>
              </w:rPr>
              <w:t>US_2000s</w:t>
            </w:r>
          </w:p>
        </w:tc>
        <w:tc>
          <w:tcPr>
            <w:tcW w:w="1013" w:type="pct"/>
            <w:tcBorders>
              <w:bottom w:val="single" w:sz="4" w:space="0" w:color="auto"/>
            </w:tcBorders>
            <w:vAlign w:val="center"/>
          </w:tcPr>
          <w:p w14:paraId="0E0C496A"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G.H.W. Bush</w:t>
            </w:r>
          </w:p>
        </w:tc>
        <w:tc>
          <w:tcPr>
            <w:tcW w:w="649" w:type="pct"/>
            <w:tcBorders>
              <w:bottom w:val="single" w:sz="4" w:space="0" w:color="auto"/>
            </w:tcBorders>
            <w:vAlign w:val="center"/>
          </w:tcPr>
          <w:p w14:paraId="08692135" w14:textId="77777777" w:rsidR="00A77E6F" w:rsidRPr="004E6866" w:rsidRDefault="00A77E6F" w:rsidP="0045792A">
            <w:pPr>
              <w:widowControl w:val="0"/>
              <w:suppressAutoHyphens/>
              <w:spacing w:line="240" w:lineRule="auto"/>
              <w:jc w:val="left"/>
              <w:rPr>
                <w:sz w:val="20"/>
                <w:szCs w:val="20"/>
              </w:rPr>
            </w:pPr>
            <w:r w:rsidRPr="004E6866">
              <w:rPr>
                <w:sz w:val="20"/>
                <w:szCs w:val="20"/>
              </w:rPr>
              <w:t>01/01-01/05</w:t>
            </w:r>
          </w:p>
        </w:tc>
        <w:tc>
          <w:tcPr>
            <w:tcW w:w="343" w:type="pct"/>
            <w:tcBorders>
              <w:bottom w:val="single" w:sz="4" w:space="0" w:color="auto"/>
              <w:right w:val="single" w:sz="4" w:space="0" w:color="auto"/>
            </w:tcBorders>
            <w:vAlign w:val="center"/>
          </w:tcPr>
          <w:p w14:paraId="442B9C7C" w14:textId="77777777" w:rsidR="00A77E6F" w:rsidRPr="004E6866" w:rsidRDefault="00A77E6F" w:rsidP="0045792A">
            <w:pPr>
              <w:widowControl w:val="0"/>
              <w:suppressAutoHyphens/>
              <w:spacing w:line="240" w:lineRule="auto"/>
              <w:jc w:val="left"/>
              <w:rPr>
                <w:sz w:val="20"/>
                <w:szCs w:val="20"/>
              </w:rPr>
            </w:pPr>
            <w:r w:rsidRPr="004E6866">
              <w:rPr>
                <w:rFonts w:cs="Calibri"/>
                <w:sz w:val="20"/>
                <w:szCs w:val="20"/>
              </w:rPr>
              <w:t>2000</w:t>
            </w:r>
          </w:p>
        </w:tc>
        <w:tc>
          <w:tcPr>
            <w:tcW w:w="382" w:type="pct"/>
            <w:tcBorders>
              <w:left w:val="single" w:sz="4" w:space="0" w:color="auto"/>
              <w:bottom w:val="single" w:sz="4" w:space="0" w:color="auto"/>
            </w:tcBorders>
            <w:vAlign w:val="center"/>
          </w:tcPr>
          <w:p w14:paraId="581F1DA8" w14:textId="77777777" w:rsidR="00A77E6F" w:rsidRPr="004E6866" w:rsidRDefault="00A77E6F" w:rsidP="0045792A">
            <w:pPr>
              <w:widowControl w:val="0"/>
              <w:suppressAutoHyphens/>
              <w:spacing w:line="240" w:lineRule="auto"/>
              <w:jc w:val="center"/>
              <w:rPr>
                <w:sz w:val="20"/>
                <w:szCs w:val="20"/>
              </w:rPr>
            </w:pPr>
            <w:r w:rsidRPr="004E6866">
              <w:rPr>
                <w:sz w:val="20"/>
                <w:szCs w:val="20"/>
              </w:rPr>
              <w:t>0.67</w:t>
            </w:r>
          </w:p>
        </w:tc>
        <w:tc>
          <w:tcPr>
            <w:tcW w:w="510" w:type="pct"/>
            <w:tcBorders>
              <w:bottom w:val="single" w:sz="4" w:space="0" w:color="auto"/>
            </w:tcBorders>
            <w:vAlign w:val="center"/>
          </w:tcPr>
          <w:p w14:paraId="3CC1A35A" w14:textId="77777777" w:rsidR="00A77E6F" w:rsidRPr="004E6866" w:rsidRDefault="00A77E6F" w:rsidP="0045792A">
            <w:pPr>
              <w:widowControl w:val="0"/>
              <w:suppressAutoHyphens/>
              <w:spacing w:line="240" w:lineRule="auto"/>
              <w:jc w:val="center"/>
              <w:rPr>
                <w:sz w:val="20"/>
                <w:szCs w:val="20"/>
              </w:rPr>
            </w:pPr>
            <w:r w:rsidRPr="004E6866">
              <w:rPr>
                <w:sz w:val="20"/>
                <w:szCs w:val="20"/>
              </w:rPr>
              <w:t>0.33</w:t>
            </w:r>
          </w:p>
        </w:tc>
        <w:tc>
          <w:tcPr>
            <w:tcW w:w="395" w:type="pct"/>
            <w:tcBorders>
              <w:bottom w:val="single" w:sz="4" w:space="0" w:color="auto"/>
            </w:tcBorders>
            <w:vAlign w:val="center"/>
          </w:tcPr>
          <w:p w14:paraId="6BA48E0E" w14:textId="77777777" w:rsidR="00A77E6F" w:rsidRPr="004E6866" w:rsidRDefault="00A77E6F" w:rsidP="0045792A">
            <w:pPr>
              <w:widowControl w:val="0"/>
              <w:suppressAutoHyphens/>
              <w:spacing w:line="240" w:lineRule="auto"/>
              <w:jc w:val="center"/>
              <w:rPr>
                <w:sz w:val="20"/>
                <w:szCs w:val="20"/>
              </w:rPr>
            </w:pPr>
            <w:r w:rsidRPr="004E6866">
              <w:rPr>
                <w:sz w:val="20"/>
                <w:szCs w:val="20"/>
              </w:rPr>
              <w:t>1</w:t>
            </w:r>
          </w:p>
        </w:tc>
        <w:tc>
          <w:tcPr>
            <w:tcW w:w="358" w:type="pct"/>
            <w:tcBorders>
              <w:bottom w:val="single" w:sz="4" w:space="0" w:color="auto"/>
            </w:tcBorders>
            <w:vAlign w:val="center"/>
          </w:tcPr>
          <w:p w14:paraId="22EAB18A" w14:textId="77777777" w:rsidR="00A77E6F" w:rsidRPr="004E6866" w:rsidRDefault="00A77E6F" w:rsidP="0045792A">
            <w:pPr>
              <w:widowControl w:val="0"/>
              <w:suppressAutoHyphens/>
              <w:spacing w:line="240" w:lineRule="auto"/>
              <w:jc w:val="center"/>
              <w:rPr>
                <w:sz w:val="20"/>
                <w:szCs w:val="20"/>
              </w:rPr>
            </w:pPr>
            <w:r w:rsidRPr="004E6866">
              <w:rPr>
                <w:sz w:val="20"/>
                <w:szCs w:val="20"/>
              </w:rPr>
              <w:t>0.2</w:t>
            </w:r>
          </w:p>
        </w:tc>
        <w:tc>
          <w:tcPr>
            <w:tcW w:w="343" w:type="pct"/>
            <w:tcBorders>
              <w:bottom w:val="single" w:sz="4" w:space="0" w:color="auto"/>
              <w:right w:val="single" w:sz="4" w:space="0" w:color="auto"/>
            </w:tcBorders>
            <w:vAlign w:val="center"/>
          </w:tcPr>
          <w:p w14:paraId="20A9B7C1" w14:textId="77777777" w:rsidR="00A77E6F" w:rsidRPr="004E6866" w:rsidRDefault="00A77E6F" w:rsidP="0045792A">
            <w:pPr>
              <w:widowControl w:val="0"/>
              <w:suppressAutoHyphens/>
              <w:spacing w:line="240" w:lineRule="auto"/>
              <w:jc w:val="center"/>
              <w:rPr>
                <w:sz w:val="20"/>
                <w:szCs w:val="20"/>
              </w:rPr>
            </w:pPr>
            <w:r w:rsidRPr="004E6866">
              <w:rPr>
                <w:sz w:val="20"/>
                <w:szCs w:val="20"/>
              </w:rPr>
              <w:t>0</w:t>
            </w:r>
          </w:p>
        </w:tc>
        <w:tc>
          <w:tcPr>
            <w:tcW w:w="447" w:type="pct"/>
            <w:tcBorders>
              <w:left w:val="single" w:sz="4" w:space="0" w:color="auto"/>
              <w:bottom w:val="single" w:sz="4" w:space="0" w:color="auto"/>
              <w:right w:val="single" w:sz="4" w:space="0" w:color="auto"/>
            </w:tcBorders>
            <w:vAlign w:val="center"/>
          </w:tcPr>
          <w:p w14:paraId="29FB1891" w14:textId="77777777" w:rsidR="00A77E6F" w:rsidRPr="004E6866" w:rsidRDefault="00A77E6F" w:rsidP="0045792A">
            <w:pPr>
              <w:widowControl w:val="0"/>
              <w:suppressAutoHyphens/>
              <w:spacing w:line="240" w:lineRule="auto"/>
              <w:jc w:val="center"/>
              <w:rPr>
                <w:sz w:val="20"/>
                <w:szCs w:val="20"/>
              </w:rPr>
            </w:pPr>
            <w:r w:rsidRPr="004E6866">
              <w:rPr>
                <w:sz w:val="20"/>
                <w:szCs w:val="20"/>
              </w:rPr>
              <w:t>0.45</w:t>
            </w:r>
          </w:p>
        </w:tc>
      </w:tr>
    </w:tbl>
    <w:p w14:paraId="66D87043" w14:textId="77777777" w:rsidR="009A56AC" w:rsidRPr="004E6866" w:rsidRDefault="009A56AC" w:rsidP="00A77E6F">
      <w:pPr>
        <w:widowControl w:val="0"/>
        <w:suppressAutoHyphens/>
        <w:spacing w:line="480" w:lineRule="auto"/>
        <w:sectPr w:rsidR="009A56AC" w:rsidRPr="004E6866" w:rsidSect="00F43A8F">
          <w:footerReference w:type="default" r:id="rId12"/>
          <w:headerReference w:type="first" r:id="rId13"/>
          <w:footerReference w:type="first" r:id="rId14"/>
          <w:pgSz w:w="15840" w:h="12240" w:orient="landscape"/>
          <w:pgMar w:top="1418" w:right="1418" w:bottom="1418" w:left="1418" w:header="709" w:footer="709" w:gutter="0"/>
          <w:pgNumType w:start="0"/>
          <w:cols w:space="708"/>
          <w:titlePg/>
          <w:docGrid w:linePitch="360"/>
        </w:sectPr>
      </w:pPr>
    </w:p>
    <w:p w14:paraId="484EA99B" w14:textId="6473D2BC" w:rsidR="00C1052F" w:rsidRPr="004E6866" w:rsidRDefault="00C1052F" w:rsidP="00C1052F">
      <w:pPr>
        <w:widowControl w:val="0"/>
        <w:suppressAutoHyphens/>
        <w:spacing w:line="480" w:lineRule="auto"/>
        <w:rPr>
          <w:b/>
          <w:sz w:val="28"/>
          <w:szCs w:val="28"/>
        </w:rPr>
      </w:pPr>
      <w:r w:rsidRPr="004E6866">
        <w:rPr>
          <w:b/>
          <w:sz w:val="28"/>
          <w:szCs w:val="28"/>
        </w:rPr>
        <w:lastRenderedPageBreak/>
        <w:t xml:space="preserve">Supplementary </w:t>
      </w:r>
      <w:r w:rsidR="00F05782" w:rsidRPr="004E6866">
        <w:rPr>
          <w:b/>
          <w:sz w:val="28"/>
          <w:szCs w:val="28"/>
        </w:rPr>
        <w:t>Information</w:t>
      </w:r>
      <w:r w:rsidRPr="004E6866">
        <w:rPr>
          <w:b/>
          <w:sz w:val="28"/>
          <w:szCs w:val="28"/>
        </w:rPr>
        <w:t xml:space="preserve"> </w:t>
      </w:r>
      <w:r w:rsidR="009B2596" w:rsidRPr="004E6866">
        <w:rPr>
          <w:b/>
          <w:sz w:val="28"/>
          <w:szCs w:val="28"/>
        </w:rPr>
        <w:t>B:</w:t>
      </w:r>
      <w:r w:rsidRPr="004E6866">
        <w:rPr>
          <w:b/>
          <w:sz w:val="28"/>
          <w:szCs w:val="28"/>
        </w:rPr>
        <w:t xml:space="preserve"> Consistency Cut-Off, Replication of Vis (2011)</w:t>
      </w:r>
    </w:p>
    <w:p w14:paraId="32A1B422" w14:textId="77777777" w:rsidR="00C1052F" w:rsidRPr="004E6866" w:rsidRDefault="00C1052F" w:rsidP="00E838A5">
      <w:pPr>
        <w:pStyle w:val="ListParagraph"/>
        <w:widowControl w:val="0"/>
        <w:suppressAutoHyphens/>
        <w:spacing w:line="480" w:lineRule="auto"/>
        <w:ind w:left="0"/>
        <w:rPr>
          <w:i/>
        </w:rPr>
      </w:pPr>
    </w:p>
    <w:p w14:paraId="53EDBFB9" w14:textId="6FFF5D0D" w:rsidR="00EA6EA6" w:rsidRPr="004E6866" w:rsidRDefault="00EA6EA6" w:rsidP="00E838A5">
      <w:pPr>
        <w:pStyle w:val="ListParagraph"/>
        <w:widowControl w:val="0"/>
        <w:suppressAutoHyphens/>
        <w:spacing w:line="480" w:lineRule="auto"/>
        <w:ind w:left="0"/>
        <w:rPr>
          <w:i/>
        </w:rPr>
      </w:pPr>
      <w:r w:rsidRPr="004E6866">
        <w:rPr>
          <w:i/>
        </w:rPr>
        <w:t>Consistency cut-off point</w:t>
      </w:r>
    </w:p>
    <w:p w14:paraId="78643387" w14:textId="2B4BBC54" w:rsidR="00F12B55" w:rsidRPr="004E6866" w:rsidRDefault="00EA6EA6" w:rsidP="00E838A5">
      <w:pPr>
        <w:pStyle w:val="ListParagraph"/>
        <w:widowControl w:val="0"/>
        <w:suppressAutoHyphens/>
        <w:spacing w:line="480" w:lineRule="auto"/>
        <w:ind w:left="0"/>
        <w:rPr>
          <w:i/>
        </w:rPr>
      </w:pPr>
      <w:r w:rsidRPr="004E6866">
        <w:t xml:space="preserve">In her analysis, Vis </w:t>
      </w:r>
      <w:r w:rsidR="00824734" w:rsidRPr="004E6866">
        <w:fldChar w:fldCharType="begin"/>
      </w:r>
      <w:r w:rsidR="00E775CB" w:rsidRPr="004E6866">
        <w:instrText xml:space="preserve"> ADDIN ZOTERO_ITEM CSL_CITATION {"citationID":"a1ub4dmtsbc","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824734" w:rsidRPr="004E6866">
        <w:fldChar w:fldCharType="separate"/>
      </w:r>
      <w:r w:rsidR="00E775CB" w:rsidRPr="004E6866">
        <w:rPr>
          <w:rFonts w:cs="Times New Roman"/>
          <w:szCs w:val="24"/>
        </w:rPr>
        <w:t>(2011)</w:t>
      </w:r>
      <w:r w:rsidR="00824734" w:rsidRPr="004E6866">
        <w:fldChar w:fldCharType="end"/>
      </w:r>
      <w:r w:rsidRPr="004E6866">
        <w:t xml:space="preserve"> adopted a relatively high consistency cut-off point of 0.911. We observed in the truth table (see Table </w:t>
      </w:r>
      <w:r w:rsidR="00755B25" w:rsidRPr="004E6866">
        <w:t>S.B1</w:t>
      </w:r>
      <w:r w:rsidRPr="004E6866">
        <w:t xml:space="preserve"> </w:t>
      </w:r>
      <w:r w:rsidR="00755B25" w:rsidRPr="004E6866">
        <w:t>below</w:t>
      </w:r>
      <w:r w:rsidRPr="004E6866">
        <w:t xml:space="preserve">) that the 23 empirically present truth table rows all have rather high consistency scores, ranging from 0.831 to 0.954. There was also no obvious gap in the consistency scores marking a clear cut-off point. Therefore, we also inspected the truth table for the negated outcome but again found high consistency scores throughout the table, ranging from 0.752 to 0.989. This signals that we are dealing here with the problem of simultaneous subset relations </w:t>
      </w:r>
      <w:r w:rsidR="00F51D6D" w:rsidRPr="004E6866">
        <w:fldChar w:fldCharType="begin"/>
      </w:r>
      <w:r w:rsidR="00E775CB" w:rsidRPr="004E6866">
        <w:instrText xml:space="preserve"> ADDIN ZOTERO_ITEM CSL_CITATION {"citationID":"a1rs5choqgh","properties":{"formattedCitation":"(Schneider and Wagemann 2012)","plainCitation":"(Schneider and Wagemann 2012)","noteIndex":0},"citationItems":[{"id":298,"uris":["http://zotero.org/users/2365896/items/NEEREFSI"],"uri":["http://zotero.org/users/2365896/items/NEEREFSI"],"itemData":{"id":298,"type":"book","title":"Set-theoretic methods for the social sciences: A guide to qualitative comparative analysis","publisher":"Cambridge University Press","publisher-place":"Cambridge","event-place":"Cambridge","ISBN":"978-1-107-60113-0","language":"English","author":[{"family":"Schneider","given":"Carsten Q."},{"family":"Wagemann","given":"Claudius"}],"issued":{"date-parts":[["2012"]]}}}],"schema":"https://github.com/citation-style-language/schema/raw/master/csl-citation.json"} </w:instrText>
      </w:r>
      <w:r w:rsidR="00F51D6D" w:rsidRPr="004E6866">
        <w:fldChar w:fldCharType="separate"/>
      </w:r>
      <w:r w:rsidR="00E775CB" w:rsidRPr="004E6866">
        <w:rPr>
          <w:rFonts w:cs="Times New Roman"/>
          <w:szCs w:val="24"/>
        </w:rPr>
        <w:t>(Schneider and Wagemann 2012)</w:t>
      </w:r>
      <w:r w:rsidR="00F51D6D" w:rsidRPr="004E6866">
        <w:fldChar w:fldCharType="end"/>
      </w:r>
      <w:r w:rsidRPr="004E6866">
        <w:t xml:space="preserve">. So-called PRI-scores, which measure the Proportional Reduction in Inconsistency, can be used to detect and deal with simultaneous subset relationships. While there is no strict criterion, the lower is a PRI-score the more likely it is that a simultaneous subset relation is present. The PRI-scores for the rows in the truth table for the outcome (“ACT”) demonstrate a drop in PRI at the consistency score of 0.911 (see Table </w:t>
      </w:r>
      <w:r w:rsidR="00142B0F" w:rsidRPr="004E6866">
        <w:t>S.</w:t>
      </w:r>
      <w:r w:rsidR="002D1356" w:rsidRPr="004E6866">
        <w:t>B</w:t>
      </w:r>
      <w:r w:rsidR="0029516C" w:rsidRPr="004E6866">
        <w:t>1</w:t>
      </w:r>
      <w:r w:rsidRPr="004E6866">
        <w:t xml:space="preserve">), which could support Vis’ </w:t>
      </w:r>
      <w:r w:rsidR="00727648" w:rsidRPr="004E6866">
        <w:fldChar w:fldCharType="begin"/>
      </w:r>
      <w:r w:rsidR="00E775CB" w:rsidRPr="004E6866">
        <w:instrText xml:space="preserve"> ADDIN ZOTERO_ITEM CSL_CITATION {"citationID":"a2b7r0b0oen","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727648" w:rsidRPr="004E6866">
        <w:fldChar w:fldCharType="separate"/>
      </w:r>
      <w:r w:rsidR="00E775CB" w:rsidRPr="004E6866">
        <w:rPr>
          <w:rFonts w:cs="Times New Roman"/>
          <w:szCs w:val="24"/>
        </w:rPr>
        <w:t>(2011)</w:t>
      </w:r>
      <w:r w:rsidR="00727648" w:rsidRPr="004E6866">
        <w:fldChar w:fldCharType="end"/>
      </w:r>
      <w:r w:rsidRPr="004E6866">
        <w:t xml:space="preserve"> original choice for the consistency cut-off point. However, closer inspection of the truth table revealed that multiple truth table rows above the 0.911 consistency cut-off point have a PRI-score below 0.5. This indicates that these rows could in fact be more consistent with the statement that they are sufficient for the negated outcome (“act”). It concerns configurations #27, #12, #4, and #20. To see if these rows are indeed sufficient for the negated outcome rather than the outcome, we also inspected the PRI-scores for the negated outcome, which we included in Table </w:t>
      </w:r>
      <w:r w:rsidR="0029516C" w:rsidRPr="004E6866">
        <w:t>S.B1</w:t>
      </w:r>
      <w:r w:rsidRPr="004E6866">
        <w:t xml:space="preserve"> as well. There are three truth table rows which Vis </w:t>
      </w:r>
      <w:r w:rsidR="00727648" w:rsidRPr="004E6866">
        <w:fldChar w:fldCharType="begin"/>
      </w:r>
      <w:r w:rsidR="00E775CB" w:rsidRPr="004E6866">
        <w:instrText xml:space="preserve"> ADDIN ZOTERO_ITEM CSL_CITATION {"citationID":"a18n54861i2","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727648" w:rsidRPr="004E6866">
        <w:fldChar w:fldCharType="separate"/>
      </w:r>
      <w:r w:rsidR="00E775CB" w:rsidRPr="004E6866">
        <w:rPr>
          <w:rFonts w:cs="Times New Roman"/>
          <w:szCs w:val="24"/>
        </w:rPr>
        <w:t>(2011)</w:t>
      </w:r>
      <w:r w:rsidR="00727648" w:rsidRPr="004E6866">
        <w:fldChar w:fldCharType="end"/>
      </w:r>
      <w:r w:rsidRPr="004E6866">
        <w:t xml:space="preserve"> coded as having the outcome, but where the PRI for the negated outcome is actually higher than the PRI for the outcome (i.e., configurations #27, #12, and #4 as highlighted in grey in Table 2 in the main text). For these truth table rows, it may be considered problematic that they are coded as sufficient for the outcome (“ACT”). However, going back to the calibrated data matrix (Table 1 in the </w:t>
      </w:r>
      <w:r w:rsidRPr="004E6866">
        <w:lastRenderedPageBreak/>
        <w:t xml:space="preserve">main text), we found that the four cases covered by the three problematic truth table rows (i.e., PT_1980s, UK_1980s_1, DE_1980s, and FI_1980s) all have outcome scores higher than 0.50. Moreover, we observed that none of the solution terms from the results (see Table </w:t>
      </w:r>
      <w:r w:rsidR="0029516C" w:rsidRPr="004E6866">
        <w:t>1</w:t>
      </w:r>
      <w:r w:rsidRPr="004E6866">
        <w:t xml:space="preserve"> in the main text) is covered by (one of) those cases only.</w:t>
      </w:r>
      <w:r w:rsidRPr="004E6866">
        <w:rPr>
          <w:rStyle w:val="EndnoteReference"/>
        </w:rPr>
        <w:endnoteReference w:id="1"/>
      </w:r>
      <w:r w:rsidRPr="004E6866">
        <w:t xml:space="preserve"> </w:t>
      </w:r>
      <w:r w:rsidR="006A6F22" w:rsidRPr="004E6866">
        <w:t>Therefore, we</w:t>
      </w:r>
      <w:r w:rsidR="002E1173" w:rsidRPr="004E6866">
        <w:t xml:space="preserve"> conclude that Vis’ </w:t>
      </w:r>
      <w:r w:rsidR="00727648" w:rsidRPr="004E6866">
        <w:fldChar w:fldCharType="begin"/>
      </w:r>
      <w:r w:rsidR="00E775CB" w:rsidRPr="004E6866">
        <w:instrText xml:space="preserve"> ADDIN ZOTERO_ITEM CSL_CITATION {"citationID":"a1vmjpktc9c","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727648" w:rsidRPr="004E6866">
        <w:fldChar w:fldCharType="separate"/>
      </w:r>
      <w:r w:rsidR="00E775CB" w:rsidRPr="004E6866">
        <w:rPr>
          <w:rFonts w:cs="Times New Roman"/>
          <w:szCs w:val="24"/>
        </w:rPr>
        <w:t>(2011)</w:t>
      </w:r>
      <w:r w:rsidR="00727648" w:rsidRPr="004E6866">
        <w:fldChar w:fldCharType="end"/>
      </w:r>
      <w:r w:rsidR="002E1173" w:rsidRPr="004E6866">
        <w:t xml:space="preserve"> original consistency cut-off point</w:t>
      </w:r>
      <w:r w:rsidR="00EF62E4" w:rsidRPr="004E6866">
        <w:t xml:space="preserve"> is</w:t>
      </w:r>
      <w:r w:rsidR="002E1173" w:rsidRPr="004E6866">
        <w:t xml:space="preserve"> justified.</w:t>
      </w:r>
      <w:r w:rsidR="00F12B55" w:rsidRPr="004E6866">
        <w:rPr>
          <w:i/>
        </w:rPr>
        <w:t xml:space="preserve"> </w:t>
      </w:r>
    </w:p>
    <w:p w14:paraId="0347CBFE" w14:textId="262610DA" w:rsidR="005229A5" w:rsidRPr="004E6866" w:rsidRDefault="005229A5" w:rsidP="00E838A5">
      <w:pPr>
        <w:pStyle w:val="ListParagraph"/>
        <w:widowControl w:val="0"/>
        <w:suppressAutoHyphens/>
        <w:spacing w:line="480" w:lineRule="auto"/>
        <w:ind w:left="0"/>
        <w:rPr>
          <w:i/>
        </w:rPr>
      </w:pPr>
    </w:p>
    <w:p w14:paraId="50FDEF78" w14:textId="77777777" w:rsidR="00755B25" w:rsidRPr="004E6866" w:rsidRDefault="00755B25">
      <w:r w:rsidRPr="004E6866">
        <w:br w:type="page"/>
      </w:r>
    </w:p>
    <w:p w14:paraId="0CA6C460" w14:textId="77777777" w:rsidR="00755B25" w:rsidRPr="004E6866" w:rsidRDefault="00755B25" w:rsidP="0045792A">
      <w:pPr>
        <w:widowControl w:val="0"/>
        <w:suppressAutoHyphens/>
        <w:spacing w:line="240" w:lineRule="auto"/>
        <w:jc w:val="left"/>
        <w:rPr>
          <w:b/>
          <w:szCs w:val="20"/>
        </w:rPr>
        <w:sectPr w:rsidR="00755B25" w:rsidRPr="004E6866" w:rsidSect="00FF6BEF">
          <w:pgSz w:w="12240" w:h="15840"/>
          <w:pgMar w:top="1417" w:right="1417" w:bottom="1417" w:left="1417" w:header="708" w:footer="708" w:gutter="0"/>
          <w:pgNumType w:start="0"/>
          <w:cols w:space="708"/>
          <w:titlePg/>
          <w:docGrid w:linePitch="360"/>
        </w:sectPr>
      </w:pP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842"/>
        <w:gridCol w:w="1271"/>
        <w:gridCol w:w="988"/>
        <w:gridCol w:w="988"/>
        <w:gridCol w:w="850"/>
        <w:gridCol w:w="705"/>
        <w:gridCol w:w="325"/>
        <w:gridCol w:w="705"/>
        <w:gridCol w:w="1152"/>
        <w:gridCol w:w="1264"/>
        <w:gridCol w:w="3380"/>
      </w:tblGrid>
      <w:tr w:rsidR="004E6866" w:rsidRPr="004E6866" w14:paraId="404C9ADA" w14:textId="77777777" w:rsidTr="0045792A">
        <w:trPr>
          <w:trHeight w:val="227"/>
        </w:trPr>
        <w:tc>
          <w:tcPr>
            <w:tcW w:w="5000" w:type="pct"/>
            <w:gridSpan w:val="12"/>
            <w:shd w:val="clear" w:color="auto" w:fill="auto"/>
            <w:noWrap/>
            <w:vAlign w:val="center"/>
          </w:tcPr>
          <w:p w14:paraId="0A3221F0" w14:textId="64019A56" w:rsidR="002744B0" w:rsidRPr="004E6866" w:rsidRDefault="002744B0" w:rsidP="0045792A">
            <w:pPr>
              <w:widowControl w:val="0"/>
              <w:suppressAutoHyphens/>
              <w:spacing w:line="240" w:lineRule="auto"/>
              <w:jc w:val="left"/>
              <w:rPr>
                <w:b/>
                <w:szCs w:val="20"/>
              </w:rPr>
            </w:pPr>
            <w:r w:rsidRPr="004E6866">
              <w:rPr>
                <w:b/>
                <w:szCs w:val="20"/>
              </w:rPr>
              <w:lastRenderedPageBreak/>
              <w:t>Table S.</w:t>
            </w:r>
            <w:r w:rsidR="0029516C" w:rsidRPr="004E6866">
              <w:rPr>
                <w:b/>
                <w:szCs w:val="20"/>
              </w:rPr>
              <w:t>B1</w:t>
            </w:r>
            <w:r w:rsidRPr="004E6866">
              <w:rPr>
                <w:b/>
                <w:szCs w:val="20"/>
              </w:rPr>
              <w:t xml:space="preserve">. </w:t>
            </w:r>
            <w:r w:rsidRPr="004E6866">
              <w:rPr>
                <w:b/>
                <w:i/>
                <w:szCs w:val="20"/>
              </w:rPr>
              <w:t>Truth table, also with PRI-scores for the negated outcome</w:t>
            </w:r>
          </w:p>
        </w:tc>
      </w:tr>
      <w:tr w:rsidR="004E6866" w:rsidRPr="004E6866" w14:paraId="4DA2612B" w14:textId="77777777" w:rsidTr="00755B25">
        <w:trPr>
          <w:trHeight w:val="227"/>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DD6C8B" w14:textId="77777777" w:rsidR="002744B0" w:rsidRPr="004E6866" w:rsidRDefault="002744B0" w:rsidP="0045792A">
            <w:pPr>
              <w:widowControl w:val="0"/>
              <w:suppressAutoHyphens/>
              <w:spacing w:line="240" w:lineRule="auto"/>
              <w:jc w:val="left"/>
              <w:rPr>
                <w:b/>
                <w:sz w:val="20"/>
                <w:szCs w:val="20"/>
              </w:rPr>
            </w:pPr>
          </w:p>
        </w:tc>
        <w:tc>
          <w:tcPr>
            <w:tcW w:w="19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99F80C"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Conditions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DBF3F" w14:textId="77777777" w:rsidR="002744B0" w:rsidRPr="004E6866" w:rsidRDefault="002744B0" w:rsidP="0045792A">
            <w:pPr>
              <w:widowControl w:val="0"/>
              <w:suppressAutoHyphens/>
              <w:spacing w:line="240" w:lineRule="auto"/>
              <w:rPr>
                <w:b/>
                <w:sz w:val="20"/>
                <w:szCs w:val="20"/>
              </w:rPr>
            </w:pPr>
          </w:p>
        </w:tc>
        <w:tc>
          <w:tcPr>
            <w:tcW w:w="125" w:type="pct"/>
            <w:tcBorders>
              <w:top w:val="single" w:sz="4" w:space="0" w:color="auto"/>
              <w:left w:val="single" w:sz="4" w:space="0" w:color="auto"/>
              <w:bottom w:val="single" w:sz="4" w:space="0" w:color="auto"/>
            </w:tcBorders>
            <w:shd w:val="clear" w:color="auto" w:fill="auto"/>
            <w:noWrap/>
            <w:vAlign w:val="center"/>
          </w:tcPr>
          <w:p w14:paraId="432EBA64" w14:textId="77777777" w:rsidR="002744B0" w:rsidRPr="004E6866" w:rsidRDefault="002744B0" w:rsidP="0045792A">
            <w:pPr>
              <w:widowControl w:val="0"/>
              <w:suppressAutoHyphens/>
              <w:spacing w:line="240" w:lineRule="auto"/>
              <w:jc w:val="center"/>
              <w:rPr>
                <w:b/>
                <w:sz w:val="20"/>
                <w:szCs w:val="20"/>
              </w:rPr>
            </w:pPr>
          </w:p>
        </w:tc>
        <w:tc>
          <w:tcPr>
            <w:tcW w:w="271" w:type="pct"/>
            <w:tcBorders>
              <w:top w:val="single" w:sz="4" w:space="0" w:color="auto"/>
              <w:bottom w:val="single" w:sz="4" w:space="0" w:color="auto"/>
            </w:tcBorders>
            <w:shd w:val="clear" w:color="auto" w:fill="auto"/>
            <w:noWrap/>
            <w:vAlign w:val="center"/>
          </w:tcPr>
          <w:p w14:paraId="72B15462" w14:textId="77777777" w:rsidR="002744B0" w:rsidRPr="004E6866" w:rsidRDefault="002744B0" w:rsidP="0045792A">
            <w:pPr>
              <w:widowControl w:val="0"/>
              <w:suppressAutoHyphens/>
              <w:spacing w:line="240" w:lineRule="auto"/>
              <w:jc w:val="center"/>
              <w:rPr>
                <w:b/>
                <w:sz w:val="20"/>
                <w:szCs w:val="20"/>
              </w:rPr>
            </w:pPr>
          </w:p>
        </w:tc>
        <w:tc>
          <w:tcPr>
            <w:tcW w:w="443" w:type="pct"/>
            <w:tcBorders>
              <w:top w:val="single" w:sz="4" w:space="0" w:color="auto"/>
              <w:bottom w:val="single" w:sz="4" w:space="0" w:color="auto"/>
            </w:tcBorders>
            <w:shd w:val="clear" w:color="auto" w:fill="auto"/>
            <w:noWrap/>
            <w:vAlign w:val="center"/>
          </w:tcPr>
          <w:p w14:paraId="17FF2D70" w14:textId="77777777" w:rsidR="002744B0" w:rsidRPr="004E6866" w:rsidRDefault="002744B0" w:rsidP="0045792A">
            <w:pPr>
              <w:widowControl w:val="0"/>
              <w:suppressAutoHyphens/>
              <w:spacing w:line="240" w:lineRule="auto"/>
              <w:jc w:val="center"/>
              <w:rPr>
                <w:b/>
                <w:sz w:val="20"/>
                <w:szCs w:val="20"/>
              </w:rPr>
            </w:pPr>
          </w:p>
        </w:tc>
        <w:tc>
          <w:tcPr>
            <w:tcW w:w="486" w:type="pct"/>
            <w:tcBorders>
              <w:top w:val="single" w:sz="4" w:space="0" w:color="auto"/>
              <w:bottom w:val="single" w:sz="4" w:space="0" w:color="auto"/>
              <w:right w:val="single" w:sz="4" w:space="0" w:color="auto"/>
            </w:tcBorders>
            <w:shd w:val="clear" w:color="auto" w:fill="auto"/>
            <w:vAlign w:val="center"/>
          </w:tcPr>
          <w:p w14:paraId="337EE2A7" w14:textId="77777777" w:rsidR="002744B0" w:rsidRPr="004E6866" w:rsidRDefault="002744B0" w:rsidP="0045792A">
            <w:pPr>
              <w:widowControl w:val="0"/>
              <w:suppressAutoHyphens/>
              <w:spacing w:line="240" w:lineRule="auto"/>
              <w:jc w:val="center"/>
              <w:rPr>
                <w:b/>
                <w:sz w:val="20"/>
                <w:szCs w:val="20"/>
              </w:rPr>
            </w:pPr>
          </w:p>
        </w:tc>
        <w:tc>
          <w:tcPr>
            <w:tcW w:w="1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9E6A7" w14:textId="77777777" w:rsidR="002744B0" w:rsidRPr="004E6866" w:rsidRDefault="002744B0" w:rsidP="0045792A">
            <w:pPr>
              <w:widowControl w:val="0"/>
              <w:suppressAutoHyphens/>
              <w:spacing w:line="240" w:lineRule="auto"/>
              <w:jc w:val="left"/>
              <w:rPr>
                <w:b/>
                <w:sz w:val="20"/>
                <w:szCs w:val="20"/>
              </w:rPr>
            </w:pPr>
          </w:p>
        </w:tc>
      </w:tr>
      <w:tr w:rsidR="004E6866" w:rsidRPr="004E6866" w14:paraId="4FB2B457" w14:textId="77777777" w:rsidTr="00755B25">
        <w:trPr>
          <w:trHeight w:val="227"/>
        </w:trPr>
        <w:tc>
          <w:tcPr>
            <w:tcW w:w="204" w:type="pct"/>
            <w:vMerge/>
            <w:tcBorders>
              <w:left w:val="single" w:sz="4" w:space="0" w:color="auto"/>
              <w:bottom w:val="single" w:sz="4" w:space="0" w:color="auto"/>
              <w:right w:val="single" w:sz="4" w:space="0" w:color="auto"/>
            </w:tcBorders>
            <w:shd w:val="clear" w:color="auto" w:fill="auto"/>
            <w:noWrap/>
            <w:vAlign w:val="center"/>
            <w:hideMark/>
          </w:tcPr>
          <w:p w14:paraId="697699EB" w14:textId="77777777" w:rsidR="002744B0" w:rsidRPr="004E6866" w:rsidRDefault="002744B0" w:rsidP="0045792A">
            <w:pPr>
              <w:widowControl w:val="0"/>
              <w:suppressAutoHyphens/>
              <w:spacing w:line="240" w:lineRule="auto"/>
              <w:jc w:val="left"/>
              <w:rPr>
                <w:b/>
                <w:sz w:val="20"/>
                <w:szCs w:val="20"/>
              </w:rPr>
            </w:pPr>
          </w:p>
        </w:tc>
        <w:tc>
          <w:tcPr>
            <w:tcW w:w="324" w:type="pct"/>
            <w:tcBorders>
              <w:top w:val="single" w:sz="4" w:space="0" w:color="auto"/>
              <w:left w:val="single" w:sz="4" w:space="0" w:color="auto"/>
              <w:bottom w:val="single" w:sz="4" w:space="0" w:color="auto"/>
            </w:tcBorders>
            <w:shd w:val="clear" w:color="auto" w:fill="auto"/>
            <w:noWrap/>
            <w:vAlign w:val="center"/>
            <w:hideMark/>
          </w:tcPr>
          <w:p w14:paraId="05FBAA69"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OPEN</w:t>
            </w:r>
          </w:p>
        </w:tc>
        <w:tc>
          <w:tcPr>
            <w:tcW w:w="489" w:type="pct"/>
            <w:tcBorders>
              <w:top w:val="single" w:sz="4" w:space="0" w:color="auto"/>
              <w:bottom w:val="single" w:sz="4" w:space="0" w:color="auto"/>
            </w:tcBorders>
            <w:shd w:val="clear" w:color="auto" w:fill="auto"/>
            <w:noWrap/>
            <w:vAlign w:val="center"/>
            <w:hideMark/>
          </w:tcPr>
          <w:p w14:paraId="22C5300D"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GROWTH</w:t>
            </w:r>
          </w:p>
        </w:tc>
        <w:tc>
          <w:tcPr>
            <w:tcW w:w="380" w:type="pct"/>
            <w:tcBorders>
              <w:top w:val="single" w:sz="4" w:space="0" w:color="auto"/>
              <w:bottom w:val="single" w:sz="4" w:space="0" w:color="auto"/>
            </w:tcBorders>
            <w:shd w:val="clear" w:color="auto" w:fill="auto"/>
            <w:noWrap/>
            <w:vAlign w:val="center"/>
            <w:hideMark/>
          </w:tcPr>
          <w:p w14:paraId="01D11527"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UNEM</w:t>
            </w:r>
          </w:p>
        </w:tc>
        <w:tc>
          <w:tcPr>
            <w:tcW w:w="380" w:type="pct"/>
            <w:tcBorders>
              <w:top w:val="single" w:sz="4" w:space="0" w:color="auto"/>
              <w:bottom w:val="single" w:sz="4" w:space="0" w:color="auto"/>
            </w:tcBorders>
            <w:shd w:val="clear" w:color="auto" w:fill="auto"/>
            <w:noWrap/>
            <w:vAlign w:val="center"/>
            <w:hideMark/>
          </w:tcPr>
          <w:p w14:paraId="4D253602"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RIGHT</w:t>
            </w:r>
          </w:p>
        </w:tc>
        <w:tc>
          <w:tcPr>
            <w:tcW w:w="326" w:type="pct"/>
            <w:tcBorders>
              <w:top w:val="single" w:sz="4" w:space="0" w:color="auto"/>
              <w:bottom w:val="single" w:sz="4" w:space="0" w:color="auto"/>
              <w:right w:val="single" w:sz="4" w:space="0" w:color="auto"/>
            </w:tcBorders>
            <w:shd w:val="clear" w:color="auto" w:fill="auto"/>
            <w:noWrap/>
            <w:vAlign w:val="center"/>
            <w:hideMark/>
          </w:tcPr>
          <w:p w14:paraId="2795D774"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CORP</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36C3"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ACT</w:t>
            </w:r>
          </w:p>
        </w:tc>
        <w:tc>
          <w:tcPr>
            <w:tcW w:w="125" w:type="pct"/>
            <w:tcBorders>
              <w:top w:val="single" w:sz="4" w:space="0" w:color="auto"/>
              <w:left w:val="single" w:sz="4" w:space="0" w:color="auto"/>
              <w:bottom w:val="single" w:sz="4" w:space="0" w:color="auto"/>
            </w:tcBorders>
            <w:shd w:val="clear" w:color="auto" w:fill="auto"/>
            <w:noWrap/>
            <w:vAlign w:val="center"/>
            <w:hideMark/>
          </w:tcPr>
          <w:p w14:paraId="0A7CA478"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n</w:t>
            </w:r>
          </w:p>
        </w:tc>
        <w:tc>
          <w:tcPr>
            <w:tcW w:w="271" w:type="pct"/>
            <w:tcBorders>
              <w:top w:val="single" w:sz="4" w:space="0" w:color="auto"/>
              <w:bottom w:val="single" w:sz="4" w:space="0" w:color="auto"/>
            </w:tcBorders>
            <w:shd w:val="clear" w:color="auto" w:fill="auto"/>
            <w:noWrap/>
            <w:vAlign w:val="center"/>
            <w:hideMark/>
          </w:tcPr>
          <w:p w14:paraId="6ABE49F6"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Incl.</w:t>
            </w:r>
          </w:p>
        </w:tc>
        <w:tc>
          <w:tcPr>
            <w:tcW w:w="443" w:type="pct"/>
            <w:tcBorders>
              <w:top w:val="single" w:sz="4" w:space="0" w:color="auto"/>
              <w:bottom w:val="single" w:sz="4" w:space="0" w:color="auto"/>
            </w:tcBorders>
            <w:shd w:val="clear" w:color="auto" w:fill="auto"/>
            <w:noWrap/>
            <w:vAlign w:val="center"/>
            <w:hideMark/>
          </w:tcPr>
          <w:p w14:paraId="21284F51"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PRI for Y</w:t>
            </w:r>
          </w:p>
        </w:tc>
        <w:tc>
          <w:tcPr>
            <w:tcW w:w="486" w:type="pct"/>
            <w:tcBorders>
              <w:top w:val="single" w:sz="4" w:space="0" w:color="auto"/>
              <w:bottom w:val="single" w:sz="4" w:space="0" w:color="auto"/>
              <w:right w:val="single" w:sz="4" w:space="0" w:color="auto"/>
            </w:tcBorders>
            <w:shd w:val="clear" w:color="auto" w:fill="auto"/>
            <w:vAlign w:val="center"/>
          </w:tcPr>
          <w:p w14:paraId="22778DF3" w14:textId="77777777" w:rsidR="002744B0" w:rsidRPr="004E6866" w:rsidRDefault="002744B0" w:rsidP="0045792A">
            <w:pPr>
              <w:widowControl w:val="0"/>
              <w:suppressAutoHyphens/>
              <w:spacing w:line="240" w:lineRule="auto"/>
              <w:jc w:val="center"/>
              <w:rPr>
                <w:b/>
                <w:sz w:val="20"/>
                <w:szCs w:val="20"/>
              </w:rPr>
            </w:pPr>
            <w:r w:rsidRPr="004E6866">
              <w:rPr>
                <w:b/>
                <w:sz w:val="20"/>
                <w:szCs w:val="20"/>
              </w:rPr>
              <w:t>PRI for ~Y</w:t>
            </w:r>
          </w:p>
        </w:tc>
        <w:tc>
          <w:tcPr>
            <w:tcW w:w="1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6D9B" w14:textId="77777777" w:rsidR="002744B0" w:rsidRPr="004E6866" w:rsidRDefault="002744B0" w:rsidP="0045792A">
            <w:pPr>
              <w:widowControl w:val="0"/>
              <w:suppressAutoHyphens/>
              <w:spacing w:line="240" w:lineRule="auto"/>
              <w:jc w:val="left"/>
              <w:rPr>
                <w:b/>
                <w:sz w:val="20"/>
                <w:szCs w:val="20"/>
              </w:rPr>
            </w:pPr>
            <w:r w:rsidRPr="004E6866">
              <w:rPr>
                <w:b/>
                <w:sz w:val="20"/>
                <w:szCs w:val="20"/>
              </w:rPr>
              <w:t>Cases</w:t>
            </w:r>
          </w:p>
        </w:tc>
      </w:tr>
      <w:tr w:rsidR="004E6866" w:rsidRPr="004E6866" w14:paraId="301010E6" w14:textId="77777777" w:rsidTr="00755B25">
        <w:trPr>
          <w:trHeight w:val="227"/>
        </w:trPr>
        <w:tc>
          <w:tcPr>
            <w:tcW w:w="204" w:type="pct"/>
            <w:tcBorders>
              <w:top w:val="single" w:sz="4" w:space="0" w:color="auto"/>
              <w:left w:val="single" w:sz="4" w:space="0" w:color="auto"/>
              <w:right w:val="single" w:sz="4" w:space="0" w:color="auto"/>
            </w:tcBorders>
            <w:shd w:val="clear" w:color="auto" w:fill="auto"/>
            <w:noWrap/>
            <w:vAlign w:val="center"/>
            <w:hideMark/>
          </w:tcPr>
          <w:p w14:paraId="15BD5010" w14:textId="77777777" w:rsidR="002744B0" w:rsidRPr="004E6866" w:rsidRDefault="002744B0" w:rsidP="0045792A">
            <w:pPr>
              <w:widowControl w:val="0"/>
              <w:suppressAutoHyphens/>
              <w:spacing w:line="240" w:lineRule="auto"/>
              <w:jc w:val="left"/>
              <w:rPr>
                <w:sz w:val="20"/>
                <w:szCs w:val="20"/>
              </w:rPr>
            </w:pPr>
            <w:r w:rsidRPr="004E6866">
              <w:rPr>
                <w:sz w:val="20"/>
                <w:szCs w:val="20"/>
              </w:rPr>
              <w:t>19</w:t>
            </w:r>
          </w:p>
        </w:tc>
        <w:tc>
          <w:tcPr>
            <w:tcW w:w="324" w:type="pct"/>
            <w:tcBorders>
              <w:top w:val="single" w:sz="4" w:space="0" w:color="auto"/>
              <w:left w:val="single" w:sz="4" w:space="0" w:color="auto"/>
            </w:tcBorders>
            <w:shd w:val="clear" w:color="auto" w:fill="auto"/>
            <w:noWrap/>
            <w:vAlign w:val="center"/>
            <w:hideMark/>
          </w:tcPr>
          <w:p w14:paraId="1AB54337"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tcBorders>
              <w:top w:val="single" w:sz="4" w:space="0" w:color="auto"/>
            </w:tcBorders>
            <w:shd w:val="clear" w:color="auto" w:fill="auto"/>
            <w:noWrap/>
            <w:vAlign w:val="center"/>
            <w:hideMark/>
          </w:tcPr>
          <w:p w14:paraId="36E060CF"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tcBorders>
              <w:top w:val="single" w:sz="4" w:space="0" w:color="auto"/>
            </w:tcBorders>
            <w:shd w:val="clear" w:color="auto" w:fill="auto"/>
            <w:noWrap/>
            <w:vAlign w:val="center"/>
            <w:hideMark/>
          </w:tcPr>
          <w:p w14:paraId="58EEB82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tcBorders>
              <w:top w:val="single" w:sz="4" w:space="0" w:color="auto"/>
            </w:tcBorders>
            <w:shd w:val="clear" w:color="auto" w:fill="auto"/>
            <w:noWrap/>
            <w:vAlign w:val="center"/>
            <w:hideMark/>
          </w:tcPr>
          <w:p w14:paraId="591B403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top w:val="single" w:sz="4" w:space="0" w:color="auto"/>
              <w:right w:val="single" w:sz="4" w:space="0" w:color="auto"/>
            </w:tcBorders>
            <w:shd w:val="clear" w:color="auto" w:fill="auto"/>
            <w:noWrap/>
            <w:vAlign w:val="center"/>
            <w:hideMark/>
          </w:tcPr>
          <w:p w14:paraId="057ADFCA"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top w:val="single" w:sz="4" w:space="0" w:color="auto"/>
              <w:left w:val="single" w:sz="4" w:space="0" w:color="auto"/>
              <w:right w:val="single" w:sz="4" w:space="0" w:color="auto"/>
            </w:tcBorders>
            <w:shd w:val="clear" w:color="auto" w:fill="auto"/>
            <w:noWrap/>
            <w:vAlign w:val="center"/>
            <w:hideMark/>
          </w:tcPr>
          <w:p w14:paraId="55E7F42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top w:val="single" w:sz="4" w:space="0" w:color="auto"/>
              <w:left w:val="single" w:sz="4" w:space="0" w:color="auto"/>
            </w:tcBorders>
            <w:shd w:val="clear" w:color="auto" w:fill="auto"/>
            <w:noWrap/>
            <w:vAlign w:val="center"/>
            <w:hideMark/>
          </w:tcPr>
          <w:p w14:paraId="3E8DE5E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top w:val="single" w:sz="4" w:space="0" w:color="auto"/>
            </w:tcBorders>
            <w:shd w:val="clear" w:color="auto" w:fill="auto"/>
            <w:noWrap/>
            <w:vAlign w:val="center"/>
            <w:hideMark/>
          </w:tcPr>
          <w:p w14:paraId="64BA1DDE" w14:textId="77777777" w:rsidR="002744B0" w:rsidRPr="004E6866" w:rsidRDefault="002744B0" w:rsidP="0045792A">
            <w:pPr>
              <w:widowControl w:val="0"/>
              <w:suppressAutoHyphens/>
              <w:spacing w:line="240" w:lineRule="auto"/>
              <w:jc w:val="center"/>
              <w:rPr>
                <w:sz w:val="20"/>
                <w:szCs w:val="20"/>
              </w:rPr>
            </w:pPr>
            <w:r w:rsidRPr="004E6866">
              <w:rPr>
                <w:sz w:val="20"/>
                <w:szCs w:val="20"/>
              </w:rPr>
              <w:t>0.954</w:t>
            </w:r>
          </w:p>
        </w:tc>
        <w:tc>
          <w:tcPr>
            <w:tcW w:w="443" w:type="pct"/>
            <w:tcBorders>
              <w:top w:val="single" w:sz="4" w:space="0" w:color="auto"/>
            </w:tcBorders>
            <w:shd w:val="clear" w:color="auto" w:fill="auto"/>
            <w:noWrap/>
            <w:vAlign w:val="center"/>
            <w:hideMark/>
          </w:tcPr>
          <w:p w14:paraId="5318C203" w14:textId="77777777" w:rsidR="002744B0" w:rsidRPr="004E6866" w:rsidRDefault="002744B0" w:rsidP="0045792A">
            <w:pPr>
              <w:widowControl w:val="0"/>
              <w:suppressAutoHyphens/>
              <w:spacing w:line="240" w:lineRule="auto"/>
              <w:jc w:val="center"/>
              <w:rPr>
                <w:sz w:val="20"/>
                <w:szCs w:val="20"/>
              </w:rPr>
            </w:pPr>
            <w:r w:rsidRPr="004E6866">
              <w:rPr>
                <w:sz w:val="20"/>
                <w:szCs w:val="20"/>
              </w:rPr>
              <w:t>0.531</w:t>
            </w:r>
          </w:p>
        </w:tc>
        <w:tc>
          <w:tcPr>
            <w:tcW w:w="486" w:type="pct"/>
            <w:tcBorders>
              <w:top w:val="single" w:sz="4" w:space="0" w:color="auto"/>
              <w:right w:val="single" w:sz="4" w:space="0" w:color="auto"/>
            </w:tcBorders>
            <w:shd w:val="clear" w:color="auto" w:fill="auto"/>
            <w:vAlign w:val="center"/>
          </w:tcPr>
          <w:p w14:paraId="77D7CA4C" w14:textId="77777777" w:rsidR="002744B0" w:rsidRPr="004E6866" w:rsidRDefault="002744B0" w:rsidP="0045792A">
            <w:pPr>
              <w:widowControl w:val="0"/>
              <w:suppressAutoHyphens/>
              <w:spacing w:line="240" w:lineRule="auto"/>
              <w:jc w:val="center"/>
              <w:rPr>
                <w:sz w:val="20"/>
                <w:szCs w:val="20"/>
              </w:rPr>
            </w:pPr>
            <w:r w:rsidRPr="004E6866">
              <w:rPr>
                <w:sz w:val="20"/>
                <w:szCs w:val="20"/>
              </w:rPr>
              <w:t>0.469</w:t>
            </w:r>
          </w:p>
        </w:tc>
        <w:tc>
          <w:tcPr>
            <w:tcW w:w="1300" w:type="pct"/>
            <w:tcBorders>
              <w:top w:val="single" w:sz="4" w:space="0" w:color="auto"/>
              <w:left w:val="single" w:sz="4" w:space="0" w:color="auto"/>
              <w:right w:val="single" w:sz="4" w:space="0" w:color="auto"/>
            </w:tcBorders>
            <w:shd w:val="clear" w:color="auto" w:fill="auto"/>
            <w:noWrap/>
            <w:vAlign w:val="center"/>
            <w:hideMark/>
          </w:tcPr>
          <w:p w14:paraId="2C78C451" w14:textId="77777777" w:rsidR="002744B0" w:rsidRPr="004E6866" w:rsidRDefault="002744B0" w:rsidP="0045792A">
            <w:pPr>
              <w:widowControl w:val="0"/>
              <w:suppressAutoHyphens/>
              <w:spacing w:line="240" w:lineRule="auto"/>
              <w:jc w:val="left"/>
              <w:rPr>
                <w:sz w:val="20"/>
                <w:szCs w:val="20"/>
              </w:rPr>
            </w:pPr>
            <w:r w:rsidRPr="004E6866">
              <w:rPr>
                <w:sz w:val="20"/>
                <w:szCs w:val="20"/>
              </w:rPr>
              <w:t>NZ_1990s</w:t>
            </w:r>
          </w:p>
        </w:tc>
      </w:tr>
      <w:tr w:rsidR="004E6866" w:rsidRPr="004E6866" w14:paraId="1962F98B"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7365073E" w14:textId="77777777" w:rsidR="002744B0" w:rsidRPr="004E6866" w:rsidRDefault="002744B0" w:rsidP="0045792A">
            <w:pPr>
              <w:widowControl w:val="0"/>
              <w:suppressAutoHyphens/>
              <w:spacing w:line="240" w:lineRule="auto"/>
              <w:jc w:val="left"/>
              <w:rPr>
                <w:sz w:val="20"/>
                <w:szCs w:val="20"/>
              </w:rPr>
            </w:pPr>
            <w:r w:rsidRPr="004E6866">
              <w:rPr>
                <w:sz w:val="20"/>
                <w:szCs w:val="20"/>
              </w:rPr>
              <w:t>25</w:t>
            </w:r>
          </w:p>
        </w:tc>
        <w:tc>
          <w:tcPr>
            <w:tcW w:w="324" w:type="pct"/>
            <w:tcBorders>
              <w:left w:val="single" w:sz="4" w:space="0" w:color="auto"/>
            </w:tcBorders>
            <w:shd w:val="clear" w:color="auto" w:fill="auto"/>
            <w:noWrap/>
            <w:vAlign w:val="center"/>
            <w:hideMark/>
          </w:tcPr>
          <w:p w14:paraId="05D3BE8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273FFA6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5C7653AD"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42750344"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1E0B255E"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2CA53C9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5A119A6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705E75A7" w14:textId="77777777" w:rsidR="002744B0" w:rsidRPr="004E6866" w:rsidRDefault="002744B0" w:rsidP="0045792A">
            <w:pPr>
              <w:widowControl w:val="0"/>
              <w:suppressAutoHyphens/>
              <w:spacing w:line="240" w:lineRule="auto"/>
              <w:jc w:val="center"/>
              <w:rPr>
                <w:sz w:val="20"/>
                <w:szCs w:val="20"/>
              </w:rPr>
            </w:pPr>
            <w:r w:rsidRPr="004E6866">
              <w:rPr>
                <w:sz w:val="20"/>
                <w:szCs w:val="20"/>
              </w:rPr>
              <w:t>0.941</w:t>
            </w:r>
          </w:p>
        </w:tc>
        <w:tc>
          <w:tcPr>
            <w:tcW w:w="443" w:type="pct"/>
            <w:shd w:val="clear" w:color="auto" w:fill="auto"/>
            <w:noWrap/>
            <w:vAlign w:val="center"/>
            <w:hideMark/>
          </w:tcPr>
          <w:p w14:paraId="72D485FF" w14:textId="77777777" w:rsidR="002744B0" w:rsidRPr="004E6866" w:rsidRDefault="002744B0" w:rsidP="0045792A">
            <w:pPr>
              <w:widowControl w:val="0"/>
              <w:suppressAutoHyphens/>
              <w:spacing w:line="240" w:lineRule="auto"/>
              <w:jc w:val="center"/>
              <w:rPr>
                <w:sz w:val="20"/>
                <w:szCs w:val="20"/>
              </w:rPr>
            </w:pPr>
            <w:r w:rsidRPr="004E6866">
              <w:rPr>
                <w:sz w:val="20"/>
                <w:szCs w:val="20"/>
              </w:rPr>
              <w:t>0.714</w:t>
            </w:r>
          </w:p>
        </w:tc>
        <w:tc>
          <w:tcPr>
            <w:tcW w:w="486" w:type="pct"/>
            <w:tcBorders>
              <w:right w:val="single" w:sz="4" w:space="0" w:color="auto"/>
            </w:tcBorders>
            <w:shd w:val="clear" w:color="auto" w:fill="auto"/>
            <w:vAlign w:val="center"/>
          </w:tcPr>
          <w:p w14:paraId="5E256B11" w14:textId="77777777" w:rsidR="002744B0" w:rsidRPr="004E6866" w:rsidRDefault="002744B0" w:rsidP="0045792A">
            <w:pPr>
              <w:widowControl w:val="0"/>
              <w:suppressAutoHyphens/>
              <w:spacing w:line="240" w:lineRule="auto"/>
              <w:jc w:val="center"/>
              <w:rPr>
                <w:sz w:val="20"/>
                <w:szCs w:val="20"/>
              </w:rPr>
            </w:pPr>
            <w:r w:rsidRPr="004E6866">
              <w:rPr>
                <w:sz w:val="20"/>
                <w:szCs w:val="20"/>
              </w:rPr>
              <w:t>0.286</w:t>
            </w:r>
          </w:p>
        </w:tc>
        <w:tc>
          <w:tcPr>
            <w:tcW w:w="1300" w:type="pct"/>
            <w:tcBorders>
              <w:left w:val="single" w:sz="4" w:space="0" w:color="auto"/>
              <w:right w:val="single" w:sz="4" w:space="0" w:color="auto"/>
            </w:tcBorders>
            <w:shd w:val="clear" w:color="auto" w:fill="auto"/>
            <w:noWrap/>
            <w:vAlign w:val="center"/>
            <w:hideMark/>
          </w:tcPr>
          <w:p w14:paraId="5C894683" w14:textId="77777777" w:rsidR="002744B0" w:rsidRPr="004E6866" w:rsidRDefault="002744B0" w:rsidP="0045792A">
            <w:pPr>
              <w:widowControl w:val="0"/>
              <w:suppressAutoHyphens/>
              <w:spacing w:line="240" w:lineRule="auto"/>
              <w:jc w:val="left"/>
              <w:rPr>
                <w:sz w:val="20"/>
                <w:szCs w:val="20"/>
              </w:rPr>
            </w:pPr>
            <w:r w:rsidRPr="004E6866">
              <w:rPr>
                <w:sz w:val="20"/>
                <w:szCs w:val="20"/>
              </w:rPr>
              <w:t>FR_1995s</w:t>
            </w:r>
          </w:p>
        </w:tc>
      </w:tr>
      <w:tr w:rsidR="004E6866" w:rsidRPr="004E6866" w14:paraId="29333013"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050BF6D5" w14:textId="77777777" w:rsidR="002744B0" w:rsidRPr="004E6866" w:rsidRDefault="002744B0" w:rsidP="0045792A">
            <w:pPr>
              <w:widowControl w:val="0"/>
              <w:suppressAutoHyphens/>
              <w:spacing w:line="240" w:lineRule="auto"/>
              <w:jc w:val="left"/>
              <w:rPr>
                <w:sz w:val="20"/>
                <w:szCs w:val="20"/>
              </w:rPr>
            </w:pPr>
            <w:r w:rsidRPr="004E6866">
              <w:rPr>
                <w:sz w:val="20"/>
                <w:szCs w:val="20"/>
              </w:rPr>
              <w:t>28</w:t>
            </w:r>
          </w:p>
        </w:tc>
        <w:tc>
          <w:tcPr>
            <w:tcW w:w="324" w:type="pct"/>
            <w:tcBorders>
              <w:left w:val="single" w:sz="4" w:space="0" w:color="auto"/>
            </w:tcBorders>
            <w:shd w:val="clear" w:color="auto" w:fill="auto"/>
            <w:noWrap/>
            <w:vAlign w:val="center"/>
            <w:hideMark/>
          </w:tcPr>
          <w:p w14:paraId="3708F8BC"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6E3B1657"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6BD503D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660108E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50BE550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30D0338D"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3E566B6F" w14:textId="77777777" w:rsidR="002744B0" w:rsidRPr="004E6866" w:rsidRDefault="002744B0" w:rsidP="0045792A">
            <w:pPr>
              <w:widowControl w:val="0"/>
              <w:suppressAutoHyphens/>
              <w:spacing w:line="240" w:lineRule="auto"/>
              <w:jc w:val="center"/>
              <w:rPr>
                <w:sz w:val="20"/>
                <w:szCs w:val="20"/>
              </w:rPr>
            </w:pPr>
            <w:r w:rsidRPr="004E6866">
              <w:rPr>
                <w:sz w:val="20"/>
                <w:szCs w:val="20"/>
              </w:rPr>
              <w:t>6</w:t>
            </w:r>
          </w:p>
        </w:tc>
        <w:tc>
          <w:tcPr>
            <w:tcW w:w="271" w:type="pct"/>
            <w:shd w:val="clear" w:color="auto" w:fill="auto"/>
            <w:noWrap/>
            <w:vAlign w:val="center"/>
            <w:hideMark/>
          </w:tcPr>
          <w:p w14:paraId="1464588B" w14:textId="77777777" w:rsidR="002744B0" w:rsidRPr="004E6866" w:rsidRDefault="002744B0" w:rsidP="0045792A">
            <w:pPr>
              <w:widowControl w:val="0"/>
              <w:suppressAutoHyphens/>
              <w:spacing w:line="240" w:lineRule="auto"/>
              <w:jc w:val="center"/>
              <w:rPr>
                <w:sz w:val="20"/>
                <w:szCs w:val="20"/>
              </w:rPr>
            </w:pPr>
            <w:r w:rsidRPr="004E6866">
              <w:rPr>
                <w:sz w:val="20"/>
                <w:szCs w:val="20"/>
              </w:rPr>
              <w:t>0.939</w:t>
            </w:r>
          </w:p>
        </w:tc>
        <w:tc>
          <w:tcPr>
            <w:tcW w:w="443" w:type="pct"/>
            <w:shd w:val="clear" w:color="auto" w:fill="auto"/>
            <w:noWrap/>
            <w:vAlign w:val="center"/>
            <w:hideMark/>
          </w:tcPr>
          <w:p w14:paraId="68A59074" w14:textId="77777777" w:rsidR="002744B0" w:rsidRPr="004E6866" w:rsidRDefault="002744B0" w:rsidP="0045792A">
            <w:pPr>
              <w:widowControl w:val="0"/>
              <w:suppressAutoHyphens/>
              <w:spacing w:line="240" w:lineRule="auto"/>
              <w:jc w:val="center"/>
              <w:rPr>
                <w:sz w:val="20"/>
                <w:szCs w:val="20"/>
              </w:rPr>
            </w:pPr>
            <w:r w:rsidRPr="004E6866">
              <w:rPr>
                <w:sz w:val="20"/>
                <w:szCs w:val="20"/>
              </w:rPr>
              <w:t>0.722</w:t>
            </w:r>
          </w:p>
        </w:tc>
        <w:tc>
          <w:tcPr>
            <w:tcW w:w="486" w:type="pct"/>
            <w:tcBorders>
              <w:right w:val="single" w:sz="4" w:space="0" w:color="auto"/>
            </w:tcBorders>
            <w:shd w:val="clear" w:color="auto" w:fill="auto"/>
            <w:vAlign w:val="center"/>
          </w:tcPr>
          <w:p w14:paraId="32A3A8AE" w14:textId="77777777" w:rsidR="002744B0" w:rsidRPr="004E6866" w:rsidRDefault="002744B0" w:rsidP="0045792A">
            <w:pPr>
              <w:widowControl w:val="0"/>
              <w:suppressAutoHyphens/>
              <w:spacing w:line="240" w:lineRule="auto"/>
              <w:jc w:val="center"/>
              <w:rPr>
                <w:sz w:val="20"/>
                <w:szCs w:val="20"/>
                <w:lang w:val="de-DE"/>
              </w:rPr>
            </w:pPr>
            <w:r w:rsidRPr="004E6866">
              <w:rPr>
                <w:sz w:val="20"/>
                <w:szCs w:val="20"/>
                <w:lang w:val="de-DE"/>
              </w:rPr>
              <w:t>0.225</w:t>
            </w:r>
          </w:p>
        </w:tc>
        <w:tc>
          <w:tcPr>
            <w:tcW w:w="1300" w:type="pct"/>
            <w:tcBorders>
              <w:left w:val="single" w:sz="4" w:space="0" w:color="auto"/>
              <w:right w:val="single" w:sz="4" w:space="0" w:color="auto"/>
            </w:tcBorders>
            <w:shd w:val="clear" w:color="auto" w:fill="auto"/>
            <w:noWrap/>
            <w:vAlign w:val="center"/>
            <w:hideMark/>
          </w:tcPr>
          <w:p w14:paraId="4B8ADC53" w14:textId="77777777" w:rsidR="002744B0" w:rsidRPr="004E6866" w:rsidRDefault="002744B0" w:rsidP="0045792A">
            <w:pPr>
              <w:widowControl w:val="0"/>
              <w:suppressAutoHyphens/>
              <w:spacing w:line="240" w:lineRule="auto"/>
              <w:jc w:val="left"/>
              <w:rPr>
                <w:sz w:val="20"/>
                <w:szCs w:val="20"/>
              </w:rPr>
            </w:pPr>
            <w:r w:rsidRPr="004E6866">
              <w:rPr>
                <w:sz w:val="20"/>
                <w:szCs w:val="20"/>
              </w:rPr>
              <w:t>AU_1995s, NL_1980s, NL_1995s, NO_2000s, ES_1995s, CH_1995s</w:t>
            </w:r>
          </w:p>
        </w:tc>
      </w:tr>
      <w:tr w:rsidR="004E6866" w:rsidRPr="004E6866" w14:paraId="6AF2E5CC"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2BC80D2A" w14:textId="77777777" w:rsidR="002744B0" w:rsidRPr="004E6866" w:rsidRDefault="002744B0" w:rsidP="0045792A">
            <w:pPr>
              <w:widowControl w:val="0"/>
              <w:suppressAutoHyphens/>
              <w:spacing w:line="240" w:lineRule="auto"/>
              <w:jc w:val="left"/>
              <w:rPr>
                <w:sz w:val="20"/>
                <w:szCs w:val="20"/>
              </w:rPr>
            </w:pPr>
            <w:r w:rsidRPr="004E6866">
              <w:rPr>
                <w:sz w:val="20"/>
                <w:szCs w:val="20"/>
              </w:rPr>
              <w:t>17</w:t>
            </w:r>
          </w:p>
        </w:tc>
        <w:tc>
          <w:tcPr>
            <w:tcW w:w="324" w:type="pct"/>
            <w:tcBorders>
              <w:left w:val="single" w:sz="4" w:space="0" w:color="auto"/>
            </w:tcBorders>
            <w:shd w:val="clear" w:color="auto" w:fill="auto"/>
            <w:noWrap/>
            <w:vAlign w:val="center"/>
            <w:hideMark/>
          </w:tcPr>
          <w:p w14:paraId="34ADC9F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0A28F98C"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60FA1EEA"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7680D38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474061D9"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0BF6A078"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0F76DEE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5E513BEC" w14:textId="77777777" w:rsidR="002744B0" w:rsidRPr="004E6866" w:rsidRDefault="002744B0" w:rsidP="0045792A">
            <w:pPr>
              <w:widowControl w:val="0"/>
              <w:suppressAutoHyphens/>
              <w:spacing w:line="240" w:lineRule="auto"/>
              <w:jc w:val="center"/>
              <w:rPr>
                <w:sz w:val="20"/>
                <w:szCs w:val="20"/>
              </w:rPr>
            </w:pPr>
            <w:r w:rsidRPr="004E6866">
              <w:rPr>
                <w:sz w:val="20"/>
                <w:szCs w:val="20"/>
              </w:rPr>
              <w:t>0.936</w:t>
            </w:r>
          </w:p>
        </w:tc>
        <w:tc>
          <w:tcPr>
            <w:tcW w:w="443" w:type="pct"/>
            <w:shd w:val="clear" w:color="auto" w:fill="auto"/>
            <w:noWrap/>
            <w:vAlign w:val="center"/>
            <w:hideMark/>
          </w:tcPr>
          <w:p w14:paraId="6D74B2EF" w14:textId="77777777" w:rsidR="002744B0" w:rsidRPr="004E6866" w:rsidRDefault="002744B0" w:rsidP="0045792A">
            <w:pPr>
              <w:widowControl w:val="0"/>
              <w:suppressAutoHyphens/>
              <w:spacing w:line="240" w:lineRule="auto"/>
              <w:jc w:val="center"/>
              <w:rPr>
                <w:sz w:val="20"/>
                <w:szCs w:val="20"/>
              </w:rPr>
            </w:pPr>
            <w:r w:rsidRPr="004E6866">
              <w:rPr>
                <w:sz w:val="20"/>
                <w:szCs w:val="20"/>
              </w:rPr>
              <w:t>0.678</w:t>
            </w:r>
          </w:p>
        </w:tc>
        <w:tc>
          <w:tcPr>
            <w:tcW w:w="486" w:type="pct"/>
            <w:tcBorders>
              <w:right w:val="single" w:sz="4" w:space="0" w:color="auto"/>
            </w:tcBorders>
            <w:shd w:val="clear" w:color="auto" w:fill="auto"/>
            <w:vAlign w:val="center"/>
          </w:tcPr>
          <w:p w14:paraId="310171BD" w14:textId="77777777" w:rsidR="002744B0" w:rsidRPr="004E6866" w:rsidRDefault="002744B0" w:rsidP="0045792A">
            <w:pPr>
              <w:widowControl w:val="0"/>
              <w:suppressAutoHyphens/>
              <w:spacing w:line="240" w:lineRule="auto"/>
              <w:jc w:val="center"/>
              <w:rPr>
                <w:sz w:val="20"/>
                <w:szCs w:val="20"/>
              </w:rPr>
            </w:pPr>
            <w:r w:rsidRPr="004E6866">
              <w:rPr>
                <w:sz w:val="20"/>
                <w:szCs w:val="20"/>
              </w:rPr>
              <w:t>0.322</w:t>
            </w:r>
          </w:p>
        </w:tc>
        <w:tc>
          <w:tcPr>
            <w:tcW w:w="1300" w:type="pct"/>
            <w:tcBorders>
              <w:left w:val="single" w:sz="4" w:space="0" w:color="auto"/>
              <w:right w:val="single" w:sz="4" w:space="0" w:color="auto"/>
            </w:tcBorders>
            <w:shd w:val="clear" w:color="auto" w:fill="auto"/>
            <w:noWrap/>
            <w:vAlign w:val="center"/>
            <w:hideMark/>
          </w:tcPr>
          <w:p w14:paraId="1F751D54" w14:textId="77777777" w:rsidR="002744B0" w:rsidRPr="004E6866" w:rsidRDefault="002744B0" w:rsidP="0045792A">
            <w:pPr>
              <w:widowControl w:val="0"/>
              <w:suppressAutoHyphens/>
              <w:spacing w:line="240" w:lineRule="auto"/>
              <w:jc w:val="left"/>
              <w:rPr>
                <w:sz w:val="20"/>
                <w:szCs w:val="20"/>
              </w:rPr>
            </w:pPr>
            <w:r w:rsidRPr="004E6866">
              <w:rPr>
                <w:sz w:val="20"/>
                <w:szCs w:val="20"/>
              </w:rPr>
              <w:t>UK_1995s</w:t>
            </w:r>
          </w:p>
        </w:tc>
      </w:tr>
      <w:tr w:rsidR="004E6866" w:rsidRPr="004E6866" w14:paraId="17CDF09B" w14:textId="77777777" w:rsidTr="00755B25">
        <w:trPr>
          <w:trHeight w:val="227"/>
        </w:trPr>
        <w:tc>
          <w:tcPr>
            <w:tcW w:w="204" w:type="pct"/>
            <w:tcBorders>
              <w:left w:val="single" w:sz="4" w:space="0" w:color="auto"/>
              <w:right w:val="single" w:sz="4" w:space="0" w:color="auto"/>
            </w:tcBorders>
            <w:shd w:val="clear" w:color="auto" w:fill="D9D9D9" w:themeFill="background1" w:themeFillShade="D9"/>
            <w:noWrap/>
            <w:vAlign w:val="center"/>
            <w:hideMark/>
          </w:tcPr>
          <w:p w14:paraId="0366AB7D" w14:textId="77777777" w:rsidR="002744B0" w:rsidRPr="004E6866" w:rsidRDefault="002744B0" w:rsidP="0045792A">
            <w:pPr>
              <w:widowControl w:val="0"/>
              <w:suppressAutoHyphens/>
              <w:spacing w:line="240" w:lineRule="auto"/>
              <w:jc w:val="left"/>
              <w:rPr>
                <w:sz w:val="20"/>
                <w:szCs w:val="20"/>
              </w:rPr>
            </w:pPr>
            <w:r w:rsidRPr="004E6866">
              <w:rPr>
                <w:sz w:val="20"/>
                <w:szCs w:val="20"/>
              </w:rPr>
              <w:t>27</w:t>
            </w:r>
          </w:p>
        </w:tc>
        <w:tc>
          <w:tcPr>
            <w:tcW w:w="324" w:type="pct"/>
            <w:tcBorders>
              <w:left w:val="single" w:sz="4" w:space="0" w:color="auto"/>
            </w:tcBorders>
            <w:shd w:val="clear" w:color="auto" w:fill="D9D9D9" w:themeFill="background1" w:themeFillShade="D9"/>
            <w:noWrap/>
            <w:vAlign w:val="center"/>
            <w:hideMark/>
          </w:tcPr>
          <w:p w14:paraId="14CD8EF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D9D9D9" w:themeFill="background1" w:themeFillShade="D9"/>
            <w:noWrap/>
            <w:vAlign w:val="center"/>
            <w:hideMark/>
          </w:tcPr>
          <w:p w14:paraId="2CF14D5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D9D9D9" w:themeFill="background1" w:themeFillShade="D9"/>
            <w:noWrap/>
            <w:vAlign w:val="center"/>
            <w:hideMark/>
          </w:tcPr>
          <w:p w14:paraId="40305593"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D9D9D9" w:themeFill="background1" w:themeFillShade="D9"/>
            <w:noWrap/>
            <w:vAlign w:val="center"/>
            <w:hideMark/>
          </w:tcPr>
          <w:p w14:paraId="194FBBE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D9D9D9" w:themeFill="background1" w:themeFillShade="D9"/>
            <w:noWrap/>
            <w:vAlign w:val="center"/>
            <w:hideMark/>
          </w:tcPr>
          <w:p w14:paraId="22E74131"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D9D9D9" w:themeFill="background1" w:themeFillShade="D9"/>
            <w:noWrap/>
            <w:vAlign w:val="center"/>
            <w:hideMark/>
          </w:tcPr>
          <w:p w14:paraId="1CBCACD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D9D9D9" w:themeFill="background1" w:themeFillShade="D9"/>
            <w:noWrap/>
            <w:vAlign w:val="center"/>
            <w:hideMark/>
          </w:tcPr>
          <w:p w14:paraId="0D3FD594" w14:textId="77777777" w:rsidR="002744B0" w:rsidRPr="004E6866" w:rsidRDefault="002744B0" w:rsidP="0045792A">
            <w:pPr>
              <w:widowControl w:val="0"/>
              <w:suppressAutoHyphens/>
              <w:spacing w:line="240" w:lineRule="auto"/>
              <w:jc w:val="center"/>
              <w:rPr>
                <w:sz w:val="20"/>
                <w:szCs w:val="20"/>
              </w:rPr>
            </w:pPr>
            <w:r w:rsidRPr="004E6866">
              <w:rPr>
                <w:sz w:val="20"/>
                <w:szCs w:val="20"/>
              </w:rPr>
              <w:t>2</w:t>
            </w:r>
          </w:p>
        </w:tc>
        <w:tc>
          <w:tcPr>
            <w:tcW w:w="271" w:type="pct"/>
            <w:shd w:val="clear" w:color="auto" w:fill="D9D9D9" w:themeFill="background1" w:themeFillShade="D9"/>
            <w:noWrap/>
            <w:vAlign w:val="center"/>
            <w:hideMark/>
          </w:tcPr>
          <w:p w14:paraId="64F152F3" w14:textId="77777777" w:rsidR="002744B0" w:rsidRPr="004E6866" w:rsidRDefault="002744B0" w:rsidP="0045792A">
            <w:pPr>
              <w:widowControl w:val="0"/>
              <w:suppressAutoHyphens/>
              <w:spacing w:line="240" w:lineRule="auto"/>
              <w:jc w:val="center"/>
              <w:rPr>
                <w:sz w:val="20"/>
                <w:szCs w:val="20"/>
              </w:rPr>
            </w:pPr>
            <w:r w:rsidRPr="004E6866">
              <w:rPr>
                <w:sz w:val="20"/>
                <w:szCs w:val="20"/>
              </w:rPr>
              <w:t>0.935</w:t>
            </w:r>
          </w:p>
        </w:tc>
        <w:tc>
          <w:tcPr>
            <w:tcW w:w="443" w:type="pct"/>
            <w:shd w:val="clear" w:color="auto" w:fill="D9D9D9" w:themeFill="background1" w:themeFillShade="D9"/>
            <w:noWrap/>
            <w:vAlign w:val="center"/>
            <w:hideMark/>
          </w:tcPr>
          <w:p w14:paraId="1908195C" w14:textId="77777777" w:rsidR="002744B0" w:rsidRPr="004E6866" w:rsidRDefault="002744B0" w:rsidP="0045792A">
            <w:pPr>
              <w:widowControl w:val="0"/>
              <w:suppressAutoHyphens/>
              <w:spacing w:line="240" w:lineRule="auto"/>
              <w:jc w:val="center"/>
              <w:rPr>
                <w:sz w:val="20"/>
                <w:szCs w:val="20"/>
              </w:rPr>
            </w:pPr>
            <w:r w:rsidRPr="004E6866">
              <w:rPr>
                <w:sz w:val="20"/>
                <w:szCs w:val="20"/>
              </w:rPr>
              <w:t>0.318</w:t>
            </w:r>
          </w:p>
        </w:tc>
        <w:tc>
          <w:tcPr>
            <w:tcW w:w="486" w:type="pct"/>
            <w:tcBorders>
              <w:right w:val="single" w:sz="4" w:space="0" w:color="auto"/>
            </w:tcBorders>
            <w:shd w:val="clear" w:color="auto" w:fill="D9D9D9" w:themeFill="background1" w:themeFillShade="D9"/>
            <w:vAlign w:val="center"/>
          </w:tcPr>
          <w:p w14:paraId="66C1932B" w14:textId="77777777" w:rsidR="002744B0" w:rsidRPr="004E6866" w:rsidRDefault="002744B0" w:rsidP="0045792A">
            <w:pPr>
              <w:widowControl w:val="0"/>
              <w:suppressAutoHyphens/>
              <w:spacing w:line="240" w:lineRule="auto"/>
              <w:jc w:val="center"/>
              <w:rPr>
                <w:sz w:val="20"/>
                <w:szCs w:val="20"/>
              </w:rPr>
            </w:pPr>
            <w:r w:rsidRPr="004E6866">
              <w:rPr>
                <w:sz w:val="20"/>
                <w:szCs w:val="20"/>
              </w:rPr>
              <w:t>0.580</w:t>
            </w:r>
          </w:p>
        </w:tc>
        <w:tc>
          <w:tcPr>
            <w:tcW w:w="1300" w:type="pct"/>
            <w:tcBorders>
              <w:left w:val="single" w:sz="4" w:space="0" w:color="auto"/>
              <w:right w:val="single" w:sz="4" w:space="0" w:color="auto"/>
            </w:tcBorders>
            <w:shd w:val="clear" w:color="auto" w:fill="D9D9D9" w:themeFill="background1" w:themeFillShade="D9"/>
            <w:noWrap/>
            <w:vAlign w:val="center"/>
            <w:hideMark/>
          </w:tcPr>
          <w:p w14:paraId="2B37D408" w14:textId="77777777" w:rsidR="002744B0" w:rsidRPr="004E6866" w:rsidRDefault="002744B0" w:rsidP="0045792A">
            <w:pPr>
              <w:widowControl w:val="0"/>
              <w:suppressAutoHyphens/>
              <w:spacing w:line="240" w:lineRule="auto"/>
              <w:jc w:val="left"/>
              <w:rPr>
                <w:sz w:val="20"/>
                <w:szCs w:val="20"/>
              </w:rPr>
            </w:pPr>
            <w:r w:rsidRPr="004E6866">
              <w:rPr>
                <w:sz w:val="20"/>
                <w:szCs w:val="20"/>
              </w:rPr>
              <w:t>PT_1980s, UK_1980s_1</w:t>
            </w:r>
          </w:p>
        </w:tc>
      </w:tr>
      <w:tr w:rsidR="004E6866" w:rsidRPr="004E6866" w14:paraId="57A1FE3A" w14:textId="77777777" w:rsidTr="00755B25">
        <w:trPr>
          <w:trHeight w:val="227"/>
        </w:trPr>
        <w:tc>
          <w:tcPr>
            <w:tcW w:w="204" w:type="pct"/>
            <w:tcBorders>
              <w:left w:val="single" w:sz="4" w:space="0" w:color="auto"/>
              <w:right w:val="single" w:sz="4" w:space="0" w:color="auto"/>
            </w:tcBorders>
            <w:shd w:val="clear" w:color="auto" w:fill="D9D9D9" w:themeFill="background1" w:themeFillShade="D9"/>
            <w:noWrap/>
            <w:vAlign w:val="center"/>
            <w:hideMark/>
          </w:tcPr>
          <w:p w14:paraId="5294188A" w14:textId="77777777" w:rsidR="002744B0" w:rsidRPr="004E6866" w:rsidRDefault="002744B0" w:rsidP="0045792A">
            <w:pPr>
              <w:widowControl w:val="0"/>
              <w:suppressAutoHyphens/>
              <w:spacing w:line="240" w:lineRule="auto"/>
              <w:jc w:val="left"/>
              <w:rPr>
                <w:sz w:val="20"/>
                <w:szCs w:val="20"/>
              </w:rPr>
            </w:pPr>
            <w:r w:rsidRPr="004E6866">
              <w:rPr>
                <w:sz w:val="20"/>
                <w:szCs w:val="20"/>
              </w:rPr>
              <w:t>12</w:t>
            </w:r>
          </w:p>
        </w:tc>
        <w:tc>
          <w:tcPr>
            <w:tcW w:w="324" w:type="pct"/>
            <w:tcBorders>
              <w:left w:val="single" w:sz="4" w:space="0" w:color="auto"/>
            </w:tcBorders>
            <w:shd w:val="clear" w:color="auto" w:fill="D9D9D9" w:themeFill="background1" w:themeFillShade="D9"/>
            <w:noWrap/>
            <w:vAlign w:val="center"/>
            <w:hideMark/>
          </w:tcPr>
          <w:p w14:paraId="167E42BF"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D9D9D9" w:themeFill="background1" w:themeFillShade="D9"/>
            <w:noWrap/>
            <w:vAlign w:val="center"/>
            <w:hideMark/>
          </w:tcPr>
          <w:p w14:paraId="04D3605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D9D9D9" w:themeFill="background1" w:themeFillShade="D9"/>
            <w:noWrap/>
            <w:vAlign w:val="center"/>
            <w:hideMark/>
          </w:tcPr>
          <w:p w14:paraId="3C23EA5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D9D9D9" w:themeFill="background1" w:themeFillShade="D9"/>
            <w:noWrap/>
            <w:vAlign w:val="center"/>
            <w:hideMark/>
          </w:tcPr>
          <w:p w14:paraId="48E19AF7"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D9D9D9" w:themeFill="background1" w:themeFillShade="D9"/>
            <w:noWrap/>
            <w:vAlign w:val="center"/>
            <w:hideMark/>
          </w:tcPr>
          <w:p w14:paraId="1202D8A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D9D9D9" w:themeFill="background1" w:themeFillShade="D9"/>
            <w:noWrap/>
            <w:vAlign w:val="center"/>
            <w:hideMark/>
          </w:tcPr>
          <w:p w14:paraId="123DB61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D9D9D9" w:themeFill="background1" w:themeFillShade="D9"/>
            <w:noWrap/>
            <w:vAlign w:val="center"/>
            <w:hideMark/>
          </w:tcPr>
          <w:p w14:paraId="647E5D46"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D9D9D9" w:themeFill="background1" w:themeFillShade="D9"/>
            <w:noWrap/>
            <w:vAlign w:val="center"/>
            <w:hideMark/>
          </w:tcPr>
          <w:p w14:paraId="5ECD41FC" w14:textId="77777777" w:rsidR="002744B0" w:rsidRPr="004E6866" w:rsidRDefault="002744B0" w:rsidP="0045792A">
            <w:pPr>
              <w:widowControl w:val="0"/>
              <w:suppressAutoHyphens/>
              <w:spacing w:line="240" w:lineRule="auto"/>
              <w:jc w:val="center"/>
              <w:rPr>
                <w:sz w:val="20"/>
                <w:szCs w:val="20"/>
              </w:rPr>
            </w:pPr>
            <w:r w:rsidRPr="004E6866">
              <w:rPr>
                <w:sz w:val="20"/>
                <w:szCs w:val="20"/>
              </w:rPr>
              <w:t>0.923</w:t>
            </w:r>
          </w:p>
        </w:tc>
        <w:tc>
          <w:tcPr>
            <w:tcW w:w="443" w:type="pct"/>
            <w:shd w:val="clear" w:color="auto" w:fill="D9D9D9" w:themeFill="background1" w:themeFillShade="D9"/>
            <w:noWrap/>
            <w:vAlign w:val="center"/>
            <w:hideMark/>
          </w:tcPr>
          <w:p w14:paraId="03694E8C" w14:textId="77777777" w:rsidR="002744B0" w:rsidRPr="004E6866" w:rsidRDefault="002744B0" w:rsidP="0045792A">
            <w:pPr>
              <w:widowControl w:val="0"/>
              <w:suppressAutoHyphens/>
              <w:spacing w:line="240" w:lineRule="auto"/>
              <w:jc w:val="center"/>
              <w:rPr>
                <w:sz w:val="20"/>
                <w:szCs w:val="20"/>
              </w:rPr>
            </w:pPr>
            <w:r w:rsidRPr="004E6866">
              <w:rPr>
                <w:sz w:val="20"/>
                <w:szCs w:val="20"/>
              </w:rPr>
              <w:t>0.446</w:t>
            </w:r>
          </w:p>
        </w:tc>
        <w:tc>
          <w:tcPr>
            <w:tcW w:w="486" w:type="pct"/>
            <w:tcBorders>
              <w:right w:val="single" w:sz="4" w:space="0" w:color="auto"/>
            </w:tcBorders>
            <w:shd w:val="clear" w:color="auto" w:fill="D9D9D9" w:themeFill="background1" w:themeFillShade="D9"/>
            <w:vAlign w:val="center"/>
          </w:tcPr>
          <w:p w14:paraId="79F6F6D8" w14:textId="77777777" w:rsidR="002744B0" w:rsidRPr="004E6866" w:rsidRDefault="002744B0" w:rsidP="0045792A">
            <w:pPr>
              <w:widowControl w:val="0"/>
              <w:suppressAutoHyphens/>
              <w:spacing w:line="240" w:lineRule="auto"/>
              <w:jc w:val="center"/>
              <w:rPr>
                <w:sz w:val="20"/>
                <w:szCs w:val="20"/>
              </w:rPr>
            </w:pPr>
            <w:r w:rsidRPr="004E6866">
              <w:rPr>
                <w:sz w:val="20"/>
                <w:szCs w:val="20"/>
              </w:rPr>
              <w:t>0.554</w:t>
            </w:r>
          </w:p>
        </w:tc>
        <w:tc>
          <w:tcPr>
            <w:tcW w:w="1300" w:type="pct"/>
            <w:tcBorders>
              <w:left w:val="single" w:sz="4" w:space="0" w:color="auto"/>
              <w:right w:val="single" w:sz="4" w:space="0" w:color="auto"/>
            </w:tcBorders>
            <w:shd w:val="clear" w:color="auto" w:fill="D9D9D9" w:themeFill="background1" w:themeFillShade="D9"/>
            <w:noWrap/>
            <w:vAlign w:val="center"/>
            <w:hideMark/>
          </w:tcPr>
          <w:p w14:paraId="1268C032" w14:textId="77777777" w:rsidR="002744B0" w:rsidRPr="004E6866" w:rsidRDefault="002744B0" w:rsidP="0045792A">
            <w:pPr>
              <w:widowControl w:val="0"/>
              <w:suppressAutoHyphens/>
              <w:spacing w:line="240" w:lineRule="auto"/>
              <w:jc w:val="left"/>
              <w:rPr>
                <w:sz w:val="20"/>
                <w:szCs w:val="20"/>
              </w:rPr>
            </w:pPr>
            <w:r w:rsidRPr="004E6866">
              <w:rPr>
                <w:sz w:val="20"/>
                <w:szCs w:val="20"/>
              </w:rPr>
              <w:t>DE_1980s</w:t>
            </w:r>
          </w:p>
        </w:tc>
      </w:tr>
      <w:tr w:rsidR="004E6866" w:rsidRPr="004E6866" w14:paraId="34DA4910" w14:textId="77777777" w:rsidTr="00755B25">
        <w:trPr>
          <w:trHeight w:val="227"/>
        </w:trPr>
        <w:tc>
          <w:tcPr>
            <w:tcW w:w="204" w:type="pct"/>
            <w:tcBorders>
              <w:left w:val="single" w:sz="4" w:space="0" w:color="auto"/>
              <w:right w:val="single" w:sz="4" w:space="0" w:color="auto"/>
            </w:tcBorders>
            <w:shd w:val="clear" w:color="auto" w:fill="D9D9D9" w:themeFill="background1" w:themeFillShade="D9"/>
            <w:noWrap/>
            <w:vAlign w:val="center"/>
            <w:hideMark/>
          </w:tcPr>
          <w:p w14:paraId="7CA2DC85" w14:textId="77777777" w:rsidR="002744B0" w:rsidRPr="004E6866" w:rsidRDefault="002744B0" w:rsidP="0045792A">
            <w:pPr>
              <w:widowControl w:val="0"/>
              <w:suppressAutoHyphens/>
              <w:spacing w:line="240" w:lineRule="auto"/>
              <w:jc w:val="left"/>
              <w:rPr>
                <w:sz w:val="20"/>
                <w:szCs w:val="20"/>
              </w:rPr>
            </w:pPr>
            <w:r w:rsidRPr="004E6866">
              <w:rPr>
                <w:sz w:val="20"/>
                <w:szCs w:val="20"/>
              </w:rPr>
              <w:t>4</w:t>
            </w:r>
          </w:p>
        </w:tc>
        <w:tc>
          <w:tcPr>
            <w:tcW w:w="324" w:type="pct"/>
            <w:tcBorders>
              <w:left w:val="single" w:sz="4" w:space="0" w:color="auto"/>
            </w:tcBorders>
            <w:shd w:val="clear" w:color="auto" w:fill="D9D9D9" w:themeFill="background1" w:themeFillShade="D9"/>
            <w:noWrap/>
            <w:vAlign w:val="center"/>
            <w:hideMark/>
          </w:tcPr>
          <w:p w14:paraId="0EF2D84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D9D9D9" w:themeFill="background1" w:themeFillShade="D9"/>
            <w:noWrap/>
            <w:vAlign w:val="center"/>
            <w:hideMark/>
          </w:tcPr>
          <w:p w14:paraId="155FB5F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D9D9D9" w:themeFill="background1" w:themeFillShade="D9"/>
            <w:noWrap/>
            <w:vAlign w:val="center"/>
            <w:hideMark/>
          </w:tcPr>
          <w:p w14:paraId="13D3C774"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D9D9D9" w:themeFill="background1" w:themeFillShade="D9"/>
            <w:noWrap/>
            <w:vAlign w:val="center"/>
            <w:hideMark/>
          </w:tcPr>
          <w:p w14:paraId="3E976C0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D9D9D9" w:themeFill="background1" w:themeFillShade="D9"/>
            <w:noWrap/>
            <w:vAlign w:val="center"/>
            <w:hideMark/>
          </w:tcPr>
          <w:p w14:paraId="52174B6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D9D9D9" w:themeFill="background1" w:themeFillShade="D9"/>
            <w:noWrap/>
            <w:vAlign w:val="center"/>
            <w:hideMark/>
          </w:tcPr>
          <w:p w14:paraId="62B4EE4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D9D9D9" w:themeFill="background1" w:themeFillShade="D9"/>
            <w:noWrap/>
            <w:vAlign w:val="center"/>
            <w:hideMark/>
          </w:tcPr>
          <w:p w14:paraId="52272D8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D9D9D9" w:themeFill="background1" w:themeFillShade="D9"/>
            <w:noWrap/>
            <w:vAlign w:val="center"/>
            <w:hideMark/>
          </w:tcPr>
          <w:p w14:paraId="4409A1C7" w14:textId="77777777" w:rsidR="002744B0" w:rsidRPr="004E6866" w:rsidRDefault="002744B0" w:rsidP="0045792A">
            <w:pPr>
              <w:widowControl w:val="0"/>
              <w:suppressAutoHyphens/>
              <w:spacing w:line="240" w:lineRule="auto"/>
              <w:jc w:val="center"/>
              <w:rPr>
                <w:sz w:val="20"/>
                <w:szCs w:val="20"/>
              </w:rPr>
            </w:pPr>
            <w:r w:rsidRPr="004E6866">
              <w:rPr>
                <w:sz w:val="20"/>
                <w:szCs w:val="20"/>
              </w:rPr>
              <w:t>0.923</w:t>
            </w:r>
          </w:p>
        </w:tc>
        <w:tc>
          <w:tcPr>
            <w:tcW w:w="443" w:type="pct"/>
            <w:shd w:val="clear" w:color="auto" w:fill="D9D9D9" w:themeFill="background1" w:themeFillShade="D9"/>
            <w:noWrap/>
            <w:vAlign w:val="center"/>
            <w:hideMark/>
          </w:tcPr>
          <w:p w14:paraId="4090290F" w14:textId="77777777" w:rsidR="002744B0" w:rsidRPr="004E6866" w:rsidRDefault="002744B0" w:rsidP="0045792A">
            <w:pPr>
              <w:widowControl w:val="0"/>
              <w:suppressAutoHyphens/>
              <w:spacing w:line="240" w:lineRule="auto"/>
              <w:jc w:val="center"/>
              <w:rPr>
                <w:sz w:val="20"/>
                <w:szCs w:val="20"/>
              </w:rPr>
            </w:pPr>
            <w:r w:rsidRPr="004E6866">
              <w:rPr>
                <w:sz w:val="20"/>
                <w:szCs w:val="20"/>
              </w:rPr>
              <w:t>0.489</w:t>
            </w:r>
          </w:p>
        </w:tc>
        <w:tc>
          <w:tcPr>
            <w:tcW w:w="486" w:type="pct"/>
            <w:tcBorders>
              <w:right w:val="single" w:sz="4" w:space="0" w:color="auto"/>
            </w:tcBorders>
            <w:shd w:val="clear" w:color="auto" w:fill="D9D9D9" w:themeFill="background1" w:themeFillShade="D9"/>
            <w:vAlign w:val="center"/>
          </w:tcPr>
          <w:p w14:paraId="7583EF26" w14:textId="77777777" w:rsidR="002744B0" w:rsidRPr="004E6866" w:rsidRDefault="002744B0" w:rsidP="0045792A">
            <w:pPr>
              <w:widowControl w:val="0"/>
              <w:suppressAutoHyphens/>
              <w:spacing w:line="240" w:lineRule="auto"/>
              <w:jc w:val="center"/>
              <w:rPr>
                <w:sz w:val="20"/>
                <w:szCs w:val="20"/>
              </w:rPr>
            </w:pPr>
            <w:r w:rsidRPr="004E6866">
              <w:rPr>
                <w:sz w:val="20"/>
                <w:szCs w:val="20"/>
              </w:rPr>
              <w:t>0.511</w:t>
            </w:r>
          </w:p>
        </w:tc>
        <w:tc>
          <w:tcPr>
            <w:tcW w:w="1300" w:type="pct"/>
            <w:tcBorders>
              <w:left w:val="single" w:sz="4" w:space="0" w:color="auto"/>
              <w:right w:val="single" w:sz="4" w:space="0" w:color="auto"/>
            </w:tcBorders>
            <w:shd w:val="clear" w:color="auto" w:fill="D9D9D9" w:themeFill="background1" w:themeFillShade="D9"/>
            <w:noWrap/>
            <w:vAlign w:val="center"/>
            <w:hideMark/>
          </w:tcPr>
          <w:p w14:paraId="617A88AD" w14:textId="77777777" w:rsidR="002744B0" w:rsidRPr="004E6866" w:rsidRDefault="002744B0" w:rsidP="0045792A">
            <w:pPr>
              <w:widowControl w:val="0"/>
              <w:suppressAutoHyphens/>
              <w:spacing w:line="240" w:lineRule="auto"/>
              <w:jc w:val="left"/>
              <w:rPr>
                <w:sz w:val="20"/>
                <w:szCs w:val="20"/>
              </w:rPr>
            </w:pPr>
            <w:r w:rsidRPr="004E6866">
              <w:rPr>
                <w:sz w:val="20"/>
                <w:szCs w:val="20"/>
              </w:rPr>
              <w:t>FI_1980s</w:t>
            </w:r>
          </w:p>
        </w:tc>
      </w:tr>
      <w:tr w:rsidR="004E6866" w:rsidRPr="004E6866" w14:paraId="69898EC6"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3531BA16" w14:textId="77777777" w:rsidR="002744B0" w:rsidRPr="004E6866" w:rsidRDefault="002744B0" w:rsidP="0045792A">
            <w:pPr>
              <w:widowControl w:val="0"/>
              <w:suppressAutoHyphens/>
              <w:spacing w:line="240" w:lineRule="auto"/>
              <w:jc w:val="left"/>
              <w:rPr>
                <w:sz w:val="20"/>
                <w:szCs w:val="20"/>
              </w:rPr>
            </w:pPr>
            <w:r w:rsidRPr="004E6866">
              <w:rPr>
                <w:sz w:val="20"/>
                <w:szCs w:val="20"/>
              </w:rPr>
              <w:t>18</w:t>
            </w:r>
          </w:p>
        </w:tc>
        <w:tc>
          <w:tcPr>
            <w:tcW w:w="324" w:type="pct"/>
            <w:tcBorders>
              <w:left w:val="single" w:sz="4" w:space="0" w:color="auto"/>
            </w:tcBorders>
            <w:shd w:val="clear" w:color="auto" w:fill="auto"/>
            <w:noWrap/>
            <w:vAlign w:val="center"/>
            <w:hideMark/>
          </w:tcPr>
          <w:p w14:paraId="4FBCBE9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16E7EC6A"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5A655E4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7DDE6D01"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5908CDCD"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41CC16D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4D9579D1" w14:textId="77777777" w:rsidR="002744B0" w:rsidRPr="004E6866" w:rsidRDefault="002744B0" w:rsidP="0045792A">
            <w:pPr>
              <w:widowControl w:val="0"/>
              <w:suppressAutoHyphens/>
              <w:spacing w:line="240" w:lineRule="auto"/>
              <w:jc w:val="center"/>
              <w:rPr>
                <w:sz w:val="20"/>
                <w:szCs w:val="20"/>
              </w:rPr>
            </w:pPr>
            <w:r w:rsidRPr="004E6866">
              <w:rPr>
                <w:sz w:val="20"/>
                <w:szCs w:val="20"/>
              </w:rPr>
              <w:t>3</w:t>
            </w:r>
          </w:p>
        </w:tc>
        <w:tc>
          <w:tcPr>
            <w:tcW w:w="271" w:type="pct"/>
            <w:shd w:val="clear" w:color="auto" w:fill="auto"/>
            <w:noWrap/>
            <w:vAlign w:val="center"/>
            <w:hideMark/>
          </w:tcPr>
          <w:p w14:paraId="7A6F31D8" w14:textId="77777777" w:rsidR="002744B0" w:rsidRPr="004E6866" w:rsidRDefault="002744B0" w:rsidP="0045792A">
            <w:pPr>
              <w:widowControl w:val="0"/>
              <w:suppressAutoHyphens/>
              <w:spacing w:line="240" w:lineRule="auto"/>
              <w:jc w:val="center"/>
              <w:rPr>
                <w:sz w:val="20"/>
                <w:szCs w:val="20"/>
              </w:rPr>
            </w:pPr>
            <w:r w:rsidRPr="004E6866">
              <w:rPr>
                <w:sz w:val="20"/>
                <w:szCs w:val="20"/>
              </w:rPr>
              <w:t>0.921</w:t>
            </w:r>
          </w:p>
        </w:tc>
        <w:tc>
          <w:tcPr>
            <w:tcW w:w="443" w:type="pct"/>
            <w:shd w:val="clear" w:color="auto" w:fill="auto"/>
            <w:noWrap/>
            <w:vAlign w:val="center"/>
            <w:hideMark/>
          </w:tcPr>
          <w:p w14:paraId="16D83364" w14:textId="77777777" w:rsidR="002744B0" w:rsidRPr="004E6866" w:rsidRDefault="002744B0" w:rsidP="0045792A">
            <w:pPr>
              <w:widowControl w:val="0"/>
              <w:suppressAutoHyphens/>
              <w:spacing w:line="240" w:lineRule="auto"/>
              <w:jc w:val="center"/>
              <w:rPr>
                <w:sz w:val="20"/>
                <w:szCs w:val="20"/>
              </w:rPr>
            </w:pPr>
            <w:r w:rsidRPr="004E6866">
              <w:rPr>
                <w:sz w:val="20"/>
                <w:szCs w:val="20"/>
              </w:rPr>
              <w:t>0.656</w:t>
            </w:r>
          </w:p>
        </w:tc>
        <w:tc>
          <w:tcPr>
            <w:tcW w:w="486" w:type="pct"/>
            <w:tcBorders>
              <w:right w:val="single" w:sz="4" w:space="0" w:color="auto"/>
            </w:tcBorders>
            <w:shd w:val="clear" w:color="auto" w:fill="auto"/>
            <w:vAlign w:val="center"/>
          </w:tcPr>
          <w:p w14:paraId="7F3849FB" w14:textId="77777777" w:rsidR="002744B0" w:rsidRPr="004E6866" w:rsidRDefault="002744B0" w:rsidP="0045792A">
            <w:pPr>
              <w:widowControl w:val="0"/>
              <w:suppressAutoHyphens/>
              <w:spacing w:line="240" w:lineRule="auto"/>
              <w:jc w:val="center"/>
              <w:rPr>
                <w:sz w:val="20"/>
                <w:szCs w:val="20"/>
              </w:rPr>
            </w:pPr>
            <w:r w:rsidRPr="004E6866">
              <w:rPr>
                <w:sz w:val="20"/>
                <w:szCs w:val="20"/>
              </w:rPr>
              <w:t>0.344</w:t>
            </w:r>
          </w:p>
        </w:tc>
        <w:tc>
          <w:tcPr>
            <w:tcW w:w="1300" w:type="pct"/>
            <w:tcBorders>
              <w:left w:val="single" w:sz="4" w:space="0" w:color="auto"/>
              <w:right w:val="single" w:sz="4" w:space="0" w:color="auto"/>
            </w:tcBorders>
            <w:shd w:val="clear" w:color="auto" w:fill="auto"/>
            <w:noWrap/>
            <w:vAlign w:val="center"/>
            <w:hideMark/>
          </w:tcPr>
          <w:p w14:paraId="2D7B2D67" w14:textId="77777777" w:rsidR="002744B0" w:rsidRPr="004E6866" w:rsidRDefault="002744B0" w:rsidP="0045792A">
            <w:pPr>
              <w:widowControl w:val="0"/>
              <w:suppressAutoHyphens/>
              <w:spacing w:line="240" w:lineRule="auto"/>
              <w:jc w:val="left"/>
              <w:rPr>
                <w:sz w:val="20"/>
                <w:szCs w:val="20"/>
              </w:rPr>
            </w:pPr>
            <w:r w:rsidRPr="004E6866">
              <w:rPr>
                <w:sz w:val="20"/>
                <w:szCs w:val="20"/>
              </w:rPr>
              <w:t>FI_2000s, PT_1995s, SE_1980s</w:t>
            </w:r>
          </w:p>
        </w:tc>
      </w:tr>
      <w:tr w:rsidR="004E6866" w:rsidRPr="004E6866" w14:paraId="3A7FEEBC"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5D373146" w14:textId="77777777" w:rsidR="002744B0" w:rsidRPr="004E6866" w:rsidRDefault="002744B0" w:rsidP="0045792A">
            <w:pPr>
              <w:widowControl w:val="0"/>
              <w:suppressAutoHyphens/>
              <w:spacing w:line="240" w:lineRule="auto"/>
              <w:jc w:val="left"/>
              <w:rPr>
                <w:sz w:val="20"/>
                <w:szCs w:val="20"/>
              </w:rPr>
            </w:pPr>
            <w:r w:rsidRPr="004E6866">
              <w:rPr>
                <w:sz w:val="20"/>
                <w:szCs w:val="20"/>
              </w:rPr>
              <w:t>20</w:t>
            </w:r>
          </w:p>
        </w:tc>
        <w:tc>
          <w:tcPr>
            <w:tcW w:w="324" w:type="pct"/>
            <w:tcBorders>
              <w:left w:val="single" w:sz="4" w:space="0" w:color="auto"/>
            </w:tcBorders>
            <w:shd w:val="clear" w:color="auto" w:fill="auto"/>
            <w:noWrap/>
            <w:vAlign w:val="center"/>
            <w:hideMark/>
          </w:tcPr>
          <w:p w14:paraId="296A212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6785822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07DF98A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27EFB06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3150588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72613AC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171A1C80" w14:textId="77777777" w:rsidR="002744B0" w:rsidRPr="004E6866" w:rsidRDefault="002744B0" w:rsidP="0045792A">
            <w:pPr>
              <w:widowControl w:val="0"/>
              <w:suppressAutoHyphens/>
              <w:spacing w:line="240" w:lineRule="auto"/>
              <w:jc w:val="center"/>
              <w:rPr>
                <w:sz w:val="20"/>
                <w:szCs w:val="20"/>
              </w:rPr>
            </w:pPr>
            <w:r w:rsidRPr="004E6866">
              <w:rPr>
                <w:sz w:val="20"/>
                <w:szCs w:val="20"/>
              </w:rPr>
              <w:t>2</w:t>
            </w:r>
          </w:p>
        </w:tc>
        <w:tc>
          <w:tcPr>
            <w:tcW w:w="271" w:type="pct"/>
            <w:shd w:val="clear" w:color="auto" w:fill="auto"/>
            <w:noWrap/>
            <w:vAlign w:val="center"/>
            <w:hideMark/>
          </w:tcPr>
          <w:p w14:paraId="5FC4135E" w14:textId="77777777" w:rsidR="002744B0" w:rsidRPr="004E6866" w:rsidRDefault="002744B0" w:rsidP="0045792A">
            <w:pPr>
              <w:widowControl w:val="0"/>
              <w:suppressAutoHyphens/>
              <w:spacing w:line="240" w:lineRule="auto"/>
              <w:jc w:val="center"/>
              <w:rPr>
                <w:sz w:val="20"/>
                <w:szCs w:val="20"/>
              </w:rPr>
            </w:pPr>
            <w:r w:rsidRPr="004E6866">
              <w:rPr>
                <w:sz w:val="20"/>
                <w:szCs w:val="20"/>
              </w:rPr>
              <w:t>0.918</w:t>
            </w:r>
          </w:p>
        </w:tc>
        <w:tc>
          <w:tcPr>
            <w:tcW w:w="443" w:type="pct"/>
            <w:shd w:val="clear" w:color="auto" w:fill="auto"/>
            <w:noWrap/>
            <w:vAlign w:val="center"/>
            <w:hideMark/>
          </w:tcPr>
          <w:p w14:paraId="0027F82F" w14:textId="77777777" w:rsidR="002744B0" w:rsidRPr="004E6866" w:rsidRDefault="002744B0" w:rsidP="0045792A">
            <w:pPr>
              <w:widowControl w:val="0"/>
              <w:suppressAutoHyphens/>
              <w:spacing w:line="240" w:lineRule="auto"/>
              <w:jc w:val="center"/>
              <w:rPr>
                <w:sz w:val="20"/>
                <w:szCs w:val="20"/>
              </w:rPr>
            </w:pPr>
            <w:r w:rsidRPr="004E6866">
              <w:rPr>
                <w:sz w:val="20"/>
                <w:szCs w:val="20"/>
              </w:rPr>
              <w:t>0.484</w:t>
            </w:r>
          </w:p>
        </w:tc>
        <w:tc>
          <w:tcPr>
            <w:tcW w:w="486" w:type="pct"/>
            <w:tcBorders>
              <w:right w:val="single" w:sz="4" w:space="0" w:color="auto"/>
            </w:tcBorders>
            <w:shd w:val="clear" w:color="auto" w:fill="auto"/>
            <w:vAlign w:val="center"/>
          </w:tcPr>
          <w:p w14:paraId="1868E04B" w14:textId="77777777" w:rsidR="002744B0" w:rsidRPr="004E6866" w:rsidRDefault="002744B0" w:rsidP="0045792A">
            <w:pPr>
              <w:widowControl w:val="0"/>
              <w:suppressAutoHyphens/>
              <w:spacing w:line="240" w:lineRule="auto"/>
              <w:jc w:val="center"/>
              <w:rPr>
                <w:sz w:val="20"/>
                <w:szCs w:val="20"/>
              </w:rPr>
            </w:pPr>
            <w:r w:rsidRPr="004E6866">
              <w:rPr>
                <w:sz w:val="20"/>
                <w:szCs w:val="20"/>
              </w:rPr>
              <w:t>0.428</w:t>
            </w:r>
          </w:p>
        </w:tc>
        <w:tc>
          <w:tcPr>
            <w:tcW w:w="1300" w:type="pct"/>
            <w:tcBorders>
              <w:left w:val="single" w:sz="4" w:space="0" w:color="auto"/>
              <w:right w:val="single" w:sz="4" w:space="0" w:color="auto"/>
            </w:tcBorders>
            <w:shd w:val="clear" w:color="auto" w:fill="auto"/>
            <w:noWrap/>
            <w:vAlign w:val="center"/>
            <w:hideMark/>
          </w:tcPr>
          <w:p w14:paraId="0A716016" w14:textId="77777777" w:rsidR="002744B0" w:rsidRPr="004E6866" w:rsidRDefault="002744B0" w:rsidP="0045792A">
            <w:pPr>
              <w:widowControl w:val="0"/>
              <w:suppressAutoHyphens/>
              <w:spacing w:line="240" w:lineRule="auto"/>
              <w:jc w:val="left"/>
              <w:rPr>
                <w:sz w:val="20"/>
                <w:szCs w:val="20"/>
              </w:rPr>
            </w:pPr>
            <w:r w:rsidRPr="004E6866">
              <w:rPr>
                <w:sz w:val="20"/>
                <w:szCs w:val="20"/>
              </w:rPr>
              <w:t>NL_2000s, NO_1995s</w:t>
            </w:r>
          </w:p>
        </w:tc>
      </w:tr>
      <w:tr w:rsidR="004E6866" w:rsidRPr="004E6866" w14:paraId="1B233DC2"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58F67DEA" w14:textId="77777777" w:rsidR="002744B0" w:rsidRPr="004E6866" w:rsidRDefault="002744B0" w:rsidP="0045792A">
            <w:pPr>
              <w:widowControl w:val="0"/>
              <w:suppressAutoHyphens/>
              <w:spacing w:line="240" w:lineRule="auto"/>
              <w:jc w:val="left"/>
              <w:rPr>
                <w:sz w:val="20"/>
                <w:szCs w:val="20"/>
              </w:rPr>
            </w:pPr>
            <w:r w:rsidRPr="004E6866">
              <w:rPr>
                <w:sz w:val="20"/>
                <w:szCs w:val="20"/>
              </w:rPr>
              <w:t>9</w:t>
            </w:r>
          </w:p>
        </w:tc>
        <w:tc>
          <w:tcPr>
            <w:tcW w:w="324" w:type="pct"/>
            <w:tcBorders>
              <w:left w:val="single" w:sz="4" w:space="0" w:color="auto"/>
            </w:tcBorders>
            <w:shd w:val="clear" w:color="auto" w:fill="auto"/>
            <w:noWrap/>
            <w:vAlign w:val="center"/>
            <w:hideMark/>
          </w:tcPr>
          <w:p w14:paraId="03496157"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auto"/>
            <w:noWrap/>
            <w:vAlign w:val="center"/>
            <w:hideMark/>
          </w:tcPr>
          <w:p w14:paraId="3127E63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62B80B93"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49A0E257"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3C17F893"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7EA7F87D"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0CF4D27E"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273BE1A6" w14:textId="77777777" w:rsidR="002744B0" w:rsidRPr="004E6866" w:rsidRDefault="002744B0" w:rsidP="0045792A">
            <w:pPr>
              <w:widowControl w:val="0"/>
              <w:suppressAutoHyphens/>
              <w:spacing w:line="240" w:lineRule="auto"/>
              <w:jc w:val="center"/>
              <w:rPr>
                <w:sz w:val="20"/>
                <w:szCs w:val="20"/>
              </w:rPr>
            </w:pPr>
            <w:r w:rsidRPr="004E6866">
              <w:rPr>
                <w:sz w:val="20"/>
                <w:szCs w:val="20"/>
              </w:rPr>
              <w:t>0.918</w:t>
            </w:r>
          </w:p>
        </w:tc>
        <w:tc>
          <w:tcPr>
            <w:tcW w:w="443" w:type="pct"/>
            <w:shd w:val="clear" w:color="auto" w:fill="auto"/>
            <w:noWrap/>
            <w:vAlign w:val="center"/>
            <w:hideMark/>
          </w:tcPr>
          <w:p w14:paraId="3F4C67C9" w14:textId="77777777" w:rsidR="002744B0" w:rsidRPr="004E6866" w:rsidRDefault="002744B0" w:rsidP="0045792A">
            <w:pPr>
              <w:widowControl w:val="0"/>
              <w:suppressAutoHyphens/>
              <w:spacing w:line="240" w:lineRule="auto"/>
              <w:jc w:val="center"/>
              <w:rPr>
                <w:sz w:val="20"/>
                <w:szCs w:val="20"/>
              </w:rPr>
            </w:pPr>
            <w:r w:rsidRPr="004E6866">
              <w:rPr>
                <w:sz w:val="20"/>
                <w:szCs w:val="20"/>
              </w:rPr>
              <w:t>0.600</w:t>
            </w:r>
          </w:p>
        </w:tc>
        <w:tc>
          <w:tcPr>
            <w:tcW w:w="486" w:type="pct"/>
            <w:tcBorders>
              <w:right w:val="single" w:sz="4" w:space="0" w:color="auto"/>
            </w:tcBorders>
            <w:shd w:val="clear" w:color="auto" w:fill="auto"/>
            <w:vAlign w:val="center"/>
          </w:tcPr>
          <w:p w14:paraId="7136529F" w14:textId="77777777" w:rsidR="002744B0" w:rsidRPr="004E6866" w:rsidRDefault="002744B0" w:rsidP="0045792A">
            <w:pPr>
              <w:widowControl w:val="0"/>
              <w:suppressAutoHyphens/>
              <w:spacing w:line="240" w:lineRule="auto"/>
              <w:jc w:val="center"/>
              <w:rPr>
                <w:sz w:val="20"/>
                <w:szCs w:val="20"/>
              </w:rPr>
            </w:pPr>
            <w:r w:rsidRPr="004E6866">
              <w:rPr>
                <w:sz w:val="20"/>
                <w:szCs w:val="20"/>
              </w:rPr>
              <w:t>0.367</w:t>
            </w:r>
          </w:p>
        </w:tc>
        <w:tc>
          <w:tcPr>
            <w:tcW w:w="1300" w:type="pct"/>
            <w:tcBorders>
              <w:left w:val="single" w:sz="4" w:space="0" w:color="auto"/>
              <w:right w:val="single" w:sz="4" w:space="0" w:color="auto"/>
            </w:tcBorders>
            <w:shd w:val="clear" w:color="auto" w:fill="auto"/>
            <w:noWrap/>
            <w:vAlign w:val="center"/>
            <w:hideMark/>
          </w:tcPr>
          <w:p w14:paraId="4C0C9E57" w14:textId="77777777" w:rsidR="002744B0" w:rsidRPr="004E6866" w:rsidRDefault="002744B0" w:rsidP="0045792A">
            <w:pPr>
              <w:widowControl w:val="0"/>
              <w:suppressAutoHyphens/>
              <w:spacing w:line="240" w:lineRule="auto"/>
              <w:jc w:val="left"/>
              <w:rPr>
                <w:sz w:val="20"/>
                <w:szCs w:val="20"/>
              </w:rPr>
            </w:pPr>
            <w:r w:rsidRPr="004E6866">
              <w:rPr>
                <w:sz w:val="20"/>
                <w:szCs w:val="20"/>
              </w:rPr>
              <w:t>AUS_1990s</w:t>
            </w:r>
          </w:p>
        </w:tc>
      </w:tr>
      <w:tr w:rsidR="004E6866" w:rsidRPr="004E6866" w14:paraId="40238CC1"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32050043" w14:textId="77777777" w:rsidR="002744B0" w:rsidRPr="004E6866" w:rsidRDefault="002744B0" w:rsidP="0045792A">
            <w:pPr>
              <w:widowControl w:val="0"/>
              <w:suppressAutoHyphens/>
              <w:spacing w:line="240" w:lineRule="auto"/>
              <w:jc w:val="left"/>
              <w:rPr>
                <w:sz w:val="20"/>
                <w:szCs w:val="20"/>
              </w:rPr>
            </w:pPr>
            <w:r w:rsidRPr="004E6866">
              <w:rPr>
                <w:sz w:val="20"/>
                <w:szCs w:val="20"/>
              </w:rPr>
              <w:t>1</w:t>
            </w:r>
          </w:p>
        </w:tc>
        <w:tc>
          <w:tcPr>
            <w:tcW w:w="324" w:type="pct"/>
            <w:tcBorders>
              <w:left w:val="single" w:sz="4" w:space="0" w:color="auto"/>
            </w:tcBorders>
            <w:shd w:val="clear" w:color="auto" w:fill="auto"/>
            <w:noWrap/>
            <w:vAlign w:val="center"/>
            <w:hideMark/>
          </w:tcPr>
          <w:p w14:paraId="04E7DA71"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auto"/>
            <w:noWrap/>
            <w:vAlign w:val="center"/>
            <w:hideMark/>
          </w:tcPr>
          <w:p w14:paraId="4DB3DB3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07ECE53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2621E624"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7D86BC48"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34F201C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tcBorders>
            <w:shd w:val="clear" w:color="auto" w:fill="auto"/>
            <w:noWrap/>
            <w:vAlign w:val="center"/>
            <w:hideMark/>
          </w:tcPr>
          <w:p w14:paraId="433A1CA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276A472D" w14:textId="77777777" w:rsidR="002744B0" w:rsidRPr="004E6866" w:rsidRDefault="002744B0" w:rsidP="0045792A">
            <w:pPr>
              <w:widowControl w:val="0"/>
              <w:suppressAutoHyphens/>
              <w:spacing w:line="240" w:lineRule="auto"/>
              <w:jc w:val="center"/>
              <w:rPr>
                <w:sz w:val="20"/>
                <w:szCs w:val="20"/>
              </w:rPr>
            </w:pPr>
            <w:r w:rsidRPr="004E6866">
              <w:rPr>
                <w:sz w:val="20"/>
                <w:szCs w:val="20"/>
              </w:rPr>
              <w:t>0.912</w:t>
            </w:r>
          </w:p>
        </w:tc>
        <w:tc>
          <w:tcPr>
            <w:tcW w:w="443" w:type="pct"/>
            <w:shd w:val="clear" w:color="auto" w:fill="auto"/>
            <w:noWrap/>
            <w:vAlign w:val="center"/>
            <w:hideMark/>
          </w:tcPr>
          <w:p w14:paraId="333963A3" w14:textId="77777777" w:rsidR="002744B0" w:rsidRPr="004E6866" w:rsidRDefault="002744B0" w:rsidP="0045792A">
            <w:pPr>
              <w:widowControl w:val="0"/>
              <w:suppressAutoHyphens/>
              <w:spacing w:line="240" w:lineRule="auto"/>
              <w:jc w:val="center"/>
              <w:rPr>
                <w:sz w:val="20"/>
                <w:szCs w:val="20"/>
              </w:rPr>
            </w:pPr>
            <w:r w:rsidRPr="004E6866">
              <w:rPr>
                <w:sz w:val="20"/>
                <w:szCs w:val="20"/>
              </w:rPr>
              <w:t>0.622</w:t>
            </w:r>
          </w:p>
        </w:tc>
        <w:tc>
          <w:tcPr>
            <w:tcW w:w="486" w:type="pct"/>
            <w:tcBorders>
              <w:right w:val="single" w:sz="4" w:space="0" w:color="auto"/>
            </w:tcBorders>
            <w:shd w:val="clear" w:color="auto" w:fill="auto"/>
            <w:vAlign w:val="center"/>
          </w:tcPr>
          <w:p w14:paraId="3BB03955" w14:textId="77777777" w:rsidR="002744B0" w:rsidRPr="004E6866" w:rsidRDefault="002744B0" w:rsidP="0045792A">
            <w:pPr>
              <w:widowControl w:val="0"/>
              <w:suppressAutoHyphens/>
              <w:spacing w:line="240" w:lineRule="auto"/>
              <w:jc w:val="center"/>
              <w:rPr>
                <w:sz w:val="20"/>
                <w:szCs w:val="20"/>
              </w:rPr>
            </w:pPr>
            <w:r w:rsidRPr="004E6866">
              <w:rPr>
                <w:sz w:val="20"/>
                <w:szCs w:val="20"/>
              </w:rPr>
              <w:t>0.326</w:t>
            </w:r>
          </w:p>
        </w:tc>
        <w:tc>
          <w:tcPr>
            <w:tcW w:w="1300" w:type="pct"/>
            <w:tcBorders>
              <w:left w:val="single" w:sz="4" w:space="0" w:color="auto"/>
              <w:right w:val="single" w:sz="4" w:space="0" w:color="auto"/>
            </w:tcBorders>
            <w:shd w:val="clear" w:color="auto" w:fill="auto"/>
            <w:noWrap/>
            <w:vAlign w:val="center"/>
            <w:hideMark/>
          </w:tcPr>
          <w:p w14:paraId="729458E7" w14:textId="77777777" w:rsidR="002744B0" w:rsidRPr="004E6866" w:rsidRDefault="002744B0" w:rsidP="0045792A">
            <w:pPr>
              <w:widowControl w:val="0"/>
              <w:suppressAutoHyphens/>
              <w:spacing w:line="240" w:lineRule="auto"/>
              <w:jc w:val="left"/>
              <w:rPr>
                <w:sz w:val="20"/>
                <w:szCs w:val="20"/>
              </w:rPr>
            </w:pPr>
            <w:r w:rsidRPr="004E6866">
              <w:rPr>
                <w:sz w:val="20"/>
                <w:szCs w:val="20"/>
              </w:rPr>
              <w:t>ES_1980s</w:t>
            </w:r>
          </w:p>
        </w:tc>
      </w:tr>
      <w:tr w:rsidR="004E6866" w:rsidRPr="004E6866" w14:paraId="05940EFD" w14:textId="77777777" w:rsidTr="00755B25">
        <w:trPr>
          <w:trHeight w:val="227"/>
        </w:trPr>
        <w:tc>
          <w:tcPr>
            <w:tcW w:w="204" w:type="pct"/>
            <w:tcBorders>
              <w:left w:val="single" w:sz="4" w:space="0" w:color="auto"/>
              <w:bottom w:val="dashed" w:sz="4" w:space="0" w:color="auto"/>
              <w:right w:val="single" w:sz="4" w:space="0" w:color="auto"/>
            </w:tcBorders>
            <w:shd w:val="clear" w:color="auto" w:fill="auto"/>
            <w:noWrap/>
            <w:vAlign w:val="center"/>
            <w:hideMark/>
          </w:tcPr>
          <w:p w14:paraId="2EDBA540" w14:textId="77777777" w:rsidR="002744B0" w:rsidRPr="004E6866" w:rsidRDefault="002744B0" w:rsidP="0045792A">
            <w:pPr>
              <w:widowControl w:val="0"/>
              <w:suppressAutoHyphens/>
              <w:spacing w:line="240" w:lineRule="auto"/>
              <w:jc w:val="left"/>
              <w:rPr>
                <w:sz w:val="20"/>
                <w:szCs w:val="20"/>
              </w:rPr>
            </w:pPr>
            <w:r w:rsidRPr="004E6866">
              <w:rPr>
                <w:sz w:val="20"/>
                <w:szCs w:val="20"/>
              </w:rPr>
              <w:t>26</w:t>
            </w:r>
          </w:p>
        </w:tc>
        <w:tc>
          <w:tcPr>
            <w:tcW w:w="324" w:type="pct"/>
            <w:tcBorders>
              <w:left w:val="single" w:sz="4" w:space="0" w:color="auto"/>
              <w:bottom w:val="dashed" w:sz="4" w:space="0" w:color="auto"/>
            </w:tcBorders>
            <w:shd w:val="clear" w:color="auto" w:fill="auto"/>
            <w:noWrap/>
            <w:vAlign w:val="center"/>
            <w:hideMark/>
          </w:tcPr>
          <w:p w14:paraId="3B5F599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tcBorders>
              <w:bottom w:val="dashed" w:sz="4" w:space="0" w:color="auto"/>
            </w:tcBorders>
            <w:shd w:val="clear" w:color="auto" w:fill="auto"/>
            <w:noWrap/>
            <w:vAlign w:val="center"/>
            <w:hideMark/>
          </w:tcPr>
          <w:p w14:paraId="53FE0CA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tcBorders>
              <w:bottom w:val="dashed" w:sz="4" w:space="0" w:color="auto"/>
            </w:tcBorders>
            <w:shd w:val="clear" w:color="auto" w:fill="auto"/>
            <w:noWrap/>
            <w:vAlign w:val="center"/>
            <w:hideMark/>
          </w:tcPr>
          <w:p w14:paraId="5437CE49"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tcBorders>
              <w:bottom w:val="dashed" w:sz="4" w:space="0" w:color="auto"/>
            </w:tcBorders>
            <w:shd w:val="clear" w:color="auto" w:fill="auto"/>
            <w:noWrap/>
            <w:vAlign w:val="center"/>
            <w:hideMark/>
          </w:tcPr>
          <w:p w14:paraId="7BF1B72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bottom w:val="dashed" w:sz="4" w:space="0" w:color="auto"/>
              <w:right w:val="single" w:sz="4" w:space="0" w:color="auto"/>
            </w:tcBorders>
            <w:shd w:val="clear" w:color="auto" w:fill="auto"/>
            <w:noWrap/>
            <w:vAlign w:val="center"/>
            <w:hideMark/>
          </w:tcPr>
          <w:p w14:paraId="030B93C8"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bottom w:val="dashed" w:sz="4" w:space="0" w:color="auto"/>
              <w:right w:val="single" w:sz="4" w:space="0" w:color="auto"/>
            </w:tcBorders>
            <w:shd w:val="clear" w:color="auto" w:fill="auto"/>
            <w:noWrap/>
            <w:vAlign w:val="center"/>
            <w:hideMark/>
          </w:tcPr>
          <w:p w14:paraId="6E31200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125" w:type="pct"/>
            <w:tcBorders>
              <w:left w:val="single" w:sz="4" w:space="0" w:color="auto"/>
              <w:bottom w:val="dashed" w:sz="4" w:space="0" w:color="auto"/>
            </w:tcBorders>
            <w:shd w:val="clear" w:color="auto" w:fill="auto"/>
            <w:noWrap/>
            <w:vAlign w:val="center"/>
            <w:hideMark/>
          </w:tcPr>
          <w:p w14:paraId="6DA63AC7" w14:textId="77777777" w:rsidR="002744B0" w:rsidRPr="004E6866" w:rsidRDefault="002744B0" w:rsidP="0045792A">
            <w:pPr>
              <w:widowControl w:val="0"/>
              <w:suppressAutoHyphens/>
              <w:spacing w:line="240" w:lineRule="auto"/>
              <w:jc w:val="center"/>
              <w:rPr>
                <w:sz w:val="20"/>
                <w:szCs w:val="20"/>
              </w:rPr>
            </w:pPr>
            <w:r w:rsidRPr="004E6866">
              <w:rPr>
                <w:sz w:val="20"/>
                <w:szCs w:val="20"/>
              </w:rPr>
              <w:t>7</w:t>
            </w:r>
          </w:p>
        </w:tc>
        <w:tc>
          <w:tcPr>
            <w:tcW w:w="271" w:type="pct"/>
            <w:tcBorders>
              <w:bottom w:val="dashed" w:sz="4" w:space="0" w:color="auto"/>
            </w:tcBorders>
            <w:shd w:val="clear" w:color="auto" w:fill="auto"/>
            <w:noWrap/>
            <w:vAlign w:val="center"/>
            <w:hideMark/>
          </w:tcPr>
          <w:p w14:paraId="1D29E8D8" w14:textId="77777777" w:rsidR="002744B0" w:rsidRPr="004E6866" w:rsidRDefault="002744B0" w:rsidP="0045792A">
            <w:pPr>
              <w:widowControl w:val="0"/>
              <w:suppressAutoHyphens/>
              <w:spacing w:line="240" w:lineRule="auto"/>
              <w:jc w:val="center"/>
              <w:rPr>
                <w:sz w:val="20"/>
                <w:szCs w:val="20"/>
              </w:rPr>
            </w:pPr>
            <w:r w:rsidRPr="004E6866">
              <w:rPr>
                <w:sz w:val="20"/>
                <w:szCs w:val="20"/>
              </w:rPr>
              <w:t>0.912</w:t>
            </w:r>
          </w:p>
        </w:tc>
        <w:tc>
          <w:tcPr>
            <w:tcW w:w="443" w:type="pct"/>
            <w:tcBorders>
              <w:bottom w:val="dashed" w:sz="4" w:space="0" w:color="auto"/>
            </w:tcBorders>
            <w:shd w:val="clear" w:color="auto" w:fill="auto"/>
            <w:noWrap/>
            <w:vAlign w:val="center"/>
            <w:hideMark/>
          </w:tcPr>
          <w:p w14:paraId="6BD66661" w14:textId="77777777" w:rsidR="002744B0" w:rsidRPr="004E6866" w:rsidRDefault="002744B0" w:rsidP="0045792A">
            <w:pPr>
              <w:widowControl w:val="0"/>
              <w:suppressAutoHyphens/>
              <w:spacing w:line="240" w:lineRule="auto"/>
              <w:jc w:val="center"/>
              <w:rPr>
                <w:sz w:val="20"/>
                <w:szCs w:val="20"/>
              </w:rPr>
            </w:pPr>
            <w:r w:rsidRPr="004E6866">
              <w:rPr>
                <w:sz w:val="20"/>
                <w:szCs w:val="20"/>
              </w:rPr>
              <w:t>0.716</w:t>
            </w:r>
          </w:p>
        </w:tc>
        <w:tc>
          <w:tcPr>
            <w:tcW w:w="486" w:type="pct"/>
            <w:tcBorders>
              <w:bottom w:val="dashed" w:sz="4" w:space="0" w:color="auto"/>
              <w:right w:val="single" w:sz="4" w:space="0" w:color="auto"/>
            </w:tcBorders>
            <w:shd w:val="clear" w:color="auto" w:fill="auto"/>
            <w:vAlign w:val="center"/>
          </w:tcPr>
          <w:p w14:paraId="1B22951F" w14:textId="77777777" w:rsidR="002744B0" w:rsidRPr="004E6866" w:rsidRDefault="002744B0" w:rsidP="0045792A">
            <w:pPr>
              <w:widowControl w:val="0"/>
              <w:suppressAutoHyphens/>
              <w:spacing w:line="240" w:lineRule="auto"/>
              <w:jc w:val="center"/>
              <w:rPr>
                <w:sz w:val="20"/>
                <w:szCs w:val="20"/>
              </w:rPr>
            </w:pPr>
            <w:r w:rsidRPr="004E6866">
              <w:rPr>
                <w:sz w:val="20"/>
                <w:szCs w:val="20"/>
              </w:rPr>
              <w:t>0.201</w:t>
            </w:r>
          </w:p>
        </w:tc>
        <w:tc>
          <w:tcPr>
            <w:tcW w:w="1300" w:type="pct"/>
            <w:tcBorders>
              <w:left w:val="single" w:sz="4" w:space="0" w:color="auto"/>
              <w:bottom w:val="dashed" w:sz="4" w:space="0" w:color="auto"/>
              <w:right w:val="single" w:sz="4" w:space="0" w:color="auto"/>
            </w:tcBorders>
            <w:shd w:val="clear" w:color="auto" w:fill="auto"/>
            <w:noWrap/>
            <w:vAlign w:val="center"/>
            <w:hideMark/>
          </w:tcPr>
          <w:p w14:paraId="18BF7FBC" w14:textId="77777777" w:rsidR="002744B0" w:rsidRPr="004E6866" w:rsidRDefault="002744B0" w:rsidP="0045792A">
            <w:pPr>
              <w:widowControl w:val="0"/>
              <w:suppressAutoHyphens/>
              <w:spacing w:line="240" w:lineRule="auto"/>
              <w:jc w:val="left"/>
              <w:rPr>
                <w:sz w:val="20"/>
                <w:szCs w:val="20"/>
              </w:rPr>
            </w:pPr>
            <w:r w:rsidRPr="004E6866">
              <w:rPr>
                <w:sz w:val="20"/>
                <w:szCs w:val="20"/>
              </w:rPr>
              <w:t>BEL_1995s, DK_1990s, DK_1995s_1, DK_1995s_2, FI_1995s, NO_1990s, SE_1995s</w:t>
            </w:r>
          </w:p>
        </w:tc>
      </w:tr>
      <w:tr w:rsidR="004E6866" w:rsidRPr="004E6866" w14:paraId="6924EE03" w14:textId="77777777" w:rsidTr="00755B25">
        <w:trPr>
          <w:trHeight w:val="227"/>
        </w:trPr>
        <w:tc>
          <w:tcPr>
            <w:tcW w:w="204" w:type="pct"/>
            <w:tcBorders>
              <w:top w:val="dashed" w:sz="4" w:space="0" w:color="auto"/>
              <w:left w:val="single" w:sz="4" w:space="0" w:color="auto"/>
              <w:right w:val="single" w:sz="4" w:space="0" w:color="auto"/>
            </w:tcBorders>
            <w:shd w:val="clear" w:color="auto" w:fill="auto"/>
            <w:noWrap/>
            <w:vAlign w:val="center"/>
            <w:hideMark/>
          </w:tcPr>
          <w:p w14:paraId="1C0FC286" w14:textId="77777777" w:rsidR="002744B0" w:rsidRPr="004E6866" w:rsidRDefault="002744B0" w:rsidP="0045792A">
            <w:pPr>
              <w:widowControl w:val="0"/>
              <w:suppressAutoHyphens/>
              <w:spacing w:line="240" w:lineRule="auto"/>
              <w:jc w:val="left"/>
              <w:rPr>
                <w:sz w:val="20"/>
                <w:szCs w:val="20"/>
              </w:rPr>
            </w:pPr>
            <w:r w:rsidRPr="004E6866">
              <w:rPr>
                <w:sz w:val="20"/>
                <w:szCs w:val="20"/>
              </w:rPr>
              <w:t>11</w:t>
            </w:r>
          </w:p>
        </w:tc>
        <w:tc>
          <w:tcPr>
            <w:tcW w:w="324" w:type="pct"/>
            <w:tcBorders>
              <w:top w:val="dashed" w:sz="4" w:space="0" w:color="auto"/>
              <w:left w:val="single" w:sz="4" w:space="0" w:color="auto"/>
            </w:tcBorders>
            <w:shd w:val="clear" w:color="auto" w:fill="auto"/>
            <w:noWrap/>
            <w:vAlign w:val="center"/>
            <w:hideMark/>
          </w:tcPr>
          <w:p w14:paraId="23A65484"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tcBorders>
              <w:top w:val="dashed" w:sz="4" w:space="0" w:color="auto"/>
            </w:tcBorders>
            <w:shd w:val="clear" w:color="auto" w:fill="auto"/>
            <w:noWrap/>
            <w:vAlign w:val="center"/>
            <w:hideMark/>
          </w:tcPr>
          <w:p w14:paraId="3F050A85"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tcBorders>
              <w:top w:val="dashed" w:sz="4" w:space="0" w:color="auto"/>
            </w:tcBorders>
            <w:shd w:val="clear" w:color="auto" w:fill="auto"/>
            <w:noWrap/>
            <w:vAlign w:val="center"/>
            <w:hideMark/>
          </w:tcPr>
          <w:p w14:paraId="3F715D7E"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tcBorders>
              <w:top w:val="dashed" w:sz="4" w:space="0" w:color="auto"/>
            </w:tcBorders>
            <w:shd w:val="clear" w:color="auto" w:fill="auto"/>
            <w:noWrap/>
            <w:vAlign w:val="center"/>
            <w:hideMark/>
          </w:tcPr>
          <w:p w14:paraId="7B1C880E"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top w:val="dashed" w:sz="4" w:space="0" w:color="auto"/>
              <w:right w:val="single" w:sz="4" w:space="0" w:color="auto"/>
            </w:tcBorders>
            <w:shd w:val="clear" w:color="auto" w:fill="auto"/>
            <w:noWrap/>
            <w:vAlign w:val="center"/>
            <w:hideMark/>
          </w:tcPr>
          <w:p w14:paraId="109C86C3"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top w:val="dashed" w:sz="4" w:space="0" w:color="auto"/>
              <w:left w:val="single" w:sz="4" w:space="0" w:color="auto"/>
              <w:right w:val="single" w:sz="4" w:space="0" w:color="auto"/>
            </w:tcBorders>
            <w:shd w:val="clear" w:color="auto" w:fill="auto"/>
            <w:noWrap/>
            <w:vAlign w:val="center"/>
            <w:hideMark/>
          </w:tcPr>
          <w:p w14:paraId="5FEA9C1D"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top w:val="dashed" w:sz="4" w:space="0" w:color="auto"/>
              <w:left w:val="single" w:sz="4" w:space="0" w:color="auto"/>
            </w:tcBorders>
            <w:shd w:val="clear" w:color="auto" w:fill="auto"/>
            <w:noWrap/>
            <w:vAlign w:val="center"/>
            <w:hideMark/>
          </w:tcPr>
          <w:p w14:paraId="4673E3FE" w14:textId="77777777" w:rsidR="002744B0" w:rsidRPr="004E6866" w:rsidRDefault="002744B0" w:rsidP="0045792A">
            <w:pPr>
              <w:widowControl w:val="0"/>
              <w:suppressAutoHyphens/>
              <w:spacing w:line="240" w:lineRule="auto"/>
              <w:jc w:val="center"/>
              <w:rPr>
                <w:sz w:val="20"/>
                <w:szCs w:val="20"/>
              </w:rPr>
            </w:pPr>
            <w:r w:rsidRPr="004E6866">
              <w:rPr>
                <w:sz w:val="20"/>
                <w:szCs w:val="20"/>
              </w:rPr>
              <w:t>2</w:t>
            </w:r>
          </w:p>
        </w:tc>
        <w:tc>
          <w:tcPr>
            <w:tcW w:w="271" w:type="pct"/>
            <w:tcBorders>
              <w:top w:val="dashed" w:sz="4" w:space="0" w:color="auto"/>
            </w:tcBorders>
            <w:shd w:val="clear" w:color="auto" w:fill="auto"/>
            <w:noWrap/>
            <w:vAlign w:val="center"/>
            <w:hideMark/>
          </w:tcPr>
          <w:p w14:paraId="66FE70D8" w14:textId="77777777" w:rsidR="002744B0" w:rsidRPr="004E6866" w:rsidRDefault="002744B0" w:rsidP="0045792A">
            <w:pPr>
              <w:widowControl w:val="0"/>
              <w:suppressAutoHyphens/>
              <w:spacing w:line="240" w:lineRule="auto"/>
              <w:jc w:val="center"/>
              <w:rPr>
                <w:sz w:val="20"/>
                <w:szCs w:val="20"/>
              </w:rPr>
            </w:pPr>
            <w:r w:rsidRPr="004E6866">
              <w:rPr>
                <w:sz w:val="20"/>
                <w:szCs w:val="20"/>
              </w:rPr>
              <w:t>0.907</w:t>
            </w:r>
          </w:p>
        </w:tc>
        <w:tc>
          <w:tcPr>
            <w:tcW w:w="443" w:type="pct"/>
            <w:tcBorders>
              <w:top w:val="dashed" w:sz="4" w:space="0" w:color="auto"/>
            </w:tcBorders>
            <w:shd w:val="clear" w:color="auto" w:fill="auto"/>
            <w:noWrap/>
            <w:vAlign w:val="center"/>
            <w:hideMark/>
          </w:tcPr>
          <w:p w14:paraId="4A3C0C0C" w14:textId="77777777" w:rsidR="002744B0" w:rsidRPr="004E6866" w:rsidRDefault="002744B0" w:rsidP="0045792A">
            <w:pPr>
              <w:widowControl w:val="0"/>
              <w:suppressAutoHyphens/>
              <w:spacing w:line="240" w:lineRule="auto"/>
              <w:jc w:val="center"/>
              <w:rPr>
                <w:sz w:val="20"/>
                <w:szCs w:val="20"/>
              </w:rPr>
            </w:pPr>
            <w:r w:rsidRPr="004E6866">
              <w:rPr>
                <w:sz w:val="20"/>
                <w:szCs w:val="20"/>
              </w:rPr>
              <w:t>0.280</w:t>
            </w:r>
          </w:p>
        </w:tc>
        <w:tc>
          <w:tcPr>
            <w:tcW w:w="486" w:type="pct"/>
            <w:tcBorders>
              <w:top w:val="dashed" w:sz="4" w:space="0" w:color="auto"/>
              <w:right w:val="single" w:sz="4" w:space="0" w:color="auto"/>
            </w:tcBorders>
            <w:shd w:val="clear" w:color="auto" w:fill="auto"/>
            <w:vAlign w:val="center"/>
          </w:tcPr>
          <w:p w14:paraId="7CA712AE" w14:textId="77777777" w:rsidR="002744B0" w:rsidRPr="004E6866" w:rsidRDefault="002744B0" w:rsidP="0045792A">
            <w:pPr>
              <w:widowControl w:val="0"/>
              <w:suppressAutoHyphens/>
              <w:spacing w:line="240" w:lineRule="auto"/>
              <w:jc w:val="center"/>
              <w:rPr>
                <w:sz w:val="20"/>
                <w:szCs w:val="20"/>
              </w:rPr>
            </w:pPr>
            <w:r w:rsidRPr="004E6866">
              <w:rPr>
                <w:sz w:val="20"/>
                <w:szCs w:val="20"/>
              </w:rPr>
              <w:t>0.607</w:t>
            </w:r>
          </w:p>
        </w:tc>
        <w:tc>
          <w:tcPr>
            <w:tcW w:w="1300" w:type="pct"/>
            <w:tcBorders>
              <w:top w:val="dashed" w:sz="4" w:space="0" w:color="auto"/>
              <w:left w:val="single" w:sz="4" w:space="0" w:color="auto"/>
              <w:right w:val="single" w:sz="4" w:space="0" w:color="auto"/>
            </w:tcBorders>
            <w:shd w:val="clear" w:color="auto" w:fill="auto"/>
            <w:noWrap/>
            <w:vAlign w:val="center"/>
            <w:hideMark/>
          </w:tcPr>
          <w:p w14:paraId="308493C0" w14:textId="77777777" w:rsidR="002744B0" w:rsidRPr="004E6866" w:rsidRDefault="002744B0" w:rsidP="0045792A">
            <w:pPr>
              <w:widowControl w:val="0"/>
              <w:suppressAutoHyphens/>
              <w:spacing w:line="240" w:lineRule="auto"/>
              <w:jc w:val="left"/>
              <w:rPr>
                <w:sz w:val="20"/>
                <w:szCs w:val="20"/>
              </w:rPr>
            </w:pPr>
            <w:r w:rsidRPr="004E6866">
              <w:rPr>
                <w:sz w:val="20"/>
                <w:szCs w:val="20"/>
              </w:rPr>
              <w:t>AUS_1995s, US_1980s</w:t>
            </w:r>
          </w:p>
        </w:tc>
      </w:tr>
      <w:tr w:rsidR="004E6866" w:rsidRPr="004E6866" w14:paraId="58A70391"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48CBCAF2" w14:textId="77777777" w:rsidR="002744B0" w:rsidRPr="004E6866" w:rsidRDefault="002744B0" w:rsidP="0045792A">
            <w:pPr>
              <w:widowControl w:val="0"/>
              <w:suppressAutoHyphens/>
              <w:spacing w:line="240" w:lineRule="auto"/>
              <w:jc w:val="left"/>
              <w:rPr>
                <w:sz w:val="20"/>
                <w:szCs w:val="20"/>
              </w:rPr>
            </w:pPr>
            <w:r w:rsidRPr="004E6866">
              <w:rPr>
                <w:sz w:val="20"/>
                <w:szCs w:val="20"/>
              </w:rPr>
              <w:t>7</w:t>
            </w:r>
          </w:p>
        </w:tc>
        <w:tc>
          <w:tcPr>
            <w:tcW w:w="324" w:type="pct"/>
            <w:tcBorders>
              <w:left w:val="single" w:sz="4" w:space="0" w:color="auto"/>
            </w:tcBorders>
            <w:shd w:val="clear" w:color="auto" w:fill="auto"/>
            <w:noWrap/>
            <w:vAlign w:val="center"/>
            <w:hideMark/>
          </w:tcPr>
          <w:p w14:paraId="4D35884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auto"/>
            <w:noWrap/>
            <w:vAlign w:val="center"/>
            <w:hideMark/>
          </w:tcPr>
          <w:p w14:paraId="19BA920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25817FF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7416397B"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13A82A5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356CC217"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285EC39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5681A25C" w14:textId="77777777" w:rsidR="002744B0" w:rsidRPr="004E6866" w:rsidRDefault="002744B0" w:rsidP="0045792A">
            <w:pPr>
              <w:widowControl w:val="0"/>
              <w:suppressAutoHyphens/>
              <w:spacing w:line="240" w:lineRule="auto"/>
              <w:jc w:val="center"/>
              <w:rPr>
                <w:sz w:val="20"/>
                <w:szCs w:val="20"/>
              </w:rPr>
            </w:pPr>
            <w:r w:rsidRPr="004E6866">
              <w:rPr>
                <w:sz w:val="20"/>
                <w:szCs w:val="20"/>
              </w:rPr>
              <w:t>0.901</w:t>
            </w:r>
          </w:p>
        </w:tc>
        <w:tc>
          <w:tcPr>
            <w:tcW w:w="443" w:type="pct"/>
            <w:shd w:val="clear" w:color="auto" w:fill="auto"/>
            <w:noWrap/>
            <w:vAlign w:val="center"/>
            <w:hideMark/>
          </w:tcPr>
          <w:p w14:paraId="463E99F5" w14:textId="77777777" w:rsidR="002744B0" w:rsidRPr="004E6866" w:rsidRDefault="002744B0" w:rsidP="0045792A">
            <w:pPr>
              <w:widowControl w:val="0"/>
              <w:suppressAutoHyphens/>
              <w:spacing w:line="240" w:lineRule="auto"/>
              <w:jc w:val="center"/>
              <w:rPr>
                <w:sz w:val="20"/>
                <w:szCs w:val="20"/>
              </w:rPr>
            </w:pPr>
            <w:r w:rsidRPr="004E6866">
              <w:rPr>
                <w:sz w:val="20"/>
                <w:szCs w:val="20"/>
              </w:rPr>
              <w:t>0.243</w:t>
            </w:r>
          </w:p>
        </w:tc>
        <w:tc>
          <w:tcPr>
            <w:tcW w:w="486" w:type="pct"/>
            <w:tcBorders>
              <w:right w:val="single" w:sz="4" w:space="0" w:color="auto"/>
            </w:tcBorders>
            <w:shd w:val="clear" w:color="auto" w:fill="auto"/>
            <w:vAlign w:val="center"/>
          </w:tcPr>
          <w:p w14:paraId="6AA5337A" w14:textId="77777777" w:rsidR="002744B0" w:rsidRPr="004E6866" w:rsidRDefault="002744B0" w:rsidP="0045792A">
            <w:pPr>
              <w:widowControl w:val="0"/>
              <w:suppressAutoHyphens/>
              <w:spacing w:line="240" w:lineRule="auto"/>
              <w:jc w:val="center"/>
              <w:rPr>
                <w:sz w:val="20"/>
                <w:szCs w:val="20"/>
              </w:rPr>
            </w:pPr>
            <w:r w:rsidRPr="004E6866">
              <w:rPr>
                <w:sz w:val="20"/>
                <w:szCs w:val="20"/>
              </w:rPr>
              <w:t>0.645</w:t>
            </w:r>
          </w:p>
        </w:tc>
        <w:tc>
          <w:tcPr>
            <w:tcW w:w="1300" w:type="pct"/>
            <w:tcBorders>
              <w:left w:val="single" w:sz="4" w:space="0" w:color="auto"/>
              <w:right w:val="single" w:sz="4" w:space="0" w:color="auto"/>
            </w:tcBorders>
            <w:shd w:val="clear" w:color="auto" w:fill="auto"/>
            <w:noWrap/>
            <w:vAlign w:val="center"/>
            <w:hideMark/>
          </w:tcPr>
          <w:p w14:paraId="5EB4C99A" w14:textId="77777777" w:rsidR="002744B0" w:rsidRPr="004E6866" w:rsidRDefault="002744B0" w:rsidP="0045792A">
            <w:pPr>
              <w:widowControl w:val="0"/>
              <w:suppressAutoHyphens/>
              <w:spacing w:line="240" w:lineRule="auto"/>
              <w:jc w:val="left"/>
              <w:rPr>
                <w:sz w:val="20"/>
                <w:szCs w:val="20"/>
              </w:rPr>
            </w:pPr>
            <w:r w:rsidRPr="004E6866">
              <w:rPr>
                <w:sz w:val="20"/>
                <w:szCs w:val="20"/>
              </w:rPr>
              <w:t>US_2000s</w:t>
            </w:r>
          </w:p>
        </w:tc>
      </w:tr>
      <w:tr w:rsidR="004E6866" w:rsidRPr="00DE5B55" w14:paraId="0F2E162B"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1A40BDBA" w14:textId="77777777" w:rsidR="002744B0" w:rsidRPr="004E6866" w:rsidRDefault="002744B0" w:rsidP="0045792A">
            <w:pPr>
              <w:widowControl w:val="0"/>
              <w:suppressAutoHyphens/>
              <w:spacing w:line="240" w:lineRule="auto"/>
              <w:jc w:val="left"/>
              <w:rPr>
                <w:sz w:val="20"/>
                <w:szCs w:val="20"/>
              </w:rPr>
            </w:pPr>
            <w:r w:rsidRPr="004E6866">
              <w:rPr>
                <w:sz w:val="20"/>
                <w:szCs w:val="20"/>
              </w:rPr>
              <w:t>23</w:t>
            </w:r>
          </w:p>
        </w:tc>
        <w:tc>
          <w:tcPr>
            <w:tcW w:w="324" w:type="pct"/>
            <w:tcBorders>
              <w:left w:val="single" w:sz="4" w:space="0" w:color="auto"/>
            </w:tcBorders>
            <w:shd w:val="clear" w:color="auto" w:fill="auto"/>
            <w:noWrap/>
            <w:vAlign w:val="center"/>
            <w:hideMark/>
          </w:tcPr>
          <w:p w14:paraId="40BB393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698E2EF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0EABD674"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714EE020"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79F93078"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67C56DBE"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1C0FFF7F" w14:textId="77777777" w:rsidR="002744B0" w:rsidRPr="004E6866" w:rsidRDefault="002744B0" w:rsidP="0045792A">
            <w:pPr>
              <w:widowControl w:val="0"/>
              <w:suppressAutoHyphens/>
              <w:spacing w:line="240" w:lineRule="auto"/>
              <w:jc w:val="center"/>
              <w:rPr>
                <w:sz w:val="20"/>
                <w:szCs w:val="20"/>
              </w:rPr>
            </w:pPr>
            <w:r w:rsidRPr="004E6866">
              <w:rPr>
                <w:sz w:val="20"/>
                <w:szCs w:val="20"/>
              </w:rPr>
              <w:t>4</w:t>
            </w:r>
          </w:p>
        </w:tc>
        <w:tc>
          <w:tcPr>
            <w:tcW w:w="271" w:type="pct"/>
            <w:shd w:val="clear" w:color="auto" w:fill="auto"/>
            <w:noWrap/>
            <w:vAlign w:val="center"/>
            <w:hideMark/>
          </w:tcPr>
          <w:p w14:paraId="2CC96D13" w14:textId="77777777" w:rsidR="002744B0" w:rsidRPr="004E6866" w:rsidRDefault="002744B0" w:rsidP="0045792A">
            <w:pPr>
              <w:widowControl w:val="0"/>
              <w:suppressAutoHyphens/>
              <w:spacing w:line="240" w:lineRule="auto"/>
              <w:jc w:val="center"/>
              <w:rPr>
                <w:sz w:val="20"/>
                <w:szCs w:val="20"/>
              </w:rPr>
            </w:pPr>
            <w:r w:rsidRPr="004E6866">
              <w:rPr>
                <w:sz w:val="20"/>
                <w:szCs w:val="20"/>
              </w:rPr>
              <w:t>0.890</w:t>
            </w:r>
          </w:p>
        </w:tc>
        <w:tc>
          <w:tcPr>
            <w:tcW w:w="443" w:type="pct"/>
            <w:shd w:val="clear" w:color="auto" w:fill="auto"/>
            <w:noWrap/>
            <w:vAlign w:val="center"/>
            <w:hideMark/>
          </w:tcPr>
          <w:p w14:paraId="466A45BF" w14:textId="77777777" w:rsidR="002744B0" w:rsidRPr="004E6866" w:rsidRDefault="002744B0" w:rsidP="0045792A">
            <w:pPr>
              <w:widowControl w:val="0"/>
              <w:suppressAutoHyphens/>
              <w:spacing w:line="240" w:lineRule="auto"/>
              <w:jc w:val="center"/>
              <w:rPr>
                <w:sz w:val="20"/>
                <w:szCs w:val="20"/>
              </w:rPr>
            </w:pPr>
            <w:r w:rsidRPr="004E6866">
              <w:rPr>
                <w:sz w:val="20"/>
                <w:szCs w:val="20"/>
              </w:rPr>
              <w:t>0.187</w:t>
            </w:r>
          </w:p>
        </w:tc>
        <w:tc>
          <w:tcPr>
            <w:tcW w:w="486" w:type="pct"/>
            <w:tcBorders>
              <w:right w:val="single" w:sz="4" w:space="0" w:color="auto"/>
            </w:tcBorders>
            <w:shd w:val="clear" w:color="auto" w:fill="auto"/>
            <w:vAlign w:val="center"/>
          </w:tcPr>
          <w:p w14:paraId="7602940A" w14:textId="77777777" w:rsidR="002744B0" w:rsidRPr="004E6866" w:rsidRDefault="002744B0" w:rsidP="0045792A">
            <w:pPr>
              <w:widowControl w:val="0"/>
              <w:suppressAutoHyphens/>
              <w:spacing w:line="240" w:lineRule="auto"/>
              <w:jc w:val="center"/>
              <w:rPr>
                <w:sz w:val="20"/>
                <w:szCs w:val="20"/>
              </w:rPr>
            </w:pPr>
            <w:r w:rsidRPr="004E6866">
              <w:rPr>
                <w:sz w:val="20"/>
                <w:szCs w:val="20"/>
              </w:rPr>
              <w:t>0.712</w:t>
            </w:r>
          </w:p>
        </w:tc>
        <w:tc>
          <w:tcPr>
            <w:tcW w:w="1300" w:type="pct"/>
            <w:tcBorders>
              <w:left w:val="single" w:sz="4" w:space="0" w:color="auto"/>
              <w:right w:val="single" w:sz="4" w:space="0" w:color="auto"/>
            </w:tcBorders>
            <w:shd w:val="clear" w:color="auto" w:fill="auto"/>
            <w:noWrap/>
            <w:vAlign w:val="center"/>
            <w:hideMark/>
          </w:tcPr>
          <w:p w14:paraId="5BF633CD" w14:textId="77777777" w:rsidR="002744B0" w:rsidRPr="004E6866" w:rsidRDefault="002744B0" w:rsidP="0045792A">
            <w:pPr>
              <w:widowControl w:val="0"/>
              <w:suppressAutoHyphens/>
              <w:spacing w:line="240" w:lineRule="auto"/>
              <w:jc w:val="left"/>
              <w:rPr>
                <w:sz w:val="20"/>
                <w:szCs w:val="20"/>
                <w:lang w:val="nl-NL"/>
              </w:rPr>
            </w:pPr>
            <w:r w:rsidRPr="004E6866">
              <w:rPr>
                <w:sz w:val="20"/>
                <w:szCs w:val="20"/>
                <w:lang w:val="nl-NL"/>
              </w:rPr>
              <w:t>CND_1990s, NZ_1995s, PT_2000s_2, UK_1980s_2</w:t>
            </w:r>
          </w:p>
        </w:tc>
      </w:tr>
      <w:tr w:rsidR="004E6866" w:rsidRPr="004E6866" w14:paraId="4F866A21"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7615292A" w14:textId="77777777" w:rsidR="002744B0" w:rsidRPr="004E6866" w:rsidRDefault="002744B0" w:rsidP="0045792A">
            <w:pPr>
              <w:widowControl w:val="0"/>
              <w:suppressAutoHyphens/>
              <w:spacing w:line="240" w:lineRule="auto"/>
              <w:jc w:val="left"/>
              <w:rPr>
                <w:sz w:val="20"/>
                <w:szCs w:val="20"/>
              </w:rPr>
            </w:pPr>
            <w:r w:rsidRPr="004E6866">
              <w:rPr>
                <w:sz w:val="20"/>
                <w:szCs w:val="20"/>
              </w:rPr>
              <w:t>21</w:t>
            </w:r>
          </w:p>
        </w:tc>
        <w:tc>
          <w:tcPr>
            <w:tcW w:w="324" w:type="pct"/>
            <w:tcBorders>
              <w:left w:val="single" w:sz="4" w:space="0" w:color="auto"/>
            </w:tcBorders>
            <w:shd w:val="clear" w:color="auto" w:fill="auto"/>
            <w:noWrap/>
            <w:vAlign w:val="center"/>
            <w:hideMark/>
          </w:tcPr>
          <w:p w14:paraId="24D91D48"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384511B9"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4CC5B36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577F93E3"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54594AC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0096699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255CBF2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721D64ED" w14:textId="77777777" w:rsidR="002744B0" w:rsidRPr="004E6866" w:rsidRDefault="002744B0" w:rsidP="0045792A">
            <w:pPr>
              <w:widowControl w:val="0"/>
              <w:suppressAutoHyphens/>
              <w:spacing w:line="240" w:lineRule="auto"/>
              <w:jc w:val="center"/>
              <w:rPr>
                <w:sz w:val="20"/>
                <w:szCs w:val="20"/>
              </w:rPr>
            </w:pPr>
            <w:r w:rsidRPr="004E6866">
              <w:rPr>
                <w:sz w:val="20"/>
                <w:szCs w:val="20"/>
              </w:rPr>
              <w:t>0.886</w:t>
            </w:r>
          </w:p>
        </w:tc>
        <w:tc>
          <w:tcPr>
            <w:tcW w:w="443" w:type="pct"/>
            <w:shd w:val="clear" w:color="auto" w:fill="auto"/>
            <w:noWrap/>
            <w:vAlign w:val="center"/>
            <w:hideMark/>
          </w:tcPr>
          <w:p w14:paraId="6CB5BAD0" w14:textId="77777777" w:rsidR="002744B0" w:rsidRPr="004E6866" w:rsidRDefault="002744B0" w:rsidP="0045792A">
            <w:pPr>
              <w:widowControl w:val="0"/>
              <w:suppressAutoHyphens/>
              <w:spacing w:line="240" w:lineRule="auto"/>
              <w:jc w:val="center"/>
              <w:rPr>
                <w:sz w:val="20"/>
                <w:szCs w:val="20"/>
              </w:rPr>
            </w:pPr>
            <w:r w:rsidRPr="004E6866">
              <w:rPr>
                <w:sz w:val="20"/>
                <w:szCs w:val="20"/>
              </w:rPr>
              <w:t>0.419</w:t>
            </w:r>
          </w:p>
        </w:tc>
        <w:tc>
          <w:tcPr>
            <w:tcW w:w="486" w:type="pct"/>
            <w:tcBorders>
              <w:right w:val="single" w:sz="4" w:space="0" w:color="auto"/>
            </w:tcBorders>
            <w:shd w:val="clear" w:color="auto" w:fill="auto"/>
            <w:vAlign w:val="center"/>
          </w:tcPr>
          <w:p w14:paraId="12CCB693" w14:textId="77777777" w:rsidR="002744B0" w:rsidRPr="004E6866" w:rsidRDefault="002744B0" w:rsidP="0045792A">
            <w:pPr>
              <w:widowControl w:val="0"/>
              <w:suppressAutoHyphens/>
              <w:spacing w:line="240" w:lineRule="auto"/>
              <w:jc w:val="center"/>
              <w:rPr>
                <w:sz w:val="20"/>
                <w:szCs w:val="20"/>
              </w:rPr>
            </w:pPr>
            <w:r w:rsidRPr="004E6866">
              <w:rPr>
                <w:sz w:val="20"/>
                <w:szCs w:val="20"/>
              </w:rPr>
              <w:t>0.581</w:t>
            </w:r>
          </w:p>
        </w:tc>
        <w:tc>
          <w:tcPr>
            <w:tcW w:w="1300" w:type="pct"/>
            <w:tcBorders>
              <w:left w:val="single" w:sz="4" w:space="0" w:color="auto"/>
              <w:right w:val="single" w:sz="4" w:space="0" w:color="auto"/>
            </w:tcBorders>
            <w:shd w:val="clear" w:color="auto" w:fill="auto"/>
            <w:noWrap/>
            <w:vAlign w:val="center"/>
            <w:hideMark/>
          </w:tcPr>
          <w:p w14:paraId="5284E65D" w14:textId="77777777" w:rsidR="002744B0" w:rsidRPr="004E6866" w:rsidRDefault="002744B0" w:rsidP="0045792A">
            <w:pPr>
              <w:widowControl w:val="0"/>
              <w:suppressAutoHyphens/>
              <w:spacing w:line="240" w:lineRule="auto"/>
              <w:jc w:val="left"/>
              <w:rPr>
                <w:sz w:val="20"/>
                <w:szCs w:val="20"/>
              </w:rPr>
            </w:pPr>
            <w:r w:rsidRPr="004E6866">
              <w:rPr>
                <w:sz w:val="20"/>
                <w:szCs w:val="20"/>
              </w:rPr>
              <w:t>NZ_1980s</w:t>
            </w:r>
          </w:p>
        </w:tc>
      </w:tr>
      <w:tr w:rsidR="004E6866" w:rsidRPr="004E6866" w14:paraId="7BC47192"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72A266DA" w14:textId="77777777" w:rsidR="002744B0" w:rsidRPr="004E6866" w:rsidRDefault="002744B0" w:rsidP="0045792A">
            <w:pPr>
              <w:widowControl w:val="0"/>
              <w:suppressAutoHyphens/>
              <w:spacing w:line="240" w:lineRule="auto"/>
              <w:jc w:val="left"/>
              <w:rPr>
                <w:sz w:val="20"/>
                <w:szCs w:val="20"/>
              </w:rPr>
            </w:pPr>
            <w:r w:rsidRPr="004E6866">
              <w:rPr>
                <w:sz w:val="20"/>
                <w:szCs w:val="20"/>
              </w:rPr>
              <w:t>30</w:t>
            </w:r>
          </w:p>
        </w:tc>
        <w:tc>
          <w:tcPr>
            <w:tcW w:w="324" w:type="pct"/>
            <w:tcBorders>
              <w:left w:val="single" w:sz="4" w:space="0" w:color="auto"/>
            </w:tcBorders>
            <w:shd w:val="clear" w:color="auto" w:fill="auto"/>
            <w:noWrap/>
            <w:vAlign w:val="center"/>
            <w:hideMark/>
          </w:tcPr>
          <w:p w14:paraId="5B50A47E"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3FC353C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43730477"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2E7F220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5E48FD05"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311F958A"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23B8981D"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7BB06739" w14:textId="77777777" w:rsidR="002744B0" w:rsidRPr="004E6866" w:rsidRDefault="002744B0" w:rsidP="0045792A">
            <w:pPr>
              <w:widowControl w:val="0"/>
              <w:suppressAutoHyphens/>
              <w:spacing w:line="240" w:lineRule="auto"/>
              <w:jc w:val="center"/>
              <w:rPr>
                <w:sz w:val="20"/>
                <w:szCs w:val="20"/>
              </w:rPr>
            </w:pPr>
            <w:r w:rsidRPr="004E6866">
              <w:rPr>
                <w:sz w:val="20"/>
                <w:szCs w:val="20"/>
              </w:rPr>
              <w:t>0.880</w:t>
            </w:r>
          </w:p>
        </w:tc>
        <w:tc>
          <w:tcPr>
            <w:tcW w:w="443" w:type="pct"/>
            <w:shd w:val="clear" w:color="auto" w:fill="auto"/>
            <w:noWrap/>
            <w:vAlign w:val="center"/>
            <w:hideMark/>
          </w:tcPr>
          <w:p w14:paraId="3974FBFB" w14:textId="77777777" w:rsidR="002744B0" w:rsidRPr="004E6866" w:rsidRDefault="002744B0" w:rsidP="0045792A">
            <w:pPr>
              <w:widowControl w:val="0"/>
              <w:suppressAutoHyphens/>
              <w:spacing w:line="240" w:lineRule="auto"/>
              <w:jc w:val="center"/>
              <w:rPr>
                <w:sz w:val="20"/>
                <w:szCs w:val="20"/>
              </w:rPr>
            </w:pPr>
            <w:r w:rsidRPr="004E6866">
              <w:rPr>
                <w:sz w:val="20"/>
                <w:szCs w:val="20"/>
              </w:rPr>
              <w:t>0.368</w:t>
            </w:r>
          </w:p>
        </w:tc>
        <w:tc>
          <w:tcPr>
            <w:tcW w:w="486" w:type="pct"/>
            <w:tcBorders>
              <w:right w:val="single" w:sz="4" w:space="0" w:color="auto"/>
            </w:tcBorders>
            <w:shd w:val="clear" w:color="auto" w:fill="auto"/>
            <w:vAlign w:val="center"/>
          </w:tcPr>
          <w:p w14:paraId="57F392D7" w14:textId="77777777" w:rsidR="002744B0" w:rsidRPr="004E6866" w:rsidRDefault="002744B0" w:rsidP="0045792A">
            <w:pPr>
              <w:widowControl w:val="0"/>
              <w:suppressAutoHyphens/>
              <w:spacing w:line="240" w:lineRule="auto"/>
              <w:jc w:val="center"/>
              <w:rPr>
                <w:sz w:val="20"/>
                <w:szCs w:val="20"/>
              </w:rPr>
            </w:pPr>
            <w:r w:rsidRPr="004E6866">
              <w:rPr>
                <w:sz w:val="20"/>
                <w:szCs w:val="20"/>
              </w:rPr>
              <w:t>0.574</w:t>
            </w:r>
          </w:p>
        </w:tc>
        <w:tc>
          <w:tcPr>
            <w:tcW w:w="1300" w:type="pct"/>
            <w:tcBorders>
              <w:left w:val="single" w:sz="4" w:space="0" w:color="auto"/>
              <w:right w:val="single" w:sz="4" w:space="0" w:color="auto"/>
            </w:tcBorders>
            <w:shd w:val="clear" w:color="auto" w:fill="auto"/>
            <w:noWrap/>
            <w:vAlign w:val="center"/>
            <w:hideMark/>
          </w:tcPr>
          <w:p w14:paraId="365526F6" w14:textId="77777777" w:rsidR="002744B0" w:rsidRPr="004E6866" w:rsidRDefault="002744B0" w:rsidP="0045792A">
            <w:pPr>
              <w:widowControl w:val="0"/>
              <w:suppressAutoHyphens/>
              <w:spacing w:line="240" w:lineRule="auto"/>
              <w:jc w:val="left"/>
              <w:rPr>
                <w:sz w:val="20"/>
                <w:szCs w:val="20"/>
              </w:rPr>
            </w:pPr>
            <w:r w:rsidRPr="004E6866">
              <w:rPr>
                <w:sz w:val="20"/>
                <w:szCs w:val="20"/>
              </w:rPr>
              <w:t>BEL_1990s</w:t>
            </w:r>
          </w:p>
        </w:tc>
      </w:tr>
      <w:tr w:rsidR="004E6866" w:rsidRPr="004E6866" w14:paraId="3AC9C3BD"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3A45F5CF" w14:textId="77777777" w:rsidR="002744B0" w:rsidRPr="004E6866" w:rsidRDefault="002744B0" w:rsidP="0045792A">
            <w:pPr>
              <w:widowControl w:val="0"/>
              <w:suppressAutoHyphens/>
              <w:spacing w:line="240" w:lineRule="auto"/>
              <w:jc w:val="left"/>
              <w:rPr>
                <w:sz w:val="20"/>
                <w:szCs w:val="20"/>
              </w:rPr>
            </w:pPr>
            <w:r w:rsidRPr="004E6866">
              <w:rPr>
                <w:sz w:val="20"/>
                <w:szCs w:val="20"/>
              </w:rPr>
              <w:t>31</w:t>
            </w:r>
          </w:p>
        </w:tc>
        <w:tc>
          <w:tcPr>
            <w:tcW w:w="324" w:type="pct"/>
            <w:tcBorders>
              <w:left w:val="single" w:sz="4" w:space="0" w:color="auto"/>
            </w:tcBorders>
            <w:shd w:val="clear" w:color="auto" w:fill="auto"/>
            <w:noWrap/>
            <w:vAlign w:val="center"/>
            <w:hideMark/>
          </w:tcPr>
          <w:p w14:paraId="28F3E52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2FAA288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2DE0F74B"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2A7BB996"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678B71F4"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6B9F7BE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606113B9"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073E9313" w14:textId="77777777" w:rsidR="002744B0" w:rsidRPr="004E6866" w:rsidRDefault="002744B0" w:rsidP="0045792A">
            <w:pPr>
              <w:widowControl w:val="0"/>
              <w:suppressAutoHyphens/>
              <w:spacing w:line="240" w:lineRule="auto"/>
              <w:jc w:val="center"/>
              <w:rPr>
                <w:sz w:val="20"/>
                <w:szCs w:val="20"/>
              </w:rPr>
            </w:pPr>
            <w:r w:rsidRPr="004E6866">
              <w:rPr>
                <w:sz w:val="20"/>
                <w:szCs w:val="20"/>
              </w:rPr>
              <w:t>0.867</w:t>
            </w:r>
          </w:p>
        </w:tc>
        <w:tc>
          <w:tcPr>
            <w:tcW w:w="443" w:type="pct"/>
            <w:shd w:val="clear" w:color="auto" w:fill="auto"/>
            <w:noWrap/>
            <w:vAlign w:val="center"/>
            <w:hideMark/>
          </w:tcPr>
          <w:p w14:paraId="069D04D7" w14:textId="77777777" w:rsidR="002744B0" w:rsidRPr="004E6866" w:rsidRDefault="002744B0" w:rsidP="0045792A">
            <w:pPr>
              <w:widowControl w:val="0"/>
              <w:suppressAutoHyphens/>
              <w:spacing w:line="240" w:lineRule="auto"/>
              <w:jc w:val="center"/>
              <w:rPr>
                <w:sz w:val="20"/>
                <w:szCs w:val="20"/>
              </w:rPr>
            </w:pPr>
            <w:r w:rsidRPr="004E6866">
              <w:rPr>
                <w:sz w:val="20"/>
                <w:szCs w:val="20"/>
              </w:rPr>
              <w:t>0.075</w:t>
            </w:r>
          </w:p>
        </w:tc>
        <w:tc>
          <w:tcPr>
            <w:tcW w:w="486" w:type="pct"/>
            <w:tcBorders>
              <w:right w:val="single" w:sz="4" w:space="0" w:color="auto"/>
            </w:tcBorders>
            <w:shd w:val="clear" w:color="auto" w:fill="auto"/>
            <w:vAlign w:val="center"/>
          </w:tcPr>
          <w:p w14:paraId="50CF63C7" w14:textId="77777777" w:rsidR="002744B0" w:rsidRPr="004E6866" w:rsidRDefault="002744B0" w:rsidP="0045792A">
            <w:pPr>
              <w:widowControl w:val="0"/>
              <w:suppressAutoHyphens/>
              <w:spacing w:line="240" w:lineRule="auto"/>
              <w:jc w:val="center"/>
              <w:rPr>
                <w:sz w:val="20"/>
                <w:szCs w:val="20"/>
              </w:rPr>
            </w:pPr>
            <w:r w:rsidRPr="004E6866">
              <w:rPr>
                <w:sz w:val="20"/>
                <w:szCs w:val="20"/>
              </w:rPr>
              <w:t>0.925</w:t>
            </w:r>
          </w:p>
        </w:tc>
        <w:tc>
          <w:tcPr>
            <w:tcW w:w="1300" w:type="pct"/>
            <w:tcBorders>
              <w:left w:val="single" w:sz="4" w:space="0" w:color="auto"/>
              <w:right w:val="single" w:sz="4" w:space="0" w:color="auto"/>
            </w:tcBorders>
            <w:shd w:val="clear" w:color="auto" w:fill="auto"/>
            <w:noWrap/>
            <w:vAlign w:val="center"/>
            <w:hideMark/>
          </w:tcPr>
          <w:p w14:paraId="3F33A18F" w14:textId="77777777" w:rsidR="002744B0" w:rsidRPr="004E6866" w:rsidRDefault="002744B0" w:rsidP="0045792A">
            <w:pPr>
              <w:widowControl w:val="0"/>
              <w:suppressAutoHyphens/>
              <w:spacing w:line="240" w:lineRule="auto"/>
              <w:jc w:val="left"/>
              <w:rPr>
                <w:sz w:val="20"/>
                <w:szCs w:val="20"/>
              </w:rPr>
            </w:pPr>
            <w:r w:rsidRPr="004E6866">
              <w:rPr>
                <w:sz w:val="20"/>
                <w:szCs w:val="20"/>
              </w:rPr>
              <w:t>PT_1990s</w:t>
            </w:r>
          </w:p>
        </w:tc>
      </w:tr>
      <w:tr w:rsidR="004E6866" w:rsidRPr="004E6866" w14:paraId="7B7767ED"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69670CDD" w14:textId="77777777" w:rsidR="002744B0" w:rsidRPr="004E6866" w:rsidRDefault="002744B0" w:rsidP="0045792A">
            <w:pPr>
              <w:widowControl w:val="0"/>
              <w:suppressAutoHyphens/>
              <w:spacing w:line="240" w:lineRule="auto"/>
              <w:jc w:val="left"/>
              <w:rPr>
                <w:sz w:val="20"/>
                <w:szCs w:val="20"/>
              </w:rPr>
            </w:pPr>
            <w:r w:rsidRPr="004E6866">
              <w:rPr>
                <w:sz w:val="20"/>
                <w:szCs w:val="20"/>
              </w:rPr>
              <w:t>8</w:t>
            </w:r>
          </w:p>
        </w:tc>
        <w:tc>
          <w:tcPr>
            <w:tcW w:w="324" w:type="pct"/>
            <w:tcBorders>
              <w:left w:val="single" w:sz="4" w:space="0" w:color="auto"/>
            </w:tcBorders>
            <w:shd w:val="clear" w:color="auto" w:fill="auto"/>
            <w:noWrap/>
            <w:vAlign w:val="center"/>
            <w:hideMark/>
          </w:tcPr>
          <w:p w14:paraId="31656702"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auto"/>
            <w:noWrap/>
            <w:vAlign w:val="center"/>
            <w:hideMark/>
          </w:tcPr>
          <w:p w14:paraId="1A2D80B6"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5EAF767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0C5FD35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533ADDCF"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145C330E"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301F664C"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shd w:val="clear" w:color="auto" w:fill="auto"/>
            <w:noWrap/>
            <w:vAlign w:val="center"/>
            <w:hideMark/>
          </w:tcPr>
          <w:p w14:paraId="3FA42CA7" w14:textId="77777777" w:rsidR="002744B0" w:rsidRPr="004E6866" w:rsidRDefault="002744B0" w:rsidP="0045792A">
            <w:pPr>
              <w:widowControl w:val="0"/>
              <w:suppressAutoHyphens/>
              <w:spacing w:line="240" w:lineRule="auto"/>
              <w:jc w:val="center"/>
              <w:rPr>
                <w:sz w:val="20"/>
                <w:szCs w:val="20"/>
              </w:rPr>
            </w:pPr>
            <w:r w:rsidRPr="004E6866">
              <w:rPr>
                <w:sz w:val="20"/>
                <w:szCs w:val="20"/>
              </w:rPr>
              <w:t>0.858</w:t>
            </w:r>
          </w:p>
        </w:tc>
        <w:tc>
          <w:tcPr>
            <w:tcW w:w="443" w:type="pct"/>
            <w:shd w:val="clear" w:color="auto" w:fill="auto"/>
            <w:noWrap/>
            <w:vAlign w:val="center"/>
            <w:hideMark/>
          </w:tcPr>
          <w:p w14:paraId="1851E19B" w14:textId="77777777" w:rsidR="002744B0" w:rsidRPr="004E6866" w:rsidRDefault="002744B0" w:rsidP="0045792A">
            <w:pPr>
              <w:widowControl w:val="0"/>
              <w:suppressAutoHyphens/>
              <w:spacing w:line="240" w:lineRule="auto"/>
              <w:jc w:val="center"/>
              <w:rPr>
                <w:sz w:val="20"/>
                <w:szCs w:val="20"/>
              </w:rPr>
            </w:pPr>
            <w:r w:rsidRPr="004E6866">
              <w:rPr>
                <w:sz w:val="20"/>
                <w:szCs w:val="20"/>
              </w:rPr>
              <w:t>0.248</w:t>
            </w:r>
          </w:p>
        </w:tc>
        <w:tc>
          <w:tcPr>
            <w:tcW w:w="486" w:type="pct"/>
            <w:tcBorders>
              <w:right w:val="single" w:sz="4" w:space="0" w:color="auto"/>
            </w:tcBorders>
            <w:shd w:val="clear" w:color="auto" w:fill="auto"/>
            <w:vAlign w:val="center"/>
          </w:tcPr>
          <w:p w14:paraId="1848B01B" w14:textId="77777777" w:rsidR="002744B0" w:rsidRPr="004E6866" w:rsidRDefault="002744B0" w:rsidP="0045792A">
            <w:pPr>
              <w:widowControl w:val="0"/>
              <w:suppressAutoHyphens/>
              <w:spacing w:line="240" w:lineRule="auto"/>
              <w:jc w:val="center"/>
              <w:rPr>
                <w:sz w:val="20"/>
                <w:szCs w:val="20"/>
              </w:rPr>
            </w:pPr>
            <w:r w:rsidRPr="004E6866">
              <w:rPr>
                <w:sz w:val="20"/>
                <w:szCs w:val="20"/>
              </w:rPr>
              <w:t>0.752</w:t>
            </w:r>
          </w:p>
        </w:tc>
        <w:tc>
          <w:tcPr>
            <w:tcW w:w="1300" w:type="pct"/>
            <w:tcBorders>
              <w:left w:val="single" w:sz="4" w:space="0" w:color="auto"/>
              <w:right w:val="single" w:sz="4" w:space="0" w:color="auto"/>
            </w:tcBorders>
            <w:shd w:val="clear" w:color="auto" w:fill="auto"/>
            <w:noWrap/>
            <w:vAlign w:val="center"/>
            <w:hideMark/>
          </w:tcPr>
          <w:p w14:paraId="3798C983" w14:textId="77777777" w:rsidR="002744B0" w:rsidRPr="004E6866" w:rsidRDefault="002744B0" w:rsidP="0045792A">
            <w:pPr>
              <w:widowControl w:val="0"/>
              <w:suppressAutoHyphens/>
              <w:spacing w:line="240" w:lineRule="auto"/>
              <w:jc w:val="left"/>
              <w:rPr>
                <w:sz w:val="20"/>
                <w:szCs w:val="20"/>
              </w:rPr>
            </w:pPr>
            <w:r w:rsidRPr="004E6866">
              <w:rPr>
                <w:sz w:val="20"/>
                <w:szCs w:val="20"/>
              </w:rPr>
              <w:t>DE_1990s</w:t>
            </w:r>
          </w:p>
        </w:tc>
      </w:tr>
      <w:tr w:rsidR="004E6866" w:rsidRPr="004E6866" w14:paraId="23C6D0EB"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2EDAD7EC" w14:textId="77777777" w:rsidR="002744B0" w:rsidRPr="004E6866" w:rsidRDefault="002744B0" w:rsidP="0045792A">
            <w:pPr>
              <w:widowControl w:val="0"/>
              <w:suppressAutoHyphens/>
              <w:spacing w:line="240" w:lineRule="auto"/>
              <w:jc w:val="left"/>
              <w:rPr>
                <w:sz w:val="20"/>
                <w:szCs w:val="20"/>
              </w:rPr>
            </w:pPr>
            <w:r w:rsidRPr="004E6866">
              <w:rPr>
                <w:sz w:val="20"/>
                <w:szCs w:val="20"/>
              </w:rPr>
              <w:t>24</w:t>
            </w:r>
          </w:p>
        </w:tc>
        <w:tc>
          <w:tcPr>
            <w:tcW w:w="324" w:type="pct"/>
            <w:tcBorders>
              <w:left w:val="single" w:sz="4" w:space="0" w:color="auto"/>
            </w:tcBorders>
            <w:shd w:val="clear" w:color="auto" w:fill="auto"/>
            <w:noWrap/>
            <w:vAlign w:val="center"/>
            <w:hideMark/>
          </w:tcPr>
          <w:p w14:paraId="1C9A5712"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680B1B50"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0D23BABC"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2EBF7CA3"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031D57D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17C0097C"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3D3891DF" w14:textId="77777777" w:rsidR="002744B0" w:rsidRPr="004E6866" w:rsidRDefault="002744B0" w:rsidP="0045792A">
            <w:pPr>
              <w:widowControl w:val="0"/>
              <w:suppressAutoHyphens/>
              <w:spacing w:line="240" w:lineRule="auto"/>
              <w:jc w:val="center"/>
              <w:rPr>
                <w:sz w:val="20"/>
                <w:szCs w:val="20"/>
              </w:rPr>
            </w:pPr>
            <w:r w:rsidRPr="004E6866">
              <w:rPr>
                <w:sz w:val="20"/>
                <w:szCs w:val="20"/>
              </w:rPr>
              <w:t>5</w:t>
            </w:r>
          </w:p>
        </w:tc>
        <w:tc>
          <w:tcPr>
            <w:tcW w:w="271" w:type="pct"/>
            <w:shd w:val="clear" w:color="auto" w:fill="auto"/>
            <w:noWrap/>
            <w:vAlign w:val="center"/>
            <w:hideMark/>
          </w:tcPr>
          <w:p w14:paraId="3E40EEDB" w14:textId="77777777" w:rsidR="002744B0" w:rsidRPr="004E6866" w:rsidRDefault="002744B0" w:rsidP="0045792A">
            <w:pPr>
              <w:widowControl w:val="0"/>
              <w:suppressAutoHyphens/>
              <w:spacing w:line="240" w:lineRule="auto"/>
              <w:jc w:val="center"/>
              <w:rPr>
                <w:sz w:val="20"/>
                <w:szCs w:val="20"/>
              </w:rPr>
            </w:pPr>
            <w:r w:rsidRPr="004E6866">
              <w:rPr>
                <w:sz w:val="20"/>
                <w:szCs w:val="20"/>
              </w:rPr>
              <w:t>0.852</w:t>
            </w:r>
          </w:p>
        </w:tc>
        <w:tc>
          <w:tcPr>
            <w:tcW w:w="443" w:type="pct"/>
            <w:shd w:val="clear" w:color="auto" w:fill="auto"/>
            <w:noWrap/>
            <w:vAlign w:val="center"/>
            <w:hideMark/>
          </w:tcPr>
          <w:p w14:paraId="5C180F0A" w14:textId="77777777" w:rsidR="002744B0" w:rsidRPr="004E6866" w:rsidRDefault="002744B0" w:rsidP="0045792A">
            <w:pPr>
              <w:widowControl w:val="0"/>
              <w:suppressAutoHyphens/>
              <w:spacing w:line="240" w:lineRule="auto"/>
              <w:jc w:val="center"/>
              <w:rPr>
                <w:sz w:val="20"/>
                <w:szCs w:val="20"/>
              </w:rPr>
            </w:pPr>
            <w:r w:rsidRPr="004E6866">
              <w:rPr>
                <w:sz w:val="20"/>
                <w:szCs w:val="20"/>
              </w:rPr>
              <w:t>0.317</w:t>
            </w:r>
          </w:p>
        </w:tc>
        <w:tc>
          <w:tcPr>
            <w:tcW w:w="486" w:type="pct"/>
            <w:tcBorders>
              <w:right w:val="single" w:sz="4" w:space="0" w:color="auto"/>
            </w:tcBorders>
            <w:shd w:val="clear" w:color="auto" w:fill="auto"/>
            <w:vAlign w:val="center"/>
          </w:tcPr>
          <w:p w14:paraId="2205D76A" w14:textId="77777777" w:rsidR="002744B0" w:rsidRPr="004E6866" w:rsidRDefault="002744B0" w:rsidP="0045792A">
            <w:pPr>
              <w:widowControl w:val="0"/>
              <w:suppressAutoHyphens/>
              <w:spacing w:line="240" w:lineRule="auto"/>
              <w:jc w:val="center"/>
              <w:rPr>
                <w:sz w:val="20"/>
                <w:szCs w:val="20"/>
              </w:rPr>
            </w:pPr>
            <w:r w:rsidRPr="004E6866">
              <w:rPr>
                <w:sz w:val="20"/>
                <w:szCs w:val="20"/>
              </w:rPr>
              <w:t>0.604</w:t>
            </w:r>
          </w:p>
        </w:tc>
        <w:tc>
          <w:tcPr>
            <w:tcW w:w="1300" w:type="pct"/>
            <w:tcBorders>
              <w:left w:val="single" w:sz="4" w:space="0" w:color="auto"/>
              <w:right w:val="single" w:sz="4" w:space="0" w:color="auto"/>
            </w:tcBorders>
            <w:shd w:val="clear" w:color="auto" w:fill="auto"/>
            <w:noWrap/>
            <w:vAlign w:val="center"/>
            <w:hideMark/>
          </w:tcPr>
          <w:p w14:paraId="5525BCBF" w14:textId="77777777" w:rsidR="002744B0" w:rsidRPr="004E6866" w:rsidRDefault="002744B0" w:rsidP="0045792A">
            <w:pPr>
              <w:widowControl w:val="0"/>
              <w:suppressAutoHyphens/>
              <w:spacing w:line="240" w:lineRule="auto"/>
              <w:jc w:val="left"/>
              <w:rPr>
                <w:sz w:val="20"/>
                <w:szCs w:val="20"/>
              </w:rPr>
            </w:pPr>
            <w:r w:rsidRPr="004E6866">
              <w:rPr>
                <w:sz w:val="20"/>
                <w:szCs w:val="20"/>
              </w:rPr>
              <w:t>DK_1980s, IE_1990s, NL_1990s, CH_1980s, CH_2000s</w:t>
            </w:r>
          </w:p>
        </w:tc>
      </w:tr>
      <w:tr w:rsidR="004E6866" w:rsidRPr="004E6866" w14:paraId="4AEFE0DE"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1D497F92" w14:textId="77777777" w:rsidR="002744B0" w:rsidRPr="004E6866" w:rsidRDefault="002744B0" w:rsidP="0045792A">
            <w:pPr>
              <w:widowControl w:val="0"/>
              <w:suppressAutoHyphens/>
              <w:spacing w:line="240" w:lineRule="auto"/>
              <w:jc w:val="left"/>
              <w:rPr>
                <w:sz w:val="20"/>
                <w:szCs w:val="20"/>
              </w:rPr>
            </w:pPr>
            <w:r w:rsidRPr="004E6866">
              <w:rPr>
                <w:sz w:val="20"/>
                <w:szCs w:val="20"/>
              </w:rPr>
              <w:t>32</w:t>
            </w:r>
          </w:p>
        </w:tc>
        <w:tc>
          <w:tcPr>
            <w:tcW w:w="324" w:type="pct"/>
            <w:tcBorders>
              <w:left w:val="single" w:sz="4" w:space="0" w:color="auto"/>
            </w:tcBorders>
            <w:shd w:val="clear" w:color="auto" w:fill="auto"/>
            <w:noWrap/>
            <w:vAlign w:val="center"/>
            <w:hideMark/>
          </w:tcPr>
          <w:p w14:paraId="27AFC05C"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1C73455E"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0D38E69E"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5AF3E91A"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26" w:type="pct"/>
            <w:tcBorders>
              <w:right w:val="single" w:sz="4" w:space="0" w:color="auto"/>
            </w:tcBorders>
            <w:shd w:val="clear" w:color="auto" w:fill="auto"/>
            <w:noWrap/>
            <w:vAlign w:val="center"/>
            <w:hideMark/>
          </w:tcPr>
          <w:p w14:paraId="5A42830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44A8A12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143BC65D" w14:textId="77777777" w:rsidR="002744B0" w:rsidRPr="004E6866" w:rsidRDefault="002744B0" w:rsidP="0045792A">
            <w:pPr>
              <w:widowControl w:val="0"/>
              <w:suppressAutoHyphens/>
              <w:spacing w:line="240" w:lineRule="auto"/>
              <w:jc w:val="center"/>
              <w:rPr>
                <w:sz w:val="20"/>
                <w:szCs w:val="20"/>
              </w:rPr>
            </w:pPr>
            <w:r w:rsidRPr="004E6866">
              <w:rPr>
                <w:sz w:val="20"/>
                <w:szCs w:val="20"/>
              </w:rPr>
              <w:t>4</w:t>
            </w:r>
          </w:p>
        </w:tc>
        <w:tc>
          <w:tcPr>
            <w:tcW w:w="271" w:type="pct"/>
            <w:shd w:val="clear" w:color="auto" w:fill="auto"/>
            <w:noWrap/>
            <w:vAlign w:val="center"/>
            <w:hideMark/>
          </w:tcPr>
          <w:p w14:paraId="5435AC29" w14:textId="77777777" w:rsidR="002744B0" w:rsidRPr="004E6866" w:rsidRDefault="002744B0" w:rsidP="0045792A">
            <w:pPr>
              <w:widowControl w:val="0"/>
              <w:suppressAutoHyphens/>
              <w:spacing w:line="240" w:lineRule="auto"/>
              <w:jc w:val="center"/>
              <w:rPr>
                <w:sz w:val="20"/>
                <w:szCs w:val="20"/>
              </w:rPr>
            </w:pPr>
            <w:r w:rsidRPr="004E6866">
              <w:rPr>
                <w:sz w:val="20"/>
                <w:szCs w:val="20"/>
              </w:rPr>
              <w:t>0.835</w:t>
            </w:r>
          </w:p>
        </w:tc>
        <w:tc>
          <w:tcPr>
            <w:tcW w:w="443" w:type="pct"/>
            <w:shd w:val="clear" w:color="auto" w:fill="auto"/>
            <w:noWrap/>
            <w:vAlign w:val="center"/>
            <w:hideMark/>
          </w:tcPr>
          <w:p w14:paraId="2A1A7A96" w14:textId="77777777" w:rsidR="002744B0" w:rsidRPr="004E6866" w:rsidRDefault="002744B0" w:rsidP="0045792A">
            <w:pPr>
              <w:widowControl w:val="0"/>
              <w:suppressAutoHyphens/>
              <w:spacing w:line="240" w:lineRule="auto"/>
              <w:jc w:val="center"/>
              <w:rPr>
                <w:sz w:val="20"/>
                <w:szCs w:val="20"/>
              </w:rPr>
            </w:pPr>
            <w:r w:rsidRPr="004E6866">
              <w:rPr>
                <w:sz w:val="20"/>
                <w:szCs w:val="20"/>
              </w:rPr>
              <w:t>0.241</w:t>
            </w:r>
          </w:p>
        </w:tc>
        <w:tc>
          <w:tcPr>
            <w:tcW w:w="486" w:type="pct"/>
            <w:tcBorders>
              <w:right w:val="single" w:sz="4" w:space="0" w:color="auto"/>
            </w:tcBorders>
            <w:shd w:val="clear" w:color="auto" w:fill="auto"/>
            <w:vAlign w:val="center"/>
          </w:tcPr>
          <w:p w14:paraId="54DD903A" w14:textId="77777777" w:rsidR="002744B0" w:rsidRPr="004E6866" w:rsidRDefault="002744B0" w:rsidP="0045792A">
            <w:pPr>
              <w:widowControl w:val="0"/>
              <w:suppressAutoHyphens/>
              <w:spacing w:line="240" w:lineRule="auto"/>
              <w:jc w:val="center"/>
              <w:rPr>
                <w:sz w:val="20"/>
                <w:szCs w:val="20"/>
              </w:rPr>
            </w:pPr>
            <w:r w:rsidRPr="004E6866">
              <w:rPr>
                <w:sz w:val="20"/>
                <w:szCs w:val="20"/>
              </w:rPr>
              <w:t>0.750</w:t>
            </w:r>
          </w:p>
        </w:tc>
        <w:tc>
          <w:tcPr>
            <w:tcW w:w="1300" w:type="pct"/>
            <w:tcBorders>
              <w:left w:val="single" w:sz="4" w:space="0" w:color="auto"/>
              <w:right w:val="single" w:sz="4" w:space="0" w:color="auto"/>
            </w:tcBorders>
            <w:shd w:val="clear" w:color="auto" w:fill="auto"/>
            <w:noWrap/>
            <w:vAlign w:val="center"/>
            <w:hideMark/>
          </w:tcPr>
          <w:p w14:paraId="52F2E2B3" w14:textId="77777777" w:rsidR="002744B0" w:rsidRPr="004E6866" w:rsidRDefault="002744B0" w:rsidP="0045792A">
            <w:pPr>
              <w:widowControl w:val="0"/>
              <w:suppressAutoHyphens/>
              <w:spacing w:line="240" w:lineRule="auto"/>
              <w:jc w:val="left"/>
              <w:rPr>
                <w:sz w:val="20"/>
                <w:szCs w:val="20"/>
                <w:lang w:val="nl-NL"/>
              </w:rPr>
            </w:pPr>
            <w:r w:rsidRPr="004E6866">
              <w:rPr>
                <w:sz w:val="20"/>
                <w:szCs w:val="20"/>
                <w:lang w:val="nl-NL"/>
              </w:rPr>
              <w:t>FI_1990s, DE_1995s, SE_1990s_2, CH_1990s</w:t>
            </w:r>
          </w:p>
        </w:tc>
      </w:tr>
      <w:tr w:rsidR="004E6866" w:rsidRPr="004E6866" w14:paraId="6F88401B"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6F927771" w14:textId="77777777" w:rsidR="002744B0" w:rsidRPr="004E6866" w:rsidRDefault="002744B0" w:rsidP="0045792A">
            <w:pPr>
              <w:widowControl w:val="0"/>
              <w:suppressAutoHyphens/>
              <w:spacing w:line="240" w:lineRule="auto"/>
              <w:jc w:val="left"/>
              <w:rPr>
                <w:sz w:val="20"/>
                <w:szCs w:val="20"/>
              </w:rPr>
            </w:pPr>
            <w:r w:rsidRPr="004E6866">
              <w:rPr>
                <w:sz w:val="20"/>
                <w:szCs w:val="20"/>
              </w:rPr>
              <w:t>5</w:t>
            </w:r>
          </w:p>
        </w:tc>
        <w:tc>
          <w:tcPr>
            <w:tcW w:w="324" w:type="pct"/>
            <w:tcBorders>
              <w:left w:val="single" w:sz="4" w:space="0" w:color="auto"/>
            </w:tcBorders>
            <w:shd w:val="clear" w:color="auto" w:fill="auto"/>
            <w:noWrap/>
            <w:vAlign w:val="center"/>
            <w:hideMark/>
          </w:tcPr>
          <w:p w14:paraId="60FD1F3D"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489" w:type="pct"/>
            <w:shd w:val="clear" w:color="auto" w:fill="auto"/>
            <w:noWrap/>
            <w:vAlign w:val="center"/>
            <w:hideMark/>
          </w:tcPr>
          <w:p w14:paraId="69A4444B"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5DDCE8FB"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7EE2C90F"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5D484985"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271" w:type="pct"/>
            <w:tcBorders>
              <w:left w:val="single" w:sz="4" w:space="0" w:color="auto"/>
              <w:right w:val="single" w:sz="4" w:space="0" w:color="auto"/>
            </w:tcBorders>
            <w:shd w:val="clear" w:color="auto" w:fill="auto"/>
            <w:noWrap/>
            <w:vAlign w:val="center"/>
            <w:hideMark/>
          </w:tcPr>
          <w:p w14:paraId="393963EF"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69BBA1E3" w14:textId="77777777" w:rsidR="002744B0" w:rsidRPr="004E6866" w:rsidRDefault="002744B0" w:rsidP="0045792A">
            <w:pPr>
              <w:widowControl w:val="0"/>
              <w:suppressAutoHyphens/>
              <w:spacing w:line="240" w:lineRule="auto"/>
              <w:jc w:val="center"/>
              <w:rPr>
                <w:sz w:val="20"/>
                <w:szCs w:val="20"/>
              </w:rPr>
            </w:pPr>
            <w:r w:rsidRPr="004E6866">
              <w:rPr>
                <w:sz w:val="20"/>
                <w:szCs w:val="20"/>
              </w:rPr>
              <w:t>2</w:t>
            </w:r>
          </w:p>
        </w:tc>
        <w:tc>
          <w:tcPr>
            <w:tcW w:w="271" w:type="pct"/>
            <w:shd w:val="clear" w:color="auto" w:fill="auto"/>
            <w:noWrap/>
            <w:vAlign w:val="center"/>
            <w:hideMark/>
          </w:tcPr>
          <w:p w14:paraId="5E3E680A" w14:textId="77777777" w:rsidR="002744B0" w:rsidRPr="004E6866" w:rsidRDefault="002744B0" w:rsidP="0045792A">
            <w:pPr>
              <w:widowControl w:val="0"/>
              <w:suppressAutoHyphens/>
              <w:spacing w:line="240" w:lineRule="auto"/>
              <w:jc w:val="center"/>
              <w:rPr>
                <w:sz w:val="20"/>
                <w:szCs w:val="20"/>
              </w:rPr>
            </w:pPr>
            <w:r w:rsidRPr="004E6866">
              <w:rPr>
                <w:sz w:val="20"/>
                <w:szCs w:val="20"/>
              </w:rPr>
              <w:t>0.831</w:t>
            </w:r>
          </w:p>
        </w:tc>
        <w:tc>
          <w:tcPr>
            <w:tcW w:w="443" w:type="pct"/>
            <w:shd w:val="clear" w:color="auto" w:fill="auto"/>
            <w:noWrap/>
            <w:vAlign w:val="center"/>
            <w:hideMark/>
          </w:tcPr>
          <w:p w14:paraId="1B2A3B06" w14:textId="77777777" w:rsidR="002744B0" w:rsidRPr="004E6866" w:rsidRDefault="002744B0" w:rsidP="0045792A">
            <w:pPr>
              <w:widowControl w:val="0"/>
              <w:suppressAutoHyphens/>
              <w:spacing w:line="240" w:lineRule="auto"/>
              <w:jc w:val="center"/>
              <w:rPr>
                <w:sz w:val="20"/>
                <w:szCs w:val="20"/>
              </w:rPr>
            </w:pPr>
            <w:r w:rsidRPr="004E6866">
              <w:rPr>
                <w:sz w:val="20"/>
                <w:szCs w:val="20"/>
              </w:rPr>
              <w:t>0.413</w:t>
            </w:r>
          </w:p>
        </w:tc>
        <w:tc>
          <w:tcPr>
            <w:tcW w:w="486" w:type="pct"/>
            <w:tcBorders>
              <w:right w:val="single" w:sz="4" w:space="0" w:color="auto"/>
            </w:tcBorders>
            <w:shd w:val="clear" w:color="auto" w:fill="auto"/>
            <w:vAlign w:val="center"/>
          </w:tcPr>
          <w:p w14:paraId="3E272487" w14:textId="77777777" w:rsidR="002744B0" w:rsidRPr="004E6866" w:rsidRDefault="002744B0" w:rsidP="0045792A">
            <w:pPr>
              <w:widowControl w:val="0"/>
              <w:suppressAutoHyphens/>
              <w:spacing w:line="240" w:lineRule="auto"/>
              <w:jc w:val="center"/>
              <w:rPr>
                <w:sz w:val="20"/>
                <w:szCs w:val="20"/>
              </w:rPr>
            </w:pPr>
            <w:r w:rsidRPr="004E6866">
              <w:rPr>
                <w:sz w:val="20"/>
                <w:szCs w:val="20"/>
              </w:rPr>
              <w:t>0.557</w:t>
            </w:r>
          </w:p>
        </w:tc>
        <w:tc>
          <w:tcPr>
            <w:tcW w:w="1300" w:type="pct"/>
            <w:tcBorders>
              <w:left w:val="single" w:sz="4" w:space="0" w:color="auto"/>
              <w:right w:val="single" w:sz="4" w:space="0" w:color="auto"/>
            </w:tcBorders>
            <w:shd w:val="clear" w:color="auto" w:fill="auto"/>
            <w:noWrap/>
            <w:vAlign w:val="center"/>
            <w:hideMark/>
          </w:tcPr>
          <w:p w14:paraId="7EB13697" w14:textId="77777777" w:rsidR="002744B0" w:rsidRPr="004E6866" w:rsidRDefault="002744B0" w:rsidP="0045792A">
            <w:pPr>
              <w:widowControl w:val="0"/>
              <w:suppressAutoHyphens/>
              <w:spacing w:line="240" w:lineRule="auto"/>
              <w:jc w:val="left"/>
              <w:rPr>
                <w:sz w:val="20"/>
                <w:szCs w:val="20"/>
              </w:rPr>
            </w:pPr>
            <w:r w:rsidRPr="004E6866">
              <w:rPr>
                <w:sz w:val="20"/>
                <w:szCs w:val="20"/>
              </w:rPr>
              <w:t>FR_1980s, ES_1990s</w:t>
            </w:r>
          </w:p>
        </w:tc>
      </w:tr>
      <w:tr w:rsidR="004E6866" w:rsidRPr="004E6866" w14:paraId="176E3831" w14:textId="77777777" w:rsidTr="00755B25">
        <w:trPr>
          <w:trHeight w:val="227"/>
        </w:trPr>
        <w:tc>
          <w:tcPr>
            <w:tcW w:w="204" w:type="pct"/>
            <w:tcBorders>
              <w:left w:val="single" w:sz="4" w:space="0" w:color="auto"/>
              <w:right w:val="single" w:sz="4" w:space="0" w:color="auto"/>
            </w:tcBorders>
            <w:shd w:val="clear" w:color="auto" w:fill="auto"/>
            <w:noWrap/>
            <w:vAlign w:val="center"/>
            <w:hideMark/>
          </w:tcPr>
          <w:p w14:paraId="59103262" w14:textId="77777777" w:rsidR="002744B0" w:rsidRPr="004E6866" w:rsidRDefault="002744B0" w:rsidP="0045792A">
            <w:pPr>
              <w:widowControl w:val="0"/>
              <w:suppressAutoHyphens/>
              <w:spacing w:line="240" w:lineRule="auto"/>
              <w:jc w:val="left"/>
              <w:rPr>
                <w:sz w:val="20"/>
                <w:szCs w:val="20"/>
              </w:rPr>
            </w:pPr>
            <w:r w:rsidRPr="004E6866">
              <w:rPr>
                <w:sz w:val="20"/>
                <w:szCs w:val="20"/>
              </w:rPr>
              <w:t>22</w:t>
            </w:r>
          </w:p>
        </w:tc>
        <w:tc>
          <w:tcPr>
            <w:tcW w:w="324" w:type="pct"/>
            <w:tcBorders>
              <w:left w:val="single" w:sz="4" w:space="0" w:color="auto"/>
            </w:tcBorders>
            <w:shd w:val="clear" w:color="auto" w:fill="auto"/>
            <w:noWrap/>
            <w:vAlign w:val="center"/>
            <w:hideMark/>
          </w:tcPr>
          <w:p w14:paraId="5D69CD11"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489" w:type="pct"/>
            <w:shd w:val="clear" w:color="auto" w:fill="auto"/>
            <w:noWrap/>
            <w:vAlign w:val="center"/>
            <w:hideMark/>
          </w:tcPr>
          <w:p w14:paraId="3EECDB7E"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80" w:type="pct"/>
            <w:shd w:val="clear" w:color="auto" w:fill="auto"/>
            <w:noWrap/>
            <w:vAlign w:val="center"/>
            <w:hideMark/>
          </w:tcPr>
          <w:p w14:paraId="1FAD5435"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380" w:type="pct"/>
            <w:shd w:val="clear" w:color="auto" w:fill="auto"/>
            <w:noWrap/>
            <w:vAlign w:val="center"/>
            <w:hideMark/>
          </w:tcPr>
          <w:p w14:paraId="57842A27"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326" w:type="pct"/>
            <w:tcBorders>
              <w:right w:val="single" w:sz="4" w:space="0" w:color="auto"/>
            </w:tcBorders>
            <w:shd w:val="clear" w:color="auto" w:fill="auto"/>
            <w:noWrap/>
            <w:vAlign w:val="center"/>
            <w:hideMark/>
          </w:tcPr>
          <w:p w14:paraId="0451FD27" w14:textId="77777777" w:rsidR="002744B0" w:rsidRPr="004E6866" w:rsidRDefault="002744B0" w:rsidP="0045792A">
            <w:pPr>
              <w:widowControl w:val="0"/>
              <w:suppressAutoHyphens/>
              <w:spacing w:line="240" w:lineRule="auto"/>
              <w:jc w:val="center"/>
              <w:rPr>
                <w:sz w:val="20"/>
                <w:szCs w:val="20"/>
              </w:rPr>
            </w:pPr>
            <w:r w:rsidRPr="004E6866">
              <w:rPr>
                <w:sz w:val="20"/>
                <w:szCs w:val="20"/>
              </w:rPr>
              <w:t>1</w:t>
            </w:r>
          </w:p>
        </w:tc>
        <w:tc>
          <w:tcPr>
            <w:tcW w:w="271" w:type="pct"/>
            <w:tcBorders>
              <w:left w:val="single" w:sz="4" w:space="0" w:color="auto"/>
              <w:right w:val="single" w:sz="4" w:space="0" w:color="auto"/>
            </w:tcBorders>
            <w:shd w:val="clear" w:color="auto" w:fill="auto"/>
            <w:noWrap/>
            <w:vAlign w:val="center"/>
            <w:hideMark/>
          </w:tcPr>
          <w:p w14:paraId="5869729F" w14:textId="77777777" w:rsidR="002744B0" w:rsidRPr="004E6866" w:rsidRDefault="002744B0" w:rsidP="0045792A">
            <w:pPr>
              <w:widowControl w:val="0"/>
              <w:suppressAutoHyphens/>
              <w:spacing w:line="240" w:lineRule="auto"/>
              <w:jc w:val="center"/>
              <w:rPr>
                <w:sz w:val="20"/>
                <w:szCs w:val="20"/>
              </w:rPr>
            </w:pPr>
            <w:r w:rsidRPr="004E6866">
              <w:rPr>
                <w:sz w:val="20"/>
                <w:szCs w:val="20"/>
              </w:rPr>
              <w:t>0</w:t>
            </w:r>
          </w:p>
        </w:tc>
        <w:tc>
          <w:tcPr>
            <w:tcW w:w="125" w:type="pct"/>
            <w:tcBorders>
              <w:left w:val="single" w:sz="4" w:space="0" w:color="auto"/>
            </w:tcBorders>
            <w:shd w:val="clear" w:color="auto" w:fill="auto"/>
            <w:noWrap/>
            <w:vAlign w:val="center"/>
            <w:hideMark/>
          </w:tcPr>
          <w:p w14:paraId="605F131A" w14:textId="77777777" w:rsidR="002744B0" w:rsidRPr="004E6866" w:rsidRDefault="002744B0" w:rsidP="0045792A">
            <w:pPr>
              <w:widowControl w:val="0"/>
              <w:suppressAutoHyphens/>
              <w:spacing w:line="240" w:lineRule="auto"/>
              <w:jc w:val="center"/>
              <w:rPr>
                <w:sz w:val="20"/>
                <w:szCs w:val="20"/>
              </w:rPr>
            </w:pPr>
            <w:r w:rsidRPr="004E6866">
              <w:rPr>
                <w:sz w:val="20"/>
                <w:szCs w:val="20"/>
              </w:rPr>
              <w:t>4</w:t>
            </w:r>
          </w:p>
        </w:tc>
        <w:tc>
          <w:tcPr>
            <w:tcW w:w="271" w:type="pct"/>
            <w:shd w:val="clear" w:color="auto" w:fill="auto"/>
            <w:noWrap/>
            <w:vAlign w:val="center"/>
            <w:hideMark/>
          </w:tcPr>
          <w:p w14:paraId="3A6CC861" w14:textId="77777777" w:rsidR="002744B0" w:rsidRPr="004E6866" w:rsidRDefault="002744B0" w:rsidP="0045792A">
            <w:pPr>
              <w:widowControl w:val="0"/>
              <w:suppressAutoHyphens/>
              <w:spacing w:line="240" w:lineRule="auto"/>
              <w:jc w:val="center"/>
              <w:rPr>
                <w:sz w:val="20"/>
                <w:szCs w:val="20"/>
              </w:rPr>
            </w:pPr>
            <w:r w:rsidRPr="004E6866">
              <w:rPr>
                <w:sz w:val="20"/>
                <w:szCs w:val="20"/>
              </w:rPr>
              <w:t>0.831</w:t>
            </w:r>
          </w:p>
        </w:tc>
        <w:tc>
          <w:tcPr>
            <w:tcW w:w="443" w:type="pct"/>
            <w:shd w:val="clear" w:color="auto" w:fill="auto"/>
            <w:noWrap/>
            <w:vAlign w:val="center"/>
            <w:hideMark/>
          </w:tcPr>
          <w:p w14:paraId="7A4FF558" w14:textId="77777777" w:rsidR="002744B0" w:rsidRPr="004E6866" w:rsidRDefault="002744B0" w:rsidP="0045792A">
            <w:pPr>
              <w:widowControl w:val="0"/>
              <w:suppressAutoHyphens/>
              <w:spacing w:line="240" w:lineRule="auto"/>
              <w:jc w:val="center"/>
              <w:rPr>
                <w:sz w:val="20"/>
                <w:szCs w:val="20"/>
              </w:rPr>
            </w:pPr>
            <w:r w:rsidRPr="004E6866">
              <w:rPr>
                <w:sz w:val="20"/>
                <w:szCs w:val="20"/>
              </w:rPr>
              <w:t>0.363</w:t>
            </w:r>
          </w:p>
        </w:tc>
        <w:tc>
          <w:tcPr>
            <w:tcW w:w="486" w:type="pct"/>
            <w:tcBorders>
              <w:right w:val="single" w:sz="4" w:space="0" w:color="auto"/>
            </w:tcBorders>
            <w:shd w:val="clear" w:color="auto" w:fill="auto"/>
            <w:vAlign w:val="center"/>
          </w:tcPr>
          <w:p w14:paraId="68843571" w14:textId="77777777" w:rsidR="002744B0" w:rsidRPr="004E6866" w:rsidRDefault="002744B0" w:rsidP="0045792A">
            <w:pPr>
              <w:widowControl w:val="0"/>
              <w:suppressAutoHyphens/>
              <w:spacing w:line="240" w:lineRule="auto"/>
              <w:jc w:val="center"/>
              <w:rPr>
                <w:sz w:val="20"/>
                <w:szCs w:val="20"/>
              </w:rPr>
            </w:pPr>
            <w:r w:rsidRPr="004E6866">
              <w:rPr>
                <w:sz w:val="20"/>
                <w:szCs w:val="20"/>
              </w:rPr>
              <w:t>0.577</w:t>
            </w:r>
          </w:p>
        </w:tc>
        <w:tc>
          <w:tcPr>
            <w:tcW w:w="1300" w:type="pct"/>
            <w:tcBorders>
              <w:left w:val="single" w:sz="4" w:space="0" w:color="auto"/>
              <w:right w:val="single" w:sz="4" w:space="0" w:color="auto"/>
            </w:tcBorders>
            <w:shd w:val="clear" w:color="auto" w:fill="auto"/>
            <w:noWrap/>
            <w:vAlign w:val="center"/>
            <w:hideMark/>
          </w:tcPr>
          <w:p w14:paraId="33030F49" w14:textId="77777777" w:rsidR="002744B0" w:rsidRPr="004E6866" w:rsidRDefault="002744B0" w:rsidP="0045792A">
            <w:pPr>
              <w:widowControl w:val="0"/>
              <w:suppressAutoHyphens/>
              <w:spacing w:line="240" w:lineRule="auto"/>
              <w:jc w:val="left"/>
              <w:rPr>
                <w:sz w:val="20"/>
                <w:szCs w:val="20"/>
              </w:rPr>
            </w:pPr>
            <w:r w:rsidRPr="004E6866">
              <w:rPr>
                <w:sz w:val="20"/>
                <w:szCs w:val="20"/>
              </w:rPr>
              <w:t>BEL_2000s, NO_1980s, PT_2000s_1, SE_1990s_1</w:t>
            </w:r>
          </w:p>
        </w:tc>
      </w:tr>
      <w:tr w:rsidR="004E6866" w:rsidRPr="004E6866" w14:paraId="0A8E7D14" w14:textId="77777777" w:rsidTr="00755B25">
        <w:trPr>
          <w:trHeight w:val="227"/>
        </w:trPr>
        <w:tc>
          <w:tcPr>
            <w:tcW w:w="204" w:type="pct"/>
            <w:tcBorders>
              <w:left w:val="single" w:sz="4" w:space="0" w:color="auto"/>
              <w:bottom w:val="single" w:sz="4" w:space="0" w:color="auto"/>
              <w:right w:val="single" w:sz="4" w:space="0" w:color="auto"/>
            </w:tcBorders>
            <w:shd w:val="clear" w:color="auto" w:fill="auto"/>
            <w:noWrap/>
            <w:vAlign w:val="center"/>
          </w:tcPr>
          <w:p w14:paraId="7A6E6D04" w14:textId="77777777" w:rsidR="002744B0" w:rsidRPr="004E6866" w:rsidRDefault="002744B0" w:rsidP="0045792A">
            <w:pPr>
              <w:widowControl w:val="0"/>
              <w:suppressAutoHyphens/>
              <w:spacing w:line="240" w:lineRule="auto"/>
              <w:jc w:val="left"/>
              <w:rPr>
                <w:sz w:val="20"/>
                <w:szCs w:val="20"/>
              </w:rPr>
            </w:pPr>
          </w:p>
        </w:tc>
        <w:tc>
          <w:tcPr>
            <w:tcW w:w="324" w:type="pct"/>
            <w:tcBorders>
              <w:left w:val="single" w:sz="4" w:space="0" w:color="auto"/>
              <w:bottom w:val="single" w:sz="4" w:space="0" w:color="auto"/>
            </w:tcBorders>
            <w:shd w:val="clear" w:color="auto" w:fill="auto"/>
            <w:noWrap/>
            <w:vAlign w:val="center"/>
          </w:tcPr>
          <w:p w14:paraId="79591BA6" w14:textId="77777777" w:rsidR="002744B0" w:rsidRPr="004E6866" w:rsidRDefault="002744B0" w:rsidP="0045792A">
            <w:pPr>
              <w:widowControl w:val="0"/>
              <w:suppressAutoHyphens/>
              <w:spacing w:line="240" w:lineRule="auto"/>
              <w:jc w:val="center"/>
              <w:rPr>
                <w:sz w:val="20"/>
                <w:szCs w:val="20"/>
              </w:rPr>
            </w:pPr>
          </w:p>
        </w:tc>
        <w:tc>
          <w:tcPr>
            <w:tcW w:w="489" w:type="pct"/>
            <w:tcBorders>
              <w:bottom w:val="single" w:sz="4" w:space="0" w:color="auto"/>
            </w:tcBorders>
            <w:shd w:val="clear" w:color="auto" w:fill="auto"/>
            <w:noWrap/>
            <w:vAlign w:val="center"/>
          </w:tcPr>
          <w:p w14:paraId="6A86B067" w14:textId="77777777" w:rsidR="002744B0" w:rsidRPr="004E6866" w:rsidRDefault="002744B0" w:rsidP="0045792A">
            <w:pPr>
              <w:widowControl w:val="0"/>
              <w:suppressAutoHyphens/>
              <w:spacing w:line="240" w:lineRule="auto"/>
              <w:jc w:val="center"/>
              <w:rPr>
                <w:sz w:val="20"/>
                <w:szCs w:val="20"/>
              </w:rPr>
            </w:pPr>
          </w:p>
        </w:tc>
        <w:tc>
          <w:tcPr>
            <w:tcW w:w="380" w:type="pct"/>
            <w:tcBorders>
              <w:bottom w:val="single" w:sz="4" w:space="0" w:color="auto"/>
            </w:tcBorders>
            <w:shd w:val="clear" w:color="auto" w:fill="auto"/>
            <w:noWrap/>
            <w:vAlign w:val="center"/>
          </w:tcPr>
          <w:p w14:paraId="4C2A5E6C" w14:textId="77777777" w:rsidR="002744B0" w:rsidRPr="004E6866" w:rsidRDefault="002744B0" w:rsidP="0045792A">
            <w:pPr>
              <w:widowControl w:val="0"/>
              <w:suppressAutoHyphens/>
              <w:spacing w:line="240" w:lineRule="auto"/>
              <w:jc w:val="center"/>
              <w:rPr>
                <w:sz w:val="20"/>
                <w:szCs w:val="20"/>
              </w:rPr>
            </w:pPr>
          </w:p>
        </w:tc>
        <w:tc>
          <w:tcPr>
            <w:tcW w:w="380" w:type="pct"/>
            <w:tcBorders>
              <w:bottom w:val="single" w:sz="4" w:space="0" w:color="auto"/>
            </w:tcBorders>
            <w:shd w:val="clear" w:color="auto" w:fill="auto"/>
            <w:noWrap/>
            <w:vAlign w:val="center"/>
          </w:tcPr>
          <w:p w14:paraId="10752A82" w14:textId="77777777" w:rsidR="002744B0" w:rsidRPr="004E6866" w:rsidRDefault="002744B0" w:rsidP="0045792A">
            <w:pPr>
              <w:widowControl w:val="0"/>
              <w:suppressAutoHyphens/>
              <w:spacing w:line="240" w:lineRule="auto"/>
              <w:jc w:val="center"/>
              <w:rPr>
                <w:sz w:val="20"/>
                <w:szCs w:val="20"/>
              </w:rPr>
            </w:pPr>
          </w:p>
        </w:tc>
        <w:tc>
          <w:tcPr>
            <w:tcW w:w="326" w:type="pct"/>
            <w:tcBorders>
              <w:bottom w:val="single" w:sz="4" w:space="0" w:color="auto"/>
              <w:right w:val="single" w:sz="4" w:space="0" w:color="auto"/>
            </w:tcBorders>
            <w:shd w:val="clear" w:color="auto" w:fill="auto"/>
            <w:noWrap/>
            <w:vAlign w:val="center"/>
          </w:tcPr>
          <w:p w14:paraId="79EC6576" w14:textId="77777777" w:rsidR="002744B0" w:rsidRPr="004E6866" w:rsidRDefault="002744B0" w:rsidP="0045792A">
            <w:pPr>
              <w:widowControl w:val="0"/>
              <w:suppressAutoHyphens/>
              <w:spacing w:line="240" w:lineRule="auto"/>
              <w:jc w:val="center"/>
              <w:rPr>
                <w:sz w:val="20"/>
                <w:szCs w:val="20"/>
              </w:rPr>
            </w:pPr>
          </w:p>
        </w:tc>
        <w:tc>
          <w:tcPr>
            <w:tcW w:w="271" w:type="pct"/>
            <w:tcBorders>
              <w:left w:val="single" w:sz="4" w:space="0" w:color="auto"/>
              <w:bottom w:val="single" w:sz="4" w:space="0" w:color="auto"/>
              <w:right w:val="single" w:sz="4" w:space="0" w:color="auto"/>
            </w:tcBorders>
            <w:shd w:val="clear" w:color="auto" w:fill="auto"/>
            <w:noWrap/>
            <w:vAlign w:val="center"/>
          </w:tcPr>
          <w:p w14:paraId="7CFD4E75" w14:textId="77777777" w:rsidR="002744B0" w:rsidRPr="004E6866" w:rsidRDefault="002744B0" w:rsidP="0045792A">
            <w:pPr>
              <w:widowControl w:val="0"/>
              <w:suppressAutoHyphens/>
              <w:spacing w:line="240" w:lineRule="auto"/>
              <w:jc w:val="center"/>
              <w:rPr>
                <w:sz w:val="20"/>
                <w:szCs w:val="20"/>
              </w:rPr>
            </w:pPr>
          </w:p>
        </w:tc>
        <w:tc>
          <w:tcPr>
            <w:tcW w:w="125" w:type="pct"/>
            <w:tcBorders>
              <w:left w:val="single" w:sz="4" w:space="0" w:color="auto"/>
              <w:bottom w:val="single" w:sz="4" w:space="0" w:color="auto"/>
            </w:tcBorders>
            <w:shd w:val="clear" w:color="auto" w:fill="auto"/>
            <w:noWrap/>
            <w:vAlign w:val="center"/>
          </w:tcPr>
          <w:p w14:paraId="1CB7E29B" w14:textId="77777777" w:rsidR="002744B0" w:rsidRPr="004E6866" w:rsidRDefault="002744B0" w:rsidP="0045792A">
            <w:pPr>
              <w:widowControl w:val="0"/>
              <w:suppressAutoHyphens/>
              <w:spacing w:line="240" w:lineRule="auto"/>
              <w:jc w:val="center"/>
              <w:rPr>
                <w:sz w:val="20"/>
                <w:szCs w:val="20"/>
              </w:rPr>
            </w:pPr>
          </w:p>
        </w:tc>
        <w:tc>
          <w:tcPr>
            <w:tcW w:w="271" w:type="pct"/>
            <w:tcBorders>
              <w:bottom w:val="single" w:sz="4" w:space="0" w:color="auto"/>
            </w:tcBorders>
            <w:shd w:val="clear" w:color="auto" w:fill="auto"/>
            <w:noWrap/>
            <w:vAlign w:val="center"/>
          </w:tcPr>
          <w:p w14:paraId="557D10C6" w14:textId="77777777" w:rsidR="002744B0" w:rsidRPr="004E6866" w:rsidRDefault="002744B0" w:rsidP="0045792A">
            <w:pPr>
              <w:widowControl w:val="0"/>
              <w:suppressAutoHyphens/>
              <w:spacing w:line="240" w:lineRule="auto"/>
              <w:jc w:val="center"/>
              <w:rPr>
                <w:sz w:val="20"/>
                <w:szCs w:val="20"/>
              </w:rPr>
            </w:pPr>
          </w:p>
        </w:tc>
        <w:tc>
          <w:tcPr>
            <w:tcW w:w="443" w:type="pct"/>
            <w:tcBorders>
              <w:bottom w:val="single" w:sz="4" w:space="0" w:color="auto"/>
            </w:tcBorders>
            <w:shd w:val="clear" w:color="auto" w:fill="auto"/>
            <w:noWrap/>
            <w:vAlign w:val="center"/>
          </w:tcPr>
          <w:p w14:paraId="39F96C2C" w14:textId="77777777" w:rsidR="002744B0" w:rsidRPr="004E6866" w:rsidRDefault="002744B0" w:rsidP="0045792A">
            <w:pPr>
              <w:widowControl w:val="0"/>
              <w:suppressAutoHyphens/>
              <w:spacing w:line="240" w:lineRule="auto"/>
              <w:jc w:val="center"/>
              <w:rPr>
                <w:sz w:val="20"/>
                <w:szCs w:val="20"/>
              </w:rPr>
            </w:pPr>
          </w:p>
        </w:tc>
        <w:tc>
          <w:tcPr>
            <w:tcW w:w="486" w:type="pct"/>
            <w:tcBorders>
              <w:bottom w:val="single" w:sz="4" w:space="0" w:color="auto"/>
              <w:right w:val="single" w:sz="4" w:space="0" w:color="auto"/>
            </w:tcBorders>
            <w:shd w:val="clear" w:color="auto" w:fill="auto"/>
            <w:vAlign w:val="center"/>
          </w:tcPr>
          <w:p w14:paraId="30B7B192" w14:textId="77777777" w:rsidR="002744B0" w:rsidRPr="004E6866" w:rsidRDefault="002744B0" w:rsidP="0045792A">
            <w:pPr>
              <w:widowControl w:val="0"/>
              <w:suppressAutoHyphens/>
              <w:spacing w:line="240" w:lineRule="auto"/>
              <w:jc w:val="center"/>
              <w:rPr>
                <w:sz w:val="20"/>
                <w:szCs w:val="20"/>
              </w:rPr>
            </w:pPr>
          </w:p>
        </w:tc>
        <w:tc>
          <w:tcPr>
            <w:tcW w:w="1300" w:type="pct"/>
            <w:tcBorders>
              <w:left w:val="single" w:sz="4" w:space="0" w:color="auto"/>
              <w:bottom w:val="single" w:sz="4" w:space="0" w:color="auto"/>
              <w:right w:val="single" w:sz="4" w:space="0" w:color="auto"/>
            </w:tcBorders>
            <w:shd w:val="clear" w:color="auto" w:fill="auto"/>
            <w:noWrap/>
            <w:vAlign w:val="center"/>
          </w:tcPr>
          <w:p w14:paraId="122402DC" w14:textId="77777777" w:rsidR="002744B0" w:rsidRPr="004E6866" w:rsidRDefault="002744B0" w:rsidP="0045792A">
            <w:pPr>
              <w:widowControl w:val="0"/>
              <w:suppressAutoHyphens/>
              <w:spacing w:line="240" w:lineRule="auto"/>
              <w:jc w:val="left"/>
              <w:rPr>
                <w:sz w:val="20"/>
                <w:szCs w:val="20"/>
              </w:rPr>
            </w:pPr>
          </w:p>
        </w:tc>
      </w:tr>
    </w:tbl>
    <w:p w14:paraId="1D614095" w14:textId="34AE3955" w:rsidR="002744B0" w:rsidRPr="004E6866" w:rsidRDefault="00CD0398" w:rsidP="00755B25">
      <w:pPr>
        <w:pStyle w:val="ListParagraph"/>
        <w:widowControl w:val="0"/>
        <w:suppressAutoHyphens/>
        <w:spacing w:line="240" w:lineRule="auto"/>
        <w:ind w:left="0"/>
        <w:rPr>
          <w:i/>
          <w:sz w:val="20"/>
          <w:szCs w:val="20"/>
        </w:rPr>
      </w:pPr>
      <w:r w:rsidRPr="004E6866">
        <w:rPr>
          <w:i/>
          <w:sz w:val="20"/>
          <w:szCs w:val="20"/>
        </w:rPr>
        <w:t>Notes. “Incl.” is the consistency score of the truth table rows and “PRI” is the Proportional Reduction in Inconsistency. Configurations with simultaneous subset relations are highlighted in grey. The numbers in the first column refer to a specific configuration.</w:t>
      </w:r>
    </w:p>
    <w:p w14:paraId="4149A258" w14:textId="77777777" w:rsidR="00755B25" w:rsidRPr="004E6866" w:rsidRDefault="00755B25" w:rsidP="00E838A5">
      <w:pPr>
        <w:pStyle w:val="ListParagraph"/>
        <w:widowControl w:val="0"/>
        <w:suppressAutoHyphens/>
        <w:spacing w:line="480" w:lineRule="auto"/>
        <w:ind w:left="0"/>
        <w:rPr>
          <w:i/>
        </w:rPr>
        <w:sectPr w:rsidR="00755B25" w:rsidRPr="004E6866" w:rsidSect="00755B25">
          <w:pgSz w:w="15840" w:h="12240" w:orient="landscape"/>
          <w:pgMar w:top="1418" w:right="1418" w:bottom="1418" w:left="1418" w:header="709" w:footer="709" w:gutter="0"/>
          <w:pgNumType w:start="0"/>
          <w:cols w:space="708"/>
          <w:titlePg/>
          <w:docGrid w:linePitch="360"/>
        </w:sectPr>
      </w:pPr>
    </w:p>
    <w:p w14:paraId="33FAF5BC" w14:textId="74C83FEF" w:rsidR="00F12B55" w:rsidRPr="004E6866" w:rsidRDefault="00F12B55" w:rsidP="00E838A5">
      <w:pPr>
        <w:pStyle w:val="ListParagraph"/>
        <w:widowControl w:val="0"/>
        <w:suppressAutoHyphens/>
        <w:spacing w:line="480" w:lineRule="auto"/>
        <w:ind w:left="0"/>
        <w:rPr>
          <w:i/>
        </w:rPr>
      </w:pPr>
      <w:r w:rsidRPr="004E6866">
        <w:rPr>
          <w:i/>
        </w:rPr>
        <w:lastRenderedPageBreak/>
        <w:t>Replication of Vis (2011)</w:t>
      </w:r>
    </w:p>
    <w:p w14:paraId="3DB1EB43" w14:textId="1A0DBE8D" w:rsidR="00F12B55" w:rsidRPr="004E6866" w:rsidRDefault="00F12B55" w:rsidP="00E838A5">
      <w:pPr>
        <w:pStyle w:val="ListParagraph"/>
        <w:widowControl w:val="0"/>
        <w:suppressAutoHyphens/>
        <w:spacing w:line="480" w:lineRule="auto"/>
        <w:ind w:left="0"/>
      </w:pPr>
      <w:r w:rsidRPr="004E6866">
        <w:t xml:space="preserve">Despite the slight recalibrations we implemented, and using the same consistency cut-off point, we were able to exactly replicate Vis’s </w:t>
      </w:r>
      <w:r w:rsidR="00727648" w:rsidRPr="004E6866">
        <w:fldChar w:fldCharType="begin"/>
      </w:r>
      <w:r w:rsidR="00E775CB" w:rsidRPr="004E6866">
        <w:instrText xml:space="preserve"> ADDIN ZOTERO_ITEM CSL_CITATION {"citationID":"a2k76vo84as","properties":{"formattedCitation":"(2011)","plainCitation":"(2011)","noteIndex":0},"citationItems":[{"id":710,"uris":["http://zotero.org/users/2365896/items/C7SHKMRH"],"uri":["http://zotero.org/users/2365896/items/C7SHKMRH"],"itemData":{"id":710,"type":"article-journal","title":"Under which conditions does spending on active labor market policies increase? An fsQCA analysis of 53 governments between 1985 and 2003","container-title":"European Political Science Review","page":"229–252","volume":"3","issue":"2","source":"Cambridge Journals Online","abstract":"This article examines the conditions under which governments increase spending on active labor market policies (ALMPs), as the European Union and the organization of economic co-operation and development recommend. Given that ALMPs are usually expensive and unlikely to win a government many votes, this study hypothesizes that an improving socio-economic situation is a necessary condition for increased spending. On the basis of the data of 53 governments from 18 established democracies between 1985 and 2003, the fuzzy-set qualitative comparative analysis shows that there are different combinations of conditions, or routes, toward activation and that an improving socio-economic situation is needed for each of them. Specifically, the analysis reveals that governments activate under decreasing unemployment combined with (1) trade openness, or (2) the absence of corporatism in the case of leftist governments, or (3) the presence of corporatism in the case of rightist governments. These findings advance our understanding of the politics of labor market reform.","DOI":"10.1017/S1755773910000378","ISSN":"1755-7747","title-short":"Under which conditions does spending on active labor market policies increase?","language":"English","author":[{"family":"Vis","given":"Barbara"}],"issued":{"date-parts":[["2011"]]}},"suppress-author":true}],"schema":"https://github.com/citation-style-language/schema/raw/master/csl-citation.json"} </w:instrText>
      </w:r>
      <w:r w:rsidR="00727648" w:rsidRPr="004E6866">
        <w:fldChar w:fldCharType="separate"/>
      </w:r>
      <w:r w:rsidR="00E775CB" w:rsidRPr="004E6866">
        <w:rPr>
          <w:rFonts w:cs="Times New Roman"/>
          <w:szCs w:val="24"/>
        </w:rPr>
        <w:t>(2011)</w:t>
      </w:r>
      <w:r w:rsidR="00727648" w:rsidRPr="004E6866">
        <w:fldChar w:fldCharType="end"/>
      </w:r>
      <w:r w:rsidRPr="004E6866">
        <w:t xml:space="preserve"> findings (see Table </w:t>
      </w:r>
      <w:r w:rsidR="00755B25" w:rsidRPr="004E6866">
        <w:t>1</w:t>
      </w:r>
      <w:r w:rsidRPr="004E6866">
        <w:t xml:space="preserve"> in the main text for the </w:t>
      </w:r>
      <w:r w:rsidR="00B52A0F" w:rsidRPr="004E6866">
        <w:t xml:space="preserve">conservative </w:t>
      </w:r>
      <w:r w:rsidRPr="004E6866">
        <w:t xml:space="preserve">solution and Table </w:t>
      </w:r>
      <w:r w:rsidR="005A6FD0" w:rsidRPr="004E6866">
        <w:t>S.B</w:t>
      </w:r>
      <w:r w:rsidR="000832BD" w:rsidRPr="004E6866">
        <w:t>2</w:t>
      </w:r>
      <w:r w:rsidRPr="004E6866">
        <w:t xml:space="preserve"> below for the parsimonious solution).</w:t>
      </w:r>
    </w:p>
    <w:p w14:paraId="51683E9D" w14:textId="77777777" w:rsidR="00396DF8" w:rsidRPr="004E6866" w:rsidRDefault="00396DF8" w:rsidP="00E838A5">
      <w:pPr>
        <w:pStyle w:val="ListParagraph"/>
        <w:widowControl w:val="0"/>
        <w:suppressAutoHyphens/>
        <w:spacing w:line="480" w:lineRule="auto"/>
        <w:ind w:left="0"/>
        <w:rPr>
          <w:i/>
        </w:rPr>
      </w:pPr>
    </w:p>
    <w:p w14:paraId="6EA26082" w14:textId="77777777" w:rsidR="00396DF8" w:rsidRPr="004E6866" w:rsidRDefault="00396DF8" w:rsidP="00E838A5">
      <w:pPr>
        <w:pStyle w:val="ListParagraph"/>
        <w:widowControl w:val="0"/>
        <w:suppressAutoHyphens/>
        <w:spacing w:line="480" w:lineRule="auto"/>
        <w:ind w:left="0"/>
        <w:rPr>
          <w:i/>
        </w:rPr>
        <w:sectPr w:rsidR="00396DF8" w:rsidRPr="004E6866" w:rsidSect="00FF6BEF">
          <w:pgSz w:w="12240" w:h="15840"/>
          <w:pgMar w:top="1417" w:right="1417" w:bottom="1417" w:left="1417" w:header="708" w:footer="708" w:gutter="0"/>
          <w:pgNumType w:start="0"/>
          <w:cols w:space="708"/>
          <w:titlePg/>
          <w:docGrid w:linePitch="360"/>
        </w:sectPr>
      </w:pP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298"/>
        <w:gridCol w:w="654"/>
        <w:gridCol w:w="635"/>
        <w:gridCol w:w="650"/>
        <w:gridCol w:w="700"/>
        <w:gridCol w:w="1292"/>
        <w:gridCol w:w="1652"/>
        <w:gridCol w:w="4114"/>
        <w:gridCol w:w="1517"/>
      </w:tblGrid>
      <w:tr w:rsidR="004E6866" w:rsidRPr="004E6866" w14:paraId="74F251E8" w14:textId="77777777" w:rsidTr="00486756">
        <w:tc>
          <w:tcPr>
            <w:tcW w:w="0" w:type="auto"/>
            <w:gridSpan w:val="10"/>
            <w:tcBorders>
              <w:bottom w:val="single" w:sz="4" w:space="0" w:color="auto"/>
            </w:tcBorders>
          </w:tcPr>
          <w:p w14:paraId="5D8C930D" w14:textId="5C3B45AF" w:rsidR="007C65D7" w:rsidRPr="004E6866" w:rsidRDefault="007C65D7" w:rsidP="00727648">
            <w:pPr>
              <w:widowControl w:val="0"/>
              <w:suppressAutoHyphens/>
              <w:spacing w:line="240" w:lineRule="auto"/>
              <w:jc w:val="left"/>
              <w:rPr>
                <w:b/>
                <w:i/>
                <w:szCs w:val="20"/>
              </w:rPr>
            </w:pPr>
            <w:r w:rsidRPr="004E6866">
              <w:rPr>
                <w:b/>
                <w:szCs w:val="20"/>
              </w:rPr>
              <w:lastRenderedPageBreak/>
              <w:t xml:space="preserve">Table </w:t>
            </w:r>
            <w:r w:rsidR="004D5FCC" w:rsidRPr="004E6866">
              <w:rPr>
                <w:b/>
                <w:szCs w:val="20"/>
              </w:rPr>
              <w:t>S.B</w:t>
            </w:r>
            <w:r w:rsidR="000832BD" w:rsidRPr="004E6866">
              <w:rPr>
                <w:b/>
                <w:szCs w:val="20"/>
              </w:rPr>
              <w:t>2</w:t>
            </w:r>
            <w:r w:rsidRPr="004E6866">
              <w:rPr>
                <w:b/>
                <w:szCs w:val="20"/>
              </w:rPr>
              <w:t>.</w:t>
            </w:r>
            <w:r w:rsidRPr="004E6866">
              <w:rPr>
                <w:b/>
                <w:i/>
                <w:szCs w:val="20"/>
              </w:rPr>
              <w:t xml:space="preserve"> </w:t>
            </w:r>
            <w:r w:rsidRPr="004E6866">
              <w:rPr>
                <w:b/>
                <w:i/>
              </w:rPr>
              <w:t xml:space="preserve">Multiple </w:t>
            </w:r>
            <w:r w:rsidR="000539D5" w:rsidRPr="004E6866">
              <w:rPr>
                <w:b/>
                <w:i/>
              </w:rPr>
              <w:t>T</w:t>
            </w:r>
            <w:r w:rsidRPr="004E6866">
              <w:rPr>
                <w:b/>
                <w:i/>
              </w:rPr>
              <w:t xml:space="preserve">ime </w:t>
            </w:r>
            <w:r w:rsidR="000539D5" w:rsidRPr="004E6866">
              <w:rPr>
                <w:b/>
                <w:i/>
              </w:rPr>
              <w:t>P</w:t>
            </w:r>
            <w:r w:rsidRPr="004E6866">
              <w:rPr>
                <w:b/>
                <w:i/>
              </w:rPr>
              <w:t xml:space="preserve">eriods, </w:t>
            </w:r>
            <w:r w:rsidR="000539D5" w:rsidRPr="004E6866">
              <w:rPr>
                <w:b/>
                <w:i/>
              </w:rPr>
              <w:t>S</w:t>
            </w:r>
            <w:r w:rsidRPr="004E6866">
              <w:rPr>
                <w:b/>
                <w:i/>
              </w:rPr>
              <w:t>ingle QCA (</w:t>
            </w:r>
            <w:r w:rsidR="00486756" w:rsidRPr="004E6866">
              <w:rPr>
                <w:b/>
                <w:i/>
              </w:rPr>
              <w:t>S</w:t>
            </w:r>
            <w:r w:rsidRPr="004E6866">
              <w:rPr>
                <w:b/>
                <w:i/>
              </w:rPr>
              <w:t xml:space="preserve">trategy </w:t>
            </w:r>
            <w:r w:rsidR="000539D5" w:rsidRPr="004E6866">
              <w:rPr>
                <w:b/>
                <w:i/>
              </w:rPr>
              <w:t>A</w:t>
            </w:r>
            <w:r w:rsidRPr="004E6866">
              <w:rPr>
                <w:b/>
                <w:i/>
              </w:rPr>
              <w:t>)</w:t>
            </w:r>
            <w:r w:rsidRPr="004E6866">
              <w:rPr>
                <w:b/>
                <w:i/>
                <w:szCs w:val="20"/>
              </w:rPr>
              <w:t>, extension of Vis (201</w:t>
            </w:r>
            <w:r w:rsidR="00486756" w:rsidRPr="004E6866">
              <w:rPr>
                <w:b/>
                <w:i/>
                <w:szCs w:val="20"/>
              </w:rPr>
              <w:t>1), parsimonious solution</w:t>
            </w:r>
          </w:p>
        </w:tc>
      </w:tr>
      <w:tr w:rsidR="004E6866" w:rsidRPr="004E6866" w14:paraId="0599A923" w14:textId="77777777" w:rsidTr="00486756">
        <w:tc>
          <w:tcPr>
            <w:tcW w:w="0" w:type="auto"/>
            <w:tcBorders>
              <w:top w:val="single" w:sz="4" w:space="0" w:color="auto"/>
              <w:left w:val="single" w:sz="4" w:space="0" w:color="auto"/>
              <w:bottom w:val="single" w:sz="4" w:space="0" w:color="auto"/>
              <w:right w:val="single" w:sz="4" w:space="0" w:color="auto"/>
            </w:tcBorders>
          </w:tcPr>
          <w:p w14:paraId="0F3D189C" w14:textId="77777777" w:rsidR="007C65D7" w:rsidRPr="004E6866" w:rsidRDefault="007C65D7" w:rsidP="00727648">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5E5DEBB" w14:textId="77777777" w:rsidR="007C65D7" w:rsidRPr="004E6866" w:rsidRDefault="007C65D7" w:rsidP="00727648">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tcPr>
          <w:p w14:paraId="4E9E7F67" w14:textId="77777777" w:rsidR="007C65D7" w:rsidRPr="004E6866" w:rsidRDefault="007C65D7" w:rsidP="00727648">
            <w:pPr>
              <w:widowControl w:val="0"/>
              <w:suppressAutoHyphens/>
              <w:spacing w:line="240" w:lineRule="auto"/>
              <w:rPr>
                <w:b/>
                <w:sz w:val="20"/>
                <w:szCs w:val="20"/>
              </w:rPr>
            </w:pPr>
            <w:r w:rsidRPr="004E6866">
              <w:rPr>
                <w:b/>
                <w:sz w:val="20"/>
                <w:szCs w:val="20"/>
              </w:rPr>
              <w:t>InclS</w:t>
            </w:r>
          </w:p>
        </w:tc>
        <w:tc>
          <w:tcPr>
            <w:tcW w:w="0" w:type="auto"/>
            <w:tcBorders>
              <w:top w:val="single" w:sz="4" w:space="0" w:color="auto"/>
              <w:bottom w:val="single" w:sz="4" w:space="0" w:color="auto"/>
            </w:tcBorders>
          </w:tcPr>
          <w:p w14:paraId="318A7998" w14:textId="77777777" w:rsidR="007C65D7" w:rsidRPr="004E6866" w:rsidRDefault="007C65D7" w:rsidP="00727648">
            <w:pPr>
              <w:widowControl w:val="0"/>
              <w:suppressAutoHyphens/>
              <w:spacing w:line="240" w:lineRule="auto"/>
              <w:rPr>
                <w:b/>
                <w:sz w:val="20"/>
                <w:szCs w:val="20"/>
              </w:rPr>
            </w:pPr>
            <w:r w:rsidRPr="004E6866">
              <w:rPr>
                <w:b/>
                <w:sz w:val="20"/>
                <w:szCs w:val="20"/>
              </w:rPr>
              <w:t>PRI</w:t>
            </w:r>
          </w:p>
        </w:tc>
        <w:tc>
          <w:tcPr>
            <w:tcW w:w="0" w:type="auto"/>
            <w:tcBorders>
              <w:top w:val="single" w:sz="4" w:space="0" w:color="auto"/>
              <w:bottom w:val="single" w:sz="4" w:space="0" w:color="auto"/>
            </w:tcBorders>
          </w:tcPr>
          <w:p w14:paraId="28679AA1" w14:textId="77777777" w:rsidR="007C65D7" w:rsidRPr="004E6866" w:rsidRDefault="007C65D7" w:rsidP="00727648">
            <w:pPr>
              <w:widowControl w:val="0"/>
              <w:suppressAutoHyphens/>
              <w:spacing w:line="240" w:lineRule="auto"/>
              <w:rPr>
                <w:b/>
                <w:sz w:val="20"/>
                <w:szCs w:val="20"/>
              </w:rPr>
            </w:pPr>
            <w:r w:rsidRPr="004E6866">
              <w:rPr>
                <w:b/>
                <w:sz w:val="20"/>
                <w:szCs w:val="20"/>
              </w:rPr>
              <w:t>CovS</w:t>
            </w:r>
          </w:p>
        </w:tc>
        <w:tc>
          <w:tcPr>
            <w:tcW w:w="0" w:type="auto"/>
            <w:tcBorders>
              <w:top w:val="single" w:sz="4" w:space="0" w:color="auto"/>
              <w:bottom w:val="single" w:sz="4" w:space="0" w:color="auto"/>
              <w:right w:val="single" w:sz="4" w:space="0" w:color="auto"/>
            </w:tcBorders>
          </w:tcPr>
          <w:p w14:paraId="29A3E73C" w14:textId="77777777" w:rsidR="007C65D7" w:rsidRPr="004E6866" w:rsidRDefault="007C65D7" w:rsidP="00727648">
            <w:pPr>
              <w:widowControl w:val="0"/>
              <w:suppressAutoHyphens/>
              <w:spacing w:line="240" w:lineRule="auto"/>
              <w:rPr>
                <w:b/>
                <w:sz w:val="20"/>
                <w:szCs w:val="20"/>
              </w:rPr>
            </w:pPr>
            <w:r w:rsidRPr="004E6866">
              <w:rPr>
                <w:b/>
                <w:sz w:val="20"/>
                <w:szCs w:val="20"/>
              </w:rPr>
              <w:t>CovU</w:t>
            </w:r>
          </w:p>
        </w:tc>
        <w:tc>
          <w:tcPr>
            <w:tcW w:w="0" w:type="auto"/>
            <w:tcBorders>
              <w:top w:val="single" w:sz="4" w:space="0" w:color="auto"/>
              <w:left w:val="single" w:sz="4" w:space="0" w:color="auto"/>
              <w:bottom w:val="single" w:sz="4" w:space="0" w:color="auto"/>
            </w:tcBorders>
          </w:tcPr>
          <w:p w14:paraId="0FEAACFC" w14:textId="77777777" w:rsidR="007C65D7" w:rsidRPr="004E6866" w:rsidRDefault="007C65D7" w:rsidP="00727648">
            <w:pPr>
              <w:widowControl w:val="0"/>
              <w:suppressAutoHyphens/>
              <w:spacing w:line="240" w:lineRule="auto"/>
              <w:jc w:val="left"/>
              <w:rPr>
                <w:b/>
                <w:sz w:val="20"/>
                <w:szCs w:val="20"/>
              </w:rPr>
            </w:pPr>
            <w:r w:rsidRPr="004E6866">
              <w:rPr>
                <w:b/>
                <w:sz w:val="20"/>
                <w:szCs w:val="20"/>
              </w:rPr>
              <w:t>1980s</w:t>
            </w:r>
          </w:p>
        </w:tc>
        <w:tc>
          <w:tcPr>
            <w:tcW w:w="0" w:type="auto"/>
            <w:tcBorders>
              <w:top w:val="single" w:sz="4" w:space="0" w:color="auto"/>
              <w:bottom w:val="single" w:sz="4" w:space="0" w:color="auto"/>
            </w:tcBorders>
          </w:tcPr>
          <w:p w14:paraId="38FAFE43" w14:textId="77777777" w:rsidR="007C65D7" w:rsidRPr="004E6866" w:rsidRDefault="007C65D7" w:rsidP="00727648">
            <w:pPr>
              <w:widowControl w:val="0"/>
              <w:suppressAutoHyphens/>
              <w:spacing w:line="240" w:lineRule="auto"/>
              <w:jc w:val="left"/>
              <w:rPr>
                <w:b/>
                <w:sz w:val="20"/>
                <w:szCs w:val="20"/>
              </w:rPr>
            </w:pPr>
            <w:r w:rsidRPr="004E6866">
              <w:rPr>
                <w:b/>
                <w:sz w:val="20"/>
                <w:szCs w:val="20"/>
              </w:rPr>
              <w:t>1990s</w:t>
            </w:r>
          </w:p>
        </w:tc>
        <w:tc>
          <w:tcPr>
            <w:tcW w:w="0" w:type="auto"/>
            <w:tcBorders>
              <w:top w:val="single" w:sz="4" w:space="0" w:color="auto"/>
              <w:bottom w:val="single" w:sz="4" w:space="0" w:color="auto"/>
            </w:tcBorders>
          </w:tcPr>
          <w:p w14:paraId="0FF92B75" w14:textId="77777777" w:rsidR="007C65D7" w:rsidRPr="004E6866" w:rsidRDefault="007C65D7" w:rsidP="00727648">
            <w:pPr>
              <w:widowControl w:val="0"/>
              <w:suppressAutoHyphens/>
              <w:spacing w:line="240" w:lineRule="auto"/>
              <w:jc w:val="left"/>
              <w:rPr>
                <w:b/>
                <w:sz w:val="20"/>
                <w:szCs w:val="20"/>
              </w:rPr>
            </w:pPr>
            <w:r w:rsidRPr="004E6866">
              <w:rPr>
                <w:b/>
                <w:sz w:val="20"/>
                <w:szCs w:val="20"/>
              </w:rPr>
              <w:t>1995s</w:t>
            </w:r>
          </w:p>
        </w:tc>
        <w:tc>
          <w:tcPr>
            <w:tcW w:w="0" w:type="auto"/>
            <w:tcBorders>
              <w:top w:val="single" w:sz="4" w:space="0" w:color="auto"/>
              <w:bottom w:val="single" w:sz="4" w:space="0" w:color="auto"/>
              <w:right w:val="single" w:sz="4" w:space="0" w:color="auto"/>
            </w:tcBorders>
          </w:tcPr>
          <w:p w14:paraId="6504D62F" w14:textId="77777777" w:rsidR="007C65D7" w:rsidRPr="004E6866" w:rsidRDefault="007C65D7" w:rsidP="00727648">
            <w:pPr>
              <w:widowControl w:val="0"/>
              <w:suppressAutoHyphens/>
              <w:spacing w:line="240" w:lineRule="auto"/>
              <w:jc w:val="left"/>
              <w:rPr>
                <w:b/>
                <w:sz w:val="20"/>
                <w:szCs w:val="20"/>
              </w:rPr>
            </w:pPr>
            <w:r w:rsidRPr="004E6866">
              <w:rPr>
                <w:b/>
                <w:sz w:val="20"/>
                <w:szCs w:val="20"/>
              </w:rPr>
              <w:t>2000s</w:t>
            </w:r>
          </w:p>
        </w:tc>
      </w:tr>
      <w:tr w:rsidR="004E6866" w:rsidRPr="004E6866" w14:paraId="17CDE231" w14:textId="77777777" w:rsidTr="00486756">
        <w:tc>
          <w:tcPr>
            <w:tcW w:w="0" w:type="auto"/>
            <w:tcBorders>
              <w:top w:val="single" w:sz="4" w:space="0" w:color="auto"/>
              <w:left w:val="single" w:sz="4" w:space="0" w:color="auto"/>
              <w:bottom w:val="dashed" w:sz="4" w:space="0" w:color="auto"/>
              <w:right w:val="single" w:sz="4" w:space="0" w:color="auto"/>
            </w:tcBorders>
          </w:tcPr>
          <w:p w14:paraId="72FA51F1" w14:textId="77777777" w:rsidR="007C65D7" w:rsidRPr="004E6866" w:rsidRDefault="007C65D7" w:rsidP="00727648">
            <w:pPr>
              <w:widowControl w:val="0"/>
              <w:suppressAutoHyphens/>
              <w:spacing w:line="240" w:lineRule="auto"/>
              <w:jc w:val="left"/>
              <w:rPr>
                <w:sz w:val="20"/>
                <w:szCs w:val="20"/>
              </w:rPr>
            </w:pPr>
            <w:r w:rsidRPr="004E6866">
              <w:rPr>
                <w:sz w:val="20"/>
                <w:szCs w:val="20"/>
              </w:rPr>
              <w:t>#1</w:t>
            </w:r>
          </w:p>
        </w:tc>
        <w:tc>
          <w:tcPr>
            <w:tcW w:w="0" w:type="auto"/>
            <w:tcBorders>
              <w:top w:val="single" w:sz="4" w:space="0" w:color="auto"/>
              <w:left w:val="single" w:sz="4" w:space="0" w:color="auto"/>
              <w:bottom w:val="dashed" w:sz="4" w:space="0" w:color="auto"/>
              <w:right w:val="single" w:sz="4" w:space="0" w:color="auto"/>
            </w:tcBorders>
          </w:tcPr>
          <w:p w14:paraId="08268D87" w14:textId="77777777" w:rsidR="007C65D7" w:rsidRPr="004E6866" w:rsidRDefault="007C65D7" w:rsidP="00727648">
            <w:pPr>
              <w:widowControl w:val="0"/>
              <w:suppressAutoHyphens/>
              <w:spacing w:line="240" w:lineRule="auto"/>
              <w:rPr>
                <w:sz w:val="20"/>
                <w:szCs w:val="20"/>
              </w:rPr>
            </w:pPr>
            <w:r w:rsidRPr="004E6866">
              <w:rPr>
                <w:sz w:val="20"/>
                <w:szCs w:val="20"/>
              </w:rPr>
              <w:t>OPEN*unem</w:t>
            </w:r>
          </w:p>
        </w:tc>
        <w:tc>
          <w:tcPr>
            <w:tcW w:w="0" w:type="auto"/>
            <w:tcBorders>
              <w:top w:val="single" w:sz="4" w:space="0" w:color="auto"/>
              <w:left w:val="single" w:sz="4" w:space="0" w:color="auto"/>
              <w:bottom w:val="dashed" w:sz="4" w:space="0" w:color="auto"/>
            </w:tcBorders>
          </w:tcPr>
          <w:p w14:paraId="4A103B00" w14:textId="77777777" w:rsidR="007C65D7" w:rsidRPr="004E6866" w:rsidRDefault="007C65D7" w:rsidP="00727648">
            <w:pPr>
              <w:widowControl w:val="0"/>
              <w:suppressAutoHyphens/>
              <w:spacing w:line="240" w:lineRule="auto"/>
              <w:rPr>
                <w:sz w:val="20"/>
                <w:szCs w:val="20"/>
              </w:rPr>
            </w:pPr>
            <w:r w:rsidRPr="004E6866">
              <w:rPr>
                <w:sz w:val="20"/>
                <w:szCs w:val="20"/>
              </w:rPr>
              <w:t>0.904</w:t>
            </w:r>
          </w:p>
        </w:tc>
        <w:tc>
          <w:tcPr>
            <w:tcW w:w="0" w:type="auto"/>
            <w:tcBorders>
              <w:top w:val="single" w:sz="4" w:space="0" w:color="auto"/>
              <w:bottom w:val="dashed" w:sz="4" w:space="0" w:color="auto"/>
            </w:tcBorders>
          </w:tcPr>
          <w:p w14:paraId="6BB4495C" w14:textId="77777777" w:rsidR="007C65D7" w:rsidRPr="004E6866" w:rsidRDefault="007C65D7" w:rsidP="00727648">
            <w:pPr>
              <w:widowControl w:val="0"/>
              <w:suppressAutoHyphens/>
              <w:spacing w:line="240" w:lineRule="auto"/>
              <w:rPr>
                <w:sz w:val="20"/>
                <w:szCs w:val="20"/>
              </w:rPr>
            </w:pPr>
            <w:r w:rsidRPr="004E6866">
              <w:rPr>
                <w:sz w:val="20"/>
                <w:szCs w:val="20"/>
              </w:rPr>
              <w:t>0.731</w:t>
            </w:r>
          </w:p>
        </w:tc>
        <w:tc>
          <w:tcPr>
            <w:tcW w:w="0" w:type="auto"/>
            <w:tcBorders>
              <w:top w:val="single" w:sz="4" w:space="0" w:color="auto"/>
              <w:bottom w:val="dashed" w:sz="4" w:space="0" w:color="auto"/>
            </w:tcBorders>
          </w:tcPr>
          <w:p w14:paraId="7E6F50DE" w14:textId="77777777" w:rsidR="007C65D7" w:rsidRPr="004E6866" w:rsidRDefault="007C65D7" w:rsidP="00727648">
            <w:pPr>
              <w:widowControl w:val="0"/>
              <w:suppressAutoHyphens/>
              <w:spacing w:line="240" w:lineRule="auto"/>
              <w:rPr>
                <w:sz w:val="20"/>
                <w:szCs w:val="20"/>
              </w:rPr>
            </w:pPr>
            <w:r w:rsidRPr="004E6866">
              <w:rPr>
                <w:sz w:val="20"/>
                <w:szCs w:val="20"/>
              </w:rPr>
              <w:t>0.775</w:t>
            </w:r>
          </w:p>
        </w:tc>
        <w:tc>
          <w:tcPr>
            <w:tcW w:w="0" w:type="auto"/>
            <w:tcBorders>
              <w:top w:val="single" w:sz="4" w:space="0" w:color="auto"/>
              <w:bottom w:val="dashed" w:sz="4" w:space="0" w:color="auto"/>
              <w:right w:val="single" w:sz="4" w:space="0" w:color="auto"/>
            </w:tcBorders>
          </w:tcPr>
          <w:p w14:paraId="0F7E5DFF" w14:textId="77777777" w:rsidR="007C65D7" w:rsidRPr="004E6866" w:rsidRDefault="007C65D7" w:rsidP="00727648">
            <w:pPr>
              <w:widowControl w:val="0"/>
              <w:suppressAutoHyphens/>
              <w:spacing w:line="240" w:lineRule="auto"/>
              <w:rPr>
                <w:sz w:val="20"/>
                <w:szCs w:val="20"/>
              </w:rPr>
            </w:pPr>
            <w:r w:rsidRPr="004E6866">
              <w:rPr>
                <w:sz w:val="20"/>
                <w:szCs w:val="20"/>
              </w:rPr>
              <w:t>0.106</w:t>
            </w:r>
          </w:p>
        </w:tc>
        <w:tc>
          <w:tcPr>
            <w:tcW w:w="0" w:type="auto"/>
            <w:tcBorders>
              <w:top w:val="single" w:sz="4" w:space="0" w:color="auto"/>
              <w:left w:val="single" w:sz="4" w:space="0" w:color="auto"/>
              <w:bottom w:val="dashed" w:sz="4" w:space="0" w:color="auto"/>
            </w:tcBorders>
          </w:tcPr>
          <w:p w14:paraId="7DE8B129"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SE_1980s, </w:t>
            </w:r>
          </w:p>
          <w:p w14:paraId="62E17491"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PT_1980s, </w:t>
            </w:r>
          </w:p>
          <w:p w14:paraId="7E41D67C"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UK_1980s_1, </w:t>
            </w:r>
          </w:p>
          <w:p w14:paraId="3ECE3DE5"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NL_1980s</w:t>
            </w:r>
          </w:p>
        </w:tc>
        <w:tc>
          <w:tcPr>
            <w:tcW w:w="0" w:type="auto"/>
            <w:tcBorders>
              <w:top w:val="single" w:sz="4" w:space="0" w:color="auto"/>
              <w:bottom w:val="dashed" w:sz="4" w:space="0" w:color="auto"/>
            </w:tcBorders>
          </w:tcPr>
          <w:p w14:paraId="092954EF" w14:textId="77777777" w:rsidR="007C65D7" w:rsidRPr="004E6866" w:rsidRDefault="007C65D7" w:rsidP="00727648">
            <w:pPr>
              <w:widowControl w:val="0"/>
              <w:suppressAutoHyphens/>
              <w:spacing w:line="240" w:lineRule="auto"/>
              <w:jc w:val="left"/>
              <w:rPr>
                <w:sz w:val="20"/>
                <w:szCs w:val="20"/>
              </w:rPr>
            </w:pPr>
            <w:r w:rsidRPr="004E6866">
              <w:rPr>
                <w:sz w:val="20"/>
                <w:szCs w:val="20"/>
              </w:rPr>
              <w:t>NZ_1990s, DK_1990s, NO_1990s</w:t>
            </w:r>
          </w:p>
        </w:tc>
        <w:tc>
          <w:tcPr>
            <w:tcW w:w="0" w:type="auto"/>
            <w:tcBorders>
              <w:top w:val="single" w:sz="4" w:space="0" w:color="auto"/>
              <w:bottom w:val="dashed" w:sz="4" w:space="0" w:color="auto"/>
            </w:tcBorders>
          </w:tcPr>
          <w:p w14:paraId="11AC0708" w14:textId="77777777" w:rsidR="007C65D7" w:rsidRPr="004E6866" w:rsidRDefault="007C65D7" w:rsidP="00727648">
            <w:pPr>
              <w:widowControl w:val="0"/>
              <w:suppressAutoHyphens/>
              <w:spacing w:line="240" w:lineRule="auto"/>
              <w:jc w:val="left"/>
              <w:rPr>
                <w:sz w:val="20"/>
                <w:szCs w:val="20"/>
              </w:rPr>
            </w:pPr>
            <w:r w:rsidRPr="004E6866">
              <w:rPr>
                <w:sz w:val="20"/>
                <w:szCs w:val="20"/>
              </w:rPr>
              <w:t>UK_1995s, PT_1995s, NO_1995s, FR_1995s, BEL_1995s, DK_1995s_1, DK_1995s_2, FI_1995s, SE_1995s, AU_1995s, NL_1995s, ES_1995s, CH_1995s</w:t>
            </w:r>
          </w:p>
        </w:tc>
        <w:tc>
          <w:tcPr>
            <w:tcW w:w="0" w:type="auto"/>
            <w:tcBorders>
              <w:top w:val="single" w:sz="4" w:space="0" w:color="auto"/>
              <w:bottom w:val="dashed" w:sz="4" w:space="0" w:color="auto"/>
              <w:right w:val="single" w:sz="4" w:space="0" w:color="auto"/>
            </w:tcBorders>
          </w:tcPr>
          <w:p w14:paraId="0F9665D9" w14:textId="77777777" w:rsidR="007C65D7" w:rsidRPr="004E6866" w:rsidRDefault="007C65D7" w:rsidP="00727648">
            <w:pPr>
              <w:widowControl w:val="0"/>
              <w:suppressAutoHyphens/>
              <w:spacing w:line="240" w:lineRule="auto"/>
              <w:jc w:val="left"/>
              <w:rPr>
                <w:sz w:val="20"/>
                <w:szCs w:val="20"/>
              </w:rPr>
            </w:pPr>
            <w:r w:rsidRPr="004E6866">
              <w:rPr>
                <w:sz w:val="20"/>
                <w:szCs w:val="20"/>
              </w:rPr>
              <w:t>FI_2000s, NL_2000s, NO_2000s</w:t>
            </w:r>
          </w:p>
        </w:tc>
      </w:tr>
      <w:tr w:rsidR="004E6866" w:rsidRPr="004E6866" w14:paraId="412F71E9" w14:textId="77777777" w:rsidTr="00486756">
        <w:tc>
          <w:tcPr>
            <w:tcW w:w="0" w:type="auto"/>
            <w:tcBorders>
              <w:top w:val="dashed" w:sz="4" w:space="0" w:color="auto"/>
              <w:left w:val="single" w:sz="4" w:space="0" w:color="auto"/>
              <w:bottom w:val="dashed" w:sz="4" w:space="0" w:color="auto"/>
              <w:right w:val="single" w:sz="4" w:space="0" w:color="auto"/>
            </w:tcBorders>
          </w:tcPr>
          <w:p w14:paraId="506B39A8" w14:textId="77777777" w:rsidR="007C65D7" w:rsidRPr="004E6866" w:rsidRDefault="007C65D7" w:rsidP="00727648">
            <w:pPr>
              <w:widowControl w:val="0"/>
              <w:suppressAutoHyphens/>
              <w:spacing w:line="240" w:lineRule="auto"/>
              <w:jc w:val="left"/>
              <w:rPr>
                <w:sz w:val="20"/>
                <w:szCs w:val="20"/>
              </w:rPr>
            </w:pPr>
            <w:r w:rsidRPr="004E6866">
              <w:rPr>
                <w:sz w:val="20"/>
                <w:szCs w:val="20"/>
              </w:rPr>
              <w:t>#2</w:t>
            </w:r>
          </w:p>
        </w:tc>
        <w:tc>
          <w:tcPr>
            <w:tcW w:w="0" w:type="auto"/>
            <w:tcBorders>
              <w:top w:val="dashed" w:sz="4" w:space="0" w:color="auto"/>
              <w:left w:val="single" w:sz="4" w:space="0" w:color="auto"/>
              <w:bottom w:val="dashed" w:sz="4" w:space="0" w:color="auto"/>
              <w:right w:val="single" w:sz="4" w:space="0" w:color="auto"/>
            </w:tcBorders>
          </w:tcPr>
          <w:p w14:paraId="3C8FC34A" w14:textId="77777777" w:rsidR="007C65D7" w:rsidRPr="004E6866" w:rsidRDefault="007C65D7" w:rsidP="00727648">
            <w:pPr>
              <w:widowControl w:val="0"/>
              <w:suppressAutoHyphens/>
              <w:spacing w:line="240" w:lineRule="auto"/>
              <w:rPr>
                <w:sz w:val="20"/>
                <w:szCs w:val="20"/>
              </w:rPr>
            </w:pPr>
            <w:r w:rsidRPr="004E6866">
              <w:rPr>
                <w:sz w:val="20"/>
                <w:szCs w:val="20"/>
              </w:rPr>
              <w:t>unem*right</w:t>
            </w:r>
          </w:p>
        </w:tc>
        <w:tc>
          <w:tcPr>
            <w:tcW w:w="0" w:type="auto"/>
            <w:tcBorders>
              <w:top w:val="dashed" w:sz="4" w:space="0" w:color="auto"/>
              <w:left w:val="single" w:sz="4" w:space="0" w:color="auto"/>
              <w:bottom w:val="dashed" w:sz="4" w:space="0" w:color="auto"/>
            </w:tcBorders>
          </w:tcPr>
          <w:p w14:paraId="7243BEE1" w14:textId="77777777" w:rsidR="007C65D7" w:rsidRPr="004E6866" w:rsidRDefault="007C65D7" w:rsidP="00727648">
            <w:pPr>
              <w:widowControl w:val="0"/>
              <w:suppressAutoHyphens/>
              <w:spacing w:line="240" w:lineRule="auto"/>
              <w:rPr>
                <w:sz w:val="20"/>
                <w:szCs w:val="20"/>
              </w:rPr>
            </w:pPr>
            <w:r w:rsidRPr="004E6866">
              <w:rPr>
                <w:sz w:val="20"/>
                <w:szCs w:val="20"/>
              </w:rPr>
              <w:t>0.860</w:t>
            </w:r>
          </w:p>
        </w:tc>
        <w:tc>
          <w:tcPr>
            <w:tcW w:w="0" w:type="auto"/>
            <w:tcBorders>
              <w:top w:val="dashed" w:sz="4" w:space="0" w:color="auto"/>
              <w:bottom w:val="dashed" w:sz="4" w:space="0" w:color="auto"/>
            </w:tcBorders>
          </w:tcPr>
          <w:p w14:paraId="2BFEA524" w14:textId="77777777" w:rsidR="007C65D7" w:rsidRPr="004E6866" w:rsidRDefault="007C65D7" w:rsidP="00727648">
            <w:pPr>
              <w:widowControl w:val="0"/>
              <w:suppressAutoHyphens/>
              <w:spacing w:line="240" w:lineRule="auto"/>
              <w:rPr>
                <w:sz w:val="20"/>
                <w:szCs w:val="20"/>
              </w:rPr>
            </w:pPr>
            <w:r w:rsidRPr="004E6866">
              <w:rPr>
                <w:sz w:val="20"/>
                <w:szCs w:val="20"/>
              </w:rPr>
              <w:t>0.679</w:t>
            </w:r>
          </w:p>
        </w:tc>
        <w:tc>
          <w:tcPr>
            <w:tcW w:w="0" w:type="auto"/>
            <w:tcBorders>
              <w:top w:val="dashed" w:sz="4" w:space="0" w:color="auto"/>
              <w:bottom w:val="dashed" w:sz="4" w:space="0" w:color="auto"/>
            </w:tcBorders>
          </w:tcPr>
          <w:p w14:paraId="63122307" w14:textId="77777777" w:rsidR="007C65D7" w:rsidRPr="004E6866" w:rsidRDefault="007C65D7" w:rsidP="00727648">
            <w:pPr>
              <w:widowControl w:val="0"/>
              <w:suppressAutoHyphens/>
              <w:spacing w:line="240" w:lineRule="auto"/>
              <w:rPr>
                <w:sz w:val="20"/>
                <w:szCs w:val="20"/>
              </w:rPr>
            </w:pPr>
            <w:r w:rsidRPr="004E6866">
              <w:rPr>
                <w:sz w:val="20"/>
                <w:szCs w:val="20"/>
              </w:rPr>
              <w:t>0.452</w:t>
            </w:r>
          </w:p>
        </w:tc>
        <w:tc>
          <w:tcPr>
            <w:tcW w:w="0" w:type="auto"/>
            <w:tcBorders>
              <w:top w:val="dashed" w:sz="4" w:space="0" w:color="auto"/>
              <w:bottom w:val="dashed" w:sz="4" w:space="0" w:color="auto"/>
              <w:right w:val="single" w:sz="4" w:space="0" w:color="auto"/>
            </w:tcBorders>
          </w:tcPr>
          <w:p w14:paraId="49D6B249" w14:textId="77777777" w:rsidR="007C65D7" w:rsidRPr="004E6866" w:rsidRDefault="007C65D7" w:rsidP="00727648">
            <w:pPr>
              <w:widowControl w:val="0"/>
              <w:suppressAutoHyphens/>
              <w:spacing w:line="240" w:lineRule="auto"/>
              <w:rPr>
                <w:sz w:val="20"/>
                <w:szCs w:val="20"/>
              </w:rPr>
            </w:pPr>
            <w:r w:rsidRPr="004E6866">
              <w:rPr>
                <w:sz w:val="20"/>
                <w:szCs w:val="20"/>
              </w:rPr>
              <w:t>0.025</w:t>
            </w:r>
          </w:p>
        </w:tc>
        <w:tc>
          <w:tcPr>
            <w:tcW w:w="0" w:type="auto"/>
            <w:tcBorders>
              <w:top w:val="dashed" w:sz="4" w:space="0" w:color="auto"/>
              <w:left w:val="single" w:sz="4" w:space="0" w:color="auto"/>
              <w:bottom w:val="dashed" w:sz="4" w:space="0" w:color="auto"/>
            </w:tcBorders>
          </w:tcPr>
          <w:p w14:paraId="4C828631" w14:textId="77777777" w:rsidR="007C65D7" w:rsidRPr="004E6866" w:rsidRDefault="007C65D7" w:rsidP="00727648">
            <w:pPr>
              <w:widowControl w:val="0"/>
              <w:suppressAutoHyphens/>
              <w:spacing w:line="240" w:lineRule="auto"/>
              <w:jc w:val="left"/>
              <w:rPr>
                <w:sz w:val="20"/>
                <w:szCs w:val="20"/>
                <w:lang w:val="es-ES"/>
              </w:rPr>
            </w:pPr>
            <w:r w:rsidRPr="004E6866">
              <w:rPr>
                <w:sz w:val="20"/>
                <w:szCs w:val="20"/>
                <w:lang w:val="es-ES"/>
              </w:rPr>
              <w:t xml:space="preserve">ES_1980s, </w:t>
            </w:r>
          </w:p>
          <w:p w14:paraId="4662E050" w14:textId="77777777" w:rsidR="007C65D7" w:rsidRPr="004E6866" w:rsidRDefault="007C65D7" w:rsidP="00727648">
            <w:pPr>
              <w:widowControl w:val="0"/>
              <w:suppressAutoHyphens/>
              <w:spacing w:line="240" w:lineRule="auto"/>
              <w:jc w:val="left"/>
              <w:rPr>
                <w:sz w:val="20"/>
                <w:szCs w:val="20"/>
                <w:lang w:val="es-ES"/>
              </w:rPr>
            </w:pPr>
            <w:r w:rsidRPr="004E6866">
              <w:rPr>
                <w:sz w:val="20"/>
                <w:szCs w:val="20"/>
                <w:lang w:val="nl-NL"/>
              </w:rPr>
              <w:t>SE_1980s</w:t>
            </w:r>
          </w:p>
        </w:tc>
        <w:tc>
          <w:tcPr>
            <w:tcW w:w="0" w:type="auto"/>
            <w:tcBorders>
              <w:top w:val="dashed" w:sz="4" w:space="0" w:color="auto"/>
              <w:bottom w:val="dashed" w:sz="4" w:space="0" w:color="auto"/>
            </w:tcBorders>
          </w:tcPr>
          <w:p w14:paraId="5A444716" w14:textId="77777777" w:rsidR="007C65D7" w:rsidRPr="004E6866" w:rsidRDefault="007C65D7" w:rsidP="00727648">
            <w:pPr>
              <w:widowControl w:val="0"/>
              <w:suppressAutoHyphens/>
              <w:spacing w:line="240" w:lineRule="auto"/>
              <w:jc w:val="left"/>
              <w:rPr>
                <w:sz w:val="20"/>
                <w:szCs w:val="20"/>
              </w:rPr>
            </w:pPr>
            <w:r w:rsidRPr="004E6866">
              <w:rPr>
                <w:sz w:val="20"/>
                <w:szCs w:val="20"/>
              </w:rPr>
              <w:t>AUS_1990s, DK_1990s, NO_1990s</w:t>
            </w:r>
          </w:p>
        </w:tc>
        <w:tc>
          <w:tcPr>
            <w:tcW w:w="0" w:type="auto"/>
            <w:tcBorders>
              <w:top w:val="dashed" w:sz="4" w:space="0" w:color="auto"/>
              <w:bottom w:val="dashed" w:sz="4" w:space="0" w:color="auto"/>
            </w:tcBorders>
          </w:tcPr>
          <w:p w14:paraId="0867F1A9" w14:textId="77777777" w:rsidR="007C65D7" w:rsidRPr="004E6866" w:rsidRDefault="007C65D7" w:rsidP="00727648">
            <w:pPr>
              <w:widowControl w:val="0"/>
              <w:suppressAutoHyphens/>
              <w:spacing w:line="240" w:lineRule="auto"/>
              <w:jc w:val="left"/>
              <w:rPr>
                <w:sz w:val="20"/>
                <w:szCs w:val="20"/>
                <w:lang w:val="es-ES"/>
              </w:rPr>
            </w:pPr>
            <w:r w:rsidRPr="004E6866">
              <w:rPr>
                <w:sz w:val="20"/>
                <w:szCs w:val="20"/>
                <w:lang w:val="es-ES"/>
              </w:rPr>
              <w:t xml:space="preserve">UK_1995s, </w:t>
            </w:r>
            <w:r w:rsidRPr="004E6866">
              <w:rPr>
                <w:sz w:val="20"/>
                <w:szCs w:val="20"/>
              </w:rPr>
              <w:t xml:space="preserve">PT_1995s, </w:t>
            </w:r>
            <w:r w:rsidRPr="004E6866">
              <w:rPr>
                <w:sz w:val="20"/>
                <w:szCs w:val="20"/>
                <w:lang w:val="es-ES"/>
              </w:rPr>
              <w:t xml:space="preserve">FR_1995s, </w:t>
            </w:r>
            <w:r w:rsidRPr="004E6866">
              <w:rPr>
                <w:sz w:val="20"/>
                <w:szCs w:val="20"/>
              </w:rPr>
              <w:t>BEL_1995s, DK_1995s_1</w:t>
            </w:r>
            <w:r w:rsidRPr="004E6866">
              <w:rPr>
                <w:sz w:val="20"/>
                <w:szCs w:val="20"/>
                <w:lang w:val="nl-NL"/>
              </w:rPr>
              <w:t xml:space="preserve">, </w:t>
            </w:r>
            <w:r w:rsidRPr="004E6866">
              <w:rPr>
                <w:sz w:val="20"/>
                <w:szCs w:val="20"/>
              </w:rPr>
              <w:t>DK_1995s_2</w:t>
            </w:r>
            <w:r w:rsidRPr="004E6866">
              <w:rPr>
                <w:sz w:val="20"/>
                <w:szCs w:val="20"/>
                <w:lang w:val="nl-NL"/>
              </w:rPr>
              <w:t xml:space="preserve">, </w:t>
            </w:r>
            <w:r w:rsidRPr="004E6866">
              <w:rPr>
                <w:sz w:val="20"/>
                <w:szCs w:val="20"/>
              </w:rPr>
              <w:t>FI_1995s, SE_1995s</w:t>
            </w:r>
          </w:p>
        </w:tc>
        <w:tc>
          <w:tcPr>
            <w:tcW w:w="0" w:type="auto"/>
            <w:tcBorders>
              <w:top w:val="dashed" w:sz="4" w:space="0" w:color="auto"/>
              <w:bottom w:val="dashed" w:sz="4" w:space="0" w:color="auto"/>
              <w:right w:val="single" w:sz="4" w:space="0" w:color="auto"/>
            </w:tcBorders>
          </w:tcPr>
          <w:p w14:paraId="16AE8BA2" w14:textId="77777777" w:rsidR="007C65D7" w:rsidRPr="004E6866" w:rsidRDefault="007C65D7" w:rsidP="00727648">
            <w:pPr>
              <w:widowControl w:val="0"/>
              <w:suppressAutoHyphens/>
              <w:spacing w:line="240" w:lineRule="auto"/>
              <w:jc w:val="left"/>
              <w:rPr>
                <w:sz w:val="20"/>
                <w:szCs w:val="20"/>
                <w:lang w:val="es-ES"/>
              </w:rPr>
            </w:pPr>
            <w:r w:rsidRPr="004E6866">
              <w:rPr>
                <w:sz w:val="20"/>
                <w:szCs w:val="20"/>
              </w:rPr>
              <w:t>FI_2000s</w:t>
            </w:r>
          </w:p>
        </w:tc>
      </w:tr>
      <w:tr w:rsidR="004E6866" w:rsidRPr="004E6866" w14:paraId="1465596C" w14:textId="77777777" w:rsidTr="00486756">
        <w:tc>
          <w:tcPr>
            <w:tcW w:w="0" w:type="auto"/>
            <w:tcBorders>
              <w:top w:val="dashed" w:sz="4" w:space="0" w:color="auto"/>
              <w:left w:val="single" w:sz="4" w:space="0" w:color="auto"/>
              <w:bottom w:val="single" w:sz="4" w:space="0" w:color="auto"/>
              <w:right w:val="single" w:sz="4" w:space="0" w:color="auto"/>
            </w:tcBorders>
          </w:tcPr>
          <w:p w14:paraId="5431C9FD" w14:textId="77777777" w:rsidR="007C65D7" w:rsidRPr="004E6866" w:rsidRDefault="007C65D7" w:rsidP="00727648">
            <w:pPr>
              <w:widowControl w:val="0"/>
              <w:suppressAutoHyphens/>
              <w:spacing w:line="240" w:lineRule="auto"/>
              <w:jc w:val="left"/>
              <w:rPr>
                <w:sz w:val="20"/>
                <w:szCs w:val="20"/>
              </w:rPr>
            </w:pPr>
            <w:r w:rsidRPr="004E6866">
              <w:rPr>
                <w:sz w:val="20"/>
                <w:szCs w:val="20"/>
              </w:rPr>
              <w:t>#3</w:t>
            </w:r>
          </w:p>
        </w:tc>
        <w:tc>
          <w:tcPr>
            <w:tcW w:w="0" w:type="auto"/>
            <w:tcBorders>
              <w:top w:val="dashed" w:sz="4" w:space="0" w:color="auto"/>
              <w:left w:val="single" w:sz="4" w:space="0" w:color="auto"/>
              <w:bottom w:val="single" w:sz="4" w:space="0" w:color="auto"/>
              <w:right w:val="single" w:sz="4" w:space="0" w:color="auto"/>
            </w:tcBorders>
          </w:tcPr>
          <w:p w14:paraId="151EE0A7" w14:textId="77777777" w:rsidR="007C65D7" w:rsidRPr="004E6866" w:rsidRDefault="007C65D7" w:rsidP="00727648">
            <w:pPr>
              <w:widowControl w:val="0"/>
              <w:suppressAutoHyphens/>
              <w:spacing w:line="240" w:lineRule="auto"/>
              <w:rPr>
                <w:sz w:val="20"/>
                <w:szCs w:val="20"/>
              </w:rPr>
            </w:pPr>
            <w:r w:rsidRPr="004E6866">
              <w:rPr>
                <w:sz w:val="20"/>
                <w:szCs w:val="20"/>
              </w:rPr>
              <w:t>unem *CORP</w:t>
            </w:r>
          </w:p>
        </w:tc>
        <w:tc>
          <w:tcPr>
            <w:tcW w:w="0" w:type="auto"/>
            <w:tcBorders>
              <w:top w:val="dashed" w:sz="4" w:space="0" w:color="auto"/>
              <w:left w:val="single" w:sz="4" w:space="0" w:color="auto"/>
              <w:bottom w:val="single" w:sz="4" w:space="0" w:color="auto"/>
            </w:tcBorders>
          </w:tcPr>
          <w:p w14:paraId="5C9D362A" w14:textId="77777777" w:rsidR="007C65D7" w:rsidRPr="004E6866" w:rsidRDefault="007C65D7" w:rsidP="00727648">
            <w:pPr>
              <w:widowControl w:val="0"/>
              <w:suppressAutoHyphens/>
              <w:spacing w:line="240" w:lineRule="auto"/>
              <w:rPr>
                <w:sz w:val="20"/>
                <w:szCs w:val="20"/>
              </w:rPr>
            </w:pPr>
            <w:r w:rsidRPr="004E6866">
              <w:rPr>
                <w:sz w:val="20"/>
                <w:szCs w:val="20"/>
              </w:rPr>
              <w:t>0.892</w:t>
            </w:r>
          </w:p>
        </w:tc>
        <w:tc>
          <w:tcPr>
            <w:tcW w:w="0" w:type="auto"/>
            <w:tcBorders>
              <w:top w:val="dashed" w:sz="4" w:space="0" w:color="auto"/>
              <w:bottom w:val="single" w:sz="4" w:space="0" w:color="auto"/>
            </w:tcBorders>
          </w:tcPr>
          <w:p w14:paraId="1633DEC0" w14:textId="77777777" w:rsidR="007C65D7" w:rsidRPr="004E6866" w:rsidRDefault="007C65D7" w:rsidP="00727648">
            <w:pPr>
              <w:widowControl w:val="0"/>
              <w:suppressAutoHyphens/>
              <w:spacing w:line="240" w:lineRule="auto"/>
              <w:rPr>
                <w:sz w:val="20"/>
                <w:szCs w:val="20"/>
              </w:rPr>
            </w:pPr>
            <w:r w:rsidRPr="004E6866">
              <w:rPr>
                <w:sz w:val="20"/>
                <w:szCs w:val="20"/>
              </w:rPr>
              <w:t>0.716</w:t>
            </w:r>
          </w:p>
        </w:tc>
        <w:tc>
          <w:tcPr>
            <w:tcW w:w="0" w:type="auto"/>
            <w:tcBorders>
              <w:top w:val="dashed" w:sz="4" w:space="0" w:color="auto"/>
              <w:bottom w:val="single" w:sz="4" w:space="0" w:color="auto"/>
            </w:tcBorders>
          </w:tcPr>
          <w:p w14:paraId="5EF51808" w14:textId="77777777" w:rsidR="007C65D7" w:rsidRPr="004E6866" w:rsidRDefault="007C65D7" w:rsidP="00727648">
            <w:pPr>
              <w:widowControl w:val="0"/>
              <w:suppressAutoHyphens/>
              <w:spacing w:line="240" w:lineRule="auto"/>
              <w:rPr>
                <w:sz w:val="20"/>
                <w:szCs w:val="20"/>
              </w:rPr>
            </w:pPr>
            <w:r w:rsidRPr="004E6866">
              <w:rPr>
                <w:sz w:val="20"/>
                <w:szCs w:val="20"/>
              </w:rPr>
              <w:t>0.621</w:t>
            </w:r>
          </w:p>
        </w:tc>
        <w:tc>
          <w:tcPr>
            <w:tcW w:w="0" w:type="auto"/>
            <w:tcBorders>
              <w:top w:val="dashed" w:sz="4" w:space="0" w:color="auto"/>
              <w:bottom w:val="single" w:sz="4" w:space="0" w:color="auto"/>
              <w:right w:val="single" w:sz="4" w:space="0" w:color="auto"/>
            </w:tcBorders>
          </w:tcPr>
          <w:p w14:paraId="7BA7D227" w14:textId="77777777" w:rsidR="007C65D7" w:rsidRPr="004E6866" w:rsidRDefault="007C65D7" w:rsidP="00727648">
            <w:pPr>
              <w:widowControl w:val="0"/>
              <w:suppressAutoHyphens/>
              <w:spacing w:line="240" w:lineRule="auto"/>
              <w:rPr>
                <w:sz w:val="20"/>
                <w:szCs w:val="20"/>
              </w:rPr>
            </w:pPr>
            <w:r w:rsidRPr="004E6866">
              <w:rPr>
                <w:sz w:val="20"/>
                <w:szCs w:val="20"/>
              </w:rPr>
              <w:t>0.016</w:t>
            </w:r>
          </w:p>
        </w:tc>
        <w:tc>
          <w:tcPr>
            <w:tcW w:w="0" w:type="auto"/>
            <w:tcBorders>
              <w:top w:val="dashed" w:sz="4" w:space="0" w:color="auto"/>
              <w:left w:val="single" w:sz="4" w:space="0" w:color="auto"/>
              <w:bottom w:val="single" w:sz="4" w:space="0" w:color="auto"/>
            </w:tcBorders>
          </w:tcPr>
          <w:p w14:paraId="70362DE8"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FI_1980s, </w:t>
            </w:r>
          </w:p>
          <w:p w14:paraId="698C1457"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DE_1980s, </w:t>
            </w:r>
          </w:p>
          <w:p w14:paraId="3DF53F92"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 xml:space="preserve">SE_1980s, </w:t>
            </w:r>
          </w:p>
          <w:p w14:paraId="0494A872" w14:textId="77777777" w:rsidR="007C65D7" w:rsidRPr="004E6866" w:rsidRDefault="007C65D7" w:rsidP="00727648">
            <w:pPr>
              <w:widowControl w:val="0"/>
              <w:suppressAutoHyphens/>
              <w:spacing w:line="240" w:lineRule="auto"/>
              <w:jc w:val="left"/>
              <w:rPr>
                <w:sz w:val="20"/>
                <w:szCs w:val="20"/>
                <w:lang w:val="nl-NL"/>
              </w:rPr>
            </w:pPr>
            <w:r w:rsidRPr="004E6866">
              <w:rPr>
                <w:sz w:val="20"/>
                <w:szCs w:val="20"/>
                <w:lang w:val="nl-NL"/>
              </w:rPr>
              <w:t>NL_1980s</w:t>
            </w:r>
          </w:p>
        </w:tc>
        <w:tc>
          <w:tcPr>
            <w:tcW w:w="0" w:type="auto"/>
            <w:tcBorders>
              <w:top w:val="dashed" w:sz="4" w:space="0" w:color="auto"/>
              <w:bottom w:val="single" w:sz="4" w:space="0" w:color="auto"/>
            </w:tcBorders>
          </w:tcPr>
          <w:p w14:paraId="560EE02D" w14:textId="77777777" w:rsidR="007C65D7" w:rsidRPr="004E6866" w:rsidRDefault="007C65D7" w:rsidP="00727648">
            <w:pPr>
              <w:widowControl w:val="0"/>
              <w:suppressAutoHyphens/>
              <w:spacing w:line="240" w:lineRule="auto"/>
              <w:jc w:val="left"/>
              <w:rPr>
                <w:sz w:val="20"/>
                <w:szCs w:val="20"/>
              </w:rPr>
            </w:pPr>
            <w:r w:rsidRPr="004E6866">
              <w:rPr>
                <w:sz w:val="20"/>
                <w:szCs w:val="20"/>
              </w:rPr>
              <w:t>DK_1990s, NO_1990s</w:t>
            </w:r>
          </w:p>
        </w:tc>
        <w:tc>
          <w:tcPr>
            <w:tcW w:w="0" w:type="auto"/>
            <w:tcBorders>
              <w:top w:val="dashed" w:sz="4" w:space="0" w:color="auto"/>
              <w:bottom w:val="single" w:sz="4" w:space="0" w:color="auto"/>
            </w:tcBorders>
          </w:tcPr>
          <w:p w14:paraId="13BAF21F" w14:textId="77777777" w:rsidR="007C65D7" w:rsidRPr="004E6866" w:rsidRDefault="007C65D7" w:rsidP="00727648">
            <w:pPr>
              <w:widowControl w:val="0"/>
              <w:suppressAutoHyphens/>
              <w:spacing w:line="240" w:lineRule="auto"/>
              <w:jc w:val="left"/>
              <w:rPr>
                <w:sz w:val="20"/>
                <w:szCs w:val="20"/>
              </w:rPr>
            </w:pPr>
            <w:r w:rsidRPr="004E6866">
              <w:rPr>
                <w:sz w:val="20"/>
                <w:szCs w:val="20"/>
              </w:rPr>
              <w:t>PT_1995s, NO_1995s, BEL_1995s, DK_1995s_1, DK_1995s, FI_1995s, SE_1995s, AU_1995s, NL_1995s, ES_1995s, CH_1995s</w:t>
            </w:r>
          </w:p>
        </w:tc>
        <w:tc>
          <w:tcPr>
            <w:tcW w:w="0" w:type="auto"/>
            <w:tcBorders>
              <w:top w:val="dashed" w:sz="4" w:space="0" w:color="auto"/>
              <w:bottom w:val="single" w:sz="4" w:space="0" w:color="auto"/>
              <w:right w:val="single" w:sz="4" w:space="0" w:color="auto"/>
            </w:tcBorders>
          </w:tcPr>
          <w:p w14:paraId="05E74597" w14:textId="77777777" w:rsidR="007C65D7" w:rsidRPr="004E6866" w:rsidRDefault="007C65D7" w:rsidP="00727648">
            <w:pPr>
              <w:widowControl w:val="0"/>
              <w:suppressAutoHyphens/>
              <w:spacing w:line="240" w:lineRule="auto"/>
              <w:jc w:val="left"/>
              <w:rPr>
                <w:sz w:val="20"/>
                <w:szCs w:val="20"/>
              </w:rPr>
            </w:pPr>
            <w:r w:rsidRPr="004E6866">
              <w:rPr>
                <w:sz w:val="20"/>
                <w:szCs w:val="20"/>
              </w:rPr>
              <w:t>FI_2000s, NL_2000, NO_2000</w:t>
            </w:r>
          </w:p>
        </w:tc>
      </w:tr>
      <w:tr w:rsidR="004E6866" w:rsidRPr="004E6866" w14:paraId="01254D02" w14:textId="77777777" w:rsidTr="00486756">
        <w:tc>
          <w:tcPr>
            <w:tcW w:w="0" w:type="auto"/>
            <w:tcBorders>
              <w:top w:val="single" w:sz="4" w:space="0" w:color="auto"/>
              <w:left w:val="single" w:sz="4" w:space="0" w:color="auto"/>
              <w:bottom w:val="single" w:sz="4" w:space="0" w:color="auto"/>
            </w:tcBorders>
          </w:tcPr>
          <w:p w14:paraId="0F24341E" w14:textId="77777777" w:rsidR="007C65D7" w:rsidRPr="004E6866" w:rsidRDefault="007C65D7" w:rsidP="00727648">
            <w:pPr>
              <w:widowControl w:val="0"/>
              <w:suppressAutoHyphens/>
              <w:spacing w:line="240" w:lineRule="auto"/>
              <w:rPr>
                <w:sz w:val="20"/>
                <w:szCs w:val="20"/>
              </w:rPr>
            </w:pPr>
          </w:p>
        </w:tc>
        <w:tc>
          <w:tcPr>
            <w:tcW w:w="0" w:type="auto"/>
            <w:tcBorders>
              <w:top w:val="single" w:sz="4" w:space="0" w:color="auto"/>
              <w:left w:val="single" w:sz="4" w:space="0" w:color="auto"/>
              <w:bottom w:val="single" w:sz="4" w:space="0" w:color="auto"/>
            </w:tcBorders>
          </w:tcPr>
          <w:p w14:paraId="7AF018FE" w14:textId="77777777" w:rsidR="007C65D7" w:rsidRPr="004E6866" w:rsidRDefault="007C65D7" w:rsidP="00727648">
            <w:pPr>
              <w:widowControl w:val="0"/>
              <w:suppressAutoHyphens/>
              <w:spacing w:line="240" w:lineRule="auto"/>
              <w:rPr>
                <w:sz w:val="20"/>
                <w:szCs w:val="20"/>
              </w:rPr>
            </w:pPr>
          </w:p>
        </w:tc>
        <w:tc>
          <w:tcPr>
            <w:tcW w:w="0" w:type="auto"/>
            <w:tcBorders>
              <w:top w:val="single" w:sz="4" w:space="0" w:color="auto"/>
              <w:bottom w:val="single" w:sz="4" w:space="0" w:color="auto"/>
            </w:tcBorders>
          </w:tcPr>
          <w:p w14:paraId="67FBCE05" w14:textId="77777777" w:rsidR="007C65D7" w:rsidRPr="004E6866" w:rsidRDefault="007C65D7" w:rsidP="00727648">
            <w:pPr>
              <w:widowControl w:val="0"/>
              <w:suppressAutoHyphens/>
              <w:spacing w:line="240" w:lineRule="auto"/>
              <w:rPr>
                <w:sz w:val="20"/>
                <w:szCs w:val="20"/>
              </w:rPr>
            </w:pPr>
            <w:r w:rsidRPr="004E6866">
              <w:rPr>
                <w:sz w:val="20"/>
                <w:szCs w:val="20"/>
              </w:rPr>
              <w:t>0.871</w:t>
            </w:r>
          </w:p>
        </w:tc>
        <w:tc>
          <w:tcPr>
            <w:tcW w:w="0" w:type="auto"/>
            <w:tcBorders>
              <w:top w:val="single" w:sz="4" w:space="0" w:color="auto"/>
              <w:bottom w:val="single" w:sz="4" w:space="0" w:color="auto"/>
            </w:tcBorders>
          </w:tcPr>
          <w:p w14:paraId="421B787F" w14:textId="77777777" w:rsidR="007C65D7" w:rsidRPr="004E6866" w:rsidRDefault="007C65D7" w:rsidP="00727648">
            <w:pPr>
              <w:widowControl w:val="0"/>
              <w:suppressAutoHyphens/>
              <w:spacing w:line="240" w:lineRule="auto"/>
              <w:rPr>
                <w:sz w:val="20"/>
                <w:szCs w:val="20"/>
              </w:rPr>
            </w:pPr>
            <w:r w:rsidRPr="004E6866">
              <w:rPr>
                <w:sz w:val="20"/>
                <w:szCs w:val="20"/>
              </w:rPr>
              <w:t>0.683</w:t>
            </w:r>
          </w:p>
        </w:tc>
        <w:tc>
          <w:tcPr>
            <w:tcW w:w="0" w:type="auto"/>
            <w:tcBorders>
              <w:top w:val="single" w:sz="4" w:space="0" w:color="auto"/>
              <w:bottom w:val="single" w:sz="4" w:space="0" w:color="auto"/>
            </w:tcBorders>
          </w:tcPr>
          <w:p w14:paraId="32EA8272" w14:textId="77777777" w:rsidR="007C65D7" w:rsidRPr="004E6866" w:rsidRDefault="007C65D7" w:rsidP="00727648">
            <w:pPr>
              <w:widowControl w:val="0"/>
              <w:suppressAutoHyphens/>
              <w:spacing w:line="240" w:lineRule="auto"/>
              <w:rPr>
                <w:sz w:val="20"/>
                <w:szCs w:val="20"/>
              </w:rPr>
            </w:pPr>
            <w:r w:rsidRPr="004E6866">
              <w:rPr>
                <w:sz w:val="20"/>
                <w:szCs w:val="20"/>
              </w:rPr>
              <w:t>0.815</w:t>
            </w:r>
          </w:p>
        </w:tc>
        <w:tc>
          <w:tcPr>
            <w:tcW w:w="0" w:type="auto"/>
            <w:tcBorders>
              <w:top w:val="single" w:sz="4" w:space="0" w:color="auto"/>
              <w:bottom w:val="single" w:sz="4" w:space="0" w:color="auto"/>
            </w:tcBorders>
          </w:tcPr>
          <w:p w14:paraId="699B0EE0" w14:textId="77777777" w:rsidR="007C65D7" w:rsidRPr="004E6866" w:rsidRDefault="007C65D7" w:rsidP="00727648">
            <w:pPr>
              <w:widowControl w:val="0"/>
              <w:suppressAutoHyphens/>
              <w:spacing w:line="240" w:lineRule="auto"/>
              <w:rPr>
                <w:sz w:val="20"/>
                <w:szCs w:val="20"/>
              </w:rPr>
            </w:pPr>
          </w:p>
        </w:tc>
        <w:tc>
          <w:tcPr>
            <w:tcW w:w="0" w:type="auto"/>
            <w:tcBorders>
              <w:top w:val="single" w:sz="4" w:space="0" w:color="auto"/>
              <w:bottom w:val="single" w:sz="4" w:space="0" w:color="auto"/>
            </w:tcBorders>
          </w:tcPr>
          <w:p w14:paraId="7C96A1CE" w14:textId="77777777" w:rsidR="007C65D7" w:rsidRPr="004E6866" w:rsidRDefault="007C65D7" w:rsidP="00727648">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39CA5465" w14:textId="77777777" w:rsidR="007C65D7" w:rsidRPr="004E6866" w:rsidRDefault="007C65D7" w:rsidP="00727648">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22148A93" w14:textId="77777777" w:rsidR="007C65D7" w:rsidRPr="004E6866" w:rsidRDefault="007C65D7" w:rsidP="00727648">
            <w:pPr>
              <w:widowControl w:val="0"/>
              <w:suppressAutoHyphens/>
              <w:spacing w:line="240" w:lineRule="auto"/>
              <w:jc w:val="left"/>
              <w:rPr>
                <w:i/>
                <w:sz w:val="20"/>
                <w:szCs w:val="20"/>
              </w:rPr>
            </w:pPr>
          </w:p>
        </w:tc>
        <w:tc>
          <w:tcPr>
            <w:tcW w:w="0" w:type="auto"/>
            <w:tcBorders>
              <w:top w:val="single" w:sz="4" w:space="0" w:color="auto"/>
              <w:bottom w:val="single" w:sz="4" w:space="0" w:color="auto"/>
              <w:right w:val="single" w:sz="4" w:space="0" w:color="auto"/>
            </w:tcBorders>
          </w:tcPr>
          <w:p w14:paraId="0914E1C1" w14:textId="77777777" w:rsidR="007C65D7" w:rsidRPr="004E6866" w:rsidRDefault="007C65D7" w:rsidP="00727648">
            <w:pPr>
              <w:widowControl w:val="0"/>
              <w:suppressAutoHyphens/>
              <w:spacing w:line="240" w:lineRule="auto"/>
              <w:jc w:val="left"/>
              <w:rPr>
                <w:i/>
                <w:sz w:val="20"/>
                <w:szCs w:val="20"/>
              </w:rPr>
            </w:pPr>
          </w:p>
        </w:tc>
      </w:tr>
    </w:tbl>
    <w:p w14:paraId="0F07F96E" w14:textId="2BBB55BD" w:rsidR="007C65D7" w:rsidRPr="004E6866" w:rsidRDefault="007C65D7" w:rsidP="00727648">
      <w:pPr>
        <w:widowControl w:val="0"/>
        <w:suppressAutoHyphens/>
        <w:spacing w:line="240" w:lineRule="auto"/>
        <w:rPr>
          <w:i/>
          <w:sz w:val="20"/>
          <w:szCs w:val="20"/>
        </w:rPr>
      </w:pPr>
      <w:r w:rsidRPr="004E6866">
        <w:rPr>
          <w:i/>
          <w:sz w:val="20"/>
          <w:szCs w:val="20"/>
        </w:rPr>
        <w:t xml:space="preserve">Notes. “InclS” is the consistency score of the solution terms, “PRI” is the Proportional Reduction in Inconsistency, “CovS” is the raw coverage </w:t>
      </w:r>
      <w:r w:rsidR="00FB32A0">
        <w:rPr>
          <w:i/>
          <w:sz w:val="20"/>
          <w:szCs w:val="20"/>
        </w:rPr>
        <w:t xml:space="preserve">score </w:t>
      </w:r>
      <w:r w:rsidRPr="004E6866">
        <w:rPr>
          <w:i/>
          <w:sz w:val="20"/>
          <w:szCs w:val="20"/>
        </w:rPr>
        <w:t>of the solution terms</w:t>
      </w:r>
      <w:r w:rsidR="00486756" w:rsidRPr="004E6866">
        <w:rPr>
          <w:i/>
          <w:sz w:val="20"/>
          <w:szCs w:val="20"/>
        </w:rPr>
        <w:t>,</w:t>
      </w:r>
      <w:r w:rsidRPr="004E6866">
        <w:rPr>
          <w:i/>
          <w:sz w:val="20"/>
          <w:szCs w:val="20"/>
        </w:rPr>
        <w:t xml:space="preserve"> and “CovU” is the unique coverage score of the solution terms.</w:t>
      </w:r>
    </w:p>
    <w:p w14:paraId="15526980" w14:textId="77777777" w:rsidR="000832BD" w:rsidRPr="004E6866" w:rsidRDefault="000832BD" w:rsidP="00727648">
      <w:pPr>
        <w:widowControl w:val="0"/>
        <w:suppressAutoHyphens/>
        <w:spacing w:line="240" w:lineRule="auto"/>
        <w:rPr>
          <w:i/>
          <w:sz w:val="20"/>
          <w:szCs w:val="20"/>
        </w:rPr>
      </w:pPr>
    </w:p>
    <w:p w14:paraId="6C6D3698" w14:textId="77777777" w:rsidR="007C65D7" w:rsidRPr="004E6866" w:rsidRDefault="007C65D7" w:rsidP="00E838A5">
      <w:pPr>
        <w:widowControl w:val="0"/>
        <w:suppressAutoHyphens/>
        <w:spacing w:line="480" w:lineRule="auto"/>
      </w:pPr>
    </w:p>
    <w:p w14:paraId="50ECA11B" w14:textId="69980E89" w:rsidR="00EF62E4" w:rsidRPr="004E6866" w:rsidRDefault="00EF62E4" w:rsidP="00E838A5">
      <w:pPr>
        <w:widowControl w:val="0"/>
        <w:suppressAutoHyphens/>
        <w:spacing w:line="480" w:lineRule="auto"/>
        <w:sectPr w:rsidR="00EF62E4" w:rsidRPr="004E6866" w:rsidSect="00396DF8">
          <w:pgSz w:w="15840" w:h="12240" w:orient="landscape"/>
          <w:pgMar w:top="1417" w:right="1417" w:bottom="1417" w:left="1417" w:header="708" w:footer="708" w:gutter="0"/>
          <w:pgNumType w:start="0"/>
          <w:cols w:space="708"/>
          <w:titlePg/>
          <w:docGrid w:linePitch="360"/>
        </w:sectPr>
      </w:pPr>
    </w:p>
    <w:p w14:paraId="7704912D" w14:textId="638E6135" w:rsidR="00557FA1" w:rsidRPr="004E6866" w:rsidRDefault="00951F32" w:rsidP="00E838A5">
      <w:pPr>
        <w:widowControl w:val="0"/>
        <w:suppressAutoHyphens/>
        <w:spacing w:line="480" w:lineRule="auto"/>
        <w:rPr>
          <w:b/>
          <w:sz w:val="28"/>
          <w:szCs w:val="28"/>
        </w:rPr>
      </w:pPr>
      <w:r w:rsidRPr="004E6866">
        <w:rPr>
          <w:b/>
          <w:sz w:val="28"/>
          <w:szCs w:val="28"/>
        </w:rPr>
        <w:lastRenderedPageBreak/>
        <w:t xml:space="preserve">Supplementary </w:t>
      </w:r>
      <w:r w:rsidR="00D13290" w:rsidRPr="004E6866">
        <w:rPr>
          <w:b/>
          <w:sz w:val="28"/>
          <w:szCs w:val="28"/>
        </w:rPr>
        <w:t>Information</w:t>
      </w:r>
      <w:r w:rsidRPr="004E6866">
        <w:rPr>
          <w:b/>
          <w:sz w:val="28"/>
          <w:szCs w:val="28"/>
        </w:rPr>
        <w:t xml:space="preserve"> </w:t>
      </w:r>
      <w:r w:rsidR="004D5FCC" w:rsidRPr="004E6866">
        <w:rPr>
          <w:b/>
          <w:sz w:val="28"/>
          <w:szCs w:val="28"/>
        </w:rPr>
        <w:t>C</w:t>
      </w:r>
      <w:r w:rsidR="004A4F88">
        <w:rPr>
          <w:b/>
          <w:sz w:val="28"/>
          <w:szCs w:val="28"/>
        </w:rPr>
        <w:t>:</w:t>
      </w:r>
      <w:r w:rsidRPr="004E6866">
        <w:rPr>
          <w:b/>
          <w:sz w:val="28"/>
          <w:szCs w:val="28"/>
        </w:rPr>
        <w:t xml:space="preserve"> </w:t>
      </w:r>
      <w:r w:rsidR="00557FA1" w:rsidRPr="004E6866">
        <w:rPr>
          <w:b/>
          <w:sz w:val="28"/>
          <w:szCs w:val="28"/>
        </w:rPr>
        <w:t>Truth Table</w:t>
      </w:r>
      <w:r w:rsidR="0050290A" w:rsidRPr="004E6866">
        <w:rPr>
          <w:b/>
          <w:sz w:val="28"/>
          <w:szCs w:val="28"/>
        </w:rPr>
        <w:t>s</w:t>
      </w:r>
      <w:r w:rsidR="00224F3F" w:rsidRPr="004E6866">
        <w:rPr>
          <w:b/>
          <w:sz w:val="28"/>
          <w:szCs w:val="28"/>
        </w:rPr>
        <w:t xml:space="preserve"> and </w:t>
      </w:r>
      <w:r w:rsidR="00C16853" w:rsidRPr="004E6866">
        <w:rPr>
          <w:b/>
          <w:sz w:val="28"/>
          <w:szCs w:val="28"/>
        </w:rPr>
        <w:t>F</w:t>
      </w:r>
      <w:r w:rsidR="00224F3F" w:rsidRPr="004E6866">
        <w:rPr>
          <w:b/>
          <w:sz w:val="28"/>
          <w:szCs w:val="28"/>
        </w:rPr>
        <w:t xml:space="preserve">ull </w:t>
      </w:r>
      <w:r w:rsidR="00C16853" w:rsidRPr="004E6866">
        <w:rPr>
          <w:b/>
          <w:sz w:val="28"/>
          <w:szCs w:val="28"/>
        </w:rPr>
        <w:t>R</w:t>
      </w:r>
      <w:r w:rsidR="00224F3F" w:rsidRPr="004E6866">
        <w:rPr>
          <w:b/>
          <w:sz w:val="28"/>
          <w:szCs w:val="28"/>
        </w:rPr>
        <w:t>esults</w:t>
      </w:r>
      <w:r w:rsidR="0050290A" w:rsidRPr="004E6866">
        <w:rPr>
          <w:b/>
          <w:sz w:val="28"/>
          <w:szCs w:val="28"/>
        </w:rPr>
        <w:t xml:space="preserve"> </w:t>
      </w:r>
      <w:r w:rsidR="00557FA1" w:rsidRPr="004E6866">
        <w:rPr>
          <w:b/>
          <w:sz w:val="28"/>
          <w:szCs w:val="28"/>
        </w:rPr>
        <w:t xml:space="preserve">for </w:t>
      </w:r>
      <w:r w:rsidR="00C16853" w:rsidRPr="004E6866">
        <w:rPr>
          <w:b/>
          <w:sz w:val="28"/>
          <w:szCs w:val="28"/>
        </w:rPr>
        <w:t>S</w:t>
      </w:r>
      <w:r w:rsidR="0050290A" w:rsidRPr="004E6866">
        <w:rPr>
          <w:b/>
          <w:sz w:val="28"/>
          <w:szCs w:val="28"/>
        </w:rPr>
        <w:t>trategy</w:t>
      </w:r>
      <w:r w:rsidR="00170555" w:rsidRPr="004E6866">
        <w:rPr>
          <w:b/>
          <w:sz w:val="28"/>
          <w:szCs w:val="28"/>
        </w:rPr>
        <w:t xml:space="preserve"> B “</w:t>
      </w:r>
      <w:r w:rsidR="0050290A" w:rsidRPr="004E6866">
        <w:rPr>
          <w:b/>
          <w:sz w:val="28"/>
          <w:szCs w:val="28"/>
        </w:rPr>
        <w:t>Multiple QCAs, Different Time Periods</w:t>
      </w:r>
      <w:r w:rsidR="00170555" w:rsidRPr="004E6866">
        <w:rPr>
          <w:b/>
          <w:sz w:val="28"/>
          <w:szCs w:val="28"/>
        </w:rPr>
        <w:t>”</w:t>
      </w:r>
      <w:r w:rsidR="0050290A" w:rsidRPr="004E6866">
        <w:rPr>
          <w:sz w:val="28"/>
          <w:szCs w:val="28"/>
        </w:rPr>
        <w:t xml:space="preserve"> </w:t>
      </w:r>
    </w:p>
    <w:p w14:paraId="61C1F5DC" w14:textId="77777777" w:rsidR="00180FC0" w:rsidRPr="004E6866" w:rsidRDefault="00180FC0" w:rsidP="00E838A5">
      <w:pPr>
        <w:widowControl w:val="0"/>
        <w:suppressAutoHyphens/>
        <w:spacing w:line="480" w:lineRule="auto"/>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08"/>
        <w:gridCol w:w="1150"/>
        <w:gridCol w:w="862"/>
        <w:gridCol w:w="891"/>
        <w:gridCol w:w="773"/>
        <w:gridCol w:w="621"/>
        <w:gridCol w:w="327"/>
        <w:gridCol w:w="635"/>
        <w:gridCol w:w="1023"/>
        <w:gridCol w:w="2125"/>
      </w:tblGrid>
      <w:tr w:rsidR="004E6866" w:rsidRPr="004E6866" w14:paraId="753C12EE" w14:textId="77777777" w:rsidTr="00D85FF1">
        <w:trPr>
          <w:trHeight w:val="227"/>
        </w:trPr>
        <w:tc>
          <w:tcPr>
            <w:tcW w:w="0" w:type="auto"/>
            <w:gridSpan w:val="11"/>
            <w:shd w:val="clear" w:color="auto" w:fill="auto"/>
            <w:noWrap/>
            <w:vAlign w:val="center"/>
          </w:tcPr>
          <w:p w14:paraId="6229B61B" w14:textId="0E9030E1" w:rsidR="00BD59C0" w:rsidRPr="004E6866" w:rsidRDefault="00BD59C0" w:rsidP="00DC1431">
            <w:pPr>
              <w:widowControl w:val="0"/>
              <w:suppressAutoHyphens/>
              <w:spacing w:line="240" w:lineRule="auto"/>
              <w:jc w:val="left"/>
              <w:rPr>
                <w:b/>
                <w:szCs w:val="20"/>
              </w:rPr>
            </w:pPr>
            <w:r w:rsidRPr="004E6866">
              <w:rPr>
                <w:b/>
                <w:szCs w:val="20"/>
              </w:rPr>
              <w:t xml:space="preserve">Table </w:t>
            </w:r>
            <w:r w:rsidR="008B49E8" w:rsidRPr="004E6866">
              <w:rPr>
                <w:b/>
                <w:szCs w:val="20"/>
              </w:rPr>
              <w:t>S.C</w:t>
            </w:r>
            <w:r w:rsidR="00A9049B" w:rsidRPr="004E6866">
              <w:rPr>
                <w:b/>
                <w:szCs w:val="20"/>
              </w:rPr>
              <w:t>1</w:t>
            </w:r>
            <w:r w:rsidRPr="004E6866">
              <w:rPr>
                <w:b/>
                <w:szCs w:val="20"/>
              </w:rPr>
              <w:t xml:space="preserve">. </w:t>
            </w:r>
            <w:r w:rsidRPr="004E6866">
              <w:rPr>
                <w:b/>
                <w:i/>
                <w:szCs w:val="20"/>
              </w:rPr>
              <w:t>Truth table</w:t>
            </w:r>
            <w:r w:rsidR="00A9049B" w:rsidRPr="004E6866">
              <w:rPr>
                <w:b/>
                <w:i/>
                <w:szCs w:val="20"/>
              </w:rPr>
              <w:t xml:space="preserve"> for the 1980</w:t>
            </w:r>
            <w:r w:rsidR="00827B59" w:rsidRPr="004E6866">
              <w:rPr>
                <w:b/>
                <w:i/>
                <w:szCs w:val="20"/>
              </w:rPr>
              <w:t>s</w:t>
            </w:r>
          </w:p>
        </w:tc>
      </w:tr>
      <w:tr w:rsidR="004E6866" w:rsidRPr="004E6866" w14:paraId="1C6C1F22" w14:textId="77777777" w:rsidTr="00D85FF1">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AF2E99" w14:textId="77777777" w:rsidR="00D85FF1" w:rsidRPr="004E6866" w:rsidRDefault="00D85FF1" w:rsidP="00DC1431">
            <w:pPr>
              <w:widowControl w:val="0"/>
              <w:suppressAutoHyphens/>
              <w:spacing w:line="240" w:lineRule="auto"/>
              <w:jc w:val="left"/>
              <w:rPr>
                <w:b/>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79B5A0F"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Conditions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DAA6F2" w14:textId="77777777" w:rsidR="00D85FF1" w:rsidRPr="004E6866" w:rsidRDefault="00D85FF1" w:rsidP="00DC1431">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tcPr>
          <w:p w14:paraId="78438646" w14:textId="77777777" w:rsidR="00D85FF1" w:rsidRPr="004E6866" w:rsidRDefault="00D85FF1" w:rsidP="00DC1431">
            <w:pPr>
              <w:widowControl w:val="0"/>
              <w:suppressAutoHyphens/>
              <w:spacing w:line="240" w:lineRule="auto"/>
              <w:jc w:val="center"/>
              <w:rPr>
                <w:b/>
                <w:sz w:val="20"/>
                <w:szCs w:val="20"/>
              </w:rPr>
            </w:pPr>
          </w:p>
        </w:tc>
        <w:tc>
          <w:tcPr>
            <w:tcW w:w="0" w:type="auto"/>
            <w:tcBorders>
              <w:top w:val="single" w:sz="4" w:space="0" w:color="auto"/>
              <w:bottom w:val="single" w:sz="4" w:space="0" w:color="auto"/>
            </w:tcBorders>
            <w:shd w:val="clear" w:color="auto" w:fill="auto"/>
            <w:noWrap/>
            <w:vAlign w:val="center"/>
          </w:tcPr>
          <w:p w14:paraId="51832F14" w14:textId="77777777" w:rsidR="00D85FF1" w:rsidRPr="004E6866" w:rsidRDefault="00D85FF1" w:rsidP="00DC1431">
            <w:pPr>
              <w:widowControl w:val="0"/>
              <w:suppressAutoHyphens/>
              <w:spacing w:line="240" w:lineRule="auto"/>
              <w:jc w:val="center"/>
              <w:rPr>
                <w:b/>
                <w:sz w:val="20"/>
                <w:szCs w:val="20"/>
              </w:rPr>
            </w:pPr>
          </w:p>
        </w:tc>
        <w:tc>
          <w:tcPr>
            <w:tcW w:w="0" w:type="auto"/>
            <w:tcBorders>
              <w:top w:val="single" w:sz="4" w:space="0" w:color="auto"/>
              <w:bottom w:val="single" w:sz="4" w:space="0" w:color="auto"/>
              <w:right w:val="single" w:sz="4" w:space="0" w:color="auto"/>
            </w:tcBorders>
            <w:shd w:val="clear" w:color="auto" w:fill="auto"/>
            <w:noWrap/>
            <w:vAlign w:val="center"/>
          </w:tcPr>
          <w:p w14:paraId="35904FE9" w14:textId="77777777" w:rsidR="00D85FF1" w:rsidRPr="004E6866" w:rsidRDefault="00D85FF1" w:rsidP="00DC1431">
            <w:pPr>
              <w:widowControl w:val="0"/>
              <w:suppressAutoHyphens/>
              <w:spacing w:line="240" w:lineRule="auto"/>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5678FB" w14:textId="77777777" w:rsidR="00D85FF1" w:rsidRPr="004E6866" w:rsidRDefault="00D85FF1" w:rsidP="00DC1431">
            <w:pPr>
              <w:widowControl w:val="0"/>
              <w:suppressAutoHyphens/>
              <w:spacing w:line="240" w:lineRule="auto"/>
              <w:jc w:val="left"/>
              <w:rPr>
                <w:b/>
                <w:sz w:val="20"/>
                <w:szCs w:val="20"/>
              </w:rPr>
            </w:pPr>
          </w:p>
        </w:tc>
      </w:tr>
      <w:tr w:rsidR="004E6866" w:rsidRPr="004E6866" w14:paraId="78035C11" w14:textId="77777777" w:rsidTr="00D85FF1">
        <w:trPr>
          <w:trHeight w:val="227"/>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7AF32F31" w14:textId="77777777" w:rsidR="00D85FF1" w:rsidRPr="004E6866" w:rsidRDefault="00D85FF1" w:rsidP="00DC1431">
            <w:pPr>
              <w:widowControl w:val="0"/>
              <w:suppressAutoHyphens/>
              <w:spacing w:line="240" w:lineRule="auto"/>
              <w:jc w:val="left"/>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hideMark/>
          </w:tcPr>
          <w:p w14:paraId="5E6674D1"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OPEN</w:t>
            </w:r>
          </w:p>
        </w:tc>
        <w:tc>
          <w:tcPr>
            <w:tcW w:w="0" w:type="auto"/>
            <w:tcBorders>
              <w:top w:val="single" w:sz="4" w:space="0" w:color="auto"/>
              <w:bottom w:val="single" w:sz="4" w:space="0" w:color="auto"/>
            </w:tcBorders>
            <w:shd w:val="clear" w:color="auto" w:fill="auto"/>
            <w:noWrap/>
            <w:vAlign w:val="center"/>
            <w:hideMark/>
          </w:tcPr>
          <w:p w14:paraId="1B9C663F"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GROWTH</w:t>
            </w:r>
          </w:p>
        </w:tc>
        <w:tc>
          <w:tcPr>
            <w:tcW w:w="0" w:type="auto"/>
            <w:tcBorders>
              <w:top w:val="single" w:sz="4" w:space="0" w:color="auto"/>
              <w:bottom w:val="single" w:sz="4" w:space="0" w:color="auto"/>
            </w:tcBorders>
            <w:shd w:val="clear" w:color="auto" w:fill="auto"/>
            <w:noWrap/>
            <w:vAlign w:val="center"/>
            <w:hideMark/>
          </w:tcPr>
          <w:p w14:paraId="5A0B3D13"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UNEM</w:t>
            </w:r>
          </w:p>
        </w:tc>
        <w:tc>
          <w:tcPr>
            <w:tcW w:w="0" w:type="auto"/>
            <w:tcBorders>
              <w:top w:val="single" w:sz="4" w:space="0" w:color="auto"/>
              <w:bottom w:val="single" w:sz="4" w:space="0" w:color="auto"/>
            </w:tcBorders>
            <w:shd w:val="clear" w:color="auto" w:fill="auto"/>
            <w:noWrap/>
            <w:vAlign w:val="center"/>
            <w:hideMark/>
          </w:tcPr>
          <w:p w14:paraId="7C32F8F6"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RIGHT</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4A85E742"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CORP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AC6A"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left w:val="single" w:sz="4" w:space="0" w:color="auto"/>
              <w:bottom w:val="single" w:sz="4" w:space="0" w:color="auto"/>
            </w:tcBorders>
            <w:shd w:val="clear" w:color="auto" w:fill="auto"/>
            <w:noWrap/>
            <w:vAlign w:val="center"/>
            <w:hideMark/>
          </w:tcPr>
          <w:p w14:paraId="0AB42565"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n</w:t>
            </w:r>
          </w:p>
        </w:tc>
        <w:tc>
          <w:tcPr>
            <w:tcW w:w="0" w:type="auto"/>
            <w:tcBorders>
              <w:top w:val="single" w:sz="4" w:space="0" w:color="auto"/>
              <w:bottom w:val="single" w:sz="4" w:space="0" w:color="auto"/>
            </w:tcBorders>
            <w:shd w:val="clear" w:color="auto" w:fill="auto"/>
            <w:noWrap/>
            <w:vAlign w:val="center"/>
            <w:hideMark/>
          </w:tcPr>
          <w:p w14:paraId="3C0B40B9" w14:textId="77777777" w:rsidR="00D85FF1" w:rsidRPr="004E6866" w:rsidRDefault="00D85FF1" w:rsidP="00DC1431">
            <w:pPr>
              <w:widowControl w:val="0"/>
              <w:suppressAutoHyphens/>
              <w:spacing w:line="240" w:lineRule="auto"/>
              <w:jc w:val="center"/>
              <w:rPr>
                <w:b/>
                <w:sz w:val="20"/>
                <w:szCs w:val="20"/>
              </w:rPr>
            </w:pPr>
            <w:r w:rsidRPr="004E6866">
              <w:rPr>
                <w:b/>
                <w:sz w:val="20"/>
                <w:szCs w:val="20"/>
              </w:rPr>
              <w:t>Incl.</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32A79A0A" w14:textId="422C2DCB" w:rsidR="00D85FF1" w:rsidRPr="004E6866" w:rsidRDefault="00D85FF1" w:rsidP="00DC1431">
            <w:pPr>
              <w:widowControl w:val="0"/>
              <w:suppressAutoHyphens/>
              <w:spacing w:line="240" w:lineRule="auto"/>
              <w:jc w:val="center"/>
              <w:rPr>
                <w:b/>
                <w:sz w:val="20"/>
                <w:szCs w:val="20"/>
              </w:rPr>
            </w:pPr>
            <w:r w:rsidRPr="004E6866">
              <w:rPr>
                <w:b/>
                <w:sz w:val="20"/>
                <w:szCs w:val="20"/>
              </w:rPr>
              <w:t>PRI for 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4600" w14:textId="77777777" w:rsidR="00D85FF1" w:rsidRPr="004E6866" w:rsidRDefault="00D85FF1" w:rsidP="00DC1431">
            <w:pPr>
              <w:widowControl w:val="0"/>
              <w:suppressAutoHyphens/>
              <w:spacing w:line="240" w:lineRule="auto"/>
              <w:jc w:val="left"/>
              <w:rPr>
                <w:b/>
                <w:sz w:val="20"/>
                <w:szCs w:val="20"/>
              </w:rPr>
            </w:pPr>
            <w:r w:rsidRPr="004E6866">
              <w:rPr>
                <w:b/>
                <w:sz w:val="20"/>
                <w:szCs w:val="20"/>
              </w:rPr>
              <w:t>Cases</w:t>
            </w:r>
          </w:p>
        </w:tc>
      </w:tr>
      <w:tr w:rsidR="004E6866" w:rsidRPr="004E6866" w14:paraId="364AE6EE"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6895E181" w14:textId="561E3D70" w:rsidR="00D85FF1" w:rsidRPr="004E6866" w:rsidRDefault="00D85FF1" w:rsidP="00DC1431">
            <w:pPr>
              <w:widowControl w:val="0"/>
              <w:suppressAutoHyphens/>
              <w:spacing w:line="240" w:lineRule="auto"/>
              <w:jc w:val="left"/>
              <w:rPr>
                <w:sz w:val="20"/>
                <w:szCs w:val="20"/>
              </w:rPr>
            </w:pPr>
            <w:r w:rsidRPr="004E6866">
              <w:rPr>
                <w:sz w:val="20"/>
                <w:szCs w:val="20"/>
              </w:rPr>
              <w:t>27</w:t>
            </w:r>
          </w:p>
        </w:tc>
        <w:tc>
          <w:tcPr>
            <w:tcW w:w="0" w:type="auto"/>
            <w:tcBorders>
              <w:left w:val="single" w:sz="4" w:space="0" w:color="auto"/>
            </w:tcBorders>
            <w:shd w:val="clear" w:color="auto" w:fill="auto"/>
            <w:noWrap/>
            <w:vAlign w:val="center"/>
          </w:tcPr>
          <w:p w14:paraId="58F906E6" w14:textId="299897A1"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48A9B1E" w14:textId="7E1B9358"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46DA784" w14:textId="04E089A1"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DC02FB8" w14:textId="6DE73EF5"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00F38B9A" w14:textId="5FE036CD"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1A3F39D6" w14:textId="66E8D5C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069A84A3" w14:textId="165241E7" w:rsidR="00D85FF1" w:rsidRPr="004E6866" w:rsidRDefault="00D85FF1" w:rsidP="00DC1431">
            <w:pPr>
              <w:widowControl w:val="0"/>
              <w:suppressAutoHyphens/>
              <w:spacing w:line="240" w:lineRule="auto"/>
              <w:jc w:val="center"/>
              <w:rPr>
                <w:sz w:val="20"/>
                <w:szCs w:val="20"/>
              </w:rPr>
            </w:pPr>
            <w:r w:rsidRPr="004E6866">
              <w:rPr>
                <w:sz w:val="20"/>
                <w:szCs w:val="20"/>
              </w:rPr>
              <w:t>2</w:t>
            </w:r>
          </w:p>
        </w:tc>
        <w:tc>
          <w:tcPr>
            <w:tcW w:w="0" w:type="auto"/>
            <w:shd w:val="clear" w:color="auto" w:fill="auto"/>
            <w:noWrap/>
            <w:vAlign w:val="center"/>
          </w:tcPr>
          <w:p w14:paraId="70DF218A" w14:textId="627CCDC0" w:rsidR="00D85FF1" w:rsidRPr="004E6866" w:rsidRDefault="00D85FF1" w:rsidP="00DC1431">
            <w:pPr>
              <w:widowControl w:val="0"/>
              <w:suppressAutoHyphens/>
              <w:spacing w:line="240" w:lineRule="auto"/>
              <w:jc w:val="center"/>
              <w:rPr>
                <w:sz w:val="20"/>
                <w:szCs w:val="20"/>
              </w:rPr>
            </w:pPr>
            <w:r w:rsidRPr="004E6866">
              <w:rPr>
                <w:sz w:val="20"/>
                <w:szCs w:val="20"/>
              </w:rPr>
              <w:t>0.903</w:t>
            </w:r>
          </w:p>
        </w:tc>
        <w:tc>
          <w:tcPr>
            <w:tcW w:w="0" w:type="auto"/>
            <w:tcBorders>
              <w:right w:val="single" w:sz="4" w:space="0" w:color="auto"/>
            </w:tcBorders>
            <w:shd w:val="clear" w:color="auto" w:fill="auto"/>
            <w:noWrap/>
            <w:vAlign w:val="center"/>
          </w:tcPr>
          <w:p w14:paraId="6C7D6921" w14:textId="4357C579" w:rsidR="00D85FF1" w:rsidRPr="004E6866" w:rsidRDefault="00D85FF1" w:rsidP="00DC1431">
            <w:pPr>
              <w:widowControl w:val="0"/>
              <w:suppressAutoHyphens/>
              <w:spacing w:line="240" w:lineRule="auto"/>
              <w:jc w:val="center"/>
              <w:rPr>
                <w:sz w:val="20"/>
                <w:szCs w:val="20"/>
              </w:rPr>
            </w:pPr>
            <w:r w:rsidRPr="004E6866">
              <w:rPr>
                <w:sz w:val="20"/>
                <w:szCs w:val="20"/>
              </w:rPr>
              <w:t>0.469</w:t>
            </w:r>
          </w:p>
        </w:tc>
        <w:tc>
          <w:tcPr>
            <w:tcW w:w="0" w:type="auto"/>
            <w:tcBorders>
              <w:left w:val="single" w:sz="4" w:space="0" w:color="auto"/>
              <w:right w:val="single" w:sz="4" w:space="0" w:color="auto"/>
            </w:tcBorders>
            <w:shd w:val="clear" w:color="auto" w:fill="auto"/>
            <w:noWrap/>
            <w:vAlign w:val="center"/>
          </w:tcPr>
          <w:p w14:paraId="223715C5" w14:textId="3E58AE5C" w:rsidR="00D85FF1" w:rsidRPr="004E6866" w:rsidRDefault="00D85FF1" w:rsidP="00DC1431">
            <w:pPr>
              <w:widowControl w:val="0"/>
              <w:suppressAutoHyphens/>
              <w:spacing w:line="240" w:lineRule="auto"/>
              <w:jc w:val="left"/>
              <w:rPr>
                <w:sz w:val="20"/>
                <w:szCs w:val="20"/>
              </w:rPr>
            </w:pPr>
            <w:r w:rsidRPr="004E6866">
              <w:rPr>
                <w:rFonts w:eastAsia="Times New Roman" w:cs="Courier New"/>
                <w:sz w:val="20"/>
                <w:szCs w:val="20"/>
                <w:bdr w:val="none" w:sz="0" w:space="0" w:color="auto" w:frame="1"/>
                <w:lang w:val="nl-NL" w:eastAsia="nl-NL"/>
              </w:rPr>
              <w:t>PT_1980s,</w:t>
            </w:r>
            <w:r w:rsidR="00DC43AB" w:rsidRPr="004E6866">
              <w:rPr>
                <w:rFonts w:eastAsia="Times New Roman" w:cs="Courier New"/>
                <w:sz w:val="20"/>
                <w:szCs w:val="20"/>
                <w:bdr w:val="none" w:sz="0" w:space="0" w:color="auto" w:frame="1"/>
                <w:lang w:val="nl-NL" w:eastAsia="nl-NL"/>
              </w:rPr>
              <w:t xml:space="preserve"> </w:t>
            </w:r>
            <w:r w:rsidRPr="004E6866">
              <w:rPr>
                <w:rFonts w:eastAsia="Times New Roman" w:cs="Courier New"/>
                <w:sz w:val="20"/>
                <w:szCs w:val="20"/>
                <w:bdr w:val="none" w:sz="0" w:space="0" w:color="auto" w:frame="1"/>
                <w:lang w:val="nl-NL" w:eastAsia="nl-NL"/>
              </w:rPr>
              <w:t>UK_1980s_1</w:t>
            </w:r>
          </w:p>
        </w:tc>
      </w:tr>
      <w:tr w:rsidR="004E6866" w:rsidRPr="004E6866" w14:paraId="49ECD13A"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728A136C" w14:textId="4E50505F" w:rsidR="00D85FF1" w:rsidRPr="004E6866" w:rsidRDefault="00D85FF1" w:rsidP="00DC1431">
            <w:pPr>
              <w:widowControl w:val="0"/>
              <w:suppressAutoHyphens/>
              <w:spacing w:line="240" w:lineRule="auto"/>
              <w:jc w:val="left"/>
              <w:rPr>
                <w:sz w:val="20"/>
                <w:szCs w:val="20"/>
              </w:rPr>
            </w:pPr>
            <w:r w:rsidRPr="004E6866">
              <w:rPr>
                <w:sz w:val="20"/>
                <w:szCs w:val="20"/>
              </w:rPr>
              <w:t>11</w:t>
            </w:r>
          </w:p>
        </w:tc>
        <w:tc>
          <w:tcPr>
            <w:tcW w:w="0" w:type="auto"/>
            <w:tcBorders>
              <w:left w:val="single" w:sz="4" w:space="0" w:color="auto"/>
            </w:tcBorders>
            <w:shd w:val="clear" w:color="auto" w:fill="auto"/>
            <w:noWrap/>
            <w:vAlign w:val="center"/>
          </w:tcPr>
          <w:p w14:paraId="361803B5" w14:textId="5DFDB9C1"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252F8C4" w14:textId="02F08C4F"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41E5204" w14:textId="350C9345"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2A3D42FD" w14:textId="5B67254E"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0B3FAE18" w14:textId="37A33E79"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25067B74" w14:textId="0D5D06E3"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04BAD57B" w14:textId="6CB6E553"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E9C75FA" w14:textId="34B0DAAE" w:rsidR="00D85FF1" w:rsidRPr="004E6866" w:rsidRDefault="00D85FF1" w:rsidP="00DC1431">
            <w:pPr>
              <w:widowControl w:val="0"/>
              <w:suppressAutoHyphens/>
              <w:spacing w:line="240" w:lineRule="auto"/>
              <w:jc w:val="center"/>
              <w:rPr>
                <w:sz w:val="20"/>
                <w:szCs w:val="20"/>
              </w:rPr>
            </w:pPr>
            <w:r w:rsidRPr="004E6866">
              <w:rPr>
                <w:sz w:val="20"/>
                <w:szCs w:val="20"/>
              </w:rPr>
              <w:t>0.903</w:t>
            </w:r>
          </w:p>
        </w:tc>
        <w:tc>
          <w:tcPr>
            <w:tcW w:w="0" w:type="auto"/>
            <w:tcBorders>
              <w:right w:val="single" w:sz="4" w:space="0" w:color="auto"/>
            </w:tcBorders>
            <w:shd w:val="clear" w:color="auto" w:fill="auto"/>
            <w:noWrap/>
            <w:vAlign w:val="center"/>
          </w:tcPr>
          <w:p w14:paraId="33BB004F" w14:textId="015D44A1" w:rsidR="00D85FF1" w:rsidRPr="004E6866" w:rsidRDefault="00D85FF1" w:rsidP="00DC1431">
            <w:pPr>
              <w:widowControl w:val="0"/>
              <w:suppressAutoHyphens/>
              <w:spacing w:line="240" w:lineRule="auto"/>
              <w:jc w:val="center"/>
              <w:rPr>
                <w:sz w:val="20"/>
                <w:szCs w:val="20"/>
                <w:lang w:val="de-DE"/>
              </w:rPr>
            </w:pPr>
            <w:r w:rsidRPr="004E6866">
              <w:rPr>
                <w:sz w:val="20"/>
                <w:szCs w:val="20"/>
              </w:rPr>
              <w:t>0.500</w:t>
            </w:r>
          </w:p>
        </w:tc>
        <w:tc>
          <w:tcPr>
            <w:tcW w:w="0" w:type="auto"/>
            <w:tcBorders>
              <w:left w:val="single" w:sz="4" w:space="0" w:color="auto"/>
              <w:right w:val="single" w:sz="4" w:space="0" w:color="auto"/>
            </w:tcBorders>
            <w:shd w:val="clear" w:color="auto" w:fill="auto"/>
            <w:noWrap/>
            <w:vAlign w:val="center"/>
          </w:tcPr>
          <w:p w14:paraId="2807AFB7" w14:textId="6B25C1E2" w:rsidR="00D85FF1" w:rsidRPr="004E6866" w:rsidRDefault="00D85FF1" w:rsidP="00DC1431">
            <w:pPr>
              <w:widowControl w:val="0"/>
              <w:suppressAutoHyphens/>
              <w:spacing w:line="240" w:lineRule="auto"/>
              <w:jc w:val="left"/>
              <w:rPr>
                <w:sz w:val="20"/>
                <w:szCs w:val="20"/>
                <w:lang w:val="es-ES"/>
              </w:rPr>
            </w:pPr>
            <w:r w:rsidRPr="004E6866">
              <w:rPr>
                <w:rFonts w:eastAsia="Times New Roman" w:cs="Courier New"/>
                <w:sz w:val="20"/>
                <w:szCs w:val="20"/>
                <w:bdr w:val="none" w:sz="0" w:space="0" w:color="auto" w:frame="1"/>
                <w:lang w:val="nl-NL" w:eastAsia="nl-NL"/>
              </w:rPr>
              <w:t xml:space="preserve">US_1980s </w:t>
            </w:r>
          </w:p>
        </w:tc>
      </w:tr>
      <w:tr w:rsidR="004E6866" w:rsidRPr="004E6866" w14:paraId="59DFC380"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67C12593" w14:textId="707F65EF" w:rsidR="00D85FF1" w:rsidRPr="004E6866" w:rsidRDefault="00D85FF1" w:rsidP="00DC1431">
            <w:pPr>
              <w:widowControl w:val="0"/>
              <w:suppressAutoHyphens/>
              <w:spacing w:line="240" w:lineRule="auto"/>
              <w:jc w:val="left"/>
              <w:rPr>
                <w:sz w:val="20"/>
                <w:szCs w:val="20"/>
              </w:rPr>
            </w:pPr>
            <w:r w:rsidRPr="004E6866">
              <w:rPr>
                <w:sz w:val="20"/>
                <w:szCs w:val="20"/>
              </w:rPr>
              <w:t>18</w:t>
            </w:r>
          </w:p>
        </w:tc>
        <w:tc>
          <w:tcPr>
            <w:tcW w:w="0" w:type="auto"/>
            <w:tcBorders>
              <w:left w:val="single" w:sz="4" w:space="0" w:color="auto"/>
            </w:tcBorders>
            <w:shd w:val="clear" w:color="auto" w:fill="auto"/>
            <w:noWrap/>
            <w:vAlign w:val="center"/>
          </w:tcPr>
          <w:p w14:paraId="77CB5E74" w14:textId="69CBF8C7"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FF3711D" w14:textId="6143778E"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94751CE" w14:textId="3E7A973B"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01A37BB" w14:textId="1F0EF52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18D8F05B" w14:textId="0CA0864C"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55898A5B" w14:textId="44DDE7AA"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188DA0D9" w14:textId="3F889A03"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C606BDE" w14:textId="1771EEFD" w:rsidR="00D85FF1" w:rsidRPr="004E6866" w:rsidRDefault="00D85FF1" w:rsidP="00DC1431">
            <w:pPr>
              <w:widowControl w:val="0"/>
              <w:suppressAutoHyphens/>
              <w:spacing w:line="240" w:lineRule="auto"/>
              <w:jc w:val="center"/>
              <w:rPr>
                <w:sz w:val="20"/>
                <w:szCs w:val="20"/>
              </w:rPr>
            </w:pPr>
            <w:r w:rsidRPr="004E6866">
              <w:rPr>
                <w:sz w:val="20"/>
                <w:szCs w:val="20"/>
              </w:rPr>
              <w:t>0.895</w:t>
            </w:r>
          </w:p>
        </w:tc>
        <w:tc>
          <w:tcPr>
            <w:tcW w:w="0" w:type="auto"/>
            <w:tcBorders>
              <w:right w:val="single" w:sz="4" w:space="0" w:color="auto"/>
            </w:tcBorders>
            <w:shd w:val="clear" w:color="auto" w:fill="auto"/>
            <w:noWrap/>
            <w:vAlign w:val="center"/>
          </w:tcPr>
          <w:p w14:paraId="0A672B5E" w14:textId="088652AD" w:rsidR="00D85FF1" w:rsidRPr="004E6866" w:rsidRDefault="00D85FF1" w:rsidP="00DC1431">
            <w:pPr>
              <w:widowControl w:val="0"/>
              <w:suppressAutoHyphens/>
              <w:spacing w:line="240" w:lineRule="auto"/>
              <w:jc w:val="center"/>
              <w:rPr>
                <w:sz w:val="20"/>
                <w:szCs w:val="20"/>
              </w:rPr>
            </w:pPr>
            <w:r w:rsidRPr="004E6866">
              <w:rPr>
                <w:sz w:val="20"/>
                <w:szCs w:val="20"/>
              </w:rPr>
              <w:t>0.791</w:t>
            </w:r>
          </w:p>
        </w:tc>
        <w:tc>
          <w:tcPr>
            <w:tcW w:w="0" w:type="auto"/>
            <w:tcBorders>
              <w:left w:val="single" w:sz="4" w:space="0" w:color="auto"/>
              <w:right w:val="single" w:sz="4" w:space="0" w:color="auto"/>
            </w:tcBorders>
            <w:shd w:val="clear" w:color="auto" w:fill="auto"/>
            <w:noWrap/>
            <w:vAlign w:val="center"/>
          </w:tcPr>
          <w:p w14:paraId="32F77211" w14:textId="228BD95D" w:rsidR="00D85FF1" w:rsidRPr="004E6866" w:rsidRDefault="00D85FF1" w:rsidP="00DC1431">
            <w:pPr>
              <w:widowControl w:val="0"/>
              <w:suppressAutoHyphens/>
              <w:spacing w:line="240" w:lineRule="auto"/>
              <w:jc w:val="left"/>
              <w:rPr>
                <w:sz w:val="20"/>
                <w:szCs w:val="20"/>
              </w:rPr>
            </w:pPr>
            <w:r w:rsidRPr="004E6866">
              <w:rPr>
                <w:rFonts w:eastAsia="Times New Roman" w:cs="Courier New"/>
                <w:sz w:val="20"/>
                <w:szCs w:val="20"/>
                <w:bdr w:val="none" w:sz="0" w:space="0" w:color="auto" w:frame="1"/>
                <w:lang w:val="nl-NL" w:eastAsia="nl-NL"/>
              </w:rPr>
              <w:t xml:space="preserve">SE_1980s </w:t>
            </w:r>
          </w:p>
        </w:tc>
      </w:tr>
      <w:tr w:rsidR="004E6866" w:rsidRPr="004E6866" w14:paraId="3CE2BAAE"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785BF0B8" w14:textId="770B1C6D" w:rsidR="00D85FF1" w:rsidRPr="004E6866" w:rsidRDefault="00D85FF1" w:rsidP="00DC1431">
            <w:pPr>
              <w:widowControl w:val="0"/>
              <w:suppressAutoHyphens/>
              <w:spacing w:line="240" w:lineRule="auto"/>
              <w:jc w:val="left"/>
              <w:rPr>
                <w:sz w:val="20"/>
                <w:szCs w:val="20"/>
              </w:rPr>
            </w:pPr>
            <w:r w:rsidRPr="004E6866">
              <w:rPr>
                <w:sz w:val="20"/>
                <w:szCs w:val="20"/>
              </w:rPr>
              <w:t>12</w:t>
            </w:r>
          </w:p>
        </w:tc>
        <w:tc>
          <w:tcPr>
            <w:tcW w:w="0" w:type="auto"/>
            <w:tcBorders>
              <w:left w:val="single" w:sz="4" w:space="0" w:color="auto"/>
            </w:tcBorders>
            <w:shd w:val="clear" w:color="auto" w:fill="auto"/>
            <w:noWrap/>
            <w:vAlign w:val="center"/>
          </w:tcPr>
          <w:p w14:paraId="7A2EC045" w14:textId="2AAEAC7D"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E9319F7" w14:textId="744E8004"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1C57FF29" w14:textId="0008921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76E4870E" w14:textId="1BE0C95E"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381E2902" w14:textId="054CB907"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818148E" w14:textId="100D3D4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4ED97BD4" w14:textId="76893E7A"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87051C1" w14:textId="1900BB32" w:rsidR="00D85FF1" w:rsidRPr="004E6866" w:rsidRDefault="00D85FF1" w:rsidP="00DC1431">
            <w:pPr>
              <w:widowControl w:val="0"/>
              <w:suppressAutoHyphens/>
              <w:spacing w:line="240" w:lineRule="auto"/>
              <w:jc w:val="center"/>
              <w:rPr>
                <w:sz w:val="20"/>
                <w:szCs w:val="20"/>
              </w:rPr>
            </w:pPr>
            <w:r w:rsidRPr="004E6866">
              <w:rPr>
                <w:sz w:val="20"/>
                <w:szCs w:val="20"/>
              </w:rPr>
              <w:t>0.894</w:t>
            </w:r>
          </w:p>
        </w:tc>
        <w:tc>
          <w:tcPr>
            <w:tcW w:w="0" w:type="auto"/>
            <w:tcBorders>
              <w:right w:val="single" w:sz="4" w:space="0" w:color="auto"/>
            </w:tcBorders>
            <w:shd w:val="clear" w:color="auto" w:fill="auto"/>
            <w:noWrap/>
            <w:vAlign w:val="center"/>
          </w:tcPr>
          <w:p w14:paraId="232EDF24" w14:textId="7A1EB6CB" w:rsidR="00D85FF1" w:rsidRPr="004E6866" w:rsidRDefault="00D85FF1" w:rsidP="00DC1431">
            <w:pPr>
              <w:widowControl w:val="0"/>
              <w:suppressAutoHyphens/>
              <w:spacing w:line="240" w:lineRule="auto"/>
              <w:jc w:val="center"/>
              <w:rPr>
                <w:sz w:val="20"/>
                <w:szCs w:val="20"/>
              </w:rPr>
            </w:pPr>
            <w:r w:rsidRPr="004E6866">
              <w:rPr>
                <w:sz w:val="20"/>
                <w:szCs w:val="20"/>
              </w:rPr>
              <w:t>0.641</w:t>
            </w:r>
          </w:p>
        </w:tc>
        <w:tc>
          <w:tcPr>
            <w:tcW w:w="0" w:type="auto"/>
            <w:tcBorders>
              <w:left w:val="single" w:sz="4" w:space="0" w:color="auto"/>
              <w:right w:val="single" w:sz="4" w:space="0" w:color="auto"/>
            </w:tcBorders>
            <w:shd w:val="clear" w:color="auto" w:fill="auto"/>
            <w:noWrap/>
            <w:vAlign w:val="center"/>
          </w:tcPr>
          <w:p w14:paraId="5833236C" w14:textId="14221871" w:rsidR="00D85FF1" w:rsidRPr="004E6866" w:rsidRDefault="00D85FF1" w:rsidP="00DC1431">
            <w:pPr>
              <w:widowControl w:val="0"/>
              <w:suppressAutoHyphens/>
              <w:spacing w:line="240" w:lineRule="auto"/>
              <w:jc w:val="left"/>
              <w:rPr>
                <w:sz w:val="20"/>
                <w:szCs w:val="20"/>
              </w:rPr>
            </w:pPr>
            <w:r w:rsidRPr="004E6866">
              <w:rPr>
                <w:sz w:val="20"/>
                <w:szCs w:val="20"/>
              </w:rPr>
              <w:t>DE_1980s</w:t>
            </w:r>
          </w:p>
        </w:tc>
      </w:tr>
      <w:tr w:rsidR="004E6866" w:rsidRPr="004E6866" w14:paraId="63A9CC50"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612073E2" w14:textId="5C94A14A" w:rsidR="00D85FF1" w:rsidRPr="004E6866" w:rsidRDefault="00D85FF1" w:rsidP="00DC1431">
            <w:pPr>
              <w:widowControl w:val="0"/>
              <w:suppressAutoHyphens/>
              <w:spacing w:line="240" w:lineRule="auto"/>
              <w:jc w:val="left"/>
              <w:rPr>
                <w:sz w:val="20"/>
                <w:szCs w:val="20"/>
              </w:rPr>
            </w:pPr>
            <w:r w:rsidRPr="004E6866">
              <w:rPr>
                <w:sz w:val="20"/>
                <w:szCs w:val="20"/>
              </w:rPr>
              <w:t>28</w:t>
            </w:r>
          </w:p>
        </w:tc>
        <w:tc>
          <w:tcPr>
            <w:tcW w:w="0" w:type="auto"/>
            <w:tcBorders>
              <w:left w:val="single" w:sz="4" w:space="0" w:color="auto"/>
            </w:tcBorders>
            <w:shd w:val="clear" w:color="auto" w:fill="auto"/>
            <w:noWrap/>
            <w:vAlign w:val="center"/>
          </w:tcPr>
          <w:p w14:paraId="350A9AAA" w14:textId="0A1BF634"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2DC455F" w14:textId="02920CD9"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75E30A5" w14:textId="63DA6103"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37CE968" w14:textId="1999E4F5"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2A130EDA" w14:textId="6B62E37C"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382D9364" w14:textId="66F38794"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477C4722" w14:textId="0A2EC2EA"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5C1BB19" w14:textId="33F193C2" w:rsidR="00D85FF1" w:rsidRPr="004E6866" w:rsidRDefault="00D85FF1" w:rsidP="00DC1431">
            <w:pPr>
              <w:widowControl w:val="0"/>
              <w:suppressAutoHyphens/>
              <w:spacing w:line="240" w:lineRule="auto"/>
              <w:jc w:val="center"/>
              <w:rPr>
                <w:sz w:val="20"/>
                <w:szCs w:val="20"/>
              </w:rPr>
            </w:pPr>
            <w:r w:rsidRPr="004E6866">
              <w:rPr>
                <w:sz w:val="20"/>
                <w:szCs w:val="20"/>
              </w:rPr>
              <w:t>0.888</w:t>
            </w:r>
          </w:p>
        </w:tc>
        <w:tc>
          <w:tcPr>
            <w:tcW w:w="0" w:type="auto"/>
            <w:tcBorders>
              <w:right w:val="single" w:sz="4" w:space="0" w:color="auto"/>
            </w:tcBorders>
            <w:shd w:val="clear" w:color="auto" w:fill="auto"/>
            <w:noWrap/>
            <w:vAlign w:val="center"/>
          </w:tcPr>
          <w:p w14:paraId="707AB068" w14:textId="07B079B0" w:rsidR="00D85FF1" w:rsidRPr="004E6866" w:rsidRDefault="00D85FF1" w:rsidP="00DC1431">
            <w:pPr>
              <w:widowControl w:val="0"/>
              <w:suppressAutoHyphens/>
              <w:spacing w:line="240" w:lineRule="auto"/>
              <w:jc w:val="center"/>
              <w:rPr>
                <w:sz w:val="20"/>
                <w:szCs w:val="20"/>
              </w:rPr>
            </w:pPr>
            <w:r w:rsidRPr="004E6866">
              <w:rPr>
                <w:sz w:val="20"/>
                <w:szCs w:val="20"/>
              </w:rPr>
              <w:t>0.609</w:t>
            </w:r>
          </w:p>
        </w:tc>
        <w:tc>
          <w:tcPr>
            <w:tcW w:w="0" w:type="auto"/>
            <w:tcBorders>
              <w:left w:val="single" w:sz="4" w:space="0" w:color="auto"/>
              <w:right w:val="single" w:sz="4" w:space="0" w:color="auto"/>
            </w:tcBorders>
            <w:shd w:val="clear" w:color="auto" w:fill="auto"/>
            <w:noWrap/>
            <w:vAlign w:val="center"/>
          </w:tcPr>
          <w:p w14:paraId="2DCE6FF5" w14:textId="70B2BDA3" w:rsidR="00D85FF1" w:rsidRPr="004E6866" w:rsidRDefault="00D85FF1" w:rsidP="00DC1431">
            <w:pPr>
              <w:widowControl w:val="0"/>
              <w:suppressAutoHyphens/>
              <w:spacing w:line="240" w:lineRule="auto"/>
              <w:jc w:val="left"/>
              <w:rPr>
                <w:sz w:val="20"/>
                <w:szCs w:val="20"/>
              </w:rPr>
            </w:pPr>
            <w:r w:rsidRPr="004E6866">
              <w:rPr>
                <w:sz w:val="20"/>
                <w:szCs w:val="20"/>
              </w:rPr>
              <w:t>NL_1980s</w:t>
            </w:r>
          </w:p>
        </w:tc>
      </w:tr>
      <w:tr w:rsidR="004E6866" w:rsidRPr="004E6866" w14:paraId="11F34B17"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04100FC1" w14:textId="4CFC6B8D" w:rsidR="00D85FF1" w:rsidRPr="004E6866" w:rsidRDefault="00D85FF1" w:rsidP="00DC1431">
            <w:pPr>
              <w:widowControl w:val="0"/>
              <w:suppressAutoHyphens/>
              <w:spacing w:line="240" w:lineRule="auto"/>
              <w:jc w:val="left"/>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773907CC" w14:textId="6DC0F01C"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1ED0F26" w14:textId="58918036"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E6B1053" w14:textId="4BC8A14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C5E3318" w14:textId="3FF13B42"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54DAEB9F" w14:textId="4BBDF0C0"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6D8E0CAC" w14:textId="27A535F9"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7D89217C" w14:textId="3EF83066"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10D68DC2" w14:textId="67D99C91" w:rsidR="00D85FF1" w:rsidRPr="004E6866" w:rsidRDefault="00D85FF1" w:rsidP="00DC1431">
            <w:pPr>
              <w:widowControl w:val="0"/>
              <w:suppressAutoHyphens/>
              <w:spacing w:line="240" w:lineRule="auto"/>
              <w:jc w:val="center"/>
              <w:rPr>
                <w:sz w:val="20"/>
                <w:szCs w:val="20"/>
              </w:rPr>
            </w:pPr>
            <w:r w:rsidRPr="004E6866">
              <w:rPr>
                <w:sz w:val="20"/>
                <w:szCs w:val="20"/>
              </w:rPr>
              <w:t>0.873</w:t>
            </w:r>
          </w:p>
        </w:tc>
        <w:tc>
          <w:tcPr>
            <w:tcW w:w="0" w:type="auto"/>
            <w:tcBorders>
              <w:right w:val="single" w:sz="4" w:space="0" w:color="auto"/>
            </w:tcBorders>
            <w:shd w:val="clear" w:color="auto" w:fill="auto"/>
            <w:noWrap/>
            <w:vAlign w:val="center"/>
          </w:tcPr>
          <w:p w14:paraId="7D88AF8D" w14:textId="38BE49C9" w:rsidR="00D85FF1" w:rsidRPr="004E6866" w:rsidRDefault="00D85FF1" w:rsidP="00DC1431">
            <w:pPr>
              <w:widowControl w:val="0"/>
              <w:suppressAutoHyphens/>
              <w:spacing w:line="240" w:lineRule="auto"/>
              <w:jc w:val="center"/>
              <w:rPr>
                <w:sz w:val="20"/>
                <w:szCs w:val="20"/>
              </w:rPr>
            </w:pPr>
            <w:r w:rsidRPr="004E6866">
              <w:rPr>
                <w:sz w:val="20"/>
                <w:szCs w:val="20"/>
              </w:rPr>
              <w:t>0.729</w:t>
            </w:r>
          </w:p>
        </w:tc>
        <w:tc>
          <w:tcPr>
            <w:tcW w:w="0" w:type="auto"/>
            <w:tcBorders>
              <w:left w:val="single" w:sz="4" w:space="0" w:color="auto"/>
              <w:right w:val="single" w:sz="4" w:space="0" w:color="auto"/>
            </w:tcBorders>
            <w:shd w:val="clear" w:color="auto" w:fill="auto"/>
            <w:noWrap/>
            <w:vAlign w:val="center"/>
          </w:tcPr>
          <w:p w14:paraId="7FC3B492" w14:textId="1B716645" w:rsidR="00D85FF1" w:rsidRPr="004E6866" w:rsidRDefault="00D85FF1" w:rsidP="00DC1431">
            <w:pPr>
              <w:widowControl w:val="0"/>
              <w:suppressAutoHyphens/>
              <w:spacing w:line="240" w:lineRule="auto"/>
              <w:jc w:val="left"/>
              <w:rPr>
                <w:sz w:val="20"/>
                <w:szCs w:val="20"/>
                <w:lang w:val="es-ES"/>
              </w:rPr>
            </w:pPr>
            <w:r w:rsidRPr="004E6866">
              <w:rPr>
                <w:sz w:val="20"/>
                <w:szCs w:val="20"/>
                <w:lang w:val="es-ES"/>
              </w:rPr>
              <w:t>ES_1980s</w:t>
            </w:r>
          </w:p>
        </w:tc>
      </w:tr>
      <w:tr w:rsidR="004E6866" w:rsidRPr="004E6866" w14:paraId="04C4EC65"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3D94632F" w14:textId="233D3078" w:rsidR="00D85FF1" w:rsidRPr="004E6866" w:rsidRDefault="00D85FF1" w:rsidP="00DC1431">
            <w:pPr>
              <w:widowControl w:val="0"/>
              <w:suppressAutoHyphens/>
              <w:spacing w:line="240" w:lineRule="auto"/>
              <w:jc w:val="left"/>
              <w:rPr>
                <w:sz w:val="20"/>
                <w:szCs w:val="20"/>
              </w:rPr>
            </w:pPr>
            <w:r w:rsidRPr="004E6866">
              <w:rPr>
                <w:sz w:val="20"/>
                <w:szCs w:val="20"/>
              </w:rPr>
              <w:t>23</w:t>
            </w:r>
          </w:p>
        </w:tc>
        <w:tc>
          <w:tcPr>
            <w:tcW w:w="0" w:type="auto"/>
            <w:tcBorders>
              <w:left w:val="single" w:sz="4" w:space="0" w:color="auto"/>
            </w:tcBorders>
            <w:shd w:val="clear" w:color="auto" w:fill="auto"/>
            <w:noWrap/>
            <w:vAlign w:val="center"/>
          </w:tcPr>
          <w:p w14:paraId="00ADD3E6" w14:textId="1DC841BF"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7A6DF85" w14:textId="60F0750D"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7D9B74D" w14:textId="3F14E4B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659DCFB" w14:textId="247B2BEB"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407F3671" w14:textId="50C9D462"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6B585BCC" w14:textId="081458F1"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37C69DA4" w14:textId="52658508"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99A7238" w14:textId="79CA3F57" w:rsidR="00D85FF1" w:rsidRPr="004E6866" w:rsidRDefault="00D85FF1" w:rsidP="00DC1431">
            <w:pPr>
              <w:widowControl w:val="0"/>
              <w:suppressAutoHyphens/>
              <w:spacing w:line="240" w:lineRule="auto"/>
              <w:jc w:val="center"/>
              <w:rPr>
                <w:sz w:val="20"/>
                <w:szCs w:val="20"/>
              </w:rPr>
            </w:pPr>
            <w:r w:rsidRPr="004E6866">
              <w:rPr>
                <w:sz w:val="20"/>
                <w:szCs w:val="20"/>
              </w:rPr>
              <w:t>0.854</w:t>
            </w:r>
          </w:p>
        </w:tc>
        <w:tc>
          <w:tcPr>
            <w:tcW w:w="0" w:type="auto"/>
            <w:tcBorders>
              <w:right w:val="single" w:sz="4" w:space="0" w:color="auto"/>
            </w:tcBorders>
            <w:shd w:val="clear" w:color="auto" w:fill="auto"/>
            <w:noWrap/>
            <w:vAlign w:val="center"/>
          </w:tcPr>
          <w:p w14:paraId="0AF65C03" w14:textId="0802BBA6" w:rsidR="00D85FF1" w:rsidRPr="004E6866" w:rsidRDefault="00D85FF1" w:rsidP="00DC1431">
            <w:pPr>
              <w:widowControl w:val="0"/>
              <w:suppressAutoHyphens/>
              <w:spacing w:line="240" w:lineRule="auto"/>
              <w:jc w:val="center"/>
              <w:rPr>
                <w:sz w:val="20"/>
                <w:szCs w:val="20"/>
              </w:rPr>
            </w:pPr>
            <w:r w:rsidRPr="004E6866">
              <w:rPr>
                <w:sz w:val="20"/>
                <w:szCs w:val="20"/>
              </w:rPr>
              <w:t>0.323</w:t>
            </w:r>
          </w:p>
        </w:tc>
        <w:tc>
          <w:tcPr>
            <w:tcW w:w="0" w:type="auto"/>
            <w:tcBorders>
              <w:left w:val="single" w:sz="4" w:space="0" w:color="auto"/>
              <w:right w:val="single" w:sz="4" w:space="0" w:color="auto"/>
            </w:tcBorders>
            <w:shd w:val="clear" w:color="auto" w:fill="auto"/>
            <w:noWrap/>
            <w:vAlign w:val="center"/>
          </w:tcPr>
          <w:p w14:paraId="28349856" w14:textId="62A74CC7" w:rsidR="00D85FF1" w:rsidRPr="004E6866" w:rsidRDefault="00D85FF1" w:rsidP="00DC1431">
            <w:pPr>
              <w:widowControl w:val="0"/>
              <w:suppressAutoHyphens/>
              <w:spacing w:line="240" w:lineRule="auto"/>
              <w:jc w:val="left"/>
              <w:rPr>
                <w:sz w:val="20"/>
                <w:szCs w:val="20"/>
              </w:rPr>
            </w:pPr>
            <w:r w:rsidRPr="004E6866">
              <w:rPr>
                <w:sz w:val="20"/>
                <w:szCs w:val="20"/>
              </w:rPr>
              <w:t>UK_1980s_2</w:t>
            </w:r>
          </w:p>
        </w:tc>
      </w:tr>
      <w:tr w:rsidR="004E6866" w:rsidRPr="004E6866" w14:paraId="73E3D662" w14:textId="77777777" w:rsidTr="00BE70F3">
        <w:trPr>
          <w:trHeight w:val="227"/>
        </w:trPr>
        <w:tc>
          <w:tcPr>
            <w:tcW w:w="0" w:type="auto"/>
            <w:tcBorders>
              <w:left w:val="single" w:sz="4" w:space="0" w:color="auto"/>
              <w:bottom w:val="dashed" w:sz="4" w:space="0" w:color="auto"/>
              <w:right w:val="single" w:sz="4" w:space="0" w:color="auto"/>
            </w:tcBorders>
            <w:shd w:val="clear" w:color="auto" w:fill="auto"/>
            <w:noWrap/>
            <w:vAlign w:val="center"/>
          </w:tcPr>
          <w:p w14:paraId="11AD874E" w14:textId="7D793D56" w:rsidR="00D85FF1" w:rsidRPr="004E6866" w:rsidRDefault="00D85FF1" w:rsidP="00DC1431">
            <w:pPr>
              <w:widowControl w:val="0"/>
              <w:suppressAutoHyphens/>
              <w:spacing w:line="240" w:lineRule="auto"/>
              <w:jc w:val="left"/>
              <w:rPr>
                <w:sz w:val="20"/>
                <w:szCs w:val="20"/>
              </w:rPr>
            </w:pPr>
            <w:r w:rsidRPr="004E6866">
              <w:rPr>
                <w:sz w:val="20"/>
                <w:szCs w:val="20"/>
              </w:rPr>
              <w:t>4</w:t>
            </w:r>
          </w:p>
        </w:tc>
        <w:tc>
          <w:tcPr>
            <w:tcW w:w="0" w:type="auto"/>
            <w:tcBorders>
              <w:left w:val="single" w:sz="4" w:space="0" w:color="auto"/>
              <w:bottom w:val="dashed" w:sz="4" w:space="0" w:color="auto"/>
            </w:tcBorders>
            <w:shd w:val="clear" w:color="auto" w:fill="auto"/>
            <w:noWrap/>
            <w:vAlign w:val="center"/>
          </w:tcPr>
          <w:p w14:paraId="492C800C" w14:textId="268EF6E8"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4B39157D" w14:textId="03C760F9"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67FA4109" w14:textId="1F960BE8"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069DF44E" w14:textId="2450A127"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right w:val="single" w:sz="4" w:space="0" w:color="auto"/>
            </w:tcBorders>
            <w:shd w:val="clear" w:color="auto" w:fill="auto"/>
            <w:noWrap/>
            <w:vAlign w:val="center"/>
          </w:tcPr>
          <w:p w14:paraId="74B1F560" w14:textId="69E59D4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right w:val="single" w:sz="4" w:space="0" w:color="auto"/>
            </w:tcBorders>
            <w:shd w:val="clear" w:color="auto" w:fill="auto"/>
            <w:noWrap/>
            <w:vAlign w:val="center"/>
          </w:tcPr>
          <w:p w14:paraId="6A1F680C" w14:textId="0FA4D3F8"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tcBorders>
            <w:shd w:val="clear" w:color="auto" w:fill="auto"/>
            <w:noWrap/>
            <w:vAlign w:val="center"/>
          </w:tcPr>
          <w:p w14:paraId="51E77E15" w14:textId="1BAD64CB"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38DCD0C8" w14:textId="156BBAAF" w:rsidR="00D85FF1" w:rsidRPr="004E6866" w:rsidRDefault="00D85FF1" w:rsidP="00DC1431">
            <w:pPr>
              <w:widowControl w:val="0"/>
              <w:suppressAutoHyphens/>
              <w:spacing w:line="240" w:lineRule="auto"/>
              <w:jc w:val="center"/>
              <w:rPr>
                <w:sz w:val="20"/>
                <w:szCs w:val="20"/>
              </w:rPr>
            </w:pPr>
            <w:r w:rsidRPr="004E6866">
              <w:rPr>
                <w:sz w:val="20"/>
                <w:szCs w:val="20"/>
              </w:rPr>
              <w:t>0.825</w:t>
            </w:r>
          </w:p>
        </w:tc>
        <w:tc>
          <w:tcPr>
            <w:tcW w:w="0" w:type="auto"/>
            <w:tcBorders>
              <w:bottom w:val="dashed" w:sz="4" w:space="0" w:color="auto"/>
              <w:right w:val="single" w:sz="4" w:space="0" w:color="auto"/>
            </w:tcBorders>
            <w:shd w:val="clear" w:color="auto" w:fill="auto"/>
            <w:noWrap/>
            <w:vAlign w:val="center"/>
          </w:tcPr>
          <w:p w14:paraId="3105A595" w14:textId="0E5D12C9" w:rsidR="00D85FF1" w:rsidRPr="004E6866" w:rsidRDefault="00D85FF1" w:rsidP="00DC1431">
            <w:pPr>
              <w:widowControl w:val="0"/>
              <w:suppressAutoHyphens/>
              <w:spacing w:line="240" w:lineRule="auto"/>
              <w:jc w:val="center"/>
              <w:rPr>
                <w:sz w:val="20"/>
                <w:szCs w:val="20"/>
              </w:rPr>
            </w:pPr>
            <w:r w:rsidRPr="004E6866">
              <w:rPr>
                <w:sz w:val="20"/>
                <w:szCs w:val="20"/>
              </w:rPr>
              <w:t>0.565</w:t>
            </w:r>
          </w:p>
        </w:tc>
        <w:tc>
          <w:tcPr>
            <w:tcW w:w="0" w:type="auto"/>
            <w:tcBorders>
              <w:left w:val="single" w:sz="4" w:space="0" w:color="auto"/>
              <w:bottom w:val="dashed" w:sz="4" w:space="0" w:color="auto"/>
              <w:right w:val="single" w:sz="4" w:space="0" w:color="auto"/>
            </w:tcBorders>
            <w:shd w:val="clear" w:color="auto" w:fill="auto"/>
            <w:noWrap/>
            <w:vAlign w:val="center"/>
          </w:tcPr>
          <w:p w14:paraId="40AE2590" w14:textId="0188FE35" w:rsidR="00D85FF1" w:rsidRPr="004E6866" w:rsidRDefault="00D85FF1" w:rsidP="00DC1431">
            <w:pPr>
              <w:widowControl w:val="0"/>
              <w:suppressAutoHyphens/>
              <w:spacing w:line="240" w:lineRule="auto"/>
              <w:jc w:val="left"/>
              <w:rPr>
                <w:sz w:val="20"/>
                <w:szCs w:val="20"/>
              </w:rPr>
            </w:pPr>
            <w:r w:rsidRPr="004E6866">
              <w:rPr>
                <w:sz w:val="20"/>
                <w:szCs w:val="20"/>
              </w:rPr>
              <w:t>FI_1980s</w:t>
            </w:r>
          </w:p>
        </w:tc>
      </w:tr>
      <w:tr w:rsidR="004E6866" w:rsidRPr="004E6866" w14:paraId="1FD4E9E9" w14:textId="77777777" w:rsidTr="00BE70F3">
        <w:trPr>
          <w:trHeight w:val="227"/>
        </w:trPr>
        <w:tc>
          <w:tcPr>
            <w:tcW w:w="0" w:type="auto"/>
            <w:tcBorders>
              <w:top w:val="dashed" w:sz="4" w:space="0" w:color="auto"/>
              <w:left w:val="single" w:sz="4" w:space="0" w:color="auto"/>
              <w:right w:val="single" w:sz="4" w:space="0" w:color="auto"/>
            </w:tcBorders>
            <w:shd w:val="clear" w:color="auto" w:fill="auto"/>
            <w:noWrap/>
            <w:vAlign w:val="center"/>
          </w:tcPr>
          <w:p w14:paraId="06A45BFA" w14:textId="2F3312F7" w:rsidR="00D85FF1" w:rsidRPr="004E6866" w:rsidRDefault="00D85FF1" w:rsidP="00DC1431">
            <w:pPr>
              <w:widowControl w:val="0"/>
              <w:suppressAutoHyphens/>
              <w:spacing w:line="240" w:lineRule="auto"/>
              <w:jc w:val="left"/>
              <w:rPr>
                <w:sz w:val="20"/>
                <w:szCs w:val="20"/>
              </w:rPr>
            </w:pPr>
            <w:r w:rsidRPr="004E6866">
              <w:rPr>
                <w:sz w:val="20"/>
                <w:szCs w:val="20"/>
              </w:rPr>
              <w:t>5</w:t>
            </w:r>
          </w:p>
        </w:tc>
        <w:tc>
          <w:tcPr>
            <w:tcW w:w="0" w:type="auto"/>
            <w:tcBorders>
              <w:top w:val="dashed" w:sz="4" w:space="0" w:color="auto"/>
              <w:left w:val="single" w:sz="4" w:space="0" w:color="auto"/>
            </w:tcBorders>
            <w:shd w:val="clear" w:color="auto" w:fill="auto"/>
            <w:noWrap/>
            <w:vAlign w:val="center"/>
          </w:tcPr>
          <w:p w14:paraId="6A69285C" w14:textId="55A2F6CD"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5F3E4782" w14:textId="12DFDD7E"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734A2A41" w14:textId="5A538032"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7F43EC41" w14:textId="44431349"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right w:val="single" w:sz="4" w:space="0" w:color="auto"/>
            </w:tcBorders>
            <w:shd w:val="clear" w:color="auto" w:fill="auto"/>
            <w:noWrap/>
            <w:vAlign w:val="center"/>
          </w:tcPr>
          <w:p w14:paraId="6BCB8880" w14:textId="28CE7E70"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right w:val="single" w:sz="4" w:space="0" w:color="auto"/>
            </w:tcBorders>
            <w:shd w:val="clear" w:color="auto" w:fill="auto"/>
            <w:noWrap/>
            <w:vAlign w:val="center"/>
          </w:tcPr>
          <w:p w14:paraId="7A407F52" w14:textId="41649055"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tcBorders>
            <w:shd w:val="clear" w:color="auto" w:fill="auto"/>
            <w:noWrap/>
            <w:vAlign w:val="center"/>
          </w:tcPr>
          <w:p w14:paraId="1761717D" w14:textId="66006DE6"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104B9644" w14:textId="5FE45B91" w:rsidR="00D85FF1" w:rsidRPr="004E6866" w:rsidRDefault="00D85FF1" w:rsidP="00DC1431">
            <w:pPr>
              <w:widowControl w:val="0"/>
              <w:suppressAutoHyphens/>
              <w:spacing w:line="240" w:lineRule="auto"/>
              <w:jc w:val="center"/>
              <w:rPr>
                <w:sz w:val="20"/>
                <w:szCs w:val="20"/>
              </w:rPr>
            </w:pPr>
            <w:r w:rsidRPr="004E6866">
              <w:rPr>
                <w:sz w:val="20"/>
                <w:szCs w:val="20"/>
              </w:rPr>
              <w:t>0.760</w:t>
            </w:r>
          </w:p>
        </w:tc>
        <w:tc>
          <w:tcPr>
            <w:tcW w:w="0" w:type="auto"/>
            <w:tcBorders>
              <w:top w:val="dashed" w:sz="4" w:space="0" w:color="auto"/>
              <w:right w:val="single" w:sz="4" w:space="0" w:color="auto"/>
            </w:tcBorders>
            <w:shd w:val="clear" w:color="auto" w:fill="auto"/>
            <w:noWrap/>
            <w:vAlign w:val="center"/>
          </w:tcPr>
          <w:p w14:paraId="59BE029E" w14:textId="5C4A8132" w:rsidR="00D85FF1" w:rsidRPr="004E6866" w:rsidRDefault="00D85FF1" w:rsidP="00DC1431">
            <w:pPr>
              <w:widowControl w:val="0"/>
              <w:suppressAutoHyphens/>
              <w:spacing w:line="240" w:lineRule="auto"/>
              <w:jc w:val="center"/>
              <w:rPr>
                <w:sz w:val="20"/>
                <w:szCs w:val="20"/>
              </w:rPr>
            </w:pPr>
            <w:r w:rsidRPr="004E6866">
              <w:rPr>
                <w:sz w:val="20"/>
                <w:szCs w:val="20"/>
              </w:rPr>
              <w:t>0.573</w:t>
            </w:r>
          </w:p>
        </w:tc>
        <w:tc>
          <w:tcPr>
            <w:tcW w:w="0" w:type="auto"/>
            <w:tcBorders>
              <w:top w:val="dashed" w:sz="4" w:space="0" w:color="auto"/>
              <w:left w:val="single" w:sz="4" w:space="0" w:color="auto"/>
              <w:right w:val="single" w:sz="4" w:space="0" w:color="auto"/>
            </w:tcBorders>
            <w:shd w:val="clear" w:color="auto" w:fill="auto"/>
            <w:noWrap/>
            <w:vAlign w:val="center"/>
          </w:tcPr>
          <w:p w14:paraId="69774668" w14:textId="7F8CEFBF" w:rsidR="00D85FF1" w:rsidRPr="004E6866" w:rsidRDefault="00D85FF1" w:rsidP="00DC1431">
            <w:pPr>
              <w:widowControl w:val="0"/>
              <w:suppressAutoHyphens/>
              <w:spacing w:line="240" w:lineRule="auto"/>
              <w:jc w:val="left"/>
              <w:rPr>
                <w:sz w:val="20"/>
                <w:szCs w:val="20"/>
              </w:rPr>
            </w:pPr>
            <w:r w:rsidRPr="004E6866">
              <w:rPr>
                <w:sz w:val="20"/>
                <w:szCs w:val="20"/>
              </w:rPr>
              <w:t>FR_1980s</w:t>
            </w:r>
          </w:p>
        </w:tc>
      </w:tr>
      <w:tr w:rsidR="004E6866" w:rsidRPr="004E6866" w14:paraId="1ADEB3F5"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5782BC32" w14:textId="45503D84" w:rsidR="00D85FF1" w:rsidRPr="004E6866" w:rsidRDefault="00D85FF1" w:rsidP="00DC1431">
            <w:pPr>
              <w:widowControl w:val="0"/>
              <w:suppressAutoHyphens/>
              <w:spacing w:line="240" w:lineRule="auto"/>
              <w:jc w:val="left"/>
              <w:rPr>
                <w:sz w:val="20"/>
                <w:szCs w:val="20"/>
              </w:rPr>
            </w:pPr>
            <w:r w:rsidRPr="004E6866">
              <w:rPr>
                <w:sz w:val="20"/>
                <w:szCs w:val="20"/>
              </w:rPr>
              <w:t>21</w:t>
            </w:r>
          </w:p>
        </w:tc>
        <w:tc>
          <w:tcPr>
            <w:tcW w:w="0" w:type="auto"/>
            <w:tcBorders>
              <w:left w:val="single" w:sz="4" w:space="0" w:color="auto"/>
            </w:tcBorders>
            <w:shd w:val="clear" w:color="auto" w:fill="auto"/>
            <w:noWrap/>
            <w:vAlign w:val="center"/>
          </w:tcPr>
          <w:p w14:paraId="4D7AB83C" w14:textId="67E2EC1D"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7FAA91D" w14:textId="3140E49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636BD23" w14:textId="5069F1DA"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D02CE71" w14:textId="5C47A13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4FB6A003" w14:textId="14D54E88"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2C258090" w14:textId="4A01F268"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35C1D640" w14:textId="39850C9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8452918" w14:textId="09889CB0" w:rsidR="00D85FF1" w:rsidRPr="004E6866" w:rsidRDefault="00D85FF1" w:rsidP="00DC1431">
            <w:pPr>
              <w:widowControl w:val="0"/>
              <w:suppressAutoHyphens/>
              <w:spacing w:line="240" w:lineRule="auto"/>
              <w:jc w:val="center"/>
              <w:rPr>
                <w:sz w:val="20"/>
                <w:szCs w:val="20"/>
              </w:rPr>
            </w:pPr>
            <w:r w:rsidRPr="004E6866">
              <w:rPr>
                <w:sz w:val="20"/>
                <w:szCs w:val="20"/>
              </w:rPr>
              <w:t>0.730</w:t>
            </w:r>
          </w:p>
        </w:tc>
        <w:tc>
          <w:tcPr>
            <w:tcW w:w="0" w:type="auto"/>
            <w:tcBorders>
              <w:right w:val="single" w:sz="4" w:space="0" w:color="auto"/>
            </w:tcBorders>
            <w:shd w:val="clear" w:color="auto" w:fill="auto"/>
            <w:noWrap/>
            <w:vAlign w:val="center"/>
          </w:tcPr>
          <w:p w14:paraId="671269AD" w14:textId="76D61D66" w:rsidR="00D85FF1" w:rsidRPr="004E6866" w:rsidRDefault="00D85FF1" w:rsidP="00DC1431">
            <w:pPr>
              <w:widowControl w:val="0"/>
              <w:suppressAutoHyphens/>
              <w:spacing w:line="240" w:lineRule="auto"/>
              <w:jc w:val="center"/>
              <w:rPr>
                <w:sz w:val="20"/>
                <w:szCs w:val="20"/>
              </w:rPr>
            </w:pPr>
            <w:r w:rsidRPr="004E6866">
              <w:rPr>
                <w:sz w:val="20"/>
                <w:szCs w:val="20"/>
              </w:rPr>
              <w:t>0.505</w:t>
            </w:r>
          </w:p>
        </w:tc>
        <w:tc>
          <w:tcPr>
            <w:tcW w:w="0" w:type="auto"/>
            <w:tcBorders>
              <w:left w:val="single" w:sz="4" w:space="0" w:color="auto"/>
              <w:right w:val="single" w:sz="4" w:space="0" w:color="auto"/>
            </w:tcBorders>
            <w:shd w:val="clear" w:color="auto" w:fill="auto"/>
            <w:noWrap/>
            <w:vAlign w:val="center"/>
          </w:tcPr>
          <w:p w14:paraId="486D0ED4" w14:textId="319BA86D" w:rsidR="00D85FF1" w:rsidRPr="004E6866" w:rsidRDefault="00D85FF1" w:rsidP="00DC1431">
            <w:pPr>
              <w:widowControl w:val="0"/>
              <w:suppressAutoHyphens/>
              <w:spacing w:line="240" w:lineRule="auto"/>
              <w:jc w:val="left"/>
              <w:rPr>
                <w:sz w:val="20"/>
                <w:szCs w:val="20"/>
              </w:rPr>
            </w:pPr>
            <w:r w:rsidRPr="004E6866">
              <w:rPr>
                <w:sz w:val="20"/>
                <w:szCs w:val="20"/>
              </w:rPr>
              <w:t>NZ_1980s</w:t>
            </w:r>
          </w:p>
        </w:tc>
      </w:tr>
      <w:tr w:rsidR="004E6866" w:rsidRPr="004E6866" w14:paraId="5BD77AB7"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453B03F3" w14:textId="774B5E11" w:rsidR="00D85FF1" w:rsidRPr="004E6866" w:rsidRDefault="00D85FF1" w:rsidP="00DC1431">
            <w:pPr>
              <w:widowControl w:val="0"/>
              <w:suppressAutoHyphens/>
              <w:spacing w:line="240" w:lineRule="auto"/>
              <w:jc w:val="left"/>
              <w:rPr>
                <w:sz w:val="20"/>
                <w:szCs w:val="20"/>
              </w:rPr>
            </w:pPr>
            <w:r w:rsidRPr="004E6866">
              <w:rPr>
                <w:sz w:val="20"/>
                <w:szCs w:val="20"/>
              </w:rPr>
              <w:t>22</w:t>
            </w:r>
          </w:p>
        </w:tc>
        <w:tc>
          <w:tcPr>
            <w:tcW w:w="0" w:type="auto"/>
            <w:tcBorders>
              <w:left w:val="single" w:sz="4" w:space="0" w:color="auto"/>
            </w:tcBorders>
            <w:shd w:val="clear" w:color="auto" w:fill="auto"/>
            <w:noWrap/>
            <w:vAlign w:val="center"/>
          </w:tcPr>
          <w:p w14:paraId="041366CF" w14:textId="078905FB"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75BCB64" w14:textId="218F63EE"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1796C460" w14:textId="0B70236C"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DF852E5" w14:textId="4301E3E6"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0A90E1A1" w14:textId="56326197"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32C8712" w14:textId="47BD5E57"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0E46B67A" w14:textId="403FBB64"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9D32064" w14:textId="027BA76B" w:rsidR="00D85FF1" w:rsidRPr="004E6866" w:rsidRDefault="00D85FF1" w:rsidP="00DC1431">
            <w:pPr>
              <w:widowControl w:val="0"/>
              <w:suppressAutoHyphens/>
              <w:spacing w:line="240" w:lineRule="auto"/>
              <w:jc w:val="center"/>
              <w:rPr>
                <w:sz w:val="20"/>
                <w:szCs w:val="20"/>
              </w:rPr>
            </w:pPr>
            <w:r w:rsidRPr="004E6866">
              <w:rPr>
                <w:sz w:val="20"/>
                <w:szCs w:val="20"/>
              </w:rPr>
              <w:t>0.676</w:t>
            </w:r>
          </w:p>
        </w:tc>
        <w:tc>
          <w:tcPr>
            <w:tcW w:w="0" w:type="auto"/>
            <w:tcBorders>
              <w:right w:val="single" w:sz="4" w:space="0" w:color="auto"/>
            </w:tcBorders>
            <w:shd w:val="clear" w:color="auto" w:fill="auto"/>
            <w:noWrap/>
            <w:vAlign w:val="center"/>
          </w:tcPr>
          <w:p w14:paraId="4A07D06C" w14:textId="7CEC95FC" w:rsidR="00D85FF1" w:rsidRPr="004E6866" w:rsidRDefault="00D85FF1" w:rsidP="00DC1431">
            <w:pPr>
              <w:widowControl w:val="0"/>
              <w:suppressAutoHyphens/>
              <w:spacing w:line="240" w:lineRule="auto"/>
              <w:jc w:val="center"/>
              <w:rPr>
                <w:sz w:val="20"/>
                <w:szCs w:val="20"/>
              </w:rPr>
            </w:pPr>
            <w:r w:rsidRPr="004E6866">
              <w:rPr>
                <w:sz w:val="20"/>
                <w:szCs w:val="20"/>
              </w:rPr>
              <w:t>0.435</w:t>
            </w:r>
          </w:p>
        </w:tc>
        <w:tc>
          <w:tcPr>
            <w:tcW w:w="0" w:type="auto"/>
            <w:tcBorders>
              <w:left w:val="single" w:sz="4" w:space="0" w:color="auto"/>
              <w:right w:val="single" w:sz="4" w:space="0" w:color="auto"/>
            </w:tcBorders>
            <w:shd w:val="clear" w:color="auto" w:fill="auto"/>
            <w:noWrap/>
            <w:vAlign w:val="center"/>
          </w:tcPr>
          <w:p w14:paraId="28D3AE6E" w14:textId="758606D0" w:rsidR="00D85FF1" w:rsidRPr="004E6866" w:rsidRDefault="00D85FF1" w:rsidP="00DC1431">
            <w:pPr>
              <w:widowControl w:val="0"/>
              <w:suppressAutoHyphens/>
              <w:spacing w:line="240" w:lineRule="auto"/>
              <w:jc w:val="left"/>
              <w:rPr>
                <w:sz w:val="20"/>
                <w:szCs w:val="20"/>
              </w:rPr>
            </w:pPr>
            <w:r w:rsidRPr="004E6866">
              <w:rPr>
                <w:sz w:val="20"/>
                <w:szCs w:val="20"/>
              </w:rPr>
              <w:t>NO_1980s</w:t>
            </w:r>
          </w:p>
        </w:tc>
      </w:tr>
      <w:tr w:rsidR="004E6866" w:rsidRPr="004E6866" w14:paraId="55125DA4" w14:textId="77777777" w:rsidTr="00D85FF1">
        <w:trPr>
          <w:trHeight w:val="227"/>
        </w:trPr>
        <w:tc>
          <w:tcPr>
            <w:tcW w:w="0" w:type="auto"/>
            <w:tcBorders>
              <w:left w:val="single" w:sz="4" w:space="0" w:color="auto"/>
              <w:bottom w:val="single" w:sz="4" w:space="0" w:color="auto"/>
              <w:right w:val="single" w:sz="4" w:space="0" w:color="auto"/>
            </w:tcBorders>
            <w:shd w:val="clear" w:color="auto" w:fill="auto"/>
            <w:noWrap/>
            <w:vAlign w:val="center"/>
          </w:tcPr>
          <w:p w14:paraId="21F7408C" w14:textId="2BEE8983" w:rsidR="00D85FF1" w:rsidRPr="004E6866" w:rsidRDefault="00D85FF1" w:rsidP="00DC1431">
            <w:pPr>
              <w:widowControl w:val="0"/>
              <w:suppressAutoHyphens/>
              <w:spacing w:line="240" w:lineRule="auto"/>
              <w:jc w:val="left"/>
              <w:rPr>
                <w:sz w:val="20"/>
                <w:szCs w:val="20"/>
              </w:rPr>
            </w:pPr>
            <w:r w:rsidRPr="004E6866">
              <w:rPr>
                <w:sz w:val="20"/>
                <w:szCs w:val="20"/>
              </w:rPr>
              <w:t>24</w:t>
            </w:r>
          </w:p>
        </w:tc>
        <w:tc>
          <w:tcPr>
            <w:tcW w:w="0" w:type="auto"/>
            <w:tcBorders>
              <w:left w:val="single" w:sz="4" w:space="0" w:color="auto"/>
              <w:bottom w:val="single" w:sz="4" w:space="0" w:color="auto"/>
            </w:tcBorders>
            <w:shd w:val="clear" w:color="auto" w:fill="auto"/>
            <w:noWrap/>
            <w:vAlign w:val="center"/>
          </w:tcPr>
          <w:p w14:paraId="257406EA" w14:textId="2EB721D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6F3A007E" w14:textId="4298E1CF"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1F31D88A" w14:textId="680B96F0"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564CD5DC" w14:textId="3A90CB9E"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right w:val="single" w:sz="4" w:space="0" w:color="auto"/>
            </w:tcBorders>
            <w:shd w:val="clear" w:color="auto" w:fill="auto"/>
            <w:noWrap/>
            <w:vAlign w:val="center"/>
          </w:tcPr>
          <w:p w14:paraId="5CB54DCF" w14:textId="65D6C1CF" w:rsidR="00D85FF1" w:rsidRPr="004E6866" w:rsidRDefault="00D85FF1" w:rsidP="00DC143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single" w:sz="4" w:space="0" w:color="auto"/>
              <w:right w:val="single" w:sz="4" w:space="0" w:color="auto"/>
            </w:tcBorders>
            <w:shd w:val="clear" w:color="auto" w:fill="auto"/>
            <w:noWrap/>
            <w:vAlign w:val="center"/>
          </w:tcPr>
          <w:p w14:paraId="3276E5D4" w14:textId="46D91249" w:rsidR="00D85FF1" w:rsidRPr="004E6866" w:rsidRDefault="00D85FF1" w:rsidP="00DC143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single" w:sz="4" w:space="0" w:color="auto"/>
            </w:tcBorders>
            <w:shd w:val="clear" w:color="auto" w:fill="auto"/>
            <w:noWrap/>
            <w:vAlign w:val="center"/>
          </w:tcPr>
          <w:p w14:paraId="165BB183" w14:textId="6804C551" w:rsidR="00D85FF1" w:rsidRPr="004E6866" w:rsidRDefault="00D85FF1" w:rsidP="00DC1431">
            <w:pPr>
              <w:widowControl w:val="0"/>
              <w:suppressAutoHyphens/>
              <w:spacing w:line="240" w:lineRule="auto"/>
              <w:jc w:val="center"/>
              <w:rPr>
                <w:sz w:val="20"/>
                <w:szCs w:val="20"/>
              </w:rPr>
            </w:pPr>
            <w:r w:rsidRPr="004E6866">
              <w:rPr>
                <w:sz w:val="20"/>
                <w:szCs w:val="20"/>
              </w:rPr>
              <w:t>2</w:t>
            </w:r>
          </w:p>
        </w:tc>
        <w:tc>
          <w:tcPr>
            <w:tcW w:w="0" w:type="auto"/>
            <w:tcBorders>
              <w:bottom w:val="single" w:sz="4" w:space="0" w:color="auto"/>
            </w:tcBorders>
            <w:shd w:val="clear" w:color="auto" w:fill="auto"/>
            <w:noWrap/>
            <w:vAlign w:val="center"/>
          </w:tcPr>
          <w:p w14:paraId="56B5AA9B" w14:textId="14A90B60" w:rsidR="00D85FF1" w:rsidRPr="004E6866" w:rsidRDefault="00D85FF1" w:rsidP="00DC1431">
            <w:pPr>
              <w:widowControl w:val="0"/>
              <w:suppressAutoHyphens/>
              <w:spacing w:line="240" w:lineRule="auto"/>
              <w:jc w:val="center"/>
              <w:rPr>
                <w:sz w:val="20"/>
                <w:szCs w:val="20"/>
              </w:rPr>
            </w:pPr>
            <w:r w:rsidRPr="004E6866">
              <w:rPr>
                <w:sz w:val="20"/>
                <w:szCs w:val="20"/>
              </w:rPr>
              <w:t>0.675</w:t>
            </w:r>
          </w:p>
        </w:tc>
        <w:tc>
          <w:tcPr>
            <w:tcW w:w="0" w:type="auto"/>
            <w:tcBorders>
              <w:bottom w:val="single" w:sz="4" w:space="0" w:color="auto"/>
              <w:right w:val="single" w:sz="4" w:space="0" w:color="auto"/>
            </w:tcBorders>
            <w:shd w:val="clear" w:color="auto" w:fill="auto"/>
            <w:noWrap/>
            <w:vAlign w:val="center"/>
          </w:tcPr>
          <w:p w14:paraId="5E2180C1" w14:textId="46F1A9FB" w:rsidR="00D85FF1" w:rsidRPr="004E6866" w:rsidRDefault="00D85FF1" w:rsidP="00DC1431">
            <w:pPr>
              <w:widowControl w:val="0"/>
              <w:suppressAutoHyphens/>
              <w:spacing w:line="240" w:lineRule="auto"/>
              <w:jc w:val="center"/>
              <w:rPr>
                <w:sz w:val="20"/>
                <w:szCs w:val="20"/>
              </w:rPr>
            </w:pPr>
            <w:r w:rsidRPr="004E6866">
              <w:rPr>
                <w:sz w:val="20"/>
                <w:szCs w:val="20"/>
              </w:rPr>
              <w:t>0.210</w:t>
            </w:r>
          </w:p>
        </w:tc>
        <w:tc>
          <w:tcPr>
            <w:tcW w:w="0" w:type="auto"/>
            <w:tcBorders>
              <w:left w:val="single" w:sz="4" w:space="0" w:color="auto"/>
              <w:bottom w:val="single" w:sz="4" w:space="0" w:color="auto"/>
              <w:right w:val="single" w:sz="4" w:space="0" w:color="auto"/>
            </w:tcBorders>
            <w:shd w:val="clear" w:color="auto" w:fill="auto"/>
            <w:noWrap/>
            <w:vAlign w:val="center"/>
          </w:tcPr>
          <w:p w14:paraId="4655650C" w14:textId="1ACD4551" w:rsidR="00D85FF1" w:rsidRPr="004E6866" w:rsidRDefault="00D85FF1" w:rsidP="00DC1431">
            <w:pPr>
              <w:widowControl w:val="0"/>
              <w:suppressAutoHyphens/>
              <w:spacing w:line="240" w:lineRule="auto"/>
              <w:jc w:val="left"/>
              <w:rPr>
                <w:sz w:val="20"/>
                <w:szCs w:val="20"/>
              </w:rPr>
            </w:pPr>
            <w:r w:rsidRPr="004E6866">
              <w:rPr>
                <w:sz w:val="20"/>
                <w:szCs w:val="20"/>
              </w:rPr>
              <w:t>DK_1980s, CH_1980s</w:t>
            </w:r>
          </w:p>
        </w:tc>
      </w:tr>
    </w:tbl>
    <w:p w14:paraId="608E1523" w14:textId="72062ABC" w:rsidR="00FA72E9" w:rsidRPr="004E6866" w:rsidRDefault="00FA72E9" w:rsidP="00DC1431">
      <w:pPr>
        <w:widowControl w:val="0"/>
        <w:suppressAutoHyphens/>
        <w:spacing w:line="240" w:lineRule="auto"/>
        <w:rPr>
          <w:i/>
          <w:sz w:val="20"/>
          <w:szCs w:val="20"/>
        </w:rPr>
      </w:pPr>
      <w:r w:rsidRPr="004E6866">
        <w:rPr>
          <w:i/>
          <w:sz w:val="20"/>
          <w:szCs w:val="20"/>
        </w:rPr>
        <w:t>Notes. “Incl.” is the consistency score of the truth table rows and “PRI” is the Proportional Reduction in Inconsistency. The numbers in the first column refer to a specific configuration.</w:t>
      </w:r>
    </w:p>
    <w:p w14:paraId="71A2535F" w14:textId="02241215" w:rsidR="00ED6323" w:rsidRPr="004E6866" w:rsidRDefault="00ED6323" w:rsidP="00DC1431">
      <w:pPr>
        <w:widowControl w:val="0"/>
        <w:suppressAutoHyphens/>
        <w:spacing w:line="240" w:lineRule="auto"/>
        <w:rPr>
          <w:b/>
          <w:iCs/>
          <w:sz w:val="20"/>
          <w:szCs w:val="20"/>
        </w:rPr>
      </w:pPr>
      <w:r w:rsidRPr="004E6866">
        <w:rPr>
          <w:i/>
          <w:sz w:val="20"/>
          <w:szCs w:val="20"/>
        </w:rPr>
        <w:t>Based on the substantial drop in consistency between 0.825 and 0.760, we placed the c</w:t>
      </w:r>
      <w:r w:rsidR="00BB4113" w:rsidRPr="004E6866">
        <w:rPr>
          <w:i/>
          <w:sz w:val="20"/>
          <w:szCs w:val="20"/>
        </w:rPr>
        <w:t>ut</w:t>
      </w:r>
      <w:r w:rsidR="009B4D5C">
        <w:rPr>
          <w:i/>
          <w:sz w:val="20"/>
          <w:szCs w:val="20"/>
        </w:rPr>
        <w:t>-</w:t>
      </w:r>
      <w:r w:rsidR="00BB4113" w:rsidRPr="004E6866">
        <w:rPr>
          <w:i/>
          <w:sz w:val="20"/>
          <w:szCs w:val="20"/>
        </w:rPr>
        <w:t>off point at 0.825</w:t>
      </w:r>
      <w:r w:rsidR="00BB4113" w:rsidRPr="004E6866">
        <w:rPr>
          <w:iCs/>
          <w:sz w:val="20"/>
          <w:szCs w:val="20"/>
        </w:rPr>
        <w:t>.</w:t>
      </w:r>
    </w:p>
    <w:p w14:paraId="7D45E5D7" w14:textId="4E2C38C4" w:rsidR="00702F21" w:rsidRPr="004E6866" w:rsidRDefault="00702F21">
      <w:pPr>
        <w:spacing w:after="200" w:line="276" w:lineRule="auto"/>
        <w:jc w:val="left"/>
      </w:pPr>
      <w:r w:rsidRPr="004E6866">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08"/>
        <w:gridCol w:w="1150"/>
        <w:gridCol w:w="862"/>
        <w:gridCol w:w="891"/>
        <w:gridCol w:w="773"/>
        <w:gridCol w:w="621"/>
        <w:gridCol w:w="327"/>
        <w:gridCol w:w="635"/>
        <w:gridCol w:w="1023"/>
        <w:gridCol w:w="2931"/>
      </w:tblGrid>
      <w:tr w:rsidR="004E6866" w:rsidRPr="004E6866" w14:paraId="16B4EB36" w14:textId="77777777" w:rsidTr="00D85FF1">
        <w:trPr>
          <w:trHeight w:val="227"/>
        </w:trPr>
        <w:tc>
          <w:tcPr>
            <w:tcW w:w="0" w:type="auto"/>
            <w:gridSpan w:val="11"/>
            <w:shd w:val="clear" w:color="auto" w:fill="auto"/>
            <w:noWrap/>
            <w:vAlign w:val="center"/>
          </w:tcPr>
          <w:p w14:paraId="49D54B41" w14:textId="0351D2CE" w:rsidR="00801851" w:rsidRPr="004E6866" w:rsidRDefault="00801851" w:rsidP="00A33234">
            <w:pPr>
              <w:widowControl w:val="0"/>
              <w:suppressAutoHyphens/>
              <w:spacing w:line="240" w:lineRule="auto"/>
              <w:jc w:val="left"/>
              <w:rPr>
                <w:b/>
                <w:szCs w:val="20"/>
              </w:rPr>
            </w:pPr>
            <w:r w:rsidRPr="004E6866">
              <w:rPr>
                <w:b/>
                <w:szCs w:val="20"/>
              </w:rPr>
              <w:lastRenderedPageBreak/>
              <w:t>Table</w:t>
            </w:r>
            <w:r w:rsidR="00A45C77" w:rsidRPr="004E6866">
              <w:rPr>
                <w:b/>
                <w:szCs w:val="20"/>
              </w:rPr>
              <w:t xml:space="preserve"> S.C2</w:t>
            </w:r>
            <w:r w:rsidRPr="004E6866">
              <w:rPr>
                <w:b/>
                <w:szCs w:val="20"/>
              </w:rPr>
              <w:t xml:space="preserve"> </w:t>
            </w:r>
            <w:r w:rsidRPr="004E6866">
              <w:rPr>
                <w:b/>
                <w:i/>
                <w:szCs w:val="20"/>
              </w:rPr>
              <w:t xml:space="preserve">Truth table for the </w:t>
            </w:r>
            <w:r w:rsidR="00192C1D" w:rsidRPr="004E6866">
              <w:rPr>
                <w:b/>
                <w:i/>
                <w:szCs w:val="20"/>
              </w:rPr>
              <w:t>199</w:t>
            </w:r>
            <w:r w:rsidRPr="004E6866">
              <w:rPr>
                <w:b/>
                <w:i/>
                <w:szCs w:val="20"/>
              </w:rPr>
              <w:t>0</w:t>
            </w:r>
            <w:r w:rsidR="00827B59" w:rsidRPr="004E6866">
              <w:rPr>
                <w:b/>
                <w:i/>
                <w:szCs w:val="20"/>
              </w:rPr>
              <w:t>s</w:t>
            </w:r>
          </w:p>
        </w:tc>
      </w:tr>
      <w:tr w:rsidR="004E6866" w:rsidRPr="004E6866" w14:paraId="3AA57447" w14:textId="77777777" w:rsidTr="00D85FF1">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B02DFD" w14:textId="77777777" w:rsidR="00D85FF1" w:rsidRPr="004E6866" w:rsidRDefault="00D85FF1" w:rsidP="00A33234">
            <w:pPr>
              <w:widowControl w:val="0"/>
              <w:suppressAutoHyphens/>
              <w:spacing w:line="240" w:lineRule="auto"/>
              <w:jc w:val="left"/>
              <w:rPr>
                <w:b/>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E125AA"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Conditions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6ED408" w14:textId="77777777" w:rsidR="00D85FF1" w:rsidRPr="004E6866" w:rsidRDefault="00D85FF1" w:rsidP="00A33234">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tcPr>
          <w:p w14:paraId="00C9189E" w14:textId="77777777" w:rsidR="00D85FF1" w:rsidRPr="004E6866" w:rsidRDefault="00D85FF1" w:rsidP="00A33234">
            <w:pPr>
              <w:widowControl w:val="0"/>
              <w:suppressAutoHyphens/>
              <w:spacing w:line="240" w:lineRule="auto"/>
              <w:jc w:val="center"/>
              <w:rPr>
                <w:b/>
                <w:sz w:val="20"/>
                <w:szCs w:val="20"/>
              </w:rPr>
            </w:pPr>
          </w:p>
        </w:tc>
        <w:tc>
          <w:tcPr>
            <w:tcW w:w="0" w:type="auto"/>
            <w:tcBorders>
              <w:top w:val="single" w:sz="4" w:space="0" w:color="auto"/>
              <w:bottom w:val="single" w:sz="4" w:space="0" w:color="auto"/>
            </w:tcBorders>
            <w:shd w:val="clear" w:color="auto" w:fill="auto"/>
            <w:noWrap/>
            <w:vAlign w:val="center"/>
          </w:tcPr>
          <w:p w14:paraId="3DC2137B" w14:textId="77777777" w:rsidR="00D85FF1" w:rsidRPr="004E6866" w:rsidRDefault="00D85FF1" w:rsidP="00A33234">
            <w:pPr>
              <w:widowControl w:val="0"/>
              <w:suppressAutoHyphens/>
              <w:spacing w:line="240" w:lineRule="auto"/>
              <w:jc w:val="center"/>
              <w:rPr>
                <w:b/>
                <w:sz w:val="20"/>
                <w:szCs w:val="20"/>
              </w:rPr>
            </w:pPr>
          </w:p>
        </w:tc>
        <w:tc>
          <w:tcPr>
            <w:tcW w:w="0" w:type="auto"/>
            <w:tcBorders>
              <w:top w:val="single" w:sz="4" w:space="0" w:color="auto"/>
              <w:bottom w:val="single" w:sz="4" w:space="0" w:color="auto"/>
              <w:right w:val="single" w:sz="4" w:space="0" w:color="auto"/>
            </w:tcBorders>
            <w:shd w:val="clear" w:color="auto" w:fill="auto"/>
            <w:noWrap/>
            <w:vAlign w:val="center"/>
          </w:tcPr>
          <w:p w14:paraId="0AE9B817" w14:textId="77777777" w:rsidR="00D85FF1" w:rsidRPr="004E6866" w:rsidRDefault="00D85FF1" w:rsidP="00A33234">
            <w:pPr>
              <w:widowControl w:val="0"/>
              <w:suppressAutoHyphens/>
              <w:spacing w:line="240" w:lineRule="auto"/>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47F597" w14:textId="77777777" w:rsidR="00D85FF1" w:rsidRPr="004E6866" w:rsidRDefault="00D85FF1" w:rsidP="00A33234">
            <w:pPr>
              <w:widowControl w:val="0"/>
              <w:suppressAutoHyphens/>
              <w:spacing w:line="240" w:lineRule="auto"/>
              <w:jc w:val="left"/>
              <w:rPr>
                <w:b/>
                <w:sz w:val="20"/>
                <w:szCs w:val="20"/>
              </w:rPr>
            </w:pPr>
          </w:p>
        </w:tc>
      </w:tr>
      <w:tr w:rsidR="004E6866" w:rsidRPr="004E6866" w14:paraId="5D1ECA18" w14:textId="77777777" w:rsidTr="00D85FF1">
        <w:trPr>
          <w:trHeight w:val="227"/>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786A9A23" w14:textId="77777777" w:rsidR="00D85FF1" w:rsidRPr="004E6866" w:rsidRDefault="00D85FF1" w:rsidP="00A33234">
            <w:pPr>
              <w:widowControl w:val="0"/>
              <w:suppressAutoHyphens/>
              <w:spacing w:line="240" w:lineRule="auto"/>
              <w:jc w:val="left"/>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hideMark/>
          </w:tcPr>
          <w:p w14:paraId="2CA82275"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OPEN</w:t>
            </w:r>
          </w:p>
        </w:tc>
        <w:tc>
          <w:tcPr>
            <w:tcW w:w="0" w:type="auto"/>
            <w:tcBorders>
              <w:top w:val="single" w:sz="4" w:space="0" w:color="auto"/>
              <w:bottom w:val="single" w:sz="4" w:space="0" w:color="auto"/>
            </w:tcBorders>
            <w:shd w:val="clear" w:color="auto" w:fill="auto"/>
            <w:noWrap/>
            <w:vAlign w:val="center"/>
            <w:hideMark/>
          </w:tcPr>
          <w:p w14:paraId="493EB227"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GROWTH</w:t>
            </w:r>
          </w:p>
        </w:tc>
        <w:tc>
          <w:tcPr>
            <w:tcW w:w="0" w:type="auto"/>
            <w:tcBorders>
              <w:top w:val="single" w:sz="4" w:space="0" w:color="auto"/>
              <w:bottom w:val="single" w:sz="4" w:space="0" w:color="auto"/>
            </w:tcBorders>
            <w:shd w:val="clear" w:color="auto" w:fill="auto"/>
            <w:noWrap/>
            <w:vAlign w:val="center"/>
            <w:hideMark/>
          </w:tcPr>
          <w:p w14:paraId="05455F3C"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UNEM</w:t>
            </w:r>
          </w:p>
        </w:tc>
        <w:tc>
          <w:tcPr>
            <w:tcW w:w="0" w:type="auto"/>
            <w:tcBorders>
              <w:top w:val="single" w:sz="4" w:space="0" w:color="auto"/>
              <w:bottom w:val="single" w:sz="4" w:space="0" w:color="auto"/>
            </w:tcBorders>
            <w:shd w:val="clear" w:color="auto" w:fill="auto"/>
            <w:noWrap/>
            <w:vAlign w:val="center"/>
            <w:hideMark/>
          </w:tcPr>
          <w:p w14:paraId="516324D6"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RIGHT</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63890DBE"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CORP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105C"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left w:val="single" w:sz="4" w:space="0" w:color="auto"/>
              <w:bottom w:val="single" w:sz="4" w:space="0" w:color="auto"/>
            </w:tcBorders>
            <w:shd w:val="clear" w:color="auto" w:fill="auto"/>
            <w:noWrap/>
            <w:vAlign w:val="center"/>
            <w:hideMark/>
          </w:tcPr>
          <w:p w14:paraId="243D6733"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n</w:t>
            </w:r>
          </w:p>
        </w:tc>
        <w:tc>
          <w:tcPr>
            <w:tcW w:w="0" w:type="auto"/>
            <w:tcBorders>
              <w:top w:val="single" w:sz="4" w:space="0" w:color="auto"/>
              <w:bottom w:val="single" w:sz="4" w:space="0" w:color="auto"/>
            </w:tcBorders>
            <w:shd w:val="clear" w:color="auto" w:fill="auto"/>
            <w:noWrap/>
            <w:vAlign w:val="center"/>
            <w:hideMark/>
          </w:tcPr>
          <w:p w14:paraId="62ACD7D5" w14:textId="77777777" w:rsidR="00D85FF1" w:rsidRPr="004E6866" w:rsidRDefault="00D85FF1" w:rsidP="00A33234">
            <w:pPr>
              <w:widowControl w:val="0"/>
              <w:suppressAutoHyphens/>
              <w:spacing w:line="240" w:lineRule="auto"/>
              <w:jc w:val="center"/>
              <w:rPr>
                <w:b/>
                <w:sz w:val="20"/>
                <w:szCs w:val="20"/>
              </w:rPr>
            </w:pPr>
            <w:r w:rsidRPr="004E6866">
              <w:rPr>
                <w:b/>
                <w:sz w:val="20"/>
                <w:szCs w:val="20"/>
              </w:rPr>
              <w:t>Incl.</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1EA76344" w14:textId="7EDCACAC" w:rsidR="00D85FF1" w:rsidRPr="004E6866" w:rsidRDefault="00D85FF1" w:rsidP="00A33234">
            <w:pPr>
              <w:widowControl w:val="0"/>
              <w:suppressAutoHyphens/>
              <w:spacing w:line="240" w:lineRule="auto"/>
              <w:jc w:val="center"/>
              <w:rPr>
                <w:b/>
                <w:sz w:val="20"/>
                <w:szCs w:val="20"/>
              </w:rPr>
            </w:pPr>
            <w:r w:rsidRPr="004E6866">
              <w:rPr>
                <w:b/>
                <w:sz w:val="20"/>
                <w:szCs w:val="20"/>
              </w:rPr>
              <w:t>PRI for 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7EAFE" w14:textId="77777777" w:rsidR="00D85FF1" w:rsidRPr="004E6866" w:rsidRDefault="00D85FF1" w:rsidP="00A33234">
            <w:pPr>
              <w:widowControl w:val="0"/>
              <w:suppressAutoHyphens/>
              <w:spacing w:line="240" w:lineRule="auto"/>
              <w:jc w:val="left"/>
              <w:rPr>
                <w:b/>
                <w:sz w:val="20"/>
                <w:szCs w:val="20"/>
              </w:rPr>
            </w:pPr>
            <w:r w:rsidRPr="004E6866">
              <w:rPr>
                <w:b/>
                <w:sz w:val="20"/>
                <w:szCs w:val="20"/>
              </w:rPr>
              <w:t>Cases</w:t>
            </w:r>
          </w:p>
        </w:tc>
      </w:tr>
      <w:tr w:rsidR="004E6866" w:rsidRPr="004E6866" w14:paraId="160D488C"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013BE0ED" w14:textId="4AD9D393" w:rsidR="00D85FF1" w:rsidRPr="004E6866" w:rsidRDefault="00D85FF1" w:rsidP="00A33234">
            <w:pPr>
              <w:widowControl w:val="0"/>
              <w:suppressAutoHyphens/>
              <w:spacing w:line="240" w:lineRule="auto"/>
              <w:jc w:val="left"/>
              <w:rPr>
                <w:sz w:val="20"/>
                <w:szCs w:val="20"/>
              </w:rPr>
            </w:pPr>
            <w:r w:rsidRPr="004E6866">
              <w:rPr>
                <w:sz w:val="20"/>
                <w:szCs w:val="20"/>
              </w:rPr>
              <w:t>19</w:t>
            </w:r>
          </w:p>
        </w:tc>
        <w:tc>
          <w:tcPr>
            <w:tcW w:w="0" w:type="auto"/>
            <w:tcBorders>
              <w:left w:val="single" w:sz="4" w:space="0" w:color="auto"/>
            </w:tcBorders>
            <w:shd w:val="clear" w:color="auto" w:fill="auto"/>
            <w:noWrap/>
            <w:vAlign w:val="center"/>
          </w:tcPr>
          <w:p w14:paraId="71308E48" w14:textId="70A45E3A"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ECF441C" w14:textId="090A2847"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2074D764" w14:textId="743E42F3"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3D77DC7D" w14:textId="5B2735D4"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3A5273FD" w14:textId="0E61C481"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08387CD1" w14:textId="0B19483E"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7A191179" w14:textId="62DF2DE7"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EC04DF6" w14:textId="2C7391E1" w:rsidR="00D85FF1" w:rsidRPr="004E6866" w:rsidRDefault="00D85FF1" w:rsidP="00A33234">
            <w:pPr>
              <w:widowControl w:val="0"/>
              <w:suppressAutoHyphens/>
              <w:spacing w:line="240" w:lineRule="auto"/>
              <w:jc w:val="center"/>
              <w:rPr>
                <w:sz w:val="20"/>
                <w:szCs w:val="20"/>
              </w:rPr>
            </w:pPr>
            <w:r w:rsidRPr="004E6866">
              <w:rPr>
                <w:sz w:val="20"/>
                <w:szCs w:val="20"/>
              </w:rPr>
              <w:t>0.915</w:t>
            </w:r>
          </w:p>
        </w:tc>
        <w:tc>
          <w:tcPr>
            <w:tcW w:w="0" w:type="auto"/>
            <w:tcBorders>
              <w:right w:val="single" w:sz="4" w:space="0" w:color="auto"/>
            </w:tcBorders>
            <w:shd w:val="clear" w:color="auto" w:fill="auto"/>
            <w:noWrap/>
            <w:vAlign w:val="center"/>
          </w:tcPr>
          <w:p w14:paraId="7D773AAF" w14:textId="24847453" w:rsidR="00D85FF1" w:rsidRPr="004E6866" w:rsidRDefault="00D85FF1" w:rsidP="00A33234">
            <w:pPr>
              <w:widowControl w:val="0"/>
              <w:suppressAutoHyphens/>
              <w:spacing w:line="240" w:lineRule="auto"/>
              <w:jc w:val="center"/>
              <w:rPr>
                <w:sz w:val="20"/>
                <w:szCs w:val="20"/>
              </w:rPr>
            </w:pPr>
            <w:r w:rsidRPr="004E6866">
              <w:rPr>
                <w:sz w:val="20"/>
                <w:szCs w:val="20"/>
              </w:rPr>
              <w:t>0.553</w:t>
            </w:r>
          </w:p>
        </w:tc>
        <w:tc>
          <w:tcPr>
            <w:tcW w:w="0" w:type="auto"/>
            <w:tcBorders>
              <w:left w:val="single" w:sz="4" w:space="0" w:color="auto"/>
              <w:right w:val="single" w:sz="4" w:space="0" w:color="auto"/>
            </w:tcBorders>
            <w:shd w:val="clear" w:color="auto" w:fill="auto"/>
            <w:noWrap/>
            <w:vAlign w:val="center"/>
          </w:tcPr>
          <w:p w14:paraId="6213360C" w14:textId="664D2B5A" w:rsidR="00D85FF1" w:rsidRPr="004E6866" w:rsidRDefault="00D85FF1" w:rsidP="00A33234">
            <w:pPr>
              <w:widowControl w:val="0"/>
              <w:suppressAutoHyphens/>
              <w:spacing w:line="240" w:lineRule="auto"/>
              <w:jc w:val="left"/>
              <w:rPr>
                <w:sz w:val="20"/>
                <w:szCs w:val="20"/>
              </w:rPr>
            </w:pPr>
            <w:r w:rsidRPr="004E6866">
              <w:rPr>
                <w:sz w:val="20"/>
                <w:szCs w:val="20"/>
              </w:rPr>
              <w:t>NZ_1990s</w:t>
            </w:r>
          </w:p>
        </w:tc>
      </w:tr>
      <w:tr w:rsidR="004E6866" w:rsidRPr="004E6866" w14:paraId="0DB15CA2"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16A4E2B3" w14:textId="25A25375" w:rsidR="00D85FF1" w:rsidRPr="004E6866" w:rsidRDefault="00D85FF1" w:rsidP="00A33234">
            <w:pPr>
              <w:widowControl w:val="0"/>
              <w:suppressAutoHyphens/>
              <w:spacing w:line="240" w:lineRule="auto"/>
              <w:jc w:val="left"/>
              <w:rPr>
                <w:sz w:val="20"/>
                <w:szCs w:val="20"/>
              </w:rPr>
            </w:pPr>
            <w:r w:rsidRPr="004E6866">
              <w:rPr>
                <w:sz w:val="20"/>
                <w:szCs w:val="20"/>
              </w:rPr>
              <w:t>26</w:t>
            </w:r>
          </w:p>
        </w:tc>
        <w:tc>
          <w:tcPr>
            <w:tcW w:w="0" w:type="auto"/>
            <w:tcBorders>
              <w:left w:val="single" w:sz="4" w:space="0" w:color="auto"/>
            </w:tcBorders>
            <w:shd w:val="clear" w:color="auto" w:fill="auto"/>
            <w:noWrap/>
            <w:vAlign w:val="center"/>
          </w:tcPr>
          <w:p w14:paraId="4E99BD93" w14:textId="6CBFD77F"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B0A945A" w14:textId="65B7D0CE"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FEA4CBC" w14:textId="139B5918"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3A8EB4DE" w14:textId="0A48DAEA"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0FBD8A0F" w14:textId="57BC2F73"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5661A04" w14:textId="63F527F2"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690110F9" w14:textId="26F0D3C2" w:rsidR="00D85FF1" w:rsidRPr="004E6866" w:rsidRDefault="00D85FF1" w:rsidP="00A33234">
            <w:pPr>
              <w:widowControl w:val="0"/>
              <w:suppressAutoHyphens/>
              <w:spacing w:line="240" w:lineRule="auto"/>
              <w:jc w:val="center"/>
              <w:rPr>
                <w:sz w:val="20"/>
                <w:szCs w:val="20"/>
              </w:rPr>
            </w:pPr>
            <w:r w:rsidRPr="004E6866">
              <w:rPr>
                <w:sz w:val="20"/>
                <w:szCs w:val="20"/>
              </w:rPr>
              <w:t>2</w:t>
            </w:r>
          </w:p>
        </w:tc>
        <w:tc>
          <w:tcPr>
            <w:tcW w:w="0" w:type="auto"/>
            <w:shd w:val="clear" w:color="auto" w:fill="auto"/>
            <w:noWrap/>
            <w:vAlign w:val="center"/>
          </w:tcPr>
          <w:p w14:paraId="68F514AB" w14:textId="0204F982" w:rsidR="00D85FF1" w:rsidRPr="004E6866" w:rsidRDefault="00D85FF1" w:rsidP="00A33234">
            <w:pPr>
              <w:widowControl w:val="0"/>
              <w:suppressAutoHyphens/>
              <w:spacing w:line="240" w:lineRule="auto"/>
              <w:jc w:val="center"/>
              <w:rPr>
                <w:sz w:val="20"/>
                <w:szCs w:val="20"/>
              </w:rPr>
            </w:pPr>
            <w:r w:rsidRPr="004E6866">
              <w:rPr>
                <w:sz w:val="20"/>
                <w:szCs w:val="20"/>
              </w:rPr>
              <w:t>0.852</w:t>
            </w:r>
          </w:p>
        </w:tc>
        <w:tc>
          <w:tcPr>
            <w:tcW w:w="0" w:type="auto"/>
            <w:tcBorders>
              <w:right w:val="single" w:sz="4" w:space="0" w:color="auto"/>
            </w:tcBorders>
            <w:shd w:val="clear" w:color="auto" w:fill="auto"/>
            <w:noWrap/>
            <w:vAlign w:val="center"/>
          </w:tcPr>
          <w:p w14:paraId="767CC80E" w14:textId="25C38529" w:rsidR="00D85FF1" w:rsidRPr="004E6866" w:rsidRDefault="00D85FF1" w:rsidP="00A33234">
            <w:pPr>
              <w:widowControl w:val="0"/>
              <w:suppressAutoHyphens/>
              <w:spacing w:line="240" w:lineRule="auto"/>
              <w:jc w:val="center"/>
              <w:rPr>
                <w:sz w:val="20"/>
                <w:szCs w:val="20"/>
                <w:lang w:val="de-DE"/>
              </w:rPr>
            </w:pPr>
            <w:r w:rsidRPr="004E6866">
              <w:rPr>
                <w:sz w:val="20"/>
                <w:szCs w:val="20"/>
              </w:rPr>
              <w:t>0.625</w:t>
            </w:r>
          </w:p>
        </w:tc>
        <w:tc>
          <w:tcPr>
            <w:tcW w:w="0" w:type="auto"/>
            <w:tcBorders>
              <w:left w:val="single" w:sz="4" w:space="0" w:color="auto"/>
              <w:right w:val="single" w:sz="4" w:space="0" w:color="auto"/>
            </w:tcBorders>
            <w:shd w:val="clear" w:color="auto" w:fill="auto"/>
            <w:noWrap/>
            <w:vAlign w:val="center"/>
          </w:tcPr>
          <w:p w14:paraId="2C13C676" w14:textId="40CFF11F" w:rsidR="00D85FF1" w:rsidRPr="004E6866" w:rsidRDefault="00D85FF1" w:rsidP="00A33234">
            <w:pPr>
              <w:widowControl w:val="0"/>
              <w:suppressAutoHyphens/>
              <w:spacing w:line="240" w:lineRule="auto"/>
              <w:jc w:val="left"/>
              <w:rPr>
                <w:sz w:val="20"/>
                <w:szCs w:val="20"/>
                <w:lang w:val="es-ES"/>
              </w:rPr>
            </w:pPr>
            <w:r w:rsidRPr="004E6866">
              <w:rPr>
                <w:sz w:val="20"/>
                <w:szCs w:val="20"/>
                <w:lang w:val="es-ES"/>
              </w:rPr>
              <w:t>DK_1990s, NO_1990s</w:t>
            </w:r>
          </w:p>
        </w:tc>
      </w:tr>
      <w:tr w:rsidR="004E6866" w:rsidRPr="004E6866" w14:paraId="12B5B83B" w14:textId="77777777" w:rsidTr="00BE70F3">
        <w:trPr>
          <w:trHeight w:val="227"/>
        </w:trPr>
        <w:tc>
          <w:tcPr>
            <w:tcW w:w="0" w:type="auto"/>
            <w:tcBorders>
              <w:left w:val="single" w:sz="4" w:space="0" w:color="auto"/>
              <w:bottom w:val="dashed" w:sz="4" w:space="0" w:color="auto"/>
              <w:right w:val="single" w:sz="4" w:space="0" w:color="auto"/>
            </w:tcBorders>
            <w:shd w:val="clear" w:color="auto" w:fill="auto"/>
            <w:noWrap/>
            <w:vAlign w:val="center"/>
          </w:tcPr>
          <w:p w14:paraId="683B7C6E" w14:textId="7AC6C771" w:rsidR="00D85FF1" w:rsidRPr="004E6866" w:rsidRDefault="00D85FF1" w:rsidP="00A33234">
            <w:pPr>
              <w:widowControl w:val="0"/>
              <w:suppressAutoHyphens/>
              <w:spacing w:line="240" w:lineRule="auto"/>
              <w:jc w:val="left"/>
              <w:rPr>
                <w:sz w:val="20"/>
                <w:szCs w:val="20"/>
              </w:rPr>
            </w:pPr>
            <w:r w:rsidRPr="004E6866">
              <w:rPr>
                <w:sz w:val="20"/>
                <w:szCs w:val="20"/>
              </w:rPr>
              <w:t>23</w:t>
            </w:r>
          </w:p>
        </w:tc>
        <w:tc>
          <w:tcPr>
            <w:tcW w:w="0" w:type="auto"/>
            <w:tcBorders>
              <w:left w:val="single" w:sz="4" w:space="0" w:color="auto"/>
              <w:bottom w:val="dashed" w:sz="4" w:space="0" w:color="auto"/>
            </w:tcBorders>
            <w:shd w:val="clear" w:color="auto" w:fill="auto"/>
            <w:noWrap/>
            <w:vAlign w:val="center"/>
          </w:tcPr>
          <w:p w14:paraId="4D217009" w14:textId="16BB09DE"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16D3EE93" w14:textId="57D264B2"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5B74470E" w14:textId="49B5A816"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16D6D322" w14:textId="2802EEC5"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right w:val="single" w:sz="4" w:space="0" w:color="auto"/>
            </w:tcBorders>
            <w:shd w:val="clear" w:color="auto" w:fill="auto"/>
            <w:noWrap/>
            <w:vAlign w:val="center"/>
          </w:tcPr>
          <w:p w14:paraId="4A6E7A2C" w14:textId="69753D85"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dashed" w:sz="4" w:space="0" w:color="auto"/>
              <w:right w:val="single" w:sz="4" w:space="0" w:color="auto"/>
            </w:tcBorders>
            <w:shd w:val="clear" w:color="auto" w:fill="auto"/>
            <w:noWrap/>
            <w:vAlign w:val="center"/>
          </w:tcPr>
          <w:p w14:paraId="0B51B404" w14:textId="4F0A5C4F"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tcBorders>
            <w:shd w:val="clear" w:color="auto" w:fill="auto"/>
            <w:noWrap/>
            <w:vAlign w:val="center"/>
          </w:tcPr>
          <w:p w14:paraId="5873C29C" w14:textId="7FF86EF9"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6BFDCD9C" w14:textId="7081654F" w:rsidR="00D85FF1" w:rsidRPr="004E6866" w:rsidRDefault="00D85FF1" w:rsidP="00A33234">
            <w:pPr>
              <w:widowControl w:val="0"/>
              <w:suppressAutoHyphens/>
              <w:spacing w:line="240" w:lineRule="auto"/>
              <w:jc w:val="center"/>
              <w:rPr>
                <w:sz w:val="20"/>
                <w:szCs w:val="20"/>
              </w:rPr>
            </w:pPr>
            <w:r w:rsidRPr="004E6866">
              <w:rPr>
                <w:sz w:val="20"/>
                <w:szCs w:val="20"/>
              </w:rPr>
              <w:t>0.834</w:t>
            </w:r>
          </w:p>
        </w:tc>
        <w:tc>
          <w:tcPr>
            <w:tcW w:w="0" w:type="auto"/>
            <w:tcBorders>
              <w:bottom w:val="dashed" w:sz="4" w:space="0" w:color="auto"/>
              <w:right w:val="single" w:sz="4" w:space="0" w:color="auto"/>
            </w:tcBorders>
            <w:shd w:val="clear" w:color="auto" w:fill="auto"/>
            <w:noWrap/>
            <w:vAlign w:val="center"/>
          </w:tcPr>
          <w:p w14:paraId="792D902C" w14:textId="5013975F" w:rsidR="00D85FF1" w:rsidRPr="004E6866" w:rsidRDefault="00D85FF1" w:rsidP="00A3323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bottom w:val="dashed" w:sz="4" w:space="0" w:color="auto"/>
              <w:right w:val="single" w:sz="4" w:space="0" w:color="auto"/>
            </w:tcBorders>
            <w:shd w:val="clear" w:color="auto" w:fill="auto"/>
            <w:noWrap/>
            <w:vAlign w:val="center"/>
          </w:tcPr>
          <w:p w14:paraId="6400EDF5" w14:textId="10F61FBE" w:rsidR="00D85FF1" w:rsidRPr="004E6866" w:rsidRDefault="00D85FF1" w:rsidP="00A33234">
            <w:pPr>
              <w:widowControl w:val="0"/>
              <w:suppressAutoHyphens/>
              <w:spacing w:line="240" w:lineRule="auto"/>
              <w:jc w:val="left"/>
              <w:rPr>
                <w:sz w:val="20"/>
                <w:szCs w:val="20"/>
              </w:rPr>
            </w:pPr>
            <w:r w:rsidRPr="004E6866">
              <w:rPr>
                <w:sz w:val="20"/>
                <w:szCs w:val="20"/>
              </w:rPr>
              <w:t>CND_1990s</w:t>
            </w:r>
          </w:p>
        </w:tc>
      </w:tr>
      <w:tr w:rsidR="004E6866" w:rsidRPr="004E6866" w14:paraId="36ADE6B7" w14:textId="77777777" w:rsidTr="00BE70F3">
        <w:trPr>
          <w:trHeight w:val="227"/>
        </w:trPr>
        <w:tc>
          <w:tcPr>
            <w:tcW w:w="0" w:type="auto"/>
            <w:tcBorders>
              <w:top w:val="dashed" w:sz="4" w:space="0" w:color="auto"/>
              <w:left w:val="single" w:sz="4" w:space="0" w:color="auto"/>
              <w:right w:val="single" w:sz="4" w:space="0" w:color="auto"/>
            </w:tcBorders>
            <w:shd w:val="clear" w:color="auto" w:fill="auto"/>
            <w:noWrap/>
            <w:vAlign w:val="center"/>
          </w:tcPr>
          <w:p w14:paraId="60697C4F" w14:textId="36DE2413" w:rsidR="00D85FF1" w:rsidRPr="004E6866" w:rsidRDefault="00D85FF1" w:rsidP="00A33234">
            <w:pPr>
              <w:widowControl w:val="0"/>
              <w:suppressAutoHyphens/>
              <w:spacing w:line="240" w:lineRule="auto"/>
              <w:jc w:val="left"/>
              <w:rPr>
                <w:sz w:val="20"/>
                <w:szCs w:val="20"/>
              </w:rPr>
            </w:pPr>
            <w:r w:rsidRPr="004E6866">
              <w:rPr>
                <w:sz w:val="20"/>
                <w:szCs w:val="20"/>
              </w:rPr>
              <w:t>9</w:t>
            </w:r>
          </w:p>
        </w:tc>
        <w:tc>
          <w:tcPr>
            <w:tcW w:w="0" w:type="auto"/>
            <w:tcBorders>
              <w:top w:val="dashed" w:sz="4" w:space="0" w:color="auto"/>
              <w:left w:val="single" w:sz="4" w:space="0" w:color="auto"/>
            </w:tcBorders>
            <w:shd w:val="clear" w:color="auto" w:fill="auto"/>
            <w:noWrap/>
            <w:vAlign w:val="center"/>
          </w:tcPr>
          <w:p w14:paraId="49D2CA7A" w14:textId="20763E53"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36AE73C0" w14:textId="3D6DF627"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5D9B66E3" w14:textId="58FE40F0"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2DC70003" w14:textId="138EB20B"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right w:val="single" w:sz="4" w:space="0" w:color="auto"/>
            </w:tcBorders>
            <w:shd w:val="clear" w:color="auto" w:fill="auto"/>
            <w:noWrap/>
            <w:vAlign w:val="center"/>
          </w:tcPr>
          <w:p w14:paraId="46583BFF" w14:textId="51C602FD"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right w:val="single" w:sz="4" w:space="0" w:color="auto"/>
            </w:tcBorders>
            <w:shd w:val="clear" w:color="auto" w:fill="auto"/>
            <w:noWrap/>
            <w:vAlign w:val="center"/>
          </w:tcPr>
          <w:p w14:paraId="4202755C" w14:textId="5B842408"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tcBorders>
            <w:shd w:val="clear" w:color="auto" w:fill="auto"/>
            <w:noWrap/>
            <w:vAlign w:val="center"/>
          </w:tcPr>
          <w:p w14:paraId="735D2E73" w14:textId="78C63AD1"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58CBDE6C" w14:textId="148D1B41" w:rsidR="00D85FF1" w:rsidRPr="004E6866" w:rsidRDefault="00D85FF1" w:rsidP="00A33234">
            <w:pPr>
              <w:widowControl w:val="0"/>
              <w:suppressAutoHyphens/>
              <w:spacing w:line="240" w:lineRule="auto"/>
              <w:jc w:val="center"/>
              <w:rPr>
                <w:sz w:val="20"/>
                <w:szCs w:val="20"/>
              </w:rPr>
            </w:pPr>
            <w:r w:rsidRPr="004E6866">
              <w:rPr>
                <w:sz w:val="20"/>
                <w:szCs w:val="20"/>
              </w:rPr>
              <w:t>0.791</w:t>
            </w:r>
          </w:p>
        </w:tc>
        <w:tc>
          <w:tcPr>
            <w:tcW w:w="0" w:type="auto"/>
            <w:tcBorders>
              <w:top w:val="dashed" w:sz="4" w:space="0" w:color="auto"/>
              <w:right w:val="single" w:sz="4" w:space="0" w:color="auto"/>
            </w:tcBorders>
            <w:shd w:val="clear" w:color="auto" w:fill="auto"/>
            <w:noWrap/>
            <w:vAlign w:val="center"/>
          </w:tcPr>
          <w:p w14:paraId="231CA43A" w14:textId="431986FB" w:rsidR="00D85FF1" w:rsidRPr="004E6866" w:rsidRDefault="00D85FF1" w:rsidP="00A33234">
            <w:pPr>
              <w:widowControl w:val="0"/>
              <w:suppressAutoHyphens/>
              <w:spacing w:line="240" w:lineRule="auto"/>
              <w:jc w:val="center"/>
              <w:rPr>
                <w:sz w:val="20"/>
                <w:szCs w:val="20"/>
              </w:rPr>
            </w:pPr>
            <w:r w:rsidRPr="004E6866">
              <w:rPr>
                <w:sz w:val="20"/>
                <w:szCs w:val="20"/>
              </w:rPr>
              <w:t>0.383</w:t>
            </w:r>
          </w:p>
        </w:tc>
        <w:tc>
          <w:tcPr>
            <w:tcW w:w="0" w:type="auto"/>
            <w:tcBorders>
              <w:top w:val="dashed" w:sz="4" w:space="0" w:color="auto"/>
              <w:left w:val="single" w:sz="4" w:space="0" w:color="auto"/>
              <w:right w:val="single" w:sz="4" w:space="0" w:color="auto"/>
            </w:tcBorders>
            <w:shd w:val="clear" w:color="auto" w:fill="auto"/>
            <w:noWrap/>
            <w:vAlign w:val="center"/>
          </w:tcPr>
          <w:p w14:paraId="1CD51C5D" w14:textId="66417DB4" w:rsidR="00D85FF1" w:rsidRPr="004E6866" w:rsidRDefault="00D85FF1" w:rsidP="00A33234">
            <w:pPr>
              <w:widowControl w:val="0"/>
              <w:suppressAutoHyphens/>
              <w:spacing w:line="240" w:lineRule="auto"/>
              <w:jc w:val="left"/>
              <w:rPr>
                <w:sz w:val="20"/>
                <w:szCs w:val="20"/>
              </w:rPr>
            </w:pPr>
            <w:r w:rsidRPr="004E6866">
              <w:rPr>
                <w:sz w:val="20"/>
                <w:szCs w:val="20"/>
              </w:rPr>
              <w:t>AUS_1990s</w:t>
            </w:r>
          </w:p>
        </w:tc>
      </w:tr>
      <w:tr w:rsidR="004E6866" w:rsidRPr="004E6866" w14:paraId="2A88FCFD"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4878C688" w14:textId="3569B725" w:rsidR="00D85FF1" w:rsidRPr="004E6866" w:rsidRDefault="00D85FF1" w:rsidP="00A33234">
            <w:pPr>
              <w:widowControl w:val="0"/>
              <w:suppressAutoHyphens/>
              <w:spacing w:line="240" w:lineRule="auto"/>
              <w:jc w:val="left"/>
              <w:rPr>
                <w:sz w:val="20"/>
                <w:szCs w:val="20"/>
              </w:rPr>
            </w:pPr>
            <w:r w:rsidRPr="004E6866">
              <w:rPr>
                <w:sz w:val="20"/>
                <w:szCs w:val="20"/>
              </w:rPr>
              <w:t>22</w:t>
            </w:r>
          </w:p>
        </w:tc>
        <w:tc>
          <w:tcPr>
            <w:tcW w:w="0" w:type="auto"/>
            <w:tcBorders>
              <w:left w:val="single" w:sz="4" w:space="0" w:color="auto"/>
            </w:tcBorders>
            <w:shd w:val="clear" w:color="auto" w:fill="auto"/>
            <w:noWrap/>
            <w:vAlign w:val="center"/>
          </w:tcPr>
          <w:p w14:paraId="5C653741" w14:textId="7341C43A"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205AF60" w14:textId="3E8908D0"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1F25CBE5" w14:textId="2D0E1513"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80BD7C0" w14:textId="6451057E"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4960A622" w14:textId="346D7E6D"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1BD247D6" w14:textId="77671EDE"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6D1A9C47" w14:textId="67CB6793"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0EA5132" w14:textId="66F62785" w:rsidR="00D85FF1" w:rsidRPr="004E6866" w:rsidRDefault="00D85FF1" w:rsidP="00A33234">
            <w:pPr>
              <w:widowControl w:val="0"/>
              <w:suppressAutoHyphens/>
              <w:spacing w:line="240" w:lineRule="auto"/>
              <w:jc w:val="center"/>
              <w:rPr>
                <w:sz w:val="20"/>
                <w:szCs w:val="20"/>
              </w:rPr>
            </w:pPr>
            <w:r w:rsidRPr="004E6866">
              <w:rPr>
                <w:sz w:val="20"/>
                <w:szCs w:val="20"/>
              </w:rPr>
              <w:t>0.753</w:t>
            </w:r>
          </w:p>
        </w:tc>
        <w:tc>
          <w:tcPr>
            <w:tcW w:w="0" w:type="auto"/>
            <w:tcBorders>
              <w:right w:val="single" w:sz="4" w:space="0" w:color="auto"/>
            </w:tcBorders>
            <w:shd w:val="clear" w:color="auto" w:fill="auto"/>
            <w:noWrap/>
            <w:vAlign w:val="center"/>
          </w:tcPr>
          <w:p w14:paraId="49871D36" w14:textId="5E902F73" w:rsidR="00D85FF1" w:rsidRPr="004E6866" w:rsidRDefault="00D85FF1" w:rsidP="00A33234">
            <w:pPr>
              <w:widowControl w:val="0"/>
              <w:suppressAutoHyphens/>
              <w:spacing w:line="240" w:lineRule="auto"/>
              <w:jc w:val="center"/>
              <w:rPr>
                <w:sz w:val="20"/>
                <w:szCs w:val="20"/>
              </w:rPr>
            </w:pPr>
            <w:r w:rsidRPr="004E6866">
              <w:rPr>
                <w:sz w:val="20"/>
                <w:szCs w:val="20"/>
              </w:rPr>
              <w:t>0.149</w:t>
            </w:r>
          </w:p>
        </w:tc>
        <w:tc>
          <w:tcPr>
            <w:tcW w:w="0" w:type="auto"/>
            <w:tcBorders>
              <w:left w:val="single" w:sz="4" w:space="0" w:color="auto"/>
              <w:right w:val="single" w:sz="4" w:space="0" w:color="auto"/>
            </w:tcBorders>
            <w:shd w:val="clear" w:color="auto" w:fill="auto"/>
            <w:noWrap/>
            <w:vAlign w:val="center"/>
          </w:tcPr>
          <w:p w14:paraId="5F7870B7" w14:textId="3339C905" w:rsidR="00D85FF1" w:rsidRPr="004E6866" w:rsidRDefault="00D85FF1" w:rsidP="00A33234">
            <w:pPr>
              <w:widowControl w:val="0"/>
              <w:suppressAutoHyphens/>
              <w:spacing w:line="240" w:lineRule="auto"/>
              <w:jc w:val="left"/>
              <w:rPr>
                <w:sz w:val="20"/>
                <w:szCs w:val="20"/>
              </w:rPr>
            </w:pPr>
            <w:r w:rsidRPr="004E6866">
              <w:rPr>
                <w:sz w:val="20"/>
                <w:szCs w:val="20"/>
              </w:rPr>
              <w:t>SE_1990s_1</w:t>
            </w:r>
          </w:p>
        </w:tc>
      </w:tr>
      <w:tr w:rsidR="004E6866" w:rsidRPr="004E6866" w14:paraId="7827532A"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645E4DF3" w14:textId="2F2566C0" w:rsidR="00D85FF1" w:rsidRPr="004E6866" w:rsidRDefault="00D85FF1" w:rsidP="00A33234">
            <w:pPr>
              <w:widowControl w:val="0"/>
              <w:suppressAutoHyphens/>
              <w:spacing w:line="240" w:lineRule="auto"/>
              <w:jc w:val="left"/>
              <w:rPr>
                <w:sz w:val="20"/>
                <w:szCs w:val="20"/>
              </w:rPr>
            </w:pPr>
            <w:r w:rsidRPr="004E6866">
              <w:rPr>
                <w:sz w:val="20"/>
                <w:szCs w:val="20"/>
              </w:rPr>
              <w:t>30</w:t>
            </w:r>
          </w:p>
        </w:tc>
        <w:tc>
          <w:tcPr>
            <w:tcW w:w="0" w:type="auto"/>
            <w:tcBorders>
              <w:left w:val="single" w:sz="4" w:space="0" w:color="auto"/>
            </w:tcBorders>
            <w:shd w:val="clear" w:color="auto" w:fill="auto"/>
            <w:noWrap/>
            <w:vAlign w:val="center"/>
          </w:tcPr>
          <w:p w14:paraId="10E14D87" w14:textId="3D11C940"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E67FD40" w14:textId="2A23FAD1"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66B457B" w14:textId="104B443C"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C557998" w14:textId="134CA724"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36268400" w14:textId="6797DF41"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EA2CE49" w14:textId="4A18344B"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46D0C200" w14:textId="015151CA"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1AF6107" w14:textId="439D125A" w:rsidR="00D85FF1" w:rsidRPr="004E6866" w:rsidRDefault="00D85FF1" w:rsidP="00A33234">
            <w:pPr>
              <w:widowControl w:val="0"/>
              <w:suppressAutoHyphens/>
              <w:spacing w:line="240" w:lineRule="auto"/>
              <w:jc w:val="center"/>
              <w:rPr>
                <w:sz w:val="20"/>
                <w:szCs w:val="20"/>
              </w:rPr>
            </w:pPr>
            <w:r w:rsidRPr="004E6866">
              <w:rPr>
                <w:sz w:val="20"/>
                <w:szCs w:val="20"/>
              </w:rPr>
              <w:t>0.752</w:t>
            </w:r>
          </w:p>
        </w:tc>
        <w:tc>
          <w:tcPr>
            <w:tcW w:w="0" w:type="auto"/>
            <w:tcBorders>
              <w:right w:val="single" w:sz="4" w:space="0" w:color="auto"/>
            </w:tcBorders>
            <w:shd w:val="clear" w:color="auto" w:fill="auto"/>
            <w:noWrap/>
            <w:vAlign w:val="center"/>
          </w:tcPr>
          <w:p w14:paraId="7A34E870" w14:textId="4B118D1E" w:rsidR="00D85FF1" w:rsidRPr="004E6866" w:rsidRDefault="00D85FF1" w:rsidP="00A33234">
            <w:pPr>
              <w:widowControl w:val="0"/>
              <w:suppressAutoHyphens/>
              <w:spacing w:line="240" w:lineRule="auto"/>
              <w:jc w:val="center"/>
              <w:rPr>
                <w:sz w:val="20"/>
                <w:szCs w:val="20"/>
              </w:rPr>
            </w:pPr>
            <w:r w:rsidRPr="004E6866">
              <w:rPr>
                <w:sz w:val="20"/>
                <w:szCs w:val="20"/>
              </w:rPr>
              <w:t>0.078</w:t>
            </w:r>
          </w:p>
        </w:tc>
        <w:tc>
          <w:tcPr>
            <w:tcW w:w="0" w:type="auto"/>
            <w:tcBorders>
              <w:left w:val="single" w:sz="4" w:space="0" w:color="auto"/>
              <w:right w:val="single" w:sz="4" w:space="0" w:color="auto"/>
            </w:tcBorders>
            <w:shd w:val="clear" w:color="auto" w:fill="auto"/>
            <w:noWrap/>
            <w:vAlign w:val="center"/>
          </w:tcPr>
          <w:p w14:paraId="5AC5FA7C" w14:textId="7AA7DC0E" w:rsidR="00D85FF1" w:rsidRPr="004E6866" w:rsidRDefault="00D85FF1" w:rsidP="00A33234">
            <w:pPr>
              <w:widowControl w:val="0"/>
              <w:suppressAutoHyphens/>
              <w:spacing w:line="240" w:lineRule="auto"/>
              <w:jc w:val="left"/>
              <w:rPr>
                <w:sz w:val="20"/>
                <w:szCs w:val="20"/>
                <w:lang w:val="es-ES"/>
              </w:rPr>
            </w:pPr>
            <w:r w:rsidRPr="004E6866">
              <w:rPr>
                <w:sz w:val="20"/>
                <w:szCs w:val="20"/>
                <w:lang w:val="es-ES"/>
              </w:rPr>
              <w:t>BEL_1990s</w:t>
            </w:r>
          </w:p>
        </w:tc>
      </w:tr>
      <w:tr w:rsidR="004E6866" w:rsidRPr="004E6866" w14:paraId="0148E2AA"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17AE7695" w14:textId="5D799A36" w:rsidR="00D85FF1" w:rsidRPr="004E6866" w:rsidRDefault="00D85FF1" w:rsidP="00A33234">
            <w:pPr>
              <w:widowControl w:val="0"/>
              <w:suppressAutoHyphens/>
              <w:spacing w:line="240" w:lineRule="auto"/>
              <w:jc w:val="left"/>
              <w:rPr>
                <w:sz w:val="20"/>
                <w:szCs w:val="20"/>
              </w:rPr>
            </w:pPr>
            <w:r w:rsidRPr="004E6866">
              <w:rPr>
                <w:sz w:val="20"/>
                <w:szCs w:val="20"/>
              </w:rPr>
              <w:t>24</w:t>
            </w:r>
          </w:p>
        </w:tc>
        <w:tc>
          <w:tcPr>
            <w:tcW w:w="0" w:type="auto"/>
            <w:tcBorders>
              <w:left w:val="single" w:sz="4" w:space="0" w:color="auto"/>
            </w:tcBorders>
            <w:shd w:val="clear" w:color="auto" w:fill="auto"/>
            <w:noWrap/>
            <w:vAlign w:val="center"/>
          </w:tcPr>
          <w:p w14:paraId="1B080394" w14:textId="0A4ED539"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1D7E0941" w14:textId="4159E2F1"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0735B6D8" w14:textId="32856C78"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2B420BC" w14:textId="7EB4C6EC"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4358A2D7" w14:textId="485CC1A4"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3A6BE414" w14:textId="1D9AEEA6"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5819A22A" w14:textId="27BB6EA1" w:rsidR="00D85FF1" w:rsidRPr="004E6866" w:rsidRDefault="00D85FF1" w:rsidP="00A33234">
            <w:pPr>
              <w:widowControl w:val="0"/>
              <w:suppressAutoHyphens/>
              <w:spacing w:line="240" w:lineRule="auto"/>
              <w:jc w:val="center"/>
              <w:rPr>
                <w:sz w:val="20"/>
                <w:szCs w:val="20"/>
              </w:rPr>
            </w:pPr>
            <w:r w:rsidRPr="004E6866">
              <w:rPr>
                <w:sz w:val="20"/>
                <w:szCs w:val="20"/>
              </w:rPr>
              <w:t>2</w:t>
            </w:r>
          </w:p>
        </w:tc>
        <w:tc>
          <w:tcPr>
            <w:tcW w:w="0" w:type="auto"/>
            <w:shd w:val="clear" w:color="auto" w:fill="auto"/>
            <w:noWrap/>
            <w:vAlign w:val="center"/>
          </w:tcPr>
          <w:p w14:paraId="6A6F095C" w14:textId="0DF448CC" w:rsidR="00D85FF1" w:rsidRPr="004E6866" w:rsidRDefault="00D85FF1" w:rsidP="00A33234">
            <w:pPr>
              <w:widowControl w:val="0"/>
              <w:suppressAutoHyphens/>
              <w:spacing w:line="240" w:lineRule="auto"/>
              <w:jc w:val="center"/>
              <w:rPr>
                <w:sz w:val="20"/>
                <w:szCs w:val="20"/>
              </w:rPr>
            </w:pPr>
            <w:r w:rsidRPr="004E6866">
              <w:rPr>
                <w:sz w:val="20"/>
                <w:szCs w:val="20"/>
              </w:rPr>
              <w:t>0.723</w:t>
            </w:r>
          </w:p>
        </w:tc>
        <w:tc>
          <w:tcPr>
            <w:tcW w:w="0" w:type="auto"/>
            <w:tcBorders>
              <w:right w:val="single" w:sz="4" w:space="0" w:color="auto"/>
            </w:tcBorders>
            <w:shd w:val="clear" w:color="auto" w:fill="auto"/>
            <w:noWrap/>
            <w:vAlign w:val="center"/>
          </w:tcPr>
          <w:p w14:paraId="2DA5F786" w14:textId="13B3D2D6" w:rsidR="00D85FF1" w:rsidRPr="004E6866" w:rsidRDefault="00D85FF1" w:rsidP="00A33234">
            <w:pPr>
              <w:widowControl w:val="0"/>
              <w:suppressAutoHyphens/>
              <w:spacing w:line="240" w:lineRule="auto"/>
              <w:jc w:val="center"/>
              <w:rPr>
                <w:sz w:val="20"/>
                <w:szCs w:val="20"/>
              </w:rPr>
            </w:pPr>
            <w:r w:rsidRPr="004E6866">
              <w:rPr>
                <w:sz w:val="20"/>
                <w:szCs w:val="20"/>
              </w:rPr>
              <w:t>0.176</w:t>
            </w:r>
          </w:p>
        </w:tc>
        <w:tc>
          <w:tcPr>
            <w:tcW w:w="0" w:type="auto"/>
            <w:tcBorders>
              <w:left w:val="single" w:sz="4" w:space="0" w:color="auto"/>
              <w:right w:val="single" w:sz="4" w:space="0" w:color="auto"/>
            </w:tcBorders>
            <w:shd w:val="clear" w:color="auto" w:fill="auto"/>
            <w:noWrap/>
            <w:vAlign w:val="center"/>
          </w:tcPr>
          <w:p w14:paraId="5315AADE" w14:textId="49B8EC82" w:rsidR="00D85FF1" w:rsidRPr="004E6866" w:rsidRDefault="00D85FF1" w:rsidP="00A33234">
            <w:pPr>
              <w:widowControl w:val="0"/>
              <w:suppressAutoHyphens/>
              <w:spacing w:line="240" w:lineRule="auto"/>
              <w:jc w:val="left"/>
              <w:rPr>
                <w:sz w:val="20"/>
                <w:szCs w:val="20"/>
              </w:rPr>
            </w:pPr>
            <w:r w:rsidRPr="004E6866">
              <w:rPr>
                <w:sz w:val="20"/>
                <w:szCs w:val="20"/>
              </w:rPr>
              <w:t>IE_1990s, NL_1990s</w:t>
            </w:r>
          </w:p>
        </w:tc>
      </w:tr>
      <w:tr w:rsidR="004E6866" w:rsidRPr="004E6866" w14:paraId="68C0775F"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642C4954" w14:textId="1D1E00E8" w:rsidR="00D85FF1" w:rsidRPr="004E6866" w:rsidRDefault="00D85FF1" w:rsidP="00A33234">
            <w:pPr>
              <w:widowControl w:val="0"/>
              <w:suppressAutoHyphens/>
              <w:spacing w:line="240" w:lineRule="auto"/>
              <w:jc w:val="left"/>
              <w:rPr>
                <w:sz w:val="20"/>
                <w:szCs w:val="20"/>
              </w:rPr>
            </w:pPr>
            <w:r w:rsidRPr="004E6866">
              <w:rPr>
                <w:sz w:val="20"/>
                <w:szCs w:val="20"/>
              </w:rPr>
              <w:t>5</w:t>
            </w:r>
          </w:p>
        </w:tc>
        <w:tc>
          <w:tcPr>
            <w:tcW w:w="0" w:type="auto"/>
            <w:tcBorders>
              <w:left w:val="single" w:sz="4" w:space="0" w:color="auto"/>
            </w:tcBorders>
            <w:shd w:val="clear" w:color="auto" w:fill="auto"/>
            <w:noWrap/>
            <w:vAlign w:val="center"/>
          </w:tcPr>
          <w:p w14:paraId="120616DA" w14:textId="526CF9FB"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0EA76764" w14:textId="3064082D"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73611AA" w14:textId="439EF3B0"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050724A" w14:textId="78404A6F"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293D37F5" w14:textId="297D822D"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2C9878E4" w14:textId="5BC22221"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70627E3E" w14:textId="5C8FCB76"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D92124D" w14:textId="76A26297" w:rsidR="00D85FF1" w:rsidRPr="004E6866" w:rsidRDefault="00D85FF1" w:rsidP="00A33234">
            <w:pPr>
              <w:widowControl w:val="0"/>
              <w:suppressAutoHyphens/>
              <w:spacing w:line="240" w:lineRule="auto"/>
              <w:jc w:val="center"/>
              <w:rPr>
                <w:sz w:val="20"/>
                <w:szCs w:val="20"/>
              </w:rPr>
            </w:pPr>
            <w:r w:rsidRPr="004E6866">
              <w:rPr>
                <w:sz w:val="20"/>
                <w:szCs w:val="20"/>
              </w:rPr>
              <w:t>0.662</w:t>
            </w:r>
          </w:p>
        </w:tc>
        <w:tc>
          <w:tcPr>
            <w:tcW w:w="0" w:type="auto"/>
            <w:tcBorders>
              <w:right w:val="single" w:sz="4" w:space="0" w:color="auto"/>
            </w:tcBorders>
            <w:shd w:val="clear" w:color="auto" w:fill="auto"/>
            <w:noWrap/>
            <w:vAlign w:val="center"/>
          </w:tcPr>
          <w:p w14:paraId="7C69B09D" w14:textId="3AF4EB9D" w:rsidR="00D85FF1" w:rsidRPr="004E6866" w:rsidRDefault="00D85FF1" w:rsidP="00A3323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right w:val="single" w:sz="4" w:space="0" w:color="auto"/>
            </w:tcBorders>
            <w:shd w:val="clear" w:color="auto" w:fill="auto"/>
            <w:noWrap/>
            <w:vAlign w:val="center"/>
          </w:tcPr>
          <w:p w14:paraId="7DA9737D" w14:textId="0221E058" w:rsidR="00D85FF1" w:rsidRPr="004E6866" w:rsidRDefault="00D85FF1" w:rsidP="00A33234">
            <w:pPr>
              <w:widowControl w:val="0"/>
              <w:suppressAutoHyphens/>
              <w:spacing w:line="240" w:lineRule="auto"/>
              <w:jc w:val="left"/>
              <w:rPr>
                <w:sz w:val="20"/>
                <w:szCs w:val="20"/>
              </w:rPr>
            </w:pPr>
            <w:r w:rsidRPr="004E6866">
              <w:rPr>
                <w:sz w:val="20"/>
                <w:szCs w:val="20"/>
              </w:rPr>
              <w:t>ES_1990s</w:t>
            </w:r>
          </w:p>
        </w:tc>
      </w:tr>
      <w:tr w:rsidR="004E6866" w:rsidRPr="004E6866" w14:paraId="46E99CA4"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3AB0662E" w14:textId="0A9D13C5" w:rsidR="00D85FF1" w:rsidRPr="004E6866" w:rsidRDefault="00D85FF1" w:rsidP="00A33234">
            <w:pPr>
              <w:widowControl w:val="0"/>
              <w:suppressAutoHyphens/>
              <w:spacing w:line="240" w:lineRule="auto"/>
              <w:jc w:val="left"/>
              <w:rPr>
                <w:sz w:val="20"/>
                <w:szCs w:val="20"/>
              </w:rPr>
            </w:pPr>
            <w:r w:rsidRPr="004E6866">
              <w:rPr>
                <w:sz w:val="20"/>
                <w:szCs w:val="20"/>
              </w:rPr>
              <w:t>31</w:t>
            </w:r>
          </w:p>
        </w:tc>
        <w:tc>
          <w:tcPr>
            <w:tcW w:w="0" w:type="auto"/>
            <w:tcBorders>
              <w:left w:val="single" w:sz="4" w:space="0" w:color="auto"/>
            </w:tcBorders>
            <w:shd w:val="clear" w:color="auto" w:fill="auto"/>
            <w:noWrap/>
            <w:vAlign w:val="center"/>
          </w:tcPr>
          <w:p w14:paraId="1C4CD76B" w14:textId="6020A406"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AF0DC24" w14:textId="089A6AE9"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153A3ABB" w14:textId="43F77457"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5EBCFC1" w14:textId="55748A85"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728E0550" w14:textId="4EF7CAC5"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4D6EC4F9" w14:textId="41A4454C"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2D87687D" w14:textId="137D6352"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EC049B1" w14:textId="4EAD3C2E" w:rsidR="00D85FF1" w:rsidRPr="004E6866" w:rsidRDefault="00D85FF1" w:rsidP="00A33234">
            <w:pPr>
              <w:widowControl w:val="0"/>
              <w:suppressAutoHyphens/>
              <w:spacing w:line="240" w:lineRule="auto"/>
              <w:jc w:val="center"/>
              <w:rPr>
                <w:sz w:val="20"/>
                <w:szCs w:val="20"/>
              </w:rPr>
            </w:pPr>
            <w:r w:rsidRPr="004E6866">
              <w:rPr>
                <w:sz w:val="20"/>
                <w:szCs w:val="20"/>
              </w:rPr>
              <w:t>0.625</w:t>
            </w:r>
          </w:p>
        </w:tc>
        <w:tc>
          <w:tcPr>
            <w:tcW w:w="0" w:type="auto"/>
            <w:tcBorders>
              <w:right w:val="single" w:sz="4" w:space="0" w:color="auto"/>
            </w:tcBorders>
            <w:shd w:val="clear" w:color="auto" w:fill="auto"/>
            <w:noWrap/>
            <w:vAlign w:val="center"/>
          </w:tcPr>
          <w:p w14:paraId="04AC0EAA" w14:textId="76D93FF5" w:rsidR="00D85FF1" w:rsidRPr="004E6866" w:rsidRDefault="00D85FF1" w:rsidP="00A3323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right w:val="single" w:sz="4" w:space="0" w:color="auto"/>
            </w:tcBorders>
            <w:shd w:val="clear" w:color="auto" w:fill="auto"/>
            <w:noWrap/>
            <w:vAlign w:val="center"/>
          </w:tcPr>
          <w:p w14:paraId="57BB48ED" w14:textId="3D351ECD" w:rsidR="00D85FF1" w:rsidRPr="004E6866" w:rsidRDefault="00D85FF1" w:rsidP="00A33234">
            <w:pPr>
              <w:widowControl w:val="0"/>
              <w:suppressAutoHyphens/>
              <w:spacing w:line="240" w:lineRule="auto"/>
              <w:jc w:val="left"/>
              <w:rPr>
                <w:sz w:val="20"/>
                <w:szCs w:val="20"/>
              </w:rPr>
            </w:pPr>
            <w:r w:rsidRPr="004E6866">
              <w:rPr>
                <w:sz w:val="20"/>
                <w:szCs w:val="20"/>
              </w:rPr>
              <w:t>PT_1990s</w:t>
            </w:r>
          </w:p>
        </w:tc>
      </w:tr>
      <w:tr w:rsidR="004E6866" w:rsidRPr="004E6866" w14:paraId="2B0C5179" w14:textId="77777777" w:rsidTr="00D85FF1">
        <w:trPr>
          <w:trHeight w:val="227"/>
        </w:trPr>
        <w:tc>
          <w:tcPr>
            <w:tcW w:w="0" w:type="auto"/>
            <w:tcBorders>
              <w:left w:val="single" w:sz="4" w:space="0" w:color="auto"/>
              <w:right w:val="single" w:sz="4" w:space="0" w:color="auto"/>
            </w:tcBorders>
            <w:shd w:val="clear" w:color="auto" w:fill="auto"/>
            <w:noWrap/>
            <w:vAlign w:val="center"/>
          </w:tcPr>
          <w:p w14:paraId="0B2B12AD" w14:textId="3A49B43C" w:rsidR="00D85FF1" w:rsidRPr="004E6866" w:rsidRDefault="00D85FF1" w:rsidP="00A33234">
            <w:pPr>
              <w:widowControl w:val="0"/>
              <w:suppressAutoHyphens/>
              <w:spacing w:line="240" w:lineRule="auto"/>
              <w:jc w:val="left"/>
              <w:rPr>
                <w:sz w:val="20"/>
                <w:szCs w:val="20"/>
              </w:rPr>
            </w:pPr>
            <w:r w:rsidRPr="004E6866">
              <w:rPr>
                <w:sz w:val="20"/>
                <w:szCs w:val="20"/>
              </w:rPr>
              <w:t>32</w:t>
            </w:r>
          </w:p>
        </w:tc>
        <w:tc>
          <w:tcPr>
            <w:tcW w:w="0" w:type="auto"/>
            <w:tcBorders>
              <w:left w:val="single" w:sz="4" w:space="0" w:color="auto"/>
            </w:tcBorders>
            <w:shd w:val="clear" w:color="auto" w:fill="auto"/>
            <w:noWrap/>
            <w:vAlign w:val="center"/>
          </w:tcPr>
          <w:p w14:paraId="0E783B30" w14:textId="70038AB9"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58346BA" w14:textId="270427D7"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83D2072" w14:textId="0736F970"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C1264D8" w14:textId="72F2F671"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58B38B7B" w14:textId="132AB9EA"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AFAE5CA" w14:textId="5603515F"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064E7D1C" w14:textId="4C57FCBB" w:rsidR="00D85FF1" w:rsidRPr="004E6866" w:rsidRDefault="00D85FF1" w:rsidP="00A33234">
            <w:pPr>
              <w:widowControl w:val="0"/>
              <w:suppressAutoHyphens/>
              <w:spacing w:line="240" w:lineRule="auto"/>
              <w:jc w:val="center"/>
              <w:rPr>
                <w:sz w:val="20"/>
                <w:szCs w:val="20"/>
              </w:rPr>
            </w:pPr>
            <w:r w:rsidRPr="004E6866">
              <w:rPr>
                <w:sz w:val="20"/>
                <w:szCs w:val="20"/>
              </w:rPr>
              <w:t>3</w:t>
            </w:r>
          </w:p>
        </w:tc>
        <w:tc>
          <w:tcPr>
            <w:tcW w:w="0" w:type="auto"/>
            <w:shd w:val="clear" w:color="auto" w:fill="auto"/>
            <w:noWrap/>
            <w:vAlign w:val="center"/>
          </w:tcPr>
          <w:p w14:paraId="0C223F11" w14:textId="66EA9E54" w:rsidR="00D85FF1" w:rsidRPr="004E6866" w:rsidRDefault="00D85FF1" w:rsidP="00A33234">
            <w:pPr>
              <w:widowControl w:val="0"/>
              <w:suppressAutoHyphens/>
              <w:spacing w:line="240" w:lineRule="auto"/>
              <w:jc w:val="center"/>
              <w:rPr>
                <w:sz w:val="20"/>
                <w:szCs w:val="20"/>
              </w:rPr>
            </w:pPr>
            <w:r w:rsidRPr="004E6866">
              <w:rPr>
                <w:sz w:val="20"/>
                <w:szCs w:val="20"/>
              </w:rPr>
              <w:t>0.571</w:t>
            </w:r>
          </w:p>
        </w:tc>
        <w:tc>
          <w:tcPr>
            <w:tcW w:w="0" w:type="auto"/>
            <w:tcBorders>
              <w:right w:val="single" w:sz="4" w:space="0" w:color="auto"/>
            </w:tcBorders>
            <w:shd w:val="clear" w:color="auto" w:fill="auto"/>
            <w:noWrap/>
            <w:vAlign w:val="center"/>
          </w:tcPr>
          <w:p w14:paraId="0378D1F5" w14:textId="0237C1FF" w:rsidR="00D85FF1" w:rsidRPr="004E6866" w:rsidRDefault="00D85FF1" w:rsidP="00A33234">
            <w:pPr>
              <w:widowControl w:val="0"/>
              <w:suppressAutoHyphens/>
              <w:spacing w:line="240" w:lineRule="auto"/>
              <w:jc w:val="center"/>
              <w:rPr>
                <w:sz w:val="20"/>
                <w:szCs w:val="20"/>
              </w:rPr>
            </w:pPr>
            <w:r w:rsidRPr="004E6866">
              <w:rPr>
                <w:sz w:val="20"/>
                <w:szCs w:val="20"/>
              </w:rPr>
              <w:t>0.170</w:t>
            </w:r>
          </w:p>
        </w:tc>
        <w:tc>
          <w:tcPr>
            <w:tcW w:w="0" w:type="auto"/>
            <w:tcBorders>
              <w:left w:val="single" w:sz="4" w:space="0" w:color="auto"/>
              <w:right w:val="single" w:sz="4" w:space="0" w:color="auto"/>
            </w:tcBorders>
            <w:shd w:val="clear" w:color="auto" w:fill="auto"/>
            <w:noWrap/>
            <w:vAlign w:val="center"/>
          </w:tcPr>
          <w:p w14:paraId="4D1B4AAB" w14:textId="72D92D08" w:rsidR="00D85FF1" w:rsidRPr="004E6866" w:rsidRDefault="00D85FF1" w:rsidP="00A33234">
            <w:pPr>
              <w:widowControl w:val="0"/>
              <w:suppressAutoHyphens/>
              <w:spacing w:line="240" w:lineRule="auto"/>
              <w:jc w:val="left"/>
              <w:rPr>
                <w:sz w:val="20"/>
                <w:szCs w:val="20"/>
              </w:rPr>
            </w:pPr>
            <w:r w:rsidRPr="004E6866">
              <w:rPr>
                <w:sz w:val="20"/>
                <w:szCs w:val="20"/>
              </w:rPr>
              <w:t>FI_1990s, SE_1990s_2, CH_1990s</w:t>
            </w:r>
          </w:p>
        </w:tc>
      </w:tr>
      <w:tr w:rsidR="004E6866" w:rsidRPr="004E6866" w14:paraId="35F1C510" w14:textId="77777777" w:rsidTr="00D85FF1">
        <w:trPr>
          <w:trHeight w:val="227"/>
        </w:trPr>
        <w:tc>
          <w:tcPr>
            <w:tcW w:w="0" w:type="auto"/>
            <w:tcBorders>
              <w:left w:val="single" w:sz="4" w:space="0" w:color="auto"/>
              <w:bottom w:val="single" w:sz="4" w:space="0" w:color="auto"/>
              <w:right w:val="single" w:sz="4" w:space="0" w:color="auto"/>
            </w:tcBorders>
            <w:shd w:val="clear" w:color="auto" w:fill="auto"/>
            <w:noWrap/>
            <w:vAlign w:val="center"/>
          </w:tcPr>
          <w:p w14:paraId="2005B2FB" w14:textId="38942A8E" w:rsidR="00D85FF1" w:rsidRPr="004E6866" w:rsidRDefault="00D85FF1" w:rsidP="00A33234">
            <w:pPr>
              <w:widowControl w:val="0"/>
              <w:suppressAutoHyphens/>
              <w:spacing w:line="240" w:lineRule="auto"/>
              <w:jc w:val="left"/>
              <w:rPr>
                <w:sz w:val="20"/>
                <w:szCs w:val="20"/>
              </w:rPr>
            </w:pPr>
            <w:r w:rsidRPr="004E6866">
              <w:rPr>
                <w:sz w:val="20"/>
                <w:szCs w:val="20"/>
              </w:rPr>
              <w:t>8</w:t>
            </w:r>
          </w:p>
        </w:tc>
        <w:tc>
          <w:tcPr>
            <w:tcW w:w="0" w:type="auto"/>
            <w:tcBorders>
              <w:left w:val="single" w:sz="4" w:space="0" w:color="auto"/>
              <w:bottom w:val="single" w:sz="4" w:space="0" w:color="auto"/>
            </w:tcBorders>
            <w:shd w:val="clear" w:color="auto" w:fill="auto"/>
            <w:noWrap/>
            <w:vAlign w:val="center"/>
          </w:tcPr>
          <w:p w14:paraId="15AFFFE8" w14:textId="52EDD4D1"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1BF92E04" w14:textId="6579299C"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416714E9" w14:textId="630BEA45"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2A9A1719" w14:textId="6DE53CFE"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right w:val="single" w:sz="4" w:space="0" w:color="auto"/>
            </w:tcBorders>
            <w:shd w:val="clear" w:color="auto" w:fill="auto"/>
            <w:noWrap/>
            <w:vAlign w:val="center"/>
          </w:tcPr>
          <w:p w14:paraId="7474D57F" w14:textId="692B1162"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single" w:sz="4" w:space="0" w:color="auto"/>
              <w:right w:val="single" w:sz="4" w:space="0" w:color="auto"/>
            </w:tcBorders>
            <w:shd w:val="clear" w:color="auto" w:fill="auto"/>
            <w:noWrap/>
            <w:vAlign w:val="center"/>
          </w:tcPr>
          <w:p w14:paraId="412F6AEA" w14:textId="58557E68" w:rsidR="00D85FF1" w:rsidRPr="004E6866" w:rsidRDefault="00D85FF1" w:rsidP="00A3323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single" w:sz="4" w:space="0" w:color="auto"/>
            </w:tcBorders>
            <w:shd w:val="clear" w:color="auto" w:fill="auto"/>
            <w:noWrap/>
            <w:vAlign w:val="center"/>
          </w:tcPr>
          <w:p w14:paraId="53255D90" w14:textId="668777C2" w:rsidR="00D85FF1" w:rsidRPr="004E6866" w:rsidRDefault="00D85FF1" w:rsidP="00A3323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5B832CE3" w14:textId="51C8F2C0" w:rsidR="00D85FF1" w:rsidRPr="004E6866" w:rsidRDefault="00D85FF1" w:rsidP="00A33234">
            <w:pPr>
              <w:widowControl w:val="0"/>
              <w:suppressAutoHyphens/>
              <w:spacing w:line="240" w:lineRule="auto"/>
              <w:jc w:val="center"/>
              <w:rPr>
                <w:sz w:val="20"/>
                <w:szCs w:val="20"/>
              </w:rPr>
            </w:pPr>
            <w:r w:rsidRPr="004E6866">
              <w:rPr>
                <w:sz w:val="20"/>
                <w:szCs w:val="20"/>
              </w:rPr>
              <w:t>0.490</w:t>
            </w:r>
          </w:p>
        </w:tc>
        <w:tc>
          <w:tcPr>
            <w:tcW w:w="0" w:type="auto"/>
            <w:tcBorders>
              <w:bottom w:val="single" w:sz="4" w:space="0" w:color="auto"/>
              <w:right w:val="single" w:sz="4" w:space="0" w:color="auto"/>
            </w:tcBorders>
            <w:shd w:val="clear" w:color="auto" w:fill="auto"/>
            <w:noWrap/>
            <w:vAlign w:val="center"/>
          </w:tcPr>
          <w:p w14:paraId="74FCFA79" w14:textId="72054245" w:rsidR="00D85FF1" w:rsidRPr="004E6866" w:rsidRDefault="00D85FF1" w:rsidP="00A3323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bottom w:val="single" w:sz="4" w:space="0" w:color="auto"/>
              <w:right w:val="single" w:sz="4" w:space="0" w:color="auto"/>
            </w:tcBorders>
            <w:shd w:val="clear" w:color="auto" w:fill="auto"/>
            <w:noWrap/>
            <w:vAlign w:val="center"/>
          </w:tcPr>
          <w:p w14:paraId="2821DB96" w14:textId="3887369C" w:rsidR="00D85FF1" w:rsidRPr="004E6866" w:rsidRDefault="00D85FF1" w:rsidP="00A33234">
            <w:pPr>
              <w:widowControl w:val="0"/>
              <w:suppressAutoHyphens/>
              <w:spacing w:line="240" w:lineRule="auto"/>
              <w:jc w:val="left"/>
              <w:rPr>
                <w:sz w:val="20"/>
                <w:szCs w:val="20"/>
              </w:rPr>
            </w:pPr>
            <w:r w:rsidRPr="004E6866">
              <w:rPr>
                <w:sz w:val="20"/>
                <w:szCs w:val="20"/>
              </w:rPr>
              <w:t>DE_1990s</w:t>
            </w:r>
          </w:p>
        </w:tc>
      </w:tr>
    </w:tbl>
    <w:p w14:paraId="367D2FCB" w14:textId="46C7AF44" w:rsidR="00B842C0" w:rsidRPr="004E6866" w:rsidRDefault="00FA72E9" w:rsidP="00A33234">
      <w:pPr>
        <w:widowControl w:val="0"/>
        <w:suppressAutoHyphens/>
        <w:spacing w:line="240" w:lineRule="auto"/>
        <w:rPr>
          <w:i/>
          <w:sz w:val="20"/>
          <w:szCs w:val="20"/>
        </w:rPr>
      </w:pPr>
      <w:r w:rsidRPr="004E6866">
        <w:rPr>
          <w:i/>
          <w:sz w:val="20"/>
          <w:szCs w:val="20"/>
        </w:rPr>
        <w:t>Notes. “Incl.” is the consistency score of the truth table rows and “PRI” is the Proportional Reduction in Inconsistency. The numbers in the first column refer to a specific configuration.</w:t>
      </w:r>
    </w:p>
    <w:p w14:paraId="2F0766F2" w14:textId="3CD652B2" w:rsidR="00B842C0" w:rsidRPr="004E6866" w:rsidRDefault="005E5EA6" w:rsidP="00A33234">
      <w:pPr>
        <w:widowControl w:val="0"/>
        <w:suppressAutoHyphens/>
        <w:spacing w:line="240" w:lineRule="auto"/>
        <w:rPr>
          <w:iCs/>
          <w:sz w:val="20"/>
          <w:szCs w:val="20"/>
        </w:rPr>
      </w:pPr>
      <w:r w:rsidRPr="004E6866">
        <w:rPr>
          <w:i/>
          <w:sz w:val="20"/>
          <w:szCs w:val="20"/>
        </w:rPr>
        <w:t>Based on the substantial drop in consistency between 0.8</w:t>
      </w:r>
      <w:r w:rsidR="00804DDF" w:rsidRPr="004E6866">
        <w:rPr>
          <w:i/>
          <w:sz w:val="20"/>
          <w:szCs w:val="20"/>
        </w:rPr>
        <w:t>34</w:t>
      </w:r>
      <w:r w:rsidRPr="004E6866">
        <w:rPr>
          <w:i/>
          <w:sz w:val="20"/>
          <w:szCs w:val="20"/>
        </w:rPr>
        <w:t xml:space="preserve"> and 0.7</w:t>
      </w:r>
      <w:r w:rsidR="00804DDF" w:rsidRPr="004E6866">
        <w:rPr>
          <w:i/>
          <w:sz w:val="20"/>
          <w:szCs w:val="20"/>
        </w:rPr>
        <w:t>91</w:t>
      </w:r>
      <w:r w:rsidRPr="004E6866">
        <w:rPr>
          <w:i/>
          <w:sz w:val="20"/>
          <w:szCs w:val="20"/>
        </w:rPr>
        <w:t>, we placed the cut</w:t>
      </w:r>
      <w:r w:rsidR="009B4D5C">
        <w:rPr>
          <w:i/>
          <w:sz w:val="20"/>
          <w:szCs w:val="20"/>
        </w:rPr>
        <w:t>-</w:t>
      </w:r>
      <w:r w:rsidRPr="004E6866">
        <w:rPr>
          <w:i/>
          <w:sz w:val="20"/>
          <w:szCs w:val="20"/>
        </w:rPr>
        <w:t>off point at 0.8</w:t>
      </w:r>
      <w:r w:rsidR="00804DDF" w:rsidRPr="004E6866">
        <w:rPr>
          <w:i/>
          <w:sz w:val="20"/>
          <w:szCs w:val="20"/>
        </w:rPr>
        <w:t>34</w:t>
      </w:r>
      <w:r w:rsidRPr="004E6866">
        <w:rPr>
          <w:iCs/>
          <w:sz w:val="20"/>
          <w:szCs w:val="20"/>
        </w:rPr>
        <w:t>.</w:t>
      </w:r>
    </w:p>
    <w:p w14:paraId="36AAE1EC" w14:textId="54A9DBC5" w:rsidR="00A33234" w:rsidRPr="004E6866" w:rsidRDefault="00A33234">
      <w:pPr>
        <w:spacing w:after="200" w:line="276" w:lineRule="auto"/>
        <w:jc w:val="left"/>
        <w:rPr>
          <w:szCs w:val="20"/>
        </w:rPr>
      </w:pPr>
      <w:r w:rsidRPr="004E6866">
        <w:rPr>
          <w:szCs w:val="20"/>
        </w:rPr>
        <w:br w:type="page"/>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08"/>
        <w:gridCol w:w="1150"/>
        <w:gridCol w:w="862"/>
        <w:gridCol w:w="891"/>
        <w:gridCol w:w="773"/>
        <w:gridCol w:w="621"/>
        <w:gridCol w:w="327"/>
        <w:gridCol w:w="635"/>
        <w:gridCol w:w="1023"/>
        <w:gridCol w:w="5102"/>
      </w:tblGrid>
      <w:tr w:rsidR="004E6866" w:rsidRPr="004E6866" w14:paraId="459F0DAE" w14:textId="77777777" w:rsidTr="006F20A3">
        <w:trPr>
          <w:trHeight w:val="227"/>
        </w:trPr>
        <w:tc>
          <w:tcPr>
            <w:tcW w:w="0" w:type="auto"/>
            <w:gridSpan w:val="11"/>
            <w:tcBorders>
              <w:bottom w:val="single" w:sz="4" w:space="0" w:color="auto"/>
            </w:tcBorders>
            <w:shd w:val="clear" w:color="auto" w:fill="auto"/>
            <w:noWrap/>
            <w:vAlign w:val="center"/>
          </w:tcPr>
          <w:p w14:paraId="7A5C6517" w14:textId="7510DA83" w:rsidR="009224B1" w:rsidRPr="004E6866" w:rsidRDefault="009224B1" w:rsidP="005602A1">
            <w:pPr>
              <w:widowControl w:val="0"/>
              <w:suppressAutoHyphens/>
              <w:spacing w:line="240" w:lineRule="auto"/>
              <w:jc w:val="left"/>
              <w:rPr>
                <w:b/>
                <w:i/>
                <w:szCs w:val="20"/>
              </w:rPr>
            </w:pPr>
            <w:r w:rsidRPr="004E6866">
              <w:rPr>
                <w:b/>
                <w:szCs w:val="20"/>
              </w:rPr>
              <w:lastRenderedPageBreak/>
              <w:t xml:space="preserve">Table </w:t>
            </w:r>
            <w:r w:rsidR="007979CB" w:rsidRPr="004E6866">
              <w:rPr>
                <w:b/>
                <w:szCs w:val="20"/>
              </w:rPr>
              <w:t>S.C</w:t>
            </w:r>
            <w:r w:rsidRPr="004E6866">
              <w:rPr>
                <w:b/>
                <w:szCs w:val="20"/>
              </w:rPr>
              <w:t xml:space="preserve">3. </w:t>
            </w:r>
            <w:r w:rsidRPr="004E6866">
              <w:rPr>
                <w:b/>
                <w:i/>
                <w:szCs w:val="20"/>
              </w:rPr>
              <w:t>Truth table for 1995s</w:t>
            </w:r>
          </w:p>
        </w:tc>
      </w:tr>
      <w:tr w:rsidR="004E6866" w:rsidRPr="004E6866" w14:paraId="2D975B5E" w14:textId="77777777" w:rsidTr="006F20A3">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432C1C" w14:textId="77777777" w:rsidR="009224B1" w:rsidRPr="004E6866" w:rsidRDefault="009224B1" w:rsidP="005602A1">
            <w:pPr>
              <w:widowControl w:val="0"/>
              <w:suppressAutoHyphens/>
              <w:spacing w:line="240" w:lineRule="auto"/>
              <w:jc w:val="left"/>
              <w:rPr>
                <w:b/>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FFE40B"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Conditions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DC6AD6" w14:textId="77777777" w:rsidR="009224B1" w:rsidRPr="004E6866" w:rsidRDefault="009224B1" w:rsidP="005602A1">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tcPr>
          <w:p w14:paraId="01FB82B7" w14:textId="77777777" w:rsidR="009224B1" w:rsidRPr="004E6866" w:rsidRDefault="009224B1" w:rsidP="005602A1">
            <w:pPr>
              <w:widowControl w:val="0"/>
              <w:suppressAutoHyphens/>
              <w:spacing w:line="240" w:lineRule="auto"/>
              <w:jc w:val="center"/>
              <w:rPr>
                <w:b/>
                <w:sz w:val="20"/>
                <w:szCs w:val="20"/>
              </w:rPr>
            </w:pPr>
          </w:p>
        </w:tc>
        <w:tc>
          <w:tcPr>
            <w:tcW w:w="0" w:type="auto"/>
            <w:tcBorders>
              <w:top w:val="single" w:sz="4" w:space="0" w:color="auto"/>
              <w:bottom w:val="single" w:sz="4" w:space="0" w:color="auto"/>
            </w:tcBorders>
            <w:shd w:val="clear" w:color="auto" w:fill="auto"/>
            <w:noWrap/>
            <w:vAlign w:val="center"/>
          </w:tcPr>
          <w:p w14:paraId="28D25A68" w14:textId="77777777" w:rsidR="009224B1" w:rsidRPr="004E6866" w:rsidRDefault="009224B1" w:rsidP="005602A1">
            <w:pPr>
              <w:widowControl w:val="0"/>
              <w:suppressAutoHyphens/>
              <w:spacing w:line="240" w:lineRule="auto"/>
              <w:jc w:val="center"/>
              <w:rPr>
                <w:b/>
                <w:sz w:val="20"/>
                <w:szCs w:val="20"/>
              </w:rPr>
            </w:pPr>
          </w:p>
        </w:tc>
        <w:tc>
          <w:tcPr>
            <w:tcW w:w="0" w:type="auto"/>
            <w:tcBorders>
              <w:top w:val="single" w:sz="4" w:space="0" w:color="auto"/>
              <w:bottom w:val="single" w:sz="4" w:space="0" w:color="auto"/>
              <w:right w:val="single" w:sz="4" w:space="0" w:color="auto"/>
            </w:tcBorders>
            <w:shd w:val="clear" w:color="auto" w:fill="auto"/>
            <w:noWrap/>
            <w:vAlign w:val="center"/>
          </w:tcPr>
          <w:p w14:paraId="2BD8A196" w14:textId="77777777" w:rsidR="009224B1" w:rsidRPr="004E6866" w:rsidRDefault="009224B1" w:rsidP="005602A1">
            <w:pPr>
              <w:widowControl w:val="0"/>
              <w:suppressAutoHyphens/>
              <w:spacing w:line="240" w:lineRule="auto"/>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BBBEE6" w14:textId="77777777" w:rsidR="009224B1" w:rsidRPr="004E6866" w:rsidRDefault="009224B1" w:rsidP="005602A1">
            <w:pPr>
              <w:widowControl w:val="0"/>
              <w:suppressAutoHyphens/>
              <w:spacing w:line="240" w:lineRule="auto"/>
              <w:jc w:val="left"/>
              <w:rPr>
                <w:b/>
                <w:sz w:val="20"/>
                <w:szCs w:val="20"/>
              </w:rPr>
            </w:pPr>
          </w:p>
        </w:tc>
      </w:tr>
      <w:tr w:rsidR="004E6866" w:rsidRPr="004E6866" w14:paraId="1F5DB3A0" w14:textId="77777777" w:rsidTr="006F20A3">
        <w:trPr>
          <w:trHeight w:val="227"/>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2298E883" w14:textId="77777777" w:rsidR="009224B1" w:rsidRPr="004E6866" w:rsidRDefault="009224B1" w:rsidP="005602A1">
            <w:pPr>
              <w:widowControl w:val="0"/>
              <w:suppressAutoHyphens/>
              <w:spacing w:line="240" w:lineRule="auto"/>
              <w:jc w:val="left"/>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hideMark/>
          </w:tcPr>
          <w:p w14:paraId="5F1CA861"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OPEN</w:t>
            </w:r>
          </w:p>
        </w:tc>
        <w:tc>
          <w:tcPr>
            <w:tcW w:w="0" w:type="auto"/>
            <w:tcBorders>
              <w:top w:val="single" w:sz="4" w:space="0" w:color="auto"/>
              <w:bottom w:val="single" w:sz="4" w:space="0" w:color="auto"/>
            </w:tcBorders>
            <w:shd w:val="clear" w:color="auto" w:fill="auto"/>
            <w:noWrap/>
            <w:vAlign w:val="center"/>
            <w:hideMark/>
          </w:tcPr>
          <w:p w14:paraId="69747351"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GROWTH</w:t>
            </w:r>
          </w:p>
        </w:tc>
        <w:tc>
          <w:tcPr>
            <w:tcW w:w="0" w:type="auto"/>
            <w:tcBorders>
              <w:top w:val="single" w:sz="4" w:space="0" w:color="auto"/>
              <w:bottom w:val="single" w:sz="4" w:space="0" w:color="auto"/>
            </w:tcBorders>
            <w:shd w:val="clear" w:color="auto" w:fill="auto"/>
            <w:noWrap/>
            <w:vAlign w:val="center"/>
            <w:hideMark/>
          </w:tcPr>
          <w:p w14:paraId="3378E1B6"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UNEM</w:t>
            </w:r>
          </w:p>
        </w:tc>
        <w:tc>
          <w:tcPr>
            <w:tcW w:w="0" w:type="auto"/>
            <w:tcBorders>
              <w:top w:val="single" w:sz="4" w:space="0" w:color="auto"/>
              <w:bottom w:val="single" w:sz="4" w:space="0" w:color="auto"/>
            </w:tcBorders>
            <w:shd w:val="clear" w:color="auto" w:fill="auto"/>
            <w:noWrap/>
            <w:vAlign w:val="center"/>
            <w:hideMark/>
          </w:tcPr>
          <w:p w14:paraId="3F77E38D"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RIGHT</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7561694B"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CORP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509E"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left w:val="single" w:sz="4" w:space="0" w:color="auto"/>
              <w:bottom w:val="single" w:sz="4" w:space="0" w:color="auto"/>
            </w:tcBorders>
            <w:shd w:val="clear" w:color="auto" w:fill="auto"/>
            <w:noWrap/>
            <w:vAlign w:val="center"/>
            <w:hideMark/>
          </w:tcPr>
          <w:p w14:paraId="744E864D"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n</w:t>
            </w:r>
          </w:p>
        </w:tc>
        <w:tc>
          <w:tcPr>
            <w:tcW w:w="0" w:type="auto"/>
            <w:tcBorders>
              <w:top w:val="single" w:sz="4" w:space="0" w:color="auto"/>
              <w:bottom w:val="single" w:sz="4" w:space="0" w:color="auto"/>
            </w:tcBorders>
            <w:shd w:val="clear" w:color="auto" w:fill="auto"/>
            <w:noWrap/>
            <w:vAlign w:val="center"/>
            <w:hideMark/>
          </w:tcPr>
          <w:p w14:paraId="03832E10" w14:textId="77777777" w:rsidR="009224B1" w:rsidRPr="004E6866" w:rsidRDefault="009224B1" w:rsidP="005602A1">
            <w:pPr>
              <w:widowControl w:val="0"/>
              <w:suppressAutoHyphens/>
              <w:spacing w:line="240" w:lineRule="auto"/>
              <w:jc w:val="center"/>
              <w:rPr>
                <w:b/>
                <w:sz w:val="20"/>
                <w:szCs w:val="20"/>
              </w:rPr>
            </w:pPr>
            <w:r w:rsidRPr="004E6866">
              <w:rPr>
                <w:b/>
                <w:sz w:val="20"/>
                <w:szCs w:val="20"/>
              </w:rPr>
              <w:t>Incl.</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1BC609F8" w14:textId="5B348248" w:rsidR="009224B1" w:rsidRPr="004E6866" w:rsidRDefault="009224B1" w:rsidP="005602A1">
            <w:pPr>
              <w:widowControl w:val="0"/>
              <w:suppressAutoHyphens/>
              <w:spacing w:line="240" w:lineRule="auto"/>
              <w:jc w:val="center"/>
              <w:rPr>
                <w:b/>
                <w:sz w:val="20"/>
                <w:szCs w:val="20"/>
              </w:rPr>
            </w:pPr>
            <w:r w:rsidRPr="004E6866">
              <w:rPr>
                <w:b/>
                <w:sz w:val="20"/>
                <w:szCs w:val="20"/>
              </w:rPr>
              <w:t>PRI for 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311C" w14:textId="77777777" w:rsidR="009224B1" w:rsidRPr="004E6866" w:rsidRDefault="009224B1" w:rsidP="005602A1">
            <w:pPr>
              <w:widowControl w:val="0"/>
              <w:suppressAutoHyphens/>
              <w:spacing w:line="240" w:lineRule="auto"/>
              <w:jc w:val="left"/>
              <w:rPr>
                <w:b/>
                <w:sz w:val="20"/>
                <w:szCs w:val="20"/>
              </w:rPr>
            </w:pPr>
            <w:r w:rsidRPr="004E6866">
              <w:rPr>
                <w:b/>
                <w:sz w:val="20"/>
                <w:szCs w:val="20"/>
              </w:rPr>
              <w:t>Cases</w:t>
            </w:r>
          </w:p>
        </w:tc>
      </w:tr>
      <w:tr w:rsidR="004E6866" w:rsidRPr="004E6866" w14:paraId="1AB3D19E"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68C0BA4B" w14:textId="297E1688" w:rsidR="009224B1" w:rsidRPr="004E6866" w:rsidRDefault="009224B1" w:rsidP="005602A1">
            <w:pPr>
              <w:widowControl w:val="0"/>
              <w:suppressAutoHyphens/>
              <w:spacing w:line="240" w:lineRule="auto"/>
              <w:jc w:val="left"/>
              <w:rPr>
                <w:sz w:val="20"/>
                <w:szCs w:val="20"/>
              </w:rPr>
            </w:pPr>
            <w:r w:rsidRPr="004E6866">
              <w:rPr>
                <w:sz w:val="20"/>
                <w:szCs w:val="20"/>
              </w:rPr>
              <w:t>17</w:t>
            </w:r>
          </w:p>
        </w:tc>
        <w:tc>
          <w:tcPr>
            <w:tcW w:w="0" w:type="auto"/>
            <w:tcBorders>
              <w:left w:val="single" w:sz="4" w:space="0" w:color="auto"/>
            </w:tcBorders>
            <w:shd w:val="clear" w:color="auto" w:fill="auto"/>
            <w:noWrap/>
            <w:vAlign w:val="center"/>
          </w:tcPr>
          <w:p w14:paraId="44B7BFCA" w14:textId="6B35FFE3"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8457B7A" w14:textId="44E9BD0F"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7C9EE204" w14:textId="3D8C2600"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7651A677" w14:textId="08802926"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356C1C8A" w14:textId="0E2332E9"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0F8FB6F9" w14:textId="0A965F47"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176B23F5" w14:textId="62CC8C4A"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44F3C02" w14:textId="1E6D230F" w:rsidR="009224B1" w:rsidRPr="004E6866" w:rsidRDefault="009224B1" w:rsidP="005602A1">
            <w:pPr>
              <w:widowControl w:val="0"/>
              <w:suppressAutoHyphens/>
              <w:spacing w:line="240" w:lineRule="auto"/>
              <w:jc w:val="center"/>
              <w:rPr>
                <w:sz w:val="20"/>
                <w:szCs w:val="20"/>
              </w:rPr>
            </w:pPr>
            <w:r w:rsidRPr="004E6866">
              <w:rPr>
                <w:sz w:val="20"/>
                <w:szCs w:val="20"/>
              </w:rPr>
              <w:t>1.00</w:t>
            </w:r>
            <w:r w:rsidR="00C224A8" w:rsidRPr="004E6866">
              <w:rPr>
                <w:sz w:val="20"/>
                <w:szCs w:val="20"/>
              </w:rPr>
              <w:t>0</w:t>
            </w:r>
          </w:p>
        </w:tc>
        <w:tc>
          <w:tcPr>
            <w:tcW w:w="0" w:type="auto"/>
            <w:tcBorders>
              <w:right w:val="single" w:sz="4" w:space="0" w:color="auto"/>
            </w:tcBorders>
            <w:shd w:val="clear" w:color="auto" w:fill="auto"/>
            <w:noWrap/>
            <w:vAlign w:val="center"/>
          </w:tcPr>
          <w:p w14:paraId="02D112BF" w14:textId="41D18877" w:rsidR="009224B1" w:rsidRPr="004E6866" w:rsidRDefault="009224B1" w:rsidP="005602A1">
            <w:pPr>
              <w:widowControl w:val="0"/>
              <w:suppressAutoHyphens/>
              <w:spacing w:line="240" w:lineRule="auto"/>
              <w:jc w:val="center"/>
              <w:rPr>
                <w:sz w:val="20"/>
                <w:szCs w:val="20"/>
              </w:rPr>
            </w:pPr>
            <w:r w:rsidRPr="004E6866">
              <w:rPr>
                <w:sz w:val="20"/>
                <w:szCs w:val="20"/>
              </w:rPr>
              <w:t>1.00</w:t>
            </w:r>
            <w:r w:rsidR="00C224A8"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29C8E2DC" w14:textId="68966360" w:rsidR="009224B1" w:rsidRPr="004E6866" w:rsidRDefault="009224B1" w:rsidP="005602A1">
            <w:pPr>
              <w:widowControl w:val="0"/>
              <w:suppressAutoHyphens/>
              <w:spacing w:line="240" w:lineRule="auto"/>
              <w:jc w:val="left"/>
              <w:rPr>
                <w:sz w:val="20"/>
                <w:szCs w:val="20"/>
              </w:rPr>
            </w:pPr>
            <w:r w:rsidRPr="004E6866">
              <w:rPr>
                <w:sz w:val="20"/>
                <w:szCs w:val="20"/>
              </w:rPr>
              <w:t>UK_1955s</w:t>
            </w:r>
          </w:p>
        </w:tc>
      </w:tr>
      <w:tr w:rsidR="004E6866" w:rsidRPr="004E6866" w14:paraId="03A791CA"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7F7D4DA5" w14:textId="74CCA9BC" w:rsidR="009224B1" w:rsidRPr="004E6866" w:rsidRDefault="009224B1" w:rsidP="005602A1">
            <w:pPr>
              <w:widowControl w:val="0"/>
              <w:suppressAutoHyphens/>
              <w:spacing w:line="240" w:lineRule="auto"/>
              <w:jc w:val="left"/>
              <w:rPr>
                <w:sz w:val="20"/>
                <w:szCs w:val="20"/>
              </w:rPr>
            </w:pPr>
            <w:r w:rsidRPr="004E6866">
              <w:rPr>
                <w:sz w:val="20"/>
                <w:szCs w:val="20"/>
              </w:rPr>
              <w:t>18</w:t>
            </w:r>
          </w:p>
        </w:tc>
        <w:tc>
          <w:tcPr>
            <w:tcW w:w="0" w:type="auto"/>
            <w:tcBorders>
              <w:left w:val="single" w:sz="4" w:space="0" w:color="auto"/>
            </w:tcBorders>
            <w:shd w:val="clear" w:color="auto" w:fill="auto"/>
            <w:noWrap/>
            <w:vAlign w:val="center"/>
          </w:tcPr>
          <w:p w14:paraId="0518BC70" w14:textId="11A6A8B8"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101D427" w14:textId="5606CFA0"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E34B03C" w14:textId="449A9D46"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2659E65C" w14:textId="37B751A0"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61E714DD" w14:textId="7764DD79"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9183A06" w14:textId="45D1D36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3176ECEB" w14:textId="5C2ECE85"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A6BCD36" w14:textId="5BE6CA84" w:rsidR="009224B1" w:rsidRPr="004E6866" w:rsidRDefault="009224B1" w:rsidP="005602A1">
            <w:pPr>
              <w:widowControl w:val="0"/>
              <w:suppressAutoHyphens/>
              <w:spacing w:line="240" w:lineRule="auto"/>
              <w:jc w:val="center"/>
              <w:rPr>
                <w:sz w:val="20"/>
                <w:szCs w:val="20"/>
              </w:rPr>
            </w:pPr>
            <w:r w:rsidRPr="004E6866">
              <w:rPr>
                <w:sz w:val="20"/>
                <w:szCs w:val="20"/>
              </w:rPr>
              <w:t>1.00</w:t>
            </w:r>
            <w:r w:rsidR="00C224A8" w:rsidRPr="004E6866">
              <w:rPr>
                <w:sz w:val="20"/>
                <w:szCs w:val="20"/>
              </w:rPr>
              <w:t>0</w:t>
            </w:r>
          </w:p>
        </w:tc>
        <w:tc>
          <w:tcPr>
            <w:tcW w:w="0" w:type="auto"/>
            <w:tcBorders>
              <w:right w:val="single" w:sz="4" w:space="0" w:color="auto"/>
            </w:tcBorders>
            <w:shd w:val="clear" w:color="auto" w:fill="auto"/>
            <w:noWrap/>
            <w:vAlign w:val="center"/>
          </w:tcPr>
          <w:p w14:paraId="74438A45" w14:textId="32AD6A3E" w:rsidR="009224B1" w:rsidRPr="004E6866" w:rsidRDefault="009224B1" w:rsidP="005602A1">
            <w:pPr>
              <w:widowControl w:val="0"/>
              <w:suppressAutoHyphens/>
              <w:spacing w:line="240" w:lineRule="auto"/>
              <w:jc w:val="center"/>
              <w:rPr>
                <w:sz w:val="20"/>
                <w:szCs w:val="20"/>
                <w:lang w:val="de-DE"/>
              </w:rPr>
            </w:pPr>
            <w:r w:rsidRPr="004E6866">
              <w:rPr>
                <w:sz w:val="20"/>
                <w:szCs w:val="20"/>
              </w:rPr>
              <w:t>1.00</w:t>
            </w:r>
            <w:r w:rsidR="00C224A8"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5E1C6DA7" w14:textId="6C6F3AE8" w:rsidR="009224B1" w:rsidRPr="004E6866" w:rsidRDefault="009224B1" w:rsidP="005602A1">
            <w:pPr>
              <w:widowControl w:val="0"/>
              <w:suppressAutoHyphens/>
              <w:spacing w:line="240" w:lineRule="auto"/>
              <w:jc w:val="left"/>
              <w:rPr>
                <w:sz w:val="20"/>
                <w:szCs w:val="20"/>
                <w:lang w:val="es-ES"/>
              </w:rPr>
            </w:pPr>
            <w:r w:rsidRPr="004E6866">
              <w:rPr>
                <w:sz w:val="20"/>
                <w:szCs w:val="20"/>
                <w:lang w:val="es-ES"/>
              </w:rPr>
              <w:t>PT_1995s</w:t>
            </w:r>
          </w:p>
        </w:tc>
      </w:tr>
      <w:tr w:rsidR="004E6866" w:rsidRPr="004E6866" w14:paraId="0682F519"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4E9097FF" w14:textId="7ECAD8D4" w:rsidR="009224B1" w:rsidRPr="004E6866" w:rsidRDefault="009224B1" w:rsidP="005602A1">
            <w:pPr>
              <w:widowControl w:val="0"/>
              <w:suppressAutoHyphens/>
              <w:spacing w:line="240" w:lineRule="auto"/>
              <w:jc w:val="left"/>
              <w:rPr>
                <w:sz w:val="20"/>
                <w:szCs w:val="20"/>
              </w:rPr>
            </w:pPr>
            <w:r w:rsidRPr="004E6866">
              <w:rPr>
                <w:sz w:val="20"/>
                <w:szCs w:val="20"/>
              </w:rPr>
              <w:t>25</w:t>
            </w:r>
          </w:p>
        </w:tc>
        <w:tc>
          <w:tcPr>
            <w:tcW w:w="0" w:type="auto"/>
            <w:tcBorders>
              <w:left w:val="single" w:sz="4" w:space="0" w:color="auto"/>
            </w:tcBorders>
            <w:shd w:val="clear" w:color="auto" w:fill="auto"/>
            <w:noWrap/>
            <w:vAlign w:val="center"/>
          </w:tcPr>
          <w:p w14:paraId="1C23F286" w14:textId="41A35B0F"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A1BACD6" w14:textId="5E580B88"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2C26364" w14:textId="7A906702"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766B980A" w14:textId="0EC33128"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shd w:val="clear" w:color="auto" w:fill="auto"/>
            <w:noWrap/>
            <w:vAlign w:val="center"/>
          </w:tcPr>
          <w:p w14:paraId="18B4B7FD" w14:textId="73915A13"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68033528" w14:textId="1DA6E6A3"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5E1B2DF9" w14:textId="0AB5A3C7"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3BF9F9E" w14:textId="3FF42283" w:rsidR="009224B1" w:rsidRPr="004E6866" w:rsidRDefault="009224B1" w:rsidP="005602A1">
            <w:pPr>
              <w:widowControl w:val="0"/>
              <w:suppressAutoHyphens/>
              <w:spacing w:line="240" w:lineRule="auto"/>
              <w:jc w:val="center"/>
              <w:rPr>
                <w:sz w:val="20"/>
                <w:szCs w:val="20"/>
              </w:rPr>
            </w:pPr>
            <w:r w:rsidRPr="004E6866">
              <w:rPr>
                <w:sz w:val="20"/>
                <w:szCs w:val="20"/>
              </w:rPr>
              <w:t>1.00</w:t>
            </w:r>
            <w:r w:rsidR="00C224A8" w:rsidRPr="004E6866">
              <w:rPr>
                <w:sz w:val="20"/>
                <w:szCs w:val="20"/>
              </w:rPr>
              <w:t>0</w:t>
            </w:r>
          </w:p>
        </w:tc>
        <w:tc>
          <w:tcPr>
            <w:tcW w:w="0" w:type="auto"/>
            <w:tcBorders>
              <w:right w:val="single" w:sz="4" w:space="0" w:color="auto"/>
            </w:tcBorders>
            <w:shd w:val="clear" w:color="auto" w:fill="auto"/>
            <w:noWrap/>
            <w:vAlign w:val="center"/>
          </w:tcPr>
          <w:p w14:paraId="40CE1A37" w14:textId="33572EDC" w:rsidR="009224B1" w:rsidRPr="004E6866" w:rsidRDefault="009224B1" w:rsidP="005602A1">
            <w:pPr>
              <w:widowControl w:val="0"/>
              <w:suppressAutoHyphens/>
              <w:spacing w:line="240" w:lineRule="auto"/>
              <w:jc w:val="center"/>
              <w:rPr>
                <w:sz w:val="20"/>
                <w:szCs w:val="20"/>
              </w:rPr>
            </w:pPr>
            <w:r w:rsidRPr="004E6866">
              <w:rPr>
                <w:sz w:val="20"/>
                <w:szCs w:val="20"/>
              </w:rPr>
              <w:t>1.00</w:t>
            </w:r>
            <w:r w:rsidR="00C224A8"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3DD098CE" w14:textId="0A8D0946" w:rsidR="009224B1" w:rsidRPr="004E6866" w:rsidRDefault="009224B1" w:rsidP="005602A1">
            <w:pPr>
              <w:widowControl w:val="0"/>
              <w:suppressAutoHyphens/>
              <w:spacing w:line="240" w:lineRule="auto"/>
              <w:jc w:val="left"/>
              <w:rPr>
                <w:sz w:val="20"/>
                <w:szCs w:val="20"/>
              </w:rPr>
            </w:pPr>
            <w:r w:rsidRPr="004E6866">
              <w:rPr>
                <w:sz w:val="20"/>
                <w:szCs w:val="20"/>
              </w:rPr>
              <w:t>FR_1995s</w:t>
            </w:r>
          </w:p>
        </w:tc>
      </w:tr>
      <w:tr w:rsidR="004E6866" w:rsidRPr="004E6866" w14:paraId="44FEBD8C"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690186E3" w14:textId="6F2FF1A6" w:rsidR="009224B1" w:rsidRPr="004E6866" w:rsidRDefault="009224B1" w:rsidP="005602A1">
            <w:pPr>
              <w:widowControl w:val="0"/>
              <w:suppressAutoHyphens/>
              <w:spacing w:line="240" w:lineRule="auto"/>
              <w:jc w:val="left"/>
              <w:rPr>
                <w:sz w:val="20"/>
                <w:szCs w:val="20"/>
              </w:rPr>
            </w:pPr>
            <w:r w:rsidRPr="004E6866">
              <w:rPr>
                <w:sz w:val="20"/>
                <w:szCs w:val="20"/>
              </w:rPr>
              <w:t>28</w:t>
            </w:r>
          </w:p>
        </w:tc>
        <w:tc>
          <w:tcPr>
            <w:tcW w:w="0" w:type="auto"/>
            <w:tcBorders>
              <w:left w:val="single" w:sz="4" w:space="0" w:color="auto"/>
            </w:tcBorders>
            <w:shd w:val="clear" w:color="auto" w:fill="auto"/>
            <w:noWrap/>
            <w:vAlign w:val="center"/>
          </w:tcPr>
          <w:p w14:paraId="7AA0A540" w14:textId="32E91B7A"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7FF092F0" w14:textId="72BF5B83"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B4209C8" w14:textId="10CCBD1A"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3F7E1C97" w14:textId="714190B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641BAC03" w14:textId="2A397321"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14A2E328" w14:textId="26EAD01C"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47F136DE" w14:textId="7558CC80" w:rsidR="009224B1" w:rsidRPr="004E6866" w:rsidRDefault="009224B1" w:rsidP="005602A1">
            <w:pPr>
              <w:widowControl w:val="0"/>
              <w:suppressAutoHyphens/>
              <w:spacing w:line="240" w:lineRule="auto"/>
              <w:jc w:val="center"/>
              <w:rPr>
                <w:sz w:val="20"/>
                <w:szCs w:val="20"/>
              </w:rPr>
            </w:pPr>
            <w:r w:rsidRPr="004E6866">
              <w:rPr>
                <w:sz w:val="20"/>
                <w:szCs w:val="20"/>
              </w:rPr>
              <w:t>4</w:t>
            </w:r>
          </w:p>
        </w:tc>
        <w:tc>
          <w:tcPr>
            <w:tcW w:w="0" w:type="auto"/>
            <w:shd w:val="clear" w:color="auto" w:fill="auto"/>
            <w:noWrap/>
            <w:vAlign w:val="center"/>
          </w:tcPr>
          <w:p w14:paraId="0BD2CB7A" w14:textId="2207DCB1" w:rsidR="009224B1" w:rsidRPr="004E6866" w:rsidRDefault="009224B1" w:rsidP="005602A1">
            <w:pPr>
              <w:widowControl w:val="0"/>
              <w:suppressAutoHyphens/>
              <w:spacing w:line="240" w:lineRule="auto"/>
              <w:jc w:val="center"/>
              <w:rPr>
                <w:sz w:val="20"/>
                <w:szCs w:val="20"/>
              </w:rPr>
            </w:pPr>
            <w:r w:rsidRPr="004E6866">
              <w:rPr>
                <w:sz w:val="20"/>
                <w:szCs w:val="20"/>
              </w:rPr>
              <w:t>0.991</w:t>
            </w:r>
          </w:p>
        </w:tc>
        <w:tc>
          <w:tcPr>
            <w:tcW w:w="0" w:type="auto"/>
            <w:tcBorders>
              <w:right w:val="single" w:sz="4" w:space="0" w:color="auto"/>
            </w:tcBorders>
            <w:shd w:val="clear" w:color="auto" w:fill="auto"/>
            <w:noWrap/>
            <w:vAlign w:val="center"/>
          </w:tcPr>
          <w:p w14:paraId="6CB88E26" w14:textId="79FCB7EC" w:rsidR="009224B1" w:rsidRPr="004E6866" w:rsidRDefault="009224B1" w:rsidP="005602A1">
            <w:pPr>
              <w:widowControl w:val="0"/>
              <w:suppressAutoHyphens/>
              <w:spacing w:line="240" w:lineRule="auto"/>
              <w:jc w:val="center"/>
              <w:rPr>
                <w:sz w:val="20"/>
                <w:szCs w:val="20"/>
              </w:rPr>
            </w:pPr>
            <w:r w:rsidRPr="004E6866">
              <w:rPr>
                <w:sz w:val="20"/>
                <w:szCs w:val="20"/>
              </w:rPr>
              <w:t>0.968</w:t>
            </w:r>
          </w:p>
        </w:tc>
        <w:tc>
          <w:tcPr>
            <w:tcW w:w="0" w:type="auto"/>
            <w:tcBorders>
              <w:left w:val="single" w:sz="4" w:space="0" w:color="auto"/>
              <w:right w:val="single" w:sz="4" w:space="0" w:color="auto"/>
            </w:tcBorders>
            <w:shd w:val="clear" w:color="auto" w:fill="auto"/>
            <w:noWrap/>
            <w:vAlign w:val="center"/>
          </w:tcPr>
          <w:p w14:paraId="7F323A97" w14:textId="4BFE6EA0" w:rsidR="009224B1" w:rsidRPr="004E6866" w:rsidRDefault="009224B1" w:rsidP="005602A1">
            <w:pPr>
              <w:widowControl w:val="0"/>
              <w:suppressAutoHyphens/>
              <w:spacing w:line="240" w:lineRule="auto"/>
              <w:jc w:val="left"/>
              <w:rPr>
                <w:sz w:val="20"/>
                <w:szCs w:val="20"/>
              </w:rPr>
            </w:pPr>
            <w:r w:rsidRPr="004E6866">
              <w:rPr>
                <w:rStyle w:val="gnkrckgcgsb"/>
                <w:sz w:val="20"/>
                <w:szCs w:val="20"/>
                <w:bdr w:val="none" w:sz="0" w:space="0" w:color="auto" w:frame="1"/>
              </w:rPr>
              <w:t>AU_1995s, NL_1995s, ES_1995s, CH_1995s</w:t>
            </w:r>
          </w:p>
        </w:tc>
      </w:tr>
      <w:tr w:rsidR="004E6866" w:rsidRPr="004E6866" w14:paraId="5E023028" w14:textId="77777777" w:rsidTr="00BE70F3">
        <w:trPr>
          <w:trHeight w:val="227"/>
        </w:trPr>
        <w:tc>
          <w:tcPr>
            <w:tcW w:w="0" w:type="auto"/>
            <w:tcBorders>
              <w:left w:val="single" w:sz="4" w:space="0" w:color="auto"/>
              <w:bottom w:val="dashed" w:sz="4" w:space="0" w:color="auto"/>
              <w:right w:val="single" w:sz="4" w:space="0" w:color="auto"/>
            </w:tcBorders>
            <w:shd w:val="clear" w:color="auto" w:fill="auto"/>
            <w:noWrap/>
            <w:vAlign w:val="center"/>
          </w:tcPr>
          <w:p w14:paraId="7BBA8616" w14:textId="1352D86A" w:rsidR="009224B1" w:rsidRPr="004E6866" w:rsidRDefault="009224B1" w:rsidP="005602A1">
            <w:pPr>
              <w:widowControl w:val="0"/>
              <w:suppressAutoHyphens/>
              <w:spacing w:line="240" w:lineRule="auto"/>
              <w:jc w:val="left"/>
              <w:rPr>
                <w:sz w:val="20"/>
                <w:szCs w:val="20"/>
              </w:rPr>
            </w:pPr>
            <w:r w:rsidRPr="004E6866">
              <w:rPr>
                <w:sz w:val="20"/>
                <w:szCs w:val="20"/>
              </w:rPr>
              <w:t>32</w:t>
            </w:r>
          </w:p>
        </w:tc>
        <w:tc>
          <w:tcPr>
            <w:tcW w:w="0" w:type="auto"/>
            <w:tcBorders>
              <w:left w:val="single" w:sz="4" w:space="0" w:color="auto"/>
              <w:bottom w:val="dashed" w:sz="4" w:space="0" w:color="auto"/>
            </w:tcBorders>
            <w:shd w:val="clear" w:color="auto" w:fill="auto"/>
            <w:noWrap/>
            <w:vAlign w:val="center"/>
          </w:tcPr>
          <w:p w14:paraId="3DB6FF37" w14:textId="33CFE6AC"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3069B952" w14:textId="32269B24"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62F75E8C" w14:textId="197F4E36"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46F2FFF1" w14:textId="7B58A2E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right w:val="single" w:sz="4" w:space="0" w:color="auto"/>
            </w:tcBorders>
            <w:shd w:val="clear" w:color="auto" w:fill="auto"/>
            <w:noWrap/>
            <w:vAlign w:val="center"/>
          </w:tcPr>
          <w:p w14:paraId="7351ADA5" w14:textId="790285F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right w:val="single" w:sz="4" w:space="0" w:color="auto"/>
            </w:tcBorders>
            <w:shd w:val="clear" w:color="auto" w:fill="auto"/>
            <w:noWrap/>
            <w:vAlign w:val="center"/>
          </w:tcPr>
          <w:p w14:paraId="1F7F7EC4" w14:textId="193E944C"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tcBorders>
            <w:shd w:val="clear" w:color="auto" w:fill="auto"/>
            <w:noWrap/>
            <w:vAlign w:val="center"/>
          </w:tcPr>
          <w:p w14:paraId="792EE75D" w14:textId="6AAA4814"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176EC38A" w14:textId="1025CB07" w:rsidR="009224B1" w:rsidRPr="004E6866" w:rsidRDefault="009224B1" w:rsidP="005602A1">
            <w:pPr>
              <w:widowControl w:val="0"/>
              <w:suppressAutoHyphens/>
              <w:spacing w:line="240" w:lineRule="auto"/>
              <w:jc w:val="center"/>
              <w:rPr>
                <w:sz w:val="20"/>
                <w:szCs w:val="20"/>
              </w:rPr>
            </w:pPr>
            <w:r w:rsidRPr="004E6866">
              <w:rPr>
                <w:sz w:val="20"/>
                <w:szCs w:val="20"/>
              </w:rPr>
              <w:t>0.968</w:t>
            </w:r>
          </w:p>
        </w:tc>
        <w:tc>
          <w:tcPr>
            <w:tcW w:w="0" w:type="auto"/>
            <w:tcBorders>
              <w:bottom w:val="dashed" w:sz="4" w:space="0" w:color="auto"/>
              <w:right w:val="single" w:sz="4" w:space="0" w:color="auto"/>
            </w:tcBorders>
            <w:shd w:val="clear" w:color="auto" w:fill="auto"/>
            <w:noWrap/>
            <w:vAlign w:val="center"/>
          </w:tcPr>
          <w:p w14:paraId="133C8E7C" w14:textId="7C0F4FC4" w:rsidR="009224B1" w:rsidRPr="004E6866" w:rsidRDefault="009224B1" w:rsidP="005602A1">
            <w:pPr>
              <w:widowControl w:val="0"/>
              <w:suppressAutoHyphens/>
              <w:spacing w:line="240" w:lineRule="auto"/>
              <w:jc w:val="center"/>
              <w:rPr>
                <w:sz w:val="20"/>
                <w:szCs w:val="20"/>
              </w:rPr>
            </w:pPr>
            <w:r w:rsidRPr="004E6866">
              <w:rPr>
                <w:sz w:val="20"/>
                <w:szCs w:val="20"/>
              </w:rPr>
              <w:t>0.583</w:t>
            </w:r>
          </w:p>
        </w:tc>
        <w:tc>
          <w:tcPr>
            <w:tcW w:w="0" w:type="auto"/>
            <w:tcBorders>
              <w:left w:val="single" w:sz="4" w:space="0" w:color="auto"/>
              <w:bottom w:val="dashed" w:sz="4" w:space="0" w:color="auto"/>
              <w:right w:val="single" w:sz="4" w:space="0" w:color="auto"/>
            </w:tcBorders>
            <w:shd w:val="clear" w:color="auto" w:fill="auto"/>
            <w:noWrap/>
            <w:vAlign w:val="center"/>
          </w:tcPr>
          <w:p w14:paraId="1532EEDC" w14:textId="0AF2E08C" w:rsidR="009224B1" w:rsidRPr="004E6866" w:rsidRDefault="009224B1" w:rsidP="005602A1">
            <w:pPr>
              <w:widowControl w:val="0"/>
              <w:suppressAutoHyphens/>
              <w:spacing w:line="240" w:lineRule="auto"/>
              <w:jc w:val="left"/>
              <w:rPr>
                <w:sz w:val="20"/>
                <w:szCs w:val="20"/>
              </w:rPr>
            </w:pPr>
            <w:r w:rsidRPr="004E6866">
              <w:rPr>
                <w:sz w:val="20"/>
                <w:szCs w:val="20"/>
              </w:rPr>
              <w:t>DE_1995</w:t>
            </w:r>
          </w:p>
        </w:tc>
      </w:tr>
      <w:tr w:rsidR="004E6866" w:rsidRPr="004E6866" w14:paraId="79E89FCD" w14:textId="77777777" w:rsidTr="00BE70F3">
        <w:trPr>
          <w:trHeight w:val="227"/>
        </w:trPr>
        <w:tc>
          <w:tcPr>
            <w:tcW w:w="0" w:type="auto"/>
            <w:tcBorders>
              <w:top w:val="dashed" w:sz="4" w:space="0" w:color="auto"/>
              <w:left w:val="single" w:sz="4" w:space="0" w:color="auto"/>
              <w:right w:val="single" w:sz="4" w:space="0" w:color="auto"/>
            </w:tcBorders>
            <w:shd w:val="clear" w:color="auto" w:fill="auto"/>
            <w:noWrap/>
            <w:vAlign w:val="center"/>
          </w:tcPr>
          <w:p w14:paraId="14FE5E41" w14:textId="309529F4" w:rsidR="009224B1" w:rsidRPr="004E6866" w:rsidRDefault="009224B1" w:rsidP="005602A1">
            <w:pPr>
              <w:widowControl w:val="0"/>
              <w:suppressAutoHyphens/>
              <w:spacing w:line="240" w:lineRule="auto"/>
              <w:jc w:val="left"/>
              <w:rPr>
                <w:sz w:val="20"/>
                <w:szCs w:val="20"/>
              </w:rPr>
            </w:pPr>
            <w:r w:rsidRPr="004E6866">
              <w:rPr>
                <w:sz w:val="20"/>
                <w:szCs w:val="20"/>
              </w:rPr>
              <w:t>23</w:t>
            </w:r>
          </w:p>
        </w:tc>
        <w:tc>
          <w:tcPr>
            <w:tcW w:w="0" w:type="auto"/>
            <w:tcBorders>
              <w:top w:val="dashed" w:sz="4" w:space="0" w:color="auto"/>
              <w:left w:val="single" w:sz="4" w:space="0" w:color="auto"/>
            </w:tcBorders>
            <w:shd w:val="clear" w:color="auto" w:fill="auto"/>
            <w:noWrap/>
            <w:vAlign w:val="center"/>
          </w:tcPr>
          <w:p w14:paraId="7D72906B" w14:textId="49D115AC"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2F1B4A8A" w14:textId="0E1A72F2"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450758BD" w14:textId="43E83732"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45E424E0" w14:textId="126D5DCB"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right w:val="single" w:sz="4" w:space="0" w:color="auto"/>
            </w:tcBorders>
            <w:shd w:val="clear" w:color="auto" w:fill="auto"/>
            <w:noWrap/>
            <w:vAlign w:val="center"/>
          </w:tcPr>
          <w:p w14:paraId="5C677386" w14:textId="70D936EE"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right w:val="single" w:sz="4" w:space="0" w:color="auto"/>
            </w:tcBorders>
            <w:shd w:val="clear" w:color="auto" w:fill="auto"/>
            <w:noWrap/>
            <w:vAlign w:val="center"/>
          </w:tcPr>
          <w:p w14:paraId="07C7C6D5" w14:textId="10CBDE16"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tcBorders>
            <w:shd w:val="clear" w:color="auto" w:fill="auto"/>
            <w:noWrap/>
            <w:vAlign w:val="center"/>
          </w:tcPr>
          <w:p w14:paraId="1623831E" w14:textId="219C1197"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6B69D00A" w14:textId="22095E84" w:rsidR="009224B1" w:rsidRPr="004E6866" w:rsidRDefault="009224B1" w:rsidP="005602A1">
            <w:pPr>
              <w:widowControl w:val="0"/>
              <w:suppressAutoHyphens/>
              <w:spacing w:line="240" w:lineRule="auto"/>
              <w:jc w:val="center"/>
              <w:rPr>
                <w:sz w:val="20"/>
                <w:szCs w:val="20"/>
              </w:rPr>
            </w:pPr>
            <w:r w:rsidRPr="004E6866">
              <w:rPr>
                <w:sz w:val="20"/>
                <w:szCs w:val="20"/>
              </w:rPr>
              <w:t>0.944</w:t>
            </w:r>
          </w:p>
        </w:tc>
        <w:tc>
          <w:tcPr>
            <w:tcW w:w="0" w:type="auto"/>
            <w:tcBorders>
              <w:top w:val="dashed" w:sz="4" w:space="0" w:color="auto"/>
              <w:right w:val="single" w:sz="4" w:space="0" w:color="auto"/>
            </w:tcBorders>
            <w:shd w:val="clear" w:color="auto" w:fill="auto"/>
            <w:noWrap/>
            <w:vAlign w:val="center"/>
          </w:tcPr>
          <w:p w14:paraId="3AAA5998" w14:textId="712EB21C" w:rsidR="009224B1" w:rsidRPr="004E6866" w:rsidRDefault="009224B1" w:rsidP="005602A1">
            <w:pPr>
              <w:widowControl w:val="0"/>
              <w:suppressAutoHyphens/>
              <w:spacing w:line="240" w:lineRule="auto"/>
              <w:jc w:val="center"/>
              <w:rPr>
                <w:sz w:val="20"/>
                <w:szCs w:val="20"/>
              </w:rPr>
            </w:pPr>
            <w:r w:rsidRPr="004E6866">
              <w:rPr>
                <w:sz w:val="20"/>
                <w:szCs w:val="20"/>
              </w:rPr>
              <w:t>0.250</w:t>
            </w:r>
          </w:p>
        </w:tc>
        <w:tc>
          <w:tcPr>
            <w:tcW w:w="0" w:type="auto"/>
            <w:tcBorders>
              <w:top w:val="dashed" w:sz="4" w:space="0" w:color="auto"/>
              <w:left w:val="single" w:sz="4" w:space="0" w:color="auto"/>
              <w:right w:val="single" w:sz="4" w:space="0" w:color="auto"/>
            </w:tcBorders>
            <w:shd w:val="clear" w:color="auto" w:fill="auto"/>
            <w:noWrap/>
            <w:vAlign w:val="center"/>
          </w:tcPr>
          <w:p w14:paraId="343BEC65" w14:textId="7ECA87FC" w:rsidR="009224B1" w:rsidRPr="004E6866" w:rsidRDefault="009224B1" w:rsidP="005602A1">
            <w:pPr>
              <w:widowControl w:val="0"/>
              <w:suppressAutoHyphens/>
              <w:spacing w:line="240" w:lineRule="auto"/>
              <w:jc w:val="left"/>
              <w:rPr>
                <w:sz w:val="20"/>
                <w:szCs w:val="20"/>
                <w:lang w:val="es-ES"/>
              </w:rPr>
            </w:pPr>
            <w:r w:rsidRPr="004E6866">
              <w:rPr>
                <w:sz w:val="20"/>
                <w:szCs w:val="20"/>
                <w:lang w:val="es-ES"/>
              </w:rPr>
              <w:t>NZ_1995</w:t>
            </w:r>
          </w:p>
        </w:tc>
      </w:tr>
      <w:tr w:rsidR="004E6866" w:rsidRPr="004E6866" w14:paraId="4CB36FA2"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6C4775C1" w14:textId="2A009816" w:rsidR="009224B1" w:rsidRPr="004E6866" w:rsidRDefault="009224B1" w:rsidP="005602A1">
            <w:pPr>
              <w:widowControl w:val="0"/>
              <w:suppressAutoHyphens/>
              <w:spacing w:line="240" w:lineRule="auto"/>
              <w:jc w:val="left"/>
              <w:rPr>
                <w:sz w:val="20"/>
                <w:szCs w:val="20"/>
              </w:rPr>
            </w:pPr>
            <w:r w:rsidRPr="004E6866">
              <w:rPr>
                <w:sz w:val="20"/>
                <w:szCs w:val="20"/>
              </w:rPr>
              <w:t>20</w:t>
            </w:r>
          </w:p>
        </w:tc>
        <w:tc>
          <w:tcPr>
            <w:tcW w:w="0" w:type="auto"/>
            <w:tcBorders>
              <w:left w:val="single" w:sz="4" w:space="0" w:color="auto"/>
            </w:tcBorders>
            <w:shd w:val="clear" w:color="auto" w:fill="auto"/>
            <w:noWrap/>
            <w:vAlign w:val="center"/>
          </w:tcPr>
          <w:p w14:paraId="0C7D57BD" w14:textId="7539425F"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F9BB36B" w14:textId="27B8709A"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33EEDD5" w14:textId="3E9A613D"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3036D5AD" w14:textId="08B3F65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42B02AC2" w14:textId="581D3448"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7B65374E" w14:textId="7813A77D"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75079B93" w14:textId="7B5B9E07"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FE85A80" w14:textId="0877DA60" w:rsidR="009224B1" w:rsidRPr="004E6866" w:rsidRDefault="009224B1" w:rsidP="005602A1">
            <w:pPr>
              <w:widowControl w:val="0"/>
              <w:suppressAutoHyphens/>
              <w:spacing w:line="240" w:lineRule="auto"/>
              <w:jc w:val="center"/>
              <w:rPr>
                <w:sz w:val="20"/>
                <w:szCs w:val="20"/>
              </w:rPr>
            </w:pPr>
            <w:r w:rsidRPr="004E6866">
              <w:rPr>
                <w:sz w:val="20"/>
                <w:szCs w:val="20"/>
              </w:rPr>
              <w:t>0.936</w:t>
            </w:r>
          </w:p>
        </w:tc>
        <w:tc>
          <w:tcPr>
            <w:tcW w:w="0" w:type="auto"/>
            <w:tcBorders>
              <w:right w:val="single" w:sz="4" w:space="0" w:color="auto"/>
            </w:tcBorders>
            <w:shd w:val="clear" w:color="auto" w:fill="auto"/>
            <w:noWrap/>
            <w:vAlign w:val="center"/>
          </w:tcPr>
          <w:p w14:paraId="16265DC3" w14:textId="1EBC5722" w:rsidR="009224B1" w:rsidRPr="004E6866" w:rsidRDefault="009224B1" w:rsidP="005602A1">
            <w:pPr>
              <w:widowControl w:val="0"/>
              <w:suppressAutoHyphens/>
              <w:spacing w:line="240" w:lineRule="auto"/>
              <w:jc w:val="center"/>
              <w:rPr>
                <w:sz w:val="20"/>
                <w:szCs w:val="20"/>
              </w:rPr>
            </w:pPr>
            <w:r w:rsidRPr="004E6866">
              <w:rPr>
                <w:sz w:val="20"/>
                <w:szCs w:val="20"/>
              </w:rPr>
              <w:t>0.368</w:t>
            </w:r>
          </w:p>
        </w:tc>
        <w:tc>
          <w:tcPr>
            <w:tcW w:w="0" w:type="auto"/>
            <w:tcBorders>
              <w:left w:val="single" w:sz="4" w:space="0" w:color="auto"/>
              <w:right w:val="single" w:sz="4" w:space="0" w:color="auto"/>
            </w:tcBorders>
            <w:shd w:val="clear" w:color="auto" w:fill="auto"/>
            <w:noWrap/>
            <w:vAlign w:val="center"/>
          </w:tcPr>
          <w:p w14:paraId="58E7B910" w14:textId="4172FD06" w:rsidR="009224B1" w:rsidRPr="004E6866" w:rsidRDefault="009224B1" w:rsidP="005602A1">
            <w:pPr>
              <w:widowControl w:val="0"/>
              <w:suppressAutoHyphens/>
              <w:spacing w:line="240" w:lineRule="auto"/>
              <w:jc w:val="left"/>
              <w:rPr>
                <w:sz w:val="20"/>
                <w:szCs w:val="20"/>
              </w:rPr>
            </w:pPr>
            <w:r w:rsidRPr="004E6866">
              <w:rPr>
                <w:sz w:val="20"/>
                <w:szCs w:val="20"/>
              </w:rPr>
              <w:t>NO_1995s</w:t>
            </w:r>
          </w:p>
        </w:tc>
      </w:tr>
      <w:tr w:rsidR="004E6866" w:rsidRPr="004E6866" w14:paraId="25AF9949"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1ACE6502" w14:textId="2551E76B" w:rsidR="009224B1" w:rsidRPr="004E6866" w:rsidRDefault="009224B1" w:rsidP="005602A1">
            <w:pPr>
              <w:widowControl w:val="0"/>
              <w:suppressAutoHyphens/>
              <w:spacing w:line="240" w:lineRule="auto"/>
              <w:jc w:val="left"/>
              <w:rPr>
                <w:sz w:val="20"/>
                <w:szCs w:val="20"/>
              </w:rPr>
            </w:pPr>
            <w:r w:rsidRPr="004E6866">
              <w:rPr>
                <w:sz w:val="20"/>
                <w:szCs w:val="20"/>
              </w:rPr>
              <w:t>11</w:t>
            </w:r>
          </w:p>
        </w:tc>
        <w:tc>
          <w:tcPr>
            <w:tcW w:w="0" w:type="auto"/>
            <w:tcBorders>
              <w:left w:val="single" w:sz="4" w:space="0" w:color="auto"/>
            </w:tcBorders>
            <w:shd w:val="clear" w:color="auto" w:fill="auto"/>
            <w:noWrap/>
            <w:vAlign w:val="center"/>
          </w:tcPr>
          <w:p w14:paraId="7B05B851" w14:textId="30B41D04"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257CFD47" w14:textId="69C490BF"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70D5E64" w14:textId="43914677"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6EAF4BF" w14:textId="7AFD0C10"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5EBC3C18" w14:textId="736B96AE"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765A5675" w14:textId="250D5AC7"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shd w:val="clear" w:color="auto" w:fill="auto"/>
            <w:noWrap/>
            <w:vAlign w:val="center"/>
          </w:tcPr>
          <w:p w14:paraId="02B3BC5F" w14:textId="04CA5A06"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44E3159" w14:textId="644F969F" w:rsidR="009224B1" w:rsidRPr="004E6866" w:rsidRDefault="009224B1" w:rsidP="005602A1">
            <w:pPr>
              <w:widowControl w:val="0"/>
              <w:suppressAutoHyphens/>
              <w:spacing w:line="240" w:lineRule="auto"/>
              <w:jc w:val="center"/>
              <w:rPr>
                <w:sz w:val="20"/>
                <w:szCs w:val="20"/>
              </w:rPr>
            </w:pPr>
            <w:r w:rsidRPr="004E6866">
              <w:rPr>
                <w:sz w:val="20"/>
                <w:szCs w:val="20"/>
              </w:rPr>
              <w:t>0.933</w:t>
            </w:r>
          </w:p>
        </w:tc>
        <w:tc>
          <w:tcPr>
            <w:tcW w:w="0" w:type="auto"/>
            <w:tcBorders>
              <w:right w:val="single" w:sz="4" w:space="0" w:color="auto"/>
            </w:tcBorders>
            <w:shd w:val="clear" w:color="auto" w:fill="auto"/>
            <w:noWrap/>
            <w:vAlign w:val="center"/>
          </w:tcPr>
          <w:p w14:paraId="413FCA0C" w14:textId="5267C6EE" w:rsidR="009224B1" w:rsidRPr="004E6866" w:rsidRDefault="009224B1" w:rsidP="005602A1">
            <w:pPr>
              <w:widowControl w:val="0"/>
              <w:suppressAutoHyphens/>
              <w:spacing w:line="240" w:lineRule="auto"/>
              <w:jc w:val="center"/>
              <w:rPr>
                <w:sz w:val="20"/>
                <w:szCs w:val="20"/>
              </w:rPr>
            </w:pPr>
            <w:r w:rsidRPr="004E6866">
              <w:rPr>
                <w:sz w:val="20"/>
                <w:szCs w:val="20"/>
              </w:rPr>
              <w:t>0.217</w:t>
            </w:r>
          </w:p>
        </w:tc>
        <w:tc>
          <w:tcPr>
            <w:tcW w:w="0" w:type="auto"/>
            <w:tcBorders>
              <w:left w:val="single" w:sz="4" w:space="0" w:color="auto"/>
              <w:right w:val="single" w:sz="4" w:space="0" w:color="auto"/>
            </w:tcBorders>
            <w:shd w:val="clear" w:color="auto" w:fill="auto"/>
            <w:noWrap/>
            <w:vAlign w:val="center"/>
          </w:tcPr>
          <w:p w14:paraId="47370B0C" w14:textId="461A1B64" w:rsidR="009224B1" w:rsidRPr="004E6866" w:rsidRDefault="009224B1" w:rsidP="005602A1">
            <w:pPr>
              <w:widowControl w:val="0"/>
              <w:suppressAutoHyphens/>
              <w:spacing w:line="240" w:lineRule="auto"/>
              <w:jc w:val="left"/>
              <w:rPr>
                <w:sz w:val="20"/>
                <w:szCs w:val="20"/>
              </w:rPr>
            </w:pPr>
            <w:r w:rsidRPr="004E6866">
              <w:rPr>
                <w:sz w:val="20"/>
                <w:szCs w:val="20"/>
              </w:rPr>
              <w:t>AUS_1995s</w:t>
            </w:r>
          </w:p>
        </w:tc>
      </w:tr>
      <w:tr w:rsidR="004E6866" w:rsidRPr="004E6866" w14:paraId="47236D97" w14:textId="77777777" w:rsidTr="006F20A3">
        <w:trPr>
          <w:trHeight w:val="227"/>
        </w:trPr>
        <w:tc>
          <w:tcPr>
            <w:tcW w:w="0" w:type="auto"/>
            <w:tcBorders>
              <w:left w:val="single" w:sz="4" w:space="0" w:color="auto"/>
              <w:bottom w:val="single" w:sz="4" w:space="0" w:color="auto"/>
              <w:right w:val="single" w:sz="4" w:space="0" w:color="auto"/>
            </w:tcBorders>
            <w:shd w:val="clear" w:color="auto" w:fill="auto"/>
            <w:noWrap/>
            <w:vAlign w:val="center"/>
          </w:tcPr>
          <w:p w14:paraId="5C985BC3" w14:textId="5A56A472" w:rsidR="009224B1" w:rsidRPr="004E6866" w:rsidRDefault="009224B1" w:rsidP="005602A1">
            <w:pPr>
              <w:widowControl w:val="0"/>
              <w:suppressAutoHyphens/>
              <w:spacing w:line="240" w:lineRule="auto"/>
              <w:jc w:val="left"/>
              <w:rPr>
                <w:sz w:val="20"/>
                <w:szCs w:val="20"/>
              </w:rPr>
            </w:pPr>
            <w:r w:rsidRPr="004E6866">
              <w:rPr>
                <w:sz w:val="20"/>
                <w:szCs w:val="20"/>
              </w:rPr>
              <w:t>26</w:t>
            </w:r>
          </w:p>
        </w:tc>
        <w:tc>
          <w:tcPr>
            <w:tcW w:w="0" w:type="auto"/>
            <w:tcBorders>
              <w:left w:val="single" w:sz="4" w:space="0" w:color="auto"/>
              <w:bottom w:val="single" w:sz="4" w:space="0" w:color="auto"/>
            </w:tcBorders>
            <w:shd w:val="clear" w:color="auto" w:fill="auto"/>
            <w:noWrap/>
            <w:vAlign w:val="center"/>
          </w:tcPr>
          <w:p w14:paraId="5C05244D" w14:textId="08C9E884"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4C4E7D5B" w14:textId="34F1D032"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7A2BEEA9" w14:textId="37490CE3"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026FCB19" w14:textId="58C4BA12"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right w:val="single" w:sz="4" w:space="0" w:color="auto"/>
            </w:tcBorders>
            <w:shd w:val="clear" w:color="auto" w:fill="auto"/>
            <w:noWrap/>
            <w:vAlign w:val="center"/>
          </w:tcPr>
          <w:p w14:paraId="15CF41BF" w14:textId="018079F7" w:rsidR="009224B1" w:rsidRPr="004E6866" w:rsidRDefault="009224B1" w:rsidP="005602A1">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single" w:sz="4" w:space="0" w:color="auto"/>
              <w:right w:val="single" w:sz="4" w:space="0" w:color="auto"/>
            </w:tcBorders>
            <w:shd w:val="clear" w:color="auto" w:fill="auto"/>
            <w:noWrap/>
            <w:vAlign w:val="center"/>
          </w:tcPr>
          <w:p w14:paraId="4B19F0B0" w14:textId="0C603B38" w:rsidR="009224B1" w:rsidRPr="004E6866" w:rsidRDefault="009224B1" w:rsidP="005602A1">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single" w:sz="4" w:space="0" w:color="auto"/>
            </w:tcBorders>
            <w:shd w:val="clear" w:color="auto" w:fill="auto"/>
            <w:noWrap/>
            <w:vAlign w:val="center"/>
          </w:tcPr>
          <w:p w14:paraId="3D33788A" w14:textId="4D51DD7C" w:rsidR="009224B1" w:rsidRPr="004E6866" w:rsidRDefault="009224B1" w:rsidP="005602A1">
            <w:pPr>
              <w:widowControl w:val="0"/>
              <w:suppressAutoHyphens/>
              <w:spacing w:line="240" w:lineRule="auto"/>
              <w:jc w:val="center"/>
              <w:rPr>
                <w:sz w:val="20"/>
                <w:szCs w:val="20"/>
              </w:rPr>
            </w:pPr>
            <w:r w:rsidRPr="004E6866">
              <w:rPr>
                <w:sz w:val="20"/>
                <w:szCs w:val="20"/>
              </w:rPr>
              <w:t>5</w:t>
            </w:r>
          </w:p>
        </w:tc>
        <w:tc>
          <w:tcPr>
            <w:tcW w:w="0" w:type="auto"/>
            <w:tcBorders>
              <w:bottom w:val="single" w:sz="4" w:space="0" w:color="auto"/>
            </w:tcBorders>
            <w:shd w:val="clear" w:color="auto" w:fill="auto"/>
            <w:noWrap/>
            <w:vAlign w:val="center"/>
          </w:tcPr>
          <w:p w14:paraId="7AA40F7C" w14:textId="27A31ABE" w:rsidR="009224B1" w:rsidRPr="004E6866" w:rsidRDefault="009224B1" w:rsidP="005602A1">
            <w:pPr>
              <w:widowControl w:val="0"/>
              <w:suppressAutoHyphens/>
              <w:spacing w:line="240" w:lineRule="auto"/>
              <w:jc w:val="center"/>
              <w:rPr>
                <w:sz w:val="20"/>
                <w:szCs w:val="20"/>
              </w:rPr>
            </w:pPr>
            <w:r w:rsidRPr="004E6866">
              <w:rPr>
                <w:sz w:val="20"/>
                <w:szCs w:val="20"/>
              </w:rPr>
              <w:t>0.932</w:t>
            </w:r>
          </w:p>
        </w:tc>
        <w:tc>
          <w:tcPr>
            <w:tcW w:w="0" w:type="auto"/>
            <w:tcBorders>
              <w:bottom w:val="single" w:sz="4" w:space="0" w:color="auto"/>
              <w:right w:val="single" w:sz="4" w:space="0" w:color="auto"/>
            </w:tcBorders>
            <w:shd w:val="clear" w:color="auto" w:fill="auto"/>
            <w:noWrap/>
            <w:vAlign w:val="center"/>
          </w:tcPr>
          <w:p w14:paraId="3F907C95" w14:textId="69843A48" w:rsidR="009224B1" w:rsidRPr="004E6866" w:rsidRDefault="009224B1" w:rsidP="005602A1">
            <w:pPr>
              <w:widowControl w:val="0"/>
              <w:suppressAutoHyphens/>
              <w:spacing w:line="240" w:lineRule="auto"/>
              <w:jc w:val="center"/>
              <w:rPr>
                <w:sz w:val="20"/>
                <w:szCs w:val="20"/>
              </w:rPr>
            </w:pPr>
            <w:r w:rsidRPr="004E6866">
              <w:rPr>
                <w:sz w:val="20"/>
                <w:szCs w:val="20"/>
              </w:rPr>
              <w:t>0.766</w:t>
            </w:r>
          </w:p>
        </w:tc>
        <w:tc>
          <w:tcPr>
            <w:tcW w:w="0" w:type="auto"/>
            <w:tcBorders>
              <w:left w:val="single" w:sz="4" w:space="0" w:color="auto"/>
              <w:bottom w:val="single" w:sz="4" w:space="0" w:color="auto"/>
              <w:right w:val="single" w:sz="4" w:space="0" w:color="auto"/>
            </w:tcBorders>
            <w:shd w:val="clear" w:color="auto" w:fill="auto"/>
            <w:noWrap/>
            <w:vAlign w:val="center"/>
          </w:tcPr>
          <w:p w14:paraId="2508369A" w14:textId="0876E3B2" w:rsidR="009224B1" w:rsidRPr="004E6866" w:rsidRDefault="009224B1" w:rsidP="005602A1">
            <w:pPr>
              <w:widowControl w:val="0"/>
              <w:suppressAutoHyphens/>
              <w:spacing w:line="240" w:lineRule="auto"/>
              <w:jc w:val="left"/>
              <w:rPr>
                <w:sz w:val="20"/>
                <w:szCs w:val="20"/>
                <w:lang w:val="nl-NL"/>
              </w:rPr>
            </w:pPr>
            <w:r w:rsidRPr="004E6866">
              <w:rPr>
                <w:rStyle w:val="gnkrckgcgsb"/>
                <w:sz w:val="20"/>
                <w:szCs w:val="20"/>
                <w:bdr w:val="none" w:sz="0" w:space="0" w:color="auto" w:frame="1"/>
                <w:lang w:val="nl-NL"/>
              </w:rPr>
              <w:t>BEL_1995s, DK_1995s_1, DK_1995s_2, SE_1995s, FI_1995s</w:t>
            </w:r>
          </w:p>
        </w:tc>
      </w:tr>
    </w:tbl>
    <w:p w14:paraId="2149D37F" w14:textId="6F812892" w:rsidR="00FA72E9" w:rsidRPr="004E6866" w:rsidRDefault="00FA72E9" w:rsidP="005602A1">
      <w:pPr>
        <w:widowControl w:val="0"/>
        <w:suppressAutoHyphens/>
        <w:spacing w:line="240" w:lineRule="auto"/>
        <w:rPr>
          <w:i/>
          <w:sz w:val="20"/>
          <w:szCs w:val="20"/>
        </w:rPr>
      </w:pPr>
      <w:r w:rsidRPr="004E6866">
        <w:rPr>
          <w:i/>
          <w:sz w:val="20"/>
          <w:szCs w:val="20"/>
        </w:rPr>
        <w:t>Notes. “Incl.” is the consistency score of the truth table rows and “PRI” is the Proportional Reduction in Inconsistency. The numbers in the first column refer to a specific configuration.</w:t>
      </w:r>
    </w:p>
    <w:p w14:paraId="616634B9" w14:textId="052F50CF" w:rsidR="00AF1DA1" w:rsidRPr="004E6866" w:rsidRDefault="00AF1DA1" w:rsidP="005602A1">
      <w:pPr>
        <w:widowControl w:val="0"/>
        <w:suppressAutoHyphens/>
        <w:spacing w:line="240" w:lineRule="auto"/>
        <w:rPr>
          <w:b/>
          <w:iCs/>
          <w:sz w:val="20"/>
          <w:szCs w:val="20"/>
        </w:rPr>
      </w:pPr>
      <w:r w:rsidRPr="004E6866">
        <w:rPr>
          <w:i/>
          <w:sz w:val="20"/>
          <w:szCs w:val="20"/>
        </w:rPr>
        <w:t xml:space="preserve">Based on the substantial drop in </w:t>
      </w:r>
      <w:r w:rsidR="00A54E54" w:rsidRPr="004E6866">
        <w:rPr>
          <w:i/>
          <w:sz w:val="20"/>
          <w:szCs w:val="20"/>
        </w:rPr>
        <w:t>PRI-</w:t>
      </w:r>
      <w:r w:rsidRPr="004E6866">
        <w:rPr>
          <w:i/>
          <w:sz w:val="20"/>
          <w:szCs w:val="20"/>
        </w:rPr>
        <w:t>consistency between 0.968 and 0.944, we placed the cut</w:t>
      </w:r>
      <w:r w:rsidR="009B4D5C">
        <w:rPr>
          <w:i/>
          <w:sz w:val="20"/>
          <w:szCs w:val="20"/>
        </w:rPr>
        <w:t>-</w:t>
      </w:r>
      <w:r w:rsidRPr="004E6866">
        <w:rPr>
          <w:i/>
          <w:sz w:val="20"/>
          <w:szCs w:val="20"/>
        </w:rPr>
        <w:t>off point at 0.968</w:t>
      </w:r>
      <w:r w:rsidRPr="004E6866">
        <w:rPr>
          <w:iCs/>
          <w:sz w:val="20"/>
          <w:szCs w:val="20"/>
        </w:rPr>
        <w:t>.</w:t>
      </w:r>
    </w:p>
    <w:p w14:paraId="03A99FF0" w14:textId="5DFA59E0" w:rsidR="005602A1" w:rsidRPr="004E6866" w:rsidRDefault="005602A1">
      <w:pPr>
        <w:spacing w:after="200" w:line="276" w:lineRule="auto"/>
        <w:jc w:val="left"/>
      </w:pPr>
      <w:r w:rsidRPr="004E6866">
        <w:br w:type="page"/>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08"/>
        <w:gridCol w:w="1150"/>
        <w:gridCol w:w="862"/>
        <w:gridCol w:w="891"/>
        <w:gridCol w:w="773"/>
        <w:gridCol w:w="621"/>
        <w:gridCol w:w="327"/>
        <w:gridCol w:w="635"/>
        <w:gridCol w:w="1023"/>
        <w:gridCol w:w="2204"/>
      </w:tblGrid>
      <w:tr w:rsidR="004E6866" w:rsidRPr="004E6866" w14:paraId="10479060" w14:textId="77777777" w:rsidTr="0027319A">
        <w:trPr>
          <w:trHeight w:val="227"/>
        </w:trPr>
        <w:tc>
          <w:tcPr>
            <w:tcW w:w="0" w:type="auto"/>
            <w:gridSpan w:val="11"/>
            <w:shd w:val="clear" w:color="auto" w:fill="auto"/>
            <w:noWrap/>
            <w:vAlign w:val="center"/>
          </w:tcPr>
          <w:p w14:paraId="1D2ADC06" w14:textId="229BBDD8" w:rsidR="00801851" w:rsidRPr="004E6866" w:rsidRDefault="00801851" w:rsidP="00A54E54">
            <w:pPr>
              <w:widowControl w:val="0"/>
              <w:suppressAutoHyphens/>
              <w:spacing w:line="240" w:lineRule="auto"/>
              <w:jc w:val="left"/>
              <w:rPr>
                <w:b/>
                <w:szCs w:val="20"/>
              </w:rPr>
            </w:pPr>
            <w:r w:rsidRPr="004E6866">
              <w:rPr>
                <w:b/>
                <w:szCs w:val="20"/>
              </w:rPr>
              <w:lastRenderedPageBreak/>
              <w:t xml:space="preserve">Table </w:t>
            </w:r>
            <w:r w:rsidR="00560BAE" w:rsidRPr="004E6866">
              <w:rPr>
                <w:b/>
                <w:szCs w:val="20"/>
              </w:rPr>
              <w:t>S.C</w:t>
            </w:r>
            <w:r w:rsidR="00192C1D" w:rsidRPr="004E6866">
              <w:rPr>
                <w:b/>
                <w:szCs w:val="20"/>
              </w:rPr>
              <w:t>4</w:t>
            </w:r>
            <w:r w:rsidRPr="004E6866">
              <w:rPr>
                <w:b/>
                <w:szCs w:val="20"/>
              </w:rPr>
              <w:t xml:space="preserve">. </w:t>
            </w:r>
            <w:r w:rsidRPr="004E6866">
              <w:rPr>
                <w:b/>
                <w:i/>
                <w:szCs w:val="20"/>
              </w:rPr>
              <w:t xml:space="preserve">Truth table for the </w:t>
            </w:r>
            <w:r w:rsidR="00192C1D" w:rsidRPr="004E6866">
              <w:rPr>
                <w:b/>
                <w:i/>
                <w:szCs w:val="20"/>
              </w:rPr>
              <w:t>2000</w:t>
            </w:r>
            <w:r w:rsidR="00827B59" w:rsidRPr="004E6866">
              <w:rPr>
                <w:b/>
                <w:i/>
                <w:szCs w:val="20"/>
              </w:rPr>
              <w:t>s</w:t>
            </w:r>
          </w:p>
        </w:tc>
      </w:tr>
      <w:tr w:rsidR="004E6866" w:rsidRPr="004E6866" w14:paraId="04686FA4" w14:textId="77777777" w:rsidTr="006F20A3">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7A5D36" w14:textId="77777777" w:rsidR="00C224A8" w:rsidRPr="004E6866" w:rsidRDefault="00C224A8" w:rsidP="00A54E54">
            <w:pPr>
              <w:widowControl w:val="0"/>
              <w:suppressAutoHyphens/>
              <w:spacing w:line="240" w:lineRule="auto"/>
              <w:jc w:val="left"/>
              <w:rPr>
                <w:b/>
                <w:sz w:val="20"/>
                <w:szCs w:val="20"/>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56AC26"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Conditions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16E4E0" w14:textId="77777777" w:rsidR="00C224A8" w:rsidRPr="004E6866" w:rsidRDefault="00C224A8" w:rsidP="00A54E54">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tcPr>
          <w:p w14:paraId="2E57529F" w14:textId="77777777" w:rsidR="00C224A8" w:rsidRPr="004E6866" w:rsidRDefault="00C224A8" w:rsidP="00A54E54">
            <w:pPr>
              <w:widowControl w:val="0"/>
              <w:suppressAutoHyphens/>
              <w:spacing w:line="240" w:lineRule="auto"/>
              <w:jc w:val="center"/>
              <w:rPr>
                <w:b/>
                <w:sz w:val="20"/>
                <w:szCs w:val="20"/>
              </w:rPr>
            </w:pPr>
          </w:p>
        </w:tc>
        <w:tc>
          <w:tcPr>
            <w:tcW w:w="0" w:type="auto"/>
            <w:tcBorders>
              <w:top w:val="single" w:sz="4" w:space="0" w:color="auto"/>
              <w:bottom w:val="single" w:sz="4" w:space="0" w:color="auto"/>
            </w:tcBorders>
            <w:shd w:val="clear" w:color="auto" w:fill="auto"/>
            <w:noWrap/>
            <w:vAlign w:val="center"/>
          </w:tcPr>
          <w:p w14:paraId="67097128" w14:textId="77777777" w:rsidR="00C224A8" w:rsidRPr="004E6866" w:rsidRDefault="00C224A8" w:rsidP="00A54E54">
            <w:pPr>
              <w:widowControl w:val="0"/>
              <w:suppressAutoHyphens/>
              <w:spacing w:line="240" w:lineRule="auto"/>
              <w:jc w:val="center"/>
              <w:rPr>
                <w:b/>
                <w:sz w:val="20"/>
                <w:szCs w:val="20"/>
              </w:rPr>
            </w:pPr>
          </w:p>
        </w:tc>
        <w:tc>
          <w:tcPr>
            <w:tcW w:w="0" w:type="auto"/>
            <w:tcBorders>
              <w:top w:val="single" w:sz="4" w:space="0" w:color="auto"/>
              <w:bottom w:val="single" w:sz="4" w:space="0" w:color="auto"/>
              <w:right w:val="single" w:sz="4" w:space="0" w:color="auto"/>
            </w:tcBorders>
            <w:shd w:val="clear" w:color="auto" w:fill="auto"/>
            <w:noWrap/>
            <w:vAlign w:val="center"/>
          </w:tcPr>
          <w:p w14:paraId="6BCE9430" w14:textId="77777777" w:rsidR="00C224A8" w:rsidRPr="004E6866" w:rsidRDefault="00C224A8" w:rsidP="00A54E54">
            <w:pPr>
              <w:widowControl w:val="0"/>
              <w:suppressAutoHyphens/>
              <w:spacing w:line="240" w:lineRule="auto"/>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17F03E" w14:textId="77777777" w:rsidR="00C224A8" w:rsidRPr="004E6866" w:rsidRDefault="00C224A8" w:rsidP="00A54E54">
            <w:pPr>
              <w:widowControl w:val="0"/>
              <w:suppressAutoHyphens/>
              <w:spacing w:line="240" w:lineRule="auto"/>
              <w:jc w:val="left"/>
              <w:rPr>
                <w:b/>
                <w:sz w:val="20"/>
                <w:szCs w:val="20"/>
              </w:rPr>
            </w:pPr>
          </w:p>
        </w:tc>
      </w:tr>
      <w:tr w:rsidR="004E6866" w:rsidRPr="004E6866" w14:paraId="4CF7A67B" w14:textId="77777777" w:rsidTr="006F20A3">
        <w:trPr>
          <w:trHeight w:val="227"/>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358F9675" w14:textId="77777777" w:rsidR="00C224A8" w:rsidRPr="004E6866" w:rsidRDefault="00C224A8" w:rsidP="00A54E54">
            <w:pPr>
              <w:widowControl w:val="0"/>
              <w:suppressAutoHyphens/>
              <w:spacing w:line="240" w:lineRule="auto"/>
              <w:jc w:val="left"/>
              <w:rPr>
                <w:b/>
                <w:sz w:val="20"/>
                <w:szCs w:val="20"/>
              </w:rPr>
            </w:pPr>
          </w:p>
        </w:tc>
        <w:tc>
          <w:tcPr>
            <w:tcW w:w="0" w:type="auto"/>
            <w:tcBorders>
              <w:top w:val="single" w:sz="4" w:space="0" w:color="auto"/>
              <w:left w:val="single" w:sz="4" w:space="0" w:color="auto"/>
              <w:bottom w:val="single" w:sz="4" w:space="0" w:color="auto"/>
            </w:tcBorders>
            <w:shd w:val="clear" w:color="auto" w:fill="auto"/>
            <w:noWrap/>
            <w:vAlign w:val="center"/>
            <w:hideMark/>
          </w:tcPr>
          <w:p w14:paraId="608BE2F7"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OPEN</w:t>
            </w:r>
          </w:p>
        </w:tc>
        <w:tc>
          <w:tcPr>
            <w:tcW w:w="0" w:type="auto"/>
            <w:tcBorders>
              <w:top w:val="single" w:sz="4" w:space="0" w:color="auto"/>
              <w:bottom w:val="single" w:sz="4" w:space="0" w:color="auto"/>
            </w:tcBorders>
            <w:shd w:val="clear" w:color="auto" w:fill="auto"/>
            <w:noWrap/>
            <w:vAlign w:val="center"/>
            <w:hideMark/>
          </w:tcPr>
          <w:p w14:paraId="718EFD1D"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GROWTH</w:t>
            </w:r>
          </w:p>
        </w:tc>
        <w:tc>
          <w:tcPr>
            <w:tcW w:w="0" w:type="auto"/>
            <w:tcBorders>
              <w:top w:val="single" w:sz="4" w:space="0" w:color="auto"/>
              <w:bottom w:val="single" w:sz="4" w:space="0" w:color="auto"/>
            </w:tcBorders>
            <w:shd w:val="clear" w:color="auto" w:fill="auto"/>
            <w:noWrap/>
            <w:vAlign w:val="center"/>
            <w:hideMark/>
          </w:tcPr>
          <w:p w14:paraId="15912425"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UNEM</w:t>
            </w:r>
          </w:p>
        </w:tc>
        <w:tc>
          <w:tcPr>
            <w:tcW w:w="0" w:type="auto"/>
            <w:tcBorders>
              <w:top w:val="single" w:sz="4" w:space="0" w:color="auto"/>
              <w:bottom w:val="single" w:sz="4" w:space="0" w:color="auto"/>
            </w:tcBorders>
            <w:shd w:val="clear" w:color="auto" w:fill="auto"/>
            <w:noWrap/>
            <w:vAlign w:val="center"/>
            <w:hideMark/>
          </w:tcPr>
          <w:p w14:paraId="7C24546A"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RIGHT</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18C75076"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CORP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6C5A"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left w:val="single" w:sz="4" w:space="0" w:color="auto"/>
              <w:bottom w:val="single" w:sz="4" w:space="0" w:color="auto"/>
            </w:tcBorders>
            <w:shd w:val="clear" w:color="auto" w:fill="auto"/>
            <w:noWrap/>
            <w:vAlign w:val="center"/>
            <w:hideMark/>
          </w:tcPr>
          <w:p w14:paraId="415775FD"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n</w:t>
            </w:r>
          </w:p>
        </w:tc>
        <w:tc>
          <w:tcPr>
            <w:tcW w:w="0" w:type="auto"/>
            <w:tcBorders>
              <w:top w:val="single" w:sz="4" w:space="0" w:color="auto"/>
              <w:bottom w:val="single" w:sz="4" w:space="0" w:color="auto"/>
            </w:tcBorders>
            <w:shd w:val="clear" w:color="auto" w:fill="auto"/>
            <w:noWrap/>
            <w:vAlign w:val="center"/>
            <w:hideMark/>
          </w:tcPr>
          <w:p w14:paraId="535634B7" w14:textId="77777777" w:rsidR="00C224A8" w:rsidRPr="004E6866" w:rsidRDefault="00C224A8" w:rsidP="00A54E54">
            <w:pPr>
              <w:widowControl w:val="0"/>
              <w:suppressAutoHyphens/>
              <w:spacing w:line="240" w:lineRule="auto"/>
              <w:jc w:val="center"/>
              <w:rPr>
                <w:b/>
                <w:sz w:val="20"/>
                <w:szCs w:val="20"/>
              </w:rPr>
            </w:pPr>
            <w:r w:rsidRPr="004E6866">
              <w:rPr>
                <w:b/>
                <w:sz w:val="20"/>
                <w:szCs w:val="20"/>
              </w:rPr>
              <w:t>Incl.</w:t>
            </w:r>
          </w:p>
        </w:tc>
        <w:tc>
          <w:tcPr>
            <w:tcW w:w="0" w:type="auto"/>
            <w:tcBorders>
              <w:top w:val="single" w:sz="4" w:space="0" w:color="auto"/>
              <w:bottom w:val="single" w:sz="4" w:space="0" w:color="auto"/>
              <w:right w:val="single" w:sz="4" w:space="0" w:color="auto"/>
            </w:tcBorders>
            <w:shd w:val="clear" w:color="auto" w:fill="auto"/>
            <w:noWrap/>
            <w:vAlign w:val="center"/>
            <w:hideMark/>
          </w:tcPr>
          <w:p w14:paraId="51B5C305" w14:textId="2771F20A" w:rsidR="00C224A8" w:rsidRPr="004E6866" w:rsidRDefault="00C224A8" w:rsidP="00A54E54">
            <w:pPr>
              <w:widowControl w:val="0"/>
              <w:suppressAutoHyphens/>
              <w:spacing w:line="240" w:lineRule="auto"/>
              <w:jc w:val="center"/>
              <w:rPr>
                <w:b/>
                <w:sz w:val="20"/>
                <w:szCs w:val="20"/>
              </w:rPr>
            </w:pPr>
            <w:r w:rsidRPr="004E6866">
              <w:rPr>
                <w:b/>
                <w:sz w:val="20"/>
                <w:szCs w:val="20"/>
              </w:rPr>
              <w:t>PRI for 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7F5" w14:textId="77777777" w:rsidR="00C224A8" w:rsidRPr="004E6866" w:rsidRDefault="00C224A8" w:rsidP="00A54E54">
            <w:pPr>
              <w:widowControl w:val="0"/>
              <w:suppressAutoHyphens/>
              <w:spacing w:line="240" w:lineRule="auto"/>
              <w:jc w:val="left"/>
              <w:rPr>
                <w:b/>
                <w:sz w:val="20"/>
                <w:szCs w:val="20"/>
              </w:rPr>
            </w:pPr>
            <w:r w:rsidRPr="004E6866">
              <w:rPr>
                <w:b/>
                <w:sz w:val="20"/>
                <w:szCs w:val="20"/>
              </w:rPr>
              <w:t>Cases</w:t>
            </w:r>
          </w:p>
        </w:tc>
      </w:tr>
      <w:tr w:rsidR="004E6866" w:rsidRPr="004E6866" w14:paraId="40D6D331"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53BAACC7" w14:textId="7075C65E" w:rsidR="00C224A8" w:rsidRPr="004E6866" w:rsidRDefault="00C224A8" w:rsidP="00A54E54">
            <w:pPr>
              <w:widowControl w:val="0"/>
              <w:suppressAutoHyphens/>
              <w:spacing w:line="240" w:lineRule="auto"/>
              <w:jc w:val="left"/>
              <w:rPr>
                <w:sz w:val="20"/>
                <w:szCs w:val="20"/>
              </w:rPr>
            </w:pPr>
            <w:r w:rsidRPr="004E6866">
              <w:rPr>
                <w:sz w:val="20"/>
                <w:szCs w:val="20"/>
              </w:rPr>
              <w:t>28</w:t>
            </w:r>
          </w:p>
        </w:tc>
        <w:tc>
          <w:tcPr>
            <w:tcW w:w="0" w:type="auto"/>
            <w:tcBorders>
              <w:left w:val="single" w:sz="4" w:space="0" w:color="auto"/>
            </w:tcBorders>
            <w:shd w:val="clear" w:color="auto" w:fill="auto"/>
            <w:noWrap/>
            <w:vAlign w:val="center"/>
          </w:tcPr>
          <w:p w14:paraId="3B831DF1" w14:textId="0B5236AF"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020839D" w14:textId="3A9E2C41"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A65E870" w14:textId="60C6EB4C"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6292F8B0" w14:textId="7BE1F714"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3B5B5646" w14:textId="39936077"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3A098935" w14:textId="17B1A0DA"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1AE17E90" w14:textId="45468A50"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57C118A7" w14:textId="13DCDF66" w:rsidR="00C224A8" w:rsidRPr="004E6866" w:rsidRDefault="00C224A8" w:rsidP="00A54E54">
            <w:pPr>
              <w:widowControl w:val="0"/>
              <w:suppressAutoHyphens/>
              <w:spacing w:line="240" w:lineRule="auto"/>
              <w:jc w:val="center"/>
              <w:rPr>
                <w:sz w:val="20"/>
                <w:szCs w:val="20"/>
              </w:rPr>
            </w:pPr>
            <w:r w:rsidRPr="004E6866">
              <w:rPr>
                <w:sz w:val="20"/>
                <w:szCs w:val="20"/>
              </w:rPr>
              <w:t>1.000</w:t>
            </w:r>
          </w:p>
        </w:tc>
        <w:tc>
          <w:tcPr>
            <w:tcW w:w="0" w:type="auto"/>
            <w:tcBorders>
              <w:right w:val="single" w:sz="4" w:space="0" w:color="auto"/>
            </w:tcBorders>
            <w:shd w:val="clear" w:color="auto" w:fill="auto"/>
            <w:noWrap/>
            <w:vAlign w:val="center"/>
          </w:tcPr>
          <w:p w14:paraId="752E7C9E" w14:textId="1B72FD6F" w:rsidR="00C224A8" w:rsidRPr="004E6866" w:rsidRDefault="00C224A8" w:rsidP="00A54E54">
            <w:pPr>
              <w:widowControl w:val="0"/>
              <w:suppressAutoHyphens/>
              <w:spacing w:line="240" w:lineRule="auto"/>
              <w:jc w:val="center"/>
              <w:rPr>
                <w:sz w:val="20"/>
                <w:szCs w:val="20"/>
              </w:rPr>
            </w:pPr>
            <w:r w:rsidRPr="004E6866">
              <w:rPr>
                <w:sz w:val="20"/>
                <w:szCs w:val="20"/>
              </w:rPr>
              <w:t>1.000</w:t>
            </w:r>
          </w:p>
        </w:tc>
        <w:tc>
          <w:tcPr>
            <w:tcW w:w="0" w:type="auto"/>
            <w:tcBorders>
              <w:left w:val="single" w:sz="4" w:space="0" w:color="auto"/>
              <w:right w:val="single" w:sz="4" w:space="0" w:color="auto"/>
            </w:tcBorders>
            <w:shd w:val="clear" w:color="auto" w:fill="auto"/>
            <w:noWrap/>
            <w:vAlign w:val="center"/>
          </w:tcPr>
          <w:p w14:paraId="136FBDF3" w14:textId="174771F6" w:rsidR="00C224A8" w:rsidRPr="004E6866" w:rsidRDefault="00C224A8" w:rsidP="00A54E54">
            <w:pPr>
              <w:widowControl w:val="0"/>
              <w:suppressAutoHyphens/>
              <w:spacing w:line="240" w:lineRule="auto"/>
              <w:jc w:val="left"/>
              <w:rPr>
                <w:sz w:val="20"/>
                <w:szCs w:val="20"/>
              </w:rPr>
            </w:pPr>
            <w:r w:rsidRPr="004E6866">
              <w:rPr>
                <w:sz w:val="20"/>
                <w:szCs w:val="20"/>
              </w:rPr>
              <w:t>NO_2000s</w:t>
            </w:r>
          </w:p>
        </w:tc>
      </w:tr>
      <w:tr w:rsidR="004E6866" w:rsidRPr="004E6866" w14:paraId="3CCF1990"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0C70D652" w14:textId="708E7D07" w:rsidR="00C224A8" w:rsidRPr="004E6866" w:rsidRDefault="00C224A8" w:rsidP="00A54E54">
            <w:pPr>
              <w:widowControl w:val="0"/>
              <w:suppressAutoHyphens/>
              <w:spacing w:line="240" w:lineRule="auto"/>
              <w:jc w:val="left"/>
              <w:rPr>
                <w:sz w:val="20"/>
                <w:szCs w:val="20"/>
              </w:rPr>
            </w:pPr>
            <w:r w:rsidRPr="004E6866">
              <w:rPr>
                <w:sz w:val="20"/>
                <w:szCs w:val="20"/>
              </w:rPr>
              <w:t>24</w:t>
            </w:r>
          </w:p>
        </w:tc>
        <w:tc>
          <w:tcPr>
            <w:tcW w:w="0" w:type="auto"/>
            <w:tcBorders>
              <w:left w:val="single" w:sz="4" w:space="0" w:color="auto"/>
            </w:tcBorders>
            <w:shd w:val="clear" w:color="auto" w:fill="auto"/>
            <w:noWrap/>
            <w:vAlign w:val="center"/>
          </w:tcPr>
          <w:p w14:paraId="5FDAC142" w14:textId="6C087F95"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634E707" w14:textId="61148224"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168FE085" w14:textId="4A3DB76C"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28A51427" w14:textId="26D0AC29"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6002DABB" w14:textId="65E87CEF"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688E2B79" w14:textId="14748053"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31269E3E" w14:textId="3E34EBB7"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1918FD5" w14:textId="6B08A62B" w:rsidR="00C224A8" w:rsidRPr="004E6866" w:rsidRDefault="00C224A8" w:rsidP="00A54E54">
            <w:pPr>
              <w:widowControl w:val="0"/>
              <w:suppressAutoHyphens/>
              <w:spacing w:line="240" w:lineRule="auto"/>
              <w:jc w:val="center"/>
              <w:rPr>
                <w:sz w:val="20"/>
                <w:szCs w:val="20"/>
              </w:rPr>
            </w:pPr>
            <w:r w:rsidRPr="004E6866">
              <w:rPr>
                <w:sz w:val="20"/>
                <w:szCs w:val="20"/>
              </w:rPr>
              <w:t>0.977</w:t>
            </w:r>
          </w:p>
        </w:tc>
        <w:tc>
          <w:tcPr>
            <w:tcW w:w="0" w:type="auto"/>
            <w:tcBorders>
              <w:right w:val="single" w:sz="4" w:space="0" w:color="auto"/>
            </w:tcBorders>
            <w:shd w:val="clear" w:color="auto" w:fill="auto"/>
            <w:noWrap/>
            <w:vAlign w:val="center"/>
          </w:tcPr>
          <w:p w14:paraId="32B80AEA" w14:textId="50AD820E" w:rsidR="00C224A8" w:rsidRPr="004E6866" w:rsidRDefault="00C224A8" w:rsidP="00A54E54">
            <w:pPr>
              <w:widowControl w:val="0"/>
              <w:suppressAutoHyphens/>
              <w:spacing w:line="240" w:lineRule="auto"/>
              <w:jc w:val="center"/>
              <w:rPr>
                <w:sz w:val="20"/>
                <w:szCs w:val="20"/>
                <w:lang w:val="de-DE"/>
              </w:rPr>
            </w:pPr>
            <w:r w:rsidRPr="004E6866">
              <w:rPr>
                <w:sz w:val="20"/>
                <w:szCs w:val="20"/>
              </w:rPr>
              <w:t>0.786</w:t>
            </w:r>
          </w:p>
        </w:tc>
        <w:tc>
          <w:tcPr>
            <w:tcW w:w="0" w:type="auto"/>
            <w:tcBorders>
              <w:left w:val="single" w:sz="4" w:space="0" w:color="auto"/>
              <w:right w:val="single" w:sz="4" w:space="0" w:color="auto"/>
            </w:tcBorders>
            <w:shd w:val="clear" w:color="auto" w:fill="auto"/>
            <w:noWrap/>
            <w:vAlign w:val="center"/>
          </w:tcPr>
          <w:p w14:paraId="59877638" w14:textId="025DD1F9" w:rsidR="00C224A8" w:rsidRPr="004E6866" w:rsidRDefault="00C224A8" w:rsidP="00A54E54">
            <w:pPr>
              <w:widowControl w:val="0"/>
              <w:suppressAutoHyphens/>
              <w:spacing w:line="240" w:lineRule="auto"/>
              <w:jc w:val="left"/>
              <w:rPr>
                <w:sz w:val="20"/>
                <w:szCs w:val="20"/>
                <w:lang w:val="es-ES"/>
              </w:rPr>
            </w:pPr>
            <w:r w:rsidRPr="004E6866">
              <w:rPr>
                <w:sz w:val="20"/>
                <w:szCs w:val="20"/>
                <w:lang w:val="es-ES"/>
              </w:rPr>
              <w:t>CH_2000s</w:t>
            </w:r>
          </w:p>
        </w:tc>
      </w:tr>
      <w:tr w:rsidR="004E6866" w:rsidRPr="004E6866" w14:paraId="3E9BB447"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70146D45" w14:textId="569D1B84" w:rsidR="00C224A8" w:rsidRPr="004E6866" w:rsidRDefault="00C224A8" w:rsidP="00A54E54">
            <w:pPr>
              <w:widowControl w:val="0"/>
              <w:suppressAutoHyphens/>
              <w:spacing w:line="240" w:lineRule="auto"/>
              <w:jc w:val="left"/>
              <w:rPr>
                <w:sz w:val="20"/>
                <w:szCs w:val="20"/>
              </w:rPr>
            </w:pPr>
            <w:r w:rsidRPr="004E6866">
              <w:rPr>
                <w:sz w:val="20"/>
                <w:szCs w:val="20"/>
              </w:rPr>
              <w:t>20</w:t>
            </w:r>
          </w:p>
        </w:tc>
        <w:tc>
          <w:tcPr>
            <w:tcW w:w="0" w:type="auto"/>
            <w:tcBorders>
              <w:left w:val="single" w:sz="4" w:space="0" w:color="auto"/>
            </w:tcBorders>
            <w:shd w:val="clear" w:color="auto" w:fill="auto"/>
            <w:noWrap/>
            <w:vAlign w:val="center"/>
          </w:tcPr>
          <w:p w14:paraId="5AB0E69A" w14:textId="1D13772F"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4F8B8992" w14:textId="6AD198AF"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372987E5" w14:textId="3CB28AE4"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4F4F3E92" w14:textId="2E6957F8"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2E2053D6" w14:textId="230DD683"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right w:val="single" w:sz="4" w:space="0" w:color="auto"/>
            </w:tcBorders>
            <w:shd w:val="clear" w:color="auto" w:fill="auto"/>
            <w:noWrap/>
            <w:vAlign w:val="center"/>
          </w:tcPr>
          <w:p w14:paraId="293D08B1" w14:textId="546B9B4F"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258340E0" w14:textId="0F439E5B"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375C8B4C" w14:textId="4F41B7E8" w:rsidR="00C224A8" w:rsidRPr="004E6866" w:rsidRDefault="00C224A8" w:rsidP="00A54E54">
            <w:pPr>
              <w:widowControl w:val="0"/>
              <w:suppressAutoHyphens/>
              <w:spacing w:line="240" w:lineRule="auto"/>
              <w:jc w:val="center"/>
              <w:rPr>
                <w:sz w:val="20"/>
                <w:szCs w:val="20"/>
              </w:rPr>
            </w:pPr>
            <w:r w:rsidRPr="004E6866">
              <w:rPr>
                <w:sz w:val="20"/>
                <w:szCs w:val="20"/>
              </w:rPr>
              <w:t>0.970</w:t>
            </w:r>
          </w:p>
        </w:tc>
        <w:tc>
          <w:tcPr>
            <w:tcW w:w="0" w:type="auto"/>
            <w:tcBorders>
              <w:right w:val="single" w:sz="4" w:space="0" w:color="auto"/>
            </w:tcBorders>
            <w:shd w:val="clear" w:color="auto" w:fill="auto"/>
            <w:noWrap/>
            <w:vAlign w:val="center"/>
          </w:tcPr>
          <w:p w14:paraId="07DB60A4" w14:textId="37B012C8" w:rsidR="00C224A8" w:rsidRPr="004E6866" w:rsidRDefault="00C224A8" w:rsidP="00A54E54">
            <w:pPr>
              <w:widowControl w:val="0"/>
              <w:suppressAutoHyphens/>
              <w:spacing w:line="240" w:lineRule="auto"/>
              <w:jc w:val="center"/>
              <w:rPr>
                <w:sz w:val="20"/>
                <w:szCs w:val="20"/>
              </w:rPr>
            </w:pPr>
            <w:r w:rsidRPr="004E6866">
              <w:rPr>
                <w:sz w:val="20"/>
                <w:szCs w:val="20"/>
              </w:rPr>
              <w:t>0.765</w:t>
            </w:r>
          </w:p>
        </w:tc>
        <w:tc>
          <w:tcPr>
            <w:tcW w:w="0" w:type="auto"/>
            <w:tcBorders>
              <w:left w:val="single" w:sz="4" w:space="0" w:color="auto"/>
              <w:right w:val="single" w:sz="4" w:space="0" w:color="auto"/>
            </w:tcBorders>
            <w:shd w:val="clear" w:color="auto" w:fill="auto"/>
            <w:noWrap/>
            <w:vAlign w:val="center"/>
          </w:tcPr>
          <w:p w14:paraId="06171560" w14:textId="4A6DA6E8" w:rsidR="00C224A8" w:rsidRPr="004E6866" w:rsidRDefault="00C224A8" w:rsidP="00A54E54">
            <w:pPr>
              <w:widowControl w:val="0"/>
              <w:suppressAutoHyphens/>
              <w:spacing w:line="240" w:lineRule="auto"/>
              <w:jc w:val="left"/>
              <w:rPr>
                <w:sz w:val="20"/>
                <w:szCs w:val="20"/>
              </w:rPr>
            </w:pPr>
            <w:r w:rsidRPr="004E6866">
              <w:rPr>
                <w:sz w:val="20"/>
                <w:szCs w:val="20"/>
              </w:rPr>
              <w:t>NL_2000s</w:t>
            </w:r>
          </w:p>
        </w:tc>
      </w:tr>
      <w:tr w:rsidR="004E6866" w:rsidRPr="004E6866" w14:paraId="2EBBCCE1" w14:textId="77777777" w:rsidTr="006F20A3">
        <w:trPr>
          <w:trHeight w:val="227"/>
        </w:trPr>
        <w:tc>
          <w:tcPr>
            <w:tcW w:w="0" w:type="auto"/>
            <w:tcBorders>
              <w:left w:val="single" w:sz="4" w:space="0" w:color="auto"/>
              <w:right w:val="single" w:sz="4" w:space="0" w:color="auto"/>
            </w:tcBorders>
            <w:shd w:val="clear" w:color="auto" w:fill="auto"/>
            <w:noWrap/>
            <w:vAlign w:val="center"/>
          </w:tcPr>
          <w:p w14:paraId="765FEEAB" w14:textId="7456E955" w:rsidR="00C224A8" w:rsidRPr="004E6866" w:rsidRDefault="00C224A8" w:rsidP="00A54E54">
            <w:pPr>
              <w:widowControl w:val="0"/>
              <w:suppressAutoHyphens/>
              <w:spacing w:line="240" w:lineRule="auto"/>
              <w:jc w:val="left"/>
              <w:rPr>
                <w:sz w:val="20"/>
                <w:szCs w:val="20"/>
              </w:rPr>
            </w:pPr>
            <w:r w:rsidRPr="004E6866">
              <w:rPr>
                <w:sz w:val="20"/>
                <w:szCs w:val="20"/>
              </w:rPr>
              <w:t>23</w:t>
            </w:r>
          </w:p>
        </w:tc>
        <w:tc>
          <w:tcPr>
            <w:tcW w:w="0" w:type="auto"/>
            <w:tcBorders>
              <w:left w:val="single" w:sz="4" w:space="0" w:color="auto"/>
            </w:tcBorders>
            <w:shd w:val="clear" w:color="auto" w:fill="auto"/>
            <w:noWrap/>
            <w:vAlign w:val="center"/>
          </w:tcPr>
          <w:p w14:paraId="5953FF05" w14:textId="0ED009E3"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66B480C" w14:textId="05DB6A36"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shd w:val="clear" w:color="auto" w:fill="auto"/>
            <w:noWrap/>
            <w:vAlign w:val="center"/>
          </w:tcPr>
          <w:p w14:paraId="5CB7B70B" w14:textId="288732CF"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0EF6142A" w14:textId="1A608BFB"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shd w:val="clear" w:color="auto" w:fill="auto"/>
            <w:noWrap/>
            <w:vAlign w:val="center"/>
          </w:tcPr>
          <w:p w14:paraId="117049B4" w14:textId="64EB1277"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right w:val="single" w:sz="4" w:space="0" w:color="auto"/>
            </w:tcBorders>
            <w:shd w:val="clear" w:color="auto" w:fill="auto"/>
            <w:noWrap/>
            <w:vAlign w:val="center"/>
          </w:tcPr>
          <w:p w14:paraId="1BC84BF2" w14:textId="3F321784"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shd w:val="clear" w:color="auto" w:fill="auto"/>
            <w:noWrap/>
            <w:vAlign w:val="center"/>
          </w:tcPr>
          <w:p w14:paraId="6E163650" w14:textId="301EB87D"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shd w:val="clear" w:color="auto" w:fill="auto"/>
            <w:noWrap/>
            <w:vAlign w:val="center"/>
          </w:tcPr>
          <w:p w14:paraId="652E8C21" w14:textId="1DFDDD90" w:rsidR="00C224A8" w:rsidRPr="004E6866" w:rsidRDefault="00C224A8" w:rsidP="00A54E54">
            <w:pPr>
              <w:widowControl w:val="0"/>
              <w:suppressAutoHyphens/>
              <w:spacing w:line="240" w:lineRule="auto"/>
              <w:jc w:val="center"/>
              <w:rPr>
                <w:sz w:val="20"/>
                <w:szCs w:val="20"/>
              </w:rPr>
            </w:pPr>
            <w:r w:rsidRPr="004E6866">
              <w:rPr>
                <w:sz w:val="20"/>
                <w:szCs w:val="20"/>
              </w:rPr>
              <w:t>0.921</w:t>
            </w:r>
          </w:p>
        </w:tc>
        <w:tc>
          <w:tcPr>
            <w:tcW w:w="0" w:type="auto"/>
            <w:tcBorders>
              <w:right w:val="single" w:sz="4" w:space="0" w:color="auto"/>
            </w:tcBorders>
            <w:shd w:val="clear" w:color="auto" w:fill="auto"/>
            <w:noWrap/>
            <w:vAlign w:val="center"/>
          </w:tcPr>
          <w:p w14:paraId="583CFB38" w14:textId="088B01B8" w:rsidR="00C224A8" w:rsidRPr="004E6866" w:rsidRDefault="00C224A8" w:rsidP="00A54E5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right w:val="single" w:sz="4" w:space="0" w:color="auto"/>
            </w:tcBorders>
            <w:shd w:val="clear" w:color="auto" w:fill="auto"/>
            <w:noWrap/>
            <w:vAlign w:val="center"/>
          </w:tcPr>
          <w:p w14:paraId="367E84DC" w14:textId="19384DB2" w:rsidR="00C224A8" w:rsidRPr="004E6866" w:rsidRDefault="00C224A8" w:rsidP="00A54E54">
            <w:pPr>
              <w:widowControl w:val="0"/>
              <w:suppressAutoHyphens/>
              <w:spacing w:line="240" w:lineRule="auto"/>
              <w:jc w:val="left"/>
              <w:rPr>
                <w:sz w:val="20"/>
                <w:szCs w:val="20"/>
              </w:rPr>
            </w:pPr>
            <w:r w:rsidRPr="004E6866">
              <w:rPr>
                <w:sz w:val="20"/>
                <w:szCs w:val="20"/>
              </w:rPr>
              <w:t>PT_2000s_2</w:t>
            </w:r>
          </w:p>
        </w:tc>
      </w:tr>
      <w:tr w:rsidR="004E6866" w:rsidRPr="004E6866" w14:paraId="534EAB49" w14:textId="77777777" w:rsidTr="00BE70F3">
        <w:trPr>
          <w:trHeight w:val="227"/>
        </w:trPr>
        <w:tc>
          <w:tcPr>
            <w:tcW w:w="0" w:type="auto"/>
            <w:tcBorders>
              <w:left w:val="single" w:sz="4" w:space="0" w:color="auto"/>
              <w:bottom w:val="dashed" w:sz="4" w:space="0" w:color="auto"/>
              <w:right w:val="single" w:sz="4" w:space="0" w:color="auto"/>
            </w:tcBorders>
            <w:shd w:val="clear" w:color="auto" w:fill="auto"/>
            <w:noWrap/>
            <w:vAlign w:val="center"/>
          </w:tcPr>
          <w:p w14:paraId="75AFAF39" w14:textId="1ED37024" w:rsidR="00C224A8" w:rsidRPr="004E6866" w:rsidRDefault="00C224A8" w:rsidP="00A54E54">
            <w:pPr>
              <w:widowControl w:val="0"/>
              <w:suppressAutoHyphens/>
              <w:spacing w:line="240" w:lineRule="auto"/>
              <w:jc w:val="left"/>
              <w:rPr>
                <w:sz w:val="20"/>
                <w:szCs w:val="20"/>
              </w:rPr>
            </w:pPr>
            <w:r w:rsidRPr="004E6866">
              <w:rPr>
                <w:sz w:val="20"/>
                <w:szCs w:val="20"/>
              </w:rPr>
              <w:t>18</w:t>
            </w:r>
          </w:p>
        </w:tc>
        <w:tc>
          <w:tcPr>
            <w:tcW w:w="0" w:type="auto"/>
            <w:tcBorders>
              <w:left w:val="single" w:sz="4" w:space="0" w:color="auto"/>
              <w:bottom w:val="dashed" w:sz="4" w:space="0" w:color="auto"/>
            </w:tcBorders>
            <w:shd w:val="clear" w:color="auto" w:fill="auto"/>
            <w:noWrap/>
            <w:vAlign w:val="center"/>
          </w:tcPr>
          <w:p w14:paraId="6FE21597" w14:textId="5E180BB3"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4F6333AC" w14:textId="4D865E2D"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2BC22407" w14:textId="65B4EAD7"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tcBorders>
            <w:shd w:val="clear" w:color="auto" w:fill="auto"/>
            <w:noWrap/>
            <w:vAlign w:val="center"/>
          </w:tcPr>
          <w:p w14:paraId="51ECF284" w14:textId="04E6C938"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bottom w:val="dashed" w:sz="4" w:space="0" w:color="auto"/>
              <w:right w:val="single" w:sz="4" w:space="0" w:color="auto"/>
            </w:tcBorders>
            <w:shd w:val="clear" w:color="auto" w:fill="auto"/>
            <w:noWrap/>
            <w:vAlign w:val="center"/>
          </w:tcPr>
          <w:p w14:paraId="0A2080DB" w14:textId="293045E2"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right w:val="single" w:sz="4" w:space="0" w:color="auto"/>
            </w:tcBorders>
            <w:shd w:val="clear" w:color="auto" w:fill="auto"/>
            <w:noWrap/>
            <w:vAlign w:val="center"/>
          </w:tcPr>
          <w:p w14:paraId="1BFC0F4D" w14:textId="7FBCF96B"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bottom w:val="dashed" w:sz="4" w:space="0" w:color="auto"/>
            </w:tcBorders>
            <w:shd w:val="clear" w:color="auto" w:fill="auto"/>
            <w:noWrap/>
            <w:vAlign w:val="center"/>
          </w:tcPr>
          <w:p w14:paraId="2FE3CA3A" w14:textId="25986C6D"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bottom w:val="dashed" w:sz="4" w:space="0" w:color="auto"/>
            </w:tcBorders>
            <w:shd w:val="clear" w:color="auto" w:fill="auto"/>
            <w:noWrap/>
            <w:vAlign w:val="center"/>
          </w:tcPr>
          <w:p w14:paraId="50D1D0F6" w14:textId="70ADCAD8" w:rsidR="00C224A8" w:rsidRPr="004E6866" w:rsidRDefault="00C224A8" w:rsidP="00A54E54">
            <w:pPr>
              <w:widowControl w:val="0"/>
              <w:suppressAutoHyphens/>
              <w:spacing w:line="240" w:lineRule="auto"/>
              <w:jc w:val="center"/>
              <w:rPr>
                <w:sz w:val="20"/>
                <w:szCs w:val="20"/>
              </w:rPr>
            </w:pPr>
            <w:r w:rsidRPr="004E6866">
              <w:rPr>
                <w:sz w:val="20"/>
                <w:szCs w:val="20"/>
              </w:rPr>
              <w:t>0.916</w:t>
            </w:r>
          </w:p>
        </w:tc>
        <w:tc>
          <w:tcPr>
            <w:tcW w:w="0" w:type="auto"/>
            <w:tcBorders>
              <w:bottom w:val="dashed" w:sz="4" w:space="0" w:color="auto"/>
              <w:right w:val="single" w:sz="4" w:space="0" w:color="auto"/>
            </w:tcBorders>
            <w:shd w:val="clear" w:color="auto" w:fill="auto"/>
            <w:noWrap/>
            <w:vAlign w:val="center"/>
          </w:tcPr>
          <w:p w14:paraId="68CE4B99" w14:textId="57CDB394" w:rsidR="00C224A8" w:rsidRPr="004E6866" w:rsidRDefault="00C224A8" w:rsidP="00A54E5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bottom w:val="dashed" w:sz="4" w:space="0" w:color="auto"/>
              <w:right w:val="single" w:sz="4" w:space="0" w:color="auto"/>
            </w:tcBorders>
            <w:shd w:val="clear" w:color="auto" w:fill="auto"/>
            <w:noWrap/>
            <w:vAlign w:val="center"/>
          </w:tcPr>
          <w:p w14:paraId="4D370885" w14:textId="7B1758BE" w:rsidR="00C224A8" w:rsidRPr="004E6866" w:rsidRDefault="00C224A8" w:rsidP="00A54E54">
            <w:pPr>
              <w:widowControl w:val="0"/>
              <w:suppressAutoHyphens/>
              <w:spacing w:line="240" w:lineRule="auto"/>
              <w:jc w:val="left"/>
              <w:rPr>
                <w:sz w:val="20"/>
                <w:szCs w:val="20"/>
              </w:rPr>
            </w:pPr>
            <w:r w:rsidRPr="004E6866">
              <w:rPr>
                <w:sz w:val="20"/>
                <w:szCs w:val="20"/>
              </w:rPr>
              <w:t>FI_2000s</w:t>
            </w:r>
          </w:p>
        </w:tc>
      </w:tr>
      <w:tr w:rsidR="004E6866" w:rsidRPr="004E6866" w14:paraId="02846274" w14:textId="77777777" w:rsidTr="00BE70F3">
        <w:trPr>
          <w:trHeight w:val="227"/>
        </w:trPr>
        <w:tc>
          <w:tcPr>
            <w:tcW w:w="0" w:type="auto"/>
            <w:tcBorders>
              <w:top w:val="dashed" w:sz="4" w:space="0" w:color="auto"/>
              <w:left w:val="single" w:sz="4" w:space="0" w:color="auto"/>
              <w:right w:val="single" w:sz="4" w:space="0" w:color="auto"/>
            </w:tcBorders>
            <w:shd w:val="clear" w:color="auto" w:fill="auto"/>
            <w:noWrap/>
            <w:vAlign w:val="center"/>
          </w:tcPr>
          <w:p w14:paraId="0C0DE89D" w14:textId="63A36DAF" w:rsidR="00C224A8" w:rsidRPr="004E6866" w:rsidRDefault="00C224A8" w:rsidP="00A54E54">
            <w:pPr>
              <w:widowControl w:val="0"/>
              <w:suppressAutoHyphens/>
              <w:spacing w:line="240" w:lineRule="auto"/>
              <w:jc w:val="left"/>
              <w:rPr>
                <w:sz w:val="20"/>
                <w:szCs w:val="20"/>
              </w:rPr>
            </w:pPr>
            <w:r w:rsidRPr="004E6866">
              <w:rPr>
                <w:sz w:val="20"/>
                <w:szCs w:val="20"/>
              </w:rPr>
              <w:t>22</w:t>
            </w:r>
          </w:p>
        </w:tc>
        <w:tc>
          <w:tcPr>
            <w:tcW w:w="0" w:type="auto"/>
            <w:tcBorders>
              <w:top w:val="dashed" w:sz="4" w:space="0" w:color="auto"/>
              <w:left w:val="single" w:sz="4" w:space="0" w:color="auto"/>
            </w:tcBorders>
            <w:shd w:val="clear" w:color="auto" w:fill="auto"/>
            <w:noWrap/>
            <w:vAlign w:val="center"/>
          </w:tcPr>
          <w:p w14:paraId="0CA18164" w14:textId="5B85C1BE"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2AED8F34" w14:textId="36D7C5E8"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tcBorders>
            <w:shd w:val="clear" w:color="auto" w:fill="auto"/>
            <w:noWrap/>
            <w:vAlign w:val="center"/>
          </w:tcPr>
          <w:p w14:paraId="769B885E" w14:textId="68A22A6C"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tcBorders>
            <w:shd w:val="clear" w:color="auto" w:fill="auto"/>
            <w:noWrap/>
            <w:vAlign w:val="center"/>
          </w:tcPr>
          <w:p w14:paraId="47CB6D1E" w14:textId="24C22331"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right w:val="single" w:sz="4" w:space="0" w:color="auto"/>
            </w:tcBorders>
            <w:shd w:val="clear" w:color="auto" w:fill="auto"/>
            <w:noWrap/>
            <w:vAlign w:val="center"/>
          </w:tcPr>
          <w:p w14:paraId="6225F22F" w14:textId="3BF5C319"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top w:val="dashed" w:sz="4" w:space="0" w:color="auto"/>
              <w:left w:val="single" w:sz="4" w:space="0" w:color="auto"/>
              <w:right w:val="single" w:sz="4" w:space="0" w:color="auto"/>
            </w:tcBorders>
            <w:shd w:val="clear" w:color="auto" w:fill="auto"/>
            <w:noWrap/>
            <w:vAlign w:val="center"/>
          </w:tcPr>
          <w:p w14:paraId="64C8F08E" w14:textId="0FB96F3E"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top w:val="dashed" w:sz="4" w:space="0" w:color="auto"/>
              <w:left w:val="single" w:sz="4" w:space="0" w:color="auto"/>
            </w:tcBorders>
            <w:shd w:val="clear" w:color="auto" w:fill="auto"/>
            <w:noWrap/>
            <w:vAlign w:val="center"/>
          </w:tcPr>
          <w:p w14:paraId="0BC15E9E" w14:textId="63846358" w:rsidR="00C224A8" w:rsidRPr="004E6866" w:rsidRDefault="00C224A8" w:rsidP="00A54E54">
            <w:pPr>
              <w:widowControl w:val="0"/>
              <w:suppressAutoHyphens/>
              <w:spacing w:line="240" w:lineRule="auto"/>
              <w:jc w:val="center"/>
              <w:rPr>
                <w:sz w:val="20"/>
                <w:szCs w:val="20"/>
              </w:rPr>
            </w:pPr>
            <w:r w:rsidRPr="004E6866">
              <w:rPr>
                <w:sz w:val="20"/>
                <w:szCs w:val="20"/>
              </w:rPr>
              <w:t>2</w:t>
            </w:r>
          </w:p>
        </w:tc>
        <w:tc>
          <w:tcPr>
            <w:tcW w:w="0" w:type="auto"/>
            <w:tcBorders>
              <w:top w:val="dashed" w:sz="4" w:space="0" w:color="auto"/>
            </w:tcBorders>
            <w:shd w:val="clear" w:color="auto" w:fill="auto"/>
            <w:noWrap/>
            <w:vAlign w:val="center"/>
          </w:tcPr>
          <w:p w14:paraId="14577D83" w14:textId="5050E144" w:rsidR="00C224A8" w:rsidRPr="004E6866" w:rsidRDefault="00C224A8" w:rsidP="00A54E54">
            <w:pPr>
              <w:widowControl w:val="0"/>
              <w:suppressAutoHyphens/>
              <w:spacing w:line="240" w:lineRule="auto"/>
              <w:jc w:val="center"/>
              <w:rPr>
                <w:sz w:val="20"/>
                <w:szCs w:val="20"/>
              </w:rPr>
            </w:pPr>
            <w:r w:rsidRPr="004E6866">
              <w:rPr>
                <w:sz w:val="20"/>
                <w:szCs w:val="20"/>
              </w:rPr>
              <w:t>0.892</w:t>
            </w:r>
          </w:p>
        </w:tc>
        <w:tc>
          <w:tcPr>
            <w:tcW w:w="0" w:type="auto"/>
            <w:tcBorders>
              <w:top w:val="dashed" w:sz="4" w:space="0" w:color="auto"/>
              <w:right w:val="single" w:sz="4" w:space="0" w:color="auto"/>
            </w:tcBorders>
            <w:shd w:val="clear" w:color="auto" w:fill="auto"/>
            <w:noWrap/>
            <w:vAlign w:val="center"/>
          </w:tcPr>
          <w:p w14:paraId="15DF1E6B" w14:textId="7B147983" w:rsidR="00C224A8" w:rsidRPr="004E6866" w:rsidRDefault="00C224A8" w:rsidP="00A54E54">
            <w:pPr>
              <w:widowControl w:val="0"/>
              <w:suppressAutoHyphens/>
              <w:spacing w:line="240" w:lineRule="auto"/>
              <w:jc w:val="center"/>
              <w:rPr>
                <w:sz w:val="20"/>
                <w:szCs w:val="20"/>
              </w:rPr>
            </w:pPr>
            <w:r w:rsidRPr="004E6866">
              <w:rPr>
                <w:sz w:val="20"/>
                <w:szCs w:val="20"/>
              </w:rPr>
              <w:t>0.389</w:t>
            </w:r>
          </w:p>
        </w:tc>
        <w:tc>
          <w:tcPr>
            <w:tcW w:w="0" w:type="auto"/>
            <w:tcBorders>
              <w:top w:val="dashed" w:sz="4" w:space="0" w:color="auto"/>
              <w:left w:val="single" w:sz="4" w:space="0" w:color="auto"/>
              <w:right w:val="single" w:sz="4" w:space="0" w:color="auto"/>
            </w:tcBorders>
            <w:shd w:val="clear" w:color="auto" w:fill="auto"/>
            <w:noWrap/>
            <w:vAlign w:val="center"/>
          </w:tcPr>
          <w:p w14:paraId="2B9EB4A2" w14:textId="620D7855" w:rsidR="00C224A8" w:rsidRPr="004E6866" w:rsidRDefault="00C224A8" w:rsidP="00A54E54">
            <w:pPr>
              <w:widowControl w:val="0"/>
              <w:suppressAutoHyphens/>
              <w:spacing w:line="240" w:lineRule="auto"/>
              <w:jc w:val="left"/>
              <w:rPr>
                <w:sz w:val="20"/>
                <w:szCs w:val="20"/>
                <w:lang w:val="es-ES"/>
              </w:rPr>
            </w:pPr>
            <w:r w:rsidRPr="004E6866">
              <w:rPr>
                <w:sz w:val="20"/>
                <w:szCs w:val="20"/>
                <w:lang w:val="es-ES"/>
              </w:rPr>
              <w:t>BEL_2000s, PT_2000s_1</w:t>
            </w:r>
          </w:p>
        </w:tc>
      </w:tr>
      <w:tr w:rsidR="004E6866" w:rsidRPr="004E6866" w14:paraId="002C9CB6" w14:textId="77777777" w:rsidTr="006F20A3">
        <w:trPr>
          <w:trHeight w:val="227"/>
        </w:trPr>
        <w:tc>
          <w:tcPr>
            <w:tcW w:w="0" w:type="auto"/>
            <w:tcBorders>
              <w:left w:val="single" w:sz="4" w:space="0" w:color="auto"/>
              <w:bottom w:val="single" w:sz="4" w:space="0" w:color="auto"/>
              <w:right w:val="single" w:sz="4" w:space="0" w:color="auto"/>
            </w:tcBorders>
            <w:shd w:val="clear" w:color="auto" w:fill="auto"/>
            <w:noWrap/>
            <w:vAlign w:val="center"/>
          </w:tcPr>
          <w:p w14:paraId="2BC1A713" w14:textId="61C46729" w:rsidR="00C224A8" w:rsidRPr="004E6866" w:rsidRDefault="00C224A8" w:rsidP="00A54E54">
            <w:pPr>
              <w:widowControl w:val="0"/>
              <w:suppressAutoHyphens/>
              <w:spacing w:line="240" w:lineRule="auto"/>
              <w:jc w:val="left"/>
              <w:rPr>
                <w:sz w:val="20"/>
                <w:szCs w:val="20"/>
              </w:rPr>
            </w:pPr>
            <w:r w:rsidRPr="004E6866">
              <w:rPr>
                <w:sz w:val="20"/>
                <w:szCs w:val="20"/>
              </w:rPr>
              <w:t>7</w:t>
            </w:r>
          </w:p>
        </w:tc>
        <w:tc>
          <w:tcPr>
            <w:tcW w:w="0" w:type="auto"/>
            <w:tcBorders>
              <w:left w:val="single" w:sz="4" w:space="0" w:color="auto"/>
              <w:bottom w:val="single" w:sz="4" w:space="0" w:color="auto"/>
            </w:tcBorders>
            <w:shd w:val="clear" w:color="auto" w:fill="auto"/>
            <w:noWrap/>
            <w:vAlign w:val="center"/>
          </w:tcPr>
          <w:p w14:paraId="3F3360D1" w14:textId="35668F8F"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31160566" w14:textId="0ED01BCB"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bottom w:val="single" w:sz="4" w:space="0" w:color="auto"/>
            </w:tcBorders>
            <w:shd w:val="clear" w:color="auto" w:fill="auto"/>
            <w:noWrap/>
            <w:vAlign w:val="center"/>
          </w:tcPr>
          <w:p w14:paraId="34D9DADE" w14:textId="304255CA"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24AE550F" w14:textId="46CCCAF8"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right w:val="single" w:sz="4" w:space="0" w:color="auto"/>
            </w:tcBorders>
            <w:shd w:val="clear" w:color="auto" w:fill="auto"/>
            <w:noWrap/>
            <w:vAlign w:val="center"/>
          </w:tcPr>
          <w:p w14:paraId="4F01F531" w14:textId="5E4A614F"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single" w:sz="4" w:space="0" w:color="auto"/>
              <w:right w:val="single" w:sz="4" w:space="0" w:color="auto"/>
            </w:tcBorders>
            <w:shd w:val="clear" w:color="auto" w:fill="auto"/>
            <w:noWrap/>
            <w:vAlign w:val="center"/>
          </w:tcPr>
          <w:p w14:paraId="1928435A" w14:textId="57ED4A41" w:rsidR="00C224A8" w:rsidRPr="004E6866" w:rsidRDefault="00C224A8" w:rsidP="00A54E54">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bottom w:val="single" w:sz="4" w:space="0" w:color="auto"/>
            </w:tcBorders>
            <w:shd w:val="clear" w:color="auto" w:fill="auto"/>
            <w:noWrap/>
            <w:vAlign w:val="center"/>
          </w:tcPr>
          <w:p w14:paraId="38AC9269" w14:textId="68E40753" w:rsidR="00C224A8" w:rsidRPr="004E6866" w:rsidRDefault="00C224A8" w:rsidP="00A54E54">
            <w:pPr>
              <w:widowControl w:val="0"/>
              <w:suppressAutoHyphens/>
              <w:spacing w:line="240" w:lineRule="auto"/>
              <w:jc w:val="center"/>
              <w:rPr>
                <w:sz w:val="20"/>
                <w:szCs w:val="20"/>
              </w:rPr>
            </w:pPr>
            <w:r w:rsidRPr="004E6866">
              <w:rPr>
                <w:sz w:val="20"/>
                <w:szCs w:val="20"/>
              </w:rPr>
              <w:t>1</w:t>
            </w:r>
          </w:p>
        </w:tc>
        <w:tc>
          <w:tcPr>
            <w:tcW w:w="0" w:type="auto"/>
            <w:tcBorders>
              <w:bottom w:val="single" w:sz="4" w:space="0" w:color="auto"/>
            </w:tcBorders>
            <w:shd w:val="clear" w:color="auto" w:fill="auto"/>
            <w:noWrap/>
            <w:vAlign w:val="center"/>
          </w:tcPr>
          <w:p w14:paraId="4F79A142" w14:textId="78234778" w:rsidR="00C224A8" w:rsidRPr="004E6866" w:rsidRDefault="00C224A8" w:rsidP="00A54E54">
            <w:pPr>
              <w:widowControl w:val="0"/>
              <w:suppressAutoHyphens/>
              <w:spacing w:line="240" w:lineRule="auto"/>
              <w:jc w:val="center"/>
              <w:rPr>
                <w:sz w:val="20"/>
                <w:szCs w:val="20"/>
              </w:rPr>
            </w:pPr>
            <w:r w:rsidRPr="004E6866">
              <w:rPr>
                <w:sz w:val="20"/>
                <w:szCs w:val="20"/>
              </w:rPr>
              <w:t>0.889</w:t>
            </w:r>
          </w:p>
        </w:tc>
        <w:tc>
          <w:tcPr>
            <w:tcW w:w="0" w:type="auto"/>
            <w:tcBorders>
              <w:bottom w:val="single" w:sz="4" w:space="0" w:color="auto"/>
              <w:right w:val="single" w:sz="4" w:space="0" w:color="auto"/>
            </w:tcBorders>
            <w:shd w:val="clear" w:color="auto" w:fill="auto"/>
            <w:noWrap/>
            <w:vAlign w:val="center"/>
          </w:tcPr>
          <w:p w14:paraId="23213DE0" w14:textId="257159B3" w:rsidR="00C224A8" w:rsidRPr="004E6866" w:rsidRDefault="00C224A8" w:rsidP="00A54E54">
            <w:pPr>
              <w:widowControl w:val="0"/>
              <w:suppressAutoHyphens/>
              <w:spacing w:line="240" w:lineRule="auto"/>
              <w:jc w:val="center"/>
              <w:rPr>
                <w:sz w:val="20"/>
                <w:szCs w:val="20"/>
              </w:rPr>
            </w:pPr>
            <w:r w:rsidRPr="004E6866">
              <w:rPr>
                <w:sz w:val="20"/>
                <w:szCs w:val="20"/>
              </w:rPr>
              <w:t>0.000</w:t>
            </w:r>
          </w:p>
        </w:tc>
        <w:tc>
          <w:tcPr>
            <w:tcW w:w="0" w:type="auto"/>
            <w:tcBorders>
              <w:left w:val="single" w:sz="4" w:space="0" w:color="auto"/>
              <w:bottom w:val="single" w:sz="4" w:space="0" w:color="auto"/>
              <w:right w:val="single" w:sz="4" w:space="0" w:color="auto"/>
            </w:tcBorders>
            <w:shd w:val="clear" w:color="auto" w:fill="auto"/>
            <w:noWrap/>
            <w:vAlign w:val="center"/>
          </w:tcPr>
          <w:p w14:paraId="4D4F8EF8" w14:textId="6969BA81" w:rsidR="00C224A8" w:rsidRPr="004E6866" w:rsidRDefault="00C224A8" w:rsidP="00A54E54">
            <w:pPr>
              <w:widowControl w:val="0"/>
              <w:suppressAutoHyphens/>
              <w:spacing w:line="240" w:lineRule="auto"/>
              <w:jc w:val="left"/>
              <w:rPr>
                <w:sz w:val="20"/>
                <w:szCs w:val="20"/>
              </w:rPr>
            </w:pPr>
            <w:r w:rsidRPr="004E6866">
              <w:rPr>
                <w:sz w:val="20"/>
                <w:szCs w:val="20"/>
              </w:rPr>
              <w:t>US_2000s</w:t>
            </w:r>
          </w:p>
        </w:tc>
      </w:tr>
    </w:tbl>
    <w:p w14:paraId="3DAFF5F0" w14:textId="12B02EC4" w:rsidR="00FA72E9" w:rsidRPr="004E6866" w:rsidRDefault="00FA72E9" w:rsidP="00A54E54">
      <w:pPr>
        <w:widowControl w:val="0"/>
        <w:suppressAutoHyphens/>
        <w:spacing w:line="240" w:lineRule="auto"/>
        <w:rPr>
          <w:i/>
          <w:sz w:val="20"/>
          <w:szCs w:val="20"/>
        </w:rPr>
      </w:pPr>
      <w:r w:rsidRPr="004E6866">
        <w:rPr>
          <w:i/>
          <w:sz w:val="20"/>
          <w:szCs w:val="20"/>
        </w:rPr>
        <w:t>Notes. “Incl.” is the consistency score of the truth table rows and “PRI” is the Proportional Reduction in Inconsistency. The numbers in the first column refer to a specific configuration.</w:t>
      </w:r>
    </w:p>
    <w:p w14:paraId="47D2F37A" w14:textId="033BCD06" w:rsidR="00AF1DA1" w:rsidRPr="004E6866" w:rsidRDefault="00AF1DA1" w:rsidP="00A54E54">
      <w:pPr>
        <w:widowControl w:val="0"/>
        <w:suppressAutoHyphens/>
        <w:spacing w:line="240" w:lineRule="auto"/>
        <w:rPr>
          <w:b/>
          <w:iCs/>
          <w:sz w:val="20"/>
          <w:szCs w:val="20"/>
        </w:rPr>
      </w:pPr>
      <w:r w:rsidRPr="004E6866">
        <w:rPr>
          <w:i/>
          <w:sz w:val="20"/>
          <w:szCs w:val="20"/>
        </w:rPr>
        <w:t>Based on the substantial drop in consistency between 0.</w:t>
      </w:r>
      <w:r w:rsidR="00C83B7F" w:rsidRPr="004E6866">
        <w:rPr>
          <w:i/>
          <w:sz w:val="20"/>
          <w:szCs w:val="20"/>
        </w:rPr>
        <w:t>916</w:t>
      </w:r>
      <w:r w:rsidRPr="004E6866">
        <w:rPr>
          <w:i/>
          <w:sz w:val="20"/>
          <w:szCs w:val="20"/>
        </w:rPr>
        <w:t xml:space="preserve"> and 0.</w:t>
      </w:r>
      <w:r w:rsidR="00C83B7F" w:rsidRPr="004E6866">
        <w:rPr>
          <w:i/>
          <w:sz w:val="20"/>
          <w:szCs w:val="20"/>
        </w:rPr>
        <w:t>892</w:t>
      </w:r>
      <w:r w:rsidRPr="004E6866">
        <w:rPr>
          <w:i/>
          <w:sz w:val="20"/>
          <w:szCs w:val="20"/>
        </w:rPr>
        <w:t>, we placed the cut</w:t>
      </w:r>
      <w:r w:rsidR="009B4D5C">
        <w:rPr>
          <w:i/>
          <w:sz w:val="20"/>
          <w:szCs w:val="20"/>
        </w:rPr>
        <w:t>-</w:t>
      </w:r>
      <w:r w:rsidRPr="004E6866">
        <w:rPr>
          <w:i/>
          <w:sz w:val="20"/>
          <w:szCs w:val="20"/>
        </w:rPr>
        <w:t>off point at 0.</w:t>
      </w:r>
      <w:r w:rsidR="00C83B7F" w:rsidRPr="004E6866">
        <w:rPr>
          <w:i/>
          <w:sz w:val="20"/>
          <w:szCs w:val="20"/>
        </w:rPr>
        <w:t>916</w:t>
      </w:r>
      <w:r w:rsidRPr="004E6866">
        <w:rPr>
          <w:iCs/>
          <w:sz w:val="20"/>
          <w:szCs w:val="20"/>
        </w:rPr>
        <w:t>.</w:t>
      </w:r>
    </w:p>
    <w:p w14:paraId="0BFEC4DC" w14:textId="77777777" w:rsidR="00AF1DA1" w:rsidRPr="004E6866" w:rsidRDefault="00AF1DA1" w:rsidP="00E838A5">
      <w:pPr>
        <w:widowControl w:val="0"/>
        <w:suppressAutoHyphens/>
        <w:spacing w:line="480" w:lineRule="auto"/>
        <w:rPr>
          <w:b/>
          <w:i/>
          <w:sz w:val="20"/>
          <w:szCs w:val="20"/>
          <w:highlight w:val="yellow"/>
        </w:rPr>
      </w:pPr>
    </w:p>
    <w:p w14:paraId="79255034" w14:textId="7BDA1040" w:rsidR="00AE6182" w:rsidRPr="004E6866" w:rsidRDefault="00AE6182" w:rsidP="00E838A5">
      <w:pPr>
        <w:widowControl w:val="0"/>
        <w:suppressAutoHyphens/>
        <w:spacing w:line="480" w:lineRule="auto"/>
        <w:jc w:val="left"/>
      </w:pPr>
      <w:r w:rsidRPr="004E6866">
        <w:br w:type="page"/>
      </w: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281"/>
        <w:gridCol w:w="654"/>
        <w:gridCol w:w="635"/>
        <w:gridCol w:w="650"/>
        <w:gridCol w:w="700"/>
        <w:gridCol w:w="6821"/>
      </w:tblGrid>
      <w:tr w:rsidR="004E6866" w:rsidRPr="004E6866" w14:paraId="4CD35D39" w14:textId="77777777" w:rsidTr="00F93A15">
        <w:tc>
          <w:tcPr>
            <w:tcW w:w="0" w:type="auto"/>
            <w:gridSpan w:val="7"/>
            <w:tcBorders>
              <w:bottom w:val="single" w:sz="4" w:space="0" w:color="auto"/>
            </w:tcBorders>
          </w:tcPr>
          <w:p w14:paraId="65C8362E" w14:textId="4BCEC163" w:rsidR="00A73942" w:rsidRPr="004E6866" w:rsidRDefault="00A73942" w:rsidP="000454D9">
            <w:pPr>
              <w:widowControl w:val="0"/>
              <w:suppressAutoHyphens/>
              <w:spacing w:line="240" w:lineRule="auto"/>
              <w:jc w:val="left"/>
              <w:rPr>
                <w:b/>
                <w:i/>
                <w:szCs w:val="20"/>
              </w:rPr>
            </w:pPr>
            <w:r w:rsidRPr="004E6866">
              <w:rPr>
                <w:b/>
                <w:szCs w:val="20"/>
              </w:rPr>
              <w:lastRenderedPageBreak/>
              <w:t xml:space="preserve">Table </w:t>
            </w:r>
            <w:r w:rsidR="0060095F" w:rsidRPr="004E6866">
              <w:rPr>
                <w:b/>
                <w:szCs w:val="20"/>
              </w:rPr>
              <w:t>S.C</w:t>
            </w:r>
            <w:r w:rsidRPr="004E6866">
              <w:rPr>
                <w:b/>
                <w:szCs w:val="20"/>
              </w:rPr>
              <w:t>5.</w:t>
            </w:r>
            <w:r w:rsidRPr="004E6866">
              <w:rPr>
                <w:b/>
                <w:i/>
                <w:szCs w:val="20"/>
              </w:rPr>
              <w:t xml:space="preserve"> </w:t>
            </w:r>
            <w:r w:rsidRPr="004E6866">
              <w:rPr>
                <w:b/>
                <w:i/>
              </w:rPr>
              <w:t>Full results for the 1980s</w:t>
            </w:r>
            <w:r w:rsidRPr="004E6866">
              <w:rPr>
                <w:b/>
                <w:i/>
                <w:szCs w:val="20"/>
              </w:rPr>
              <w:t xml:space="preserve"> </w:t>
            </w:r>
          </w:p>
        </w:tc>
      </w:tr>
      <w:tr w:rsidR="004E6866" w:rsidRPr="004E6866" w14:paraId="6D32A552" w14:textId="77777777" w:rsidTr="00F93A15">
        <w:tc>
          <w:tcPr>
            <w:tcW w:w="0" w:type="auto"/>
            <w:tcBorders>
              <w:top w:val="single" w:sz="4" w:space="0" w:color="auto"/>
              <w:left w:val="single" w:sz="4" w:space="0" w:color="auto"/>
              <w:bottom w:val="single" w:sz="4" w:space="0" w:color="auto"/>
              <w:right w:val="single" w:sz="4" w:space="0" w:color="auto"/>
            </w:tcBorders>
          </w:tcPr>
          <w:p w14:paraId="63AC3DBB" w14:textId="77777777" w:rsidR="00F93A15" w:rsidRPr="004E6866" w:rsidRDefault="00F93A15" w:rsidP="000454D9">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1C90998" w14:textId="77777777" w:rsidR="00F93A15" w:rsidRPr="004E6866" w:rsidRDefault="00F93A15" w:rsidP="000454D9">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tcPr>
          <w:p w14:paraId="7882042D" w14:textId="77777777" w:rsidR="00F93A15" w:rsidRPr="004E6866" w:rsidRDefault="00F93A15" w:rsidP="000454D9">
            <w:pPr>
              <w:widowControl w:val="0"/>
              <w:suppressAutoHyphens/>
              <w:spacing w:line="240" w:lineRule="auto"/>
              <w:rPr>
                <w:b/>
                <w:sz w:val="20"/>
                <w:szCs w:val="20"/>
              </w:rPr>
            </w:pPr>
            <w:r w:rsidRPr="004E6866">
              <w:rPr>
                <w:b/>
                <w:sz w:val="20"/>
                <w:szCs w:val="20"/>
              </w:rPr>
              <w:t>InclS</w:t>
            </w:r>
          </w:p>
        </w:tc>
        <w:tc>
          <w:tcPr>
            <w:tcW w:w="0" w:type="auto"/>
            <w:tcBorders>
              <w:top w:val="single" w:sz="4" w:space="0" w:color="auto"/>
              <w:bottom w:val="single" w:sz="4" w:space="0" w:color="auto"/>
            </w:tcBorders>
          </w:tcPr>
          <w:p w14:paraId="2EE72B22" w14:textId="77777777" w:rsidR="00F93A15" w:rsidRPr="004E6866" w:rsidRDefault="00F93A15" w:rsidP="000454D9">
            <w:pPr>
              <w:widowControl w:val="0"/>
              <w:suppressAutoHyphens/>
              <w:spacing w:line="240" w:lineRule="auto"/>
              <w:rPr>
                <w:b/>
                <w:sz w:val="20"/>
                <w:szCs w:val="20"/>
              </w:rPr>
            </w:pPr>
            <w:r w:rsidRPr="004E6866">
              <w:rPr>
                <w:b/>
                <w:sz w:val="20"/>
                <w:szCs w:val="20"/>
              </w:rPr>
              <w:t>PRI</w:t>
            </w:r>
          </w:p>
        </w:tc>
        <w:tc>
          <w:tcPr>
            <w:tcW w:w="0" w:type="auto"/>
            <w:tcBorders>
              <w:top w:val="single" w:sz="4" w:space="0" w:color="auto"/>
              <w:bottom w:val="single" w:sz="4" w:space="0" w:color="auto"/>
            </w:tcBorders>
          </w:tcPr>
          <w:p w14:paraId="756E89B2" w14:textId="77777777" w:rsidR="00F93A15" w:rsidRPr="004E6866" w:rsidRDefault="00F93A15" w:rsidP="000454D9">
            <w:pPr>
              <w:widowControl w:val="0"/>
              <w:suppressAutoHyphens/>
              <w:spacing w:line="240" w:lineRule="auto"/>
              <w:rPr>
                <w:b/>
                <w:sz w:val="20"/>
                <w:szCs w:val="20"/>
              </w:rPr>
            </w:pPr>
            <w:r w:rsidRPr="004E6866">
              <w:rPr>
                <w:b/>
                <w:sz w:val="20"/>
                <w:szCs w:val="20"/>
              </w:rPr>
              <w:t>CovS</w:t>
            </w:r>
          </w:p>
        </w:tc>
        <w:tc>
          <w:tcPr>
            <w:tcW w:w="0" w:type="auto"/>
            <w:tcBorders>
              <w:top w:val="single" w:sz="4" w:space="0" w:color="auto"/>
              <w:bottom w:val="single" w:sz="4" w:space="0" w:color="auto"/>
              <w:right w:val="single" w:sz="4" w:space="0" w:color="auto"/>
            </w:tcBorders>
          </w:tcPr>
          <w:p w14:paraId="2CA56368" w14:textId="77777777" w:rsidR="00F93A15" w:rsidRPr="004E6866" w:rsidRDefault="00F93A15" w:rsidP="000454D9">
            <w:pPr>
              <w:widowControl w:val="0"/>
              <w:suppressAutoHyphens/>
              <w:spacing w:line="240" w:lineRule="auto"/>
              <w:rPr>
                <w:b/>
                <w:sz w:val="20"/>
                <w:szCs w:val="20"/>
              </w:rPr>
            </w:pPr>
            <w:r w:rsidRPr="004E6866">
              <w:rPr>
                <w:b/>
                <w:sz w:val="20"/>
                <w:szCs w:val="20"/>
              </w:rPr>
              <w:t>CovU</w:t>
            </w:r>
          </w:p>
        </w:tc>
        <w:tc>
          <w:tcPr>
            <w:tcW w:w="0" w:type="auto"/>
            <w:tcBorders>
              <w:top w:val="single" w:sz="4" w:space="0" w:color="auto"/>
              <w:left w:val="single" w:sz="4" w:space="0" w:color="auto"/>
              <w:bottom w:val="single" w:sz="4" w:space="0" w:color="auto"/>
              <w:right w:val="single" w:sz="4" w:space="0" w:color="auto"/>
            </w:tcBorders>
          </w:tcPr>
          <w:p w14:paraId="264CD922" w14:textId="35F560B8" w:rsidR="00F93A15" w:rsidRPr="004E6866" w:rsidRDefault="00F93A15" w:rsidP="000454D9">
            <w:pPr>
              <w:widowControl w:val="0"/>
              <w:suppressAutoHyphens/>
              <w:spacing w:line="240" w:lineRule="auto"/>
              <w:jc w:val="left"/>
              <w:rPr>
                <w:b/>
                <w:sz w:val="20"/>
                <w:szCs w:val="20"/>
              </w:rPr>
            </w:pPr>
            <w:r w:rsidRPr="004E6866">
              <w:rPr>
                <w:b/>
                <w:sz w:val="20"/>
                <w:szCs w:val="20"/>
              </w:rPr>
              <w:t>Cases</w:t>
            </w:r>
          </w:p>
        </w:tc>
      </w:tr>
      <w:tr w:rsidR="004E6866" w:rsidRPr="00DE5B55" w14:paraId="4BF15F66" w14:textId="77777777" w:rsidTr="00F93A15">
        <w:tc>
          <w:tcPr>
            <w:tcW w:w="0" w:type="auto"/>
            <w:tcBorders>
              <w:top w:val="single" w:sz="4" w:space="0" w:color="auto"/>
              <w:left w:val="single" w:sz="4" w:space="0" w:color="auto"/>
              <w:bottom w:val="dashed" w:sz="4" w:space="0" w:color="auto"/>
              <w:right w:val="single" w:sz="4" w:space="0" w:color="auto"/>
            </w:tcBorders>
          </w:tcPr>
          <w:p w14:paraId="4AFD2EED" w14:textId="77777777" w:rsidR="00F93A15" w:rsidRPr="004E6866" w:rsidRDefault="00F93A15" w:rsidP="000454D9">
            <w:pPr>
              <w:widowControl w:val="0"/>
              <w:suppressAutoHyphens/>
              <w:spacing w:line="240" w:lineRule="auto"/>
              <w:jc w:val="left"/>
              <w:rPr>
                <w:sz w:val="20"/>
                <w:szCs w:val="20"/>
              </w:rPr>
            </w:pPr>
            <w:r w:rsidRPr="004E6866">
              <w:rPr>
                <w:sz w:val="20"/>
                <w:szCs w:val="20"/>
              </w:rPr>
              <w:t>#1</w:t>
            </w:r>
          </w:p>
        </w:tc>
        <w:tc>
          <w:tcPr>
            <w:tcW w:w="0" w:type="auto"/>
            <w:tcBorders>
              <w:top w:val="single" w:sz="4" w:space="0" w:color="auto"/>
              <w:left w:val="single" w:sz="4" w:space="0" w:color="auto"/>
              <w:bottom w:val="dashed" w:sz="4" w:space="0" w:color="auto"/>
              <w:right w:val="single" w:sz="4" w:space="0" w:color="auto"/>
            </w:tcBorders>
          </w:tcPr>
          <w:p w14:paraId="6DFE28EA" w14:textId="39BE778E" w:rsidR="00F93A15" w:rsidRPr="004E6866" w:rsidRDefault="00F93A15" w:rsidP="000454D9">
            <w:pPr>
              <w:widowControl w:val="0"/>
              <w:suppressAutoHyphens/>
              <w:spacing w:line="240" w:lineRule="auto"/>
              <w:rPr>
                <w:sz w:val="20"/>
                <w:szCs w:val="20"/>
              </w:rPr>
            </w:pPr>
            <w:r w:rsidRPr="004E6866">
              <w:rPr>
                <w:sz w:val="20"/>
                <w:szCs w:val="20"/>
              </w:rPr>
              <w:t>unem</w:t>
            </w:r>
          </w:p>
        </w:tc>
        <w:tc>
          <w:tcPr>
            <w:tcW w:w="0" w:type="auto"/>
            <w:tcBorders>
              <w:top w:val="single" w:sz="4" w:space="0" w:color="auto"/>
              <w:left w:val="single" w:sz="4" w:space="0" w:color="auto"/>
              <w:bottom w:val="dashed" w:sz="4" w:space="0" w:color="auto"/>
            </w:tcBorders>
          </w:tcPr>
          <w:p w14:paraId="4A748BA6" w14:textId="77A995BF" w:rsidR="00F93A15" w:rsidRPr="004E6866" w:rsidRDefault="0042364C" w:rsidP="000454D9">
            <w:pPr>
              <w:widowControl w:val="0"/>
              <w:suppressAutoHyphens/>
              <w:spacing w:line="240" w:lineRule="auto"/>
              <w:rPr>
                <w:sz w:val="20"/>
                <w:szCs w:val="20"/>
              </w:rPr>
            </w:pPr>
            <w:r w:rsidRPr="004E6866">
              <w:rPr>
                <w:sz w:val="20"/>
                <w:szCs w:val="20"/>
              </w:rPr>
              <w:t>0.852</w:t>
            </w:r>
          </w:p>
        </w:tc>
        <w:tc>
          <w:tcPr>
            <w:tcW w:w="0" w:type="auto"/>
            <w:tcBorders>
              <w:top w:val="single" w:sz="4" w:space="0" w:color="auto"/>
              <w:bottom w:val="dashed" w:sz="4" w:space="0" w:color="auto"/>
            </w:tcBorders>
          </w:tcPr>
          <w:p w14:paraId="741E35D8" w14:textId="14A5B870" w:rsidR="00F93A15" w:rsidRPr="004E6866" w:rsidRDefault="0042364C" w:rsidP="000454D9">
            <w:pPr>
              <w:widowControl w:val="0"/>
              <w:suppressAutoHyphens/>
              <w:spacing w:line="240" w:lineRule="auto"/>
              <w:rPr>
                <w:sz w:val="20"/>
                <w:szCs w:val="20"/>
              </w:rPr>
            </w:pPr>
            <w:r w:rsidRPr="004E6866">
              <w:rPr>
                <w:sz w:val="20"/>
                <w:szCs w:val="20"/>
              </w:rPr>
              <w:t>0.681</w:t>
            </w:r>
          </w:p>
        </w:tc>
        <w:tc>
          <w:tcPr>
            <w:tcW w:w="0" w:type="auto"/>
            <w:tcBorders>
              <w:top w:val="single" w:sz="4" w:space="0" w:color="auto"/>
              <w:bottom w:val="dashed" w:sz="4" w:space="0" w:color="auto"/>
            </w:tcBorders>
          </w:tcPr>
          <w:p w14:paraId="460497CE" w14:textId="271D2C8B" w:rsidR="00F93A15" w:rsidRPr="004E6866" w:rsidRDefault="0042364C" w:rsidP="000454D9">
            <w:pPr>
              <w:widowControl w:val="0"/>
              <w:suppressAutoHyphens/>
              <w:spacing w:line="240" w:lineRule="auto"/>
              <w:rPr>
                <w:sz w:val="20"/>
                <w:szCs w:val="20"/>
              </w:rPr>
            </w:pPr>
            <w:r w:rsidRPr="004E6866">
              <w:rPr>
                <w:sz w:val="20"/>
                <w:szCs w:val="20"/>
              </w:rPr>
              <w:t>0.854</w:t>
            </w:r>
          </w:p>
        </w:tc>
        <w:tc>
          <w:tcPr>
            <w:tcW w:w="0" w:type="auto"/>
            <w:tcBorders>
              <w:top w:val="single" w:sz="4" w:space="0" w:color="auto"/>
              <w:bottom w:val="dashed" w:sz="4" w:space="0" w:color="auto"/>
              <w:right w:val="single" w:sz="4" w:space="0" w:color="auto"/>
            </w:tcBorders>
          </w:tcPr>
          <w:p w14:paraId="394088E3" w14:textId="5578A161" w:rsidR="00F93A15" w:rsidRPr="004E6866" w:rsidRDefault="0042364C" w:rsidP="000454D9">
            <w:pPr>
              <w:widowControl w:val="0"/>
              <w:suppressAutoHyphens/>
              <w:spacing w:line="240" w:lineRule="auto"/>
              <w:rPr>
                <w:sz w:val="20"/>
                <w:szCs w:val="20"/>
              </w:rPr>
            </w:pPr>
            <w:r w:rsidRPr="004E6866">
              <w:rPr>
                <w:sz w:val="20"/>
                <w:szCs w:val="20"/>
              </w:rPr>
              <w:t>0.381</w:t>
            </w:r>
          </w:p>
        </w:tc>
        <w:tc>
          <w:tcPr>
            <w:tcW w:w="0" w:type="auto"/>
            <w:tcBorders>
              <w:top w:val="single" w:sz="4" w:space="0" w:color="auto"/>
              <w:left w:val="single" w:sz="4" w:space="0" w:color="auto"/>
              <w:bottom w:val="dashed" w:sz="4" w:space="0" w:color="auto"/>
              <w:right w:val="single" w:sz="4" w:space="0" w:color="auto"/>
            </w:tcBorders>
          </w:tcPr>
          <w:p w14:paraId="232134C0" w14:textId="57B3D5D7" w:rsidR="00F93A15" w:rsidRPr="004E6866" w:rsidRDefault="0042364C" w:rsidP="000454D9">
            <w:pPr>
              <w:widowControl w:val="0"/>
              <w:suppressAutoHyphens/>
              <w:spacing w:line="240" w:lineRule="auto"/>
              <w:jc w:val="left"/>
              <w:rPr>
                <w:sz w:val="20"/>
                <w:szCs w:val="20"/>
                <w:lang w:val="nl-NL"/>
              </w:rPr>
            </w:pPr>
            <w:r w:rsidRPr="004E6866">
              <w:rPr>
                <w:sz w:val="20"/>
                <w:szCs w:val="20"/>
                <w:lang w:val="nl-NL"/>
              </w:rPr>
              <w:t>ES_1980; FI_1980; US_1980; DE_1980; SE_1980; PT_1980, UK_1980_1; NL_1980</w:t>
            </w:r>
          </w:p>
        </w:tc>
      </w:tr>
      <w:tr w:rsidR="004E6866" w:rsidRPr="004E6866" w14:paraId="40E27116" w14:textId="77777777" w:rsidTr="00F93A15">
        <w:tc>
          <w:tcPr>
            <w:tcW w:w="0" w:type="auto"/>
            <w:tcBorders>
              <w:top w:val="dashed" w:sz="4" w:space="0" w:color="auto"/>
              <w:left w:val="single" w:sz="4" w:space="0" w:color="auto"/>
              <w:bottom w:val="dashed" w:sz="4" w:space="0" w:color="auto"/>
              <w:right w:val="single" w:sz="4" w:space="0" w:color="auto"/>
            </w:tcBorders>
          </w:tcPr>
          <w:p w14:paraId="05E5A7FF" w14:textId="77777777" w:rsidR="00F93A15" w:rsidRPr="004E6866" w:rsidRDefault="00F93A15" w:rsidP="000454D9">
            <w:pPr>
              <w:widowControl w:val="0"/>
              <w:suppressAutoHyphens/>
              <w:spacing w:line="240" w:lineRule="auto"/>
              <w:jc w:val="left"/>
              <w:rPr>
                <w:sz w:val="20"/>
                <w:szCs w:val="20"/>
              </w:rPr>
            </w:pPr>
            <w:r w:rsidRPr="004E6866">
              <w:rPr>
                <w:sz w:val="20"/>
                <w:szCs w:val="20"/>
              </w:rPr>
              <w:t>#2</w:t>
            </w:r>
          </w:p>
        </w:tc>
        <w:tc>
          <w:tcPr>
            <w:tcW w:w="0" w:type="auto"/>
            <w:tcBorders>
              <w:top w:val="dashed" w:sz="4" w:space="0" w:color="auto"/>
              <w:left w:val="single" w:sz="4" w:space="0" w:color="auto"/>
              <w:bottom w:val="dashed" w:sz="4" w:space="0" w:color="auto"/>
              <w:right w:val="single" w:sz="4" w:space="0" w:color="auto"/>
            </w:tcBorders>
          </w:tcPr>
          <w:p w14:paraId="566A903E" w14:textId="073AD893" w:rsidR="00F93A15" w:rsidRPr="004E6866" w:rsidRDefault="00F93A15" w:rsidP="000454D9">
            <w:pPr>
              <w:widowControl w:val="0"/>
              <w:suppressAutoHyphens/>
              <w:spacing w:line="240" w:lineRule="auto"/>
              <w:rPr>
                <w:sz w:val="20"/>
                <w:szCs w:val="20"/>
              </w:rPr>
            </w:pPr>
            <w:r w:rsidRPr="004E6866">
              <w:rPr>
                <w:sz w:val="20"/>
                <w:szCs w:val="20"/>
              </w:rPr>
              <w:t>RIGHT*corp</w:t>
            </w:r>
          </w:p>
        </w:tc>
        <w:tc>
          <w:tcPr>
            <w:tcW w:w="0" w:type="auto"/>
            <w:tcBorders>
              <w:top w:val="dashed" w:sz="4" w:space="0" w:color="auto"/>
              <w:left w:val="single" w:sz="4" w:space="0" w:color="auto"/>
              <w:bottom w:val="dashed" w:sz="4" w:space="0" w:color="auto"/>
            </w:tcBorders>
          </w:tcPr>
          <w:p w14:paraId="512C739D" w14:textId="47BA8F80" w:rsidR="00F93A15" w:rsidRPr="004E6866" w:rsidRDefault="0042364C" w:rsidP="000454D9">
            <w:pPr>
              <w:widowControl w:val="0"/>
              <w:suppressAutoHyphens/>
              <w:spacing w:line="240" w:lineRule="auto"/>
              <w:rPr>
                <w:sz w:val="20"/>
                <w:szCs w:val="20"/>
              </w:rPr>
            </w:pPr>
            <w:r w:rsidRPr="004E6866">
              <w:rPr>
                <w:sz w:val="20"/>
                <w:szCs w:val="20"/>
              </w:rPr>
              <w:t>0.640</w:t>
            </w:r>
          </w:p>
        </w:tc>
        <w:tc>
          <w:tcPr>
            <w:tcW w:w="0" w:type="auto"/>
            <w:tcBorders>
              <w:top w:val="dashed" w:sz="4" w:space="0" w:color="auto"/>
              <w:bottom w:val="dashed" w:sz="4" w:space="0" w:color="auto"/>
            </w:tcBorders>
          </w:tcPr>
          <w:p w14:paraId="315C26C0" w14:textId="4B4E0CEC" w:rsidR="00F93A15" w:rsidRPr="004E6866" w:rsidRDefault="0042364C" w:rsidP="000454D9">
            <w:pPr>
              <w:widowControl w:val="0"/>
              <w:suppressAutoHyphens/>
              <w:spacing w:line="240" w:lineRule="auto"/>
              <w:rPr>
                <w:sz w:val="20"/>
                <w:szCs w:val="20"/>
              </w:rPr>
            </w:pPr>
            <w:r w:rsidRPr="004E6866">
              <w:rPr>
                <w:sz w:val="20"/>
                <w:szCs w:val="20"/>
              </w:rPr>
              <w:t>0.240</w:t>
            </w:r>
          </w:p>
        </w:tc>
        <w:tc>
          <w:tcPr>
            <w:tcW w:w="0" w:type="auto"/>
            <w:tcBorders>
              <w:top w:val="dashed" w:sz="4" w:space="0" w:color="auto"/>
              <w:bottom w:val="dashed" w:sz="4" w:space="0" w:color="auto"/>
            </w:tcBorders>
          </w:tcPr>
          <w:p w14:paraId="37476FFD" w14:textId="68BE9A60" w:rsidR="00F93A15" w:rsidRPr="004E6866" w:rsidRDefault="0042364C" w:rsidP="000454D9">
            <w:pPr>
              <w:widowControl w:val="0"/>
              <w:suppressAutoHyphens/>
              <w:spacing w:line="240" w:lineRule="auto"/>
              <w:rPr>
                <w:sz w:val="20"/>
                <w:szCs w:val="20"/>
              </w:rPr>
            </w:pPr>
            <w:r w:rsidRPr="004E6866">
              <w:rPr>
                <w:sz w:val="20"/>
                <w:szCs w:val="20"/>
              </w:rPr>
              <w:t>0.494</w:t>
            </w:r>
          </w:p>
        </w:tc>
        <w:tc>
          <w:tcPr>
            <w:tcW w:w="0" w:type="auto"/>
            <w:tcBorders>
              <w:top w:val="dashed" w:sz="4" w:space="0" w:color="auto"/>
              <w:bottom w:val="dashed" w:sz="4" w:space="0" w:color="auto"/>
              <w:right w:val="single" w:sz="4" w:space="0" w:color="auto"/>
            </w:tcBorders>
          </w:tcPr>
          <w:p w14:paraId="4AA00763" w14:textId="0AEC075E" w:rsidR="00F93A15" w:rsidRPr="004E6866" w:rsidRDefault="0042364C" w:rsidP="000454D9">
            <w:pPr>
              <w:widowControl w:val="0"/>
              <w:suppressAutoHyphens/>
              <w:spacing w:line="240" w:lineRule="auto"/>
              <w:rPr>
                <w:sz w:val="20"/>
                <w:szCs w:val="20"/>
              </w:rPr>
            </w:pPr>
            <w:r w:rsidRPr="004E6866">
              <w:rPr>
                <w:sz w:val="20"/>
                <w:szCs w:val="20"/>
              </w:rPr>
              <w:t>0.021</w:t>
            </w:r>
          </w:p>
        </w:tc>
        <w:tc>
          <w:tcPr>
            <w:tcW w:w="0" w:type="auto"/>
            <w:tcBorders>
              <w:top w:val="dashed" w:sz="4" w:space="0" w:color="auto"/>
              <w:left w:val="single" w:sz="4" w:space="0" w:color="auto"/>
              <w:bottom w:val="dashed" w:sz="4" w:space="0" w:color="auto"/>
              <w:right w:val="single" w:sz="4" w:space="0" w:color="auto"/>
            </w:tcBorders>
          </w:tcPr>
          <w:p w14:paraId="5F61AACD" w14:textId="6B306CF7" w:rsidR="00F93A15" w:rsidRPr="004E6866" w:rsidRDefault="0042364C" w:rsidP="000454D9">
            <w:pPr>
              <w:widowControl w:val="0"/>
              <w:suppressAutoHyphens/>
              <w:spacing w:line="240" w:lineRule="auto"/>
              <w:jc w:val="left"/>
              <w:rPr>
                <w:sz w:val="20"/>
                <w:szCs w:val="20"/>
                <w:lang w:val="es-ES"/>
              </w:rPr>
            </w:pPr>
            <w:r w:rsidRPr="004E6866">
              <w:rPr>
                <w:sz w:val="20"/>
                <w:szCs w:val="20"/>
                <w:lang w:val="es-ES"/>
              </w:rPr>
              <w:t>US_1980; UK_1980_2; PT_1980,</w:t>
            </w:r>
            <w:r w:rsidR="00631825" w:rsidRPr="004E6866">
              <w:rPr>
                <w:sz w:val="20"/>
                <w:szCs w:val="20"/>
                <w:lang w:val="es-ES"/>
              </w:rPr>
              <w:t xml:space="preserve"> </w:t>
            </w:r>
            <w:r w:rsidRPr="004E6866">
              <w:rPr>
                <w:sz w:val="20"/>
                <w:szCs w:val="20"/>
                <w:lang w:val="es-ES"/>
              </w:rPr>
              <w:t>UK_1980_1</w:t>
            </w:r>
          </w:p>
        </w:tc>
      </w:tr>
      <w:tr w:rsidR="004E6866" w:rsidRPr="004E6866" w14:paraId="51D0050D" w14:textId="77777777" w:rsidTr="00F93A15">
        <w:tc>
          <w:tcPr>
            <w:tcW w:w="0" w:type="auto"/>
            <w:tcBorders>
              <w:top w:val="single" w:sz="4" w:space="0" w:color="auto"/>
              <w:left w:val="single" w:sz="4" w:space="0" w:color="auto"/>
              <w:bottom w:val="single" w:sz="4" w:space="0" w:color="auto"/>
            </w:tcBorders>
          </w:tcPr>
          <w:p w14:paraId="3DB222F2" w14:textId="77777777" w:rsidR="00F93A15" w:rsidRPr="004E6866" w:rsidRDefault="00F93A15" w:rsidP="000454D9">
            <w:pPr>
              <w:widowControl w:val="0"/>
              <w:suppressAutoHyphens/>
              <w:spacing w:line="240" w:lineRule="auto"/>
              <w:rPr>
                <w:sz w:val="20"/>
                <w:szCs w:val="20"/>
              </w:rPr>
            </w:pPr>
          </w:p>
        </w:tc>
        <w:tc>
          <w:tcPr>
            <w:tcW w:w="0" w:type="auto"/>
            <w:tcBorders>
              <w:top w:val="single" w:sz="4" w:space="0" w:color="auto"/>
              <w:left w:val="single" w:sz="4" w:space="0" w:color="auto"/>
              <w:bottom w:val="single" w:sz="4" w:space="0" w:color="auto"/>
            </w:tcBorders>
          </w:tcPr>
          <w:p w14:paraId="75F3634B" w14:textId="77777777" w:rsidR="00F93A15" w:rsidRPr="004E6866" w:rsidRDefault="00F93A15" w:rsidP="000454D9">
            <w:pPr>
              <w:widowControl w:val="0"/>
              <w:suppressAutoHyphens/>
              <w:spacing w:line="240" w:lineRule="auto"/>
              <w:rPr>
                <w:sz w:val="20"/>
                <w:szCs w:val="20"/>
              </w:rPr>
            </w:pPr>
          </w:p>
        </w:tc>
        <w:tc>
          <w:tcPr>
            <w:tcW w:w="0" w:type="auto"/>
            <w:tcBorders>
              <w:top w:val="single" w:sz="4" w:space="0" w:color="auto"/>
              <w:bottom w:val="single" w:sz="4" w:space="0" w:color="auto"/>
            </w:tcBorders>
          </w:tcPr>
          <w:p w14:paraId="15353C18" w14:textId="3C3F2987" w:rsidR="00F93A15" w:rsidRPr="004E6866" w:rsidRDefault="00CD4AC2" w:rsidP="000454D9">
            <w:pPr>
              <w:widowControl w:val="0"/>
              <w:suppressAutoHyphens/>
              <w:spacing w:line="240" w:lineRule="auto"/>
              <w:rPr>
                <w:sz w:val="20"/>
                <w:szCs w:val="20"/>
              </w:rPr>
            </w:pPr>
            <w:r w:rsidRPr="004E6866">
              <w:rPr>
                <w:sz w:val="20"/>
                <w:szCs w:val="20"/>
              </w:rPr>
              <w:t>0.717</w:t>
            </w:r>
          </w:p>
        </w:tc>
        <w:tc>
          <w:tcPr>
            <w:tcW w:w="0" w:type="auto"/>
            <w:tcBorders>
              <w:top w:val="single" w:sz="4" w:space="0" w:color="auto"/>
              <w:bottom w:val="single" w:sz="4" w:space="0" w:color="auto"/>
            </w:tcBorders>
          </w:tcPr>
          <w:p w14:paraId="364F2455" w14:textId="42383B5B" w:rsidR="00F93A15" w:rsidRPr="004E6866" w:rsidRDefault="00CD4AC2" w:rsidP="000454D9">
            <w:pPr>
              <w:widowControl w:val="0"/>
              <w:suppressAutoHyphens/>
              <w:spacing w:line="240" w:lineRule="auto"/>
              <w:rPr>
                <w:sz w:val="20"/>
                <w:szCs w:val="20"/>
              </w:rPr>
            </w:pPr>
            <w:r w:rsidRPr="004E6866">
              <w:rPr>
                <w:sz w:val="20"/>
                <w:szCs w:val="20"/>
              </w:rPr>
              <w:t>0.477</w:t>
            </w:r>
          </w:p>
        </w:tc>
        <w:tc>
          <w:tcPr>
            <w:tcW w:w="0" w:type="auto"/>
            <w:tcBorders>
              <w:top w:val="single" w:sz="4" w:space="0" w:color="auto"/>
              <w:bottom w:val="single" w:sz="4" w:space="0" w:color="auto"/>
            </w:tcBorders>
          </w:tcPr>
          <w:p w14:paraId="1531B2E3" w14:textId="715A678E" w:rsidR="00F93A15" w:rsidRPr="004E6866" w:rsidRDefault="00CD4AC2" w:rsidP="000454D9">
            <w:pPr>
              <w:widowControl w:val="0"/>
              <w:suppressAutoHyphens/>
              <w:spacing w:line="240" w:lineRule="auto"/>
              <w:rPr>
                <w:sz w:val="20"/>
                <w:szCs w:val="20"/>
              </w:rPr>
            </w:pPr>
            <w:r w:rsidRPr="004E6866">
              <w:rPr>
                <w:sz w:val="20"/>
                <w:szCs w:val="20"/>
              </w:rPr>
              <w:t>0.874</w:t>
            </w:r>
          </w:p>
        </w:tc>
        <w:tc>
          <w:tcPr>
            <w:tcW w:w="0" w:type="auto"/>
            <w:tcBorders>
              <w:top w:val="single" w:sz="4" w:space="0" w:color="auto"/>
              <w:bottom w:val="single" w:sz="4" w:space="0" w:color="auto"/>
            </w:tcBorders>
          </w:tcPr>
          <w:p w14:paraId="2EA8786C" w14:textId="77777777" w:rsidR="00F93A15" w:rsidRPr="004E6866" w:rsidRDefault="00F93A15" w:rsidP="000454D9">
            <w:pPr>
              <w:widowControl w:val="0"/>
              <w:suppressAutoHyphens/>
              <w:spacing w:line="240" w:lineRule="auto"/>
              <w:rPr>
                <w:sz w:val="20"/>
                <w:szCs w:val="20"/>
              </w:rPr>
            </w:pPr>
          </w:p>
        </w:tc>
        <w:tc>
          <w:tcPr>
            <w:tcW w:w="0" w:type="auto"/>
            <w:tcBorders>
              <w:top w:val="single" w:sz="4" w:space="0" w:color="auto"/>
              <w:bottom w:val="single" w:sz="4" w:space="0" w:color="auto"/>
              <w:right w:val="single" w:sz="4" w:space="0" w:color="auto"/>
            </w:tcBorders>
          </w:tcPr>
          <w:p w14:paraId="0A509E27" w14:textId="77777777" w:rsidR="00F93A15" w:rsidRPr="004E6866" w:rsidRDefault="00F93A15" w:rsidP="000454D9">
            <w:pPr>
              <w:widowControl w:val="0"/>
              <w:suppressAutoHyphens/>
              <w:spacing w:line="240" w:lineRule="auto"/>
              <w:jc w:val="left"/>
              <w:rPr>
                <w:i/>
                <w:sz w:val="20"/>
                <w:szCs w:val="20"/>
              </w:rPr>
            </w:pPr>
          </w:p>
        </w:tc>
      </w:tr>
    </w:tbl>
    <w:p w14:paraId="56D2886A" w14:textId="4CD4FA78" w:rsidR="00A73942" w:rsidRPr="004E6866" w:rsidRDefault="00CD4AC2" w:rsidP="000454D9">
      <w:pPr>
        <w:widowControl w:val="0"/>
        <w:suppressAutoHyphens/>
        <w:spacing w:line="240" w:lineRule="auto"/>
      </w:pPr>
      <w:r w:rsidRPr="004E6866">
        <w:rPr>
          <w:i/>
          <w:sz w:val="20"/>
        </w:rPr>
        <w:t>Notes</w:t>
      </w:r>
      <w:r w:rsidRPr="004E6866">
        <w:rPr>
          <w:sz w:val="20"/>
        </w:rPr>
        <w:t xml:space="preserve">: </w:t>
      </w:r>
      <w:r w:rsidRPr="004E6866">
        <w:rPr>
          <w:i/>
          <w:sz w:val="20"/>
        </w:rPr>
        <w:t>Parsimonious solution.</w:t>
      </w:r>
      <w:r w:rsidRPr="004E6866">
        <w:rPr>
          <w:sz w:val="20"/>
        </w:rPr>
        <w:t xml:space="preserve"> </w:t>
      </w:r>
      <w:r w:rsidRPr="004E6866">
        <w:rPr>
          <w:i/>
          <w:sz w:val="20"/>
        </w:rPr>
        <w:t>InclS” is the consistency score of the solution terms, “PRI” is the Proportional Reduction in Inconsistency, “CovS” is the raw coverage</w:t>
      </w:r>
      <w:r w:rsidR="009B4D5C">
        <w:rPr>
          <w:i/>
          <w:sz w:val="20"/>
        </w:rPr>
        <w:t xml:space="preserve"> score</w:t>
      </w:r>
      <w:r w:rsidRPr="004E6866">
        <w:rPr>
          <w:i/>
          <w:sz w:val="20"/>
        </w:rPr>
        <w:t xml:space="preserve"> of the solution terms</w:t>
      </w:r>
      <w:r w:rsidR="00B842C0" w:rsidRPr="004E6866">
        <w:rPr>
          <w:i/>
          <w:sz w:val="20"/>
        </w:rPr>
        <w:t>,</w:t>
      </w:r>
      <w:r w:rsidRPr="004E6866">
        <w:rPr>
          <w:i/>
          <w:sz w:val="20"/>
        </w:rPr>
        <w:t xml:space="preserve"> and “CovU” is the unique coverage score of the solution terms.</w:t>
      </w:r>
    </w:p>
    <w:p w14:paraId="69B90D36" w14:textId="1EF95864" w:rsidR="006A01D6" w:rsidRPr="004E6866" w:rsidRDefault="006A01D6">
      <w:pPr>
        <w:spacing w:after="200" w:line="276" w:lineRule="auto"/>
        <w:jc w:val="left"/>
      </w:pPr>
      <w:r w:rsidRPr="004E6866">
        <w:br w:type="page"/>
      </w: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918"/>
        <w:gridCol w:w="654"/>
        <w:gridCol w:w="635"/>
        <w:gridCol w:w="650"/>
        <w:gridCol w:w="700"/>
        <w:gridCol w:w="635"/>
        <w:gridCol w:w="635"/>
        <w:gridCol w:w="635"/>
        <w:gridCol w:w="635"/>
        <w:gridCol w:w="2727"/>
      </w:tblGrid>
      <w:tr w:rsidR="004E6866" w:rsidRPr="004E6866" w14:paraId="58E78A13" w14:textId="606A88DC" w:rsidTr="00F70030">
        <w:tc>
          <w:tcPr>
            <w:tcW w:w="0" w:type="auto"/>
            <w:gridSpan w:val="11"/>
            <w:tcBorders>
              <w:bottom w:val="single" w:sz="4" w:space="0" w:color="auto"/>
            </w:tcBorders>
          </w:tcPr>
          <w:p w14:paraId="1ED2869C" w14:textId="55DDDC76" w:rsidR="006F20A3" w:rsidRPr="004E6866" w:rsidRDefault="006F20A3" w:rsidP="006A01D6">
            <w:pPr>
              <w:widowControl w:val="0"/>
              <w:suppressAutoHyphens/>
              <w:spacing w:line="240" w:lineRule="auto"/>
              <w:jc w:val="left"/>
              <w:rPr>
                <w:b/>
                <w:szCs w:val="20"/>
              </w:rPr>
            </w:pPr>
            <w:r w:rsidRPr="004E6866">
              <w:rPr>
                <w:b/>
                <w:szCs w:val="20"/>
              </w:rPr>
              <w:lastRenderedPageBreak/>
              <w:t xml:space="preserve">Table </w:t>
            </w:r>
            <w:r w:rsidR="007C007B" w:rsidRPr="004E6866">
              <w:rPr>
                <w:b/>
                <w:szCs w:val="20"/>
              </w:rPr>
              <w:t>S.C</w:t>
            </w:r>
            <w:r w:rsidRPr="004E6866">
              <w:rPr>
                <w:b/>
                <w:szCs w:val="20"/>
              </w:rPr>
              <w:t>6.</w:t>
            </w:r>
            <w:r w:rsidRPr="004E6866">
              <w:rPr>
                <w:b/>
                <w:i/>
                <w:szCs w:val="20"/>
              </w:rPr>
              <w:t xml:space="preserve"> </w:t>
            </w:r>
            <w:r w:rsidRPr="004E6866">
              <w:rPr>
                <w:b/>
                <w:i/>
              </w:rPr>
              <w:t>Full results for the 19</w:t>
            </w:r>
            <w:r w:rsidR="001A4CA0" w:rsidRPr="004E6866">
              <w:rPr>
                <w:b/>
                <w:i/>
              </w:rPr>
              <w:t>90</w:t>
            </w:r>
            <w:r w:rsidRPr="004E6866">
              <w:rPr>
                <w:b/>
                <w:i/>
              </w:rPr>
              <w:t>s</w:t>
            </w:r>
            <w:r w:rsidRPr="004E6866">
              <w:rPr>
                <w:b/>
                <w:i/>
                <w:szCs w:val="20"/>
              </w:rPr>
              <w:t xml:space="preserve"> </w:t>
            </w:r>
          </w:p>
        </w:tc>
      </w:tr>
      <w:tr w:rsidR="004E6866" w:rsidRPr="004E6866" w14:paraId="4B058393" w14:textId="0D82DE06" w:rsidTr="007A4284">
        <w:tc>
          <w:tcPr>
            <w:tcW w:w="0" w:type="auto"/>
            <w:tcBorders>
              <w:top w:val="single" w:sz="4" w:space="0" w:color="auto"/>
              <w:left w:val="single" w:sz="4" w:space="0" w:color="auto"/>
              <w:bottom w:val="single" w:sz="4" w:space="0" w:color="auto"/>
              <w:right w:val="single" w:sz="4" w:space="0" w:color="auto"/>
            </w:tcBorders>
          </w:tcPr>
          <w:p w14:paraId="45A8D3EB" w14:textId="77777777" w:rsidR="006F20A3" w:rsidRPr="004E6866" w:rsidRDefault="006F20A3" w:rsidP="006A01D6">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8D6B01D" w14:textId="77777777" w:rsidR="006F20A3" w:rsidRPr="004E6866" w:rsidRDefault="006F20A3" w:rsidP="006A01D6">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tcPr>
          <w:p w14:paraId="5F2F4F41" w14:textId="6066C359" w:rsidR="006F20A3" w:rsidRPr="004E6866" w:rsidRDefault="006F20A3" w:rsidP="006A01D6">
            <w:pPr>
              <w:widowControl w:val="0"/>
              <w:suppressAutoHyphens/>
              <w:spacing w:line="240" w:lineRule="auto"/>
              <w:rPr>
                <w:b/>
                <w:sz w:val="20"/>
                <w:szCs w:val="20"/>
              </w:rPr>
            </w:pPr>
            <w:r w:rsidRPr="004E6866">
              <w:rPr>
                <w:b/>
                <w:sz w:val="20"/>
                <w:szCs w:val="20"/>
              </w:rPr>
              <w:t>InclS</w:t>
            </w:r>
          </w:p>
        </w:tc>
        <w:tc>
          <w:tcPr>
            <w:tcW w:w="0" w:type="auto"/>
            <w:tcBorders>
              <w:top w:val="single" w:sz="4" w:space="0" w:color="auto"/>
              <w:bottom w:val="single" w:sz="4" w:space="0" w:color="auto"/>
            </w:tcBorders>
          </w:tcPr>
          <w:p w14:paraId="3500613B" w14:textId="6161175B" w:rsidR="006F20A3" w:rsidRPr="004E6866" w:rsidRDefault="006F20A3" w:rsidP="006A01D6">
            <w:pPr>
              <w:widowControl w:val="0"/>
              <w:suppressAutoHyphens/>
              <w:spacing w:line="240" w:lineRule="auto"/>
              <w:rPr>
                <w:b/>
                <w:sz w:val="20"/>
                <w:szCs w:val="20"/>
              </w:rPr>
            </w:pPr>
            <w:r w:rsidRPr="004E6866">
              <w:rPr>
                <w:b/>
                <w:sz w:val="20"/>
                <w:szCs w:val="20"/>
              </w:rPr>
              <w:t>PRI</w:t>
            </w:r>
          </w:p>
        </w:tc>
        <w:tc>
          <w:tcPr>
            <w:tcW w:w="0" w:type="auto"/>
            <w:tcBorders>
              <w:top w:val="single" w:sz="4" w:space="0" w:color="auto"/>
              <w:bottom w:val="single" w:sz="4" w:space="0" w:color="auto"/>
            </w:tcBorders>
          </w:tcPr>
          <w:p w14:paraId="6A9EEE7F" w14:textId="64C9EFB9" w:rsidR="006F20A3" w:rsidRPr="004E6866" w:rsidRDefault="006F20A3" w:rsidP="006A01D6">
            <w:pPr>
              <w:widowControl w:val="0"/>
              <w:suppressAutoHyphens/>
              <w:spacing w:line="240" w:lineRule="auto"/>
              <w:rPr>
                <w:b/>
                <w:sz w:val="20"/>
                <w:szCs w:val="20"/>
              </w:rPr>
            </w:pPr>
            <w:r w:rsidRPr="004E6866">
              <w:rPr>
                <w:b/>
                <w:sz w:val="20"/>
                <w:szCs w:val="20"/>
              </w:rPr>
              <w:t>CovS</w:t>
            </w:r>
          </w:p>
        </w:tc>
        <w:tc>
          <w:tcPr>
            <w:tcW w:w="0" w:type="auto"/>
            <w:tcBorders>
              <w:bottom w:val="single" w:sz="4" w:space="0" w:color="auto"/>
            </w:tcBorders>
          </w:tcPr>
          <w:p w14:paraId="6E3064B6" w14:textId="31FE7B1A" w:rsidR="006F20A3" w:rsidRPr="004E6866" w:rsidRDefault="006F20A3" w:rsidP="006A01D6">
            <w:pPr>
              <w:widowControl w:val="0"/>
              <w:suppressAutoHyphens/>
              <w:spacing w:line="240" w:lineRule="auto"/>
              <w:rPr>
                <w:b/>
                <w:sz w:val="20"/>
                <w:szCs w:val="20"/>
              </w:rPr>
            </w:pPr>
            <w:r w:rsidRPr="004E6866">
              <w:rPr>
                <w:b/>
                <w:sz w:val="20"/>
                <w:szCs w:val="20"/>
              </w:rPr>
              <w:t>CovU</w:t>
            </w:r>
          </w:p>
        </w:tc>
        <w:tc>
          <w:tcPr>
            <w:tcW w:w="0" w:type="auto"/>
            <w:tcBorders>
              <w:bottom w:val="single" w:sz="4" w:space="0" w:color="auto"/>
            </w:tcBorders>
          </w:tcPr>
          <w:p w14:paraId="51948D82" w14:textId="0AC567B2" w:rsidR="006F20A3" w:rsidRPr="004E6866" w:rsidRDefault="006F20A3" w:rsidP="006A01D6">
            <w:pPr>
              <w:widowControl w:val="0"/>
              <w:suppressAutoHyphens/>
              <w:spacing w:line="240" w:lineRule="auto"/>
              <w:jc w:val="left"/>
              <w:rPr>
                <w:b/>
                <w:sz w:val="20"/>
                <w:szCs w:val="20"/>
              </w:rPr>
            </w:pPr>
            <w:r w:rsidRPr="004E6866">
              <w:rPr>
                <w:b/>
                <w:sz w:val="20"/>
                <w:szCs w:val="20"/>
              </w:rPr>
              <w:t>M1</w:t>
            </w:r>
          </w:p>
        </w:tc>
        <w:tc>
          <w:tcPr>
            <w:tcW w:w="0" w:type="auto"/>
            <w:tcBorders>
              <w:bottom w:val="single" w:sz="4" w:space="0" w:color="auto"/>
            </w:tcBorders>
          </w:tcPr>
          <w:p w14:paraId="1F46E4EA" w14:textId="5227C392" w:rsidR="006F20A3" w:rsidRPr="004E6866" w:rsidRDefault="006F20A3" w:rsidP="006A01D6">
            <w:pPr>
              <w:widowControl w:val="0"/>
              <w:suppressAutoHyphens/>
              <w:spacing w:line="240" w:lineRule="auto"/>
              <w:jc w:val="left"/>
              <w:rPr>
                <w:b/>
                <w:sz w:val="20"/>
                <w:szCs w:val="20"/>
              </w:rPr>
            </w:pPr>
            <w:r w:rsidRPr="004E6866">
              <w:rPr>
                <w:b/>
                <w:sz w:val="20"/>
                <w:szCs w:val="20"/>
              </w:rPr>
              <w:t>M2</w:t>
            </w:r>
          </w:p>
        </w:tc>
        <w:tc>
          <w:tcPr>
            <w:tcW w:w="0" w:type="auto"/>
            <w:tcBorders>
              <w:bottom w:val="single" w:sz="4" w:space="0" w:color="auto"/>
            </w:tcBorders>
          </w:tcPr>
          <w:p w14:paraId="2A4C2120" w14:textId="5A86A2D0" w:rsidR="006F20A3" w:rsidRPr="004E6866" w:rsidRDefault="006F20A3" w:rsidP="006A01D6">
            <w:pPr>
              <w:widowControl w:val="0"/>
              <w:suppressAutoHyphens/>
              <w:spacing w:line="240" w:lineRule="auto"/>
              <w:jc w:val="left"/>
              <w:rPr>
                <w:b/>
                <w:sz w:val="20"/>
                <w:szCs w:val="20"/>
              </w:rPr>
            </w:pPr>
            <w:r w:rsidRPr="004E6866">
              <w:rPr>
                <w:b/>
                <w:sz w:val="20"/>
                <w:szCs w:val="20"/>
              </w:rPr>
              <w:t>M3</w:t>
            </w:r>
          </w:p>
        </w:tc>
        <w:tc>
          <w:tcPr>
            <w:tcW w:w="0" w:type="auto"/>
            <w:tcBorders>
              <w:bottom w:val="single" w:sz="4" w:space="0" w:color="auto"/>
              <w:right w:val="single" w:sz="4" w:space="0" w:color="auto"/>
            </w:tcBorders>
          </w:tcPr>
          <w:p w14:paraId="708C4D5D" w14:textId="7A20D92E" w:rsidR="006F20A3" w:rsidRPr="004E6866" w:rsidRDefault="006F20A3" w:rsidP="006A01D6">
            <w:pPr>
              <w:widowControl w:val="0"/>
              <w:suppressAutoHyphens/>
              <w:spacing w:line="240" w:lineRule="auto"/>
              <w:jc w:val="left"/>
              <w:rPr>
                <w:b/>
                <w:sz w:val="20"/>
                <w:szCs w:val="20"/>
              </w:rPr>
            </w:pPr>
            <w:r w:rsidRPr="004E6866">
              <w:rPr>
                <w:b/>
                <w:sz w:val="20"/>
                <w:szCs w:val="20"/>
              </w:rPr>
              <w:t>M4</w:t>
            </w:r>
          </w:p>
        </w:tc>
        <w:tc>
          <w:tcPr>
            <w:tcW w:w="0" w:type="auto"/>
            <w:tcBorders>
              <w:top w:val="single" w:sz="4" w:space="0" w:color="auto"/>
              <w:left w:val="single" w:sz="4" w:space="0" w:color="auto"/>
              <w:bottom w:val="single" w:sz="4" w:space="0" w:color="auto"/>
              <w:right w:val="single" w:sz="4" w:space="0" w:color="auto"/>
            </w:tcBorders>
          </w:tcPr>
          <w:p w14:paraId="5180EA09" w14:textId="2F6C4EBD" w:rsidR="006F20A3" w:rsidRPr="004E6866" w:rsidRDefault="006F20A3" w:rsidP="006A01D6">
            <w:pPr>
              <w:widowControl w:val="0"/>
              <w:suppressAutoHyphens/>
              <w:spacing w:line="240" w:lineRule="auto"/>
              <w:jc w:val="left"/>
              <w:rPr>
                <w:b/>
                <w:sz w:val="20"/>
                <w:szCs w:val="20"/>
              </w:rPr>
            </w:pPr>
            <w:r w:rsidRPr="004E6866">
              <w:rPr>
                <w:b/>
                <w:sz w:val="20"/>
                <w:szCs w:val="20"/>
              </w:rPr>
              <w:t>Cases</w:t>
            </w:r>
          </w:p>
        </w:tc>
      </w:tr>
      <w:tr w:rsidR="004E6866" w:rsidRPr="004E6866" w14:paraId="6C82C96B" w14:textId="599F41D8" w:rsidTr="007A4284">
        <w:tc>
          <w:tcPr>
            <w:tcW w:w="0" w:type="auto"/>
            <w:tcBorders>
              <w:top w:val="single" w:sz="4" w:space="0" w:color="auto"/>
              <w:left w:val="single" w:sz="4" w:space="0" w:color="auto"/>
              <w:bottom w:val="dashed" w:sz="4" w:space="0" w:color="auto"/>
              <w:right w:val="single" w:sz="4" w:space="0" w:color="auto"/>
            </w:tcBorders>
          </w:tcPr>
          <w:p w14:paraId="2D9585F4" w14:textId="77777777" w:rsidR="006F20A3" w:rsidRPr="004E6866" w:rsidRDefault="006F20A3" w:rsidP="006A01D6">
            <w:pPr>
              <w:widowControl w:val="0"/>
              <w:suppressAutoHyphens/>
              <w:spacing w:line="240" w:lineRule="auto"/>
              <w:jc w:val="left"/>
              <w:rPr>
                <w:sz w:val="20"/>
                <w:szCs w:val="20"/>
              </w:rPr>
            </w:pPr>
            <w:r w:rsidRPr="004E6866">
              <w:rPr>
                <w:sz w:val="20"/>
                <w:szCs w:val="20"/>
              </w:rPr>
              <w:t>#1</w:t>
            </w:r>
          </w:p>
        </w:tc>
        <w:tc>
          <w:tcPr>
            <w:tcW w:w="0" w:type="auto"/>
            <w:tcBorders>
              <w:top w:val="single" w:sz="4" w:space="0" w:color="auto"/>
              <w:left w:val="single" w:sz="4" w:space="0" w:color="auto"/>
              <w:bottom w:val="dashed" w:sz="4" w:space="0" w:color="auto"/>
              <w:right w:val="single" w:sz="4" w:space="0" w:color="auto"/>
            </w:tcBorders>
          </w:tcPr>
          <w:p w14:paraId="5C40BC87" w14:textId="4EDA348D" w:rsidR="006F20A3" w:rsidRPr="004E6866" w:rsidRDefault="006F20A3" w:rsidP="006A01D6">
            <w:pPr>
              <w:widowControl w:val="0"/>
              <w:suppressAutoHyphens/>
              <w:spacing w:line="240" w:lineRule="auto"/>
              <w:rPr>
                <w:sz w:val="20"/>
                <w:szCs w:val="20"/>
              </w:rPr>
            </w:pPr>
            <w:r w:rsidRPr="004E6866">
              <w:rPr>
                <w:sz w:val="20"/>
                <w:szCs w:val="20"/>
              </w:rPr>
              <w:t>OPEN*unem</w:t>
            </w:r>
          </w:p>
        </w:tc>
        <w:tc>
          <w:tcPr>
            <w:tcW w:w="0" w:type="auto"/>
            <w:tcBorders>
              <w:top w:val="single" w:sz="4" w:space="0" w:color="auto"/>
              <w:left w:val="single" w:sz="4" w:space="0" w:color="auto"/>
              <w:bottom w:val="dashed" w:sz="4" w:space="0" w:color="auto"/>
            </w:tcBorders>
          </w:tcPr>
          <w:p w14:paraId="3A8D6D8C" w14:textId="7594BD9F" w:rsidR="006F20A3" w:rsidRPr="004E6866" w:rsidRDefault="006F20A3" w:rsidP="006A01D6">
            <w:pPr>
              <w:widowControl w:val="0"/>
              <w:suppressAutoHyphens/>
              <w:spacing w:line="240" w:lineRule="auto"/>
              <w:rPr>
                <w:sz w:val="20"/>
                <w:szCs w:val="20"/>
              </w:rPr>
            </w:pPr>
            <w:r w:rsidRPr="004E6866">
              <w:rPr>
                <w:sz w:val="20"/>
                <w:szCs w:val="20"/>
              </w:rPr>
              <w:t>0.845</w:t>
            </w:r>
          </w:p>
        </w:tc>
        <w:tc>
          <w:tcPr>
            <w:tcW w:w="0" w:type="auto"/>
            <w:tcBorders>
              <w:top w:val="single" w:sz="4" w:space="0" w:color="auto"/>
              <w:bottom w:val="dashed" w:sz="4" w:space="0" w:color="auto"/>
            </w:tcBorders>
          </w:tcPr>
          <w:p w14:paraId="5EB059EA" w14:textId="601AD648" w:rsidR="006F20A3" w:rsidRPr="004E6866" w:rsidRDefault="006F20A3" w:rsidP="006A01D6">
            <w:pPr>
              <w:widowControl w:val="0"/>
              <w:suppressAutoHyphens/>
              <w:spacing w:line="240" w:lineRule="auto"/>
              <w:rPr>
                <w:sz w:val="20"/>
                <w:szCs w:val="20"/>
              </w:rPr>
            </w:pPr>
            <w:r w:rsidRPr="004E6866">
              <w:rPr>
                <w:sz w:val="20"/>
                <w:szCs w:val="20"/>
              </w:rPr>
              <w:t>0.566</w:t>
            </w:r>
          </w:p>
        </w:tc>
        <w:tc>
          <w:tcPr>
            <w:tcW w:w="0" w:type="auto"/>
            <w:tcBorders>
              <w:top w:val="single" w:sz="4" w:space="0" w:color="auto"/>
              <w:bottom w:val="dashed" w:sz="4" w:space="0" w:color="auto"/>
            </w:tcBorders>
          </w:tcPr>
          <w:p w14:paraId="2E765FD8" w14:textId="0E75760A" w:rsidR="006F20A3" w:rsidRPr="004E6866" w:rsidRDefault="006F20A3" w:rsidP="006A01D6">
            <w:pPr>
              <w:widowControl w:val="0"/>
              <w:suppressAutoHyphens/>
              <w:spacing w:line="240" w:lineRule="auto"/>
              <w:rPr>
                <w:sz w:val="20"/>
                <w:szCs w:val="20"/>
              </w:rPr>
            </w:pPr>
            <w:r w:rsidRPr="004E6866">
              <w:rPr>
                <w:sz w:val="20"/>
                <w:szCs w:val="20"/>
              </w:rPr>
              <w:t>0.639</w:t>
            </w:r>
          </w:p>
        </w:tc>
        <w:tc>
          <w:tcPr>
            <w:tcW w:w="0" w:type="auto"/>
            <w:tcBorders>
              <w:top w:val="single" w:sz="4" w:space="0" w:color="auto"/>
              <w:bottom w:val="dashed" w:sz="4" w:space="0" w:color="auto"/>
            </w:tcBorders>
          </w:tcPr>
          <w:p w14:paraId="0E47A249" w14:textId="425A62F7" w:rsidR="006F20A3" w:rsidRPr="004E6866" w:rsidRDefault="006F20A3" w:rsidP="006A01D6">
            <w:pPr>
              <w:widowControl w:val="0"/>
              <w:suppressAutoHyphens/>
              <w:spacing w:line="240" w:lineRule="auto"/>
              <w:rPr>
                <w:sz w:val="20"/>
                <w:szCs w:val="20"/>
              </w:rPr>
            </w:pPr>
            <w:r w:rsidRPr="004E6866">
              <w:rPr>
                <w:sz w:val="20"/>
                <w:szCs w:val="20"/>
              </w:rPr>
              <w:t>0.031</w:t>
            </w:r>
          </w:p>
        </w:tc>
        <w:tc>
          <w:tcPr>
            <w:tcW w:w="0" w:type="auto"/>
            <w:tcBorders>
              <w:top w:val="single" w:sz="4" w:space="0" w:color="auto"/>
              <w:bottom w:val="dashed" w:sz="4" w:space="0" w:color="auto"/>
            </w:tcBorders>
          </w:tcPr>
          <w:p w14:paraId="6D298290" w14:textId="3958EDA7" w:rsidR="006F20A3" w:rsidRPr="004E6866" w:rsidRDefault="006F20A3" w:rsidP="006A01D6">
            <w:pPr>
              <w:widowControl w:val="0"/>
              <w:suppressAutoHyphens/>
              <w:spacing w:line="240" w:lineRule="auto"/>
              <w:jc w:val="left"/>
              <w:rPr>
                <w:sz w:val="20"/>
                <w:szCs w:val="20"/>
                <w:lang w:val="nl-NL"/>
              </w:rPr>
            </w:pPr>
            <w:r w:rsidRPr="004E6866">
              <w:rPr>
                <w:sz w:val="20"/>
                <w:szCs w:val="20"/>
                <w:lang w:val="nl-NL"/>
              </w:rPr>
              <w:t>0.259</w:t>
            </w:r>
          </w:p>
        </w:tc>
        <w:tc>
          <w:tcPr>
            <w:tcW w:w="0" w:type="auto"/>
            <w:tcBorders>
              <w:top w:val="single" w:sz="4" w:space="0" w:color="auto"/>
              <w:left w:val="nil"/>
              <w:bottom w:val="dashed" w:sz="4" w:space="0" w:color="auto"/>
            </w:tcBorders>
          </w:tcPr>
          <w:p w14:paraId="185FC73E" w14:textId="7417FD3B" w:rsidR="006F20A3" w:rsidRPr="004E6866" w:rsidRDefault="006F20A3" w:rsidP="006A01D6">
            <w:pPr>
              <w:widowControl w:val="0"/>
              <w:suppressAutoHyphens/>
              <w:spacing w:line="240" w:lineRule="auto"/>
              <w:jc w:val="left"/>
              <w:rPr>
                <w:sz w:val="20"/>
                <w:szCs w:val="20"/>
                <w:lang w:val="nl-NL"/>
              </w:rPr>
            </w:pPr>
            <w:r w:rsidRPr="004E6866">
              <w:rPr>
                <w:sz w:val="20"/>
                <w:szCs w:val="20"/>
                <w:lang w:val="nl-NL"/>
              </w:rPr>
              <w:t>0.327</w:t>
            </w:r>
          </w:p>
        </w:tc>
        <w:tc>
          <w:tcPr>
            <w:tcW w:w="0" w:type="auto"/>
            <w:tcBorders>
              <w:top w:val="single" w:sz="4" w:space="0" w:color="auto"/>
              <w:bottom w:val="dashed" w:sz="4" w:space="0" w:color="auto"/>
            </w:tcBorders>
          </w:tcPr>
          <w:p w14:paraId="13713739" w14:textId="77777777" w:rsidR="006F20A3" w:rsidRPr="004E6866" w:rsidRDefault="006F20A3" w:rsidP="006A01D6">
            <w:pPr>
              <w:widowControl w:val="0"/>
              <w:suppressAutoHyphens/>
              <w:spacing w:line="240" w:lineRule="auto"/>
              <w:jc w:val="left"/>
              <w:rPr>
                <w:sz w:val="20"/>
                <w:szCs w:val="20"/>
                <w:lang w:val="nl-NL"/>
              </w:rPr>
            </w:pPr>
          </w:p>
        </w:tc>
        <w:tc>
          <w:tcPr>
            <w:tcW w:w="0" w:type="auto"/>
            <w:tcBorders>
              <w:top w:val="single" w:sz="4" w:space="0" w:color="auto"/>
              <w:bottom w:val="dashed" w:sz="4" w:space="0" w:color="auto"/>
              <w:right w:val="single" w:sz="4" w:space="0" w:color="auto"/>
            </w:tcBorders>
          </w:tcPr>
          <w:p w14:paraId="4DADEEDC" w14:textId="77777777" w:rsidR="006F20A3" w:rsidRPr="004E6866" w:rsidRDefault="006F20A3" w:rsidP="006A01D6">
            <w:pPr>
              <w:widowControl w:val="0"/>
              <w:suppressAutoHyphens/>
              <w:spacing w:line="240" w:lineRule="auto"/>
              <w:jc w:val="left"/>
              <w:rPr>
                <w:sz w:val="20"/>
                <w:szCs w:val="20"/>
                <w:lang w:val="nl-NL"/>
              </w:rPr>
            </w:pPr>
          </w:p>
        </w:tc>
        <w:tc>
          <w:tcPr>
            <w:tcW w:w="0" w:type="auto"/>
            <w:tcBorders>
              <w:top w:val="single" w:sz="4" w:space="0" w:color="auto"/>
              <w:left w:val="single" w:sz="4" w:space="0" w:color="auto"/>
              <w:bottom w:val="dashed" w:sz="4" w:space="0" w:color="auto"/>
              <w:right w:val="single" w:sz="4" w:space="0" w:color="auto"/>
            </w:tcBorders>
          </w:tcPr>
          <w:p w14:paraId="24B13D46" w14:textId="792261D7" w:rsidR="006F20A3" w:rsidRPr="004E6866" w:rsidRDefault="006F20A3" w:rsidP="006A01D6">
            <w:pPr>
              <w:widowControl w:val="0"/>
              <w:suppressAutoHyphens/>
              <w:spacing w:line="240" w:lineRule="auto"/>
              <w:jc w:val="left"/>
              <w:rPr>
                <w:sz w:val="20"/>
                <w:szCs w:val="20"/>
                <w:lang w:val="nl-NL"/>
              </w:rPr>
            </w:pPr>
            <w:r w:rsidRPr="004E6866">
              <w:rPr>
                <w:sz w:val="20"/>
                <w:szCs w:val="20"/>
                <w:lang w:val="nl-NL"/>
              </w:rPr>
              <w:t>NZ_1990; DK_1990, NO_1990</w:t>
            </w:r>
          </w:p>
        </w:tc>
      </w:tr>
      <w:tr w:rsidR="004E6866" w:rsidRPr="004E6866" w14:paraId="66606533" w14:textId="77777777" w:rsidTr="007A4284">
        <w:tc>
          <w:tcPr>
            <w:tcW w:w="0" w:type="auto"/>
            <w:tcBorders>
              <w:top w:val="dashed" w:sz="4" w:space="0" w:color="auto"/>
              <w:left w:val="single" w:sz="4" w:space="0" w:color="auto"/>
              <w:bottom w:val="dashed" w:sz="4" w:space="0" w:color="auto"/>
              <w:right w:val="single" w:sz="4" w:space="0" w:color="auto"/>
            </w:tcBorders>
          </w:tcPr>
          <w:p w14:paraId="651D0924" w14:textId="7B631065" w:rsidR="006F20A3" w:rsidRPr="004E6866" w:rsidRDefault="006F20A3" w:rsidP="006A01D6">
            <w:pPr>
              <w:widowControl w:val="0"/>
              <w:suppressAutoHyphens/>
              <w:spacing w:line="240" w:lineRule="auto"/>
              <w:jc w:val="left"/>
              <w:rPr>
                <w:sz w:val="20"/>
                <w:szCs w:val="20"/>
              </w:rPr>
            </w:pPr>
            <w:r w:rsidRPr="004E6866">
              <w:rPr>
                <w:sz w:val="20"/>
                <w:szCs w:val="20"/>
              </w:rPr>
              <w:t>#2</w:t>
            </w:r>
          </w:p>
        </w:tc>
        <w:tc>
          <w:tcPr>
            <w:tcW w:w="0" w:type="auto"/>
            <w:tcBorders>
              <w:top w:val="dashed" w:sz="4" w:space="0" w:color="auto"/>
              <w:left w:val="single" w:sz="4" w:space="0" w:color="auto"/>
              <w:bottom w:val="dashed" w:sz="4" w:space="0" w:color="auto"/>
              <w:right w:val="single" w:sz="4" w:space="0" w:color="auto"/>
            </w:tcBorders>
          </w:tcPr>
          <w:p w14:paraId="25F49AB2" w14:textId="2DCE0FC3" w:rsidR="006F20A3" w:rsidRPr="004E6866" w:rsidRDefault="006F20A3" w:rsidP="006A01D6">
            <w:pPr>
              <w:widowControl w:val="0"/>
              <w:suppressAutoHyphens/>
              <w:spacing w:line="240" w:lineRule="auto"/>
              <w:rPr>
                <w:sz w:val="20"/>
                <w:szCs w:val="20"/>
              </w:rPr>
            </w:pPr>
            <w:r w:rsidRPr="004E6866">
              <w:rPr>
                <w:sz w:val="20"/>
                <w:szCs w:val="20"/>
              </w:rPr>
              <w:t>unem*CORP</w:t>
            </w:r>
          </w:p>
        </w:tc>
        <w:tc>
          <w:tcPr>
            <w:tcW w:w="0" w:type="auto"/>
            <w:tcBorders>
              <w:top w:val="dashed" w:sz="4" w:space="0" w:color="auto"/>
              <w:left w:val="single" w:sz="4" w:space="0" w:color="auto"/>
              <w:bottom w:val="dashed" w:sz="4" w:space="0" w:color="auto"/>
            </w:tcBorders>
          </w:tcPr>
          <w:p w14:paraId="33DF78BB" w14:textId="205C324D" w:rsidR="006F20A3" w:rsidRPr="004E6866" w:rsidRDefault="006F20A3" w:rsidP="006A01D6">
            <w:pPr>
              <w:widowControl w:val="0"/>
              <w:suppressAutoHyphens/>
              <w:spacing w:line="240" w:lineRule="auto"/>
              <w:rPr>
                <w:sz w:val="20"/>
                <w:szCs w:val="20"/>
              </w:rPr>
            </w:pPr>
            <w:r w:rsidRPr="004E6866">
              <w:rPr>
                <w:sz w:val="20"/>
                <w:szCs w:val="20"/>
              </w:rPr>
              <w:t>0.805</w:t>
            </w:r>
          </w:p>
        </w:tc>
        <w:tc>
          <w:tcPr>
            <w:tcW w:w="0" w:type="auto"/>
            <w:tcBorders>
              <w:top w:val="dashed" w:sz="4" w:space="0" w:color="auto"/>
              <w:bottom w:val="dashed" w:sz="4" w:space="0" w:color="auto"/>
            </w:tcBorders>
          </w:tcPr>
          <w:p w14:paraId="1F275E26" w14:textId="0AE48097" w:rsidR="006F20A3" w:rsidRPr="004E6866" w:rsidRDefault="006F20A3" w:rsidP="006A01D6">
            <w:pPr>
              <w:widowControl w:val="0"/>
              <w:suppressAutoHyphens/>
              <w:spacing w:line="240" w:lineRule="auto"/>
              <w:rPr>
                <w:sz w:val="20"/>
                <w:szCs w:val="20"/>
              </w:rPr>
            </w:pPr>
            <w:r w:rsidRPr="004E6866">
              <w:rPr>
                <w:sz w:val="20"/>
                <w:szCs w:val="20"/>
              </w:rPr>
              <w:t>0.451</w:t>
            </w:r>
          </w:p>
        </w:tc>
        <w:tc>
          <w:tcPr>
            <w:tcW w:w="0" w:type="auto"/>
            <w:tcBorders>
              <w:top w:val="dashed" w:sz="4" w:space="0" w:color="auto"/>
              <w:bottom w:val="dashed" w:sz="4" w:space="0" w:color="auto"/>
            </w:tcBorders>
          </w:tcPr>
          <w:p w14:paraId="4453A4D5" w14:textId="47181F39" w:rsidR="006F20A3" w:rsidRPr="004E6866" w:rsidRDefault="006F20A3" w:rsidP="006A01D6">
            <w:pPr>
              <w:widowControl w:val="0"/>
              <w:suppressAutoHyphens/>
              <w:spacing w:line="240" w:lineRule="auto"/>
              <w:rPr>
                <w:sz w:val="20"/>
                <w:szCs w:val="20"/>
              </w:rPr>
            </w:pPr>
            <w:r w:rsidRPr="004E6866">
              <w:rPr>
                <w:sz w:val="20"/>
                <w:szCs w:val="20"/>
              </w:rPr>
              <w:t>0.468</w:t>
            </w:r>
          </w:p>
        </w:tc>
        <w:tc>
          <w:tcPr>
            <w:tcW w:w="0" w:type="auto"/>
            <w:tcBorders>
              <w:top w:val="dashed" w:sz="4" w:space="0" w:color="auto"/>
              <w:bottom w:val="dashed" w:sz="4" w:space="0" w:color="auto"/>
            </w:tcBorders>
          </w:tcPr>
          <w:p w14:paraId="57E74EBA" w14:textId="10C07DA4" w:rsidR="006F20A3" w:rsidRPr="004E6866" w:rsidRDefault="006F20A3" w:rsidP="006A01D6">
            <w:pPr>
              <w:widowControl w:val="0"/>
              <w:suppressAutoHyphens/>
              <w:spacing w:line="240" w:lineRule="auto"/>
              <w:rPr>
                <w:sz w:val="20"/>
                <w:szCs w:val="20"/>
              </w:rPr>
            </w:pPr>
            <w:r w:rsidRPr="004E6866">
              <w:rPr>
                <w:sz w:val="20"/>
                <w:szCs w:val="20"/>
              </w:rPr>
              <w:t>0.000</w:t>
            </w:r>
          </w:p>
        </w:tc>
        <w:tc>
          <w:tcPr>
            <w:tcW w:w="0" w:type="auto"/>
            <w:tcBorders>
              <w:top w:val="dashed" w:sz="4" w:space="0" w:color="auto"/>
              <w:bottom w:val="dashed" w:sz="4" w:space="0" w:color="auto"/>
            </w:tcBorders>
          </w:tcPr>
          <w:p w14:paraId="5FC41D1F" w14:textId="77777777"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left w:val="nil"/>
              <w:bottom w:val="dashed" w:sz="4" w:space="0" w:color="auto"/>
            </w:tcBorders>
          </w:tcPr>
          <w:p w14:paraId="019E0927" w14:textId="77777777"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26D1DD4F" w14:textId="132B1531"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0.229</w:t>
            </w:r>
          </w:p>
        </w:tc>
        <w:tc>
          <w:tcPr>
            <w:tcW w:w="0" w:type="auto"/>
            <w:tcBorders>
              <w:top w:val="dashed" w:sz="4" w:space="0" w:color="auto"/>
              <w:bottom w:val="dashed" w:sz="4" w:space="0" w:color="auto"/>
              <w:right w:val="single" w:sz="4" w:space="0" w:color="auto"/>
            </w:tcBorders>
          </w:tcPr>
          <w:p w14:paraId="5C23E5C2" w14:textId="67B3C501"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0.283</w:t>
            </w:r>
          </w:p>
        </w:tc>
        <w:tc>
          <w:tcPr>
            <w:tcW w:w="0" w:type="auto"/>
            <w:tcBorders>
              <w:top w:val="dashed" w:sz="4" w:space="0" w:color="auto"/>
              <w:left w:val="single" w:sz="4" w:space="0" w:color="auto"/>
              <w:bottom w:val="dashed" w:sz="4" w:space="0" w:color="auto"/>
              <w:right w:val="single" w:sz="4" w:space="0" w:color="auto"/>
            </w:tcBorders>
          </w:tcPr>
          <w:p w14:paraId="68322272" w14:textId="2935B44C"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DK_1990, NO_1990</w:t>
            </w:r>
          </w:p>
        </w:tc>
      </w:tr>
      <w:tr w:rsidR="004E6866" w:rsidRPr="004E6866" w14:paraId="2E5400C6" w14:textId="77777777" w:rsidTr="007A4284">
        <w:tc>
          <w:tcPr>
            <w:tcW w:w="0" w:type="auto"/>
            <w:tcBorders>
              <w:top w:val="dashed" w:sz="4" w:space="0" w:color="auto"/>
              <w:left w:val="single" w:sz="4" w:space="0" w:color="auto"/>
              <w:bottom w:val="dashed" w:sz="4" w:space="0" w:color="auto"/>
              <w:right w:val="single" w:sz="4" w:space="0" w:color="auto"/>
            </w:tcBorders>
          </w:tcPr>
          <w:p w14:paraId="64F59BE4" w14:textId="4A0D4D80" w:rsidR="006F20A3" w:rsidRPr="004E6866" w:rsidRDefault="006F20A3" w:rsidP="006A01D6">
            <w:pPr>
              <w:widowControl w:val="0"/>
              <w:suppressAutoHyphens/>
              <w:spacing w:line="240" w:lineRule="auto"/>
              <w:jc w:val="left"/>
              <w:rPr>
                <w:sz w:val="20"/>
                <w:szCs w:val="20"/>
              </w:rPr>
            </w:pPr>
            <w:r w:rsidRPr="004E6866">
              <w:rPr>
                <w:sz w:val="20"/>
                <w:szCs w:val="20"/>
              </w:rPr>
              <w:t>#3</w:t>
            </w:r>
          </w:p>
        </w:tc>
        <w:tc>
          <w:tcPr>
            <w:tcW w:w="0" w:type="auto"/>
            <w:tcBorders>
              <w:top w:val="dashed" w:sz="4" w:space="0" w:color="auto"/>
              <w:left w:val="single" w:sz="4" w:space="0" w:color="auto"/>
              <w:bottom w:val="dashed" w:sz="4" w:space="0" w:color="auto"/>
              <w:right w:val="single" w:sz="4" w:space="0" w:color="auto"/>
            </w:tcBorders>
          </w:tcPr>
          <w:p w14:paraId="3D6A6A39" w14:textId="244DA7E0" w:rsidR="006F20A3" w:rsidRPr="004E6866" w:rsidRDefault="006F20A3" w:rsidP="006A01D6">
            <w:pPr>
              <w:widowControl w:val="0"/>
              <w:suppressAutoHyphens/>
              <w:spacing w:line="240" w:lineRule="auto"/>
              <w:rPr>
                <w:sz w:val="20"/>
                <w:szCs w:val="20"/>
              </w:rPr>
            </w:pPr>
            <w:r w:rsidRPr="004E6866">
              <w:rPr>
                <w:sz w:val="20"/>
                <w:szCs w:val="20"/>
              </w:rPr>
              <w:t>OPEN*growth*corp</w:t>
            </w:r>
          </w:p>
        </w:tc>
        <w:tc>
          <w:tcPr>
            <w:tcW w:w="0" w:type="auto"/>
            <w:tcBorders>
              <w:top w:val="dashed" w:sz="4" w:space="0" w:color="auto"/>
              <w:left w:val="single" w:sz="4" w:space="0" w:color="auto"/>
              <w:bottom w:val="dashed" w:sz="4" w:space="0" w:color="auto"/>
            </w:tcBorders>
          </w:tcPr>
          <w:p w14:paraId="3679D1DE" w14:textId="492C7ED0" w:rsidR="006F20A3" w:rsidRPr="004E6866" w:rsidRDefault="006F20A3" w:rsidP="006A01D6">
            <w:pPr>
              <w:widowControl w:val="0"/>
              <w:suppressAutoHyphens/>
              <w:spacing w:line="240" w:lineRule="auto"/>
              <w:rPr>
                <w:sz w:val="20"/>
                <w:szCs w:val="20"/>
              </w:rPr>
            </w:pPr>
            <w:r w:rsidRPr="004E6866">
              <w:rPr>
                <w:sz w:val="20"/>
                <w:szCs w:val="20"/>
              </w:rPr>
              <w:t>0.830</w:t>
            </w:r>
          </w:p>
        </w:tc>
        <w:tc>
          <w:tcPr>
            <w:tcW w:w="0" w:type="auto"/>
            <w:tcBorders>
              <w:top w:val="dashed" w:sz="4" w:space="0" w:color="auto"/>
              <w:bottom w:val="dashed" w:sz="4" w:space="0" w:color="auto"/>
            </w:tcBorders>
          </w:tcPr>
          <w:p w14:paraId="7A74FE39" w14:textId="6C9D87E0" w:rsidR="006F20A3" w:rsidRPr="004E6866" w:rsidRDefault="006F20A3" w:rsidP="006A01D6">
            <w:pPr>
              <w:widowControl w:val="0"/>
              <w:suppressAutoHyphens/>
              <w:spacing w:line="240" w:lineRule="auto"/>
              <w:rPr>
                <w:sz w:val="20"/>
                <w:szCs w:val="20"/>
              </w:rPr>
            </w:pPr>
            <w:r w:rsidRPr="004E6866">
              <w:rPr>
                <w:sz w:val="20"/>
                <w:szCs w:val="20"/>
              </w:rPr>
              <w:t>0.263</w:t>
            </w:r>
          </w:p>
        </w:tc>
        <w:tc>
          <w:tcPr>
            <w:tcW w:w="0" w:type="auto"/>
            <w:tcBorders>
              <w:top w:val="dashed" w:sz="4" w:space="0" w:color="auto"/>
              <w:bottom w:val="dashed" w:sz="4" w:space="0" w:color="auto"/>
            </w:tcBorders>
          </w:tcPr>
          <w:p w14:paraId="7549C2F8" w14:textId="2B494FF5" w:rsidR="006F20A3" w:rsidRPr="004E6866" w:rsidRDefault="006F20A3" w:rsidP="006A01D6">
            <w:pPr>
              <w:widowControl w:val="0"/>
              <w:suppressAutoHyphens/>
              <w:spacing w:line="240" w:lineRule="auto"/>
              <w:rPr>
                <w:sz w:val="20"/>
                <w:szCs w:val="20"/>
              </w:rPr>
            </w:pPr>
            <w:r w:rsidRPr="004E6866">
              <w:rPr>
                <w:sz w:val="20"/>
                <w:szCs w:val="20"/>
              </w:rPr>
              <w:t>0.488</w:t>
            </w:r>
          </w:p>
        </w:tc>
        <w:tc>
          <w:tcPr>
            <w:tcW w:w="0" w:type="auto"/>
            <w:tcBorders>
              <w:top w:val="dashed" w:sz="4" w:space="0" w:color="auto"/>
              <w:bottom w:val="dashed" w:sz="4" w:space="0" w:color="auto"/>
            </w:tcBorders>
          </w:tcPr>
          <w:p w14:paraId="29C9A473" w14:textId="4C1A950E" w:rsidR="006F20A3" w:rsidRPr="004E6866" w:rsidRDefault="006F20A3" w:rsidP="006A01D6">
            <w:pPr>
              <w:widowControl w:val="0"/>
              <w:suppressAutoHyphens/>
              <w:spacing w:line="240" w:lineRule="auto"/>
              <w:rPr>
                <w:sz w:val="20"/>
                <w:szCs w:val="20"/>
              </w:rPr>
            </w:pPr>
            <w:r w:rsidRPr="004E6866">
              <w:rPr>
                <w:sz w:val="20"/>
                <w:szCs w:val="20"/>
              </w:rPr>
              <w:t>0.061</w:t>
            </w:r>
          </w:p>
        </w:tc>
        <w:tc>
          <w:tcPr>
            <w:tcW w:w="0" w:type="auto"/>
            <w:tcBorders>
              <w:top w:val="dashed" w:sz="4" w:space="0" w:color="auto"/>
              <w:bottom w:val="dashed" w:sz="4" w:space="0" w:color="auto"/>
            </w:tcBorders>
          </w:tcPr>
          <w:p w14:paraId="37B68919" w14:textId="2FB48FC1"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0.108</w:t>
            </w:r>
          </w:p>
        </w:tc>
        <w:tc>
          <w:tcPr>
            <w:tcW w:w="0" w:type="auto"/>
            <w:tcBorders>
              <w:top w:val="dashed" w:sz="4" w:space="0" w:color="auto"/>
              <w:left w:val="nil"/>
              <w:bottom w:val="dashed" w:sz="4" w:space="0" w:color="auto"/>
            </w:tcBorders>
          </w:tcPr>
          <w:p w14:paraId="70B65C32" w14:textId="77777777"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1EFBDB62" w14:textId="775E5D08"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0.249</w:t>
            </w:r>
          </w:p>
        </w:tc>
        <w:tc>
          <w:tcPr>
            <w:tcW w:w="0" w:type="auto"/>
            <w:tcBorders>
              <w:top w:val="dashed" w:sz="4" w:space="0" w:color="auto"/>
              <w:bottom w:val="dashed" w:sz="4" w:space="0" w:color="auto"/>
              <w:right w:val="single" w:sz="4" w:space="0" w:color="auto"/>
            </w:tcBorders>
          </w:tcPr>
          <w:p w14:paraId="3F1C03C3" w14:textId="77777777"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left w:val="single" w:sz="4" w:space="0" w:color="auto"/>
              <w:bottom w:val="dashed" w:sz="4" w:space="0" w:color="auto"/>
              <w:right w:val="single" w:sz="4" w:space="0" w:color="auto"/>
            </w:tcBorders>
          </w:tcPr>
          <w:p w14:paraId="30C91C6B" w14:textId="461D6640"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NZ_1990; CND_1990</w:t>
            </w:r>
          </w:p>
        </w:tc>
      </w:tr>
      <w:tr w:rsidR="004E6866" w:rsidRPr="004E6866" w14:paraId="4B7D61D3" w14:textId="3E88679E" w:rsidTr="007A4284">
        <w:tc>
          <w:tcPr>
            <w:tcW w:w="0" w:type="auto"/>
            <w:tcBorders>
              <w:top w:val="dashed" w:sz="4" w:space="0" w:color="auto"/>
              <w:left w:val="single" w:sz="4" w:space="0" w:color="auto"/>
              <w:bottom w:val="single" w:sz="4" w:space="0" w:color="auto"/>
              <w:right w:val="single" w:sz="4" w:space="0" w:color="auto"/>
            </w:tcBorders>
          </w:tcPr>
          <w:p w14:paraId="7075F87E" w14:textId="669A5720" w:rsidR="006F20A3" w:rsidRPr="004E6866" w:rsidRDefault="006F20A3" w:rsidP="006A01D6">
            <w:pPr>
              <w:widowControl w:val="0"/>
              <w:suppressAutoHyphens/>
              <w:spacing w:line="240" w:lineRule="auto"/>
              <w:jc w:val="left"/>
              <w:rPr>
                <w:sz w:val="20"/>
                <w:szCs w:val="20"/>
              </w:rPr>
            </w:pPr>
            <w:r w:rsidRPr="004E6866">
              <w:rPr>
                <w:sz w:val="20"/>
                <w:szCs w:val="20"/>
              </w:rPr>
              <w:t>#4</w:t>
            </w:r>
          </w:p>
        </w:tc>
        <w:tc>
          <w:tcPr>
            <w:tcW w:w="0" w:type="auto"/>
            <w:tcBorders>
              <w:top w:val="dashed" w:sz="4" w:space="0" w:color="auto"/>
              <w:left w:val="single" w:sz="4" w:space="0" w:color="auto"/>
              <w:bottom w:val="single" w:sz="4" w:space="0" w:color="auto"/>
              <w:right w:val="single" w:sz="4" w:space="0" w:color="auto"/>
            </w:tcBorders>
          </w:tcPr>
          <w:p w14:paraId="78CAE5E4" w14:textId="4A472255" w:rsidR="006F20A3" w:rsidRPr="004E6866" w:rsidRDefault="006F20A3" w:rsidP="006A01D6">
            <w:pPr>
              <w:widowControl w:val="0"/>
              <w:suppressAutoHyphens/>
              <w:spacing w:line="240" w:lineRule="auto"/>
              <w:rPr>
                <w:sz w:val="20"/>
                <w:szCs w:val="20"/>
              </w:rPr>
            </w:pPr>
            <w:r w:rsidRPr="004E6866">
              <w:rPr>
                <w:sz w:val="20"/>
                <w:szCs w:val="20"/>
              </w:rPr>
              <w:t>growth*RIGHT*corp</w:t>
            </w:r>
          </w:p>
        </w:tc>
        <w:tc>
          <w:tcPr>
            <w:tcW w:w="0" w:type="auto"/>
            <w:tcBorders>
              <w:top w:val="dashed" w:sz="4" w:space="0" w:color="auto"/>
              <w:left w:val="single" w:sz="4" w:space="0" w:color="auto"/>
              <w:bottom w:val="single" w:sz="4" w:space="0" w:color="auto"/>
            </w:tcBorders>
          </w:tcPr>
          <w:p w14:paraId="1AE2603B" w14:textId="39AD2AFC" w:rsidR="006F20A3" w:rsidRPr="004E6866" w:rsidRDefault="006F20A3" w:rsidP="006A01D6">
            <w:pPr>
              <w:widowControl w:val="0"/>
              <w:suppressAutoHyphens/>
              <w:spacing w:line="240" w:lineRule="auto"/>
              <w:rPr>
                <w:sz w:val="20"/>
                <w:szCs w:val="20"/>
              </w:rPr>
            </w:pPr>
            <w:r w:rsidRPr="004E6866">
              <w:rPr>
                <w:sz w:val="20"/>
                <w:szCs w:val="20"/>
              </w:rPr>
              <w:t>0.764</w:t>
            </w:r>
          </w:p>
        </w:tc>
        <w:tc>
          <w:tcPr>
            <w:tcW w:w="0" w:type="auto"/>
            <w:tcBorders>
              <w:top w:val="dashed" w:sz="4" w:space="0" w:color="auto"/>
              <w:bottom w:val="single" w:sz="4" w:space="0" w:color="auto"/>
            </w:tcBorders>
          </w:tcPr>
          <w:p w14:paraId="79926968" w14:textId="3BA82D06" w:rsidR="006F20A3" w:rsidRPr="004E6866" w:rsidRDefault="006F20A3" w:rsidP="006A01D6">
            <w:pPr>
              <w:widowControl w:val="0"/>
              <w:suppressAutoHyphens/>
              <w:spacing w:line="240" w:lineRule="auto"/>
              <w:rPr>
                <w:sz w:val="20"/>
                <w:szCs w:val="20"/>
              </w:rPr>
            </w:pPr>
            <w:r w:rsidRPr="004E6866">
              <w:rPr>
                <w:sz w:val="20"/>
                <w:szCs w:val="20"/>
              </w:rPr>
              <w:t>0.280</w:t>
            </w:r>
          </w:p>
        </w:tc>
        <w:tc>
          <w:tcPr>
            <w:tcW w:w="0" w:type="auto"/>
            <w:tcBorders>
              <w:top w:val="dashed" w:sz="4" w:space="0" w:color="auto"/>
              <w:bottom w:val="single" w:sz="4" w:space="0" w:color="auto"/>
            </w:tcBorders>
          </w:tcPr>
          <w:p w14:paraId="00E2C0E8" w14:textId="70C0C78B" w:rsidR="006F20A3" w:rsidRPr="004E6866" w:rsidRDefault="006F20A3" w:rsidP="006A01D6">
            <w:pPr>
              <w:widowControl w:val="0"/>
              <w:suppressAutoHyphens/>
              <w:spacing w:line="240" w:lineRule="auto"/>
              <w:rPr>
                <w:sz w:val="20"/>
                <w:szCs w:val="20"/>
              </w:rPr>
            </w:pPr>
            <w:r w:rsidRPr="004E6866">
              <w:rPr>
                <w:sz w:val="20"/>
                <w:szCs w:val="20"/>
              </w:rPr>
              <w:t>0.368</w:t>
            </w:r>
          </w:p>
        </w:tc>
        <w:tc>
          <w:tcPr>
            <w:tcW w:w="0" w:type="auto"/>
            <w:tcBorders>
              <w:top w:val="dashed" w:sz="4" w:space="0" w:color="auto"/>
              <w:bottom w:val="single" w:sz="4" w:space="0" w:color="auto"/>
            </w:tcBorders>
          </w:tcPr>
          <w:p w14:paraId="160F3D28" w14:textId="77D736A7" w:rsidR="006F20A3" w:rsidRPr="004E6866" w:rsidRDefault="006F20A3" w:rsidP="006A01D6">
            <w:pPr>
              <w:widowControl w:val="0"/>
              <w:suppressAutoHyphens/>
              <w:spacing w:line="240" w:lineRule="auto"/>
              <w:rPr>
                <w:sz w:val="20"/>
                <w:szCs w:val="20"/>
              </w:rPr>
            </w:pPr>
            <w:r w:rsidRPr="004E6866">
              <w:rPr>
                <w:sz w:val="20"/>
                <w:szCs w:val="20"/>
              </w:rPr>
              <w:t>0.008</w:t>
            </w:r>
          </w:p>
        </w:tc>
        <w:tc>
          <w:tcPr>
            <w:tcW w:w="0" w:type="auto"/>
            <w:tcBorders>
              <w:top w:val="dashed" w:sz="4" w:space="0" w:color="auto"/>
              <w:bottom w:val="single" w:sz="4" w:space="0" w:color="auto"/>
            </w:tcBorders>
          </w:tcPr>
          <w:p w14:paraId="61A9D5D6" w14:textId="0F20DE38"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left w:val="nil"/>
              <w:bottom w:val="single" w:sz="4" w:space="0" w:color="auto"/>
            </w:tcBorders>
          </w:tcPr>
          <w:p w14:paraId="07525CE2" w14:textId="251C5B47"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0.056</w:t>
            </w:r>
          </w:p>
        </w:tc>
        <w:tc>
          <w:tcPr>
            <w:tcW w:w="0" w:type="auto"/>
            <w:tcBorders>
              <w:top w:val="dashed" w:sz="4" w:space="0" w:color="auto"/>
              <w:bottom w:val="single" w:sz="4" w:space="0" w:color="auto"/>
            </w:tcBorders>
          </w:tcPr>
          <w:p w14:paraId="7C19CAC2" w14:textId="77777777" w:rsidR="006F20A3" w:rsidRPr="004E6866" w:rsidRDefault="006F20A3" w:rsidP="006A01D6">
            <w:pPr>
              <w:widowControl w:val="0"/>
              <w:suppressAutoHyphens/>
              <w:spacing w:line="240" w:lineRule="auto"/>
              <w:jc w:val="left"/>
              <w:rPr>
                <w:sz w:val="20"/>
                <w:szCs w:val="20"/>
                <w:lang w:val="es-ES"/>
              </w:rPr>
            </w:pPr>
          </w:p>
        </w:tc>
        <w:tc>
          <w:tcPr>
            <w:tcW w:w="0" w:type="auto"/>
            <w:tcBorders>
              <w:top w:val="dashed" w:sz="4" w:space="0" w:color="auto"/>
              <w:bottom w:val="single" w:sz="4" w:space="0" w:color="auto"/>
              <w:right w:val="single" w:sz="4" w:space="0" w:color="auto"/>
            </w:tcBorders>
          </w:tcPr>
          <w:p w14:paraId="11FBF34A" w14:textId="1ADD2746"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0.183</w:t>
            </w:r>
          </w:p>
        </w:tc>
        <w:tc>
          <w:tcPr>
            <w:tcW w:w="0" w:type="auto"/>
            <w:tcBorders>
              <w:top w:val="dashed" w:sz="4" w:space="0" w:color="auto"/>
              <w:left w:val="single" w:sz="4" w:space="0" w:color="auto"/>
              <w:bottom w:val="single" w:sz="4" w:space="0" w:color="auto"/>
              <w:right w:val="single" w:sz="4" w:space="0" w:color="auto"/>
            </w:tcBorders>
          </w:tcPr>
          <w:p w14:paraId="09B11E06" w14:textId="517E60D3" w:rsidR="006F20A3" w:rsidRPr="004E6866" w:rsidRDefault="006F20A3" w:rsidP="006A01D6">
            <w:pPr>
              <w:widowControl w:val="0"/>
              <w:suppressAutoHyphens/>
              <w:spacing w:line="240" w:lineRule="auto"/>
              <w:jc w:val="left"/>
              <w:rPr>
                <w:sz w:val="20"/>
                <w:szCs w:val="20"/>
                <w:lang w:val="es-ES"/>
              </w:rPr>
            </w:pPr>
            <w:r w:rsidRPr="004E6866">
              <w:rPr>
                <w:sz w:val="20"/>
                <w:szCs w:val="20"/>
                <w:lang w:val="es-ES"/>
              </w:rPr>
              <w:t>NZ_1990; CND_1990</w:t>
            </w:r>
          </w:p>
        </w:tc>
      </w:tr>
      <w:tr w:rsidR="004E6866" w:rsidRPr="004E6866" w14:paraId="2EF7487B" w14:textId="6AD9923C" w:rsidTr="007A4284">
        <w:tc>
          <w:tcPr>
            <w:tcW w:w="0" w:type="auto"/>
            <w:tcBorders>
              <w:top w:val="single" w:sz="4" w:space="0" w:color="auto"/>
              <w:left w:val="single" w:sz="4" w:space="0" w:color="auto"/>
              <w:bottom w:val="single" w:sz="4" w:space="0" w:color="auto"/>
            </w:tcBorders>
          </w:tcPr>
          <w:p w14:paraId="241EAD2D" w14:textId="77777777" w:rsidR="006F20A3" w:rsidRPr="004E6866" w:rsidRDefault="006F20A3" w:rsidP="006A01D6">
            <w:pPr>
              <w:widowControl w:val="0"/>
              <w:suppressAutoHyphens/>
              <w:spacing w:line="240" w:lineRule="auto"/>
              <w:rPr>
                <w:sz w:val="20"/>
                <w:szCs w:val="20"/>
              </w:rPr>
            </w:pPr>
          </w:p>
        </w:tc>
        <w:tc>
          <w:tcPr>
            <w:tcW w:w="0" w:type="auto"/>
            <w:tcBorders>
              <w:top w:val="single" w:sz="4" w:space="0" w:color="auto"/>
              <w:left w:val="single" w:sz="4" w:space="0" w:color="auto"/>
              <w:bottom w:val="single" w:sz="4" w:space="0" w:color="auto"/>
            </w:tcBorders>
          </w:tcPr>
          <w:p w14:paraId="78555EB5" w14:textId="77777777" w:rsidR="006F20A3" w:rsidRPr="004E6866" w:rsidRDefault="006F20A3" w:rsidP="006A01D6">
            <w:pPr>
              <w:widowControl w:val="0"/>
              <w:suppressAutoHyphens/>
              <w:spacing w:line="240" w:lineRule="auto"/>
              <w:rPr>
                <w:sz w:val="20"/>
                <w:szCs w:val="20"/>
              </w:rPr>
            </w:pPr>
            <w:r w:rsidRPr="004E6866">
              <w:rPr>
                <w:sz w:val="20"/>
                <w:szCs w:val="20"/>
              </w:rPr>
              <w:t>M1</w:t>
            </w:r>
          </w:p>
          <w:p w14:paraId="100262CF" w14:textId="77777777" w:rsidR="006F20A3" w:rsidRPr="004E6866" w:rsidRDefault="006F20A3" w:rsidP="006A01D6">
            <w:pPr>
              <w:widowControl w:val="0"/>
              <w:suppressAutoHyphens/>
              <w:spacing w:line="240" w:lineRule="auto"/>
              <w:rPr>
                <w:sz w:val="20"/>
                <w:szCs w:val="20"/>
              </w:rPr>
            </w:pPr>
            <w:r w:rsidRPr="004E6866">
              <w:rPr>
                <w:sz w:val="20"/>
                <w:szCs w:val="20"/>
              </w:rPr>
              <w:t>M2</w:t>
            </w:r>
          </w:p>
          <w:p w14:paraId="67CB5CF3" w14:textId="77777777" w:rsidR="006F20A3" w:rsidRPr="004E6866" w:rsidRDefault="006F20A3" w:rsidP="006A01D6">
            <w:pPr>
              <w:widowControl w:val="0"/>
              <w:suppressAutoHyphens/>
              <w:spacing w:line="240" w:lineRule="auto"/>
              <w:rPr>
                <w:sz w:val="20"/>
                <w:szCs w:val="20"/>
              </w:rPr>
            </w:pPr>
            <w:r w:rsidRPr="004E6866">
              <w:rPr>
                <w:sz w:val="20"/>
                <w:szCs w:val="20"/>
              </w:rPr>
              <w:t>M3</w:t>
            </w:r>
          </w:p>
          <w:p w14:paraId="47E662CD" w14:textId="172C80F2" w:rsidR="006F20A3" w:rsidRPr="004E6866" w:rsidRDefault="006F20A3" w:rsidP="006A01D6">
            <w:pPr>
              <w:widowControl w:val="0"/>
              <w:suppressAutoHyphens/>
              <w:spacing w:line="240" w:lineRule="auto"/>
              <w:rPr>
                <w:sz w:val="20"/>
                <w:szCs w:val="20"/>
              </w:rPr>
            </w:pPr>
            <w:r w:rsidRPr="004E6866">
              <w:rPr>
                <w:sz w:val="20"/>
                <w:szCs w:val="20"/>
              </w:rPr>
              <w:t>M4</w:t>
            </w:r>
          </w:p>
        </w:tc>
        <w:tc>
          <w:tcPr>
            <w:tcW w:w="0" w:type="auto"/>
            <w:tcBorders>
              <w:top w:val="single" w:sz="4" w:space="0" w:color="auto"/>
              <w:bottom w:val="single" w:sz="4" w:space="0" w:color="auto"/>
            </w:tcBorders>
          </w:tcPr>
          <w:p w14:paraId="0BB27A34" w14:textId="77777777" w:rsidR="006F20A3" w:rsidRPr="004E6866" w:rsidRDefault="006F20A3" w:rsidP="006A01D6">
            <w:pPr>
              <w:widowControl w:val="0"/>
              <w:suppressAutoHyphens/>
              <w:spacing w:line="240" w:lineRule="auto"/>
              <w:rPr>
                <w:sz w:val="20"/>
                <w:szCs w:val="20"/>
              </w:rPr>
            </w:pPr>
            <w:r w:rsidRPr="004E6866">
              <w:rPr>
                <w:sz w:val="20"/>
                <w:szCs w:val="20"/>
              </w:rPr>
              <w:t>0.837</w:t>
            </w:r>
          </w:p>
          <w:p w14:paraId="22566F27" w14:textId="77777777" w:rsidR="006F20A3" w:rsidRPr="004E6866" w:rsidRDefault="006F20A3" w:rsidP="006A01D6">
            <w:pPr>
              <w:widowControl w:val="0"/>
              <w:suppressAutoHyphens/>
              <w:spacing w:line="240" w:lineRule="auto"/>
              <w:rPr>
                <w:sz w:val="20"/>
                <w:szCs w:val="20"/>
              </w:rPr>
            </w:pPr>
            <w:r w:rsidRPr="004E6866">
              <w:rPr>
                <w:sz w:val="20"/>
                <w:szCs w:val="20"/>
              </w:rPr>
              <w:t>0.775</w:t>
            </w:r>
          </w:p>
          <w:p w14:paraId="3EC5DFC9" w14:textId="77777777" w:rsidR="006F20A3" w:rsidRPr="004E6866" w:rsidRDefault="006F20A3" w:rsidP="006A01D6">
            <w:pPr>
              <w:widowControl w:val="0"/>
              <w:suppressAutoHyphens/>
              <w:spacing w:line="240" w:lineRule="auto"/>
              <w:rPr>
                <w:sz w:val="20"/>
                <w:szCs w:val="20"/>
              </w:rPr>
            </w:pPr>
            <w:r w:rsidRPr="004E6866">
              <w:rPr>
                <w:sz w:val="20"/>
                <w:szCs w:val="20"/>
              </w:rPr>
              <w:t>0.834</w:t>
            </w:r>
          </w:p>
          <w:p w14:paraId="6C6928F0" w14:textId="0E9BAAE9" w:rsidR="006F20A3" w:rsidRPr="004E6866" w:rsidRDefault="006F20A3" w:rsidP="006A01D6">
            <w:pPr>
              <w:widowControl w:val="0"/>
              <w:suppressAutoHyphens/>
              <w:spacing w:line="240" w:lineRule="auto"/>
              <w:rPr>
                <w:sz w:val="20"/>
                <w:szCs w:val="20"/>
              </w:rPr>
            </w:pPr>
            <w:r w:rsidRPr="004E6866">
              <w:rPr>
                <w:sz w:val="20"/>
                <w:szCs w:val="20"/>
              </w:rPr>
              <w:t>0.766</w:t>
            </w:r>
          </w:p>
        </w:tc>
        <w:tc>
          <w:tcPr>
            <w:tcW w:w="0" w:type="auto"/>
            <w:tcBorders>
              <w:top w:val="single" w:sz="4" w:space="0" w:color="auto"/>
              <w:bottom w:val="single" w:sz="4" w:space="0" w:color="auto"/>
            </w:tcBorders>
          </w:tcPr>
          <w:p w14:paraId="506D9694" w14:textId="77777777" w:rsidR="006F20A3" w:rsidRPr="004E6866" w:rsidRDefault="006F20A3" w:rsidP="006A01D6">
            <w:pPr>
              <w:widowControl w:val="0"/>
              <w:suppressAutoHyphens/>
              <w:spacing w:line="240" w:lineRule="auto"/>
              <w:rPr>
                <w:sz w:val="20"/>
                <w:szCs w:val="20"/>
              </w:rPr>
            </w:pPr>
            <w:r w:rsidRPr="004E6866">
              <w:rPr>
                <w:sz w:val="20"/>
                <w:szCs w:val="20"/>
              </w:rPr>
              <w:t>0.511</w:t>
            </w:r>
          </w:p>
          <w:p w14:paraId="782EDB52" w14:textId="77777777" w:rsidR="006F20A3" w:rsidRPr="004E6866" w:rsidRDefault="006F20A3" w:rsidP="006A01D6">
            <w:pPr>
              <w:widowControl w:val="0"/>
              <w:suppressAutoHyphens/>
              <w:spacing w:line="240" w:lineRule="auto"/>
              <w:rPr>
                <w:sz w:val="20"/>
                <w:szCs w:val="20"/>
              </w:rPr>
            </w:pPr>
            <w:r w:rsidRPr="004E6866">
              <w:rPr>
                <w:sz w:val="20"/>
                <w:szCs w:val="20"/>
              </w:rPr>
              <w:t>0.444</w:t>
            </w:r>
          </w:p>
          <w:p w14:paraId="293EC040" w14:textId="77777777" w:rsidR="006F20A3" w:rsidRPr="004E6866" w:rsidRDefault="006F20A3" w:rsidP="006A01D6">
            <w:pPr>
              <w:widowControl w:val="0"/>
              <w:suppressAutoHyphens/>
              <w:spacing w:line="240" w:lineRule="auto"/>
              <w:rPr>
                <w:sz w:val="20"/>
                <w:szCs w:val="20"/>
              </w:rPr>
            </w:pPr>
            <w:r w:rsidRPr="004E6866">
              <w:rPr>
                <w:sz w:val="20"/>
                <w:szCs w:val="20"/>
              </w:rPr>
              <w:t>0.475</w:t>
            </w:r>
          </w:p>
          <w:p w14:paraId="1954708F" w14:textId="392EAB50" w:rsidR="006F20A3" w:rsidRPr="004E6866" w:rsidRDefault="006F20A3" w:rsidP="006A01D6">
            <w:pPr>
              <w:widowControl w:val="0"/>
              <w:suppressAutoHyphens/>
              <w:spacing w:line="240" w:lineRule="auto"/>
              <w:rPr>
                <w:sz w:val="20"/>
                <w:szCs w:val="20"/>
              </w:rPr>
            </w:pPr>
            <w:r w:rsidRPr="004E6866">
              <w:rPr>
                <w:sz w:val="20"/>
                <w:szCs w:val="20"/>
              </w:rPr>
              <w:t>0.409</w:t>
            </w:r>
          </w:p>
        </w:tc>
        <w:tc>
          <w:tcPr>
            <w:tcW w:w="0" w:type="auto"/>
            <w:tcBorders>
              <w:top w:val="single" w:sz="4" w:space="0" w:color="auto"/>
              <w:bottom w:val="single" w:sz="4" w:space="0" w:color="auto"/>
            </w:tcBorders>
          </w:tcPr>
          <w:p w14:paraId="6C38D1D2" w14:textId="77777777" w:rsidR="006F20A3" w:rsidRPr="004E6866" w:rsidRDefault="006F20A3" w:rsidP="006A01D6">
            <w:pPr>
              <w:widowControl w:val="0"/>
              <w:suppressAutoHyphens/>
              <w:spacing w:line="240" w:lineRule="auto"/>
              <w:rPr>
                <w:sz w:val="20"/>
                <w:szCs w:val="20"/>
              </w:rPr>
            </w:pPr>
            <w:r w:rsidRPr="004E6866">
              <w:rPr>
                <w:sz w:val="20"/>
                <w:szCs w:val="20"/>
              </w:rPr>
              <w:t>0.747</w:t>
            </w:r>
          </w:p>
          <w:p w14:paraId="04206B1A" w14:textId="77777777" w:rsidR="006F20A3" w:rsidRPr="004E6866" w:rsidRDefault="006F20A3" w:rsidP="006A01D6">
            <w:pPr>
              <w:widowControl w:val="0"/>
              <w:suppressAutoHyphens/>
              <w:spacing w:line="240" w:lineRule="auto"/>
              <w:rPr>
                <w:sz w:val="20"/>
                <w:szCs w:val="20"/>
              </w:rPr>
            </w:pPr>
            <w:r w:rsidRPr="004E6866">
              <w:rPr>
                <w:sz w:val="20"/>
                <w:szCs w:val="20"/>
              </w:rPr>
              <w:t>0.695</w:t>
            </w:r>
          </w:p>
          <w:p w14:paraId="5946778F" w14:textId="77777777" w:rsidR="006F20A3" w:rsidRPr="004E6866" w:rsidRDefault="006F20A3" w:rsidP="006A01D6">
            <w:pPr>
              <w:widowControl w:val="0"/>
              <w:suppressAutoHyphens/>
              <w:spacing w:line="240" w:lineRule="auto"/>
              <w:rPr>
                <w:sz w:val="20"/>
                <w:szCs w:val="20"/>
              </w:rPr>
            </w:pPr>
            <w:r w:rsidRPr="004E6866">
              <w:rPr>
                <w:sz w:val="20"/>
                <w:szCs w:val="20"/>
              </w:rPr>
              <w:t>0.717</w:t>
            </w:r>
          </w:p>
          <w:p w14:paraId="576ECAAE" w14:textId="7ACDC1E8" w:rsidR="006F20A3" w:rsidRPr="004E6866" w:rsidRDefault="006F20A3" w:rsidP="006A01D6">
            <w:pPr>
              <w:widowControl w:val="0"/>
              <w:suppressAutoHyphens/>
              <w:spacing w:line="240" w:lineRule="auto"/>
              <w:rPr>
                <w:sz w:val="20"/>
                <w:szCs w:val="20"/>
              </w:rPr>
            </w:pPr>
            <w:r w:rsidRPr="004E6866">
              <w:rPr>
                <w:sz w:val="20"/>
                <w:szCs w:val="20"/>
              </w:rPr>
              <w:t>0.651</w:t>
            </w:r>
          </w:p>
        </w:tc>
        <w:tc>
          <w:tcPr>
            <w:tcW w:w="0" w:type="auto"/>
            <w:tcBorders>
              <w:top w:val="single" w:sz="4" w:space="0" w:color="auto"/>
              <w:bottom w:val="single" w:sz="4" w:space="0" w:color="auto"/>
            </w:tcBorders>
          </w:tcPr>
          <w:p w14:paraId="50625FE8" w14:textId="77777777" w:rsidR="006F20A3" w:rsidRPr="004E6866" w:rsidRDefault="006F20A3" w:rsidP="006A01D6">
            <w:pPr>
              <w:widowControl w:val="0"/>
              <w:suppressAutoHyphens/>
              <w:spacing w:line="240" w:lineRule="auto"/>
              <w:rPr>
                <w:sz w:val="20"/>
                <w:szCs w:val="20"/>
              </w:rPr>
            </w:pPr>
          </w:p>
        </w:tc>
        <w:tc>
          <w:tcPr>
            <w:tcW w:w="0" w:type="auto"/>
            <w:tcBorders>
              <w:top w:val="single" w:sz="4" w:space="0" w:color="auto"/>
              <w:bottom w:val="single" w:sz="4" w:space="0" w:color="auto"/>
            </w:tcBorders>
          </w:tcPr>
          <w:p w14:paraId="69063A4B" w14:textId="77777777" w:rsidR="006F20A3" w:rsidRPr="004E6866" w:rsidRDefault="006F20A3" w:rsidP="006A01D6">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16FE9EDF" w14:textId="77777777" w:rsidR="006F20A3" w:rsidRPr="004E6866" w:rsidRDefault="006F20A3" w:rsidP="006A01D6">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6990FC8A" w14:textId="77777777" w:rsidR="006F20A3" w:rsidRPr="004E6866" w:rsidRDefault="006F20A3" w:rsidP="006A01D6">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37CC01A2" w14:textId="77777777" w:rsidR="006F20A3" w:rsidRPr="004E6866" w:rsidRDefault="006F20A3" w:rsidP="006A01D6">
            <w:pPr>
              <w:widowControl w:val="0"/>
              <w:suppressAutoHyphens/>
              <w:spacing w:line="240" w:lineRule="auto"/>
              <w:jc w:val="left"/>
              <w:rPr>
                <w:i/>
                <w:sz w:val="20"/>
                <w:szCs w:val="20"/>
              </w:rPr>
            </w:pPr>
          </w:p>
        </w:tc>
        <w:tc>
          <w:tcPr>
            <w:tcW w:w="0" w:type="auto"/>
            <w:tcBorders>
              <w:top w:val="single" w:sz="4" w:space="0" w:color="auto"/>
              <w:bottom w:val="single" w:sz="4" w:space="0" w:color="auto"/>
              <w:right w:val="single" w:sz="4" w:space="0" w:color="auto"/>
            </w:tcBorders>
          </w:tcPr>
          <w:p w14:paraId="286764D1" w14:textId="77777777" w:rsidR="006F20A3" w:rsidRPr="004E6866" w:rsidRDefault="006F20A3" w:rsidP="006A01D6">
            <w:pPr>
              <w:widowControl w:val="0"/>
              <w:suppressAutoHyphens/>
              <w:spacing w:line="240" w:lineRule="auto"/>
              <w:jc w:val="left"/>
              <w:rPr>
                <w:i/>
                <w:sz w:val="20"/>
                <w:szCs w:val="20"/>
              </w:rPr>
            </w:pPr>
          </w:p>
        </w:tc>
      </w:tr>
    </w:tbl>
    <w:p w14:paraId="4035BA86" w14:textId="21999A06" w:rsidR="004E7CF7" w:rsidRPr="004E6866" w:rsidRDefault="004E7CF7" w:rsidP="006A01D6">
      <w:pPr>
        <w:widowControl w:val="0"/>
        <w:suppressAutoHyphens/>
        <w:spacing w:line="240" w:lineRule="auto"/>
        <w:rPr>
          <w:i/>
          <w:sz w:val="20"/>
          <w:szCs w:val="20"/>
        </w:rPr>
      </w:pPr>
      <w:bookmarkStart w:id="1" w:name="_Hlk529964076"/>
      <w:r w:rsidRPr="004E6866">
        <w:rPr>
          <w:i/>
          <w:sz w:val="20"/>
          <w:szCs w:val="20"/>
        </w:rPr>
        <w:t xml:space="preserve">Notes: Parsimonious solution. InclS” is the consistency score of the solution terms, “PRI” is the Proportional Reduction in Inconsistency, “CovS” is the raw coverage </w:t>
      </w:r>
      <w:r w:rsidR="009B4D5C">
        <w:rPr>
          <w:i/>
          <w:sz w:val="20"/>
          <w:szCs w:val="20"/>
        </w:rPr>
        <w:t xml:space="preserve">score </w:t>
      </w:r>
      <w:r w:rsidRPr="004E6866">
        <w:rPr>
          <w:i/>
          <w:sz w:val="20"/>
          <w:szCs w:val="20"/>
        </w:rPr>
        <w:t>of the solution terms</w:t>
      </w:r>
      <w:r w:rsidR="00B842C0" w:rsidRPr="004E6866">
        <w:rPr>
          <w:i/>
          <w:sz w:val="20"/>
          <w:szCs w:val="20"/>
        </w:rPr>
        <w:t>,</w:t>
      </w:r>
      <w:r w:rsidRPr="004E6866">
        <w:rPr>
          <w:i/>
          <w:sz w:val="20"/>
          <w:szCs w:val="20"/>
        </w:rPr>
        <w:t xml:space="preserve"> and “CovU” is the unique coverage score of the solution terms.</w:t>
      </w:r>
      <w:r w:rsidR="00642346" w:rsidRPr="004E6866">
        <w:rPr>
          <w:i/>
          <w:sz w:val="20"/>
          <w:szCs w:val="20"/>
        </w:rPr>
        <w:t xml:space="preserve"> M1</w:t>
      </w:r>
      <w:r w:rsidR="008A3F4F" w:rsidRPr="004E6866">
        <w:rPr>
          <w:i/>
          <w:sz w:val="20"/>
          <w:szCs w:val="20"/>
        </w:rPr>
        <w:t xml:space="preserve"> to M4 </w:t>
      </w:r>
      <w:r w:rsidR="00642346" w:rsidRPr="004E6866">
        <w:rPr>
          <w:i/>
          <w:sz w:val="20"/>
          <w:szCs w:val="20"/>
        </w:rPr>
        <w:t xml:space="preserve">are the different models from this same truth table. In the main text, we have </w:t>
      </w:r>
      <w:r w:rsidR="00DC542C" w:rsidRPr="004E6866">
        <w:rPr>
          <w:i/>
          <w:sz w:val="20"/>
          <w:szCs w:val="20"/>
        </w:rPr>
        <w:t>selected</w:t>
      </w:r>
      <w:r w:rsidR="00642346" w:rsidRPr="004E6866">
        <w:rPr>
          <w:i/>
          <w:sz w:val="20"/>
          <w:szCs w:val="20"/>
        </w:rPr>
        <w:t xml:space="preserve"> M1 for our illustration</w:t>
      </w:r>
      <w:r w:rsidR="00DC542C" w:rsidRPr="004E6866">
        <w:rPr>
          <w:i/>
          <w:sz w:val="20"/>
          <w:szCs w:val="20"/>
        </w:rPr>
        <w:t>, because this is the model with the highest InclS-, PRI-, and CovS-scores.</w:t>
      </w:r>
    </w:p>
    <w:p w14:paraId="59E0B75F" w14:textId="6D0E8BD1" w:rsidR="00AE6182" w:rsidRPr="004E6866" w:rsidRDefault="00AE6182" w:rsidP="00E838A5">
      <w:pPr>
        <w:widowControl w:val="0"/>
        <w:suppressAutoHyphens/>
        <w:spacing w:line="480" w:lineRule="auto"/>
        <w:jc w:val="left"/>
      </w:pPr>
      <w:r w:rsidRPr="004E6866">
        <w:br w:type="page"/>
      </w: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454"/>
        <w:gridCol w:w="654"/>
        <w:gridCol w:w="635"/>
        <w:gridCol w:w="650"/>
        <w:gridCol w:w="700"/>
        <w:gridCol w:w="635"/>
        <w:gridCol w:w="635"/>
        <w:gridCol w:w="635"/>
        <w:gridCol w:w="635"/>
        <w:gridCol w:w="635"/>
        <w:gridCol w:w="635"/>
        <w:gridCol w:w="3609"/>
      </w:tblGrid>
      <w:tr w:rsidR="004E6866" w:rsidRPr="004E6866" w14:paraId="18EE6BA4" w14:textId="77777777" w:rsidTr="00F70030">
        <w:tc>
          <w:tcPr>
            <w:tcW w:w="0" w:type="auto"/>
            <w:gridSpan w:val="13"/>
            <w:tcBorders>
              <w:bottom w:val="single" w:sz="4" w:space="0" w:color="auto"/>
            </w:tcBorders>
          </w:tcPr>
          <w:p w14:paraId="7487CDC8" w14:textId="3B5F917B" w:rsidR="00F70030" w:rsidRPr="004E6866" w:rsidRDefault="00F70030" w:rsidP="007C2497">
            <w:pPr>
              <w:widowControl w:val="0"/>
              <w:suppressAutoHyphens/>
              <w:spacing w:line="240" w:lineRule="auto"/>
              <w:jc w:val="left"/>
              <w:rPr>
                <w:b/>
                <w:szCs w:val="20"/>
              </w:rPr>
            </w:pPr>
            <w:r w:rsidRPr="004E6866">
              <w:rPr>
                <w:b/>
                <w:szCs w:val="20"/>
              </w:rPr>
              <w:lastRenderedPageBreak/>
              <w:t xml:space="preserve">Table </w:t>
            </w:r>
            <w:r w:rsidR="00893CA2" w:rsidRPr="004E6866">
              <w:rPr>
                <w:b/>
                <w:szCs w:val="20"/>
              </w:rPr>
              <w:t>S.C</w:t>
            </w:r>
            <w:r w:rsidRPr="004E6866">
              <w:rPr>
                <w:b/>
                <w:szCs w:val="20"/>
              </w:rPr>
              <w:t>7.</w:t>
            </w:r>
            <w:r w:rsidRPr="004E6866">
              <w:rPr>
                <w:b/>
                <w:i/>
                <w:szCs w:val="20"/>
              </w:rPr>
              <w:t xml:space="preserve"> </w:t>
            </w:r>
            <w:r w:rsidRPr="004E6866">
              <w:rPr>
                <w:b/>
                <w:i/>
              </w:rPr>
              <w:t>Full results for the 1995s</w:t>
            </w:r>
            <w:r w:rsidRPr="004E6866">
              <w:rPr>
                <w:b/>
                <w:i/>
                <w:szCs w:val="20"/>
              </w:rPr>
              <w:t xml:space="preserve"> </w:t>
            </w:r>
          </w:p>
        </w:tc>
      </w:tr>
      <w:tr w:rsidR="004E6866" w:rsidRPr="004E6866" w14:paraId="11CA02A9" w14:textId="77777777" w:rsidTr="001B7D0C">
        <w:tc>
          <w:tcPr>
            <w:tcW w:w="0" w:type="auto"/>
            <w:tcBorders>
              <w:top w:val="single" w:sz="4" w:space="0" w:color="auto"/>
              <w:left w:val="single" w:sz="4" w:space="0" w:color="auto"/>
              <w:bottom w:val="single" w:sz="4" w:space="0" w:color="auto"/>
              <w:right w:val="single" w:sz="4" w:space="0" w:color="auto"/>
            </w:tcBorders>
          </w:tcPr>
          <w:p w14:paraId="0DA44155" w14:textId="77777777" w:rsidR="00D54F45" w:rsidRPr="004E6866" w:rsidRDefault="00D54F45" w:rsidP="007C2497">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16B09AE" w14:textId="77777777" w:rsidR="00D54F45" w:rsidRPr="004E6866" w:rsidRDefault="00D54F45" w:rsidP="007C2497">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tcPr>
          <w:p w14:paraId="325F5412" w14:textId="77777777" w:rsidR="00D54F45" w:rsidRPr="004E6866" w:rsidRDefault="00D54F45" w:rsidP="007C2497">
            <w:pPr>
              <w:widowControl w:val="0"/>
              <w:suppressAutoHyphens/>
              <w:spacing w:line="240" w:lineRule="auto"/>
              <w:rPr>
                <w:b/>
                <w:sz w:val="20"/>
                <w:szCs w:val="20"/>
              </w:rPr>
            </w:pPr>
            <w:r w:rsidRPr="004E6866">
              <w:rPr>
                <w:b/>
                <w:sz w:val="20"/>
                <w:szCs w:val="20"/>
              </w:rPr>
              <w:t>InclS</w:t>
            </w:r>
          </w:p>
        </w:tc>
        <w:tc>
          <w:tcPr>
            <w:tcW w:w="0" w:type="auto"/>
            <w:tcBorders>
              <w:top w:val="single" w:sz="4" w:space="0" w:color="auto"/>
              <w:bottom w:val="single" w:sz="4" w:space="0" w:color="auto"/>
            </w:tcBorders>
          </w:tcPr>
          <w:p w14:paraId="0E28F3C2" w14:textId="77777777" w:rsidR="00D54F45" w:rsidRPr="004E6866" w:rsidRDefault="00D54F45" w:rsidP="007C2497">
            <w:pPr>
              <w:widowControl w:val="0"/>
              <w:suppressAutoHyphens/>
              <w:spacing w:line="240" w:lineRule="auto"/>
              <w:rPr>
                <w:b/>
                <w:sz w:val="20"/>
                <w:szCs w:val="20"/>
              </w:rPr>
            </w:pPr>
            <w:r w:rsidRPr="004E6866">
              <w:rPr>
                <w:b/>
                <w:sz w:val="20"/>
                <w:szCs w:val="20"/>
              </w:rPr>
              <w:t>PRI</w:t>
            </w:r>
          </w:p>
        </w:tc>
        <w:tc>
          <w:tcPr>
            <w:tcW w:w="0" w:type="auto"/>
            <w:tcBorders>
              <w:top w:val="single" w:sz="4" w:space="0" w:color="auto"/>
              <w:bottom w:val="single" w:sz="4" w:space="0" w:color="auto"/>
            </w:tcBorders>
          </w:tcPr>
          <w:p w14:paraId="541C1C50" w14:textId="77777777" w:rsidR="00D54F45" w:rsidRPr="004E6866" w:rsidRDefault="00D54F45" w:rsidP="007C2497">
            <w:pPr>
              <w:widowControl w:val="0"/>
              <w:suppressAutoHyphens/>
              <w:spacing w:line="240" w:lineRule="auto"/>
              <w:rPr>
                <w:b/>
                <w:sz w:val="20"/>
                <w:szCs w:val="20"/>
              </w:rPr>
            </w:pPr>
            <w:r w:rsidRPr="004E6866">
              <w:rPr>
                <w:b/>
                <w:sz w:val="20"/>
                <w:szCs w:val="20"/>
              </w:rPr>
              <w:t>CovS</w:t>
            </w:r>
          </w:p>
        </w:tc>
        <w:tc>
          <w:tcPr>
            <w:tcW w:w="0" w:type="auto"/>
            <w:tcBorders>
              <w:bottom w:val="single" w:sz="4" w:space="0" w:color="auto"/>
            </w:tcBorders>
          </w:tcPr>
          <w:p w14:paraId="557703CD" w14:textId="77777777" w:rsidR="00D54F45" w:rsidRPr="004E6866" w:rsidRDefault="00D54F45" w:rsidP="007C2497">
            <w:pPr>
              <w:widowControl w:val="0"/>
              <w:suppressAutoHyphens/>
              <w:spacing w:line="240" w:lineRule="auto"/>
              <w:rPr>
                <w:b/>
                <w:sz w:val="20"/>
                <w:szCs w:val="20"/>
              </w:rPr>
            </w:pPr>
            <w:r w:rsidRPr="004E6866">
              <w:rPr>
                <w:b/>
                <w:sz w:val="20"/>
                <w:szCs w:val="20"/>
              </w:rPr>
              <w:t>CovU</w:t>
            </w:r>
          </w:p>
        </w:tc>
        <w:tc>
          <w:tcPr>
            <w:tcW w:w="0" w:type="auto"/>
            <w:tcBorders>
              <w:bottom w:val="single" w:sz="4" w:space="0" w:color="auto"/>
            </w:tcBorders>
          </w:tcPr>
          <w:p w14:paraId="51D9A80A" w14:textId="77777777" w:rsidR="00D54F45" w:rsidRPr="004E6866" w:rsidRDefault="00D54F45" w:rsidP="007C2497">
            <w:pPr>
              <w:widowControl w:val="0"/>
              <w:suppressAutoHyphens/>
              <w:spacing w:line="240" w:lineRule="auto"/>
              <w:jc w:val="left"/>
              <w:rPr>
                <w:b/>
                <w:sz w:val="20"/>
                <w:szCs w:val="20"/>
              </w:rPr>
            </w:pPr>
            <w:r w:rsidRPr="004E6866">
              <w:rPr>
                <w:b/>
                <w:sz w:val="20"/>
                <w:szCs w:val="20"/>
              </w:rPr>
              <w:t>M1</w:t>
            </w:r>
          </w:p>
        </w:tc>
        <w:tc>
          <w:tcPr>
            <w:tcW w:w="0" w:type="auto"/>
            <w:tcBorders>
              <w:bottom w:val="single" w:sz="4" w:space="0" w:color="auto"/>
            </w:tcBorders>
          </w:tcPr>
          <w:p w14:paraId="261055EF" w14:textId="77777777" w:rsidR="00D54F45" w:rsidRPr="004E6866" w:rsidRDefault="00D54F45" w:rsidP="007C2497">
            <w:pPr>
              <w:widowControl w:val="0"/>
              <w:suppressAutoHyphens/>
              <w:spacing w:line="240" w:lineRule="auto"/>
              <w:jc w:val="left"/>
              <w:rPr>
                <w:b/>
                <w:sz w:val="20"/>
                <w:szCs w:val="20"/>
              </w:rPr>
            </w:pPr>
            <w:r w:rsidRPr="004E6866">
              <w:rPr>
                <w:b/>
                <w:sz w:val="20"/>
                <w:szCs w:val="20"/>
              </w:rPr>
              <w:t>M2</w:t>
            </w:r>
          </w:p>
        </w:tc>
        <w:tc>
          <w:tcPr>
            <w:tcW w:w="0" w:type="auto"/>
            <w:tcBorders>
              <w:bottom w:val="single" w:sz="4" w:space="0" w:color="auto"/>
            </w:tcBorders>
          </w:tcPr>
          <w:p w14:paraId="5BBD848B" w14:textId="77777777" w:rsidR="00D54F45" w:rsidRPr="004E6866" w:rsidRDefault="00D54F45" w:rsidP="007C2497">
            <w:pPr>
              <w:widowControl w:val="0"/>
              <w:suppressAutoHyphens/>
              <w:spacing w:line="240" w:lineRule="auto"/>
              <w:jc w:val="left"/>
              <w:rPr>
                <w:b/>
                <w:sz w:val="20"/>
                <w:szCs w:val="20"/>
              </w:rPr>
            </w:pPr>
            <w:r w:rsidRPr="004E6866">
              <w:rPr>
                <w:b/>
                <w:sz w:val="20"/>
                <w:szCs w:val="20"/>
              </w:rPr>
              <w:t>M3</w:t>
            </w:r>
          </w:p>
        </w:tc>
        <w:tc>
          <w:tcPr>
            <w:tcW w:w="0" w:type="auto"/>
            <w:tcBorders>
              <w:bottom w:val="single" w:sz="4" w:space="0" w:color="auto"/>
            </w:tcBorders>
          </w:tcPr>
          <w:p w14:paraId="6BA8FF40" w14:textId="2EDD173C" w:rsidR="00D54F45" w:rsidRPr="004E6866" w:rsidRDefault="00D54F45" w:rsidP="007C2497">
            <w:pPr>
              <w:widowControl w:val="0"/>
              <w:suppressAutoHyphens/>
              <w:spacing w:line="240" w:lineRule="auto"/>
              <w:jc w:val="left"/>
              <w:rPr>
                <w:b/>
                <w:sz w:val="20"/>
                <w:szCs w:val="20"/>
              </w:rPr>
            </w:pPr>
            <w:r w:rsidRPr="004E6866">
              <w:rPr>
                <w:b/>
                <w:sz w:val="20"/>
                <w:szCs w:val="20"/>
              </w:rPr>
              <w:t>M4</w:t>
            </w:r>
          </w:p>
        </w:tc>
        <w:tc>
          <w:tcPr>
            <w:tcW w:w="0" w:type="auto"/>
            <w:tcBorders>
              <w:bottom w:val="single" w:sz="4" w:space="0" w:color="auto"/>
            </w:tcBorders>
          </w:tcPr>
          <w:p w14:paraId="78F9D94E" w14:textId="15891CE9" w:rsidR="00D54F45" w:rsidRPr="004E6866" w:rsidRDefault="00D54F45" w:rsidP="007C2497">
            <w:pPr>
              <w:widowControl w:val="0"/>
              <w:suppressAutoHyphens/>
              <w:spacing w:line="240" w:lineRule="auto"/>
              <w:jc w:val="left"/>
              <w:rPr>
                <w:b/>
                <w:sz w:val="20"/>
                <w:szCs w:val="20"/>
              </w:rPr>
            </w:pPr>
            <w:r w:rsidRPr="004E6866">
              <w:rPr>
                <w:b/>
                <w:sz w:val="20"/>
                <w:szCs w:val="20"/>
              </w:rPr>
              <w:t>M5</w:t>
            </w:r>
          </w:p>
        </w:tc>
        <w:tc>
          <w:tcPr>
            <w:tcW w:w="0" w:type="auto"/>
            <w:tcBorders>
              <w:bottom w:val="single" w:sz="4" w:space="0" w:color="auto"/>
              <w:right w:val="single" w:sz="4" w:space="0" w:color="auto"/>
            </w:tcBorders>
          </w:tcPr>
          <w:p w14:paraId="1092B6B8" w14:textId="1CC45F42" w:rsidR="00D54F45" w:rsidRPr="004E6866" w:rsidRDefault="00D54F45" w:rsidP="007C2497">
            <w:pPr>
              <w:widowControl w:val="0"/>
              <w:suppressAutoHyphens/>
              <w:spacing w:line="240" w:lineRule="auto"/>
              <w:jc w:val="left"/>
              <w:rPr>
                <w:b/>
                <w:sz w:val="20"/>
                <w:szCs w:val="20"/>
              </w:rPr>
            </w:pPr>
            <w:r w:rsidRPr="004E6866">
              <w:rPr>
                <w:b/>
                <w:sz w:val="20"/>
                <w:szCs w:val="20"/>
              </w:rPr>
              <w:t>M6</w:t>
            </w:r>
          </w:p>
        </w:tc>
        <w:tc>
          <w:tcPr>
            <w:tcW w:w="0" w:type="auto"/>
            <w:tcBorders>
              <w:top w:val="single" w:sz="4" w:space="0" w:color="auto"/>
              <w:left w:val="single" w:sz="4" w:space="0" w:color="auto"/>
              <w:bottom w:val="single" w:sz="4" w:space="0" w:color="auto"/>
              <w:right w:val="single" w:sz="4" w:space="0" w:color="auto"/>
            </w:tcBorders>
          </w:tcPr>
          <w:p w14:paraId="67786BBC" w14:textId="77777777" w:rsidR="00D54F45" w:rsidRPr="004E6866" w:rsidRDefault="00D54F45" w:rsidP="007C2497">
            <w:pPr>
              <w:widowControl w:val="0"/>
              <w:suppressAutoHyphens/>
              <w:spacing w:line="240" w:lineRule="auto"/>
              <w:jc w:val="left"/>
              <w:rPr>
                <w:b/>
                <w:sz w:val="20"/>
                <w:szCs w:val="20"/>
              </w:rPr>
            </w:pPr>
            <w:r w:rsidRPr="004E6866">
              <w:rPr>
                <w:b/>
                <w:sz w:val="20"/>
                <w:szCs w:val="20"/>
              </w:rPr>
              <w:t>Cases</w:t>
            </w:r>
          </w:p>
        </w:tc>
      </w:tr>
      <w:tr w:rsidR="004E6866" w:rsidRPr="004E6866" w14:paraId="6642BC01" w14:textId="77777777" w:rsidTr="001B7D0C">
        <w:tc>
          <w:tcPr>
            <w:tcW w:w="0" w:type="auto"/>
            <w:tcBorders>
              <w:top w:val="single" w:sz="4" w:space="0" w:color="auto"/>
              <w:left w:val="single" w:sz="4" w:space="0" w:color="auto"/>
              <w:bottom w:val="single" w:sz="4" w:space="0" w:color="auto"/>
              <w:right w:val="single" w:sz="4" w:space="0" w:color="auto"/>
            </w:tcBorders>
          </w:tcPr>
          <w:p w14:paraId="0DD4CE70" w14:textId="77777777" w:rsidR="00D54F45" w:rsidRPr="004E6866" w:rsidRDefault="00D54F45" w:rsidP="007C2497">
            <w:pPr>
              <w:widowControl w:val="0"/>
              <w:suppressAutoHyphens/>
              <w:spacing w:line="240" w:lineRule="auto"/>
              <w:jc w:val="left"/>
              <w:rPr>
                <w:sz w:val="20"/>
                <w:szCs w:val="20"/>
              </w:rPr>
            </w:pPr>
            <w:r w:rsidRPr="004E6866">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38004547" w14:textId="64836C5A" w:rsidR="00D54F45" w:rsidRPr="004E6866" w:rsidRDefault="00D54F45" w:rsidP="007C2497">
            <w:pPr>
              <w:widowControl w:val="0"/>
              <w:suppressAutoHyphens/>
              <w:spacing w:line="240" w:lineRule="auto"/>
              <w:rPr>
                <w:sz w:val="20"/>
                <w:szCs w:val="20"/>
              </w:rPr>
            </w:pPr>
            <w:r w:rsidRPr="004E6866">
              <w:rPr>
                <w:sz w:val="20"/>
                <w:szCs w:val="20"/>
              </w:rPr>
              <w:t>growth*right</w:t>
            </w:r>
          </w:p>
        </w:tc>
        <w:tc>
          <w:tcPr>
            <w:tcW w:w="0" w:type="auto"/>
            <w:tcBorders>
              <w:top w:val="single" w:sz="4" w:space="0" w:color="auto"/>
              <w:left w:val="single" w:sz="4" w:space="0" w:color="auto"/>
              <w:bottom w:val="single" w:sz="4" w:space="0" w:color="auto"/>
            </w:tcBorders>
          </w:tcPr>
          <w:p w14:paraId="7D6E7D2C" w14:textId="5F5AAE4B"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single" w:sz="4" w:space="0" w:color="auto"/>
              <w:bottom w:val="single" w:sz="4" w:space="0" w:color="auto"/>
            </w:tcBorders>
          </w:tcPr>
          <w:p w14:paraId="12C4ECA9" w14:textId="672BBF97"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single" w:sz="4" w:space="0" w:color="auto"/>
              <w:bottom w:val="single" w:sz="4" w:space="0" w:color="auto"/>
            </w:tcBorders>
          </w:tcPr>
          <w:p w14:paraId="27B7C39F" w14:textId="2E412157" w:rsidR="00D54F45" w:rsidRPr="004E6866" w:rsidRDefault="00D54F45" w:rsidP="007C2497">
            <w:pPr>
              <w:widowControl w:val="0"/>
              <w:suppressAutoHyphens/>
              <w:spacing w:line="240" w:lineRule="auto"/>
              <w:rPr>
                <w:sz w:val="20"/>
                <w:szCs w:val="20"/>
              </w:rPr>
            </w:pPr>
            <w:r w:rsidRPr="004E6866">
              <w:rPr>
                <w:sz w:val="20"/>
                <w:szCs w:val="20"/>
              </w:rPr>
              <w:t>0.430</w:t>
            </w:r>
          </w:p>
        </w:tc>
        <w:tc>
          <w:tcPr>
            <w:tcW w:w="0" w:type="auto"/>
            <w:tcBorders>
              <w:top w:val="single" w:sz="4" w:space="0" w:color="auto"/>
              <w:bottom w:val="single" w:sz="4" w:space="0" w:color="auto"/>
            </w:tcBorders>
          </w:tcPr>
          <w:p w14:paraId="4FD87564" w14:textId="7FDCCBA0" w:rsidR="00D54F45" w:rsidRPr="004E6866" w:rsidRDefault="00D54F45" w:rsidP="007C2497">
            <w:pPr>
              <w:widowControl w:val="0"/>
              <w:suppressAutoHyphens/>
              <w:spacing w:line="240" w:lineRule="auto"/>
              <w:rPr>
                <w:sz w:val="20"/>
                <w:szCs w:val="20"/>
              </w:rPr>
            </w:pPr>
            <w:r w:rsidRPr="004E6866">
              <w:rPr>
                <w:sz w:val="20"/>
                <w:szCs w:val="20"/>
              </w:rPr>
              <w:t>0.048</w:t>
            </w:r>
          </w:p>
        </w:tc>
        <w:tc>
          <w:tcPr>
            <w:tcW w:w="0" w:type="auto"/>
            <w:tcBorders>
              <w:top w:val="single" w:sz="4" w:space="0" w:color="auto"/>
              <w:bottom w:val="single" w:sz="4" w:space="0" w:color="auto"/>
            </w:tcBorders>
          </w:tcPr>
          <w:p w14:paraId="3E1C53DF" w14:textId="27E92BAB"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0.048</w:t>
            </w:r>
          </w:p>
        </w:tc>
        <w:tc>
          <w:tcPr>
            <w:tcW w:w="0" w:type="auto"/>
            <w:tcBorders>
              <w:top w:val="single" w:sz="4" w:space="0" w:color="auto"/>
              <w:left w:val="nil"/>
              <w:bottom w:val="single" w:sz="4" w:space="0" w:color="auto"/>
            </w:tcBorders>
          </w:tcPr>
          <w:p w14:paraId="5FCA63FB" w14:textId="73DF47E4"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0.048</w:t>
            </w:r>
          </w:p>
        </w:tc>
        <w:tc>
          <w:tcPr>
            <w:tcW w:w="0" w:type="auto"/>
            <w:tcBorders>
              <w:top w:val="single" w:sz="4" w:space="0" w:color="auto"/>
              <w:bottom w:val="single" w:sz="4" w:space="0" w:color="auto"/>
            </w:tcBorders>
          </w:tcPr>
          <w:p w14:paraId="726A8972" w14:textId="26B1A311"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0.088</w:t>
            </w:r>
          </w:p>
        </w:tc>
        <w:tc>
          <w:tcPr>
            <w:tcW w:w="0" w:type="auto"/>
            <w:tcBorders>
              <w:top w:val="single" w:sz="4" w:space="0" w:color="auto"/>
              <w:bottom w:val="single" w:sz="4" w:space="0" w:color="auto"/>
            </w:tcBorders>
          </w:tcPr>
          <w:p w14:paraId="564C2CF1" w14:textId="7467A743"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0.060</w:t>
            </w:r>
          </w:p>
        </w:tc>
        <w:tc>
          <w:tcPr>
            <w:tcW w:w="0" w:type="auto"/>
            <w:tcBorders>
              <w:top w:val="single" w:sz="4" w:space="0" w:color="auto"/>
              <w:bottom w:val="single" w:sz="4" w:space="0" w:color="auto"/>
            </w:tcBorders>
          </w:tcPr>
          <w:p w14:paraId="7699A54B" w14:textId="02B588A9"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0.088</w:t>
            </w:r>
          </w:p>
        </w:tc>
        <w:tc>
          <w:tcPr>
            <w:tcW w:w="0" w:type="auto"/>
            <w:tcBorders>
              <w:top w:val="single" w:sz="4" w:space="0" w:color="auto"/>
              <w:bottom w:val="single" w:sz="4" w:space="0" w:color="auto"/>
              <w:right w:val="single" w:sz="4" w:space="0" w:color="auto"/>
            </w:tcBorders>
          </w:tcPr>
          <w:p w14:paraId="7C27BE84" w14:textId="63C558DB"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0.060</w:t>
            </w:r>
          </w:p>
        </w:tc>
        <w:tc>
          <w:tcPr>
            <w:tcW w:w="0" w:type="auto"/>
            <w:tcBorders>
              <w:top w:val="single" w:sz="4" w:space="0" w:color="auto"/>
              <w:left w:val="single" w:sz="4" w:space="0" w:color="auto"/>
              <w:bottom w:val="single" w:sz="4" w:space="0" w:color="auto"/>
              <w:right w:val="single" w:sz="4" w:space="0" w:color="auto"/>
            </w:tcBorders>
          </w:tcPr>
          <w:p w14:paraId="1BC4C192" w14:textId="4F1A5743" w:rsidR="00D54F45" w:rsidRPr="004E6866" w:rsidRDefault="00D54F45" w:rsidP="007C2497">
            <w:pPr>
              <w:widowControl w:val="0"/>
              <w:suppressAutoHyphens/>
              <w:spacing w:line="240" w:lineRule="auto"/>
              <w:jc w:val="left"/>
              <w:rPr>
                <w:sz w:val="20"/>
                <w:szCs w:val="20"/>
                <w:lang w:val="nl-NL"/>
              </w:rPr>
            </w:pPr>
            <w:r w:rsidRPr="004E6866">
              <w:rPr>
                <w:sz w:val="20"/>
                <w:szCs w:val="20"/>
                <w:lang w:val="nl-NL"/>
              </w:rPr>
              <w:t>UK_1995; PT_1995</w:t>
            </w:r>
          </w:p>
        </w:tc>
      </w:tr>
      <w:tr w:rsidR="004E6866" w:rsidRPr="004E6866" w14:paraId="060654F5" w14:textId="77777777" w:rsidTr="001B7D0C">
        <w:tc>
          <w:tcPr>
            <w:tcW w:w="0" w:type="auto"/>
            <w:tcBorders>
              <w:top w:val="single" w:sz="4" w:space="0" w:color="auto"/>
              <w:left w:val="single" w:sz="4" w:space="0" w:color="auto"/>
              <w:bottom w:val="dashed" w:sz="4" w:space="0" w:color="auto"/>
              <w:right w:val="single" w:sz="4" w:space="0" w:color="auto"/>
            </w:tcBorders>
          </w:tcPr>
          <w:p w14:paraId="29335485" w14:textId="77777777" w:rsidR="00D54F45" w:rsidRPr="004E6866" w:rsidRDefault="00D54F45" w:rsidP="007C2497">
            <w:pPr>
              <w:widowControl w:val="0"/>
              <w:suppressAutoHyphens/>
              <w:spacing w:line="240" w:lineRule="auto"/>
              <w:jc w:val="left"/>
              <w:rPr>
                <w:sz w:val="20"/>
                <w:szCs w:val="20"/>
              </w:rPr>
            </w:pPr>
            <w:r w:rsidRPr="004E6866">
              <w:rPr>
                <w:sz w:val="20"/>
                <w:szCs w:val="20"/>
              </w:rPr>
              <w:t>#2</w:t>
            </w:r>
          </w:p>
        </w:tc>
        <w:tc>
          <w:tcPr>
            <w:tcW w:w="0" w:type="auto"/>
            <w:tcBorders>
              <w:top w:val="single" w:sz="4" w:space="0" w:color="auto"/>
              <w:left w:val="single" w:sz="4" w:space="0" w:color="auto"/>
              <w:bottom w:val="dashed" w:sz="4" w:space="0" w:color="auto"/>
              <w:right w:val="single" w:sz="4" w:space="0" w:color="auto"/>
            </w:tcBorders>
          </w:tcPr>
          <w:p w14:paraId="313E4A35" w14:textId="0B383BD9" w:rsidR="00D54F45" w:rsidRPr="004E6866" w:rsidRDefault="00D54F45" w:rsidP="007C2497">
            <w:pPr>
              <w:widowControl w:val="0"/>
              <w:suppressAutoHyphens/>
              <w:spacing w:line="240" w:lineRule="auto"/>
              <w:rPr>
                <w:sz w:val="20"/>
                <w:szCs w:val="20"/>
              </w:rPr>
            </w:pPr>
            <w:r w:rsidRPr="004E6866">
              <w:rPr>
                <w:sz w:val="20"/>
                <w:szCs w:val="20"/>
              </w:rPr>
              <w:t>right*corp</w:t>
            </w:r>
          </w:p>
        </w:tc>
        <w:tc>
          <w:tcPr>
            <w:tcW w:w="0" w:type="auto"/>
            <w:tcBorders>
              <w:top w:val="single" w:sz="4" w:space="0" w:color="auto"/>
              <w:left w:val="single" w:sz="4" w:space="0" w:color="auto"/>
              <w:bottom w:val="dashed" w:sz="4" w:space="0" w:color="auto"/>
            </w:tcBorders>
          </w:tcPr>
          <w:p w14:paraId="3DB1AF91" w14:textId="27105BB7" w:rsidR="00D54F45" w:rsidRPr="004E6866" w:rsidRDefault="00D54F45" w:rsidP="007C2497">
            <w:pPr>
              <w:widowControl w:val="0"/>
              <w:suppressAutoHyphens/>
              <w:spacing w:line="240" w:lineRule="auto"/>
              <w:rPr>
                <w:sz w:val="20"/>
                <w:szCs w:val="20"/>
              </w:rPr>
            </w:pPr>
            <w:r w:rsidRPr="004E6866">
              <w:rPr>
                <w:sz w:val="20"/>
                <w:szCs w:val="20"/>
              </w:rPr>
              <w:t>0.892</w:t>
            </w:r>
          </w:p>
        </w:tc>
        <w:tc>
          <w:tcPr>
            <w:tcW w:w="0" w:type="auto"/>
            <w:tcBorders>
              <w:top w:val="single" w:sz="4" w:space="0" w:color="auto"/>
              <w:bottom w:val="dashed" w:sz="4" w:space="0" w:color="auto"/>
            </w:tcBorders>
          </w:tcPr>
          <w:p w14:paraId="64A91F1F" w14:textId="266249EA" w:rsidR="00D54F45" w:rsidRPr="004E6866" w:rsidRDefault="00D54F45" w:rsidP="007C2497">
            <w:pPr>
              <w:widowControl w:val="0"/>
              <w:suppressAutoHyphens/>
              <w:spacing w:line="240" w:lineRule="auto"/>
              <w:rPr>
                <w:sz w:val="20"/>
                <w:szCs w:val="20"/>
              </w:rPr>
            </w:pPr>
            <w:r w:rsidRPr="004E6866">
              <w:rPr>
                <w:sz w:val="20"/>
                <w:szCs w:val="20"/>
              </w:rPr>
              <w:t>0.696</w:t>
            </w:r>
          </w:p>
        </w:tc>
        <w:tc>
          <w:tcPr>
            <w:tcW w:w="0" w:type="auto"/>
            <w:tcBorders>
              <w:top w:val="single" w:sz="4" w:space="0" w:color="auto"/>
              <w:bottom w:val="dashed" w:sz="4" w:space="0" w:color="auto"/>
            </w:tcBorders>
          </w:tcPr>
          <w:p w14:paraId="471BD31C" w14:textId="21129FA8" w:rsidR="00D54F45" w:rsidRPr="004E6866" w:rsidRDefault="00D54F45" w:rsidP="007C2497">
            <w:pPr>
              <w:widowControl w:val="0"/>
              <w:suppressAutoHyphens/>
              <w:spacing w:line="240" w:lineRule="auto"/>
              <w:rPr>
                <w:sz w:val="20"/>
                <w:szCs w:val="20"/>
              </w:rPr>
            </w:pPr>
            <w:r w:rsidRPr="004E6866">
              <w:rPr>
                <w:sz w:val="20"/>
                <w:szCs w:val="20"/>
              </w:rPr>
              <w:t>0.387</w:t>
            </w:r>
          </w:p>
        </w:tc>
        <w:tc>
          <w:tcPr>
            <w:tcW w:w="0" w:type="auto"/>
            <w:tcBorders>
              <w:top w:val="single" w:sz="4" w:space="0" w:color="auto"/>
              <w:bottom w:val="dashed" w:sz="4" w:space="0" w:color="auto"/>
            </w:tcBorders>
          </w:tcPr>
          <w:p w14:paraId="117EB3C3" w14:textId="50EAC27C" w:rsidR="00D54F45" w:rsidRPr="004E6866" w:rsidRDefault="00D54F45" w:rsidP="007C2497">
            <w:pPr>
              <w:widowControl w:val="0"/>
              <w:suppressAutoHyphens/>
              <w:spacing w:line="240" w:lineRule="auto"/>
              <w:rPr>
                <w:sz w:val="20"/>
                <w:szCs w:val="20"/>
              </w:rPr>
            </w:pPr>
            <w:r w:rsidRPr="004E6866">
              <w:rPr>
                <w:sz w:val="20"/>
                <w:szCs w:val="20"/>
              </w:rPr>
              <w:t>0.012</w:t>
            </w:r>
          </w:p>
        </w:tc>
        <w:tc>
          <w:tcPr>
            <w:tcW w:w="0" w:type="auto"/>
            <w:tcBorders>
              <w:top w:val="single" w:sz="4" w:space="0" w:color="auto"/>
              <w:bottom w:val="dashed" w:sz="4" w:space="0" w:color="auto"/>
            </w:tcBorders>
          </w:tcPr>
          <w:p w14:paraId="44C30A78" w14:textId="5529B3A9"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0.065</w:t>
            </w:r>
          </w:p>
        </w:tc>
        <w:tc>
          <w:tcPr>
            <w:tcW w:w="0" w:type="auto"/>
            <w:tcBorders>
              <w:top w:val="single" w:sz="4" w:space="0" w:color="auto"/>
              <w:left w:val="nil"/>
              <w:bottom w:val="dashed" w:sz="4" w:space="0" w:color="auto"/>
            </w:tcBorders>
          </w:tcPr>
          <w:p w14:paraId="09757424" w14:textId="3BC7AB1C"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0.065</w:t>
            </w:r>
          </w:p>
        </w:tc>
        <w:tc>
          <w:tcPr>
            <w:tcW w:w="0" w:type="auto"/>
            <w:tcBorders>
              <w:top w:val="single" w:sz="4" w:space="0" w:color="auto"/>
              <w:bottom w:val="dashed" w:sz="4" w:space="0" w:color="auto"/>
            </w:tcBorders>
          </w:tcPr>
          <w:p w14:paraId="79F534AF" w14:textId="41C560AC" w:rsidR="00D54F45" w:rsidRPr="004E6866" w:rsidRDefault="00D54F45" w:rsidP="007C2497">
            <w:pPr>
              <w:widowControl w:val="0"/>
              <w:suppressAutoHyphens/>
              <w:spacing w:line="240" w:lineRule="auto"/>
              <w:jc w:val="left"/>
              <w:rPr>
                <w:sz w:val="20"/>
                <w:szCs w:val="20"/>
                <w:lang w:val="es-ES"/>
              </w:rPr>
            </w:pPr>
          </w:p>
        </w:tc>
        <w:tc>
          <w:tcPr>
            <w:tcW w:w="0" w:type="auto"/>
            <w:tcBorders>
              <w:top w:val="single" w:sz="4" w:space="0" w:color="auto"/>
              <w:bottom w:val="dashed" w:sz="4" w:space="0" w:color="auto"/>
            </w:tcBorders>
          </w:tcPr>
          <w:p w14:paraId="165DCC86"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single" w:sz="4" w:space="0" w:color="auto"/>
              <w:bottom w:val="dashed" w:sz="4" w:space="0" w:color="auto"/>
            </w:tcBorders>
          </w:tcPr>
          <w:p w14:paraId="3123897E"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single" w:sz="4" w:space="0" w:color="auto"/>
              <w:bottom w:val="dashed" w:sz="4" w:space="0" w:color="auto"/>
              <w:right w:val="single" w:sz="4" w:space="0" w:color="auto"/>
            </w:tcBorders>
          </w:tcPr>
          <w:p w14:paraId="4EF312D6" w14:textId="7F67187E" w:rsidR="00D54F45" w:rsidRPr="004E6866" w:rsidRDefault="00D54F45" w:rsidP="007C2497">
            <w:pPr>
              <w:widowControl w:val="0"/>
              <w:suppressAutoHyphens/>
              <w:spacing w:line="240" w:lineRule="auto"/>
              <w:jc w:val="left"/>
              <w:rPr>
                <w:sz w:val="20"/>
                <w:szCs w:val="20"/>
                <w:lang w:val="es-ES"/>
              </w:rPr>
            </w:pPr>
          </w:p>
        </w:tc>
        <w:tc>
          <w:tcPr>
            <w:tcW w:w="0" w:type="auto"/>
            <w:tcBorders>
              <w:top w:val="single" w:sz="4" w:space="0" w:color="auto"/>
              <w:left w:val="single" w:sz="4" w:space="0" w:color="auto"/>
              <w:bottom w:val="dashed" w:sz="4" w:space="0" w:color="auto"/>
              <w:right w:val="single" w:sz="4" w:space="0" w:color="auto"/>
            </w:tcBorders>
          </w:tcPr>
          <w:p w14:paraId="5E267FEB" w14:textId="1E41F33F"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UK_1995; FR_1995</w:t>
            </w:r>
          </w:p>
        </w:tc>
      </w:tr>
      <w:tr w:rsidR="004E6866" w:rsidRPr="004E6866" w14:paraId="58112A85" w14:textId="77777777" w:rsidTr="00C44F29">
        <w:tc>
          <w:tcPr>
            <w:tcW w:w="0" w:type="auto"/>
            <w:tcBorders>
              <w:top w:val="dashed" w:sz="4" w:space="0" w:color="auto"/>
              <w:left w:val="single" w:sz="4" w:space="0" w:color="auto"/>
              <w:bottom w:val="dashed" w:sz="4" w:space="0" w:color="auto"/>
              <w:right w:val="single" w:sz="4" w:space="0" w:color="auto"/>
            </w:tcBorders>
          </w:tcPr>
          <w:p w14:paraId="3BF5F4C6" w14:textId="77777777" w:rsidR="00D54F45" w:rsidRPr="004E6866" w:rsidRDefault="00D54F45" w:rsidP="007C2497">
            <w:pPr>
              <w:widowControl w:val="0"/>
              <w:suppressAutoHyphens/>
              <w:spacing w:line="240" w:lineRule="auto"/>
              <w:jc w:val="left"/>
              <w:rPr>
                <w:sz w:val="20"/>
                <w:szCs w:val="20"/>
              </w:rPr>
            </w:pPr>
            <w:r w:rsidRPr="004E6866">
              <w:rPr>
                <w:sz w:val="20"/>
                <w:szCs w:val="20"/>
              </w:rPr>
              <w:t>#3</w:t>
            </w:r>
          </w:p>
        </w:tc>
        <w:tc>
          <w:tcPr>
            <w:tcW w:w="0" w:type="auto"/>
            <w:tcBorders>
              <w:top w:val="dashed" w:sz="4" w:space="0" w:color="auto"/>
              <w:left w:val="single" w:sz="4" w:space="0" w:color="auto"/>
              <w:bottom w:val="dashed" w:sz="4" w:space="0" w:color="auto"/>
              <w:right w:val="single" w:sz="4" w:space="0" w:color="auto"/>
            </w:tcBorders>
          </w:tcPr>
          <w:p w14:paraId="65BC2B7D" w14:textId="3BC89DA3" w:rsidR="00D54F45" w:rsidRPr="004E6866" w:rsidRDefault="00D54F45" w:rsidP="007C2497">
            <w:pPr>
              <w:widowControl w:val="0"/>
              <w:suppressAutoHyphens/>
              <w:spacing w:line="240" w:lineRule="auto"/>
              <w:rPr>
                <w:sz w:val="20"/>
                <w:szCs w:val="20"/>
              </w:rPr>
            </w:pPr>
            <w:r w:rsidRPr="004E6866">
              <w:rPr>
                <w:sz w:val="20"/>
                <w:szCs w:val="20"/>
              </w:rPr>
              <w:t>OPEN*GROWTH*RIGHT</w:t>
            </w:r>
          </w:p>
        </w:tc>
        <w:tc>
          <w:tcPr>
            <w:tcW w:w="0" w:type="auto"/>
            <w:tcBorders>
              <w:top w:val="dashed" w:sz="4" w:space="0" w:color="auto"/>
              <w:left w:val="single" w:sz="4" w:space="0" w:color="auto"/>
              <w:bottom w:val="dashed" w:sz="4" w:space="0" w:color="auto"/>
            </w:tcBorders>
          </w:tcPr>
          <w:p w14:paraId="7EDD5943" w14:textId="48292E22" w:rsidR="00D54F45" w:rsidRPr="004E6866" w:rsidRDefault="00D54F45" w:rsidP="007C2497">
            <w:pPr>
              <w:widowControl w:val="0"/>
              <w:suppressAutoHyphens/>
              <w:spacing w:line="240" w:lineRule="auto"/>
              <w:rPr>
                <w:sz w:val="20"/>
                <w:szCs w:val="20"/>
              </w:rPr>
            </w:pPr>
            <w:r w:rsidRPr="004E6866">
              <w:rPr>
                <w:sz w:val="20"/>
                <w:szCs w:val="20"/>
              </w:rPr>
              <w:t>0.973</w:t>
            </w:r>
          </w:p>
        </w:tc>
        <w:tc>
          <w:tcPr>
            <w:tcW w:w="0" w:type="auto"/>
            <w:tcBorders>
              <w:top w:val="dashed" w:sz="4" w:space="0" w:color="auto"/>
              <w:bottom w:val="dashed" w:sz="4" w:space="0" w:color="auto"/>
            </w:tcBorders>
          </w:tcPr>
          <w:p w14:paraId="0CB64D0A" w14:textId="455B7202" w:rsidR="00D54F45" w:rsidRPr="004E6866" w:rsidRDefault="00D54F45" w:rsidP="007C2497">
            <w:pPr>
              <w:widowControl w:val="0"/>
              <w:suppressAutoHyphens/>
              <w:spacing w:line="240" w:lineRule="auto"/>
              <w:rPr>
                <w:sz w:val="20"/>
                <w:szCs w:val="20"/>
              </w:rPr>
            </w:pPr>
            <w:r w:rsidRPr="004E6866">
              <w:rPr>
                <w:sz w:val="20"/>
                <w:szCs w:val="20"/>
              </w:rPr>
              <w:t>0.896</w:t>
            </w:r>
          </w:p>
        </w:tc>
        <w:tc>
          <w:tcPr>
            <w:tcW w:w="0" w:type="auto"/>
            <w:tcBorders>
              <w:top w:val="dashed" w:sz="4" w:space="0" w:color="auto"/>
              <w:bottom w:val="dashed" w:sz="4" w:space="0" w:color="auto"/>
            </w:tcBorders>
          </w:tcPr>
          <w:p w14:paraId="48B6291C" w14:textId="04C94115" w:rsidR="00D54F45" w:rsidRPr="004E6866" w:rsidRDefault="00D54F45" w:rsidP="007C2497">
            <w:pPr>
              <w:widowControl w:val="0"/>
              <w:suppressAutoHyphens/>
              <w:spacing w:line="240" w:lineRule="auto"/>
              <w:rPr>
                <w:sz w:val="20"/>
                <w:szCs w:val="20"/>
              </w:rPr>
            </w:pPr>
            <w:r w:rsidRPr="004E6866">
              <w:rPr>
                <w:sz w:val="20"/>
                <w:szCs w:val="20"/>
              </w:rPr>
              <w:t>0.520</w:t>
            </w:r>
          </w:p>
        </w:tc>
        <w:tc>
          <w:tcPr>
            <w:tcW w:w="0" w:type="auto"/>
            <w:tcBorders>
              <w:top w:val="dashed" w:sz="4" w:space="0" w:color="auto"/>
              <w:bottom w:val="dashed" w:sz="4" w:space="0" w:color="auto"/>
            </w:tcBorders>
          </w:tcPr>
          <w:p w14:paraId="0F540505" w14:textId="59F99C87" w:rsidR="00D54F45" w:rsidRPr="004E6866" w:rsidRDefault="00D54F45" w:rsidP="007C2497">
            <w:pPr>
              <w:widowControl w:val="0"/>
              <w:suppressAutoHyphens/>
              <w:spacing w:line="240" w:lineRule="auto"/>
              <w:rPr>
                <w:sz w:val="20"/>
                <w:szCs w:val="20"/>
              </w:rPr>
            </w:pPr>
            <w:r w:rsidRPr="004E6866">
              <w:rPr>
                <w:sz w:val="20"/>
                <w:szCs w:val="20"/>
              </w:rPr>
              <w:t>0.000</w:t>
            </w:r>
          </w:p>
        </w:tc>
        <w:tc>
          <w:tcPr>
            <w:tcW w:w="0" w:type="auto"/>
            <w:tcBorders>
              <w:top w:val="dashed" w:sz="4" w:space="0" w:color="auto"/>
              <w:bottom w:val="dashed" w:sz="4" w:space="0" w:color="auto"/>
            </w:tcBorders>
          </w:tcPr>
          <w:p w14:paraId="25514F3C" w14:textId="7B4D9686"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0.315</w:t>
            </w:r>
          </w:p>
        </w:tc>
        <w:tc>
          <w:tcPr>
            <w:tcW w:w="0" w:type="auto"/>
            <w:tcBorders>
              <w:top w:val="dashed" w:sz="4" w:space="0" w:color="auto"/>
              <w:left w:val="nil"/>
              <w:bottom w:val="dashed" w:sz="4" w:space="0" w:color="auto"/>
            </w:tcBorders>
          </w:tcPr>
          <w:p w14:paraId="3B597009"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712BEECB" w14:textId="38DB9595"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0.171</w:t>
            </w:r>
          </w:p>
        </w:tc>
        <w:tc>
          <w:tcPr>
            <w:tcW w:w="0" w:type="auto"/>
            <w:tcBorders>
              <w:top w:val="dashed" w:sz="4" w:space="0" w:color="auto"/>
              <w:bottom w:val="dashed" w:sz="4" w:space="0" w:color="auto"/>
            </w:tcBorders>
          </w:tcPr>
          <w:p w14:paraId="59062C05" w14:textId="14C76E46"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0.171</w:t>
            </w:r>
          </w:p>
        </w:tc>
        <w:tc>
          <w:tcPr>
            <w:tcW w:w="0" w:type="auto"/>
            <w:tcBorders>
              <w:top w:val="dashed" w:sz="4" w:space="0" w:color="auto"/>
              <w:bottom w:val="dashed" w:sz="4" w:space="0" w:color="auto"/>
            </w:tcBorders>
          </w:tcPr>
          <w:p w14:paraId="327BE417"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right w:val="single" w:sz="4" w:space="0" w:color="auto"/>
            </w:tcBorders>
          </w:tcPr>
          <w:p w14:paraId="3D74E6AB" w14:textId="3B5E7A05"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left w:val="single" w:sz="4" w:space="0" w:color="auto"/>
              <w:bottom w:val="dashed" w:sz="4" w:space="0" w:color="auto"/>
              <w:right w:val="single" w:sz="4" w:space="0" w:color="auto"/>
            </w:tcBorders>
          </w:tcPr>
          <w:p w14:paraId="48C210F4" w14:textId="7E992FB1" w:rsidR="00D54F45" w:rsidRPr="004E6866" w:rsidRDefault="00D54F45" w:rsidP="007C2497">
            <w:pPr>
              <w:widowControl w:val="0"/>
              <w:suppressAutoHyphens/>
              <w:spacing w:line="240" w:lineRule="auto"/>
              <w:jc w:val="left"/>
              <w:rPr>
                <w:sz w:val="20"/>
                <w:szCs w:val="20"/>
                <w:lang w:val="fr-FR"/>
              </w:rPr>
            </w:pPr>
            <w:r w:rsidRPr="004E6866">
              <w:rPr>
                <w:sz w:val="20"/>
                <w:szCs w:val="20"/>
                <w:lang w:val="fr-FR"/>
              </w:rPr>
              <w:t>AU_1995, NL_1995, ES_1995, CH_1995; DE_1995</w:t>
            </w:r>
          </w:p>
        </w:tc>
      </w:tr>
      <w:tr w:rsidR="004E6866" w:rsidRPr="004E6866" w14:paraId="3E797C78" w14:textId="77777777" w:rsidTr="00C44F29">
        <w:tc>
          <w:tcPr>
            <w:tcW w:w="0" w:type="auto"/>
            <w:tcBorders>
              <w:top w:val="dashed" w:sz="4" w:space="0" w:color="auto"/>
              <w:left w:val="single" w:sz="4" w:space="0" w:color="auto"/>
              <w:bottom w:val="dashed" w:sz="4" w:space="0" w:color="auto"/>
              <w:right w:val="single" w:sz="4" w:space="0" w:color="auto"/>
            </w:tcBorders>
          </w:tcPr>
          <w:p w14:paraId="6A964D46" w14:textId="2AF33E55" w:rsidR="00D54F45" w:rsidRPr="004E6866" w:rsidRDefault="00D54F45" w:rsidP="007C2497">
            <w:pPr>
              <w:widowControl w:val="0"/>
              <w:suppressAutoHyphens/>
              <w:spacing w:line="240" w:lineRule="auto"/>
              <w:jc w:val="left"/>
              <w:rPr>
                <w:sz w:val="20"/>
                <w:szCs w:val="20"/>
              </w:rPr>
            </w:pPr>
            <w:r w:rsidRPr="004E6866">
              <w:rPr>
                <w:sz w:val="20"/>
                <w:szCs w:val="20"/>
              </w:rPr>
              <w:t>#4</w:t>
            </w:r>
          </w:p>
        </w:tc>
        <w:tc>
          <w:tcPr>
            <w:tcW w:w="0" w:type="auto"/>
            <w:tcBorders>
              <w:top w:val="dashed" w:sz="4" w:space="0" w:color="auto"/>
              <w:left w:val="single" w:sz="4" w:space="0" w:color="auto"/>
              <w:bottom w:val="dashed" w:sz="4" w:space="0" w:color="auto"/>
              <w:right w:val="single" w:sz="4" w:space="0" w:color="auto"/>
            </w:tcBorders>
          </w:tcPr>
          <w:p w14:paraId="231F5451" w14:textId="2C7DE2B1" w:rsidR="00D54F45" w:rsidRPr="004E6866" w:rsidRDefault="00D54F45" w:rsidP="007C2497">
            <w:pPr>
              <w:widowControl w:val="0"/>
              <w:suppressAutoHyphens/>
              <w:spacing w:line="240" w:lineRule="auto"/>
              <w:rPr>
                <w:sz w:val="20"/>
                <w:szCs w:val="20"/>
              </w:rPr>
            </w:pPr>
            <w:r w:rsidRPr="004E6866">
              <w:rPr>
                <w:sz w:val="20"/>
                <w:szCs w:val="20"/>
              </w:rPr>
              <w:t>OPEN*GROWTH*corp</w:t>
            </w:r>
          </w:p>
        </w:tc>
        <w:tc>
          <w:tcPr>
            <w:tcW w:w="0" w:type="auto"/>
            <w:tcBorders>
              <w:top w:val="dashed" w:sz="4" w:space="0" w:color="auto"/>
              <w:left w:val="single" w:sz="4" w:space="0" w:color="auto"/>
              <w:bottom w:val="dashed" w:sz="4" w:space="0" w:color="auto"/>
            </w:tcBorders>
          </w:tcPr>
          <w:p w14:paraId="03F271C2" w14:textId="19FB91C2"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dashed" w:sz="4" w:space="0" w:color="auto"/>
              <w:bottom w:val="dashed" w:sz="4" w:space="0" w:color="auto"/>
            </w:tcBorders>
          </w:tcPr>
          <w:p w14:paraId="0702DA26" w14:textId="47CBB64A"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dashed" w:sz="4" w:space="0" w:color="auto"/>
              <w:bottom w:val="dashed" w:sz="4" w:space="0" w:color="auto"/>
            </w:tcBorders>
          </w:tcPr>
          <w:p w14:paraId="13779FE6" w14:textId="3B6A4563" w:rsidR="00D54F45" w:rsidRPr="004E6866" w:rsidRDefault="00D54F45" w:rsidP="007C2497">
            <w:pPr>
              <w:widowControl w:val="0"/>
              <w:suppressAutoHyphens/>
              <w:spacing w:line="240" w:lineRule="auto"/>
              <w:rPr>
                <w:sz w:val="20"/>
                <w:szCs w:val="20"/>
              </w:rPr>
            </w:pPr>
            <w:r w:rsidRPr="004E6866">
              <w:rPr>
                <w:sz w:val="20"/>
                <w:szCs w:val="20"/>
              </w:rPr>
              <w:t>0.480</w:t>
            </w:r>
          </w:p>
        </w:tc>
        <w:tc>
          <w:tcPr>
            <w:tcW w:w="0" w:type="auto"/>
            <w:tcBorders>
              <w:top w:val="dashed" w:sz="4" w:space="0" w:color="auto"/>
              <w:bottom w:val="dashed" w:sz="4" w:space="0" w:color="auto"/>
            </w:tcBorders>
          </w:tcPr>
          <w:p w14:paraId="6F3E07F4" w14:textId="7CD75AA3" w:rsidR="00D54F45" w:rsidRPr="004E6866" w:rsidRDefault="00D54F45" w:rsidP="007C2497">
            <w:pPr>
              <w:widowControl w:val="0"/>
              <w:suppressAutoHyphens/>
              <w:spacing w:line="240" w:lineRule="auto"/>
              <w:rPr>
                <w:sz w:val="20"/>
                <w:szCs w:val="20"/>
              </w:rPr>
            </w:pPr>
            <w:r w:rsidRPr="004E6866">
              <w:rPr>
                <w:sz w:val="20"/>
                <w:szCs w:val="20"/>
              </w:rPr>
              <w:t>0.000</w:t>
            </w:r>
          </w:p>
        </w:tc>
        <w:tc>
          <w:tcPr>
            <w:tcW w:w="0" w:type="auto"/>
            <w:tcBorders>
              <w:top w:val="dashed" w:sz="4" w:space="0" w:color="auto"/>
              <w:bottom w:val="dashed" w:sz="4" w:space="0" w:color="auto"/>
            </w:tcBorders>
          </w:tcPr>
          <w:p w14:paraId="39C40DD5"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left w:val="nil"/>
              <w:bottom w:val="dashed" w:sz="4" w:space="0" w:color="auto"/>
            </w:tcBorders>
          </w:tcPr>
          <w:p w14:paraId="31537753"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6A1587E9" w14:textId="403CCBAF"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0.053</w:t>
            </w:r>
          </w:p>
        </w:tc>
        <w:tc>
          <w:tcPr>
            <w:tcW w:w="0" w:type="auto"/>
            <w:tcBorders>
              <w:top w:val="dashed" w:sz="4" w:space="0" w:color="auto"/>
              <w:bottom w:val="dashed" w:sz="4" w:space="0" w:color="auto"/>
            </w:tcBorders>
          </w:tcPr>
          <w:p w14:paraId="3B8E864D"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0EABD4D4" w14:textId="41EB3BCE"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0.086</w:t>
            </w:r>
          </w:p>
        </w:tc>
        <w:tc>
          <w:tcPr>
            <w:tcW w:w="0" w:type="auto"/>
            <w:tcBorders>
              <w:top w:val="dashed" w:sz="4" w:space="0" w:color="auto"/>
              <w:bottom w:val="dashed" w:sz="4" w:space="0" w:color="auto"/>
              <w:right w:val="single" w:sz="4" w:space="0" w:color="auto"/>
            </w:tcBorders>
          </w:tcPr>
          <w:p w14:paraId="570BF0E7" w14:textId="55EA0AC4"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left w:val="single" w:sz="4" w:space="0" w:color="auto"/>
              <w:bottom w:val="dashed" w:sz="4" w:space="0" w:color="auto"/>
              <w:right w:val="single" w:sz="4" w:space="0" w:color="auto"/>
            </w:tcBorders>
          </w:tcPr>
          <w:p w14:paraId="0025A00B" w14:textId="55DAD91B"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FR_1995</w:t>
            </w:r>
          </w:p>
        </w:tc>
      </w:tr>
      <w:tr w:rsidR="004E6866" w:rsidRPr="004E6866" w14:paraId="5747CC50" w14:textId="77777777" w:rsidTr="00C44F29">
        <w:tc>
          <w:tcPr>
            <w:tcW w:w="0" w:type="auto"/>
            <w:tcBorders>
              <w:top w:val="dashed" w:sz="4" w:space="0" w:color="auto"/>
              <w:left w:val="single" w:sz="4" w:space="0" w:color="auto"/>
              <w:bottom w:val="dashed" w:sz="4" w:space="0" w:color="auto"/>
              <w:right w:val="single" w:sz="4" w:space="0" w:color="auto"/>
            </w:tcBorders>
          </w:tcPr>
          <w:p w14:paraId="6C0606DD" w14:textId="50F51449" w:rsidR="00D54F45" w:rsidRPr="004E6866" w:rsidRDefault="00D54F45" w:rsidP="007C2497">
            <w:pPr>
              <w:widowControl w:val="0"/>
              <w:suppressAutoHyphens/>
              <w:spacing w:line="240" w:lineRule="auto"/>
              <w:jc w:val="left"/>
              <w:rPr>
                <w:sz w:val="20"/>
                <w:szCs w:val="20"/>
              </w:rPr>
            </w:pPr>
            <w:r w:rsidRPr="004E6866">
              <w:rPr>
                <w:sz w:val="20"/>
                <w:szCs w:val="20"/>
              </w:rPr>
              <w:t>#5</w:t>
            </w:r>
          </w:p>
        </w:tc>
        <w:tc>
          <w:tcPr>
            <w:tcW w:w="0" w:type="auto"/>
            <w:tcBorders>
              <w:top w:val="dashed" w:sz="4" w:space="0" w:color="auto"/>
              <w:left w:val="single" w:sz="4" w:space="0" w:color="auto"/>
              <w:bottom w:val="dashed" w:sz="4" w:space="0" w:color="auto"/>
              <w:right w:val="single" w:sz="4" w:space="0" w:color="auto"/>
            </w:tcBorders>
          </w:tcPr>
          <w:p w14:paraId="3E4244B2" w14:textId="482E2EB4" w:rsidR="00D54F45" w:rsidRPr="004E6866" w:rsidRDefault="00D54F45" w:rsidP="007C2497">
            <w:pPr>
              <w:widowControl w:val="0"/>
              <w:suppressAutoHyphens/>
              <w:spacing w:line="240" w:lineRule="auto"/>
              <w:rPr>
                <w:sz w:val="20"/>
                <w:szCs w:val="20"/>
              </w:rPr>
            </w:pPr>
            <w:r w:rsidRPr="004E6866">
              <w:rPr>
                <w:sz w:val="20"/>
                <w:szCs w:val="20"/>
              </w:rPr>
              <w:t>OPEN*unem*corp</w:t>
            </w:r>
          </w:p>
        </w:tc>
        <w:tc>
          <w:tcPr>
            <w:tcW w:w="0" w:type="auto"/>
            <w:tcBorders>
              <w:top w:val="dashed" w:sz="4" w:space="0" w:color="auto"/>
              <w:left w:val="single" w:sz="4" w:space="0" w:color="auto"/>
              <w:bottom w:val="dashed" w:sz="4" w:space="0" w:color="auto"/>
            </w:tcBorders>
          </w:tcPr>
          <w:p w14:paraId="0F52369C" w14:textId="04634FE0"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dashed" w:sz="4" w:space="0" w:color="auto"/>
              <w:bottom w:val="dashed" w:sz="4" w:space="0" w:color="auto"/>
            </w:tcBorders>
          </w:tcPr>
          <w:p w14:paraId="6005BF42" w14:textId="138372EA" w:rsidR="00D54F45" w:rsidRPr="004E6866" w:rsidRDefault="00D54F45" w:rsidP="007C2497">
            <w:pPr>
              <w:widowControl w:val="0"/>
              <w:suppressAutoHyphens/>
              <w:spacing w:line="240" w:lineRule="auto"/>
              <w:rPr>
                <w:sz w:val="20"/>
                <w:szCs w:val="20"/>
              </w:rPr>
            </w:pPr>
            <w:r w:rsidRPr="004E6866">
              <w:rPr>
                <w:sz w:val="20"/>
                <w:szCs w:val="20"/>
              </w:rPr>
              <w:t>1.000</w:t>
            </w:r>
          </w:p>
        </w:tc>
        <w:tc>
          <w:tcPr>
            <w:tcW w:w="0" w:type="auto"/>
            <w:tcBorders>
              <w:top w:val="dashed" w:sz="4" w:space="0" w:color="auto"/>
              <w:bottom w:val="dashed" w:sz="4" w:space="0" w:color="auto"/>
            </w:tcBorders>
          </w:tcPr>
          <w:p w14:paraId="578736D8" w14:textId="61234682" w:rsidR="00D54F45" w:rsidRPr="004E6866" w:rsidRDefault="00D54F45" w:rsidP="007C2497">
            <w:pPr>
              <w:widowControl w:val="0"/>
              <w:suppressAutoHyphens/>
              <w:spacing w:line="240" w:lineRule="auto"/>
              <w:rPr>
                <w:sz w:val="20"/>
                <w:szCs w:val="20"/>
              </w:rPr>
            </w:pPr>
            <w:r w:rsidRPr="004E6866">
              <w:rPr>
                <w:sz w:val="20"/>
                <w:szCs w:val="20"/>
              </w:rPr>
              <w:t>0.525</w:t>
            </w:r>
          </w:p>
        </w:tc>
        <w:tc>
          <w:tcPr>
            <w:tcW w:w="0" w:type="auto"/>
            <w:tcBorders>
              <w:top w:val="dashed" w:sz="4" w:space="0" w:color="auto"/>
              <w:bottom w:val="dashed" w:sz="4" w:space="0" w:color="auto"/>
            </w:tcBorders>
          </w:tcPr>
          <w:p w14:paraId="794FDD93" w14:textId="5F56BA7B" w:rsidR="00D54F45" w:rsidRPr="004E6866" w:rsidRDefault="00D54F45" w:rsidP="007C2497">
            <w:pPr>
              <w:widowControl w:val="0"/>
              <w:suppressAutoHyphens/>
              <w:spacing w:line="240" w:lineRule="auto"/>
              <w:rPr>
                <w:sz w:val="20"/>
                <w:szCs w:val="20"/>
              </w:rPr>
            </w:pPr>
            <w:r w:rsidRPr="004E6866">
              <w:rPr>
                <w:sz w:val="20"/>
                <w:szCs w:val="20"/>
              </w:rPr>
              <w:t>0.017</w:t>
            </w:r>
          </w:p>
        </w:tc>
        <w:tc>
          <w:tcPr>
            <w:tcW w:w="0" w:type="auto"/>
            <w:tcBorders>
              <w:top w:val="dashed" w:sz="4" w:space="0" w:color="auto"/>
              <w:bottom w:val="dashed" w:sz="4" w:space="0" w:color="auto"/>
            </w:tcBorders>
          </w:tcPr>
          <w:p w14:paraId="07F439D5"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left w:val="nil"/>
              <w:bottom w:val="dashed" w:sz="4" w:space="0" w:color="auto"/>
            </w:tcBorders>
          </w:tcPr>
          <w:p w14:paraId="3F5B435F"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2B3466AF"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tcBorders>
          </w:tcPr>
          <w:p w14:paraId="047E6D8B" w14:textId="1A9B165E"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0.070</w:t>
            </w:r>
          </w:p>
        </w:tc>
        <w:tc>
          <w:tcPr>
            <w:tcW w:w="0" w:type="auto"/>
            <w:tcBorders>
              <w:top w:val="dashed" w:sz="4" w:space="0" w:color="auto"/>
              <w:bottom w:val="dashed" w:sz="4" w:space="0" w:color="auto"/>
            </w:tcBorders>
          </w:tcPr>
          <w:p w14:paraId="1EDB5296"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dashed" w:sz="4" w:space="0" w:color="auto"/>
              <w:right w:val="single" w:sz="4" w:space="0" w:color="auto"/>
            </w:tcBorders>
          </w:tcPr>
          <w:p w14:paraId="145412E1" w14:textId="3A0B15B6"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0.103</w:t>
            </w:r>
          </w:p>
        </w:tc>
        <w:tc>
          <w:tcPr>
            <w:tcW w:w="0" w:type="auto"/>
            <w:tcBorders>
              <w:top w:val="dashed" w:sz="4" w:space="0" w:color="auto"/>
              <w:left w:val="single" w:sz="4" w:space="0" w:color="auto"/>
              <w:bottom w:val="dashed" w:sz="4" w:space="0" w:color="auto"/>
              <w:right w:val="single" w:sz="4" w:space="0" w:color="auto"/>
            </w:tcBorders>
          </w:tcPr>
          <w:p w14:paraId="78650A44" w14:textId="4EBA4919"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UK_1995; FR_1995</w:t>
            </w:r>
          </w:p>
        </w:tc>
      </w:tr>
      <w:tr w:rsidR="004E6866" w:rsidRPr="004E6866" w14:paraId="752B0ACA" w14:textId="77777777" w:rsidTr="00C44F29">
        <w:tc>
          <w:tcPr>
            <w:tcW w:w="0" w:type="auto"/>
            <w:tcBorders>
              <w:top w:val="dashed" w:sz="4" w:space="0" w:color="auto"/>
              <w:left w:val="single" w:sz="4" w:space="0" w:color="auto"/>
              <w:bottom w:val="single" w:sz="4" w:space="0" w:color="auto"/>
              <w:right w:val="single" w:sz="4" w:space="0" w:color="auto"/>
            </w:tcBorders>
          </w:tcPr>
          <w:p w14:paraId="25990DE7" w14:textId="15B73FB5" w:rsidR="00D54F45" w:rsidRPr="004E6866" w:rsidRDefault="00D54F45" w:rsidP="007C2497">
            <w:pPr>
              <w:widowControl w:val="0"/>
              <w:suppressAutoHyphens/>
              <w:spacing w:line="240" w:lineRule="auto"/>
              <w:jc w:val="left"/>
              <w:rPr>
                <w:sz w:val="20"/>
                <w:szCs w:val="20"/>
              </w:rPr>
            </w:pPr>
            <w:r w:rsidRPr="004E6866">
              <w:rPr>
                <w:sz w:val="20"/>
                <w:szCs w:val="20"/>
              </w:rPr>
              <w:t>#6</w:t>
            </w:r>
          </w:p>
        </w:tc>
        <w:tc>
          <w:tcPr>
            <w:tcW w:w="0" w:type="auto"/>
            <w:tcBorders>
              <w:top w:val="dashed" w:sz="4" w:space="0" w:color="auto"/>
              <w:left w:val="single" w:sz="4" w:space="0" w:color="auto"/>
              <w:bottom w:val="single" w:sz="4" w:space="0" w:color="auto"/>
              <w:right w:val="single" w:sz="4" w:space="0" w:color="auto"/>
            </w:tcBorders>
          </w:tcPr>
          <w:p w14:paraId="7BB72BBC" w14:textId="4D5E718F" w:rsidR="00D54F45" w:rsidRPr="004E6866" w:rsidRDefault="00D54F45" w:rsidP="007C2497">
            <w:pPr>
              <w:widowControl w:val="0"/>
              <w:suppressAutoHyphens/>
              <w:spacing w:line="240" w:lineRule="auto"/>
              <w:rPr>
                <w:sz w:val="20"/>
                <w:szCs w:val="20"/>
              </w:rPr>
            </w:pPr>
            <w:r w:rsidRPr="004E6866">
              <w:rPr>
                <w:sz w:val="20"/>
                <w:szCs w:val="20"/>
              </w:rPr>
              <w:t>GROWTH*RIGHT*CORP</w:t>
            </w:r>
          </w:p>
        </w:tc>
        <w:tc>
          <w:tcPr>
            <w:tcW w:w="0" w:type="auto"/>
            <w:tcBorders>
              <w:top w:val="dashed" w:sz="4" w:space="0" w:color="auto"/>
              <w:left w:val="single" w:sz="4" w:space="0" w:color="auto"/>
              <w:bottom w:val="single" w:sz="4" w:space="0" w:color="auto"/>
            </w:tcBorders>
          </w:tcPr>
          <w:p w14:paraId="3D15BCD0" w14:textId="7561EC2D" w:rsidR="00D54F45" w:rsidRPr="004E6866" w:rsidRDefault="00D54F45" w:rsidP="007C2497">
            <w:pPr>
              <w:widowControl w:val="0"/>
              <w:suppressAutoHyphens/>
              <w:spacing w:line="240" w:lineRule="auto"/>
              <w:rPr>
                <w:sz w:val="20"/>
                <w:szCs w:val="20"/>
              </w:rPr>
            </w:pPr>
            <w:r w:rsidRPr="004E6866">
              <w:rPr>
                <w:sz w:val="20"/>
                <w:szCs w:val="20"/>
              </w:rPr>
              <w:t>0.937</w:t>
            </w:r>
          </w:p>
        </w:tc>
        <w:tc>
          <w:tcPr>
            <w:tcW w:w="0" w:type="auto"/>
            <w:tcBorders>
              <w:top w:val="dashed" w:sz="4" w:space="0" w:color="auto"/>
              <w:bottom w:val="single" w:sz="4" w:space="0" w:color="auto"/>
            </w:tcBorders>
          </w:tcPr>
          <w:p w14:paraId="05F95899" w14:textId="6E2C1B07" w:rsidR="00D54F45" w:rsidRPr="004E6866" w:rsidRDefault="00D54F45" w:rsidP="007C2497">
            <w:pPr>
              <w:widowControl w:val="0"/>
              <w:suppressAutoHyphens/>
              <w:spacing w:line="240" w:lineRule="auto"/>
              <w:rPr>
                <w:sz w:val="20"/>
                <w:szCs w:val="20"/>
              </w:rPr>
            </w:pPr>
            <w:r w:rsidRPr="004E6866">
              <w:rPr>
                <w:sz w:val="20"/>
                <w:szCs w:val="20"/>
              </w:rPr>
              <w:t>0.800</w:t>
            </w:r>
          </w:p>
        </w:tc>
        <w:tc>
          <w:tcPr>
            <w:tcW w:w="0" w:type="auto"/>
            <w:tcBorders>
              <w:top w:val="dashed" w:sz="4" w:space="0" w:color="auto"/>
              <w:bottom w:val="single" w:sz="4" w:space="0" w:color="auto"/>
            </w:tcBorders>
          </w:tcPr>
          <w:p w14:paraId="49C8A1AD" w14:textId="505155E4" w:rsidR="00D54F45" w:rsidRPr="004E6866" w:rsidRDefault="00D54F45" w:rsidP="007C2497">
            <w:pPr>
              <w:widowControl w:val="0"/>
              <w:suppressAutoHyphens/>
              <w:spacing w:line="240" w:lineRule="auto"/>
              <w:rPr>
                <w:sz w:val="20"/>
                <w:szCs w:val="20"/>
              </w:rPr>
            </w:pPr>
            <w:r w:rsidRPr="004E6866">
              <w:rPr>
                <w:sz w:val="20"/>
                <w:szCs w:val="20"/>
              </w:rPr>
              <w:t>0.496</w:t>
            </w:r>
          </w:p>
        </w:tc>
        <w:tc>
          <w:tcPr>
            <w:tcW w:w="0" w:type="auto"/>
            <w:tcBorders>
              <w:top w:val="dashed" w:sz="4" w:space="0" w:color="auto"/>
              <w:bottom w:val="single" w:sz="4" w:space="0" w:color="auto"/>
            </w:tcBorders>
          </w:tcPr>
          <w:p w14:paraId="30EF3740" w14:textId="0AFCE807" w:rsidR="00D54F45" w:rsidRPr="004E6866" w:rsidRDefault="00D54F45" w:rsidP="007C2497">
            <w:pPr>
              <w:widowControl w:val="0"/>
              <w:suppressAutoHyphens/>
              <w:spacing w:line="240" w:lineRule="auto"/>
              <w:rPr>
                <w:sz w:val="20"/>
                <w:szCs w:val="20"/>
              </w:rPr>
            </w:pPr>
            <w:r w:rsidRPr="004E6866">
              <w:rPr>
                <w:sz w:val="20"/>
                <w:szCs w:val="20"/>
              </w:rPr>
              <w:t>0.008</w:t>
            </w:r>
          </w:p>
        </w:tc>
        <w:tc>
          <w:tcPr>
            <w:tcW w:w="0" w:type="auto"/>
            <w:tcBorders>
              <w:top w:val="dashed" w:sz="4" w:space="0" w:color="auto"/>
              <w:bottom w:val="single" w:sz="4" w:space="0" w:color="auto"/>
            </w:tcBorders>
          </w:tcPr>
          <w:p w14:paraId="64275E13"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left w:val="nil"/>
              <w:bottom w:val="single" w:sz="4" w:space="0" w:color="auto"/>
            </w:tcBorders>
          </w:tcPr>
          <w:p w14:paraId="5550F836" w14:textId="40A3D096"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0.291</w:t>
            </w:r>
          </w:p>
        </w:tc>
        <w:tc>
          <w:tcPr>
            <w:tcW w:w="0" w:type="auto"/>
            <w:tcBorders>
              <w:top w:val="dashed" w:sz="4" w:space="0" w:color="auto"/>
              <w:bottom w:val="single" w:sz="4" w:space="0" w:color="auto"/>
            </w:tcBorders>
          </w:tcPr>
          <w:p w14:paraId="1E4F0C61"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single" w:sz="4" w:space="0" w:color="auto"/>
            </w:tcBorders>
          </w:tcPr>
          <w:p w14:paraId="22F58D4F" w14:textId="77777777" w:rsidR="00D54F45" w:rsidRPr="004E6866" w:rsidRDefault="00D54F45" w:rsidP="007C2497">
            <w:pPr>
              <w:widowControl w:val="0"/>
              <w:suppressAutoHyphens/>
              <w:spacing w:line="240" w:lineRule="auto"/>
              <w:jc w:val="left"/>
              <w:rPr>
                <w:sz w:val="20"/>
                <w:szCs w:val="20"/>
                <w:lang w:val="es-ES"/>
              </w:rPr>
            </w:pPr>
          </w:p>
        </w:tc>
        <w:tc>
          <w:tcPr>
            <w:tcW w:w="0" w:type="auto"/>
            <w:tcBorders>
              <w:top w:val="dashed" w:sz="4" w:space="0" w:color="auto"/>
              <w:bottom w:val="single" w:sz="4" w:space="0" w:color="auto"/>
            </w:tcBorders>
          </w:tcPr>
          <w:p w14:paraId="08837BCC" w14:textId="6F2BD0E1"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0.179</w:t>
            </w:r>
          </w:p>
        </w:tc>
        <w:tc>
          <w:tcPr>
            <w:tcW w:w="0" w:type="auto"/>
            <w:tcBorders>
              <w:top w:val="dashed" w:sz="4" w:space="0" w:color="auto"/>
              <w:bottom w:val="single" w:sz="4" w:space="0" w:color="auto"/>
              <w:right w:val="single" w:sz="4" w:space="0" w:color="auto"/>
            </w:tcBorders>
          </w:tcPr>
          <w:p w14:paraId="599ABA21" w14:textId="61BB364D" w:rsidR="00D54F45" w:rsidRPr="004E6866" w:rsidRDefault="00D54F45" w:rsidP="007C2497">
            <w:pPr>
              <w:widowControl w:val="0"/>
              <w:suppressAutoHyphens/>
              <w:spacing w:line="240" w:lineRule="auto"/>
              <w:jc w:val="left"/>
              <w:rPr>
                <w:sz w:val="20"/>
                <w:szCs w:val="20"/>
                <w:lang w:val="es-ES"/>
              </w:rPr>
            </w:pPr>
            <w:r w:rsidRPr="004E6866">
              <w:rPr>
                <w:sz w:val="20"/>
                <w:szCs w:val="20"/>
                <w:lang w:val="es-ES"/>
              </w:rPr>
              <w:t>0.179</w:t>
            </w:r>
          </w:p>
        </w:tc>
        <w:tc>
          <w:tcPr>
            <w:tcW w:w="0" w:type="auto"/>
            <w:tcBorders>
              <w:top w:val="dashed" w:sz="4" w:space="0" w:color="auto"/>
              <w:left w:val="single" w:sz="4" w:space="0" w:color="auto"/>
              <w:bottom w:val="single" w:sz="4" w:space="0" w:color="auto"/>
              <w:right w:val="single" w:sz="4" w:space="0" w:color="auto"/>
            </w:tcBorders>
          </w:tcPr>
          <w:p w14:paraId="1FE37C7A" w14:textId="339A446F" w:rsidR="00D54F45" w:rsidRPr="004E6866" w:rsidRDefault="00D54F45" w:rsidP="007C2497">
            <w:pPr>
              <w:widowControl w:val="0"/>
              <w:suppressAutoHyphens/>
              <w:spacing w:line="240" w:lineRule="auto"/>
              <w:jc w:val="left"/>
              <w:rPr>
                <w:sz w:val="20"/>
                <w:szCs w:val="20"/>
                <w:lang w:val="fr-FR"/>
              </w:rPr>
            </w:pPr>
            <w:r w:rsidRPr="004E6866">
              <w:rPr>
                <w:sz w:val="20"/>
                <w:szCs w:val="20"/>
                <w:lang w:val="fr-FR"/>
              </w:rPr>
              <w:t>AU_1995, NL_1995, ES_1995, CH_1995; DE_1995</w:t>
            </w:r>
          </w:p>
        </w:tc>
      </w:tr>
      <w:tr w:rsidR="004E6866" w:rsidRPr="004E6866" w14:paraId="46D7B1CC" w14:textId="77777777" w:rsidTr="00C44F29">
        <w:tc>
          <w:tcPr>
            <w:tcW w:w="0" w:type="auto"/>
            <w:tcBorders>
              <w:top w:val="single" w:sz="4" w:space="0" w:color="auto"/>
              <w:left w:val="single" w:sz="4" w:space="0" w:color="auto"/>
              <w:bottom w:val="single" w:sz="4" w:space="0" w:color="auto"/>
            </w:tcBorders>
          </w:tcPr>
          <w:p w14:paraId="0F49E99D" w14:textId="77777777" w:rsidR="00D54F45" w:rsidRPr="004E6866" w:rsidRDefault="00D54F45" w:rsidP="007C2497">
            <w:pPr>
              <w:widowControl w:val="0"/>
              <w:suppressAutoHyphens/>
              <w:spacing w:line="240" w:lineRule="auto"/>
              <w:rPr>
                <w:sz w:val="20"/>
                <w:szCs w:val="20"/>
                <w:lang w:val="fr-FR"/>
              </w:rPr>
            </w:pPr>
          </w:p>
        </w:tc>
        <w:tc>
          <w:tcPr>
            <w:tcW w:w="0" w:type="auto"/>
            <w:tcBorders>
              <w:top w:val="single" w:sz="4" w:space="0" w:color="auto"/>
              <w:left w:val="single" w:sz="4" w:space="0" w:color="auto"/>
              <w:bottom w:val="single" w:sz="4" w:space="0" w:color="auto"/>
            </w:tcBorders>
          </w:tcPr>
          <w:p w14:paraId="2193D3D3" w14:textId="77777777" w:rsidR="00D54F45" w:rsidRPr="004E6866" w:rsidRDefault="00D54F45" w:rsidP="007C2497">
            <w:pPr>
              <w:widowControl w:val="0"/>
              <w:suppressAutoHyphens/>
              <w:spacing w:line="240" w:lineRule="auto"/>
              <w:rPr>
                <w:sz w:val="20"/>
                <w:szCs w:val="20"/>
              </w:rPr>
            </w:pPr>
            <w:r w:rsidRPr="004E6866">
              <w:rPr>
                <w:sz w:val="20"/>
                <w:szCs w:val="20"/>
              </w:rPr>
              <w:t>M1</w:t>
            </w:r>
          </w:p>
          <w:p w14:paraId="3F320A70" w14:textId="77777777" w:rsidR="00D54F45" w:rsidRPr="004E6866" w:rsidRDefault="00D54F45" w:rsidP="007C2497">
            <w:pPr>
              <w:widowControl w:val="0"/>
              <w:suppressAutoHyphens/>
              <w:spacing w:line="240" w:lineRule="auto"/>
              <w:rPr>
                <w:sz w:val="20"/>
                <w:szCs w:val="20"/>
              </w:rPr>
            </w:pPr>
            <w:r w:rsidRPr="004E6866">
              <w:rPr>
                <w:sz w:val="20"/>
                <w:szCs w:val="20"/>
              </w:rPr>
              <w:t>M2</w:t>
            </w:r>
          </w:p>
          <w:p w14:paraId="7DC73AC8" w14:textId="77777777" w:rsidR="00D54F45" w:rsidRPr="004E6866" w:rsidRDefault="00D54F45" w:rsidP="007C2497">
            <w:pPr>
              <w:widowControl w:val="0"/>
              <w:suppressAutoHyphens/>
              <w:spacing w:line="240" w:lineRule="auto"/>
              <w:rPr>
                <w:sz w:val="20"/>
                <w:szCs w:val="20"/>
              </w:rPr>
            </w:pPr>
            <w:r w:rsidRPr="004E6866">
              <w:rPr>
                <w:sz w:val="20"/>
                <w:szCs w:val="20"/>
              </w:rPr>
              <w:t>M3</w:t>
            </w:r>
          </w:p>
          <w:p w14:paraId="1350A689" w14:textId="77777777" w:rsidR="00D54F45" w:rsidRPr="004E6866" w:rsidRDefault="00D54F45" w:rsidP="007C2497">
            <w:pPr>
              <w:widowControl w:val="0"/>
              <w:suppressAutoHyphens/>
              <w:spacing w:line="240" w:lineRule="auto"/>
              <w:rPr>
                <w:sz w:val="20"/>
                <w:szCs w:val="20"/>
              </w:rPr>
            </w:pPr>
            <w:r w:rsidRPr="004E6866">
              <w:rPr>
                <w:sz w:val="20"/>
                <w:szCs w:val="20"/>
              </w:rPr>
              <w:t>M4</w:t>
            </w:r>
          </w:p>
          <w:p w14:paraId="54AE0688" w14:textId="77777777" w:rsidR="00D54F45" w:rsidRPr="004E6866" w:rsidRDefault="00D54F45" w:rsidP="007C2497">
            <w:pPr>
              <w:widowControl w:val="0"/>
              <w:suppressAutoHyphens/>
              <w:spacing w:line="240" w:lineRule="auto"/>
              <w:rPr>
                <w:sz w:val="20"/>
                <w:szCs w:val="20"/>
              </w:rPr>
            </w:pPr>
            <w:r w:rsidRPr="004E6866">
              <w:rPr>
                <w:sz w:val="20"/>
                <w:szCs w:val="20"/>
              </w:rPr>
              <w:t>M5</w:t>
            </w:r>
          </w:p>
          <w:p w14:paraId="5F271187" w14:textId="0A1168BB" w:rsidR="00D54F45" w:rsidRPr="004E6866" w:rsidRDefault="00D54F45" w:rsidP="007C2497">
            <w:pPr>
              <w:widowControl w:val="0"/>
              <w:suppressAutoHyphens/>
              <w:spacing w:line="240" w:lineRule="auto"/>
              <w:rPr>
                <w:sz w:val="20"/>
                <w:szCs w:val="20"/>
              </w:rPr>
            </w:pPr>
            <w:r w:rsidRPr="004E6866">
              <w:rPr>
                <w:sz w:val="20"/>
                <w:szCs w:val="20"/>
              </w:rPr>
              <w:t>M6</w:t>
            </w:r>
          </w:p>
        </w:tc>
        <w:tc>
          <w:tcPr>
            <w:tcW w:w="0" w:type="auto"/>
            <w:tcBorders>
              <w:top w:val="single" w:sz="4" w:space="0" w:color="auto"/>
              <w:bottom w:val="single" w:sz="4" w:space="0" w:color="auto"/>
            </w:tcBorders>
          </w:tcPr>
          <w:p w14:paraId="4B3C725D" w14:textId="77777777" w:rsidR="00D54F45" w:rsidRPr="004E6866" w:rsidRDefault="00D54F45" w:rsidP="007C2497">
            <w:pPr>
              <w:widowControl w:val="0"/>
              <w:suppressAutoHyphens/>
              <w:spacing w:line="240" w:lineRule="auto"/>
              <w:rPr>
                <w:sz w:val="20"/>
                <w:szCs w:val="20"/>
              </w:rPr>
            </w:pPr>
            <w:r w:rsidRPr="004E6866">
              <w:rPr>
                <w:sz w:val="20"/>
                <w:szCs w:val="20"/>
              </w:rPr>
              <w:t>0.929</w:t>
            </w:r>
          </w:p>
          <w:p w14:paraId="0AF38CB0" w14:textId="77777777" w:rsidR="00D54F45" w:rsidRPr="004E6866" w:rsidRDefault="00D54F45" w:rsidP="007C2497">
            <w:pPr>
              <w:widowControl w:val="0"/>
              <w:suppressAutoHyphens/>
              <w:spacing w:line="240" w:lineRule="auto"/>
              <w:rPr>
                <w:sz w:val="20"/>
                <w:szCs w:val="20"/>
              </w:rPr>
            </w:pPr>
            <w:r w:rsidRPr="004E6866">
              <w:rPr>
                <w:sz w:val="20"/>
                <w:szCs w:val="20"/>
              </w:rPr>
              <w:t>0.907</w:t>
            </w:r>
          </w:p>
          <w:p w14:paraId="4531565E" w14:textId="77777777" w:rsidR="00D54F45" w:rsidRPr="004E6866" w:rsidRDefault="00D54F45" w:rsidP="007C2497">
            <w:pPr>
              <w:widowControl w:val="0"/>
              <w:suppressAutoHyphens/>
              <w:spacing w:line="240" w:lineRule="auto"/>
              <w:rPr>
                <w:sz w:val="20"/>
                <w:szCs w:val="20"/>
              </w:rPr>
            </w:pPr>
            <w:r w:rsidRPr="004E6866">
              <w:rPr>
                <w:sz w:val="20"/>
                <w:szCs w:val="20"/>
              </w:rPr>
              <w:t>0.982</w:t>
            </w:r>
          </w:p>
          <w:p w14:paraId="4665B8B7" w14:textId="77777777" w:rsidR="00D54F45" w:rsidRPr="004E6866" w:rsidRDefault="00D54F45" w:rsidP="007C2497">
            <w:pPr>
              <w:widowControl w:val="0"/>
              <w:suppressAutoHyphens/>
              <w:spacing w:line="240" w:lineRule="auto"/>
              <w:rPr>
                <w:sz w:val="20"/>
                <w:szCs w:val="20"/>
              </w:rPr>
            </w:pPr>
            <w:r w:rsidRPr="004E6866">
              <w:rPr>
                <w:sz w:val="20"/>
                <w:szCs w:val="20"/>
              </w:rPr>
              <w:t>0.982</w:t>
            </w:r>
          </w:p>
          <w:p w14:paraId="7EEB1E4F" w14:textId="77777777" w:rsidR="00D54F45" w:rsidRPr="004E6866" w:rsidRDefault="00D54F45" w:rsidP="007C2497">
            <w:pPr>
              <w:widowControl w:val="0"/>
              <w:suppressAutoHyphens/>
              <w:spacing w:line="240" w:lineRule="auto"/>
              <w:rPr>
                <w:sz w:val="20"/>
                <w:szCs w:val="20"/>
              </w:rPr>
            </w:pPr>
            <w:r w:rsidRPr="004E6866">
              <w:rPr>
                <w:sz w:val="20"/>
                <w:szCs w:val="20"/>
              </w:rPr>
              <w:t>0.960</w:t>
            </w:r>
          </w:p>
          <w:p w14:paraId="3C034FE4" w14:textId="45028972" w:rsidR="00D54F45" w:rsidRPr="004E6866" w:rsidRDefault="00D54F45" w:rsidP="007C2497">
            <w:pPr>
              <w:widowControl w:val="0"/>
              <w:suppressAutoHyphens/>
              <w:spacing w:line="240" w:lineRule="auto"/>
              <w:rPr>
                <w:sz w:val="20"/>
                <w:szCs w:val="20"/>
              </w:rPr>
            </w:pPr>
            <w:r w:rsidRPr="004E6866">
              <w:rPr>
                <w:sz w:val="20"/>
                <w:szCs w:val="20"/>
              </w:rPr>
              <w:t>0.961</w:t>
            </w:r>
          </w:p>
        </w:tc>
        <w:tc>
          <w:tcPr>
            <w:tcW w:w="0" w:type="auto"/>
            <w:tcBorders>
              <w:top w:val="single" w:sz="4" w:space="0" w:color="auto"/>
              <w:bottom w:val="single" w:sz="4" w:space="0" w:color="auto"/>
            </w:tcBorders>
          </w:tcPr>
          <w:p w14:paraId="548D2A8F" w14:textId="77777777" w:rsidR="00D54F45" w:rsidRPr="004E6866" w:rsidRDefault="00D54F45" w:rsidP="007C2497">
            <w:pPr>
              <w:widowControl w:val="0"/>
              <w:suppressAutoHyphens/>
              <w:spacing w:line="240" w:lineRule="auto"/>
              <w:rPr>
                <w:sz w:val="20"/>
                <w:szCs w:val="20"/>
              </w:rPr>
            </w:pPr>
            <w:r w:rsidRPr="004E6866">
              <w:rPr>
                <w:sz w:val="20"/>
                <w:szCs w:val="20"/>
              </w:rPr>
              <w:t>0.814</w:t>
            </w:r>
          </w:p>
          <w:p w14:paraId="04709B02" w14:textId="77777777" w:rsidR="00D54F45" w:rsidRPr="004E6866" w:rsidRDefault="00D54F45" w:rsidP="007C2497">
            <w:pPr>
              <w:widowControl w:val="0"/>
              <w:suppressAutoHyphens/>
              <w:spacing w:line="240" w:lineRule="auto"/>
              <w:rPr>
                <w:sz w:val="20"/>
                <w:szCs w:val="20"/>
              </w:rPr>
            </w:pPr>
            <w:r w:rsidRPr="004E6866">
              <w:rPr>
                <w:sz w:val="20"/>
                <w:szCs w:val="20"/>
              </w:rPr>
              <w:t>0.776</w:t>
            </w:r>
          </w:p>
          <w:p w14:paraId="110F75B5" w14:textId="77777777" w:rsidR="00D54F45" w:rsidRPr="004E6866" w:rsidRDefault="00D54F45" w:rsidP="007C2497">
            <w:pPr>
              <w:widowControl w:val="0"/>
              <w:suppressAutoHyphens/>
              <w:spacing w:line="240" w:lineRule="auto"/>
              <w:rPr>
                <w:sz w:val="20"/>
                <w:szCs w:val="20"/>
              </w:rPr>
            </w:pPr>
            <w:r w:rsidRPr="004E6866">
              <w:rPr>
                <w:sz w:val="20"/>
                <w:szCs w:val="20"/>
              </w:rPr>
              <w:t>0.947</w:t>
            </w:r>
          </w:p>
          <w:p w14:paraId="4B366AC3" w14:textId="77777777" w:rsidR="00D54F45" w:rsidRPr="004E6866" w:rsidRDefault="00D54F45" w:rsidP="007C2497">
            <w:pPr>
              <w:widowControl w:val="0"/>
              <w:suppressAutoHyphens/>
              <w:spacing w:line="240" w:lineRule="auto"/>
              <w:rPr>
                <w:sz w:val="20"/>
                <w:szCs w:val="20"/>
              </w:rPr>
            </w:pPr>
            <w:r w:rsidRPr="004E6866">
              <w:rPr>
                <w:sz w:val="20"/>
                <w:szCs w:val="20"/>
              </w:rPr>
              <w:t>0.947</w:t>
            </w:r>
          </w:p>
          <w:p w14:paraId="4943A12C" w14:textId="77777777" w:rsidR="00D54F45" w:rsidRPr="004E6866" w:rsidRDefault="00D54F45" w:rsidP="007C2497">
            <w:pPr>
              <w:widowControl w:val="0"/>
              <w:suppressAutoHyphens/>
              <w:spacing w:line="240" w:lineRule="auto"/>
              <w:rPr>
                <w:sz w:val="20"/>
                <w:szCs w:val="20"/>
              </w:rPr>
            </w:pPr>
            <w:r w:rsidRPr="004E6866">
              <w:rPr>
                <w:sz w:val="20"/>
                <w:szCs w:val="20"/>
              </w:rPr>
              <w:t>0.889</w:t>
            </w:r>
          </w:p>
          <w:p w14:paraId="2A56A2AE" w14:textId="0A2B039B" w:rsidR="00D54F45" w:rsidRPr="004E6866" w:rsidRDefault="00D54F45" w:rsidP="007C2497">
            <w:pPr>
              <w:widowControl w:val="0"/>
              <w:suppressAutoHyphens/>
              <w:spacing w:line="240" w:lineRule="auto"/>
              <w:rPr>
                <w:sz w:val="20"/>
                <w:szCs w:val="20"/>
              </w:rPr>
            </w:pPr>
            <w:r w:rsidRPr="004E6866">
              <w:rPr>
                <w:sz w:val="20"/>
                <w:szCs w:val="20"/>
              </w:rPr>
              <w:t>0.889</w:t>
            </w:r>
          </w:p>
        </w:tc>
        <w:tc>
          <w:tcPr>
            <w:tcW w:w="0" w:type="auto"/>
            <w:tcBorders>
              <w:top w:val="single" w:sz="4" w:space="0" w:color="auto"/>
              <w:bottom w:val="single" w:sz="4" w:space="0" w:color="auto"/>
            </w:tcBorders>
          </w:tcPr>
          <w:p w14:paraId="3EF3E028" w14:textId="77777777" w:rsidR="00D54F45" w:rsidRPr="004E6866" w:rsidRDefault="00D54F45" w:rsidP="007C2497">
            <w:pPr>
              <w:widowControl w:val="0"/>
              <w:suppressAutoHyphens/>
              <w:spacing w:line="240" w:lineRule="auto"/>
              <w:rPr>
                <w:sz w:val="20"/>
                <w:szCs w:val="20"/>
              </w:rPr>
            </w:pPr>
            <w:r w:rsidRPr="004E6866">
              <w:rPr>
                <w:sz w:val="20"/>
                <w:szCs w:val="20"/>
              </w:rPr>
              <w:t>0.810</w:t>
            </w:r>
          </w:p>
          <w:p w14:paraId="7D245459" w14:textId="77777777" w:rsidR="00D54F45" w:rsidRPr="004E6866" w:rsidRDefault="00D54F45" w:rsidP="007C2497">
            <w:pPr>
              <w:widowControl w:val="0"/>
              <w:suppressAutoHyphens/>
              <w:spacing w:line="240" w:lineRule="auto"/>
              <w:rPr>
                <w:sz w:val="20"/>
                <w:szCs w:val="20"/>
              </w:rPr>
            </w:pPr>
            <w:r w:rsidRPr="004E6866">
              <w:rPr>
                <w:sz w:val="20"/>
                <w:szCs w:val="20"/>
              </w:rPr>
              <w:t>0.786</w:t>
            </w:r>
          </w:p>
          <w:p w14:paraId="6A6BB26D" w14:textId="77777777" w:rsidR="00D54F45" w:rsidRPr="004E6866" w:rsidRDefault="00D54F45" w:rsidP="007C2497">
            <w:pPr>
              <w:widowControl w:val="0"/>
              <w:suppressAutoHyphens/>
              <w:spacing w:line="240" w:lineRule="auto"/>
              <w:rPr>
                <w:sz w:val="20"/>
                <w:szCs w:val="20"/>
              </w:rPr>
            </w:pPr>
            <w:r w:rsidRPr="004E6866">
              <w:rPr>
                <w:sz w:val="20"/>
                <w:szCs w:val="20"/>
              </w:rPr>
              <w:t>0.798</w:t>
            </w:r>
          </w:p>
          <w:p w14:paraId="6DFD7F90" w14:textId="77777777" w:rsidR="00D54F45" w:rsidRPr="004E6866" w:rsidRDefault="00D54F45" w:rsidP="007C2497">
            <w:pPr>
              <w:widowControl w:val="0"/>
              <w:suppressAutoHyphens/>
              <w:spacing w:line="240" w:lineRule="auto"/>
              <w:rPr>
                <w:sz w:val="20"/>
                <w:szCs w:val="20"/>
              </w:rPr>
            </w:pPr>
            <w:r w:rsidRPr="004E6866">
              <w:rPr>
                <w:sz w:val="20"/>
                <w:szCs w:val="20"/>
              </w:rPr>
              <w:t>0.815</w:t>
            </w:r>
          </w:p>
          <w:p w14:paraId="25281C97" w14:textId="77777777" w:rsidR="00D54F45" w:rsidRPr="004E6866" w:rsidRDefault="00D54F45" w:rsidP="007C2497">
            <w:pPr>
              <w:widowControl w:val="0"/>
              <w:suppressAutoHyphens/>
              <w:spacing w:line="240" w:lineRule="auto"/>
              <w:rPr>
                <w:sz w:val="20"/>
                <w:szCs w:val="20"/>
              </w:rPr>
            </w:pPr>
            <w:r w:rsidRPr="004E6866">
              <w:rPr>
                <w:sz w:val="20"/>
                <w:szCs w:val="20"/>
              </w:rPr>
              <w:t>0.806</w:t>
            </w:r>
          </w:p>
          <w:p w14:paraId="7438CFB8" w14:textId="494B9482" w:rsidR="00D54F45" w:rsidRPr="004E6866" w:rsidRDefault="00D54F45" w:rsidP="007C2497">
            <w:pPr>
              <w:widowControl w:val="0"/>
              <w:suppressAutoHyphens/>
              <w:spacing w:line="240" w:lineRule="auto"/>
              <w:rPr>
                <w:sz w:val="20"/>
                <w:szCs w:val="20"/>
              </w:rPr>
            </w:pPr>
            <w:r w:rsidRPr="004E6866">
              <w:rPr>
                <w:sz w:val="20"/>
                <w:szCs w:val="20"/>
              </w:rPr>
              <w:t>0.823</w:t>
            </w:r>
          </w:p>
        </w:tc>
        <w:tc>
          <w:tcPr>
            <w:tcW w:w="0" w:type="auto"/>
            <w:tcBorders>
              <w:top w:val="single" w:sz="4" w:space="0" w:color="auto"/>
              <w:bottom w:val="single" w:sz="4" w:space="0" w:color="auto"/>
            </w:tcBorders>
          </w:tcPr>
          <w:p w14:paraId="4285AD18" w14:textId="77777777" w:rsidR="00D54F45" w:rsidRPr="004E6866" w:rsidRDefault="00D54F45" w:rsidP="007C2497">
            <w:pPr>
              <w:widowControl w:val="0"/>
              <w:suppressAutoHyphens/>
              <w:spacing w:line="240" w:lineRule="auto"/>
              <w:rPr>
                <w:sz w:val="20"/>
                <w:szCs w:val="20"/>
              </w:rPr>
            </w:pPr>
          </w:p>
        </w:tc>
        <w:tc>
          <w:tcPr>
            <w:tcW w:w="0" w:type="auto"/>
            <w:tcBorders>
              <w:top w:val="single" w:sz="4" w:space="0" w:color="auto"/>
              <w:bottom w:val="single" w:sz="4" w:space="0" w:color="auto"/>
            </w:tcBorders>
          </w:tcPr>
          <w:p w14:paraId="1D4E5740" w14:textId="77777777"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6175EA72" w14:textId="77777777"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03AFFA19" w14:textId="77777777"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0A5AE49D" w14:textId="77777777"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6C29AFE7" w14:textId="77777777"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tcBorders>
          </w:tcPr>
          <w:p w14:paraId="111A4D07" w14:textId="3730F4BC" w:rsidR="00D54F45" w:rsidRPr="004E6866" w:rsidRDefault="00D54F45" w:rsidP="007C2497">
            <w:pPr>
              <w:widowControl w:val="0"/>
              <w:suppressAutoHyphens/>
              <w:spacing w:line="240" w:lineRule="auto"/>
              <w:jc w:val="left"/>
              <w:rPr>
                <w:i/>
                <w:sz w:val="20"/>
                <w:szCs w:val="20"/>
              </w:rPr>
            </w:pPr>
          </w:p>
        </w:tc>
        <w:tc>
          <w:tcPr>
            <w:tcW w:w="0" w:type="auto"/>
            <w:tcBorders>
              <w:top w:val="single" w:sz="4" w:space="0" w:color="auto"/>
              <w:bottom w:val="single" w:sz="4" w:space="0" w:color="auto"/>
              <w:right w:val="single" w:sz="4" w:space="0" w:color="auto"/>
            </w:tcBorders>
          </w:tcPr>
          <w:p w14:paraId="3909C502" w14:textId="77777777" w:rsidR="00D54F45" w:rsidRPr="004E6866" w:rsidRDefault="00D54F45" w:rsidP="007C2497">
            <w:pPr>
              <w:widowControl w:val="0"/>
              <w:suppressAutoHyphens/>
              <w:spacing w:line="240" w:lineRule="auto"/>
              <w:jc w:val="left"/>
              <w:rPr>
                <w:i/>
                <w:sz w:val="20"/>
                <w:szCs w:val="20"/>
              </w:rPr>
            </w:pPr>
          </w:p>
        </w:tc>
      </w:tr>
    </w:tbl>
    <w:bookmarkEnd w:id="1"/>
    <w:p w14:paraId="25744B9E" w14:textId="23AAEB99" w:rsidR="004E7CF7" w:rsidRPr="004E6866" w:rsidRDefault="004E7CF7" w:rsidP="007C2497">
      <w:pPr>
        <w:widowControl w:val="0"/>
        <w:suppressAutoHyphens/>
        <w:spacing w:line="240" w:lineRule="auto"/>
        <w:rPr>
          <w:sz w:val="20"/>
          <w:szCs w:val="20"/>
        </w:rPr>
      </w:pPr>
      <w:r w:rsidRPr="004E6866">
        <w:rPr>
          <w:i/>
          <w:sz w:val="20"/>
          <w:szCs w:val="20"/>
        </w:rPr>
        <w:t>Notes</w:t>
      </w:r>
      <w:r w:rsidRPr="004E6866">
        <w:rPr>
          <w:sz w:val="20"/>
          <w:szCs w:val="20"/>
        </w:rPr>
        <w:t xml:space="preserve">: </w:t>
      </w:r>
      <w:r w:rsidRPr="004E6866">
        <w:rPr>
          <w:i/>
          <w:sz w:val="20"/>
          <w:szCs w:val="20"/>
        </w:rPr>
        <w:t>Parsimonious solution.</w:t>
      </w:r>
      <w:r w:rsidRPr="004E6866">
        <w:rPr>
          <w:sz w:val="20"/>
          <w:szCs w:val="20"/>
        </w:rPr>
        <w:t xml:space="preserve"> </w:t>
      </w:r>
      <w:r w:rsidRPr="004E6866">
        <w:rPr>
          <w:i/>
          <w:sz w:val="20"/>
          <w:szCs w:val="20"/>
        </w:rPr>
        <w:t xml:space="preserve">InclS” is the consistency score of the solution terms, “PRI” is the Proportional Reduction in Inconsistency, “CovS” is the raw coverage </w:t>
      </w:r>
      <w:r w:rsidR="009B4D5C">
        <w:rPr>
          <w:i/>
          <w:sz w:val="20"/>
          <w:szCs w:val="20"/>
        </w:rPr>
        <w:t xml:space="preserve">score </w:t>
      </w:r>
      <w:r w:rsidRPr="004E6866">
        <w:rPr>
          <w:i/>
          <w:sz w:val="20"/>
          <w:szCs w:val="20"/>
        </w:rPr>
        <w:t>of the solution terms</w:t>
      </w:r>
      <w:r w:rsidR="00B842C0" w:rsidRPr="004E6866">
        <w:rPr>
          <w:i/>
          <w:sz w:val="20"/>
          <w:szCs w:val="20"/>
        </w:rPr>
        <w:t>,</w:t>
      </w:r>
      <w:r w:rsidRPr="004E6866">
        <w:rPr>
          <w:i/>
          <w:sz w:val="20"/>
          <w:szCs w:val="20"/>
        </w:rPr>
        <w:t xml:space="preserve"> and “CovU” is the unique coverage score of the solution terms.</w:t>
      </w:r>
      <w:r w:rsidR="00840846" w:rsidRPr="004E6866">
        <w:rPr>
          <w:i/>
          <w:sz w:val="20"/>
          <w:szCs w:val="20"/>
        </w:rPr>
        <w:t xml:space="preserve"> M1</w:t>
      </w:r>
      <w:r w:rsidR="001B7D0C" w:rsidRPr="004E6866">
        <w:rPr>
          <w:i/>
          <w:sz w:val="20"/>
          <w:szCs w:val="20"/>
        </w:rPr>
        <w:t xml:space="preserve"> to</w:t>
      </w:r>
      <w:r w:rsidR="00840846" w:rsidRPr="004E6866">
        <w:rPr>
          <w:i/>
          <w:sz w:val="20"/>
          <w:szCs w:val="20"/>
        </w:rPr>
        <w:t xml:space="preserve"> M</w:t>
      </w:r>
      <w:r w:rsidR="009B4D5C">
        <w:rPr>
          <w:i/>
          <w:sz w:val="20"/>
          <w:szCs w:val="20"/>
        </w:rPr>
        <w:t>6</w:t>
      </w:r>
      <w:r w:rsidR="00840846" w:rsidRPr="004E6866">
        <w:rPr>
          <w:i/>
          <w:sz w:val="20"/>
          <w:szCs w:val="20"/>
        </w:rPr>
        <w:t xml:space="preserve"> are the different models from this same truth table. In the main text, we have </w:t>
      </w:r>
      <w:r w:rsidR="001B7D0C" w:rsidRPr="004E6866">
        <w:rPr>
          <w:i/>
          <w:sz w:val="20"/>
          <w:szCs w:val="20"/>
        </w:rPr>
        <w:t>selected</w:t>
      </w:r>
      <w:r w:rsidR="00840846" w:rsidRPr="004E6866">
        <w:rPr>
          <w:i/>
          <w:sz w:val="20"/>
          <w:szCs w:val="20"/>
        </w:rPr>
        <w:t xml:space="preserve"> M</w:t>
      </w:r>
      <w:r w:rsidR="00120CC1" w:rsidRPr="004E6866">
        <w:rPr>
          <w:i/>
          <w:sz w:val="20"/>
          <w:szCs w:val="20"/>
        </w:rPr>
        <w:t>4</w:t>
      </w:r>
      <w:r w:rsidR="00840846" w:rsidRPr="004E6866">
        <w:rPr>
          <w:i/>
          <w:sz w:val="20"/>
          <w:szCs w:val="20"/>
        </w:rPr>
        <w:t xml:space="preserve"> for our illustration</w:t>
      </w:r>
      <w:r w:rsidR="00120CC1" w:rsidRPr="004E6866">
        <w:rPr>
          <w:i/>
          <w:sz w:val="20"/>
          <w:szCs w:val="20"/>
        </w:rPr>
        <w:t>, because this is the model with the highest InclS- and PRI-scores and with the second most CovS-score</w:t>
      </w:r>
      <w:r w:rsidR="00840846" w:rsidRPr="004E6866">
        <w:rPr>
          <w:i/>
          <w:sz w:val="20"/>
          <w:szCs w:val="20"/>
        </w:rPr>
        <w:t>.</w:t>
      </w:r>
    </w:p>
    <w:p w14:paraId="0045CD2D" w14:textId="45CE9628" w:rsidR="007C2497" w:rsidRPr="004E6866" w:rsidRDefault="007C2497">
      <w:pPr>
        <w:spacing w:after="200" w:line="276" w:lineRule="auto"/>
        <w:jc w:val="left"/>
      </w:pPr>
      <w:r w:rsidRPr="004E6866">
        <w:br w:type="page"/>
      </w:r>
    </w:p>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481"/>
        <w:gridCol w:w="654"/>
        <w:gridCol w:w="635"/>
        <w:gridCol w:w="650"/>
        <w:gridCol w:w="700"/>
        <w:gridCol w:w="3685"/>
      </w:tblGrid>
      <w:tr w:rsidR="004E6866" w:rsidRPr="004E6866" w14:paraId="26C05A12" w14:textId="77777777" w:rsidTr="00C44F29">
        <w:tc>
          <w:tcPr>
            <w:tcW w:w="0" w:type="auto"/>
            <w:gridSpan w:val="7"/>
            <w:tcBorders>
              <w:bottom w:val="single" w:sz="4" w:space="0" w:color="auto"/>
            </w:tcBorders>
          </w:tcPr>
          <w:p w14:paraId="70F5F4E1" w14:textId="1BCEE313" w:rsidR="00F70030" w:rsidRPr="004E6866" w:rsidRDefault="00F70030" w:rsidP="006C7996">
            <w:pPr>
              <w:widowControl w:val="0"/>
              <w:suppressAutoHyphens/>
              <w:spacing w:line="240" w:lineRule="auto"/>
              <w:jc w:val="left"/>
              <w:rPr>
                <w:b/>
                <w:i/>
                <w:szCs w:val="20"/>
              </w:rPr>
            </w:pPr>
            <w:r w:rsidRPr="004E6866">
              <w:rPr>
                <w:b/>
                <w:szCs w:val="20"/>
              </w:rPr>
              <w:lastRenderedPageBreak/>
              <w:t xml:space="preserve">Table </w:t>
            </w:r>
            <w:r w:rsidR="004F2D5A" w:rsidRPr="004E6866">
              <w:rPr>
                <w:b/>
                <w:szCs w:val="20"/>
              </w:rPr>
              <w:t>S.C</w:t>
            </w:r>
            <w:r w:rsidRPr="004E6866">
              <w:rPr>
                <w:b/>
                <w:szCs w:val="20"/>
              </w:rPr>
              <w:t>8.</w:t>
            </w:r>
            <w:r w:rsidRPr="004E6866">
              <w:rPr>
                <w:b/>
                <w:i/>
                <w:szCs w:val="20"/>
              </w:rPr>
              <w:t xml:space="preserve"> </w:t>
            </w:r>
            <w:r w:rsidR="00057A73" w:rsidRPr="004E6866">
              <w:rPr>
                <w:b/>
                <w:i/>
              </w:rPr>
              <w:t>Full results for the 2000</w:t>
            </w:r>
            <w:r w:rsidRPr="004E6866">
              <w:rPr>
                <w:b/>
                <w:i/>
              </w:rPr>
              <w:t>s</w:t>
            </w:r>
            <w:r w:rsidRPr="004E6866">
              <w:rPr>
                <w:b/>
                <w:i/>
                <w:szCs w:val="20"/>
              </w:rPr>
              <w:t xml:space="preserve"> </w:t>
            </w:r>
          </w:p>
        </w:tc>
      </w:tr>
      <w:tr w:rsidR="004E6866" w:rsidRPr="004E6866" w14:paraId="756DD7E3" w14:textId="77777777" w:rsidTr="00C44F29">
        <w:tc>
          <w:tcPr>
            <w:tcW w:w="0" w:type="auto"/>
            <w:tcBorders>
              <w:top w:val="single" w:sz="4" w:space="0" w:color="auto"/>
              <w:left w:val="single" w:sz="4" w:space="0" w:color="auto"/>
              <w:bottom w:val="single" w:sz="4" w:space="0" w:color="auto"/>
              <w:right w:val="single" w:sz="4" w:space="0" w:color="auto"/>
            </w:tcBorders>
          </w:tcPr>
          <w:p w14:paraId="3C4C219B" w14:textId="77777777" w:rsidR="00F70030" w:rsidRPr="004E6866" w:rsidRDefault="00F70030" w:rsidP="006C7996">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FB21292" w14:textId="77777777" w:rsidR="00F70030" w:rsidRPr="004E6866" w:rsidRDefault="00F70030" w:rsidP="006C7996">
            <w:pPr>
              <w:widowControl w:val="0"/>
              <w:suppressAutoHyphens/>
              <w:spacing w:line="240" w:lineRule="auto"/>
              <w:rPr>
                <w:b/>
                <w:sz w:val="20"/>
                <w:szCs w:val="20"/>
              </w:rPr>
            </w:pPr>
          </w:p>
        </w:tc>
        <w:tc>
          <w:tcPr>
            <w:tcW w:w="0" w:type="auto"/>
            <w:tcBorders>
              <w:top w:val="single" w:sz="4" w:space="0" w:color="auto"/>
              <w:left w:val="single" w:sz="4" w:space="0" w:color="auto"/>
              <w:bottom w:val="single" w:sz="4" w:space="0" w:color="auto"/>
            </w:tcBorders>
          </w:tcPr>
          <w:p w14:paraId="7D7F4E04" w14:textId="77777777" w:rsidR="00F70030" w:rsidRPr="004E6866" w:rsidRDefault="00F70030" w:rsidP="006C7996">
            <w:pPr>
              <w:widowControl w:val="0"/>
              <w:suppressAutoHyphens/>
              <w:spacing w:line="240" w:lineRule="auto"/>
              <w:rPr>
                <w:b/>
                <w:sz w:val="20"/>
                <w:szCs w:val="20"/>
              </w:rPr>
            </w:pPr>
            <w:r w:rsidRPr="004E6866">
              <w:rPr>
                <w:b/>
                <w:sz w:val="20"/>
                <w:szCs w:val="20"/>
              </w:rPr>
              <w:t>InclS</w:t>
            </w:r>
          </w:p>
        </w:tc>
        <w:tc>
          <w:tcPr>
            <w:tcW w:w="0" w:type="auto"/>
            <w:tcBorders>
              <w:top w:val="single" w:sz="4" w:space="0" w:color="auto"/>
              <w:bottom w:val="single" w:sz="4" w:space="0" w:color="auto"/>
            </w:tcBorders>
          </w:tcPr>
          <w:p w14:paraId="17E0EDA3" w14:textId="77777777" w:rsidR="00F70030" w:rsidRPr="004E6866" w:rsidRDefault="00F70030" w:rsidP="006C7996">
            <w:pPr>
              <w:widowControl w:val="0"/>
              <w:suppressAutoHyphens/>
              <w:spacing w:line="240" w:lineRule="auto"/>
              <w:rPr>
                <w:b/>
                <w:sz w:val="20"/>
                <w:szCs w:val="20"/>
              </w:rPr>
            </w:pPr>
            <w:r w:rsidRPr="004E6866">
              <w:rPr>
                <w:b/>
                <w:sz w:val="20"/>
                <w:szCs w:val="20"/>
              </w:rPr>
              <w:t>PRI</w:t>
            </w:r>
          </w:p>
        </w:tc>
        <w:tc>
          <w:tcPr>
            <w:tcW w:w="0" w:type="auto"/>
            <w:tcBorders>
              <w:top w:val="single" w:sz="4" w:space="0" w:color="auto"/>
              <w:bottom w:val="single" w:sz="4" w:space="0" w:color="auto"/>
            </w:tcBorders>
          </w:tcPr>
          <w:p w14:paraId="2B093532" w14:textId="77777777" w:rsidR="00F70030" w:rsidRPr="004E6866" w:rsidRDefault="00F70030" w:rsidP="006C7996">
            <w:pPr>
              <w:widowControl w:val="0"/>
              <w:suppressAutoHyphens/>
              <w:spacing w:line="240" w:lineRule="auto"/>
              <w:rPr>
                <w:b/>
                <w:sz w:val="20"/>
                <w:szCs w:val="20"/>
              </w:rPr>
            </w:pPr>
            <w:r w:rsidRPr="004E6866">
              <w:rPr>
                <w:b/>
                <w:sz w:val="20"/>
                <w:szCs w:val="20"/>
              </w:rPr>
              <w:t>CovS</w:t>
            </w:r>
          </w:p>
        </w:tc>
        <w:tc>
          <w:tcPr>
            <w:tcW w:w="0" w:type="auto"/>
            <w:tcBorders>
              <w:top w:val="single" w:sz="4" w:space="0" w:color="auto"/>
              <w:bottom w:val="single" w:sz="4" w:space="0" w:color="auto"/>
              <w:right w:val="single" w:sz="4" w:space="0" w:color="auto"/>
            </w:tcBorders>
          </w:tcPr>
          <w:p w14:paraId="1B4A94BC" w14:textId="77777777" w:rsidR="00F70030" w:rsidRPr="004E6866" w:rsidRDefault="00F70030" w:rsidP="006C7996">
            <w:pPr>
              <w:widowControl w:val="0"/>
              <w:suppressAutoHyphens/>
              <w:spacing w:line="240" w:lineRule="auto"/>
              <w:rPr>
                <w:b/>
                <w:sz w:val="20"/>
                <w:szCs w:val="20"/>
              </w:rPr>
            </w:pPr>
            <w:r w:rsidRPr="004E6866">
              <w:rPr>
                <w:b/>
                <w:sz w:val="20"/>
                <w:szCs w:val="20"/>
              </w:rPr>
              <w:t>CovU</w:t>
            </w:r>
          </w:p>
        </w:tc>
        <w:tc>
          <w:tcPr>
            <w:tcW w:w="0" w:type="auto"/>
            <w:tcBorders>
              <w:top w:val="single" w:sz="4" w:space="0" w:color="auto"/>
              <w:left w:val="single" w:sz="4" w:space="0" w:color="auto"/>
              <w:bottom w:val="single" w:sz="4" w:space="0" w:color="auto"/>
              <w:right w:val="single" w:sz="4" w:space="0" w:color="auto"/>
            </w:tcBorders>
          </w:tcPr>
          <w:p w14:paraId="1738B469" w14:textId="77777777" w:rsidR="00F70030" w:rsidRPr="004E6866" w:rsidRDefault="00F70030" w:rsidP="006C7996">
            <w:pPr>
              <w:widowControl w:val="0"/>
              <w:suppressAutoHyphens/>
              <w:spacing w:line="240" w:lineRule="auto"/>
              <w:jc w:val="left"/>
              <w:rPr>
                <w:b/>
                <w:sz w:val="20"/>
                <w:szCs w:val="20"/>
              </w:rPr>
            </w:pPr>
            <w:r w:rsidRPr="004E6866">
              <w:rPr>
                <w:b/>
                <w:sz w:val="20"/>
                <w:szCs w:val="20"/>
              </w:rPr>
              <w:t>Cases</w:t>
            </w:r>
          </w:p>
        </w:tc>
      </w:tr>
      <w:tr w:rsidR="004E6866" w:rsidRPr="004E6866" w14:paraId="2DB5EE34" w14:textId="77777777" w:rsidTr="00C44F29">
        <w:tc>
          <w:tcPr>
            <w:tcW w:w="0" w:type="auto"/>
            <w:tcBorders>
              <w:top w:val="single" w:sz="4" w:space="0" w:color="auto"/>
              <w:left w:val="single" w:sz="4" w:space="0" w:color="auto"/>
              <w:bottom w:val="dashed" w:sz="4" w:space="0" w:color="auto"/>
              <w:right w:val="single" w:sz="4" w:space="0" w:color="auto"/>
            </w:tcBorders>
          </w:tcPr>
          <w:p w14:paraId="12002511" w14:textId="77777777" w:rsidR="00F70030" w:rsidRPr="004E6866" w:rsidRDefault="00F70030" w:rsidP="006C7996">
            <w:pPr>
              <w:widowControl w:val="0"/>
              <w:suppressAutoHyphens/>
              <w:spacing w:line="240" w:lineRule="auto"/>
              <w:jc w:val="left"/>
              <w:rPr>
                <w:sz w:val="20"/>
                <w:szCs w:val="20"/>
              </w:rPr>
            </w:pPr>
            <w:r w:rsidRPr="004E6866">
              <w:rPr>
                <w:sz w:val="20"/>
                <w:szCs w:val="20"/>
              </w:rPr>
              <w:t>#1</w:t>
            </w:r>
          </w:p>
        </w:tc>
        <w:tc>
          <w:tcPr>
            <w:tcW w:w="0" w:type="auto"/>
            <w:tcBorders>
              <w:top w:val="single" w:sz="4" w:space="0" w:color="auto"/>
              <w:left w:val="single" w:sz="4" w:space="0" w:color="auto"/>
              <w:bottom w:val="dashed" w:sz="4" w:space="0" w:color="auto"/>
              <w:right w:val="single" w:sz="4" w:space="0" w:color="auto"/>
            </w:tcBorders>
          </w:tcPr>
          <w:p w14:paraId="2A9AAB8F" w14:textId="77777777" w:rsidR="00F70030" w:rsidRPr="004E6866" w:rsidRDefault="00F70030" w:rsidP="006C7996">
            <w:pPr>
              <w:widowControl w:val="0"/>
              <w:suppressAutoHyphens/>
              <w:spacing w:line="240" w:lineRule="auto"/>
              <w:rPr>
                <w:sz w:val="20"/>
                <w:szCs w:val="20"/>
              </w:rPr>
            </w:pPr>
            <w:r w:rsidRPr="004E6866">
              <w:rPr>
                <w:sz w:val="20"/>
                <w:szCs w:val="20"/>
              </w:rPr>
              <w:t>unem</w:t>
            </w:r>
          </w:p>
        </w:tc>
        <w:tc>
          <w:tcPr>
            <w:tcW w:w="0" w:type="auto"/>
            <w:tcBorders>
              <w:top w:val="single" w:sz="4" w:space="0" w:color="auto"/>
              <w:left w:val="single" w:sz="4" w:space="0" w:color="auto"/>
              <w:bottom w:val="dashed" w:sz="4" w:space="0" w:color="auto"/>
            </w:tcBorders>
          </w:tcPr>
          <w:p w14:paraId="0AB45123" w14:textId="6DA18C93" w:rsidR="00F70030" w:rsidRPr="004E6866" w:rsidRDefault="00057A73" w:rsidP="006C7996">
            <w:pPr>
              <w:widowControl w:val="0"/>
              <w:suppressAutoHyphens/>
              <w:spacing w:line="240" w:lineRule="auto"/>
              <w:rPr>
                <w:sz w:val="20"/>
                <w:szCs w:val="20"/>
              </w:rPr>
            </w:pPr>
            <w:r w:rsidRPr="004E6866">
              <w:rPr>
                <w:sz w:val="20"/>
                <w:szCs w:val="20"/>
              </w:rPr>
              <w:t>0.914</w:t>
            </w:r>
          </w:p>
        </w:tc>
        <w:tc>
          <w:tcPr>
            <w:tcW w:w="0" w:type="auto"/>
            <w:tcBorders>
              <w:top w:val="single" w:sz="4" w:space="0" w:color="auto"/>
              <w:bottom w:val="dashed" w:sz="4" w:space="0" w:color="auto"/>
            </w:tcBorders>
          </w:tcPr>
          <w:p w14:paraId="42996A6E" w14:textId="76B97C35" w:rsidR="00F70030" w:rsidRPr="004E6866" w:rsidRDefault="00057A73" w:rsidP="006C7996">
            <w:pPr>
              <w:widowControl w:val="0"/>
              <w:suppressAutoHyphens/>
              <w:spacing w:line="240" w:lineRule="auto"/>
              <w:rPr>
                <w:sz w:val="20"/>
                <w:szCs w:val="20"/>
              </w:rPr>
            </w:pPr>
            <w:r w:rsidRPr="004E6866">
              <w:rPr>
                <w:sz w:val="20"/>
                <w:szCs w:val="20"/>
              </w:rPr>
              <w:t>0.508</w:t>
            </w:r>
          </w:p>
        </w:tc>
        <w:tc>
          <w:tcPr>
            <w:tcW w:w="0" w:type="auto"/>
            <w:tcBorders>
              <w:top w:val="single" w:sz="4" w:space="0" w:color="auto"/>
              <w:bottom w:val="dashed" w:sz="4" w:space="0" w:color="auto"/>
            </w:tcBorders>
          </w:tcPr>
          <w:p w14:paraId="1294D914" w14:textId="719E7C28" w:rsidR="00F70030" w:rsidRPr="004E6866" w:rsidRDefault="00057A73" w:rsidP="006C7996">
            <w:pPr>
              <w:widowControl w:val="0"/>
              <w:suppressAutoHyphens/>
              <w:spacing w:line="240" w:lineRule="auto"/>
              <w:rPr>
                <w:sz w:val="20"/>
                <w:szCs w:val="20"/>
              </w:rPr>
            </w:pPr>
            <w:r w:rsidRPr="004E6866">
              <w:rPr>
                <w:sz w:val="20"/>
                <w:szCs w:val="20"/>
              </w:rPr>
              <w:t>0.773</w:t>
            </w:r>
          </w:p>
        </w:tc>
        <w:tc>
          <w:tcPr>
            <w:tcW w:w="0" w:type="auto"/>
            <w:tcBorders>
              <w:top w:val="single" w:sz="4" w:space="0" w:color="auto"/>
              <w:bottom w:val="dashed" w:sz="4" w:space="0" w:color="auto"/>
              <w:right w:val="single" w:sz="4" w:space="0" w:color="auto"/>
            </w:tcBorders>
          </w:tcPr>
          <w:p w14:paraId="735882F1" w14:textId="16666BD3" w:rsidR="00F70030" w:rsidRPr="004E6866" w:rsidRDefault="00057A73" w:rsidP="006C7996">
            <w:pPr>
              <w:widowControl w:val="0"/>
              <w:suppressAutoHyphens/>
              <w:spacing w:line="240" w:lineRule="auto"/>
              <w:rPr>
                <w:sz w:val="20"/>
                <w:szCs w:val="20"/>
              </w:rPr>
            </w:pPr>
            <w:r w:rsidRPr="004E6866">
              <w:rPr>
                <w:sz w:val="20"/>
                <w:szCs w:val="20"/>
              </w:rPr>
              <w:t>0.031</w:t>
            </w:r>
          </w:p>
        </w:tc>
        <w:tc>
          <w:tcPr>
            <w:tcW w:w="0" w:type="auto"/>
            <w:tcBorders>
              <w:top w:val="single" w:sz="4" w:space="0" w:color="auto"/>
              <w:left w:val="single" w:sz="4" w:space="0" w:color="auto"/>
              <w:bottom w:val="dashed" w:sz="4" w:space="0" w:color="auto"/>
              <w:right w:val="single" w:sz="4" w:space="0" w:color="auto"/>
            </w:tcBorders>
          </w:tcPr>
          <w:p w14:paraId="25A45DF9" w14:textId="0E6BF1CE" w:rsidR="00F70030" w:rsidRPr="004E6866" w:rsidRDefault="00057A73" w:rsidP="006C7996">
            <w:pPr>
              <w:widowControl w:val="0"/>
              <w:suppressAutoHyphens/>
              <w:spacing w:line="240" w:lineRule="auto"/>
              <w:jc w:val="left"/>
              <w:rPr>
                <w:sz w:val="20"/>
                <w:szCs w:val="20"/>
              </w:rPr>
            </w:pPr>
            <w:r w:rsidRPr="004E6866">
              <w:rPr>
                <w:sz w:val="20"/>
                <w:szCs w:val="20"/>
              </w:rPr>
              <w:t>FI_2000; NL_2000; NO_2000</w:t>
            </w:r>
          </w:p>
        </w:tc>
      </w:tr>
      <w:tr w:rsidR="004E6866" w:rsidRPr="004E6866" w14:paraId="037FDCF9" w14:textId="77777777" w:rsidTr="00C44F29">
        <w:tc>
          <w:tcPr>
            <w:tcW w:w="0" w:type="auto"/>
            <w:tcBorders>
              <w:top w:val="dashed" w:sz="4" w:space="0" w:color="auto"/>
              <w:left w:val="single" w:sz="4" w:space="0" w:color="auto"/>
              <w:bottom w:val="dashed" w:sz="4" w:space="0" w:color="auto"/>
              <w:right w:val="single" w:sz="4" w:space="0" w:color="auto"/>
            </w:tcBorders>
          </w:tcPr>
          <w:p w14:paraId="37800514" w14:textId="77777777" w:rsidR="00F70030" w:rsidRPr="004E6866" w:rsidRDefault="00F70030" w:rsidP="006C7996">
            <w:pPr>
              <w:widowControl w:val="0"/>
              <w:suppressAutoHyphens/>
              <w:spacing w:line="240" w:lineRule="auto"/>
              <w:jc w:val="left"/>
              <w:rPr>
                <w:sz w:val="20"/>
                <w:szCs w:val="20"/>
              </w:rPr>
            </w:pPr>
            <w:r w:rsidRPr="004E6866">
              <w:rPr>
                <w:sz w:val="20"/>
                <w:szCs w:val="20"/>
              </w:rPr>
              <w:t>#2</w:t>
            </w:r>
          </w:p>
        </w:tc>
        <w:tc>
          <w:tcPr>
            <w:tcW w:w="0" w:type="auto"/>
            <w:tcBorders>
              <w:top w:val="dashed" w:sz="4" w:space="0" w:color="auto"/>
              <w:left w:val="single" w:sz="4" w:space="0" w:color="auto"/>
              <w:bottom w:val="dashed" w:sz="4" w:space="0" w:color="auto"/>
              <w:right w:val="single" w:sz="4" w:space="0" w:color="auto"/>
            </w:tcBorders>
          </w:tcPr>
          <w:p w14:paraId="454F8EFB" w14:textId="124D1F37" w:rsidR="00F70030" w:rsidRPr="004E6866" w:rsidRDefault="00057A73" w:rsidP="006C7996">
            <w:pPr>
              <w:widowControl w:val="0"/>
              <w:suppressAutoHyphens/>
              <w:spacing w:line="240" w:lineRule="auto"/>
              <w:rPr>
                <w:sz w:val="20"/>
                <w:szCs w:val="20"/>
              </w:rPr>
            </w:pPr>
            <w:r w:rsidRPr="004E6866">
              <w:rPr>
                <w:sz w:val="20"/>
                <w:szCs w:val="20"/>
              </w:rPr>
              <w:t>OPEN*RIGHT</w:t>
            </w:r>
          </w:p>
        </w:tc>
        <w:tc>
          <w:tcPr>
            <w:tcW w:w="0" w:type="auto"/>
            <w:tcBorders>
              <w:top w:val="dashed" w:sz="4" w:space="0" w:color="auto"/>
              <w:left w:val="single" w:sz="4" w:space="0" w:color="auto"/>
              <w:bottom w:val="dashed" w:sz="4" w:space="0" w:color="auto"/>
            </w:tcBorders>
          </w:tcPr>
          <w:p w14:paraId="182D0E4D" w14:textId="74E2D0FB" w:rsidR="00F70030" w:rsidRPr="004E6866" w:rsidRDefault="00057A73" w:rsidP="006C7996">
            <w:pPr>
              <w:widowControl w:val="0"/>
              <w:suppressAutoHyphens/>
              <w:spacing w:line="240" w:lineRule="auto"/>
              <w:rPr>
                <w:sz w:val="20"/>
                <w:szCs w:val="20"/>
              </w:rPr>
            </w:pPr>
            <w:r w:rsidRPr="004E6866">
              <w:rPr>
                <w:sz w:val="20"/>
                <w:szCs w:val="20"/>
              </w:rPr>
              <w:t>0.832</w:t>
            </w:r>
          </w:p>
        </w:tc>
        <w:tc>
          <w:tcPr>
            <w:tcW w:w="0" w:type="auto"/>
            <w:tcBorders>
              <w:top w:val="dashed" w:sz="4" w:space="0" w:color="auto"/>
              <w:bottom w:val="dashed" w:sz="4" w:space="0" w:color="auto"/>
            </w:tcBorders>
          </w:tcPr>
          <w:p w14:paraId="138A4EA8" w14:textId="71EFD0CA" w:rsidR="00F70030" w:rsidRPr="004E6866" w:rsidRDefault="00057A73" w:rsidP="006C7996">
            <w:pPr>
              <w:widowControl w:val="0"/>
              <w:suppressAutoHyphens/>
              <w:spacing w:line="240" w:lineRule="auto"/>
              <w:rPr>
                <w:sz w:val="20"/>
                <w:szCs w:val="20"/>
              </w:rPr>
            </w:pPr>
            <w:r w:rsidRPr="004E6866">
              <w:rPr>
                <w:sz w:val="20"/>
                <w:szCs w:val="20"/>
              </w:rPr>
              <w:t>0.441</w:t>
            </w:r>
          </w:p>
        </w:tc>
        <w:tc>
          <w:tcPr>
            <w:tcW w:w="0" w:type="auto"/>
            <w:tcBorders>
              <w:top w:val="dashed" w:sz="4" w:space="0" w:color="auto"/>
              <w:bottom w:val="dashed" w:sz="4" w:space="0" w:color="auto"/>
            </w:tcBorders>
          </w:tcPr>
          <w:p w14:paraId="3BF83CBA" w14:textId="02DE8701" w:rsidR="00F70030" w:rsidRPr="004E6866" w:rsidRDefault="00057A73" w:rsidP="006C7996">
            <w:pPr>
              <w:widowControl w:val="0"/>
              <w:suppressAutoHyphens/>
              <w:spacing w:line="240" w:lineRule="auto"/>
              <w:rPr>
                <w:sz w:val="20"/>
                <w:szCs w:val="20"/>
              </w:rPr>
            </w:pPr>
            <w:r w:rsidRPr="004E6866">
              <w:rPr>
                <w:sz w:val="20"/>
                <w:szCs w:val="20"/>
              </w:rPr>
              <w:t>0.850</w:t>
            </w:r>
          </w:p>
        </w:tc>
        <w:tc>
          <w:tcPr>
            <w:tcW w:w="0" w:type="auto"/>
            <w:tcBorders>
              <w:top w:val="dashed" w:sz="4" w:space="0" w:color="auto"/>
              <w:bottom w:val="dashed" w:sz="4" w:space="0" w:color="auto"/>
              <w:right w:val="single" w:sz="4" w:space="0" w:color="auto"/>
            </w:tcBorders>
          </w:tcPr>
          <w:p w14:paraId="3D3E802A" w14:textId="2E8957AB" w:rsidR="00F70030" w:rsidRPr="004E6866" w:rsidRDefault="00057A73" w:rsidP="006C7996">
            <w:pPr>
              <w:widowControl w:val="0"/>
              <w:suppressAutoHyphens/>
              <w:spacing w:line="240" w:lineRule="auto"/>
              <w:rPr>
                <w:sz w:val="20"/>
                <w:szCs w:val="20"/>
              </w:rPr>
            </w:pPr>
            <w:r w:rsidRPr="004E6866">
              <w:rPr>
                <w:sz w:val="20"/>
                <w:szCs w:val="20"/>
              </w:rPr>
              <w:t>0.109</w:t>
            </w:r>
          </w:p>
        </w:tc>
        <w:tc>
          <w:tcPr>
            <w:tcW w:w="0" w:type="auto"/>
            <w:tcBorders>
              <w:top w:val="dashed" w:sz="4" w:space="0" w:color="auto"/>
              <w:left w:val="single" w:sz="4" w:space="0" w:color="auto"/>
              <w:bottom w:val="dashed" w:sz="4" w:space="0" w:color="auto"/>
              <w:right w:val="single" w:sz="4" w:space="0" w:color="auto"/>
            </w:tcBorders>
          </w:tcPr>
          <w:p w14:paraId="21C7A7DF" w14:textId="264ECB4D" w:rsidR="00F70030" w:rsidRPr="004E6866" w:rsidRDefault="00057A73" w:rsidP="006C7996">
            <w:pPr>
              <w:widowControl w:val="0"/>
              <w:suppressAutoHyphens/>
              <w:spacing w:line="240" w:lineRule="auto"/>
              <w:jc w:val="left"/>
              <w:rPr>
                <w:sz w:val="20"/>
                <w:szCs w:val="20"/>
                <w:lang w:val="es-ES"/>
              </w:rPr>
            </w:pPr>
            <w:r w:rsidRPr="004E6866">
              <w:rPr>
                <w:sz w:val="20"/>
                <w:szCs w:val="20"/>
                <w:lang w:val="es-ES"/>
              </w:rPr>
              <w:t>NL_2000; PT_2000_2; CH_2000; NO_2000</w:t>
            </w:r>
          </w:p>
        </w:tc>
      </w:tr>
      <w:tr w:rsidR="004E6866" w:rsidRPr="004E6866" w14:paraId="61385779" w14:textId="77777777" w:rsidTr="00C44F29">
        <w:tc>
          <w:tcPr>
            <w:tcW w:w="0" w:type="auto"/>
            <w:tcBorders>
              <w:top w:val="single" w:sz="4" w:space="0" w:color="auto"/>
              <w:left w:val="single" w:sz="4" w:space="0" w:color="auto"/>
              <w:bottom w:val="single" w:sz="4" w:space="0" w:color="auto"/>
            </w:tcBorders>
          </w:tcPr>
          <w:p w14:paraId="5B4CF075" w14:textId="77777777" w:rsidR="00F70030" w:rsidRPr="004E6866" w:rsidRDefault="00F70030" w:rsidP="006C7996">
            <w:pPr>
              <w:widowControl w:val="0"/>
              <w:suppressAutoHyphens/>
              <w:spacing w:line="240" w:lineRule="auto"/>
              <w:rPr>
                <w:sz w:val="20"/>
                <w:szCs w:val="20"/>
              </w:rPr>
            </w:pPr>
          </w:p>
        </w:tc>
        <w:tc>
          <w:tcPr>
            <w:tcW w:w="0" w:type="auto"/>
            <w:tcBorders>
              <w:top w:val="single" w:sz="4" w:space="0" w:color="auto"/>
              <w:left w:val="single" w:sz="4" w:space="0" w:color="auto"/>
              <w:bottom w:val="single" w:sz="4" w:space="0" w:color="auto"/>
            </w:tcBorders>
          </w:tcPr>
          <w:p w14:paraId="31B19498" w14:textId="77777777" w:rsidR="00F70030" w:rsidRPr="004E6866" w:rsidRDefault="00F70030" w:rsidP="006C7996">
            <w:pPr>
              <w:widowControl w:val="0"/>
              <w:suppressAutoHyphens/>
              <w:spacing w:line="240" w:lineRule="auto"/>
              <w:rPr>
                <w:sz w:val="20"/>
                <w:szCs w:val="20"/>
              </w:rPr>
            </w:pPr>
          </w:p>
        </w:tc>
        <w:tc>
          <w:tcPr>
            <w:tcW w:w="0" w:type="auto"/>
            <w:tcBorders>
              <w:top w:val="single" w:sz="4" w:space="0" w:color="auto"/>
              <w:bottom w:val="single" w:sz="4" w:space="0" w:color="auto"/>
            </w:tcBorders>
          </w:tcPr>
          <w:p w14:paraId="049E47C4" w14:textId="0D06EAE7" w:rsidR="00F70030" w:rsidRPr="004E6866" w:rsidRDefault="00057A73" w:rsidP="006C7996">
            <w:pPr>
              <w:widowControl w:val="0"/>
              <w:suppressAutoHyphens/>
              <w:spacing w:line="240" w:lineRule="auto"/>
              <w:rPr>
                <w:sz w:val="20"/>
                <w:szCs w:val="20"/>
              </w:rPr>
            </w:pPr>
            <w:r w:rsidRPr="004E6866">
              <w:rPr>
                <w:sz w:val="20"/>
                <w:szCs w:val="20"/>
              </w:rPr>
              <w:t>0.797</w:t>
            </w:r>
          </w:p>
        </w:tc>
        <w:tc>
          <w:tcPr>
            <w:tcW w:w="0" w:type="auto"/>
            <w:tcBorders>
              <w:top w:val="single" w:sz="4" w:space="0" w:color="auto"/>
              <w:bottom w:val="single" w:sz="4" w:space="0" w:color="auto"/>
            </w:tcBorders>
          </w:tcPr>
          <w:p w14:paraId="4733D4B0" w14:textId="54D03640" w:rsidR="00F70030" w:rsidRPr="004E6866" w:rsidRDefault="00057A73" w:rsidP="006C7996">
            <w:pPr>
              <w:widowControl w:val="0"/>
              <w:suppressAutoHyphens/>
              <w:spacing w:line="240" w:lineRule="auto"/>
              <w:rPr>
                <w:sz w:val="20"/>
                <w:szCs w:val="20"/>
              </w:rPr>
            </w:pPr>
            <w:r w:rsidRPr="004E6866">
              <w:rPr>
                <w:sz w:val="20"/>
                <w:szCs w:val="20"/>
              </w:rPr>
              <w:t>0.376</w:t>
            </w:r>
          </w:p>
        </w:tc>
        <w:tc>
          <w:tcPr>
            <w:tcW w:w="0" w:type="auto"/>
            <w:tcBorders>
              <w:top w:val="single" w:sz="4" w:space="0" w:color="auto"/>
              <w:bottom w:val="single" w:sz="4" w:space="0" w:color="auto"/>
            </w:tcBorders>
          </w:tcPr>
          <w:p w14:paraId="2A733D67" w14:textId="76C104E2" w:rsidR="00F70030" w:rsidRPr="004E6866" w:rsidRDefault="00057A73" w:rsidP="006C7996">
            <w:pPr>
              <w:widowControl w:val="0"/>
              <w:suppressAutoHyphens/>
              <w:spacing w:line="240" w:lineRule="auto"/>
              <w:rPr>
                <w:sz w:val="20"/>
                <w:szCs w:val="20"/>
              </w:rPr>
            </w:pPr>
            <w:r w:rsidRPr="004E6866">
              <w:rPr>
                <w:sz w:val="20"/>
                <w:szCs w:val="20"/>
              </w:rPr>
              <w:t>0.882</w:t>
            </w:r>
          </w:p>
        </w:tc>
        <w:tc>
          <w:tcPr>
            <w:tcW w:w="0" w:type="auto"/>
            <w:tcBorders>
              <w:top w:val="single" w:sz="4" w:space="0" w:color="auto"/>
              <w:bottom w:val="single" w:sz="4" w:space="0" w:color="auto"/>
            </w:tcBorders>
          </w:tcPr>
          <w:p w14:paraId="22076D9D" w14:textId="77777777" w:rsidR="00F70030" w:rsidRPr="004E6866" w:rsidRDefault="00F70030" w:rsidP="006C7996">
            <w:pPr>
              <w:widowControl w:val="0"/>
              <w:suppressAutoHyphens/>
              <w:spacing w:line="240" w:lineRule="auto"/>
              <w:rPr>
                <w:sz w:val="20"/>
                <w:szCs w:val="20"/>
              </w:rPr>
            </w:pPr>
          </w:p>
        </w:tc>
        <w:tc>
          <w:tcPr>
            <w:tcW w:w="0" w:type="auto"/>
            <w:tcBorders>
              <w:top w:val="single" w:sz="4" w:space="0" w:color="auto"/>
              <w:bottom w:val="single" w:sz="4" w:space="0" w:color="auto"/>
              <w:right w:val="single" w:sz="4" w:space="0" w:color="auto"/>
            </w:tcBorders>
          </w:tcPr>
          <w:p w14:paraId="1204E7AB" w14:textId="77777777" w:rsidR="00F70030" w:rsidRPr="004E6866" w:rsidRDefault="00F70030" w:rsidP="006C7996">
            <w:pPr>
              <w:widowControl w:val="0"/>
              <w:suppressAutoHyphens/>
              <w:spacing w:line="240" w:lineRule="auto"/>
              <w:jc w:val="left"/>
              <w:rPr>
                <w:i/>
                <w:sz w:val="20"/>
                <w:szCs w:val="20"/>
              </w:rPr>
            </w:pPr>
          </w:p>
        </w:tc>
      </w:tr>
    </w:tbl>
    <w:p w14:paraId="6F26E81F" w14:textId="6F1D2478" w:rsidR="00077428" w:rsidRPr="004E6866" w:rsidRDefault="00077428" w:rsidP="006C7996">
      <w:pPr>
        <w:widowControl w:val="0"/>
        <w:suppressAutoHyphens/>
        <w:spacing w:line="240" w:lineRule="auto"/>
        <w:rPr>
          <w:sz w:val="20"/>
          <w:szCs w:val="20"/>
        </w:rPr>
      </w:pPr>
      <w:r w:rsidRPr="004E6866">
        <w:rPr>
          <w:i/>
          <w:sz w:val="20"/>
          <w:szCs w:val="20"/>
        </w:rPr>
        <w:t>Notes</w:t>
      </w:r>
      <w:r w:rsidRPr="004E6866">
        <w:rPr>
          <w:sz w:val="20"/>
          <w:szCs w:val="20"/>
        </w:rPr>
        <w:t xml:space="preserve">: </w:t>
      </w:r>
      <w:r w:rsidRPr="004E6866">
        <w:rPr>
          <w:i/>
          <w:sz w:val="20"/>
          <w:szCs w:val="20"/>
        </w:rPr>
        <w:t>Parsimonious solution.</w:t>
      </w:r>
      <w:r w:rsidRPr="004E6866">
        <w:rPr>
          <w:sz w:val="20"/>
          <w:szCs w:val="20"/>
        </w:rPr>
        <w:t xml:space="preserve"> </w:t>
      </w:r>
      <w:r w:rsidR="004E7CF7" w:rsidRPr="004E6866">
        <w:rPr>
          <w:i/>
          <w:sz w:val="20"/>
          <w:szCs w:val="20"/>
        </w:rPr>
        <w:t xml:space="preserve">InclS” is the consistency score of the solution terms, “PRI” is the Proportional Reduction in Inconsistency, “CovS” is the raw coverage </w:t>
      </w:r>
      <w:r w:rsidR="0019622A">
        <w:rPr>
          <w:i/>
          <w:sz w:val="20"/>
          <w:szCs w:val="20"/>
        </w:rPr>
        <w:t xml:space="preserve">score </w:t>
      </w:r>
      <w:r w:rsidR="004E7CF7" w:rsidRPr="004E6866">
        <w:rPr>
          <w:i/>
          <w:sz w:val="20"/>
          <w:szCs w:val="20"/>
        </w:rPr>
        <w:t>of the solution terms</w:t>
      </w:r>
      <w:r w:rsidR="00B842C0" w:rsidRPr="004E6866">
        <w:rPr>
          <w:i/>
          <w:sz w:val="20"/>
          <w:szCs w:val="20"/>
        </w:rPr>
        <w:t>,</w:t>
      </w:r>
      <w:r w:rsidR="004E7CF7" w:rsidRPr="004E6866">
        <w:rPr>
          <w:i/>
          <w:sz w:val="20"/>
          <w:szCs w:val="20"/>
        </w:rPr>
        <w:t xml:space="preserve"> and “CovU” is the unique coverage score of the solution terms.</w:t>
      </w:r>
    </w:p>
    <w:p w14:paraId="6AE25294" w14:textId="0B59DF58" w:rsidR="00077428" w:rsidRPr="004E6866" w:rsidRDefault="00077428" w:rsidP="00E838A5">
      <w:pPr>
        <w:widowControl w:val="0"/>
        <w:suppressAutoHyphens/>
        <w:spacing w:line="480" w:lineRule="auto"/>
        <w:rPr>
          <w:b/>
          <w:sz w:val="20"/>
          <w:szCs w:val="20"/>
        </w:rPr>
        <w:sectPr w:rsidR="00077428" w:rsidRPr="004E6866" w:rsidSect="00A9049B">
          <w:pgSz w:w="15840" w:h="12240" w:orient="landscape"/>
          <w:pgMar w:top="1417" w:right="1417" w:bottom="1417" w:left="1417" w:header="708" w:footer="708" w:gutter="0"/>
          <w:pgNumType w:start="0"/>
          <w:cols w:space="708"/>
          <w:titlePg/>
          <w:docGrid w:linePitch="360"/>
        </w:sectPr>
      </w:pPr>
    </w:p>
    <w:p w14:paraId="784C9980" w14:textId="29383AF2" w:rsidR="00D327AD" w:rsidRPr="004E6866" w:rsidRDefault="00951F32" w:rsidP="00E838A5">
      <w:pPr>
        <w:widowControl w:val="0"/>
        <w:suppressAutoHyphens/>
        <w:spacing w:line="480" w:lineRule="auto"/>
        <w:rPr>
          <w:b/>
          <w:sz w:val="28"/>
          <w:szCs w:val="28"/>
        </w:rPr>
      </w:pPr>
      <w:r w:rsidRPr="004E6866">
        <w:rPr>
          <w:b/>
          <w:sz w:val="28"/>
          <w:szCs w:val="28"/>
        </w:rPr>
        <w:lastRenderedPageBreak/>
        <w:t xml:space="preserve">Supplementary </w:t>
      </w:r>
      <w:r w:rsidR="00925741" w:rsidRPr="004E6866">
        <w:rPr>
          <w:b/>
          <w:sz w:val="28"/>
          <w:szCs w:val="28"/>
        </w:rPr>
        <w:t>Information</w:t>
      </w:r>
      <w:r w:rsidRPr="004E6866">
        <w:rPr>
          <w:b/>
          <w:sz w:val="28"/>
          <w:szCs w:val="28"/>
        </w:rPr>
        <w:t xml:space="preserve"> </w:t>
      </w:r>
      <w:r w:rsidR="00D50F53" w:rsidRPr="004E6866">
        <w:rPr>
          <w:b/>
          <w:sz w:val="28"/>
          <w:szCs w:val="28"/>
        </w:rPr>
        <w:t>D</w:t>
      </w:r>
      <w:r w:rsidRPr="004E6866">
        <w:rPr>
          <w:b/>
          <w:sz w:val="28"/>
          <w:szCs w:val="28"/>
        </w:rPr>
        <w:t xml:space="preserve">: </w:t>
      </w:r>
      <w:r w:rsidR="00D54AF2" w:rsidRPr="004E6866">
        <w:rPr>
          <w:b/>
          <w:sz w:val="28"/>
          <w:szCs w:val="28"/>
        </w:rPr>
        <w:t>Calib</w:t>
      </w:r>
      <w:r w:rsidR="007C25CE" w:rsidRPr="004E6866">
        <w:rPr>
          <w:b/>
          <w:sz w:val="28"/>
          <w:szCs w:val="28"/>
        </w:rPr>
        <w:t>r</w:t>
      </w:r>
      <w:r w:rsidR="00D54AF2" w:rsidRPr="004E6866">
        <w:rPr>
          <w:b/>
          <w:sz w:val="28"/>
          <w:szCs w:val="28"/>
        </w:rPr>
        <w:t xml:space="preserve">ated Data Matrix and </w:t>
      </w:r>
      <w:r w:rsidR="0031223C" w:rsidRPr="004E6866">
        <w:rPr>
          <w:b/>
          <w:sz w:val="28"/>
          <w:szCs w:val="28"/>
        </w:rPr>
        <w:t xml:space="preserve">Ideal Type </w:t>
      </w:r>
      <w:r w:rsidR="00D54AF2" w:rsidRPr="004E6866">
        <w:rPr>
          <w:b/>
          <w:sz w:val="28"/>
          <w:szCs w:val="28"/>
        </w:rPr>
        <w:t>Membership</w:t>
      </w:r>
      <w:r w:rsidR="007C25CE" w:rsidRPr="004E6866">
        <w:rPr>
          <w:b/>
          <w:sz w:val="28"/>
          <w:szCs w:val="28"/>
        </w:rPr>
        <w:t xml:space="preserve"> Score</w:t>
      </w:r>
      <w:r w:rsidR="0031223C" w:rsidRPr="004E6866">
        <w:rPr>
          <w:b/>
          <w:sz w:val="28"/>
          <w:szCs w:val="28"/>
        </w:rPr>
        <w:t>s</w:t>
      </w:r>
      <w:r w:rsidR="00D54AF2" w:rsidRPr="004E6866">
        <w:rPr>
          <w:b/>
          <w:sz w:val="28"/>
          <w:szCs w:val="28"/>
        </w:rPr>
        <w:t xml:space="preserve"> </w:t>
      </w:r>
    </w:p>
    <w:p w14:paraId="6FD77D2C" w14:textId="77777777" w:rsidR="007C25CE" w:rsidRPr="004E6866" w:rsidRDefault="007C25CE" w:rsidP="00E838A5">
      <w:pPr>
        <w:widowControl w:val="0"/>
        <w:suppressAutoHyphens/>
        <w:spacing w:line="480" w:lineRule="auto"/>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914"/>
        <w:gridCol w:w="735"/>
        <w:gridCol w:w="844"/>
        <w:gridCol w:w="735"/>
        <w:gridCol w:w="747"/>
        <w:gridCol w:w="747"/>
        <w:gridCol w:w="747"/>
        <w:gridCol w:w="747"/>
      </w:tblGrid>
      <w:tr w:rsidR="004E6866" w:rsidRPr="004E6866" w14:paraId="4300E020" w14:textId="77777777" w:rsidTr="00D46BF3">
        <w:tc>
          <w:tcPr>
            <w:tcW w:w="0" w:type="auto"/>
            <w:gridSpan w:val="9"/>
            <w:tcBorders>
              <w:bottom w:val="single" w:sz="4" w:space="0" w:color="auto"/>
            </w:tcBorders>
          </w:tcPr>
          <w:p w14:paraId="5C30462C" w14:textId="6D3A312D" w:rsidR="005D2279" w:rsidRPr="004E6866" w:rsidRDefault="005D2279" w:rsidP="00212E62">
            <w:pPr>
              <w:widowControl w:val="0"/>
              <w:suppressAutoHyphens/>
              <w:spacing w:line="240" w:lineRule="auto"/>
              <w:jc w:val="left"/>
              <w:rPr>
                <w:b/>
                <w:i/>
                <w:szCs w:val="20"/>
              </w:rPr>
            </w:pPr>
            <w:r w:rsidRPr="004E6866">
              <w:rPr>
                <w:b/>
                <w:szCs w:val="20"/>
              </w:rPr>
              <w:t xml:space="preserve">Table </w:t>
            </w:r>
            <w:r w:rsidR="0055405F" w:rsidRPr="004E6866">
              <w:rPr>
                <w:b/>
                <w:szCs w:val="20"/>
              </w:rPr>
              <w:t>S.D1</w:t>
            </w:r>
            <w:r w:rsidRPr="004E6866">
              <w:rPr>
                <w:b/>
                <w:szCs w:val="20"/>
              </w:rPr>
              <w:t xml:space="preserve">. </w:t>
            </w:r>
            <w:r w:rsidRPr="004E6866">
              <w:rPr>
                <w:b/>
                <w:i/>
                <w:szCs w:val="20"/>
              </w:rPr>
              <w:t>Calibrated data matrix and ideal type memberships</w:t>
            </w:r>
            <w:r w:rsidR="00102A4B" w:rsidRPr="004E6866">
              <w:rPr>
                <w:b/>
                <w:i/>
                <w:szCs w:val="20"/>
              </w:rPr>
              <w:t xml:space="preserve"> (Strategy </w:t>
            </w:r>
            <w:r w:rsidR="00DA2D2E" w:rsidRPr="004E6866">
              <w:rPr>
                <w:b/>
                <w:i/>
                <w:szCs w:val="20"/>
              </w:rPr>
              <w:t>C</w:t>
            </w:r>
            <w:r w:rsidR="00102A4B" w:rsidRPr="004E6866">
              <w:rPr>
                <w:b/>
                <w:i/>
                <w:szCs w:val="20"/>
              </w:rPr>
              <w:t>)</w:t>
            </w:r>
          </w:p>
        </w:tc>
      </w:tr>
      <w:tr w:rsidR="004E6866" w:rsidRPr="004E6866" w14:paraId="139A3A9F" w14:textId="77777777" w:rsidTr="00D46BF3">
        <w:tc>
          <w:tcPr>
            <w:tcW w:w="0" w:type="auto"/>
            <w:vMerge w:val="restart"/>
            <w:tcBorders>
              <w:top w:val="single" w:sz="4" w:space="0" w:color="auto"/>
              <w:left w:val="single" w:sz="4" w:space="0" w:color="auto"/>
              <w:bottom w:val="single" w:sz="4" w:space="0" w:color="auto"/>
              <w:right w:val="single" w:sz="4" w:space="0" w:color="auto"/>
            </w:tcBorders>
            <w:vAlign w:val="center"/>
          </w:tcPr>
          <w:p w14:paraId="00DD36AB" w14:textId="779DDCA8" w:rsidR="00473B89" w:rsidRPr="004E6866" w:rsidRDefault="00473B89" w:rsidP="00212E62">
            <w:pPr>
              <w:widowControl w:val="0"/>
              <w:suppressAutoHyphens/>
              <w:spacing w:line="240" w:lineRule="auto"/>
              <w:jc w:val="left"/>
              <w:rPr>
                <w:b/>
                <w:sz w:val="20"/>
                <w:szCs w:val="20"/>
              </w:rPr>
            </w:pPr>
            <w:r w:rsidRPr="004E6866">
              <w:rPr>
                <w:b/>
                <w:sz w:val="20"/>
                <w:szCs w:val="20"/>
              </w:rPr>
              <w:t>Case ID</w:t>
            </w:r>
          </w:p>
        </w:tc>
        <w:tc>
          <w:tcPr>
            <w:tcW w:w="0" w:type="auto"/>
            <w:gridSpan w:val="4"/>
            <w:tcBorders>
              <w:top w:val="single" w:sz="4" w:space="0" w:color="auto"/>
              <w:left w:val="single" w:sz="4" w:space="0" w:color="auto"/>
              <w:bottom w:val="single" w:sz="4" w:space="0" w:color="auto"/>
              <w:right w:val="single" w:sz="4" w:space="0" w:color="auto"/>
            </w:tcBorders>
          </w:tcPr>
          <w:p w14:paraId="3A9E3EE6" w14:textId="4D20C6D9" w:rsidR="00473B89" w:rsidRPr="004E6866" w:rsidRDefault="00473B89" w:rsidP="00212E62">
            <w:pPr>
              <w:widowControl w:val="0"/>
              <w:suppressAutoHyphens/>
              <w:spacing w:line="240" w:lineRule="auto"/>
              <w:jc w:val="center"/>
              <w:rPr>
                <w:b/>
                <w:sz w:val="20"/>
                <w:szCs w:val="20"/>
              </w:rPr>
            </w:pPr>
            <w:r w:rsidRPr="004E6866">
              <w:rPr>
                <w:b/>
                <w:sz w:val="20"/>
                <w:szCs w:val="20"/>
              </w:rPr>
              <w:t>Calibrated Data Matrix</w:t>
            </w:r>
          </w:p>
        </w:tc>
        <w:tc>
          <w:tcPr>
            <w:tcW w:w="0" w:type="auto"/>
            <w:gridSpan w:val="4"/>
            <w:tcBorders>
              <w:top w:val="single" w:sz="4" w:space="0" w:color="auto"/>
              <w:left w:val="single" w:sz="4" w:space="0" w:color="auto"/>
              <w:bottom w:val="single" w:sz="4" w:space="0" w:color="auto"/>
              <w:right w:val="single" w:sz="4" w:space="0" w:color="auto"/>
            </w:tcBorders>
          </w:tcPr>
          <w:p w14:paraId="06700C73" w14:textId="1F52A1D1" w:rsidR="00473B89" w:rsidRPr="004E6866" w:rsidRDefault="00473B89" w:rsidP="00212E62">
            <w:pPr>
              <w:widowControl w:val="0"/>
              <w:suppressAutoHyphens/>
              <w:spacing w:line="240" w:lineRule="auto"/>
              <w:jc w:val="center"/>
              <w:rPr>
                <w:b/>
                <w:sz w:val="20"/>
                <w:szCs w:val="20"/>
              </w:rPr>
            </w:pPr>
            <w:r w:rsidRPr="004E6866">
              <w:rPr>
                <w:b/>
                <w:sz w:val="20"/>
                <w:szCs w:val="20"/>
              </w:rPr>
              <w:t>Ideal Type Membership</w:t>
            </w:r>
            <w:r w:rsidR="00E15522" w:rsidRPr="004E6866">
              <w:rPr>
                <w:b/>
                <w:sz w:val="20"/>
                <w:szCs w:val="20"/>
              </w:rPr>
              <w:t xml:space="preserve"> Score</w:t>
            </w:r>
            <w:r w:rsidRPr="004E6866">
              <w:rPr>
                <w:b/>
                <w:sz w:val="20"/>
                <w:szCs w:val="20"/>
              </w:rPr>
              <w:t>s</w:t>
            </w:r>
          </w:p>
        </w:tc>
      </w:tr>
      <w:tr w:rsidR="004E6866" w:rsidRPr="004E6866" w14:paraId="01839701" w14:textId="77777777" w:rsidTr="00D46BF3">
        <w:tc>
          <w:tcPr>
            <w:tcW w:w="0" w:type="auto"/>
            <w:vMerge/>
            <w:tcBorders>
              <w:left w:val="single" w:sz="4" w:space="0" w:color="auto"/>
              <w:bottom w:val="single" w:sz="4" w:space="0" w:color="auto"/>
              <w:right w:val="single" w:sz="4" w:space="0" w:color="auto"/>
            </w:tcBorders>
          </w:tcPr>
          <w:p w14:paraId="1EC7AAFF" w14:textId="5AF156DA" w:rsidR="00473B89" w:rsidRPr="004E6866" w:rsidRDefault="00473B89" w:rsidP="00212E62">
            <w:pPr>
              <w:widowControl w:val="0"/>
              <w:suppressAutoHyphens/>
              <w:spacing w:line="240" w:lineRule="auto"/>
              <w:jc w:val="left"/>
              <w:rPr>
                <w:b/>
                <w:sz w:val="20"/>
                <w:szCs w:val="20"/>
              </w:rPr>
            </w:pPr>
          </w:p>
        </w:tc>
        <w:tc>
          <w:tcPr>
            <w:tcW w:w="0" w:type="auto"/>
            <w:tcBorders>
              <w:top w:val="single" w:sz="4" w:space="0" w:color="auto"/>
              <w:left w:val="single" w:sz="4" w:space="0" w:color="auto"/>
              <w:bottom w:val="single" w:sz="4" w:space="0" w:color="auto"/>
            </w:tcBorders>
          </w:tcPr>
          <w:p w14:paraId="6CF7CC2E" w14:textId="0E97870C" w:rsidR="00473B89" w:rsidRPr="004E6866" w:rsidRDefault="00473B89" w:rsidP="00212E62">
            <w:pPr>
              <w:widowControl w:val="0"/>
              <w:suppressAutoHyphens/>
              <w:spacing w:line="240" w:lineRule="auto"/>
              <w:jc w:val="center"/>
              <w:rPr>
                <w:b/>
                <w:sz w:val="20"/>
                <w:szCs w:val="20"/>
              </w:rPr>
            </w:pPr>
            <w:r w:rsidRPr="004E6866">
              <w:rPr>
                <w:b/>
                <w:sz w:val="20"/>
                <w:szCs w:val="20"/>
              </w:rPr>
              <w:t>GEN</w:t>
            </w:r>
          </w:p>
        </w:tc>
        <w:tc>
          <w:tcPr>
            <w:tcW w:w="0" w:type="auto"/>
            <w:tcBorders>
              <w:top w:val="single" w:sz="4" w:space="0" w:color="auto"/>
              <w:bottom w:val="single" w:sz="4" w:space="0" w:color="auto"/>
            </w:tcBorders>
          </w:tcPr>
          <w:p w14:paraId="7960EEDA" w14:textId="4E3B8EA3" w:rsidR="00473B89" w:rsidRPr="004E6866" w:rsidRDefault="00473B89" w:rsidP="00212E62">
            <w:pPr>
              <w:widowControl w:val="0"/>
              <w:suppressAutoHyphens/>
              <w:spacing w:line="240" w:lineRule="auto"/>
              <w:jc w:val="center"/>
              <w:rPr>
                <w:b/>
                <w:sz w:val="20"/>
                <w:szCs w:val="20"/>
              </w:rPr>
            </w:pPr>
            <w:r w:rsidRPr="004E6866">
              <w:rPr>
                <w:b/>
                <w:sz w:val="20"/>
                <w:szCs w:val="20"/>
              </w:rPr>
              <w:t>gen</w:t>
            </w:r>
          </w:p>
        </w:tc>
        <w:tc>
          <w:tcPr>
            <w:tcW w:w="0" w:type="auto"/>
            <w:tcBorders>
              <w:top w:val="single" w:sz="4" w:space="0" w:color="auto"/>
              <w:bottom w:val="single" w:sz="4" w:space="0" w:color="auto"/>
            </w:tcBorders>
          </w:tcPr>
          <w:p w14:paraId="16B82200" w14:textId="275C13A6" w:rsidR="00473B89" w:rsidRPr="004E6866" w:rsidRDefault="00473B89" w:rsidP="00212E62">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bottom w:val="single" w:sz="4" w:space="0" w:color="auto"/>
              <w:right w:val="single" w:sz="4" w:space="0" w:color="auto"/>
            </w:tcBorders>
          </w:tcPr>
          <w:p w14:paraId="30FD16C5" w14:textId="09DC0469" w:rsidR="00473B89" w:rsidRPr="004E6866" w:rsidRDefault="00473B89" w:rsidP="00212E62">
            <w:pPr>
              <w:widowControl w:val="0"/>
              <w:suppressAutoHyphens/>
              <w:spacing w:line="240" w:lineRule="auto"/>
              <w:jc w:val="center"/>
              <w:rPr>
                <w:b/>
                <w:sz w:val="20"/>
                <w:szCs w:val="20"/>
              </w:rPr>
            </w:pPr>
            <w:r w:rsidRPr="004E6866">
              <w:rPr>
                <w:b/>
                <w:sz w:val="20"/>
                <w:szCs w:val="20"/>
              </w:rPr>
              <w:t>act</w:t>
            </w:r>
          </w:p>
        </w:tc>
        <w:tc>
          <w:tcPr>
            <w:tcW w:w="0" w:type="auto"/>
            <w:tcBorders>
              <w:top w:val="single" w:sz="4" w:space="0" w:color="auto"/>
              <w:left w:val="single" w:sz="4" w:space="0" w:color="auto"/>
              <w:bottom w:val="single" w:sz="4" w:space="0" w:color="auto"/>
            </w:tcBorders>
          </w:tcPr>
          <w:p w14:paraId="785F42F4" w14:textId="17BCB3B0" w:rsidR="00473B89" w:rsidRPr="004E6866" w:rsidRDefault="00473B89" w:rsidP="00212E62">
            <w:pPr>
              <w:widowControl w:val="0"/>
              <w:suppressAutoHyphens/>
              <w:spacing w:line="240" w:lineRule="auto"/>
              <w:jc w:val="center"/>
              <w:rPr>
                <w:b/>
                <w:sz w:val="20"/>
                <w:szCs w:val="20"/>
              </w:rPr>
            </w:pPr>
            <w:r w:rsidRPr="004E6866">
              <w:rPr>
                <w:b/>
                <w:sz w:val="20"/>
                <w:szCs w:val="20"/>
              </w:rPr>
              <w:t>AG</w:t>
            </w:r>
          </w:p>
        </w:tc>
        <w:tc>
          <w:tcPr>
            <w:tcW w:w="0" w:type="auto"/>
            <w:tcBorders>
              <w:top w:val="single" w:sz="4" w:space="0" w:color="auto"/>
              <w:bottom w:val="single" w:sz="4" w:space="0" w:color="auto"/>
            </w:tcBorders>
          </w:tcPr>
          <w:p w14:paraId="25421F2E" w14:textId="48668340" w:rsidR="00473B89" w:rsidRPr="004E6866" w:rsidRDefault="00473B89" w:rsidP="00212E62">
            <w:pPr>
              <w:widowControl w:val="0"/>
              <w:suppressAutoHyphens/>
              <w:spacing w:line="240" w:lineRule="auto"/>
              <w:jc w:val="center"/>
              <w:rPr>
                <w:b/>
                <w:sz w:val="20"/>
                <w:szCs w:val="20"/>
              </w:rPr>
            </w:pPr>
            <w:r w:rsidRPr="004E6866">
              <w:rPr>
                <w:b/>
                <w:sz w:val="20"/>
                <w:szCs w:val="20"/>
              </w:rPr>
              <w:t>Ag</w:t>
            </w:r>
          </w:p>
        </w:tc>
        <w:tc>
          <w:tcPr>
            <w:tcW w:w="0" w:type="auto"/>
            <w:tcBorders>
              <w:top w:val="single" w:sz="4" w:space="0" w:color="auto"/>
              <w:bottom w:val="single" w:sz="4" w:space="0" w:color="auto"/>
            </w:tcBorders>
          </w:tcPr>
          <w:p w14:paraId="79987E1A" w14:textId="3E875EEF" w:rsidR="00473B89" w:rsidRPr="004E6866" w:rsidRDefault="00473B89" w:rsidP="00212E62">
            <w:pPr>
              <w:widowControl w:val="0"/>
              <w:suppressAutoHyphens/>
              <w:spacing w:line="240" w:lineRule="auto"/>
              <w:jc w:val="center"/>
              <w:rPr>
                <w:b/>
                <w:sz w:val="20"/>
                <w:szCs w:val="20"/>
              </w:rPr>
            </w:pPr>
            <w:r w:rsidRPr="004E6866">
              <w:rPr>
                <w:b/>
                <w:sz w:val="20"/>
                <w:szCs w:val="20"/>
              </w:rPr>
              <w:t>aG</w:t>
            </w:r>
          </w:p>
        </w:tc>
        <w:tc>
          <w:tcPr>
            <w:tcW w:w="0" w:type="auto"/>
            <w:tcBorders>
              <w:top w:val="single" w:sz="4" w:space="0" w:color="auto"/>
              <w:bottom w:val="single" w:sz="4" w:space="0" w:color="auto"/>
              <w:right w:val="single" w:sz="4" w:space="0" w:color="auto"/>
            </w:tcBorders>
          </w:tcPr>
          <w:p w14:paraId="6A2AA833" w14:textId="41853F85" w:rsidR="00473B89" w:rsidRPr="004E6866" w:rsidRDefault="00473B89" w:rsidP="00212E62">
            <w:pPr>
              <w:widowControl w:val="0"/>
              <w:suppressAutoHyphens/>
              <w:spacing w:line="240" w:lineRule="auto"/>
              <w:jc w:val="center"/>
              <w:rPr>
                <w:b/>
                <w:sz w:val="20"/>
                <w:szCs w:val="20"/>
              </w:rPr>
            </w:pPr>
            <w:r w:rsidRPr="004E6866">
              <w:rPr>
                <w:b/>
                <w:sz w:val="20"/>
                <w:szCs w:val="20"/>
              </w:rPr>
              <w:t>ag</w:t>
            </w:r>
          </w:p>
        </w:tc>
      </w:tr>
      <w:tr w:rsidR="004E6866" w:rsidRPr="004E6866" w14:paraId="5E983CCC" w14:textId="77777777" w:rsidTr="00D46BF3">
        <w:tc>
          <w:tcPr>
            <w:tcW w:w="0" w:type="auto"/>
            <w:tcBorders>
              <w:top w:val="single" w:sz="4" w:space="0" w:color="auto"/>
              <w:left w:val="single" w:sz="4" w:space="0" w:color="auto"/>
              <w:right w:val="single" w:sz="4" w:space="0" w:color="auto"/>
            </w:tcBorders>
            <w:vAlign w:val="center"/>
          </w:tcPr>
          <w:p w14:paraId="576C40DA" w14:textId="7F47DF27" w:rsidR="00F8060F" w:rsidRPr="004E6866" w:rsidRDefault="00F8060F" w:rsidP="00212E62">
            <w:pPr>
              <w:widowControl w:val="0"/>
              <w:suppressAutoHyphens/>
              <w:spacing w:line="240" w:lineRule="auto"/>
              <w:jc w:val="left"/>
              <w:rPr>
                <w:sz w:val="20"/>
                <w:szCs w:val="20"/>
              </w:rPr>
            </w:pPr>
            <w:r w:rsidRPr="004E6866">
              <w:rPr>
                <w:sz w:val="20"/>
                <w:szCs w:val="20"/>
              </w:rPr>
              <w:t>AUS_1990</w:t>
            </w:r>
            <w:r w:rsidR="000238D8" w:rsidRPr="004E6866">
              <w:rPr>
                <w:sz w:val="20"/>
                <w:szCs w:val="20"/>
              </w:rPr>
              <w:t>s</w:t>
            </w:r>
          </w:p>
        </w:tc>
        <w:tc>
          <w:tcPr>
            <w:tcW w:w="0" w:type="auto"/>
            <w:tcBorders>
              <w:top w:val="single" w:sz="4" w:space="0" w:color="auto"/>
              <w:left w:val="single" w:sz="4" w:space="0" w:color="auto"/>
            </w:tcBorders>
          </w:tcPr>
          <w:p w14:paraId="6F00DF7B" w14:textId="0688D1C6"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16</w:t>
            </w:r>
          </w:p>
        </w:tc>
        <w:tc>
          <w:tcPr>
            <w:tcW w:w="0" w:type="auto"/>
            <w:tcBorders>
              <w:top w:val="single" w:sz="4" w:space="0" w:color="auto"/>
            </w:tcBorders>
          </w:tcPr>
          <w:p w14:paraId="0F8A6E4B" w14:textId="18ECD378"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4</w:t>
            </w:r>
          </w:p>
        </w:tc>
        <w:tc>
          <w:tcPr>
            <w:tcW w:w="0" w:type="auto"/>
            <w:tcBorders>
              <w:top w:val="single" w:sz="4" w:space="0" w:color="auto"/>
            </w:tcBorders>
          </w:tcPr>
          <w:p w14:paraId="4CB5E96B" w14:textId="35C3D179"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top w:val="single" w:sz="4" w:space="0" w:color="auto"/>
              <w:right w:val="single" w:sz="4" w:space="0" w:color="auto"/>
            </w:tcBorders>
          </w:tcPr>
          <w:p w14:paraId="79C89438" w14:textId="64440D21"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top w:val="single" w:sz="4" w:space="0" w:color="auto"/>
              <w:left w:val="single" w:sz="4" w:space="0" w:color="auto"/>
            </w:tcBorders>
          </w:tcPr>
          <w:p w14:paraId="1EEB2D32" w14:textId="1C249904"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Borders>
              <w:top w:val="single" w:sz="4" w:space="0" w:color="auto"/>
            </w:tcBorders>
          </w:tcPr>
          <w:p w14:paraId="0BC036EF" w14:textId="41ACFA78"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Borders>
              <w:top w:val="single" w:sz="4" w:space="0" w:color="auto"/>
            </w:tcBorders>
          </w:tcPr>
          <w:p w14:paraId="3F318C97" w14:textId="1508929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Borders>
              <w:top w:val="single" w:sz="4" w:space="0" w:color="auto"/>
              <w:right w:val="single" w:sz="4" w:space="0" w:color="auto"/>
            </w:tcBorders>
          </w:tcPr>
          <w:p w14:paraId="6AEB43E3" w14:textId="419B2A5B"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r>
      <w:tr w:rsidR="004E6866" w:rsidRPr="004E6866" w14:paraId="7B297119" w14:textId="77777777" w:rsidTr="00D46BF3">
        <w:tc>
          <w:tcPr>
            <w:tcW w:w="0" w:type="auto"/>
            <w:tcBorders>
              <w:left w:val="single" w:sz="4" w:space="0" w:color="auto"/>
              <w:right w:val="single" w:sz="4" w:space="0" w:color="auto"/>
            </w:tcBorders>
            <w:vAlign w:val="center"/>
          </w:tcPr>
          <w:p w14:paraId="11613627" w14:textId="0348CC9D" w:rsidR="00F8060F" w:rsidRPr="004E6866" w:rsidRDefault="00F8060F" w:rsidP="00212E62">
            <w:pPr>
              <w:widowControl w:val="0"/>
              <w:suppressAutoHyphens/>
              <w:spacing w:line="240" w:lineRule="auto"/>
              <w:jc w:val="left"/>
              <w:rPr>
                <w:sz w:val="20"/>
                <w:szCs w:val="20"/>
              </w:rPr>
            </w:pPr>
            <w:r w:rsidRPr="004E6866">
              <w:rPr>
                <w:sz w:val="20"/>
                <w:szCs w:val="20"/>
              </w:rPr>
              <w:t>AUS_1995</w:t>
            </w:r>
            <w:r w:rsidR="000238D8" w:rsidRPr="004E6866">
              <w:rPr>
                <w:sz w:val="20"/>
                <w:szCs w:val="20"/>
              </w:rPr>
              <w:t>s</w:t>
            </w:r>
          </w:p>
        </w:tc>
        <w:tc>
          <w:tcPr>
            <w:tcW w:w="0" w:type="auto"/>
            <w:tcBorders>
              <w:left w:val="single" w:sz="4" w:space="0" w:color="auto"/>
            </w:tcBorders>
          </w:tcPr>
          <w:p w14:paraId="59673A0D" w14:textId="221EDC6F"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16</w:t>
            </w:r>
          </w:p>
        </w:tc>
        <w:tc>
          <w:tcPr>
            <w:tcW w:w="0" w:type="auto"/>
          </w:tcPr>
          <w:p w14:paraId="682AF44A" w14:textId="5BAB0DE8"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4</w:t>
            </w:r>
          </w:p>
        </w:tc>
        <w:tc>
          <w:tcPr>
            <w:tcW w:w="0" w:type="auto"/>
          </w:tcPr>
          <w:p w14:paraId="52EAA67B" w14:textId="49CFC66F"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right w:val="single" w:sz="4" w:space="0" w:color="auto"/>
            </w:tcBorders>
          </w:tcPr>
          <w:p w14:paraId="0F01903B" w14:textId="52FB0E63"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7</w:t>
            </w:r>
          </w:p>
        </w:tc>
        <w:tc>
          <w:tcPr>
            <w:tcW w:w="0" w:type="auto"/>
            <w:tcBorders>
              <w:left w:val="single" w:sz="4" w:space="0" w:color="auto"/>
            </w:tcBorders>
          </w:tcPr>
          <w:p w14:paraId="4A06EF37" w14:textId="7ABDB69E"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Pr>
          <w:p w14:paraId="1ADF383C" w14:textId="66B5B39F"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Pr>
          <w:p w14:paraId="0713EB46" w14:textId="1FC77818"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Borders>
              <w:right w:val="single" w:sz="4" w:space="0" w:color="auto"/>
            </w:tcBorders>
          </w:tcPr>
          <w:p w14:paraId="22358B30" w14:textId="0157F0A5"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7</w:t>
            </w:r>
          </w:p>
        </w:tc>
      </w:tr>
      <w:tr w:rsidR="004E6866" w:rsidRPr="004E6866" w14:paraId="7185BB9B" w14:textId="77777777" w:rsidTr="00D46BF3">
        <w:tc>
          <w:tcPr>
            <w:tcW w:w="0" w:type="auto"/>
            <w:tcBorders>
              <w:left w:val="single" w:sz="4" w:space="0" w:color="auto"/>
              <w:right w:val="single" w:sz="4" w:space="0" w:color="auto"/>
            </w:tcBorders>
            <w:vAlign w:val="center"/>
          </w:tcPr>
          <w:p w14:paraId="7FE4C2EA" w14:textId="1ADE56D0" w:rsidR="00F8060F" w:rsidRPr="004E6866" w:rsidRDefault="00F8060F" w:rsidP="00212E62">
            <w:pPr>
              <w:widowControl w:val="0"/>
              <w:suppressAutoHyphens/>
              <w:spacing w:line="240" w:lineRule="auto"/>
              <w:jc w:val="left"/>
              <w:rPr>
                <w:sz w:val="20"/>
                <w:szCs w:val="20"/>
              </w:rPr>
            </w:pPr>
            <w:r w:rsidRPr="004E6866">
              <w:rPr>
                <w:sz w:val="20"/>
                <w:szCs w:val="20"/>
              </w:rPr>
              <w:t>AU_1995</w:t>
            </w:r>
            <w:r w:rsidR="000238D8" w:rsidRPr="004E6866">
              <w:rPr>
                <w:sz w:val="20"/>
                <w:szCs w:val="20"/>
              </w:rPr>
              <w:t>s</w:t>
            </w:r>
          </w:p>
        </w:tc>
        <w:tc>
          <w:tcPr>
            <w:tcW w:w="0" w:type="auto"/>
            <w:tcBorders>
              <w:left w:val="single" w:sz="4" w:space="0" w:color="auto"/>
            </w:tcBorders>
          </w:tcPr>
          <w:p w14:paraId="06168E83" w14:textId="0AFD6EC3"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56</w:t>
            </w:r>
          </w:p>
        </w:tc>
        <w:tc>
          <w:tcPr>
            <w:tcW w:w="0" w:type="auto"/>
          </w:tcPr>
          <w:p w14:paraId="2A65E2AD" w14:textId="40F7FDFA"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c>
          <w:tcPr>
            <w:tcW w:w="0" w:type="auto"/>
          </w:tcPr>
          <w:p w14:paraId="21B5CB56" w14:textId="0C91BE8A"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3</w:t>
            </w:r>
          </w:p>
        </w:tc>
        <w:tc>
          <w:tcPr>
            <w:tcW w:w="0" w:type="auto"/>
            <w:tcBorders>
              <w:right w:val="single" w:sz="4" w:space="0" w:color="auto"/>
            </w:tcBorders>
          </w:tcPr>
          <w:p w14:paraId="56465677" w14:textId="0BAF8F9C"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Borders>
              <w:left w:val="single" w:sz="4" w:space="0" w:color="auto"/>
            </w:tcBorders>
          </w:tcPr>
          <w:p w14:paraId="63700438" w14:textId="0D9260E8"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6</w:t>
            </w:r>
          </w:p>
        </w:tc>
        <w:tc>
          <w:tcPr>
            <w:tcW w:w="0" w:type="auto"/>
          </w:tcPr>
          <w:p w14:paraId="58A2CB0C" w14:textId="51A344DB"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c>
          <w:tcPr>
            <w:tcW w:w="0" w:type="auto"/>
          </w:tcPr>
          <w:p w14:paraId="5B5ED53F" w14:textId="4EB235E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Borders>
              <w:right w:val="single" w:sz="4" w:space="0" w:color="auto"/>
            </w:tcBorders>
          </w:tcPr>
          <w:p w14:paraId="6027CA38" w14:textId="707195DE"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r>
      <w:tr w:rsidR="004E6866" w:rsidRPr="004E6866" w14:paraId="3402895E" w14:textId="77777777" w:rsidTr="00D46BF3">
        <w:tc>
          <w:tcPr>
            <w:tcW w:w="0" w:type="auto"/>
            <w:tcBorders>
              <w:left w:val="single" w:sz="4" w:space="0" w:color="auto"/>
              <w:right w:val="single" w:sz="4" w:space="0" w:color="auto"/>
            </w:tcBorders>
            <w:vAlign w:val="center"/>
          </w:tcPr>
          <w:p w14:paraId="327B0D6A" w14:textId="5EB530BF" w:rsidR="00F8060F" w:rsidRPr="004E6866" w:rsidRDefault="00F8060F" w:rsidP="00212E62">
            <w:pPr>
              <w:widowControl w:val="0"/>
              <w:suppressAutoHyphens/>
              <w:spacing w:line="240" w:lineRule="auto"/>
              <w:jc w:val="left"/>
              <w:rPr>
                <w:sz w:val="20"/>
                <w:szCs w:val="20"/>
              </w:rPr>
            </w:pPr>
            <w:r w:rsidRPr="004E6866">
              <w:rPr>
                <w:sz w:val="20"/>
                <w:szCs w:val="20"/>
              </w:rPr>
              <w:t>BEL_1990</w:t>
            </w:r>
            <w:r w:rsidR="000238D8" w:rsidRPr="004E6866">
              <w:rPr>
                <w:sz w:val="20"/>
                <w:szCs w:val="20"/>
              </w:rPr>
              <w:t>s</w:t>
            </w:r>
          </w:p>
        </w:tc>
        <w:tc>
          <w:tcPr>
            <w:tcW w:w="0" w:type="auto"/>
            <w:tcBorders>
              <w:left w:val="single" w:sz="4" w:space="0" w:color="auto"/>
            </w:tcBorders>
          </w:tcPr>
          <w:p w14:paraId="35BE68C3" w14:textId="006D4504"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68</w:t>
            </w:r>
          </w:p>
        </w:tc>
        <w:tc>
          <w:tcPr>
            <w:tcW w:w="0" w:type="auto"/>
          </w:tcPr>
          <w:p w14:paraId="64C5BEBB" w14:textId="239D237C"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1132E720" w14:textId="229BC528"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right w:val="single" w:sz="4" w:space="0" w:color="auto"/>
            </w:tcBorders>
          </w:tcPr>
          <w:p w14:paraId="68D96C46" w14:textId="5DFE04CF"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left w:val="single" w:sz="4" w:space="0" w:color="auto"/>
            </w:tcBorders>
          </w:tcPr>
          <w:p w14:paraId="781B955D" w14:textId="62554F1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5B6D13A0" w14:textId="34173ECE"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553E0C1E" w14:textId="5143785C"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Borders>
              <w:right w:val="single" w:sz="4" w:space="0" w:color="auto"/>
            </w:tcBorders>
          </w:tcPr>
          <w:p w14:paraId="4863B423" w14:textId="4655FBED"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r>
      <w:tr w:rsidR="004E6866" w:rsidRPr="004E6866" w14:paraId="63B50B4E" w14:textId="77777777" w:rsidTr="00D46BF3">
        <w:tc>
          <w:tcPr>
            <w:tcW w:w="0" w:type="auto"/>
            <w:tcBorders>
              <w:left w:val="single" w:sz="4" w:space="0" w:color="auto"/>
              <w:right w:val="single" w:sz="4" w:space="0" w:color="auto"/>
            </w:tcBorders>
            <w:vAlign w:val="center"/>
          </w:tcPr>
          <w:p w14:paraId="605CAF24" w14:textId="681BEF4B" w:rsidR="00F8060F" w:rsidRPr="004E6866" w:rsidRDefault="00F8060F" w:rsidP="00212E62">
            <w:pPr>
              <w:widowControl w:val="0"/>
              <w:suppressAutoHyphens/>
              <w:spacing w:line="240" w:lineRule="auto"/>
              <w:jc w:val="left"/>
              <w:rPr>
                <w:sz w:val="20"/>
                <w:szCs w:val="20"/>
              </w:rPr>
            </w:pPr>
            <w:r w:rsidRPr="004E6866">
              <w:rPr>
                <w:sz w:val="20"/>
                <w:szCs w:val="20"/>
              </w:rPr>
              <w:t>BEL_1995</w:t>
            </w:r>
            <w:r w:rsidR="000238D8" w:rsidRPr="004E6866">
              <w:rPr>
                <w:sz w:val="20"/>
                <w:szCs w:val="20"/>
              </w:rPr>
              <w:t>s</w:t>
            </w:r>
          </w:p>
        </w:tc>
        <w:tc>
          <w:tcPr>
            <w:tcW w:w="0" w:type="auto"/>
            <w:tcBorders>
              <w:left w:val="single" w:sz="4" w:space="0" w:color="auto"/>
            </w:tcBorders>
          </w:tcPr>
          <w:p w14:paraId="5EB7E9AB" w14:textId="2FC804C8"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68</w:t>
            </w:r>
          </w:p>
        </w:tc>
        <w:tc>
          <w:tcPr>
            <w:tcW w:w="0" w:type="auto"/>
          </w:tcPr>
          <w:p w14:paraId="508C2D0C" w14:textId="24DFC82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2CA8FCBA" w14:textId="25EDD6A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7</w:t>
            </w:r>
          </w:p>
        </w:tc>
        <w:tc>
          <w:tcPr>
            <w:tcW w:w="0" w:type="auto"/>
            <w:tcBorders>
              <w:right w:val="single" w:sz="4" w:space="0" w:color="auto"/>
            </w:tcBorders>
          </w:tcPr>
          <w:p w14:paraId="69F43D77" w14:textId="1027ECC1"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3</w:t>
            </w:r>
          </w:p>
        </w:tc>
        <w:tc>
          <w:tcPr>
            <w:tcW w:w="0" w:type="auto"/>
            <w:tcBorders>
              <w:left w:val="single" w:sz="4" w:space="0" w:color="auto"/>
            </w:tcBorders>
          </w:tcPr>
          <w:p w14:paraId="59E6EC86" w14:textId="2843D22A"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7</w:t>
            </w:r>
          </w:p>
        </w:tc>
        <w:tc>
          <w:tcPr>
            <w:tcW w:w="0" w:type="auto"/>
          </w:tcPr>
          <w:p w14:paraId="6B8F6766" w14:textId="14AF094E"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0B0CB8E9" w14:textId="62960B5B"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3</w:t>
            </w:r>
          </w:p>
        </w:tc>
        <w:tc>
          <w:tcPr>
            <w:tcW w:w="0" w:type="auto"/>
            <w:tcBorders>
              <w:right w:val="single" w:sz="4" w:space="0" w:color="auto"/>
            </w:tcBorders>
          </w:tcPr>
          <w:p w14:paraId="021E6929" w14:textId="4142B46C"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r>
      <w:tr w:rsidR="004E6866" w:rsidRPr="004E6866" w14:paraId="534F37A9" w14:textId="77777777" w:rsidTr="00D46BF3">
        <w:tc>
          <w:tcPr>
            <w:tcW w:w="0" w:type="auto"/>
            <w:tcBorders>
              <w:left w:val="single" w:sz="4" w:space="0" w:color="auto"/>
              <w:right w:val="single" w:sz="4" w:space="0" w:color="auto"/>
            </w:tcBorders>
            <w:vAlign w:val="center"/>
          </w:tcPr>
          <w:p w14:paraId="337F9F22" w14:textId="12B7FD45" w:rsidR="00F8060F" w:rsidRPr="004E6866" w:rsidRDefault="00F8060F" w:rsidP="00212E62">
            <w:pPr>
              <w:widowControl w:val="0"/>
              <w:suppressAutoHyphens/>
              <w:spacing w:line="240" w:lineRule="auto"/>
              <w:jc w:val="left"/>
              <w:rPr>
                <w:sz w:val="20"/>
                <w:szCs w:val="20"/>
              </w:rPr>
            </w:pPr>
            <w:r w:rsidRPr="004E6866">
              <w:rPr>
                <w:sz w:val="20"/>
                <w:szCs w:val="20"/>
              </w:rPr>
              <w:t>BEL_2000</w:t>
            </w:r>
            <w:r w:rsidR="000238D8" w:rsidRPr="004E6866">
              <w:rPr>
                <w:sz w:val="20"/>
                <w:szCs w:val="20"/>
              </w:rPr>
              <w:t>s</w:t>
            </w:r>
          </w:p>
        </w:tc>
        <w:tc>
          <w:tcPr>
            <w:tcW w:w="0" w:type="auto"/>
            <w:tcBorders>
              <w:left w:val="single" w:sz="4" w:space="0" w:color="auto"/>
            </w:tcBorders>
          </w:tcPr>
          <w:p w14:paraId="4208A621" w14:textId="375132DB"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68</w:t>
            </w:r>
          </w:p>
        </w:tc>
        <w:tc>
          <w:tcPr>
            <w:tcW w:w="0" w:type="auto"/>
          </w:tcPr>
          <w:p w14:paraId="60DA2477" w14:textId="0C57C20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2BB5D953" w14:textId="23B63BCF"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Borders>
              <w:right w:val="single" w:sz="4" w:space="0" w:color="auto"/>
            </w:tcBorders>
          </w:tcPr>
          <w:p w14:paraId="7A5F14CC" w14:textId="46042E24"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4</w:t>
            </w:r>
          </w:p>
        </w:tc>
        <w:tc>
          <w:tcPr>
            <w:tcW w:w="0" w:type="auto"/>
            <w:tcBorders>
              <w:left w:val="single" w:sz="4" w:space="0" w:color="auto"/>
            </w:tcBorders>
          </w:tcPr>
          <w:p w14:paraId="2CADD989" w14:textId="158DA960"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Pr>
          <w:p w14:paraId="52C4F16D" w14:textId="30F2F768"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Pr>
          <w:p w14:paraId="247F2753" w14:textId="0503C6E9"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4</w:t>
            </w:r>
          </w:p>
        </w:tc>
        <w:tc>
          <w:tcPr>
            <w:tcW w:w="0" w:type="auto"/>
            <w:tcBorders>
              <w:right w:val="single" w:sz="4" w:space="0" w:color="auto"/>
            </w:tcBorders>
          </w:tcPr>
          <w:p w14:paraId="3D146ABA" w14:textId="4260067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r>
      <w:tr w:rsidR="004E6866" w:rsidRPr="004E6866" w14:paraId="6369BF3F" w14:textId="77777777" w:rsidTr="00D46BF3">
        <w:tc>
          <w:tcPr>
            <w:tcW w:w="0" w:type="auto"/>
            <w:tcBorders>
              <w:left w:val="single" w:sz="4" w:space="0" w:color="auto"/>
              <w:right w:val="single" w:sz="4" w:space="0" w:color="auto"/>
            </w:tcBorders>
            <w:vAlign w:val="center"/>
          </w:tcPr>
          <w:p w14:paraId="21174349" w14:textId="377BFE8F" w:rsidR="00F8060F" w:rsidRPr="004E6866" w:rsidRDefault="00F8060F" w:rsidP="00212E62">
            <w:pPr>
              <w:widowControl w:val="0"/>
              <w:suppressAutoHyphens/>
              <w:spacing w:line="240" w:lineRule="auto"/>
              <w:jc w:val="left"/>
              <w:rPr>
                <w:sz w:val="20"/>
                <w:szCs w:val="20"/>
              </w:rPr>
            </w:pPr>
            <w:r w:rsidRPr="004E6866">
              <w:rPr>
                <w:sz w:val="20"/>
                <w:szCs w:val="20"/>
              </w:rPr>
              <w:t>CND_1990</w:t>
            </w:r>
            <w:r w:rsidR="000238D8" w:rsidRPr="004E6866">
              <w:rPr>
                <w:sz w:val="20"/>
                <w:szCs w:val="20"/>
              </w:rPr>
              <w:t>s</w:t>
            </w:r>
          </w:p>
        </w:tc>
        <w:tc>
          <w:tcPr>
            <w:tcW w:w="0" w:type="auto"/>
            <w:tcBorders>
              <w:left w:val="single" w:sz="4" w:space="0" w:color="auto"/>
            </w:tcBorders>
          </w:tcPr>
          <w:p w14:paraId="147D08C9" w14:textId="6082AAED"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57</w:t>
            </w:r>
          </w:p>
        </w:tc>
        <w:tc>
          <w:tcPr>
            <w:tcW w:w="0" w:type="auto"/>
          </w:tcPr>
          <w:p w14:paraId="1BC6C284" w14:textId="16448E8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Pr>
          <w:p w14:paraId="3320FDF9" w14:textId="0CE85DC3"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Borders>
              <w:right w:val="single" w:sz="4" w:space="0" w:color="auto"/>
            </w:tcBorders>
          </w:tcPr>
          <w:p w14:paraId="13BBFFE5" w14:textId="02ADF3A4"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5</w:t>
            </w:r>
          </w:p>
        </w:tc>
        <w:tc>
          <w:tcPr>
            <w:tcW w:w="0" w:type="auto"/>
            <w:tcBorders>
              <w:left w:val="single" w:sz="4" w:space="0" w:color="auto"/>
            </w:tcBorders>
          </w:tcPr>
          <w:p w14:paraId="2E549DC7" w14:textId="46C5DB75"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Pr>
          <w:p w14:paraId="7D8A4BF9" w14:textId="7FE897F3"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Pr>
          <w:p w14:paraId="7F35ADDC" w14:textId="54130147"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5</w:t>
            </w:r>
          </w:p>
        </w:tc>
        <w:tc>
          <w:tcPr>
            <w:tcW w:w="0" w:type="auto"/>
            <w:tcBorders>
              <w:right w:val="single" w:sz="4" w:space="0" w:color="auto"/>
            </w:tcBorders>
          </w:tcPr>
          <w:p w14:paraId="495BD791" w14:textId="1E5023CC"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r>
      <w:tr w:rsidR="004E6866" w:rsidRPr="004E6866" w14:paraId="6FFDE41E" w14:textId="77777777" w:rsidTr="00D46BF3">
        <w:tc>
          <w:tcPr>
            <w:tcW w:w="0" w:type="auto"/>
            <w:tcBorders>
              <w:left w:val="single" w:sz="4" w:space="0" w:color="auto"/>
              <w:right w:val="single" w:sz="4" w:space="0" w:color="auto"/>
            </w:tcBorders>
            <w:vAlign w:val="center"/>
          </w:tcPr>
          <w:p w14:paraId="6ADAD177" w14:textId="2AE17A29" w:rsidR="00F8060F" w:rsidRPr="004E6866" w:rsidRDefault="00F8060F" w:rsidP="00212E62">
            <w:pPr>
              <w:widowControl w:val="0"/>
              <w:suppressAutoHyphens/>
              <w:spacing w:line="240" w:lineRule="auto"/>
              <w:jc w:val="left"/>
              <w:rPr>
                <w:sz w:val="20"/>
                <w:szCs w:val="20"/>
              </w:rPr>
            </w:pPr>
            <w:r w:rsidRPr="004E6866">
              <w:rPr>
                <w:sz w:val="20"/>
                <w:szCs w:val="20"/>
              </w:rPr>
              <w:t>DK_1980</w:t>
            </w:r>
            <w:r w:rsidR="000238D8" w:rsidRPr="004E6866">
              <w:rPr>
                <w:sz w:val="20"/>
                <w:szCs w:val="20"/>
              </w:rPr>
              <w:t>s</w:t>
            </w:r>
          </w:p>
        </w:tc>
        <w:tc>
          <w:tcPr>
            <w:tcW w:w="0" w:type="auto"/>
            <w:tcBorders>
              <w:left w:val="single" w:sz="4" w:space="0" w:color="auto"/>
            </w:tcBorders>
          </w:tcPr>
          <w:p w14:paraId="67A2AC8D" w14:textId="72059331"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66</w:t>
            </w:r>
          </w:p>
        </w:tc>
        <w:tc>
          <w:tcPr>
            <w:tcW w:w="0" w:type="auto"/>
          </w:tcPr>
          <w:p w14:paraId="66C293D5" w14:textId="0933D7C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4</w:t>
            </w:r>
          </w:p>
        </w:tc>
        <w:tc>
          <w:tcPr>
            <w:tcW w:w="0" w:type="auto"/>
          </w:tcPr>
          <w:p w14:paraId="51AE40D3" w14:textId="3FE3D4CE"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Borders>
              <w:right w:val="single" w:sz="4" w:space="0" w:color="auto"/>
            </w:tcBorders>
          </w:tcPr>
          <w:p w14:paraId="24F9AE74" w14:textId="2261D43D"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1</w:t>
            </w:r>
          </w:p>
        </w:tc>
        <w:tc>
          <w:tcPr>
            <w:tcW w:w="0" w:type="auto"/>
            <w:tcBorders>
              <w:left w:val="single" w:sz="4" w:space="0" w:color="auto"/>
            </w:tcBorders>
          </w:tcPr>
          <w:p w14:paraId="19A65CC7" w14:textId="011FC620"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Pr>
          <w:p w14:paraId="14AE533B" w14:textId="1C54B9E0"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4</w:t>
            </w:r>
          </w:p>
        </w:tc>
        <w:tc>
          <w:tcPr>
            <w:tcW w:w="0" w:type="auto"/>
          </w:tcPr>
          <w:p w14:paraId="1E420075" w14:textId="1454ADC3"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1</w:t>
            </w:r>
          </w:p>
        </w:tc>
        <w:tc>
          <w:tcPr>
            <w:tcW w:w="0" w:type="auto"/>
            <w:tcBorders>
              <w:right w:val="single" w:sz="4" w:space="0" w:color="auto"/>
            </w:tcBorders>
          </w:tcPr>
          <w:p w14:paraId="65184AE3" w14:textId="2FD75C33"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4</w:t>
            </w:r>
          </w:p>
        </w:tc>
      </w:tr>
      <w:tr w:rsidR="004E6866" w:rsidRPr="004E6866" w14:paraId="456C5C72" w14:textId="77777777" w:rsidTr="00D46BF3">
        <w:tc>
          <w:tcPr>
            <w:tcW w:w="0" w:type="auto"/>
            <w:tcBorders>
              <w:left w:val="single" w:sz="4" w:space="0" w:color="auto"/>
              <w:right w:val="single" w:sz="4" w:space="0" w:color="auto"/>
            </w:tcBorders>
            <w:vAlign w:val="center"/>
          </w:tcPr>
          <w:p w14:paraId="7A254430" w14:textId="271831F1" w:rsidR="00F8060F" w:rsidRPr="004E6866" w:rsidRDefault="00F8060F" w:rsidP="00212E62">
            <w:pPr>
              <w:widowControl w:val="0"/>
              <w:suppressAutoHyphens/>
              <w:spacing w:line="240" w:lineRule="auto"/>
              <w:jc w:val="left"/>
              <w:rPr>
                <w:sz w:val="20"/>
                <w:szCs w:val="20"/>
              </w:rPr>
            </w:pPr>
            <w:r w:rsidRPr="004E6866">
              <w:rPr>
                <w:sz w:val="20"/>
                <w:szCs w:val="20"/>
              </w:rPr>
              <w:t>DK_1990</w:t>
            </w:r>
            <w:r w:rsidR="000238D8" w:rsidRPr="004E6866">
              <w:rPr>
                <w:sz w:val="20"/>
                <w:szCs w:val="20"/>
              </w:rPr>
              <w:t>s</w:t>
            </w:r>
          </w:p>
        </w:tc>
        <w:tc>
          <w:tcPr>
            <w:tcW w:w="0" w:type="auto"/>
            <w:tcBorders>
              <w:left w:val="single" w:sz="4" w:space="0" w:color="auto"/>
            </w:tcBorders>
          </w:tcPr>
          <w:p w14:paraId="02B5D7DB" w14:textId="2A864225"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67</w:t>
            </w:r>
          </w:p>
        </w:tc>
        <w:tc>
          <w:tcPr>
            <w:tcW w:w="0" w:type="auto"/>
          </w:tcPr>
          <w:p w14:paraId="1526AE20" w14:textId="2BDFD0E1"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3</w:t>
            </w:r>
          </w:p>
        </w:tc>
        <w:tc>
          <w:tcPr>
            <w:tcW w:w="0" w:type="auto"/>
          </w:tcPr>
          <w:p w14:paraId="07F2B2A2" w14:textId="3EE12DFD"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5</w:t>
            </w:r>
          </w:p>
        </w:tc>
        <w:tc>
          <w:tcPr>
            <w:tcW w:w="0" w:type="auto"/>
            <w:tcBorders>
              <w:right w:val="single" w:sz="4" w:space="0" w:color="auto"/>
            </w:tcBorders>
          </w:tcPr>
          <w:p w14:paraId="04BBB364" w14:textId="4096A233"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5</w:t>
            </w:r>
          </w:p>
        </w:tc>
        <w:tc>
          <w:tcPr>
            <w:tcW w:w="0" w:type="auto"/>
            <w:tcBorders>
              <w:left w:val="single" w:sz="4" w:space="0" w:color="auto"/>
            </w:tcBorders>
          </w:tcPr>
          <w:p w14:paraId="2FDDC232" w14:textId="32EE41D1"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5</w:t>
            </w:r>
          </w:p>
        </w:tc>
        <w:tc>
          <w:tcPr>
            <w:tcW w:w="0" w:type="auto"/>
          </w:tcPr>
          <w:p w14:paraId="02266380" w14:textId="482B0848"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3</w:t>
            </w:r>
          </w:p>
        </w:tc>
        <w:tc>
          <w:tcPr>
            <w:tcW w:w="0" w:type="auto"/>
          </w:tcPr>
          <w:p w14:paraId="696FBAD9" w14:textId="026C629A"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5</w:t>
            </w:r>
          </w:p>
        </w:tc>
        <w:tc>
          <w:tcPr>
            <w:tcW w:w="0" w:type="auto"/>
            <w:tcBorders>
              <w:right w:val="single" w:sz="4" w:space="0" w:color="auto"/>
            </w:tcBorders>
          </w:tcPr>
          <w:p w14:paraId="7E6009FE" w14:textId="4F6FA58A"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3</w:t>
            </w:r>
          </w:p>
        </w:tc>
      </w:tr>
      <w:tr w:rsidR="004E6866" w:rsidRPr="004E6866" w14:paraId="5F5BC975" w14:textId="77777777" w:rsidTr="00D46BF3">
        <w:tc>
          <w:tcPr>
            <w:tcW w:w="0" w:type="auto"/>
            <w:tcBorders>
              <w:left w:val="single" w:sz="4" w:space="0" w:color="auto"/>
              <w:right w:val="single" w:sz="4" w:space="0" w:color="auto"/>
            </w:tcBorders>
            <w:vAlign w:val="center"/>
          </w:tcPr>
          <w:p w14:paraId="69234EF6" w14:textId="6640A31F" w:rsidR="00F8060F" w:rsidRPr="004E6866" w:rsidRDefault="00F8060F" w:rsidP="00212E62">
            <w:pPr>
              <w:widowControl w:val="0"/>
              <w:suppressAutoHyphens/>
              <w:spacing w:line="240" w:lineRule="auto"/>
              <w:jc w:val="left"/>
              <w:rPr>
                <w:sz w:val="20"/>
                <w:szCs w:val="20"/>
              </w:rPr>
            </w:pPr>
            <w:r w:rsidRPr="004E6866">
              <w:rPr>
                <w:sz w:val="20"/>
                <w:szCs w:val="20"/>
              </w:rPr>
              <w:t>DK_1995</w:t>
            </w:r>
            <w:r w:rsidR="000238D8" w:rsidRPr="004E6866">
              <w:rPr>
                <w:sz w:val="20"/>
                <w:szCs w:val="20"/>
              </w:rPr>
              <w:t>s</w:t>
            </w:r>
            <w:r w:rsidRPr="004E6866">
              <w:rPr>
                <w:sz w:val="20"/>
                <w:szCs w:val="20"/>
              </w:rPr>
              <w:t>_1</w:t>
            </w:r>
          </w:p>
        </w:tc>
        <w:tc>
          <w:tcPr>
            <w:tcW w:w="0" w:type="auto"/>
            <w:tcBorders>
              <w:left w:val="single" w:sz="4" w:space="0" w:color="auto"/>
            </w:tcBorders>
          </w:tcPr>
          <w:p w14:paraId="0A993380" w14:textId="15AEEB5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63</w:t>
            </w:r>
          </w:p>
        </w:tc>
        <w:tc>
          <w:tcPr>
            <w:tcW w:w="0" w:type="auto"/>
          </w:tcPr>
          <w:p w14:paraId="325959D7" w14:textId="56767F0B"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Pr>
          <w:p w14:paraId="28D86A9E" w14:textId="663C2BB3"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2</w:t>
            </w:r>
          </w:p>
        </w:tc>
        <w:tc>
          <w:tcPr>
            <w:tcW w:w="0" w:type="auto"/>
            <w:tcBorders>
              <w:right w:val="single" w:sz="4" w:space="0" w:color="auto"/>
            </w:tcBorders>
          </w:tcPr>
          <w:p w14:paraId="117EFD41" w14:textId="367F38C2"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8</w:t>
            </w:r>
          </w:p>
        </w:tc>
        <w:tc>
          <w:tcPr>
            <w:tcW w:w="0" w:type="auto"/>
            <w:tcBorders>
              <w:left w:val="single" w:sz="4" w:space="0" w:color="auto"/>
            </w:tcBorders>
          </w:tcPr>
          <w:p w14:paraId="4FC64F86" w14:textId="234D079D"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2</w:t>
            </w:r>
          </w:p>
        </w:tc>
        <w:tc>
          <w:tcPr>
            <w:tcW w:w="0" w:type="auto"/>
          </w:tcPr>
          <w:p w14:paraId="164DB627" w14:textId="3148E115"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Pr>
          <w:p w14:paraId="05E5A844" w14:textId="2B4145C1"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8</w:t>
            </w:r>
          </w:p>
        </w:tc>
        <w:tc>
          <w:tcPr>
            <w:tcW w:w="0" w:type="auto"/>
            <w:tcBorders>
              <w:right w:val="single" w:sz="4" w:space="0" w:color="auto"/>
            </w:tcBorders>
          </w:tcPr>
          <w:p w14:paraId="5674F159" w14:textId="4D75E431"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r>
      <w:tr w:rsidR="004E6866" w:rsidRPr="004E6866" w14:paraId="06DBF8B4" w14:textId="77777777" w:rsidTr="00D46BF3">
        <w:tc>
          <w:tcPr>
            <w:tcW w:w="0" w:type="auto"/>
            <w:tcBorders>
              <w:left w:val="single" w:sz="4" w:space="0" w:color="auto"/>
              <w:right w:val="single" w:sz="4" w:space="0" w:color="auto"/>
            </w:tcBorders>
            <w:vAlign w:val="center"/>
          </w:tcPr>
          <w:p w14:paraId="5F4C7D72" w14:textId="58BEBB6B" w:rsidR="00F8060F" w:rsidRPr="004E6866" w:rsidRDefault="00F8060F" w:rsidP="00212E62">
            <w:pPr>
              <w:widowControl w:val="0"/>
              <w:suppressAutoHyphens/>
              <w:spacing w:line="240" w:lineRule="auto"/>
              <w:jc w:val="left"/>
              <w:rPr>
                <w:sz w:val="20"/>
                <w:szCs w:val="20"/>
              </w:rPr>
            </w:pPr>
            <w:r w:rsidRPr="004E6866">
              <w:rPr>
                <w:sz w:val="20"/>
                <w:szCs w:val="20"/>
              </w:rPr>
              <w:t>DK_1995</w:t>
            </w:r>
            <w:r w:rsidR="000238D8" w:rsidRPr="004E6866">
              <w:rPr>
                <w:sz w:val="20"/>
                <w:szCs w:val="20"/>
              </w:rPr>
              <w:t>s</w:t>
            </w:r>
            <w:r w:rsidRPr="004E6866">
              <w:rPr>
                <w:sz w:val="20"/>
                <w:szCs w:val="20"/>
              </w:rPr>
              <w:t>_2</w:t>
            </w:r>
          </w:p>
        </w:tc>
        <w:tc>
          <w:tcPr>
            <w:tcW w:w="0" w:type="auto"/>
            <w:tcBorders>
              <w:left w:val="single" w:sz="4" w:space="0" w:color="auto"/>
            </w:tcBorders>
          </w:tcPr>
          <w:p w14:paraId="1475667E" w14:textId="020F56B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59</w:t>
            </w:r>
          </w:p>
        </w:tc>
        <w:tc>
          <w:tcPr>
            <w:tcW w:w="0" w:type="auto"/>
          </w:tcPr>
          <w:p w14:paraId="76E9AEB6" w14:textId="7C4B9C1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7DE06C22" w14:textId="5A4233DD"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3</w:t>
            </w:r>
          </w:p>
        </w:tc>
        <w:tc>
          <w:tcPr>
            <w:tcW w:w="0" w:type="auto"/>
            <w:tcBorders>
              <w:right w:val="single" w:sz="4" w:space="0" w:color="auto"/>
            </w:tcBorders>
          </w:tcPr>
          <w:p w14:paraId="25A14379" w14:textId="715D0F8C"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Borders>
              <w:left w:val="single" w:sz="4" w:space="0" w:color="auto"/>
            </w:tcBorders>
          </w:tcPr>
          <w:p w14:paraId="36A63AD2" w14:textId="38FE295C"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Pr>
          <w:p w14:paraId="5DDD5100" w14:textId="383656A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222B572B" w14:textId="688830A9"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Borders>
              <w:right w:val="single" w:sz="4" w:space="0" w:color="auto"/>
            </w:tcBorders>
          </w:tcPr>
          <w:p w14:paraId="73BBCE08" w14:textId="154CC6F1"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r>
      <w:tr w:rsidR="004E6866" w:rsidRPr="004E6866" w14:paraId="75237B3B" w14:textId="77777777" w:rsidTr="00D46BF3">
        <w:tc>
          <w:tcPr>
            <w:tcW w:w="0" w:type="auto"/>
            <w:tcBorders>
              <w:left w:val="single" w:sz="4" w:space="0" w:color="auto"/>
              <w:right w:val="single" w:sz="4" w:space="0" w:color="auto"/>
            </w:tcBorders>
            <w:vAlign w:val="center"/>
          </w:tcPr>
          <w:p w14:paraId="3FE0C52B" w14:textId="2828EBF0" w:rsidR="00F8060F" w:rsidRPr="004E6866" w:rsidRDefault="00F8060F" w:rsidP="00212E62">
            <w:pPr>
              <w:widowControl w:val="0"/>
              <w:suppressAutoHyphens/>
              <w:spacing w:line="240" w:lineRule="auto"/>
              <w:jc w:val="left"/>
              <w:rPr>
                <w:sz w:val="20"/>
                <w:szCs w:val="20"/>
              </w:rPr>
            </w:pPr>
            <w:r w:rsidRPr="004E6866">
              <w:rPr>
                <w:sz w:val="20"/>
                <w:szCs w:val="20"/>
              </w:rPr>
              <w:t>FI_1980</w:t>
            </w:r>
            <w:r w:rsidR="000238D8" w:rsidRPr="004E6866">
              <w:rPr>
                <w:sz w:val="20"/>
                <w:szCs w:val="20"/>
              </w:rPr>
              <w:t>s</w:t>
            </w:r>
          </w:p>
        </w:tc>
        <w:tc>
          <w:tcPr>
            <w:tcW w:w="0" w:type="auto"/>
            <w:tcBorders>
              <w:left w:val="single" w:sz="4" w:space="0" w:color="auto"/>
            </w:tcBorders>
          </w:tcPr>
          <w:p w14:paraId="2CF8C9CE" w14:textId="1801583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63</w:t>
            </w:r>
          </w:p>
        </w:tc>
        <w:tc>
          <w:tcPr>
            <w:tcW w:w="0" w:type="auto"/>
          </w:tcPr>
          <w:p w14:paraId="5F62ACBD" w14:textId="68DBBF4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Pr>
          <w:p w14:paraId="6789C4BF" w14:textId="026D29CA"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8</w:t>
            </w:r>
          </w:p>
        </w:tc>
        <w:tc>
          <w:tcPr>
            <w:tcW w:w="0" w:type="auto"/>
            <w:tcBorders>
              <w:right w:val="single" w:sz="4" w:space="0" w:color="auto"/>
            </w:tcBorders>
          </w:tcPr>
          <w:p w14:paraId="2B4DB76B" w14:textId="1C1DF116"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2</w:t>
            </w:r>
          </w:p>
        </w:tc>
        <w:tc>
          <w:tcPr>
            <w:tcW w:w="0" w:type="auto"/>
            <w:tcBorders>
              <w:left w:val="single" w:sz="4" w:space="0" w:color="auto"/>
            </w:tcBorders>
          </w:tcPr>
          <w:p w14:paraId="5F824A27" w14:textId="2A005C6E"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3</w:t>
            </w:r>
          </w:p>
        </w:tc>
        <w:tc>
          <w:tcPr>
            <w:tcW w:w="0" w:type="auto"/>
          </w:tcPr>
          <w:p w14:paraId="5F688337" w14:textId="02DDBF51"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Pr>
          <w:p w14:paraId="2463A28C" w14:textId="4F962DF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2</w:t>
            </w:r>
          </w:p>
        </w:tc>
        <w:tc>
          <w:tcPr>
            <w:tcW w:w="0" w:type="auto"/>
            <w:tcBorders>
              <w:right w:val="single" w:sz="4" w:space="0" w:color="auto"/>
            </w:tcBorders>
          </w:tcPr>
          <w:p w14:paraId="1D5F8950" w14:textId="6549D4B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2</w:t>
            </w:r>
          </w:p>
        </w:tc>
      </w:tr>
      <w:tr w:rsidR="004E6866" w:rsidRPr="004E6866" w14:paraId="131B7732" w14:textId="77777777" w:rsidTr="00D46BF3">
        <w:tc>
          <w:tcPr>
            <w:tcW w:w="0" w:type="auto"/>
            <w:tcBorders>
              <w:left w:val="single" w:sz="4" w:space="0" w:color="auto"/>
              <w:right w:val="single" w:sz="4" w:space="0" w:color="auto"/>
            </w:tcBorders>
            <w:vAlign w:val="center"/>
          </w:tcPr>
          <w:p w14:paraId="6D3B76F9" w14:textId="2F0B20A3" w:rsidR="00F8060F" w:rsidRPr="004E6866" w:rsidRDefault="00F8060F" w:rsidP="00212E62">
            <w:pPr>
              <w:widowControl w:val="0"/>
              <w:suppressAutoHyphens/>
              <w:spacing w:line="240" w:lineRule="auto"/>
              <w:jc w:val="left"/>
              <w:rPr>
                <w:sz w:val="20"/>
                <w:szCs w:val="20"/>
              </w:rPr>
            </w:pPr>
            <w:r w:rsidRPr="004E6866">
              <w:rPr>
                <w:sz w:val="20"/>
                <w:szCs w:val="20"/>
              </w:rPr>
              <w:t>FI_1990</w:t>
            </w:r>
            <w:r w:rsidR="000238D8" w:rsidRPr="004E6866">
              <w:rPr>
                <w:sz w:val="20"/>
                <w:szCs w:val="20"/>
              </w:rPr>
              <w:t>s</w:t>
            </w:r>
          </w:p>
        </w:tc>
        <w:tc>
          <w:tcPr>
            <w:tcW w:w="0" w:type="auto"/>
            <w:tcBorders>
              <w:left w:val="single" w:sz="4" w:space="0" w:color="auto"/>
            </w:tcBorders>
          </w:tcPr>
          <w:p w14:paraId="1D502811" w14:textId="66237EAF" w:rsidR="00F8060F" w:rsidRPr="004E6866" w:rsidRDefault="00F8060F" w:rsidP="00212E62">
            <w:pPr>
              <w:widowControl w:val="0"/>
              <w:suppressAutoHyphens/>
              <w:spacing w:line="240" w:lineRule="auto"/>
              <w:jc w:val="center"/>
              <w:rPr>
                <w:sz w:val="20"/>
                <w:szCs w:val="20"/>
              </w:rPr>
            </w:pPr>
            <w:r w:rsidRPr="004E6866">
              <w:rPr>
                <w:sz w:val="20"/>
                <w:szCs w:val="20"/>
              </w:rPr>
              <w:t>0</w:t>
            </w:r>
            <w:r w:rsidR="00501228" w:rsidRPr="004E6866">
              <w:rPr>
                <w:sz w:val="20"/>
                <w:szCs w:val="20"/>
              </w:rPr>
              <w:t>.</w:t>
            </w:r>
            <w:r w:rsidRPr="004E6866">
              <w:rPr>
                <w:sz w:val="20"/>
                <w:szCs w:val="20"/>
              </w:rPr>
              <w:t>7</w:t>
            </w:r>
          </w:p>
        </w:tc>
        <w:tc>
          <w:tcPr>
            <w:tcW w:w="0" w:type="auto"/>
          </w:tcPr>
          <w:p w14:paraId="271DE686" w14:textId="1787C215" w:rsidR="00F8060F" w:rsidRPr="004E6866" w:rsidRDefault="00490900" w:rsidP="00212E62">
            <w:pPr>
              <w:widowControl w:val="0"/>
              <w:suppressAutoHyphens/>
              <w:spacing w:line="240" w:lineRule="auto"/>
              <w:jc w:val="center"/>
              <w:rPr>
                <w:sz w:val="20"/>
                <w:szCs w:val="20"/>
              </w:rPr>
            </w:pPr>
            <w:r w:rsidRPr="004E6866">
              <w:rPr>
                <w:sz w:val="20"/>
                <w:szCs w:val="20"/>
              </w:rPr>
              <w:t>0.3</w:t>
            </w:r>
          </w:p>
        </w:tc>
        <w:tc>
          <w:tcPr>
            <w:tcW w:w="0" w:type="auto"/>
          </w:tcPr>
          <w:p w14:paraId="41216E0F" w14:textId="3A5D455C"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c>
          <w:tcPr>
            <w:tcW w:w="0" w:type="auto"/>
            <w:tcBorders>
              <w:right w:val="single" w:sz="4" w:space="0" w:color="auto"/>
            </w:tcBorders>
          </w:tcPr>
          <w:p w14:paraId="3A8804F3" w14:textId="71D8E3FB"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6</w:t>
            </w:r>
          </w:p>
        </w:tc>
        <w:tc>
          <w:tcPr>
            <w:tcW w:w="0" w:type="auto"/>
            <w:tcBorders>
              <w:left w:val="single" w:sz="4" w:space="0" w:color="auto"/>
            </w:tcBorders>
          </w:tcPr>
          <w:p w14:paraId="0F32AD68" w14:textId="0F2E420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c>
          <w:tcPr>
            <w:tcW w:w="0" w:type="auto"/>
          </w:tcPr>
          <w:p w14:paraId="617E660A" w14:textId="4AF9B395"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c>
          <w:tcPr>
            <w:tcW w:w="0" w:type="auto"/>
          </w:tcPr>
          <w:p w14:paraId="26331B11" w14:textId="1752AA84" w:rsidR="00F8060F" w:rsidRPr="004E6866" w:rsidRDefault="00490900" w:rsidP="00212E62">
            <w:pPr>
              <w:widowControl w:val="0"/>
              <w:suppressAutoHyphens/>
              <w:spacing w:line="240" w:lineRule="auto"/>
              <w:jc w:val="center"/>
              <w:rPr>
                <w:b/>
                <w:i/>
                <w:sz w:val="20"/>
                <w:szCs w:val="20"/>
              </w:rPr>
            </w:pPr>
            <w:r w:rsidRPr="004E6866">
              <w:rPr>
                <w:b/>
                <w:i/>
                <w:sz w:val="20"/>
                <w:szCs w:val="20"/>
              </w:rPr>
              <w:t>0.7</w:t>
            </w:r>
          </w:p>
        </w:tc>
        <w:tc>
          <w:tcPr>
            <w:tcW w:w="0" w:type="auto"/>
            <w:tcBorders>
              <w:right w:val="single" w:sz="4" w:space="0" w:color="auto"/>
            </w:tcBorders>
          </w:tcPr>
          <w:p w14:paraId="11A21C11" w14:textId="3C4FDF2E" w:rsidR="00F8060F" w:rsidRPr="004E6866" w:rsidRDefault="00490900" w:rsidP="00212E62">
            <w:pPr>
              <w:widowControl w:val="0"/>
              <w:suppressAutoHyphens/>
              <w:spacing w:line="240" w:lineRule="auto"/>
              <w:jc w:val="center"/>
              <w:rPr>
                <w:sz w:val="20"/>
                <w:szCs w:val="20"/>
              </w:rPr>
            </w:pPr>
            <w:r w:rsidRPr="004E6866">
              <w:rPr>
                <w:sz w:val="20"/>
                <w:szCs w:val="20"/>
              </w:rPr>
              <w:t>0.3</w:t>
            </w:r>
          </w:p>
        </w:tc>
      </w:tr>
      <w:tr w:rsidR="004E6866" w:rsidRPr="004E6866" w14:paraId="79DF943E" w14:textId="77777777" w:rsidTr="00D46BF3">
        <w:tc>
          <w:tcPr>
            <w:tcW w:w="0" w:type="auto"/>
            <w:tcBorders>
              <w:left w:val="single" w:sz="4" w:space="0" w:color="auto"/>
              <w:right w:val="single" w:sz="4" w:space="0" w:color="auto"/>
            </w:tcBorders>
            <w:vAlign w:val="center"/>
          </w:tcPr>
          <w:p w14:paraId="1FB8636D" w14:textId="75A1A686" w:rsidR="00F8060F" w:rsidRPr="004E6866" w:rsidRDefault="00F8060F" w:rsidP="00212E62">
            <w:pPr>
              <w:widowControl w:val="0"/>
              <w:suppressAutoHyphens/>
              <w:spacing w:line="240" w:lineRule="auto"/>
              <w:jc w:val="left"/>
              <w:rPr>
                <w:sz w:val="20"/>
                <w:szCs w:val="20"/>
              </w:rPr>
            </w:pPr>
            <w:r w:rsidRPr="004E6866">
              <w:rPr>
                <w:sz w:val="20"/>
                <w:szCs w:val="20"/>
              </w:rPr>
              <w:t>FI_199</w:t>
            </w:r>
            <w:r w:rsidR="00D46BF3" w:rsidRPr="004E6866">
              <w:rPr>
                <w:sz w:val="20"/>
                <w:szCs w:val="20"/>
              </w:rPr>
              <w:t>5s</w:t>
            </w:r>
          </w:p>
        </w:tc>
        <w:tc>
          <w:tcPr>
            <w:tcW w:w="0" w:type="auto"/>
            <w:tcBorders>
              <w:left w:val="single" w:sz="4" w:space="0" w:color="auto"/>
            </w:tcBorders>
          </w:tcPr>
          <w:p w14:paraId="7FCB1127" w14:textId="09945327"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64</w:t>
            </w:r>
          </w:p>
        </w:tc>
        <w:tc>
          <w:tcPr>
            <w:tcW w:w="0" w:type="auto"/>
          </w:tcPr>
          <w:p w14:paraId="2C5E0D17" w14:textId="1076CB72"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6</w:t>
            </w:r>
          </w:p>
        </w:tc>
        <w:tc>
          <w:tcPr>
            <w:tcW w:w="0" w:type="auto"/>
          </w:tcPr>
          <w:p w14:paraId="2F28F204" w14:textId="62EBC275"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7</w:t>
            </w:r>
          </w:p>
        </w:tc>
        <w:tc>
          <w:tcPr>
            <w:tcW w:w="0" w:type="auto"/>
            <w:tcBorders>
              <w:right w:val="single" w:sz="4" w:space="0" w:color="auto"/>
            </w:tcBorders>
          </w:tcPr>
          <w:p w14:paraId="50D941F1" w14:textId="29FB5E3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left w:val="single" w:sz="4" w:space="0" w:color="auto"/>
            </w:tcBorders>
          </w:tcPr>
          <w:p w14:paraId="39C3A71F" w14:textId="7309FF57"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7</w:t>
            </w:r>
          </w:p>
        </w:tc>
        <w:tc>
          <w:tcPr>
            <w:tcW w:w="0" w:type="auto"/>
          </w:tcPr>
          <w:p w14:paraId="084DFC2D" w14:textId="7614702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6</w:t>
            </w:r>
          </w:p>
        </w:tc>
        <w:tc>
          <w:tcPr>
            <w:tcW w:w="0" w:type="auto"/>
          </w:tcPr>
          <w:p w14:paraId="21EF31AC" w14:textId="5F2E7B1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right w:val="single" w:sz="4" w:space="0" w:color="auto"/>
            </w:tcBorders>
          </w:tcPr>
          <w:p w14:paraId="70514C0D" w14:textId="2650059F"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6</w:t>
            </w:r>
          </w:p>
        </w:tc>
      </w:tr>
      <w:tr w:rsidR="004E6866" w:rsidRPr="004E6866" w14:paraId="069E8A7D" w14:textId="77777777" w:rsidTr="00D46BF3">
        <w:tc>
          <w:tcPr>
            <w:tcW w:w="0" w:type="auto"/>
            <w:tcBorders>
              <w:left w:val="single" w:sz="4" w:space="0" w:color="auto"/>
              <w:right w:val="single" w:sz="4" w:space="0" w:color="auto"/>
            </w:tcBorders>
            <w:vAlign w:val="center"/>
          </w:tcPr>
          <w:p w14:paraId="114702BE" w14:textId="66272B1F" w:rsidR="00F8060F" w:rsidRPr="004E6866" w:rsidRDefault="00F8060F" w:rsidP="00212E62">
            <w:pPr>
              <w:widowControl w:val="0"/>
              <w:suppressAutoHyphens/>
              <w:spacing w:line="240" w:lineRule="auto"/>
              <w:jc w:val="left"/>
              <w:rPr>
                <w:sz w:val="20"/>
                <w:szCs w:val="20"/>
              </w:rPr>
            </w:pPr>
            <w:r w:rsidRPr="004E6866">
              <w:rPr>
                <w:sz w:val="20"/>
                <w:szCs w:val="20"/>
              </w:rPr>
              <w:t>FI_2000</w:t>
            </w:r>
            <w:r w:rsidR="000238D8" w:rsidRPr="004E6866">
              <w:rPr>
                <w:sz w:val="20"/>
                <w:szCs w:val="20"/>
              </w:rPr>
              <w:t>s</w:t>
            </w:r>
          </w:p>
        </w:tc>
        <w:tc>
          <w:tcPr>
            <w:tcW w:w="0" w:type="auto"/>
            <w:tcBorders>
              <w:left w:val="single" w:sz="4" w:space="0" w:color="auto"/>
            </w:tcBorders>
          </w:tcPr>
          <w:p w14:paraId="6C40DC02" w14:textId="64D1070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59</w:t>
            </w:r>
          </w:p>
        </w:tc>
        <w:tc>
          <w:tcPr>
            <w:tcW w:w="0" w:type="auto"/>
          </w:tcPr>
          <w:p w14:paraId="0F452048" w14:textId="390F0F28"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69F41ED4" w14:textId="56DB44D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right w:val="single" w:sz="4" w:space="0" w:color="auto"/>
            </w:tcBorders>
          </w:tcPr>
          <w:p w14:paraId="554F9F74" w14:textId="436171FC"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left w:val="single" w:sz="4" w:space="0" w:color="auto"/>
            </w:tcBorders>
          </w:tcPr>
          <w:p w14:paraId="6AA50951" w14:textId="09A9975A"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6FFBBCD0" w14:textId="4CD4AC13"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58636302" w14:textId="26738CDF"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Borders>
              <w:right w:val="single" w:sz="4" w:space="0" w:color="auto"/>
            </w:tcBorders>
          </w:tcPr>
          <w:p w14:paraId="77DA23DB" w14:textId="6FAD1045"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r>
      <w:tr w:rsidR="004E6866" w:rsidRPr="004E6866" w14:paraId="2E61E234" w14:textId="77777777" w:rsidTr="00D46BF3">
        <w:tc>
          <w:tcPr>
            <w:tcW w:w="0" w:type="auto"/>
            <w:tcBorders>
              <w:left w:val="single" w:sz="4" w:space="0" w:color="auto"/>
              <w:right w:val="single" w:sz="4" w:space="0" w:color="auto"/>
            </w:tcBorders>
            <w:vAlign w:val="center"/>
          </w:tcPr>
          <w:p w14:paraId="0B338FB1" w14:textId="07AE3170" w:rsidR="00F8060F" w:rsidRPr="004E6866" w:rsidRDefault="00F8060F" w:rsidP="00212E62">
            <w:pPr>
              <w:widowControl w:val="0"/>
              <w:suppressAutoHyphens/>
              <w:spacing w:line="240" w:lineRule="auto"/>
              <w:jc w:val="left"/>
              <w:rPr>
                <w:sz w:val="20"/>
                <w:szCs w:val="20"/>
              </w:rPr>
            </w:pPr>
            <w:r w:rsidRPr="004E6866">
              <w:rPr>
                <w:sz w:val="20"/>
                <w:szCs w:val="20"/>
              </w:rPr>
              <w:t>FR_1980</w:t>
            </w:r>
            <w:r w:rsidR="000238D8" w:rsidRPr="004E6866">
              <w:rPr>
                <w:sz w:val="20"/>
                <w:szCs w:val="20"/>
              </w:rPr>
              <w:t>s</w:t>
            </w:r>
          </w:p>
        </w:tc>
        <w:tc>
          <w:tcPr>
            <w:tcW w:w="0" w:type="auto"/>
            <w:tcBorders>
              <w:left w:val="single" w:sz="4" w:space="0" w:color="auto"/>
            </w:tcBorders>
          </w:tcPr>
          <w:p w14:paraId="541C2834" w14:textId="59FB0A52"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74</w:t>
            </w:r>
          </w:p>
        </w:tc>
        <w:tc>
          <w:tcPr>
            <w:tcW w:w="0" w:type="auto"/>
          </w:tcPr>
          <w:p w14:paraId="573F47DA" w14:textId="5B622B6E"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Pr>
          <w:p w14:paraId="31B464CA" w14:textId="4A491277"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7</w:t>
            </w:r>
          </w:p>
        </w:tc>
        <w:tc>
          <w:tcPr>
            <w:tcW w:w="0" w:type="auto"/>
            <w:tcBorders>
              <w:right w:val="single" w:sz="4" w:space="0" w:color="auto"/>
            </w:tcBorders>
          </w:tcPr>
          <w:p w14:paraId="708B771E" w14:textId="496A5F10"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left w:val="single" w:sz="4" w:space="0" w:color="auto"/>
            </w:tcBorders>
          </w:tcPr>
          <w:p w14:paraId="31659CA8" w14:textId="366DDDFF"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7</w:t>
            </w:r>
          </w:p>
        </w:tc>
        <w:tc>
          <w:tcPr>
            <w:tcW w:w="0" w:type="auto"/>
          </w:tcPr>
          <w:p w14:paraId="12669366" w14:textId="20FEAEB8"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Pr>
          <w:p w14:paraId="22379C18" w14:textId="408BF405"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right w:val="single" w:sz="4" w:space="0" w:color="auto"/>
            </w:tcBorders>
          </w:tcPr>
          <w:p w14:paraId="4A6C0E00" w14:textId="38A14CE1"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r>
      <w:tr w:rsidR="004E6866" w:rsidRPr="004E6866" w14:paraId="05A67A4A" w14:textId="77777777" w:rsidTr="00D46BF3">
        <w:tc>
          <w:tcPr>
            <w:tcW w:w="0" w:type="auto"/>
            <w:tcBorders>
              <w:left w:val="single" w:sz="4" w:space="0" w:color="auto"/>
              <w:right w:val="single" w:sz="4" w:space="0" w:color="auto"/>
            </w:tcBorders>
            <w:vAlign w:val="center"/>
          </w:tcPr>
          <w:p w14:paraId="7C2FB450" w14:textId="40AB3BC0" w:rsidR="00F8060F" w:rsidRPr="004E6866" w:rsidRDefault="00F8060F" w:rsidP="00212E62">
            <w:pPr>
              <w:widowControl w:val="0"/>
              <w:suppressAutoHyphens/>
              <w:spacing w:line="240" w:lineRule="auto"/>
              <w:jc w:val="left"/>
              <w:rPr>
                <w:sz w:val="20"/>
                <w:szCs w:val="20"/>
              </w:rPr>
            </w:pPr>
            <w:r w:rsidRPr="004E6866">
              <w:rPr>
                <w:sz w:val="20"/>
                <w:szCs w:val="20"/>
              </w:rPr>
              <w:t>FR_1995</w:t>
            </w:r>
            <w:r w:rsidR="000238D8" w:rsidRPr="004E6866">
              <w:rPr>
                <w:sz w:val="20"/>
                <w:szCs w:val="20"/>
              </w:rPr>
              <w:t>s</w:t>
            </w:r>
          </w:p>
        </w:tc>
        <w:tc>
          <w:tcPr>
            <w:tcW w:w="0" w:type="auto"/>
            <w:tcBorders>
              <w:left w:val="single" w:sz="4" w:space="0" w:color="auto"/>
            </w:tcBorders>
          </w:tcPr>
          <w:p w14:paraId="4D254F95" w14:textId="0F332958"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w:t>
            </w:r>
          </w:p>
        </w:tc>
        <w:tc>
          <w:tcPr>
            <w:tcW w:w="0" w:type="auto"/>
          </w:tcPr>
          <w:p w14:paraId="2B6ADDF9" w14:textId="47C18422" w:rsidR="00F8060F" w:rsidRPr="004E6866" w:rsidRDefault="00490900" w:rsidP="00212E62">
            <w:pPr>
              <w:widowControl w:val="0"/>
              <w:suppressAutoHyphens/>
              <w:spacing w:line="240" w:lineRule="auto"/>
              <w:jc w:val="center"/>
              <w:rPr>
                <w:sz w:val="20"/>
                <w:szCs w:val="20"/>
              </w:rPr>
            </w:pPr>
            <w:r w:rsidRPr="004E6866">
              <w:rPr>
                <w:sz w:val="20"/>
                <w:szCs w:val="20"/>
              </w:rPr>
              <w:t>0.3</w:t>
            </w:r>
          </w:p>
        </w:tc>
        <w:tc>
          <w:tcPr>
            <w:tcW w:w="0" w:type="auto"/>
          </w:tcPr>
          <w:p w14:paraId="3DD260F0" w14:textId="3115ED9D"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1</w:t>
            </w:r>
          </w:p>
        </w:tc>
        <w:tc>
          <w:tcPr>
            <w:tcW w:w="0" w:type="auto"/>
            <w:tcBorders>
              <w:right w:val="single" w:sz="4" w:space="0" w:color="auto"/>
            </w:tcBorders>
          </w:tcPr>
          <w:p w14:paraId="4ADDBBF7" w14:textId="4B851C00"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Borders>
              <w:left w:val="single" w:sz="4" w:space="0" w:color="auto"/>
            </w:tcBorders>
          </w:tcPr>
          <w:p w14:paraId="3780D856" w14:textId="67268277"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1</w:t>
            </w:r>
          </w:p>
        </w:tc>
        <w:tc>
          <w:tcPr>
            <w:tcW w:w="0" w:type="auto"/>
          </w:tcPr>
          <w:p w14:paraId="787EAAA6" w14:textId="4ACA0B76" w:rsidR="00F8060F" w:rsidRPr="004E6866" w:rsidRDefault="00490900" w:rsidP="00212E62">
            <w:pPr>
              <w:widowControl w:val="0"/>
              <w:suppressAutoHyphens/>
              <w:spacing w:line="240" w:lineRule="auto"/>
              <w:jc w:val="center"/>
              <w:rPr>
                <w:sz w:val="20"/>
                <w:szCs w:val="20"/>
              </w:rPr>
            </w:pPr>
            <w:r w:rsidRPr="004E6866">
              <w:rPr>
                <w:sz w:val="20"/>
                <w:szCs w:val="20"/>
              </w:rPr>
              <w:t>0.3</w:t>
            </w:r>
          </w:p>
        </w:tc>
        <w:tc>
          <w:tcPr>
            <w:tcW w:w="0" w:type="auto"/>
          </w:tcPr>
          <w:p w14:paraId="64F81A68" w14:textId="144DE6A5"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Borders>
              <w:right w:val="single" w:sz="4" w:space="0" w:color="auto"/>
            </w:tcBorders>
          </w:tcPr>
          <w:p w14:paraId="1D19E658" w14:textId="16958A1F" w:rsidR="00F8060F" w:rsidRPr="004E6866" w:rsidRDefault="00490900" w:rsidP="00212E62">
            <w:pPr>
              <w:widowControl w:val="0"/>
              <w:suppressAutoHyphens/>
              <w:spacing w:line="240" w:lineRule="auto"/>
              <w:jc w:val="center"/>
              <w:rPr>
                <w:sz w:val="20"/>
                <w:szCs w:val="20"/>
              </w:rPr>
            </w:pPr>
            <w:r w:rsidRPr="004E6866">
              <w:rPr>
                <w:sz w:val="20"/>
                <w:szCs w:val="20"/>
              </w:rPr>
              <w:t>0.3</w:t>
            </w:r>
          </w:p>
        </w:tc>
      </w:tr>
      <w:tr w:rsidR="004E6866" w:rsidRPr="004E6866" w14:paraId="227B692F" w14:textId="77777777" w:rsidTr="00D46BF3">
        <w:tc>
          <w:tcPr>
            <w:tcW w:w="0" w:type="auto"/>
            <w:tcBorders>
              <w:left w:val="single" w:sz="4" w:space="0" w:color="auto"/>
              <w:right w:val="single" w:sz="4" w:space="0" w:color="auto"/>
            </w:tcBorders>
            <w:vAlign w:val="center"/>
          </w:tcPr>
          <w:p w14:paraId="5EAE24D3" w14:textId="04201915" w:rsidR="00F8060F" w:rsidRPr="004E6866" w:rsidRDefault="00F8060F" w:rsidP="00212E62">
            <w:pPr>
              <w:widowControl w:val="0"/>
              <w:suppressAutoHyphens/>
              <w:spacing w:line="240" w:lineRule="auto"/>
              <w:jc w:val="left"/>
              <w:rPr>
                <w:sz w:val="20"/>
                <w:szCs w:val="20"/>
              </w:rPr>
            </w:pPr>
            <w:r w:rsidRPr="004E6866">
              <w:rPr>
                <w:sz w:val="20"/>
                <w:szCs w:val="20"/>
              </w:rPr>
              <w:t>DE_1980</w:t>
            </w:r>
            <w:r w:rsidR="000238D8" w:rsidRPr="004E6866">
              <w:rPr>
                <w:sz w:val="20"/>
                <w:szCs w:val="20"/>
              </w:rPr>
              <w:t>s</w:t>
            </w:r>
          </w:p>
        </w:tc>
        <w:tc>
          <w:tcPr>
            <w:tcW w:w="0" w:type="auto"/>
            <w:tcBorders>
              <w:left w:val="single" w:sz="4" w:space="0" w:color="auto"/>
            </w:tcBorders>
          </w:tcPr>
          <w:p w14:paraId="59C7987B" w14:textId="040BB934"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w:t>
            </w:r>
          </w:p>
        </w:tc>
        <w:tc>
          <w:tcPr>
            <w:tcW w:w="0" w:type="auto"/>
          </w:tcPr>
          <w:p w14:paraId="59317AC0" w14:textId="1B27DDF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c>
          <w:tcPr>
            <w:tcW w:w="0" w:type="auto"/>
          </w:tcPr>
          <w:p w14:paraId="5A3F104F" w14:textId="6DACDA77"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9</w:t>
            </w:r>
          </w:p>
        </w:tc>
        <w:tc>
          <w:tcPr>
            <w:tcW w:w="0" w:type="auto"/>
            <w:tcBorders>
              <w:right w:val="single" w:sz="4" w:space="0" w:color="auto"/>
            </w:tcBorders>
          </w:tcPr>
          <w:p w14:paraId="40618A81" w14:textId="02A3E456"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c>
          <w:tcPr>
            <w:tcW w:w="0" w:type="auto"/>
            <w:tcBorders>
              <w:left w:val="single" w:sz="4" w:space="0" w:color="auto"/>
            </w:tcBorders>
          </w:tcPr>
          <w:p w14:paraId="790B4E9A" w14:textId="671C9024"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9</w:t>
            </w:r>
          </w:p>
        </w:tc>
        <w:tc>
          <w:tcPr>
            <w:tcW w:w="0" w:type="auto"/>
          </w:tcPr>
          <w:p w14:paraId="0B6E8E88" w14:textId="6CA5F2EE"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c>
          <w:tcPr>
            <w:tcW w:w="0" w:type="auto"/>
          </w:tcPr>
          <w:p w14:paraId="41D35EAF" w14:textId="1472760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c>
          <w:tcPr>
            <w:tcW w:w="0" w:type="auto"/>
            <w:tcBorders>
              <w:right w:val="single" w:sz="4" w:space="0" w:color="auto"/>
            </w:tcBorders>
          </w:tcPr>
          <w:p w14:paraId="64E43969" w14:textId="1537F895"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r>
      <w:tr w:rsidR="004E6866" w:rsidRPr="004E6866" w14:paraId="3DAE7550" w14:textId="77777777" w:rsidTr="00D46BF3">
        <w:tc>
          <w:tcPr>
            <w:tcW w:w="0" w:type="auto"/>
            <w:tcBorders>
              <w:left w:val="single" w:sz="4" w:space="0" w:color="auto"/>
              <w:right w:val="single" w:sz="4" w:space="0" w:color="auto"/>
            </w:tcBorders>
            <w:vAlign w:val="center"/>
          </w:tcPr>
          <w:p w14:paraId="737EE319" w14:textId="5E6EF66C" w:rsidR="00F8060F" w:rsidRPr="004E6866" w:rsidRDefault="00F8060F" w:rsidP="00212E62">
            <w:pPr>
              <w:widowControl w:val="0"/>
              <w:suppressAutoHyphens/>
              <w:spacing w:line="240" w:lineRule="auto"/>
              <w:jc w:val="left"/>
              <w:rPr>
                <w:sz w:val="20"/>
                <w:szCs w:val="20"/>
              </w:rPr>
            </w:pPr>
            <w:r w:rsidRPr="004E6866">
              <w:rPr>
                <w:sz w:val="20"/>
                <w:szCs w:val="20"/>
              </w:rPr>
              <w:t>DE_1990</w:t>
            </w:r>
            <w:r w:rsidR="000238D8" w:rsidRPr="004E6866">
              <w:rPr>
                <w:sz w:val="20"/>
                <w:szCs w:val="20"/>
              </w:rPr>
              <w:t>s</w:t>
            </w:r>
          </w:p>
        </w:tc>
        <w:tc>
          <w:tcPr>
            <w:tcW w:w="0" w:type="auto"/>
            <w:tcBorders>
              <w:left w:val="single" w:sz="4" w:space="0" w:color="auto"/>
            </w:tcBorders>
          </w:tcPr>
          <w:p w14:paraId="65DB2AAB" w14:textId="7FB43C62"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67</w:t>
            </w:r>
          </w:p>
        </w:tc>
        <w:tc>
          <w:tcPr>
            <w:tcW w:w="0" w:type="auto"/>
          </w:tcPr>
          <w:p w14:paraId="2400D43D" w14:textId="2EC01A2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4</w:t>
            </w:r>
          </w:p>
        </w:tc>
        <w:tc>
          <w:tcPr>
            <w:tcW w:w="0" w:type="auto"/>
          </w:tcPr>
          <w:p w14:paraId="4EDAF423" w14:textId="1B7D04D2"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40D4C399" w14:textId="08D24759"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tcPr>
          <w:p w14:paraId="3D60991A" w14:textId="2F597308"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6BAE7C2C" w14:textId="11C545EF"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3DDE5017" w14:textId="23C427E5"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7</w:t>
            </w:r>
          </w:p>
        </w:tc>
        <w:tc>
          <w:tcPr>
            <w:tcW w:w="0" w:type="auto"/>
            <w:tcBorders>
              <w:right w:val="single" w:sz="4" w:space="0" w:color="auto"/>
            </w:tcBorders>
          </w:tcPr>
          <w:p w14:paraId="14B34D70" w14:textId="2F066246"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4</w:t>
            </w:r>
          </w:p>
        </w:tc>
      </w:tr>
      <w:tr w:rsidR="004E6866" w:rsidRPr="004E6866" w14:paraId="5A2A7D06" w14:textId="77777777" w:rsidTr="00D46BF3">
        <w:tc>
          <w:tcPr>
            <w:tcW w:w="0" w:type="auto"/>
            <w:tcBorders>
              <w:left w:val="single" w:sz="4" w:space="0" w:color="auto"/>
              <w:right w:val="single" w:sz="4" w:space="0" w:color="auto"/>
            </w:tcBorders>
            <w:vAlign w:val="center"/>
          </w:tcPr>
          <w:p w14:paraId="68D75DAB" w14:textId="61F06520" w:rsidR="00F8060F" w:rsidRPr="004E6866" w:rsidRDefault="00F8060F" w:rsidP="00212E62">
            <w:pPr>
              <w:widowControl w:val="0"/>
              <w:suppressAutoHyphens/>
              <w:spacing w:line="240" w:lineRule="auto"/>
              <w:jc w:val="left"/>
              <w:rPr>
                <w:sz w:val="20"/>
                <w:szCs w:val="20"/>
              </w:rPr>
            </w:pPr>
            <w:r w:rsidRPr="004E6866">
              <w:rPr>
                <w:sz w:val="20"/>
                <w:szCs w:val="20"/>
              </w:rPr>
              <w:t>DE_1995</w:t>
            </w:r>
            <w:r w:rsidR="000238D8" w:rsidRPr="004E6866">
              <w:rPr>
                <w:sz w:val="20"/>
                <w:szCs w:val="20"/>
              </w:rPr>
              <w:t>s</w:t>
            </w:r>
          </w:p>
        </w:tc>
        <w:tc>
          <w:tcPr>
            <w:tcW w:w="0" w:type="auto"/>
            <w:tcBorders>
              <w:left w:val="single" w:sz="4" w:space="0" w:color="auto"/>
            </w:tcBorders>
          </w:tcPr>
          <w:p w14:paraId="293160A2" w14:textId="3323CA94"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65</w:t>
            </w:r>
          </w:p>
        </w:tc>
        <w:tc>
          <w:tcPr>
            <w:tcW w:w="0" w:type="auto"/>
          </w:tcPr>
          <w:p w14:paraId="6654F5D3" w14:textId="29011F70"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5</w:t>
            </w:r>
          </w:p>
        </w:tc>
        <w:tc>
          <w:tcPr>
            <w:tcW w:w="0" w:type="auto"/>
          </w:tcPr>
          <w:p w14:paraId="64678AB9" w14:textId="03096E3B"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Borders>
              <w:right w:val="single" w:sz="4" w:space="0" w:color="auto"/>
            </w:tcBorders>
          </w:tcPr>
          <w:p w14:paraId="7341CAB3" w14:textId="5BF66DA1"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8</w:t>
            </w:r>
          </w:p>
        </w:tc>
        <w:tc>
          <w:tcPr>
            <w:tcW w:w="0" w:type="auto"/>
            <w:tcBorders>
              <w:left w:val="single" w:sz="4" w:space="0" w:color="auto"/>
            </w:tcBorders>
          </w:tcPr>
          <w:p w14:paraId="3E0A19A8" w14:textId="0E1C67D5"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Pr>
          <w:p w14:paraId="3B9573E0" w14:textId="01F75ABF"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5</w:t>
            </w:r>
          </w:p>
        </w:tc>
        <w:tc>
          <w:tcPr>
            <w:tcW w:w="0" w:type="auto"/>
          </w:tcPr>
          <w:p w14:paraId="248719C6" w14:textId="6D984CA8"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8</w:t>
            </w:r>
          </w:p>
        </w:tc>
        <w:tc>
          <w:tcPr>
            <w:tcW w:w="0" w:type="auto"/>
            <w:tcBorders>
              <w:right w:val="single" w:sz="4" w:space="0" w:color="auto"/>
            </w:tcBorders>
          </w:tcPr>
          <w:p w14:paraId="6DF48F4D" w14:textId="673E63E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5</w:t>
            </w:r>
          </w:p>
        </w:tc>
      </w:tr>
      <w:tr w:rsidR="004E6866" w:rsidRPr="004E6866" w14:paraId="18389F88" w14:textId="77777777" w:rsidTr="00D46BF3">
        <w:tc>
          <w:tcPr>
            <w:tcW w:w="0" w:type="auto"/>
            <w:tcBorders>
              <w:left w:val="single" w:sz="4" w:space="0" w:color="auto"/>
              <w:right w:val="single" w:sz="4" w:space="0" w:color="auto"/>
            </w:tcBorders>
            <w:vAlign w:val="center"/>
          </w:tcPr>
          <w:p w14:paraId="2B0B395B" w14:textId="5E6458EF" w:rsidR="00F8060F" w:rsidRPr="004E6866" w:rsidRDefault="00F8060F" w:rsidP="00212E62">
            <w:pPr>
              <w:widowControl w:val="0"/>
              <w:suppressAutoHyphens/>
              <w:spacing w:line="240" w:lineRule="auto"/>
              <w:jc w:val="left"/>
              <w:rPr>
                <w:sz w:val="20"/>
                <w:szCs w:val="20"/>
              </w:rPr>
            </w:pPr>
            <w:r w:rsidRPr="004E6866">
              <w:rPr>
                <w:sz w:val="20"/>
                <w:szCs w:val="20"/>
              </w:rPr>
              <w:t>IE_1990</w:t>
            </w:r>
            <w:r w:rsidR="000238D8" w:rsidRPr="004E6866">
              <w:rPr>
                <w:sz w:val="20"/>
                <w:szCs w:val="20"/>
              </w:rPr>
              <w:t>s</w:t>
            </w:r>
          </w:p>
        </w:tc>
        <w:tc>
          <w:tcPr>
            <w:tcW w:w="0" w:type="auto"/>
            <w:tcBorders>
              <w:left w:val="single" w:sz="4" w:space="0" w:color="auto"/>
            </w:tcBorders>
          </w:tcPr>
          <w:p w14:paraId="68A41A4B" w14:textId="4F56B5CE"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24</w:t>
            </w:r>
          </w:p>
        </w:tc>
        <w:tc>
          <w:tcPr>
            <w:tcW w:w="0" w:type="auto"/>
          </w:tcPr>
          <w:p w14:paraId="7A919EF6" w14:textId="784FF734"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6</w:t>
            </w:r>
          </w:p>
        </w:tc>
        <w:tc>
          <w:tcPr>
            <w:tcW w:w="0" w:type="auto"/>
          </w:tcPr>
          <w:p w14:paraId="3F8C3CE7" w14:textId="00095E68"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Borders>
              <w:right w:val="single" w:sz="4" w:space="0" w:color="auto"/>
            </w:tcBorders>
          </w:tcPr>
          <w:p w14:paraId="02093560" w14:textId="4F556261"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5</w:t>
            </w:r>
          </w:p>
        </w:tc>
        <w:tc>
          <w:tcPr>
            <w:tcW w:w="0" w:type="auto"/>
            <w:tcBorders>
              <w:left w:val="single" w:sz="4" w:space="0" w:color="auto"/>
            </w:tcBorders>
          </w:tcPr>
          <w:p w14:paraId="365153FB" w14:textId="2074A50F"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4</w:t>
            </w:r>
          </w:p>
        </w:tc>
        <w:tc>
          <w:tcPr>
            <w:tcW w:w="0" w:type="auto"/>
          </w:tcPr>
          <w:p w14:paraId="4BCFC59B" w14:textId="39F71408"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Pr>
          <w:p w14:paraId="690F8F30" w14:textId="5C38A989"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4</w:t>
            </w:r>
          </w:p>
        </w:tc>
        <w:tc>
          <w:tcPr>
            <w:tcW w:w="0" w:type="auto"/>
            <w:tcBorders>
              <w:right w:val="single" w:sz="4" w:space="0" w:color="auto"/>
            </w:tcBorders>
          </w:tcPr>
          <w:p w14:paraId="14F50E77" w14:textId="76CDD1C9"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5</w:t>
            </w:r>
          </w:p>
        </w:tc>
      </w:tr>
      <w:tr w:rsidR="004E6866" w:rsidRPr="004E6866" w14:paraId="5E39C305" w14:textId="77777777" w:rsidTr="00D46BF3">
        <w:tc>
          <w:tcPr>
            <w:tcW w:w="0" w:type="auto"/>
            <w:tcBorders>
              <w:left w:val="single" w:sz="4" w:space="0" w:color="auto"/>
              <w:right w:val="single" w:sz="4" w:space="0" w:color="auto"/>
            </w:tcBorders>
            <w:vAlign w:val="center"/>
          </w:tcPr>
          <w:p w14:paraId="4F4CF601" w14:textId="4AB4C0A2" w:rsidR="00F8060F" w:rsidRPr="004E6866" w:rsidRDefault="00F8060F" w:rsidP="00212E62">
            <w:pPr>
              <w:widowControl w:val="0"/>
              <w:suppressAutoHyphens/>
              <w:spacing w:line="240" w:lineRule="auto"/>
              <w:jc w:val="left"/>
              <w:rPr>
                <w:sz w:val="20"/>
                <w:szCs w:val="20"/>
              </w:rPr>
            </w:pPr>
            <w:r w:rsidRPr="004E6866">
              <w:rPr>
                <w:sz w:val="20"/>
                <w:szCs w:val="20"/>
              </w:rPr>
              <w:t>NL_1980</w:t>
            </w:r>
            <w:r w:rsidR="000238D8" w:rsidRPr="004E6866">
              <w:rPr>
                <w:sz w:val="20"/>
                <w:szCs w:val="20"/>
              </w:rPr>
              <w:t>s</w:t>
            </w:r>
          </w:p>
        </w:tc>
        <w:tc>
          <w:tcPr>
            <w:tcW w:w="0" w:type="auto"/>
            <w:tcBorders>
              <w:left w:val="single" w:sz="4" w:space="0" w:color="auto"/>
            </w:tcBorders>
          </w:tcPr>
          <w:p w14:paraId="568656C9" w14:textId="224E348D"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81</w:t>
            </w:r>
          </w:p>
        </w:tc>
        <w:tc>
          <w:tcPr>
            <w:tcW w:w="0" w:type="auto"/>
          </w:tcPr>
          <w:p w14:paraId="7ABC2F5D" w14:textId="72942E82"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c>
          <w:tcPr>
            <w:tcW w:w="0" w:type="auto"/>
          </w:tcPr>
          <w:p w14:paraId="2071F487" w14:textId="0B8489C5"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right w:val="single" w:sz="4" w:space="0" w:color="auto"/>
            </w:tcBorders>
          </w:tcPr>
          <w:p w14:paraId="4EBEAEB1" w14:textId="5CA44675"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left w:val="single" w:sz="4" w:space="0" w:color="auto"/>
            </w:tcBorders>
          </w:tcPr>
          <w:p w14:paraId="0440995E" w14:textId="583267A0"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Pr>
          <w:p w14:paraId="39AC9DF9" w14:textId="72134D6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c>
          <w:tcPr>
            <w:tcW w:w="0" w:type="auto"/>
          </w:tcPr>
          <w:p w14:paraId="3D484F30" w14:textId="36D9EBD2"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right w:val="single" w:sz="4" w:space="0" w:color="auto"/>
            </w:tcBorders>
          </w:tcPr>
          <w:p w14:paraId="1A12CC71" w14:textId="6CCEBD4D"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r>
      <w:tr w:rsidR="004E6866" w:rsidRPr="004E6866" w14:paraId="0BA2487E" w14:textId="77777777" w:rsidTr="00D46BF3">
        <w:tc>
          <w:tcPr>
            <w:tcW w:w="0" w:type="auto"/>
            <w:tcBorders>
              <w:left w:val="single" w:sz="4" w:space="0" w:color="auto"/>
              <w:right w:val="single" w:sz="4" w:space="0" w:color="auto"/>
            </w:tcBorders>
            <w:vAlign w:val="center"/>
          </w:tcPr>
          <w:p w14:paraId="68FB8AF4" w14:textId="134EF1B4" w:rsidR="00F8060F" w:rsidRPr="004E6866" w:rsidRDefault="00F8060F" w:rsidP="00212E62">
            <w:pPr>
              <w:widowControl w:val="0"/>
              <w:suppressAutoHyphens/>
              <w:spacing w:line="240" w:lineRule="auto"/>
              <w:jc w:val="left"/>
              <w:rPr>
                <w:sz w:val="20"/>
                <w:szCs w:val="20"/>
              </w:rPr>
            </w:pPr>
            <w:r w:rsidRPr="004E6866">
              <w:rPr>
                <w:sz w:val="20"/>
                <w:szCs w:val="20"/>
              </w:rPr>
              <w:t>NL_1990</w:t>
            </w:r>
            <w:r w:rsidR="000238D8" w:rsidRPr="004E6866">
              <w:rPr>
                <w:sz w:val="20"/>
                <w:szCs w:val="20"/>
              </w:rPr>
              <w:t>s</w:t>
            </w:r>
          </w:p>
        </w:tc>
        <w:tc>
          <w:tcPr>
            <w:tcW w:w="0" w:type="auto"/>
            <w:tcBorders>
              <w:left w:val="single" w:sz="4" w:space="0" w:color="auto"/>
            </w:tcBorders>
          </w:tcPr>
          <w:p w14:paraId="150EA150" w14:textId="78A823A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82</w:t>
            </w:r>
          </w:p>
        </w:tc>
        <w:tc>
          <w:tcPr>
            <w:tcW w:w="0" w:type="auto"/>
          </w:tcPr>
          <w:p w14:paraId="6D4F3867" w14:textId="2A46B7D1"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1333A60E" w14:textId="78FEB27B" w:rsidR="00F8060F" w:rsidRPr="004E6866" w:rsidRDefault="00490900" w:rsidP="00212E62">
            <w:pPr>
              <w:widowControl w:val="0"/>
              <w:suppressAutoHyphens/>
              <w:spacing w:line="240" w:lineRule="auto"/>
              <w:jc w:val="center"/>
              <w:rPr>
                <w:sz w:val="20"/>
                <w:szCs w:val="20"/>
              </w:rPr>
            </w:pPr>
            <w:r w:rsidRPr="004E6866">
              <w:rPr>
                <w:sz w:val="20"/>
                <w:szCs w:val="20"/>
              </w:rPr>
              <w:t>0.6</w:t>
            </w:r>
          </w:p>
        </w:tc>
        <w:tc>
          <w:tcPr>
            <w:tcW w:w="0" w:type="auto"/>
            <w:tcBorders>
              <w:right w:val="single" w:sz="4" w:space="0" w:color="auto"/>
            </w:tcBorders>
          </w:tcPr>
          <w:p w14:paraId="3F762A72" w14:textId="57D32671"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left w:val="single" w:sz="4" w:space="0" w:color="auto"/>
            </w:tcBorders>
          </w:tcPr>
          <w:p w14:paraId="33473C91" w14:textId="7879A0F6" w:rsidR="00F8060F" w:rsidRPr="004E6866" w:rsidRDefault="00490900" w:rsidP="00212E62">
            <w:pPr>
              <w:widowControl w:val="0"/>
              <w:suppressAutoHyphens/>
              <w:spacing w:line="240" w:lineRule="auto"/>
              <w:jc w:val="center"/>
              <w:rPr>
                <w:b/>
                <w:i/>
                <w:sz w:val="20"/>
                <w:szCs w:val="20"/>
              </w:rPr>
            </w:pPr>
            <w:r w:rsidRPr="004E6866">
              <w:rPr>
                <w:b/>
                <w:i/>
                <w:sz w:val="20"/>
                <w:szCs w:val="20"/>
              </w:rPr>
              <w:t>0.6</w:t>
            </w:r>
          </w:p>
        </w:tc>
        <w:tc>
          <w:tcPr>
            <w:tcW w:w="0" w:type="auto"/>
          </w:tcPr>
          <w:p w14:paraId="4BB2A8A0" w14:textId="7794A63E"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4EEB68C2" w14:textId="156A3944"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right w:val="single" w:sz="4" w:space="0" w:color="auto"/>
            </w:tcBorders>
          </w:tcPr>
          <w:p w14:paraId="381EAB66" w14:textId="3E28A1D1"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r>
      <w:tr w:rsidR="004E6866" w:rsidRPr="004E6866" w14:paraId="3436B1BC" w14:textId="77777777" w:rsidTr="00D46BF3">
        <w:tc>
          <w:tcPr>
            <w:tcW w:w="0" w:type="auto"/>
            <w:tcBorders>
              <w:left w:val="single" w:sz="4" w:space="0" w:color="auto"/>
              <w:right w:val="single" w:sz="4" w:space="0" w:color="auto"/>
            </w:tcBorders>
            <w:vAlign w:val="center"/>
          </w:tcPr>
          <w:p w14:paraId="6BC3B47B" w14:textId="569B3A9D" w:rsidR="00F8060F" w:rsidRPr="004E6866" w:rsidRDefault="00F8060F" w:rsidP="00212E62">
            <w:pPr>
              <w:widowControl w:val="0"/>
              <w:suppressAutoHyphens/>
              <w:spacing w:line="240" w:lineRule="auto"/>
              <w:jc w:val="left"/>
              <w:rPr>
                <w:sz w:val="20"/>
                <w:szCs w:val="20"/>
              </w:rPr>
            </w:pPr>
            <w:r w:rsidRPr="004E6866">
              <w:rPr>
                <w:sz w:val="20"/>
                <w:szCs w:val="20"/>
              </w:rPr>
              <w:t>NL_1995</w:t>
            </w:r>
            <w:r w:rsidR="000238D8" w:rsidRPr="004E6866">
              <w:rPr>
                <w:sz w:val="20"/>
                <w:szCs w:val="20"/>
              </w:rPr>
              <w:t>s</w:t>
            </w:r>
          </w:p>
        </w:tc>
        <w:tc>
          <w:tcPr>
            <w:tcW w:w="0" w:type="auto"/>
            <w:tcBorders>
              <w:left w:val="single" w:sz="4" w:space="0" w:color="auto"/>
            </w:tcBorders>
          </w:tcPr>
          <w:p w14:paraId="4DEFC10D" w14:textId="785AF6DF"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82</w:t>
            </w:r>
          </w:p>
        </w:tc>
        <w:tc>
          <w:tcPr>
            <w:tcW w:w="0" w:type="auto"/>
          </w:tcPr>
          <w:p w14:paraId="01CDFEFF" w14:textId="74021CE2"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56BC25FF" w14:textId="275328DA"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8</w:t>
            </w:r>
          </w:p>
        </w:tc>
        <w:tc>
          <w:tcPr>
            <w:tcW w:w="0" w:type="auto"/>
            <w:tcBorders>
              <w:right w:val="single" w:sz="4" w:space="0" w:color="auto"/>
            </w:tcBorders>
          </w:tcPr>
          <w:p w14:paraId="0B0A8BAC" w14:textId="03D6B61F"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Borders>
              <w:left w:val="single" w:sz="4" w:space="0" w:color="auto"/>
            </w:tcBorders>
          </w:tcPr>
          <w:p w14:paraId="2E9CFC69" w14:textId="56A400E9"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8</w:t>
            </w:r>
          </w:p>
        </w:tc>
        <w:tc>
          <w:tcPr>
            <w:tcW w:w="0" w:type="auto"/>
          </w:tcPr>
          <w:p w14:paraId="1A3E3AE8" w14:textId="747BF14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578C0117" w14:textId="570B703A"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2</w:t>
            </w:r>
          </w:p>
        </w:tc>
        <w:tc>
          <w:tcPr>
            <w:tcW w:w="0" w:type="auto"/>
            <w:tcBorders>
              <w:right w:val="single" w:sz="4" w:space="0" w:color="auto"/>
            </w:tcBorders>
          </w:tcPr>
          <w:p w14:paraId="3112AAFE" w14:textId="4A8EDC4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r>
      <w:tr w:rsidR="004E6866" w:rsidRPr="004E6866" w14:paraId="636461CD" w14:textId="77777777" w:rsidTr="00D46BF3">
        <w:tc>
          <w:tcPr>
            <w:tcW w:w="0" w:type="auto"/>
            <w:tcBorders>
              <w:left w:val="single" w:sz="4" w:space="0" w:color="auto"/>
              <w:right w:val="single" w:sz="4" w:space="0" w:color="auto"/>
            </w:tcBorders>
            <w:vAlign w:val="center"/>
          </w:tcPr>
          <w:p w14:paraId="314D3C82" w14:textId="1C248A08" w:rsidR="00F8060F" w:rsidRPr="004E6866" w:rsidRDefault="00F8060F" w:rsidP="00212E62">
            <w:pPr>
              <w:widowControl w:val="0"/>
              <w:suppressAutoHyphens/>
              <w:spacing w:line="240" w:lineRule="auto"/>
              <w:jc w:val="left"/>
              <w:rPr>
                <w:sz w:val="20"/>
                <w:szCs w:val="20"/>
              </w:rPr>
            </w:pPr>
            <w:r w:rsidRPr="004E6866">
              <w:rPr>
                <w:sz w:val="20"/>
                <w:szCs w:val="20"/>
              </w:rPr>
              <w:t>NL_2000</w:t>
            </w:r>
            <w:r w:rsidR="000238D8" w:rsidRPr="004E6866">
              <w:rPr>
                <w:sz w:val="20"/>
                <w:szCs w:val="20"/>
              </w:rPr>
              <w:t>s</w:t>
            </w:r>
          </w:p>
        </w:tc>
        <w:tc>
          <w:tcPr>
            <w:tcW w:w="0" w:type="auto"/>
            <w:tcBorders>
              <w:left w:val="single" w:sz="4" w:space="0" w:color="auto"/>
            </w:tcBorders>
          </w:tcPr>
          <w:p w14:paraId="7B171E71" w14:textId="41C62B92"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83</w:t>
            </w:r>
          </w:p>
        </w:tc>
        <w:tc>
          <w:tcPr>
            <w:tcW w:w="0" w:type="auto"/>
          </w:tcPr>
          <w:p w14:paraId="40F7BF60" w14:textId="275F1364"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7B75961F" w14:textId="2DA0575C"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3</w:t>
            </w:r>
          </w:p>
        </w:tc>
        <w:tc>
          <w:tcPr>
            <w:tcW w:w="0" w:type="auto"/>
            <w:tcBorders>
              <w:right w:val="single" w:sz="4" w:space="0" w:color="auto"/>
            </w:tcBorders>
          </w:tcPr>
          <w:p w14:paraId="690D11B4" w14:textId="7DDF11AD"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Borders>
              <w:left w:val="single" w:sz="4" w:space="0" w:color="auto"/>
            </w:tcBorders>
          </w:tcPr>
          <w:p w14:paraId="356D1CB4" w14:textId="7F75174A"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3</w:t>
            </w:r>
          </w:p>
        </w:tc>
        <w:tc>
          <w:tcPr>
            <w:tcW w:w="0" w:type="auto"/>
          </w:tcPr>
          <w:p w14:paraId="5CA7FC24" w14:textId="586288B0"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35F2F7F6" w14:textId="00F2264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Borders>
              <w:right w:val="single" w:sz="4" w:space="0" w:color="auto"/>
            </w:tcBorders>
          </w:tcPr>
          <w:p w14:paraId="451F78A6" w14:textId="678836BF"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r>
      <w:tr w:rsidR="004E6866" w:rsidRPr="004E6866" w14:paraId="36155AC0" w14:textId="77777777" w:rsidTr="00D46BF3">
        <w:tc>
          <w:tcPr>
            <w:tcW w:w="0" w:type="auto"/>
            <w:tcBorders>
              <w:left w:val="single" w:sz="4" w:space="0" w:color="auto"/>
              <w:right w:val="single" w:sz="4" w:space="0" w:color="auto"/>
            </w:tcBorders>
            <w:vAlign w:val="center"/>
          </w:tcPr>
          <w:p w14:paraId="1D08EC16" w14:textId="40D00516" w:rsidR="00F8060F" w:rsidRPr="004E6866" w:rsidRDefault="00F8060F" w:rsidP="00212E62">
            <w:pPr>
              <w:widowControl w:val="0"/>
              <w:suppressAutoHyphens/>
              <w:spacing w:line="240" w:lineRule="auto"/>
              <w:jc w:val="left"/>
              <w:rPr>
                <w:sz w:val="20"/>
                <w:szCs w:val="20"/>
              </w:rPr>
            </w:pPr>
            <w:r w:rsidRPr="004E6866">
              <w:rPr>
                <w:sz w:val="20"/>
                <w:szCs w:val="20"/>
              </w:rPr>
              <w:t>NZ_1980</w:t>
            </w:r>
            <w:r w:rsidR="000238D8" w:rsidRPr="004E6866">
              <w:rPr>
                <w:sz w:val="20"/>
                <w:szCs w:val="20"/>
              </w:rPr>
              <w:t>s</w:t>
            </w:r>
          </w:p>
        </w:tc>
        <w:tc>
          <w:tcPr>
            <w:tcW w:w="0" w:type="auto"/>
            <w:tcBorders>
              <w:left w:val="single" w:sz="4" w:space="0" w:color="auto"/>
            </w:tcBorders>
          </w:tcPr>
          <w:p w14:paraId="7A55D012" w14:textId="0F64EF2C"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23</w:t>
            </w:r>
          </w:p>
        </w:tc>
        <w:tc>
          <w:tcPr>
            <w:tcW w:w="0" w:type="auto"/>
          </w:tcPr>
          <w:p w14:paraId="491C38B3" w14:textId="503A8005"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7</w:t>
            </w:r>
          </w:p>
        </w:tc>
        <w:tc>
          <w:tcPr>
            <w:tcW w:w="0" w:type="auto"/>
          </w:tcPr>
          <w:p w14:paraId="5AB81619" w14:textId="47CF9C81"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1</w:t>
            </w:r>
          </w:p>
        </w:tc>
        <w:tc>
          <w:tcPr>
            <w:tcW w:w="0" w:type="auto"/>
            <w:tcBorders>
              <w:right w:val="single" w:sz="4" w:space="0" w:color="auto"/>
            </w:tcBorders>
          </w:tcPr>
          <w:p w14:paraId="6334AC93" w14:textId="5C83502E"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9</w:t>
            </w:r>
          </w:p>
        </w:tc>
        <w:tc>
          <w:tcPr>
            <w:tcW w:w="0" w:type="auto"/>
            <w:tcBorders>
              <w:left w:val="single" w:sz="4" w:space="0" w:color="auto"/>
            </w:tcBorders>
          </w:tcPr>
          <w:p w14:paraId="76CD6807" w14:textId="4B0D63B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1</w:t>
            </w:r>
          </w:p>
        </w:tc>
        <w:tc>
          <w:tcPr>
            <w:tcW w:w="0" w:type="auto"/>
          </w:tcPr>
          <w:p w14:paraId="727082F3" w14:textId="1F569FDD"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1</w:t>
            </w:r>
          </w:p>
        </w:tc>
        <w:tc>
          <w:tcPr>
            <w:tcW w:w="0" w:type="auto"/>
          </w:tcPr>
          <w:p w14:paraId="411CD293" w14:textId="40A9AC4C"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3</w:t>
            </w:r>
          </w:p>
        </w:tc>
        <w:tc>
          <w:tcPr>
            <w:tcW w:w="0" w:type="auto"/>
            <w:tcBorders>
              <w:right w:val="single" w:sz="4" w:space="0" w:color="auto"/>
            </w:tcBorders>
          </w:tcPr>
          <w:p w14:paraId="09C718F6" w14:textId="241B1E1C"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7</w:t>
            </w:r>
          </w:p>
        </w:tc>
      </w:tr>
      <w:tr w:rsidR="004E6866" w:rsidRPr="004E6866" w14:paraId="12B18425" w14:textId="77777777" w:rsidTr="00D46BF3">
        <w:tc>
          <w:tcPr>
            <w:tcW w:w="0" w:type="auto"/>
            <w:tcBorders>
              <w:left w:val="single" w:sz="4" w:space="0" w:color="auto"/>
              <w:right w:val="single" w:sz="4" w:space="0" w:color="auto"/>
            </w:tcBorders>
            <w:vAlign w:val="center"/>
          </w:tcPr>
          <w:p w14:paraId="6C47593B" w14:textId="075FEEF8" w:rsidR="00F8060F" w:rsidRPr="004E6866" w:rsidRDefault="00F8060F" w:rsidP="00212E62">
            <w:pPr>
              <w:widowControl w:val="0"/>
              <w:suppressAutoHyphens/>
              <w:spacing w:line="240" w:lineRule="auto"/>
              <w:jc w:val="left"/>
              <w:rPr>
                <w:sz w:val="20"/>
                <w:szCs w:val="20"/>
              </w:rPr>
            </w:pPr>
            <w:r w:rsidRPr="004E6866">
              <w:rPr>
                <w:sz w:val="20"/>
                <w:szCs w:val="20"/>
              </w:rPr>
              <w:t>NZ_1990</w:t>
            </w:r>
            <w:r w:rsidR="000238D8" w:rsidRPr="004E6866">
              <w:rPr>
                <w:sz w:val="20"/>
                <w:szCs w:val="20"/>
              </w:rPr>
              <w:t>s</w:t>
            </w:r>
          </w:p>
        </w:tc>
        <w:tc>
          <w:tcPr>
            <w:tcW w:w="0" w:type="auto"/>
            <w:tcBorders>
              <w:left w:val="single" w:sz="4" w:space="0" w:color="auto"/>
            </w:tcBorders>
          </w:tcPr>
          <w:p w14:paraId="08371257" w14:textId="3D0EC2D8"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13</w:t>
            </w:r>
          </w:p>
        </w:tc>
        <w:tc>
          <w:tcPr>
            <w:tcW w:w="0" w:type="auto"/>
          </w:tcPr>
          <w:p w14:paraId="43C74848" w14:textId="27550A3F"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7</w:t>
            </w:r>
          </w:p>
        </w:tc>
        <w:tc>
          <w:tcPr>
            <w:tcW w:w="0" w:type="auto"/>
          </w:tcPr>
          <w:p w14:paraId="4F2CC03B" w14:textId="35947730"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3</w:t>
            </w:r>
          </w:p>
        </w:tc>
        <w:tc>
          <w:tcPr>
            <w:tcW w:w="0" w:type="auto"/>
            <w:tcBorders>
              <w:right w:val="single" w:sz="4" w:space="0" w:color="auto"/>
            </w:tcBorders>
          </w:tcPr>
          <w:p w14:paraId="02D77B9E" w14:textId="45D22EF3"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c>
          <w:tcPr>
            <w:tcW w:w="0" w:type="auto"/>
            <w:tcBorders>
              <w:left w:val="single" w:sz="4" w:space="0" w:color="auto"/>
            </w:tcBorders>
          </w:tcPr>
          <w:p w14:paraId="1FAE0A42" w14:textId="798DD3BD"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3</w:t>
            </w:r>
          </w:p>
        </w:tc>
        <w:tc>
          <w:tcPr>
            <w:tcW w:w="0" w:type="auto"/>
          </w:tcPr>
          <w:p w14:paraId="3852E920" w14:textId="5E1829E0"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3</w:t>
            </w:r>
          </w:p>
        </w:tc>
        <w:tc>
          <w:tcPr>
            <w:tcW w:w="0" w:type="auto"/>
          </w:tcPr>
          <w:p w14:paraId="72CC3FBF" w14:textId="2C115562"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3</w:t>
            </w:r>
          </w:p>
        </w:tc>
        <w:tc>
          <w:tcPr>
            <w:tcW w:w="0" w:type="auto"/>
            <w:tcBorders>
              <w:right w:val="single" w:sz="4" w:space="0" w:color="auto"/>
            </w:tcBorders>
          </w:tcPr>
          <w:p w14:paraId="20B674F4" w14:textId="1B7E48E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7</w:t>
            </w:r>
          </w:p>
        </w:tc>
      </w:tr>
      <w:tr w:rsidR="004E6866" w:rsidRPr="004E6866" w14:paraId="457C74DE" w14:textId="77777777" w:rsidTr="00D46BF3">
        <w:tc>
          <w:tcPr>
            <w:tcW w:w="0" w:type="auto"/>
            <w:tcBorders>
              <w:left w:val="single" w:sz="4" w:space="0" w:color="auto"/>
              <w:right w:val="single" w:sz="4" w:space="0" w:color="auto"/>
            </w:tcBorders>
            <w:vAlign w:val="center"/>
          </w:tcPr>
          <w:p w14:paraId="3F272834" w14:textId="065F48A2" w:rsidR="00F8060F" w:rsidRPr="004E6866" w:rsidRDefault="00F8060F" w:rsidP="00212E62">
            <w:pPr>
              <w:widowControl w:val="0"/>
              <w:suppressAutoHyphens/>
              <w:spacing w:line="240" w:lineRule="auto"/>
              <w:jc w:val="left"/>
              <w:rPr>
                <w:sz w:val="20"/>
                <w:szCs w:val="20"/>
              </w:rPr>
            </w:pPr>
            <w:r w:rsidRPr="004E6866">
              <w:rPr>
                <w:sz w:val="20"/>
                <w:szCs w:val="20"/>
              </w:rPr>
              <w:t>NZ_1995</w:t>
            </w:r>
            <w:r w:rsidR="000238D8" w:rsidRPr="004E6866">
              <w:rPr>
                <w:sz w:val="20"/>
                <w:szCs w:val="20"/>
              </w:rPr>
              <w:t>s</w:t>
            </w:r>
          </w:p>
        </w:tc>
        <w:tc>
          <w:tcPr>
            <w:tcW w:w="0" w:type="auto"/>
            <w:tcBorders>
              <w:left w:val="single" w:sz="4" w:space="0" w:color="auto"/>
            </w:tcBorders>
          </w:tcPr>
          <w:p w14:paraId="5C3E2589" w14:textId="469A7BDE"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11</w:t>
            </w:r>
          </w:p>
        </w:tc>
        <w:tc>
          <w:tcPr>
            <w:tcW w:w="0" w:type="auto"/>
          </w:tcPr>
          <w:p w14:paraId="5732E005" w14:textId="5EAFAC68" w:rsidR="00F8060F" w:rsidRPr="004E6866" w:rsidRDefault="00490900" w:rsidP="00212E62">
            <w:pPr>
              <w:widowControl w:val="0"/>
              <w:suppressAutoHyphens/>
              <w:spacing w:line="240" w:lineRule="auto"/>
              <w:jc w:val="center"/>
              <w:rPr>
                <w:sz w:val="20"/>
                <w:szCs w:val="20"/>
              </w:rPr>
            </w:pPr>
            <w:r w:rsidRPr="004E6866">
              <w:rPr>
                <w:sz w:val="20"/>
                <w:szCs w:val="20"/>
              </w:rPr>
              <w:t>0.8</w:t>
            </w:r>
            <w:r w:rsidR="00F8060F" w:rsidRPr="004E6866">
              <w:rPr>
                <w:sz w:val="20"/>
                <w:szCs w:val="20"/>
              </w:rPr>
              <w:t>9</w:t>
            </w:r>
          </w:p>
        </w:tc>
        <w:tc>
          <w:tcPr>
            <w:tcW w:w="0" w:type="auto"/>
          </w:tcPr>
          <w:p w14:paraId="55C90532" w14:textId="1DE8D22B"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Borders>
              <w:right w:val="single" w:sz="4" w:space="0" w:color="auto"/>
            </w:tcBorders>
          </w:tcPr>
          <w:p w14:paraId="1BD91FCA" w14:textId="3F038A13"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8</w:t>
            </w:r>
          </w:p>
        </w:tc>
        <w:tc>
          <w:tcPr>
            <w:tcW w:w="0" w:type="auto"/>
            <w:tcBorders>
              <w:left w:val="single" w:sz="4" w:space="0" w:color="auto"/>
            </w:tcBorders>
          </w:tcPr>
          <w:p w14:paraId="73A54CF0" w14:textId="58B1FB2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1</w:t>
            </w:r>
          </w:p>
        </w:tc>
        <w:tc>
          <w:tcPr>
            <w:tcW w:w="0" w:type="auto"/>
          </w:tcPr>
          <w:p w14:paraId="5171D373" w14:textId="5596410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Pr>
          <w:p w14:paraId="27859B1C" w14:textId="193C617D"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1</w:t>
            </w:r>
          </w:p>
        </w:tc>
        <w:tc>
          <w:tcPr>
            <w:tcW w:w="0" w:type="auto"/>
            <w:tcBorders>
              <w:right w:val="single" w:sz="4" w:space="0" w:color="auto"/>
            </w:tcBorders>
          </w:tcPr>
          <w:p w14:paraId="4B9C47D4" w14:textId="4E9C6998"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8</w:t>
            </w:r>
          </w:p>
        </w:tc>
      </w:tr>
      <w:tr w:rsidR="004E6866" w:rsidRPr="004E6866" w14:paraId="4597767F" w14:textId="77777777" w:rsidTr="00D46BF3">
        <w:tc>
          <w:tcPr>
            <w:tcW w:w="0" w:type="auto"/>
            <w:tcBorders>
              <w:left w:val="single" w:sz="4" w:space="0" w:color="auto"/>
              <w:right w:val="single" w:sz="4" w:space="0" w:color="auto"/>
            </w:tcBorders>
            <w:vAlign w:val="center"/>
          </w:tcPr>
          <w:p w14:paraId="529C5538" w14:textId="10722C99" w:rsidR="00F8060F" w:rsidRPr="004E6866" w:rsidRDefault="00F8060F" w:rsidP="00212E62">
            <w:pPr>
              <w:widowControl w:val="0"/>
              <w:suppressAutoHyphens/>
              <w:spacing w:line="240" w:lineRule="auto"/>
              <w:jc w:val="left"/>
              <w:rPr>
                <w:sz w:val="20"/>
                <w:szCs w:val="20"/>
              </w:rPr>
            </w:pPr>
            <w:r w:rsidRPr="004E6866">
              <w:rPr>
                <w:sz w:val="20"/>
                <w:szCs w:val="20"/>
              </w:rPr>
              <w:t>NO_1980</w:t>
            </w:r>
            <w:r w:rsidR="000238D8" w:rsidRPr="004E6866">
              <w:rPr>
                <w:sz w:val="20"/>
                <w:szCs w:val="20"/>
              </w:rPr>
              <w:t>s</w:t>
            </w:r>
          </w:p>
        </w:tc>
        <w:tc>
          <w:tcPr>
            <w:tcW w:w="0" w:type="auto"/>
            <w:tcBorders>
              <w:left w:val="single" w:sz="4" w:space="0" w:color="auto"/>
            </w:tcBorders>
          </w:tcPr>
          <w:p w14:paraId="527E26C0" w14:textId="03D785DE"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75</w:t>
            </w:r>
          </w:p>
        </w:tc>
        <w:tc>
          <w:tcPr>
            <w:tcW w:w="0" w:type="auto"/>
          </w:tcPr>
          <w:p w14:paraId="4CA172AF" w14:textId="6B1F8C13"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c>
          <w:tcPr>
            <w:tcW w:w="0" w:type="auto"/>
          </w:tcPr>
          <w:p w14:paraId="68B982BB" w14:textId="20BCE614"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Borders>
              <w:right w:val="single" w:sz="4" w:space="0" w:color="auto"/>
            </w:tcBorders>
          </w:tcPr>
          <w:p w14:paraId="2FD93400" w14:textId="33022D9D"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3</w:t>
            </w:r>
          </w:p>
        </w:tc>
        <w:tc>
          <w:tcPr>
            <w:tcW w:w="0" w:type="auto"/>
            <w:tcBorders>
              <w:left w:val="single" w:sz="4" w:space="0" w:color="auto"/>
            </w:tcBorders>
          </w:tcPr>
          <w:p w14:paraId="3AACA557" w14:textId="09112312"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7</w:t>
            </w:r>
          </w:p>
        </w:tc>
        <w:tc>
          <w:tcPr>
            <w:tcW w:w="0" w:type="auto"/>
          </w:tcPr>
          <w:p w14:paraId="563B9537" w14:textId="19126B47"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c>
          <w:tcPr>
            <w:tcW w:w="0" w:type="auto"/>
          </w:tcPr>
          <w:p w14:paraId="0C4FBD12" w14:textId="19B30B1E"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3</w:t>
            </w:r>
          </w:p>
        </w:tc>
        <w:tc>
          <w:tcPr>
            <w:tcW w:w="0" w:type="auto"/>
            <w:tcBorders>
              <w:right w:val="single" w:sz="4" w:space="0" w:color="auto"/>
            </w:tcBorders>
          </w:tcPr>
          <w:p w14:paraId="6A15136F" w14:textId="0832B842"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r>
      <w:tr w:rsidR="004E6866" w:rsidRPr="004E6866" w14:paraId="23F3342D" w14:textId="77777777" w:rsidTr="00D46BF3">
        <w:tc>
          <w:tcPr>
            <w:tcW w:w="0" w:type="auto"/>
            <w:tcBorders>
              <w:left w:val="single" w:sz="4" w:space="0" w:color="auto"/>
              <w:right w:val="single" w:sz="4" w:space="0" w:color="auto"/>
            </w:tcBorders>
            <w:vAlign w:val="center"/>
          </w:tcPr>
          <w:p w14:paraId="5EA9B290" w14:textId="07259079" w:rsidR="00F8060F" w:rsidRPr="004E6866" w:rsidRDefault="00F8060F" w:rsidP="00212E62">
            <w:pPr>
              <w:widowControl w:val="0"/>
              <w:suppressAutoHyphens/>
              <w:spacing w:line="240" w:lineRule="auto"/>
              <w:jc w:val="left"/>
              <w:rPr>
                <w:sz w:val="20"/>
                <w:szCs w:val="20"/>
              </w:rPr>
            </w:pPr>
            <w:r w:rsidRPr="004E6866">
              <w:rPr>
                <w:sz w:val="20"/>
                <w:szCs w:val="20"/>
              </w:rPr>
              <w:t>NO_1990</w:t>
            </w:r>
            <w:r w:rsidR="000238D8" w:rsidRPr="004E6866">
              <w:rPr>
                <w:sz w:val="20"/>
                <w:szCs w:val="20"/>
              </w:rPr>
              <w:t>s</w:t>
            </w:r>
          </w:p>
        </w:tc>
        <w:tc>
          <w:tcPr>
            <w:tcW w:w="0" w:type="auto"/>
            <w:tcBorders>
              <w:left w:val="single" w:sz="4" w:space="0" w:color="auto"/>
            </w:tcBorders>
          </w:tcPr>
          <w:p w14:paraId="2F3422A5" w14:textId="26E507B7"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75</w:t>
            </w:r>
          </w:p>
        </w:tc>
        <w:tc>
          <w:tcPr>
            <w:tcW w:w="0" w:type="auto"/>
          </w:tcPr>
          <w:p w14:paraId="7E21CFBB" w14:textId="762E0965"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c>
          <w:tcPr>
            <w:tcW w:w="0" w:type="auto"/>
          </w:tcPr>
          <w:p w14:paraId="722B372F" w14:textId="10E8F0FF"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2</w:t>
            </w:r>
          </w:p>
        </w:tc>
        <w:tc>
          <w:tcPr>
            <w:tcW w:w="0" w:type="auto"/>
            <w:tcBorders>
              <w:right w:val="single" w:sz="4" w:space="0" w:color="auto"/>
            </w:tcBorders>
          </w:tcPr>
          <w:p w14:paraId="7EF108D2" w14:textId="2006C4E3"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8</w:t>
            </w:r>
          </w:p>
        </w:tc>
        <w:tc>
          <w:tcPr>
            <w:tcW w:w="0" w:type="auto"/>
            <w:tcBorders>
              <w:left w:val="single" w:sz="4" w:space="0" w:color="auto"/>
            </w:tcBorders>
          </w:tcPr>
          <w:p w14:paraId="7FEC5F24" w14:textId="5CBF4C6E"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2</w:t>
            </w:r>
          </w:p>
        </w:tc>
        <w:tc>
          <w:tcPr>
            <w:tcW w:w="0" w:type="auto"/>
          </w:tcPr>
          <w:p w14:paraId="6F144CF3" w14:textId="4E148328"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c>
          <w:tcPr>
            <w:tcW w:w="0" w:type="auto"/>
          </w:tcPr>
          <w:p w14:paraId="2A0AD5DA" w14:textId="6E1472D3"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8</w:t>
            </w:r>
          </w:p>
        </w:tc>
        <w:tc>
          <w:tcPr>
            <w:tcW w:w="0" w:type="auto"/>
            <w:tcBorders>
              <w:right w:val="single" w:sz="4" w:space="0" w:color="auto"/>
            </w:tcBorders>
          </w:tcPr>
          <w:p w14:paraId="7CBAC3B7" w14:textId="2E6D66F7"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5</w:t>
            </w:r>
          </w:p>
        </w:tc>
      </w:tr>
      <w:tr w:rsidR="004E6866" w:rsidRPr="004E6866" w14:paraId="5023D296" w14:textId="77777777" w:rsidTr="00D46BF3">
        <w:tc>
          <w:tcPr>
            <w:tcW w:w="0" w:type="auto"/>
            <w:tcBorders>
              <w:left w:val="single" w:sz="4" w:space="0" w:color="auto"/>
              <w:right w:val="single" w:sz="4" w:space="0" w:color="auto"/>
            </w:tcBorders>
            <w:vAlign w:val="center"/>
          </w:tcPr>
          <w:p w14:paraId="44255D04" w14:textId="47242FD9" w:rsidR="00F8060F" w:rsidRPr="004E6866" w:rsidRDefault="00F8060F" w:rsidP="00212E62">
            <w:pPr>
              <w:widowControl w:val="0"/>
              <w:suppressAutoHyphens/>
              <w:spacing w:line="240" w:lineRule="auto"/>
              <w:jc w:val="left"/>
              <w:rPr>
                <w:sz w:val="20"/>
                <w:szCs w:val="20"/>
              </w:rPr>
            </w:pPr>
            <w:r w:rsidRPr="004E6866">
              <w:rPr>
                <w:sz w:val="20"/>
                <w:szCs w:val="20"/>
              </w:rPr>
              <w:t>NO_1995</w:t>
            </w:r>
            <w:r w:rsidR="000238D8" w:rsidRPr="004E6866">
              <w:rPr>
                <w:sz w:val="20"/>
                <w:szCs w:val="20"/>
              </w:rPr>
              <w:t>s</w:t>
            </w:r>
          </w:p>
        </w:tc>
        <w:tc>
          <w:tcPr>
            <w:tcW w:w="0" w:type="auto"/>
            <w:tcBorders>
              <w:left w:val="single" w:sz="4" w:space="0" w:color="auto"/>
            </w:tcBorders>
          </w:tcPr>
          <w:p w14:paraId="686E44E8" w14:textId="6ECBCB74"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74</w:t>
            </w:r>
          </w:p>
        </w:tc>
        <w:tc>
          <w:tcPr>
            <w:tcW w:w="0" w:type="auto"/>
          </w:tcPr>
          <w:p w14:paraId="69566C0B" w14:textId="320DD692"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c>
          <w:tcPr>
            <w:tcW w:w="0" w:type="auto"/>
          </w:tcPr>
          <w:p w14:paraId="337BD430" w14:textId="2EF7835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right w:val="single" w:sz="4" w:space="0" w:color="auto"/>
            </w:tcBorders>
          </w:tcPr>
          <w:p w14:paraId="30880862" w14:textId="4C22A923"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7</w:t>
            </w:r>
          </w:p>
        </w:tc>
        <w:tc>
          <w:tcPr>
            <w:tcW w:w="0" w:type="auto"/>
            <w:tcBorders>
              <w:left w:val="single" w:sz="4" w:space="0" w:color="auto"/>
            </w:tcBorders>
          </w:tcPr>
          <w:p w14:paraId="6DB6745C" w14:textId="2E11B692"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Pr>
          <w:p w14:paraId="3989C678" w14:textId="49FB9BAA"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c>
          <w:tcPr>
            <w:tcW w:w="0" w:type="auto"/>
          </w:tcPr>
          <w:p w14:paraId="0B9AE8AF" w14:textId="13AE145E"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7</w:t>
            </w:r>
          </w:p>
        </w:tc>
        <w:tc>
          <w:tcPr>
            <w:tcW w:w="0" w:type="auto"/>
            <w:tcBorders>
              <w:right w:val="single" w:sz="4" w:space="0" w:color="auto"/>
            </w:tcBorders>
          </w:tcPr>
          <w:p w14:paraId="50DD2D68" w14:textId="242FC6D6"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r>
      <w:tr w:rsidR="004E6866" w:rsidRPr="004E6866" w14:paraId="2CFECD6A" w14:textId="77777777" w:rsidTr="00D46BF3">
        <w:tc>
          <w:tcPr>
            <w:tcW w:w="0" w:type="auto"/>
            <w:tcBorders>
              <w:left w:val="single" w:sz="4" w:space="0" w:color="auto"/>
              <w:right w:val="single" w:sz="4" w:space="0" w:color="auto"/>
            </w:tcBorders>
            <w:vAlign w:val="center"/>
          </w:tcPr>
          <w:p w14:paraId="09529C3D" w14:textId="524C7305" w:rsidR="00F8060F" w:rsidRPr="004E6866" w:rsidRDefault="00F8060F" w:rsidP="00212E62">
            <w:pPr>
              <w:widowControl w:val="0"/>
              <w:suppressAutoHyphens/>
              <w:spacing w:line="240" w:lineRule="auto"/>
              <w:jc w:val="left"/>
              <w:rPr>
                <w:sz w:val="20"/>
                <w:szCs w:val="20"/>
              </w:rPr>
            </w:pPr>
            <w:r w:rsidRPr="004E6866">
              <w:rPr>
                <w:sz w:val="20"/>
                <w:szCs w:val="20"/>
              </w:rPr>
              <w:t>NO_2000</w:t>
            </w:r>
            <w:r w:rsidR="000238D8" w:rsidRPr="004E6866">
              <w:rPr>
                <w:sz w:val="20"/>
                <w:szCs w:val="20"/>
              </w:rPr>
              <w:t>s</w:t>
            </w:r>
          </w:p>
        </w:tc>
        <w:tc>
          <w:tcPr>
            <w:tcW w:w="0" w:type="auto"/>
            <w:tcBorders>
              <w:left w:val="single" w:sz="4" w:space="0" w:color="auto"/>
            </w:tcBorders>
          </w:tcPr>
          <w:p w14:paraId="4140782C" w14:textId="6213CB8A"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74</w:t>
            </w:r>
          </w:p>
        </w:tc>
        <w:tc>
          <w:tcPr>
            <w:tcW w:w="0" w:type="auto"/>
          </w:tcPr>
          <w:p w14:paraId="614F09AC" w14:textId="09D10B4D"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c>
          <w:tcPr>
            <w:tcW w:w="0" w:type="auto"/>
          </w:tcPr>
          <w:p w14:paraId="3032F596" w14:textId="524FC2FC"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4</w:t>
            </w:r>
          </w:p>
        </w:tc>
        <w:tc>
          <w:tcPr>
            <w:tcW w:w="0" w:type="auto"/>
            <w:tcBorders>
              <w:right w:val="single" w:sz="4" w:space="0" w:color="auto"/>
            </w:tcBorders>
          </w:tcPr>
          <w:p w14:paraId="2E0436C3" w14:textId="28299BDA"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Borders>
              <w:left w:val="single" w:sz="4" w:space="0" w:color="auto"/>
            </w:tcBorders>
          </w:tcPr>
          <w:p w14:paraId="72B5A450" w14:textId="436EE290"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4</w:t>
            </w:r>
          </w:p>
        </w:tc>
        <w:tc>
          <w:tcPr>
            <w:tcW w:w="0" w:type="auto"/>
          </w:tcPr>
          <w:p w14:paraId="240D703E" w14:textId="4CCA6779"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c>
          <w:tcPr>
            <w:tcW w:w="0" w:type="auto"/>
          </w:tcPr>
          <w:p w14:paraId="3D6D8A39" w14:textId="1DD19896"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Borders>
              <w:right w:val="single" w:sz="4" w:space="0" w:color="auto"/>
            </w:tcBorders>
          </w:tcPr>
          <w:p w14:paraId="2E5C7B9C" w14:textId="20F7CE08"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6</w:t>
            </w:r>
          </w:p>
        </w:tc>
      </w:tr>
      <w:tr w:rsidR="004E6866" w:rsidRPr="004E6866" w14:paraId="5370EBA3" w14:textId="77777777" w:rsidTr="00D46BF3">
        <w:tc>
          <w:tcPr>
            <w:tcW w:w="0" w:type="auto"/>
            <w:tcBorders>
              <w:left w:val="single" w:sz="4" w:space="0" w:color="auto"/>
              <w:right w:val="single" w:sz="4" w:space="0" w:color="auto"/>
            </w:tcBorders>
            <w:vAlign w:val="center"/>
          </w:tcPr>
          <w:p w14:paraId="461B28C2" w14:textId="59E562D4" w:rsidR="00F8060F" w:rsidRPr="004E6866" w:rsidRDefault="00F8060F" w:rsidP="00212E62">
            <w:pPr>
              <w:widowControl w:val="0"/>
              <w:suppressAutoHyphens/>
              <w:spacing w:line="240" w:lineRule="auto"/>
              <w:jc w:val="left"/>
              <w:rPr>
                <w:sz w:val="20"/>
                <w:szCs w:val="20"/>
              </w:rPr>
            </w:pPr>
            <w:r w:rsidRPr="004E6866">
              <w:rPr>
                <w:sz w:val="20"/>
                <w:szCs w:val="20"/>
              </w:rPr>
              <w:t>PT_1980</w:t>
            </w:r>
            <w:r w:rsidR="000238D8" w:rsidRPr="004E6866">
              <w:rPr>
                <w:sz w:val="20"/>
                <w:szCs w:val="20"/>
              </w:rPr>
              <w:t>s</w:t>
            </w:r>
          </w:p>
        </w:tc>
        <w:tc>
          <w:tcPr>
            <w:tcW w:w="0" w:type="auto"/>
            <w:tcBorders>
              <w:left w:val="single" w:sz="4" w:space="0" w:color="auto"/>
            </w:tcBorders>
          </w:tcPr>
          <w:p w14:paraId="1AF77EBC" w14:textId="72EAC8A3"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83</w:t>
            </w:r>
          </w:p>
        </w:tc>
        <w:tc>
          <w:tcPr>
            <w:tcW w:w="0" w:type="auto"/>
          </w:tcPr>
          <w:p w14:paraId="23C5A720" w14:textId="62D9164C"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70A92C45" w14:textId="01D1BAD3"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4</w:t>
            </w:r>
          </w:p>
        </w:tc>
        <w:tc>
          <w:tcPr>
            <w:tcW w:w="0" w:type="auto"/>
            <w:tcBorders>
              <w:right w:val="single" w:sz="4" w:space="0" w:color="auto"/>
            </w:tcBorders>
          </w:tcPr>
          <w:p w14:paraId="2514555E" w14:textId="41C2867C"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Borders>
              <w:left w:val="single" w:sz="4" w:space="0" w:color="auto"/>
            </w:tcBorders>
          </w:tcPr>
          <w:p w14:paraId="181BCC32" w14:textId="17912076"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4</w:t>
            </w:r>
          </w:p>
        </w:tc>
        <w:tc>
          <w:tcPr>
            <w:tcW w:w="0" w:type="auto"/>
          </w:tcPr>
          <w:p w14:paraId="05534A1E" w14:textId="5D281D35"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7D7553DB" w14:textId="59B0B576"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Borders>
              <w:right w:val="single" w:sz="4" w:space="0" w:color="auto"/>
            </w:tcBorders>
          </w:tcPr>
          <w:p w14:paraId="191EF385" w14:textId="6F4B6FFF"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r>
      <w:tr w:rsidR="004E6866" w:rsidRPr="004E6866" w14:paraId="1511E1DE" w14:textId="77777777" w:rsidTr="00D46BF3">
        <w:tc>
          <w:tcPr>
            <w:tcW w:w="0" w:type="auto"/>
            <w:tcBorders>
              <w:left w:val="single" w:sz="4" w:space="0" w:color="auto"/>
              <w:right w:val="single" w:sz="4" w:space="0" w:color="auto"/>
            </w:tcBorders>
            <w:vAlign w:val="center"/>
          </w:tcPr>
          <w:p w14:paraId="2E0CC081" w14:textId="500D3AF4" w:rsidR="00F8060F" w:rsidRPr="004E6866" w:rsidRDefault="00F8060F" w:rsidP="00212E62">
            <w:pPr>
              <w:widowControl w:val="0"/>
              <w:suppressAutoHyphens/>
              <w:spacing w:line="240" w:lineRule="auto"/>
              <w:jc w:val="left"/>
              <w:rPr>
                <w:sz w:val="20"/>
                <w:szCs w:val="20"/>
              </w:rPr>
            </w:pPr>
            <w:r w:rsidRPr="004E6866">
              <w:rPr>
                <w:sz w:val="20"/>
                <w:szCs w:val="20"/>
              </w:rPr>
              <w:t>PT_1990</w:t>
            </w:r>
            <w:r w:rsidR="000238D8" w:rsidRPr="004E6866">
              <w:rPr>
                <w:sz w:val="20"/>
                <w:szCs w:val="20"/>
              </w:rPr>
              <w:t>s</w:t>
            </w:r>
          </w:p>
        </w:tc>
        <w:tc>
          <w:tcPr>
            <w:tcW w:w="0" w:type="auto"/>
            <w:tcBorders>
              <w:left w:val="single" w:sz="4" w:space="0" w:color="auto"/>
            </w:tcBorders>
          </w:tcPr>
          <w:p w14:paraId="3A41EB1B" w14:textId="3BEF312C"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84</w:t>
            </w:r>
          </w:p>
        </w:tc>
        <w:tc>
          <w:tcPr>
            <w:tcW w:w="0" w:type="auto"/>
          </w:tcPr>
          <w:p w14:paraId="0DE54746" w14:textId="79803FB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Pr>
          <w:p w14:paraId="2FEC0174" w14:textId="0BF7B378"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1</w:t>
            </w:r>
          </w:p>
        </w:tc>
        <w:tc>
          <w:tcPr>
            <w:tcW w:w="0" w:type="auto"/>
            <w:tcBorders>
              <w:right w:val="single" w:sz="4" w:space="0" w:color="auto"/>
            </w:tcBorders>
          </w:tcPr>
          <w:p w14:paraId="0C007B63" w14:textId="10139EE8"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9</w:t>
            </w:r>
          </w:p>
        </w:tc>
        <w:tc>
          <w:tcPr>
            <w:tcW w:w="0" w:type="auto"/>
            <w:tcBorders>
              <w:left w:val="single" w:sz="4" w:space="0" w:color="auto"/>
            </w:tcBorders>
          </w:tcPr>
          <w:p w14:paraId="098A39F1" w14:textId="54A68426"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1</w:t>
            </w:r>
          </w:p>
        </w:tc>
        <w:tc>
          <w:tcPr>
            <w:tcW w:w="0" w:type="auto"/>
          </w:tcPr>
          <w:p w14:paraId="5EF8C21E" w14:textId="0E6BDA64"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Pr>
          <w:p w14:paraId="16DD9624" w14:textId="069D5071"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9</w:t>
            </w:r>
          </w:p>
        </w:tc>
        <w:tc>
          <w:tcPr>
            <w:tcW w:w="0" w:type="auto"/>
            <w:tcBorders>
              <w:right w:val="single" w:sz="4" w:space="0" w:color="auto"/>
            </w:tcBorders>
          </w:tcPr>
          <w:p w14:paraId="4DD59069" w14:textId="28F40C16"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r>
      <w:tr w:rsidR="004E6866" w:rsidRPr="004E6866" w14:paraId="6250A2C7" w14:textId="77777777" w:rsidTr="00D46BF3">
        <w:tc>
          <w:tcPr>
            <w:tcW w:w="0" w:type="auto"/>
            <w:tcBorders>
              <w:left w:val="single" w:sz="4" w:space="0" w:color="auto"/>
              <w:right w:val="single" w:sz="4" w:space="0" w:color="auto"/>
            </w:tcBorders>
            <w:vAlign w:val="center"/>
          </w:tcPr>
          <w:p w14:paraId="6A12AD54" w14:textId="269B779C" w:rsidR="00F8060F" w:rsidRPr="004E6866" w:rsidRDefault="00F8060F" w:rsidP="00212E62">
            <w:pPr>
              <w:widowControl w:val="0"/>
              <w:suppressAutoHyphens/>
              <w:spacing w:line="240" w:lineRule="auto"/>
              <w:jc w:val="left"/>
              <w:rPr>
                <w:sz w:val="20"/>
                <w:szCs w:val="20"/>
              </w:rPr>
            </w:pPr>
            <w:r w:rsidRPr="004E6866">
              <w:rPr>
                <w:sz w:val="20"/>
                <w:szCs w:val="20"/>
              </w:rPr>
              <w:t>PT_1995</w:t>
            </w:r>
            <w:r w:rsidR="000238D8" w:rsidRPr="004E6866">
              <w:rPr>
                <w:sz w:val="20"/>
                <w:szCs w:val="20"/>
              </w:rPr>
              <w:t>s</w:t>
            </w:r>
          </w:p>
        </w:tc>
        <w:tc>
          <w:tcPr>
            <w:tcW w:w="0" w:type="auto"/>
            <w:tcBorders>
              <w:left w:val="single" w:sz="4" w:space="0" w:color="auto"/>
            </w:tcBorders>
          </w:tcPr>
          <w:p w14:paraId="69906BBF" w14:textId="131A4668"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84</w:t>
            </w:r>
          </w:p>
        </w:tc>
        <w:tc>
          <w:tcPr>
            <w:tcW w:w="0" w:type="auto"/>
          </w:tcPr>
          <w:p w14:paraId="64825E5E" w14:textId="1CE506DB"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Pr>
          <w:p w14:paraId="786B3022" w14:textId="6153AD67" w:rsidR="00F8060F" w:rsidRPr="004E6866" w:rsidRDefault="00490900" w:rsidP="00212E62">
            <w:pPr>
              <w:widowControl w:val="0"/>
              <w:suppressAutoHyphens/>
              <w:spacing w:line="240" w:lineRule="auto"/>
              <w:jc w:val="center"/>
              <w:rPr>
                <w:sz w:val="20"/>
                <w:szCs w:val="20"/>
              </w:rPr>
            </w:pPr>
            <w:r w:rsidRPr="004E6866">
              <w:rPr>
                <w:sz w:val="20"/>
                <w:szCs w:val="20"/>
              </w:rPr>
              <w:t>0.7</w:t>
            </w:r>
          </w:p>
        </w:tc>
        <w:tc>
          <w:tcPr>
            <w:tcW w:w="0" w:type="auto"/>
            <w:tcBorders>
              <w:right w:val="single" w:sz="4" w:space="0" w:color="auto"/>
            </w:tcBorders>
          </w:tcPr>
          <w:p w14:paraId="43228F73" w14:textId="17933441" w:rsidR="00F8060F" w:rsidRPr="004E6866" w:rsidRDefault="00490900" w:rsidP="00212E62">
            <w:pPr>
              <w:widowControl w:val="0"/>
              <w:suppressAutoHyphens/>
              <w:spacing w:line="240" w:lineRule="auto"/>
              <w:jc w:val="center"/>
              <w:rPr>
                <w:sz w:val="20"/>
                <w:szCs w:val="20"/>
              </w:rPr>
            </w:pPr>
            <w:r w:rsidRPr="004E6866">
              <w:rPr>
                <w:sz w:val="20"/>
                <w:szCs w:val="20"/>
              </w:rPr>
              <w:t>0.3</w:t>
            </w:r>
          </w:p>
        </w:tc>
        <w:tc>
          <w:tcPr>
            <w:tcW w:w="0" w:type="auto"/>
            <w:tcBorders>
              <w:left w:val="single" w:sz="4" w:space="0" w:color="auto"/>
            </w:tcBorders>
          </w:tcPr>
          <w:p w14:paraId="1FE5F570" w14:textId="6D14BED5" w:rsidR="00F8060F" w:rsidRPr="004E6866" w:rsidRDefault="00490900" w:rsidP="00212E62">
            <w:pPr>
              <w:widowControl w:val="0"/>
              <w:suppressAutoHyphens/>
              <w:spacing w:line="240" w:lineRule="auto"/>
              <w:jc w:val="center"/>
              <w:rPr>
                <w:b/>
                <w:i/>
                <w:sz w:val="20"/>
                <w:szCs w:val="20"/>
              </w:rPr>
            </w:pPr>
            <w:r w:rsidRPr="004E6866">
              <w:rPr>
                <w:b/>
                <w:i/>
                <w:sz w:val="20"/>
                <w:szCs w:val="20"/>
              </w:rPr>
              <w:t>0.7</w:t>
            </w:r>
          </w:p>
        </w:tc>
        <w:tc>
          <w:tcPr>
            <w:tcW w:w="0" w:type="auto"/>
          </w:tcPr>
          <w:p w14:paraId="79B47278" w14:textId="7F2A28AF"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c>
          <w:tcPr>
            <w:tcW w:w="0" w:type="auto"/>
          </w:tcPr>
          <w:p w14:paraId="5405882D" w14:textId="43B5BC5D" w:rsidR="00F8060F" w:rsidRPr="004E6866" w:rsidRDefault="00490900" w:rsidP="00212E62">
            <w:pPr>
              <w:widowControl w:val="0"/>
              <w:suppressAutoHyphens/>
              <w:spacing w:line="240" w:lineRule="auto"/>
              <w:jc w:val="center"/>
              <w:rPr>
                <w:sz w:val="20"/>
                <w:szCs w:val="20"/>
              </w:rPr>
            </w:pPr>
            <w:r w:rsidRPr="004E6866">
              <w:rPr>
                <w:sz w:val="20"/>
                <w:szCs w:val="20"/>
              </w:rPr>
              <w:t>0.3</w:t>
            </w:r>
          </w:p>
        </w:tc>
        <w:tc>
          <w:tcPr>
            <w:tcW w:w="0" w:type="auto"/>
            <w:tcBorders>
              <w:right w:val="single" w:sz="4" w:space="0" w:color="auto"/>
            </w:tcBorders>
          </w:tcPr>
          <w:p w14:paraId="734612EA" w14:textId="18E6B376"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6</w:t>
            </w:r>
          </w:p>
        </w:tc>
      </w:tr>
      <w:tr w:rsidR="004E6866" w:rsidRPr="004E6866" w14:paraId="099CD67F" w14:textId="77777777" w:rsidTr="00D46BF3">
        <w:tc>
          <w:tcPr>
            <w:tcW w:w="0" w:type="auto"/>
            <w:tcBorders>
              <w:left w:val="single" w:sz="4" w:space="0" w:color="auto"/>
              <w:right w:val="single" w:sz="4" w:space="0" w:color="auto"/>
            </w:tcBorders>
            <w:vAlign w:val="center"/>
          </w:tcPr>
          <w:p w14:paraId="4A818B3A" w14:textId="354874C3" w:rsidR="00F8060F" w:rsidRPr="004E6866" w:rsidRDefault="00F8060F" w:rsidP="00212E62">
            <w:pPr>
              <w:widowControl w:val="0"/>
              <w:suppressAutoHyphens/>
              <w:spacing w:line="240" w:lineRule="auto"/>
              <w:jc w:val="left"/>
              <w:rPr>
                <w:sz w:val="20"/>
                <w:szCs w:val="20"/>
              </w:rPr>
            </w:pPr>
            <w:r w:rsidRPr="004E6866">
              <w:rPr>
                <w:sz w:val="20"/>
                <w:szCs w:val="20"/>
              </w:rPr>
              <w:t>PT_2000</w:t>
            </w:r>
            <w:r w:rsidR="000238D8" w:rsidRPr="004E6866">
              <w:rPr>
                <w:sz w:val="20"/>
                <w:szCs w:val="20"/>
              </w:rPr>
              <w:t>s</w:t>
            </w:r>
            <w:r w:rsidRPr="004E6866">
              <w:rPr>
                <w:sz w:val="20"/>
                <w:szCs w:val="20"/>
              </w:rPr>
              <w:t>_1</w:t>
            </w:r>
          </w:p>
        </w:tc>
        <w:tc>
          <w:tcPr>
            <w:tcW w:w="0" w:type="auto"/>
            <w:tcBorders>
              <w:left w:val="single" w:sz="4" w:space="0" w:color="auto"/>
            </w:tcBorders>
          </w:tcPr>
          <w:p w14:paraId="66C70F3A" w14:textId="4799041B"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83</w:t>
            </w:r>
          </w:p>
        </w:tc>
        <w:tc>
          <w:tcPr>
            <w:tcW w:w="0" w:type="auto"/>
          </w:tcPr>
          <w:p w14:paraId="7DA01821" w14:textId="03884566"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01CAB80E" w14:textId="7CA3A2C0"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7</w:t>
            </w:r>
          </w:p>
        </w:tc>
        <w:tc>
          <w:tcPr>
            <w:tcW w:w="0" w:type="auto"/>
            <w:tcBorders>
              <w:right w:val="single" w:sz="4" w:space="0" w:color="auto"/>
            </w:tcBorders>
          </w:tcPr>
          <w:p w14:paraId="5903B38C" w14:textId="6C74D7E7"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left w:val="single" w:sz="4" w:space="0" w:color="auto"/>
            </w:tcBorders>
          </w:tcPr>
          <w:p w14:paraId="7E0BE01E" w14:textId="3517CC51"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7</w:t>
            </w:r>
          </w:p>
        </w:tc>
        <w:tc>
          <w:tcPr>
            <w:tcW w:w="0" w:type="auto"/>
          </w:tcPr>
          <w:p w14:paraId="6038FAE0" w14:textId="7A324E97"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28A1E313" w14:textId="5E38C3C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3</w:t>
            </w:r>
          </w:p>
        </w:tc>
        <w:tc>
          <w:tcPr>
            <w:tcW w:w="0" w:type="auto"/>
            <w:tcBorders>
              <w:right w:val="single" w:sz="4" w:space="0" w:color="auto"/>
            </w:tcBorders>
          </w:tcPr>
          <w:p w14:paraId="65911343" w14:textId="05162D91"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r>
      <w:tr w:rsidR="004E6866" w:rsidRPr="004E6866" w14:paraId="7A7075EC" w14:textId="77777777" w:rsidTr="00D46BF3">
        <w:tc>
          <w:tcPr>
            <w:tcW w:w="0" w:type="auto"/>
            <w:tcBorders>
              <w:left w:val="single" w:sz="4" w:space="0" w:color="auto"/>
              <w:right w:val="single" w:sz="4" w:space="0" w:color="auto"/>
            </w:tcBorders>
            <w:vAlign w:val="center"/>
          </w:tcPr>
          <w:p w14:paraId="60DD81DA" w14:textId="37B4358E" w:rsidR="00F8060F" w:rsidRPr="004E6866" w:rsidRDefault="00F8060F" w:rsidP="00212E62">
            <w:pPr>
              <w:widowControl w:val="0"/>
              <w:suppressAutoHyphens/>
              <w:spacing w:line="240" w:lineRule="auto"/>
              <w:jc w:val="left"/>
              <w:rPr>
                <w:sz w:val="20"/>
                <w:szCs w:val="20"/>
              </w:rPr>
            </w:pPr>
            <w:r w:rsidRPr="004E6866">
              <w:rPr>
                <w:sz w:val="20"/>
                <w:szCs w:val="20"/>
              </w:rPr>
              <w:t>PT_2000</w:t>
            </w:r>
            <w:r w:rsidR="000238D8" w:rsidRPr="004E6866">
              <w:rPr>
                <w:sz w:val="20"/>
                <w:szCs w:val="20"/>
              </w:rPr>
              <w:t>s</w:t>
            </w:r>
            <w:r w:rsidRPr="004E6866">
              <w:rPr>
                <w:sz w:val="20"/>
                <w:szCs w:val="20"/>
              </w:rPr>
              <w:t>_2</w:t>
            </w:r>
          </w:p>
        </w:tc>
        <w:tc>
          <w:tcPr>
            <w:tcW w:w="0" w:type="auto"/>
            <w:tcBorders>
              <w:left w:val="single" w:sz="4" w:space="0" w:color="auto"/>
            </w:tcBorders>
          </w:tcPr>
          <w:p w14:paraId="2CCB7F7C" w14:textId="4FB0BF3C"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83</w:t>
            </w:r>
          </w:p>
        </w:tc>
        <w:tc>
          <w:tcPr>
            <w:tcW w:w="0" w:type="auto"/>
          </w:tcPr>
          <w:p w14:paraId="15E6721F" w14:textId="02E43C58"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44B4B9F9" w14:textId="5681D5C9"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7</w:t>
            </w:r>
          </w:p>
        </w:tc>
        <w:tc>
          <w:tcPr>
            <w:tcW w:w="0" w:type="auto"/>
            <w:tcBorders>
              <w:right w:val="single" w:sz="4" w:space="0" w:color="auto"/>
            </w:tcBorders>
          </w:tcPr>
          <w:p w14:paraId="644F4D76" w14:textId="1E463467"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3</w:t>
            </w:r>
          </w:p>
        </w:tc>
        <w:tc>
          <w:tcPr>
            <w:tcW w:w="0" w:type="auto"/>
            <w:tcBorders>
              <w:left w:val="single" w:sz="4" w:space="0" w:color="auto"/>
            </w:tcBorders>
          </w:tcPr>
          <w:p w14:paraId="515B970F" w14:textId="0EDBDB4B"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7</w:t>
            </w:r>
          </w:p>
        </w:tc>
        <w:tc>
          <w:tcPr>
            <w:tcW w:w="0" w:type="auto"/>
          </w:tcPr>
          <w:p w14:paraId="0674E6DE" w14:textId="55F86B9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c>
          <w:tcPr>
            <w:tcW w:w="0" w:type="auto"/>
          </w:tcPr>
          <w:p w14:paraId="41BF0991" w14:textId="09F2EE77"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3</w:t>
            </w:r>
          </w:p>
        </w:tc>
        <w:tc>
          <w:tcPr>
            <w:tcW w:w="0" w:type="auto"/>
            <w:tcBorders>
              <w:right w:val="single" w:sz="4" w:space="0" w:color="auto"/>
            </w:tcBorders>
          </w:tcPr>
          <w:p w14:paraId="58DEE7D3" w14:textId="0BA3EBD3"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7</w:t>
            </w:r>
          </w:p>
        </w:tc>
      </w:tr>
      <w:tr w:rsidR="004E6866" w:rsidRPr="004E6866" w14:paraId="0878A00B" w14:textId="77777777" w:rsidTr="00D46BF3">
        <w:tc>
          <w:tcPr>
            <w:tcW w:w="0" w:type="auto"/>
            <w:tcBorders>
              <w:left w:val="single" w:sz="4" w:space="0" w:color="auto"/>
              <w:right w:val="single" w:sz="4" w:space="0" w:color="auto"/>
            </w:tcBorders>
            <w:vAlign w:val="center"/>
          </w:tcPr>
          <w:p w14:paraId="4768CAA2" w14:textId="177764D3" w:rsidR="00F8060F" w:rsidRPr="004E6866" w:rsidRDefault="00F8060F" w:rsidP="00212E62">
            <w:pPr>
              <w:widowControl w:val="0"/>
              <w:suppressAutoHyphens/>
              <w:spacing w:line="240" w:lineRule="auto"/>
              <w:jc w:val="left"/>
              <w:rPr>
                <w:sz w:val="20"/>
                <w:szCs w:val="20"/>
              </w:rPr>
            </w:pPr>
            <w:r w:rsidRPr="004E6866">
              <w:rPr>
                <w:sz w:val="20"/>
                <w:szCs w:val="20"/>
              </w:rPr>
              <w:t>ES_1980</w:t>
            </w:r>
            <w:r w:rsidR="000238D8" w:rsidRPr="004E6866">
              <w:rPr>
                <w:sz w:val="20"/>
                <w:szCs w:val="20"/>
              </w:rPr>
              <w:t>s</w:t>
            </w:r>
          </w:p>
        </w:tc>
        <w:tc>
          <w:tcPr>
            <w:tcW w:w="0" w:type="auto"/>
            <w:tcBorders>
              <w:left w:val="single" w:sz="4" w:space="0" w:color="auto"/>
            </w:tcBorders>
          </w:tcPr>
          <w:p w14:paraId="1A3271E9" w14:textId="3ECA5C45"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97</w:t>
            </w:r>
          </w:p>
        </w:tc>
        <w:tc>
          <w:tcPr>
            <w:tcW w:w="0" w:type="auto"/>
          </w:tcPr>
          <w:p w14:paraId="1C48AEF2" w14:textId="5693C9C9"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3</w:t>
            </w:r>
          </w:p>
        </w:tc>
        <w:tc>
          <w:tcPr>
            <w:tcW w:w="0" w:type="auto"/>
          </w:tcPr>
          <w:p w14:paraId="2B6C2F57" w14:textId="3B439C02"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6</w:t>
            </w:r>
          </w:p>
        </w:tc>
        <w:tc>
          <w:tcPr>
            <w:tcW w:w="0" w:type="auto"/>
            <w:tcBorders>
              <w:right w:val="single" w:sz="4" w:space="0" w:color="auto"/>
            </w:tcBorders>
          </w:tcPr>
          <w:p w14:paraId="7060E3A3" w14:textId="5ED76440"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c>
          <w:tcPr>
            <w:tcW w:w="0" w:type="auto"/>
            <w:tcBorders>
              <w:left w:val="single" w:sz="4" w:space="0" w:color="auto"/>
            </w:tcBorders>
          </w:tcPr>
          <w:p w14:paraId="5009C58C" w14:textId="3A0B081F"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6</w:t>
            </w:r>
          </w:p>
        </w:tc>
        <w:tc>
          <w:tcPr>
            <w:tcW w:w="0" w:type="auto"/>
          </w:tcPr>
          <w:p w14:paraId="450C03BD" w14:textId="66F9533D"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3</w:t>
            </w:r>
          </w:p>
        </w:tc>
        <w:tc>
          <w:tcPr>
            <w:tcW w:w="0" w:type="auto"/>
          </w:tcPr>
          <w:p w14:paraId="21EC63E7" w14:textId="62390F22"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c>
          <w:tcPr>
            <w:tcW w:w="0" w:type="auto"/>
            <w:tcBorders>
              <w:right w:val="single" w:sz="4" w:space="0" w:color="auto"/>
            </w:tcBorders>
          </w:tcPr>
          <w:p w14:paraId="04C158CF" w14:textId="11CF5FC2"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3</w:t>
            </w:r>
          </w:p>
        </w:tc>
      </w:tr>
      <w:tr w:rsidR="004E6866" w:rsidRPr="004E6866" w14:paraId="7F8CBF58" w14:textId="77777777" w:rsidTr="00D46BF3">
        <w:tc>
          <w:tcPr>
            <w:tcW w:w="0" w:type="auto"/>
            <w:tcBorders>
              <w:left w:val="single" w:sz="4" w:space="0" w:color="auto"/>
              <w:right w:val="single" w:sz="4" w:space="0" w:color="auto"/>
            </w:tcBorders>
            <w:vAlign w:val="center"/>
          </w:tcPr>
          <w:p w14:paraId="16A08B3C" w14:textId="5A63BD21" w:rsidR="00F8060F" w:rsidRPr="004E6866" w:rsidRDefault="00F8060F" w:rsidP="00212E62">
            <w:pPr>
              <w:widowControl w:val="0"/>
              <w:suppressAutoHyphens/>
              <w:spacing w:line="240" w:lineRule="auto"/>
              <w:jc w:val="left"/>
              <w:rPr>
                <w:sz w:val="20"/>
                <w:szCs w:val="20"/>
              </w:rPr>
            </w:pPr>
            <w:r w:rsidRPr="004E6866">
              <w:rPr>
                <w:sz w:val="20"/>
                <w:szCs w:val="20"/>
              </w:rPr>
              <w:t>ES_1990</w:t>
            </w:r>
            <w:r w:rsidR="000238D8" w:rsidRPr="004E6866">
              <w:rPr>
                <w:sz w:val="20"/>
                <w:szCs w:val="20"/>
              </w:rPr>
              <w:t>s</w:t>
            </w:r>
          </w:p>
        </w:tc>
        <w:tc>
          <w:tcPr>
            <w:tcW w:w="0" w:type="auto"/>
            <w:tcBorders>
              <w:left w:val="single" w:sz="4" w:space="0" w:color="auto"/>
            </w:tcBorders>
          </w:tcPr>
          <w:p w14:paraId="280A29FB" w14:textId="644DFADC" w:rsidR="00F8060F" w:rsidRPr="004E6866" w:rsidRDefault="00F8060F" w:rsidP="00212E62">
            <w:pPr>
              <w:widowControl w:val="0"/>
              <w:suppressAutoHyphens/>
              <w:spacing w:line="240" w:lineRule="auto"/>
              <w:jc w:val="center"/>
              <w:rPr>
                <w:sz w:val="20"/>
                <w:szCs w:val="20"/>
              </w:rPr>
            </w:pPr>
            <w:r w:rsidRPr="004E6866">
              <w:rPr>
                <w:sz w:val="20"/>
                <w:szCs w:val="20"/>
              </w:rPr>
              <w:t>0</w:t>
            </w:r>
            <w:r w:rsidR="00501228" w:rsidRPr="004E6866">
              <w:rPr>
                <w:sz w:val="20"/>
                <w:szCs w:val="20"/>
              </w:rPr>
              <w:t>.</w:t>
            </w:r>
            <w:r w:rsidRPr="004E6866">
              <w:rPr>
                <w:sz w:val="20"/>
                <w:szCs w:val="20"/>
              </w:rPr>
              <w:t>9</w:t>
            </w:r>
          </w:p>
        </w:tc>
        <w:tc>
          <w:tcPr>
            <w:tcW w:w="0" w:type="auto"/>
          </w:tcPr>
          <w:p w14:paraId="28F949F7" w14:textId="0D5E9B95" w:rsidR="00F8060F" w:rsidRPr="004E6866" w:rsidRDefault="00490900" w:rsidP="00212E62">
            <w:pPr>
              <w:widowControl w:val="0"/>
              <w:suppressAutoHyphens/>
              <w:spacing w:line="240" w:lineRule="auto"/>
              <w:jc w:val="center"/>
              <w:rPr>
                <w:sz w:val="20"/>
                <w:szCs w:val="20"/>
              </w:rPr>
            </w:pPr>
            <w:r w:rsidRPr="004E6866">
              <w:rPr>
                <w:sz w:val="20"/>
                <w:szCs w:val="20"/>
              </w:rPr>
              <w:t>0.1</w:t>
            </w:r>
          </w:p>
        </w:tc>
        <w:tc>
          <w:tcPr>
            <w:tcW w:w="0" w:type="auto"/>
          </w:tcPr>
          <w:p w14:paraId="7E976304" w14:textId="0D58D877"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right w:val="single" w:sz="4" w:space="0" w:color="auto"/>
            </w:tcBorders>
          </w:tcPr>
          <w:p w14:paraId="10BE8BF0" w14:textId="39D416BD"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left w:val="single" w:sz="4" w:space="0" w:color="auto"/>
            </w:tcBorders>
          </w:tcPr>
          <w:p w14:paraId="790B36D9" w14:textId="3624E2E3"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Pr>
          <w:p w14:paraId="68EEA3E6" w14:textId="295E8A4C" w:rsidR="00F8060F" w:rsidRPr="004E6866" w:rsidRDefault="00490900" w:rsidP="00212E62">
            <w:pPr>
              <w:widowControl w:val="0"/>
              <w:suppressAutoHyphens/>
              <w:spacing w:line="240" w:lineRule="auto"/>
              <w:jc w:val="center"/>
              <w:rPr>
                <w:sz w:val="20"/>
                <w:szCs w:val="20"/>
              </w:rPr>
            </w:pPr>
            <w:r w:rsidRPr="004E6866">
              <w:rPr>
                <w:sz w:val="20"/>
                <w:szCs w:val="20"/>
              </w:rPr>
              <w:t>0.1</w:t>
            </w:r>
          </w:p>
        </w:tc>
        <w:tc>
          <w:tcPr>
            <w:tcW w:w="0" w:type="auto"/>
          </w:tcPr>
          <w:p w14:paraId="3E4419AB" w14:textId="78B420F3"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9</w:t>
            </w:r>
          </w:p>
        </w:tc>
        <w:tc>
          <w:tcPr>
            <w:tcW w:w="0" w:type="auto"/>
            <w:tcBorders>
              <w:right w:val="single" w:sz="4" w:space="0" w:color="auto"/>
            </w:tcBorders>
          </w:tcPr>
          <w:p w14:paraId="55999242" w14:textId="4730D1CE" w:rsidR="00F8060F" w:rsidRPr="004E6866" w:rsidRDefault="00490900" w:rsidP="00212E62">
            <w:pPr>
              <w:widowControl w:val="0"/>
              <w:suppressAutoHyphens/>
              <w:spacing w:line="240" w:lineRule="auto"/>
              <w:jc w:val="center"/>
              <w:rPr>
                <w:sz w:val="20"/>
                <w:szCs w:val="20"/>
              </w:rPr>
            </w:pPr>
            <w:r w:rsidRPr="004E6866">
              <w:rPr>
                <w:sz w:val="20"/>
                <w:szCs w:val="20"/>
              </w:rPr>
              <w:t>0.1</w:t>
            </w:r>
          </w:p>
        </w:tc>
      </w:tr>
      <w:tr w:rsidR="004E6866" w:rsidRPr="004E6866" w14:paraId="7F4568ED" w14:textId="77777777" w:rsidTr="00D46BF3">
        <w:tc>
          <w:tcPr>
            <w:tcW w:w="0" w:type="auto"/>
            <w:tcBorders>
              <w:left w:val="single" w:sz="4" w:space="0" w:color="auto"/>
              <w:right w:val="single" w:sz="4" w:space="0" w:color="auto"/>
            </w:tcBorders>
            <w:vAlign w:val="center"/>
          </w:tcPr>
          <w:p w14:paraId="55959D36" w14:textId="3F5B89F5" w:rsidR="00F8060F" w:rsidRPr="004E6866" w:rsidRDefault="00F8060F" w:rsidP="00212E62">
            <w:pPr>
              <w:widowControl w:val="0"/>
              <w:suppressAutoHyphens/>
              <w:spacing w:line="240" w:lineRule="auto"/>
              <w:jc w:val="left"/>
              <w:rPr>
                <w:sz w:val="20"/>
                <w:szCs w:val="20"/>
              </w:rPr>
            </w:pPr>
            <w:r w:rsidRPr="004E6866">
              <w:rPr>
                <w:sz w:val="20"/>
                <w:szCs w:val="20"/>
              </w:rPr>
              <w:t>ES_1995</w:t>
            </w:r>
            <w:r w:rsidR="000238D8" w:rsidRPr="004E6866">
              <w:rPr>
                <w:sz w:val="20"/>
                <w:szCs w:val="20"/>
              </w:rPr>
              <w:t>s</w:t>
            </w:r>
          </w:p>
        </w:tc>
        <w:tc>
          <w:tcPr>
            <w:tcW w:w="0" w:type="auto"/>
            <w:tcBorders>
              <w:left w:val="single" w:sz="4" w:space="0" w:color="auto"/>
            </w:tcBorders>
          </w:tcPr>
          <w:p w14:paraId="67BCFF66" w14:textId="0547C7E7"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w:t>
            </w:r>
          </w:p>
        </w:tc>
        <w:tc>
          <w:tcPr>
            <w:tcW w:w="0" w:type="auto"/>
          </w:tcPr>
          <w:p w14:paraId="589EE3A4" w14:textId="172826EA" w:rsidR="00F8060F" w:rsidRPr="004E6866" w:rsidRDefault="00490900" w:rsidP="00212E62">
            <w:pPr>
              <w:widowControl w:val="0"/>
              <w:suppressAutoHyphens/>
              <w:spacing w:line="240" w:lineRule="auto"/>
              <w:jc w:val="center"/>
              <w:rPr>
                <w:sz w:val="20"/>
                <w:szCs w:val="20"/>
              </w:rPr>
            </w:pPr>
            <w:r w:rsidRPr="004E6866">
              <w:rPr>
                <w:sz w:val="20"/>
                <w:szCs w:val="20"/>
              </w:rPr>
              <w:t>0.2</w:t>
            </w:r>
          </w:p>
        </w:tc>
        <w:tc>
          <w:tcPr>
            <w:tcW w:w="0" w:type="auto"/>
          </w:tcPr>
          <w:p w14:paraId="628FE085" w14:textId="2C7306C4" w:rsidR="00F8060F" w:rsidRPr="004E6866" w:rsidRDefault="00490900" w:rsidP="00212E62">
            <w:pPr>
              <w:widowControl w:val="0"/>
              <w:suppressAutoHyphens/>
              <w:spacing w:line="240" w:lineRule="auto"/>
              <w:jc w:val="center"/>
              <w:rPr>
                <w:sz w:val="20"/>
                <w:szCs w:val="20"/>
              </w:rPr>
            </w:pPr>
            <w:r w:rsidRPr="004E6866">
              <w:rPr>
                <w:sz w:val="20"/>
                <w:szCs w:val="20"/>
              </w:rPr>
              <w:t>0.6</w:t>
            </w:r>
          </w:p>
        </w:tc>
        <w:tc>
          <w:tcPr>
            <w:tcW w:w="0" w:type="auto"/>
            <w:tcBorders>
              <w:right w:val="single" w:sz="4" w:space="0" w:color="auto"/>
            </w:tcBorders>
          </w:tcPr>
          <w:p w14:paraId="44A53545" w14:textId="48F45BC3"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left w:val="single" w:sz="4" w:space="0" w:color="auto"/>
            </w:tcBorders>
          </w:tcPr>
          <w:p w14:paraId="10F96193" w14:textId="09008987" w:rsidR="00F8060F" w:rsidRPr="004E6866" w:rsidRDefault="00490900" w:rsidP="00212E62">
            <w:pPr>
              <w:widowControl w:val="0"/>
              <w:suppressAutoHyphens/>
              <w:spacing w:line="240" w:lineRule="auto"/>
              <w:jc w:val="center"/>
              <w:rPr>
                <w:b/>
                <w:i/>
                <w:sz w:val="20"/>
                <w:szCs w:val="20"/>
              </w:rPr>
            </w:pPr>
            <w:r w:rsidRPr="004E6866">
              <w:rPr>
                <w:b/>
                <w:i/>
                <w:sz w:val="20"/>
                <w:szCs w:val="20"/>
              </w:rPr>
              <w:t>0.6</w:t>
            </w:r>
          </w:p>
        </w:tc>
        <w:tc>
          <w:tcPr>
            <w:tcW w:w="0" w:type="auto"/>
          </w:tcPr>
          <w:p w14:paraId="35B01B2F" w14:textId="3F33D013" w:rsidR="00F8060F" w:rsidRPr="004E6866" w:rsidRDefault="00490900" w:rsidP="00212E62">
            <w:pPr>
              <w:widowControl w:val="0"/>
              <w:suppressAutoHyphens/>
              <w:spacing w:line="240" w:lineRule="auto"/>
              <w:jc w:val="center"/>
              <w:rPr>
                <w:sz w:val="20"/>
                <w:szCs w:val="20"/>
              </w:rPr>
            </w:pPr>
            <w:r w:rsidRPr="004E6866">
              <w:rPr>
                <w:sz w:val="20"/>
                <w:szCs w:val="20"/>
              </w:rPr>
              <w:t>0.2</w:t>
            </w:r>
          </w:p>
        </w:tc>
        <w:tc>
          <w:tcPr>
            <w:tcW w:w="0" w:type="auto"/>
          </w:tcPr>
          <w:p w14:paraId="4A20FF25" w14:textId="4C4B4033"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right w:val="single" w:sz="4" w:space="0" w:color="auto"/>
            </w:tcBorders>
          </w:tcPr>
          <w:p w14:paraId="6EE917DD" w14:textId="516268E8" w:rsidR="00F8060F" w:rsidRPr="004E6866" w:rsidRDefault="00490900" w:rsidP="00212E62">
            <w:pPr>
              <w:widowControl w:val="0"/>
              <w:suppressAutoHyphens/>
              <w:spacing w:line="240" w:lineRule="auto"/>
              <w:jc w:val="center"/>
              <w:rPr>
                <w:sz w:val="20"/>
                <w:szCs w:val="20"/>
              </w:rPr>
            </w:pPr>
            <w:r w:rsidRPr="004E6866">
              <w:rPr>
                <w:sz w:val="20"/>
                <w:szCs w:val="20"/>
              </w:rPr>
              <w:t>0.2</w:t>
            </w:r>
          </w:p>
        </w:tc>
      </w:tr>
      <w:tr w:rsidR="004E6866" w:rsidRPr="004E6866" w14:paraId="5622580D" w14:textId="77777777" w:rsidTr="00D46BF3">
        <w:tc>
          <w:tcPr>
            <w:tcW w:w="0" w:type="auto"/>
            <w:tcBorders>
              <w:left w:val="single" w:sz="4" w:space="0" w:color="auto"/>
              <w:right w:val="single" w:sz="4" w:space="0" w:color="auto"/>
            </w:tcBorders>
            <w:vAlign w:val="center"/>
          </w:tcPr>
          <w:p w14:paraId="24D73ED1" w14:textId="35C85638" w:rsidR="00F8060F" w:rsidRPr="004E6866" w:rsidRDefault="00F8060F" w:rsidP="00212E62">
            <w:pPr>
              <w:widowControl w:val="0"/>
              <w:suppressAutoHyphens/>
              <w:spacing w:line="240" w:lineRule="auto"/>
              <w:jc w:val="left"/>
              <w:rPr>
                <w:sz w:val="20"/>
                <w:szCs w:val="20"/>
              </w:rPr>
            </w:pPr>
            <w:r w:rsidRPr="004E6866">
              <w:rPr>
                <w:sz w:val="20"/>
                <w:szCs w:val="20"/>
              </w:rPr>
              <w:t>SE_1980</w:t>
            </w:r>
            <w:r w:rsidR="000238D8" w:rsidRPr="004E6866">
              <w:rPr>
                <w:sz w:val="20"/>
                <w:szCs w:val="20"/>
              </w:rPr>
              <w:t>s</w:t>
            </w:r>
          </w:p>
        </w:tc>
        <w:tc>
          <w:tcPr>
            <w:tcW w:w="0" w:type="auto"/>
            <w:tcBorders>
              <w:left w:val="single" w:sz="4" w:space="0" w:color="auto"/>
            </w:tcBorders>
          </w:tcPr>
          <w:p w14:paraId="70918EFF" w14:textId="61F0F90E"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93</w:t>
            </w:r>
          </w:p>
        </w:tc>
        <w:tc>
          <w:tcPr>
            <w:tcW w:w="0" w:type="auto"/>
          </w:tcPr>
          <w:p w14:paraId="1B27B9E2" w14:textId="22798B59"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7</w:t>
            </w:r>
          </w:p>
        </w:tc>
        <w:tc>
          <w:tcPr>
            <w:tcW w:w="0" w:type="auto"/>
          </w:tcPr>
          <w:p w14:paraId="5E12E6A5" w14:textId="48F0E641"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Borders>
              <w:right w:val="single" w:sz="4" w:space="0" w:color="auto"/>
            </w:tcBorders>
          </w:tcPr>
          <w:p w14:paraId="16273617" w14:textId="5C6CFDAF"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left w:val="single" w:sz="4" w:space="0" w:color="auto"/>
            </w:tcBorders>
          </w:tcPr>
          <w:p w14:paraId="7952C447" w14:textId="73CB7039" w:rsidR="00F8060F" w:rsidRPr="004E6866" w:rsidRDefault="00490900" w:rsidP="00212E62">
            <w:pPr>
              <w:widowControl w:val="0"/>
              <w:suppressAutoHyphens/>
              <w:spacing w:line="240" w:lineRule="auto"/>
              <w:jc w:val="center"/>
              <w:rPr>
                <w:b/>
                <w:i/>
                <w:sz w:val="20"/>
                <w:szCs w:val="20"/>
              </w:rPr>
            </w:pPr>
            <w:r w:rsidRPr="004E6866">
              <w:rPr>
                <w:b/>
                <w:i/>
                <w:sz w:val="20"/>
                <w:szCs w:val="20"/>
              </w:rPr>
              <w:t>0.9</w:t>
            </w:r>
            <w:r w:rsidR="00F8060F" w:rsidRPr="004E6866">
              <w:rPr>
                <w:b/>
                <w:i/>
                <w:sz w:val="20"/>
                <w:szCs w:val="20"/>
              </w:rPr>
              <w:t>3</w:t>
            </w:r>
          </w:p>
        </w:tc>
        <w:tc>
          <w:tcPr>
            <w:tcW w:w="0" w:type="auto"/>
          </w:tcPr>
          <w:p w14:paraId="3495B3C5" w14:textId="57E3C6BE"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7</w:t>
            </w:r>
          </w:p>
        </w:tc>
        <w:tc>
          <w:tcPr>
            <w:tcW w:w="0" w:type="auto"/>
          </w:tcPr>
          <w:p w14:paraId="7740D346" w14:textId="000CBD57"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0CF60B76" w14:textId="0F5FA08F" w:rsidR="00F8060F" w:rsidRPr="004E6866" w:rsidRDefault="00F8060F" w:rsidP="00212E62">
            <w:pPr>
              <w:widowControl w:val="0"/>
              <w:suppressAutoHyphens/>
              <w:spacing w:line="240" w:lineRule="auto"/>
              <w:jc w:val="center"/>
              <w:rPr>
                <w:sz w:val="20"/>
                <w:szCs w:val="20"/>
              </w:rPr>
            </w:pPr>
            <w:r w:rsidRPr="004E6866">
              <w:rPr>
                <w:sz w:val="20"/>
                <w:szCs w:val="20"/>
              </w:rPr>
              <w:t>0</w:t>
            </w:r>
          </w:p>
        </w:tc>
      </w:tr>
      <w:tr w:rsidR="004E6866" w:rsidRPr="004E6866" w14:paraId="0C19D1DA" w14:textId="77777777" w:rsidTr="00D46BF3">
        <w:tc>
          <w:tcPr>
            <w:tcW w:w="0" w:type="auto"/>
            <w:tcBorders>
              <w:left w:val="single" w:sz="4" w:space="0" w:color="auto"/>
              <w:right w:val="single" w:sz="4" w:space="0" w:color="auto"/>
            </w:tcBorders>
            <w:vAlign w:val="center"/>
          </w:tcPr>
          <w:p w14:paraId="7E98CEAC" w14:textId="61A0707E" w:rsidR="00F8060F" w:rsidRPr="004E6866" w:rsidRDefault="00F8060F" w:rsidP="00212E62">
            <w:pPr>
              <w:widowControl w:val="0"/>
              <w:suppressAutoHyphens/>
              <w:spacing w:line="240" w:lineRule="auto"/>
              <w:jc w:val="left"/>
              <w:rPr>
                <w:sz w:val="20"/>
                <w:szCs w:val="20"/>
              </w:rPr>
            </w:pPr>
            <w:r w:rsidRPr="004E6866">
              <w:rPr>
                <w:sz w:val="20"/>
                <w:szCs w:val="20"/>
              </w:rPr>
              <w:t>SE_1990</w:t>
            </w:r>
            <w:r w:rsidR="000238D8" w:rsidRPr="004E6866">
              <w:rPr>
                <w:sz w:val="20"/>
                <w:szCs w:val="20"/>
              </w:rPr>
              <w:t>s</w:t>
            </w:r>
            <w:r w:rsidRPr="004E6866">
              <w:rPr>
                <w:sz w:val="20"/>
                <w:szCs w:val="20"/>
              </w:rPr>
              <w:t>_1</w:t>
            </w:r>
          </w:p>
        </w:tc>
        <w:tc>
          <w:tcPr>
            <w:tcW w:w="0" w:type="auto"/>
            <w:tcBorders>
              <w:left w:val="single" w:sz="4" w:space="0" w:color="auto"/>
            </w:tcBorders>
          </w:tcPr>
          <w:p w14:paraId="473DA886" w14:textId="33B5EF31"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96</w:t>
            </w:r>
          </w:p>
        </w:tc>
        <w:tc>
          <w:tcPr>
            <w:tcW w:w="0" w:type="auto"/>
          </w:tcPr>
          <w:p w14:paraId="23770941" w14:textId="027D97A6"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4</w:t>
            </w:r>
          </w:p>
        </w:tc>
        <w:tc>
          <w:tcPr>
            <w:tcW w:w="0" w:type="auto"/>
          </w:tcPr>
          <w:p w14:paraId="28AABDA9" w14:textId="5CBE3629"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393AB4F7" w14:textId="5C4D0421"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tcPr>
          <w:p w14:paraId="1C3D46E4" w14:textId="7462F03F"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1BA81F5B" w14:textId="4AD811A2"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75D56687" w14:textId="5048D5A2" w:rsidR="00F8060F" w:rsidRPr="004E6866" w:rsidRDefault="00490900" w:rsidP="00212E62">
            <w:pPr>
              <w:widowControl w:val="0"/>
              <w:suppressAutoHyphens/>
              <w:spacing w:line="240" w:lineRule="auto"/>
              <w:jc w:val="center"/>
              <w:rPr>
                <w:b/>
                <w:i/>
                <w:sz w:val="20"/>
                <w:szCs w:val="20"/>
              </w:rPr>
            </w:pPr>
            <w:r w:rsidRPr="004E6866">
              <w:rPr>
                <w:b/>
                <w:i/>
                <w:sz w:val="20"/>
                <w:szCs w:val="20"/>
              </w:rPr>
              <w:t>0.9</w:t>
            </w:r>
            <w:r w:rsidR="00F8060F" w:rsidRPr="004E6866">
              <w:rPr>
                <w:b/>
                <w:i/>
                <w:sz w:val="20"/>
                <w:szCs w:val="20"/>
              </w:rPr>
              <w:t>6</w:t>
            </w:r>
          </w:p>
        </w:tc>
        <w:tc>
          <w:tcPr>
            <w:tcW w:w="0" w:type="auto"/>
            <w:tcBorders>
              <w:right w:val="single" w:sz="4" w:space="0" w:color="auto"/>
            </w:tcBorders>
          </w:tcPr>
          <w:p w14:paraId="16CB30BF" w14:textId="60890E0A"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4</w:t>
            </w:r>
          </w:p>
        </w:tc>
      </w:tr>
      <w:tr w:rsidR="004E6866" w:rsidRPr="004E6866" w14:paraId="205C71AC" w14:textId="77777777" w:rsidTr="00D46BF3">
        <w:tc>
          <w:tcPr>
            <w:tcW w:w="0" w:type="auto"/>
            <w:tcBorders>
              <w:left w:val="single" w:sz="4" w:space="0" w:color="auto"/>
              <w:right w:val="single" w:sz="4" w:space="0" w:color="auto"/>
            </w:tcBorders>
            <w:vAlign w:val="center"/>
          </w:tcPr>
          <w:p w14:paraId="55945017" w14:textId="63087CEB" w:rsidR="00F8060F" w:rsidRPr="004E6866" w:rsidRDefault="00F8060F" w:rsidP="00212E62">
            <w:pPr>
              <w:widowControl w:val="0"/>
              <w:suppressAutoHyphens/>
              <w:spacing w:line="240" w:lineRule="auto"/>
              <w:jc w:val="left"/>
              <w:rPr>
                <w:sz w:val="20"/>
                <w:szCs w:val="20"/>
              </w:rPr>
            </w:pPr>
            <w:r w:rsidRPr="004E6866">
              <w:rPr>
                <w:sz w:val="20"/>
                <w:szCs w:val="20"/>
              </w:rPr>
              <w:t>SE_1990</w:t>
            </w:r>
            <w:r w:rsidR="000238D8" w:rsidRPr="004E6866">
              <w:rPr>
                <w:sz w:val="20"/>
                <w:szCs w:val="20"/>
              </w:rPr>
              <w:t>s</w:t>
            </w:r>
            <w:r w:rsidRPr="004E6866">
              <w:rPr>
                <w:sz w:val="20"/>
                <w:szCs w:val="20"/>
              </w:rPr>
              <w:t>_2</w:t>
            </w:r>
          </w:p>
        </w:tc>
        <w:tc>
          <w:tcPr>
            <w:tcW w:w="0" w:type="auto"/>
            <w:tcBorders>
              <w:left w:val="single" w:sz="4" w:space="0" w:color="auto"/>
            </w:tcBorders>
          </w:tcPr>
          <w:p w14:paraId="35D16F87" w14:textId="2E32CE53"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9</w:t>
            </w:r>
          </w:p>
        </w:tc>
        <w:tc>
          <w:tcPr>
            <w:tcW w:w="0" w:type="auto"/>
          </w:tcPr>
          <w:p w14:paraId="3EB05A78" w14:textId="58FD7CC2" w:rsidR="00F8060F" w:rsidRPr="004E6866" w:rsidRDefault="00490900" w:rsidP="00212E62">
            <w:pPr>
              <w:widowControl w:val="0"/>
              <w:suppressAutoHyphens/>
              <w:spacing w:line="240" w:lineRule="auto"/>
              <w:jc w:val="center"/>
              <w:rPr>
                <w:sz w:val="20"/>
                <w:szCs w:val="20"/>
              </w:rPr>
            </w:pPr>
            <w:r w:rsidRPr="004E6866">
              <w:rPr>
                <w:sz w:val="20"/>
                <w:szCs w:val="20"/>
              </w:rPr>
              <w:t>0.1</w:t>
            </w:r>
          </w:p>
        </w:tc>
        <w:tc>
          <w:tcPr>
            <w:tcW w:w="0" w:type="auto"/>
          </w:tcPr>
          <w:p w14:paraId="0E8B91ED" w14:textId="0830A7FA"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1B69ECE5" w14:textId="11A452DD"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tcPr>
          <w:p w14:paraId="49B1BEB8" w14:textId="12A78A50"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57EEB9AD" w14:textId="5E29546F"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42EE7528" w14:textId="34E548B0" w:rsidR="00F8060F" w:rsidRPr="004E6866" w:rsidRDefault="00490900" w:rsidP="00212E62">
            <w:pPr>
              <w:widowControl w:val="0"/>
              <w:suppressAutoHyphens/>
              <w:spacing w:line="240" w:lineRule="auto"/>
              <w:jc w:val="center"/>
              <w:rPr>
                <w:b/>
                <w:i/>
                <w:sz w:val="20"/>
                <w:szCs w:val="20"/>
              </w:rPr>
            </w:pPr>
            <w:r w:rsidRPr="004E6866">
              <w:rPr>
                <w:b/>
                <w:i/>
                <w:sz w:val="20"/>
                <w:szCs w:val="20"/>
              </w:rPr>
              <w:t>0.9</w:t>
            </w:r>
          </w:p>
        </w:tc>
        <w:tc>
          <w:tcPr>
            <w:tcW w:w="0" w:type="auto"/>
            <w:tcBorders>
              <w:right w:val="single" w:sz="4" w:space="0" w:color="auto"/>
            </w:tcBorders>
          </w:tcPr>
          <w:p w14:paraId="511150FA" w14:textId="3A3E897A" w:rsidR="00F8060F" w:rsidRPr="004E6866" w:rsidRDefault="00490900" w:rsidP="00212E62">
            <w:pPr>
              <w:widowControl w:val="0"/>
              <w:suppressAutoHyphens/>
              <w:spacing w:line="240" w:lineRule="auto"/>
              <w:jc w:val="center"/>
              <w:rPr>
                <w:sz w:val="20"/>
                <w:szCs w:val="20"/>
              </w:rPr>
            </w:pPr>
            <w:r w:rsidRPr="004E6866">
              <w:rPr>
                <w:sz w:val="20"/>
                <w:szCs w:val="20"/>
              </w:rPr>
              <w:t>0.1</w:t>
            </w:r>
          </w:p>
        </w:tc>
      </w:tr>
      <w:tr w:rsidR="004E6866" w:rsidRPr="004E6866" w14:paraId="67872F43" w14:textId="77777777" w:rsidTr="00D46BF3">
        <w:tc>
          <w:tcPr>
            <w:tcW w:w="0" w:type="auto"/>
            <w:tcBorders>
              <w:left w:val="single" w:sz="4" w:space="0" w:color="auto"/>
              <w:right w:val="single" w:sz="4" w:space="0" w:color="auto"/>
            </w:tcBorders>
            <w:vAlign w:val="center"/>
          </w:tcPr>
          <w:p w14:paraId="158187B6" w14:textId="57AD39D5" w:rsidR="00F8060F" w:rsidRPr="004E6866" w:rsidRDefault="00F8060F" w:rsidP="00212E62">
            <w:pPr>
              <w:widowControl w:val="0"/>
              <w:suppressAutoHyphens/>
              <w:spacing w:line="240" w:lineRule="auto"/>
              <w:jc w:val="left"/>
              <w:rPr>
                <w:sz w:val="20"/>
                <w:szCs w:val="20"/>
              </w:rPr>
            </w:pPr>
            <w:r w:rsidRPr="004E6866">
              <w:rPr>
                <w:sz w:val="20"/>
                <w:szCs w:val="20"/>
              </w:rPr>
              <w:t>SE_1995</w:t>
            </w:r>
            <w:r w:rsidR="000238D8" w:rsidRPr="004E6866">
              <w:rPr>
                <w:sz w:val="20"/>
                <w:szCs w:val="20"/>
              </w:rPr>
              <w:t>s</w:t>
            </w:r>
          </w:p>
        </w:tc>
        <w:tc>
          <w:tcPr>
            <w:tcW w:w="0" w:type="auto"/>
            <w:tcBorders>
              <w:left w:val="single" w:sz="4" w:space="0" w:color="auto"/>
            </w:tcBorders>
          </w:tcPr>
          <w:p w14:paraId="25401BBF" w14:textId="4201DBAC"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78</w:t>
            </w:r>
          </w:p>
        </w:tc>
        <w:tc>
          <w:tcPr>
            <w:tcW w:w="0" w:type="auto"/>
          </w:tcPr>
          <w:p w14:paraId="277544EE" w14:textId="323F408A"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2</w:t>
            </w:r>
          </w:p>
        </w:tc>
        <w:tc>
          <w:tcPr>
            <w:tcW w:w="0" w:type="auto"/>
          </w:tcPr>
          <w:p w14:paraId="58E2306E" w14:textId="5D083153" w:rsidR="00F8060F" w:rsidRPr="004E6866" w:rsidRDefault="00490900" w:rsidP="00212E62">
            <w:pPr>
              <w:widowControl w:val="0"/>
              <w:suppressAutoHyphens/>
              <w:spacing w:line="240" w:lineRule="auto"/>
              <w:jc w:val="center"/>
              <w:rPr>
                <w:sz w:val="20"/>
                <w:szCs w:val="20"/>
              </w:rPr>
            </w:pPr>
            <w:r w:rsidRPr="004E6866">
              <w:rPr>
                <w:sz w:val="20"/>
                <w:szCs w:val="20"/>
              </w:rPr>
              <w:t>0.7</w:t>
            </w:r>
            <w:r w:rsidR="00F8060F" w:rsidRPr="004E6866">
              <w:rPr>
                <w:sz w:val="20"/>
                <w:szCs w:val="20"/>
              </w:rPr>
              <w:t>6</w:t>
            </w:r>
          </w:p>
        </w:tc>
        <w:tc>
          <w:tcPr>
            <w:tcW w:w="0" w:type="auto"/>
            <w:tcBorders>
              <w:right w:val="single" w:sz="4" w:space="0" w:color="auto"/>
            </w:tcBorders>
          </w:tcPr>
          <w:p w14:paraId="7868E138" w14:textId="52821919"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4</w:t>
            </w:r>
          </w:p>
        </w:tc>
        <w:tc>
          <w:tcPr>
            <w:tcW w:w="0" w:type="auto"/>
            <w:tcBorders>
              <w:left w:val="single" w:sz="4" w:space="0" w:color="auto"/>
            </w:tcBorders>
          </w:tcPr>
          <w:p w14:paraId="6A952BCF" w14:textId="5A2487D5"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6</w:t>
            </w:r>
          </w:p>
        </w:tc>
        <w:tc>
          <w:tcPr>
            <w:tcW w:w="0" w:type="auto"/>
          </w:tcPr>
          <w:p w14:paraId="0A911602" w14:textId="65532685"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2</w:t>
            </w:r>
          </w:p>
        </w:tc>
        <w:tc>
          <w:tcPr>
            <w:tcW w:w="0" w:type="auto"/>
          </w:tcPr>
          <w:p w14:paraId="77BE97CF" w14:textId="23DC1656"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4</w:t>
            </w:r>
          </w:p>
        </w:tc>
        <w:tc>
          <w:tcPr>
            <w:tcW w:w="0" w:type="auto"/>
            <w:tcBorders>
              <w:right w:val="single" w:sz="4" w:space="0" w:color="auto"/>
            </w:tcBorders>
          </w:tcPr>
          <w:p w14:paraId="65D2EAD1" w14:textId="511BC1FA"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2</w:t>
            </w:r>
          </w:p>
        </w:tc>
      </w:tr>
      <w:tr w:rsidR="004E6866" w:rsidRPr="004E6866" w14:paraId="3038C58B" w14:textId="77777777" w:rsidTr="00D46BF3">
        <w:tc>
          <w:tcPr>
            <w:tcW w:w="0" w:type="auto"/>
            <w:tcBorders>
              <w:left w:val="single" w:sz="4" w:space="0" w:color="auto"/>
              <w:right w:val="single" w:sz="4" w:space="0" w:color="auto"/>
            </w:tcBorders>
            <w:vAlign w:val="center"/>
          </w:tcPr>
          <w:p w14:paraId="482D074A" w14:textId="2B9080E3" w:rsidR="00F8060F" w:rsidRPr="004E6866" w:rsidRDefault="00F8060F" w:rsidP="00212E62">
            <w:pPr>
              <w:widowControl w:val="0"/>
              <w:suppressAutoHyphens/>
              <w:spacing w:line="240" w:lineRule="auto"/>
              <w:jc w:val="left"/>
              <w:rPr>
                <w:sz w:val="20"/>
                <w:szCs w:val="20"/>
              </w:rPr>
            </w:pPr>
            <w:r w:rsidRPr="004E6866">
              <w:rPr>
                <w:sz w:val="20"/>
                <w:szCs w:val="20"/>
              </w:rPr>
              <w:t>CH_1980</w:t>
            </w:r>
            <w:r w:rsidR="000238D8" w:rsidRPr="004E6866">
              <w:rPr>
                <w:sz w:val="20"/>
                <w:szCs w:val="20"/>
              </w:rPr>
              <w:t>s</w:t>
            </w:r>
          </w:p>
        </w:tc>
        <w:tc>
          <w:tcPr>
            <w:tcW w:w="0" w:type="auto"/>
            <w:tcBorders>
              <w:left w:val="single" w:sz="4" w:space="0" w:color="auto"/>
            </w:tcBorders>
          </w:tcPr>
          <w:p w14:paraId="027D7595" w14:textId="76A6AD2F"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79</w:t>
            </w:r>
          </w:p>
        </w:tc>
        <w:tc>
          <w:tcPr>
            <w:tcW w:w="0" w:type="auto"/>
          </w:tcPr>
          <w:p w14:paraId="2214847C" w14:textId="1F723F9F"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1</w:t>
            </w:r>
          </w:p>
        </w:tc>
        <w:tc>
          <w:tcPr>
            <w:tcW w:w="0" w:type="auto"/>
          </w:tcPr>
          <w:p w14:paraId="082B5B19" w14:textId="613C7415"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02529498" w14:textId="1FF33E8F"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Borders>
              <w:left w:val="single" w:sz="4" w:space="0" w:color="auto"/>
            </w:tcBorders>
          </w:tcPr>
          <w:p w14:paraId="351B3BC6" w14:textId="6CEE240A"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30FE56AA" w14:textId="736E7401"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70D0E961" w14:textId="0C0528B0" w:rsidR="00F8060F" w:rsidRPr="004E6866" w:rsidRDefault="00490900" w:rsidP="00212E62">
            <w:pPr>
              <w:widowControl w:val="0"/>
              <w:suppressAutoHyphens/>
              <w:spacing w:line="240" w:lineRule="auto"/>
              <w:jc w:val="center"/>
              <w:rPr>
                <w:b/>
                <w:i/>
                <w:sz w:val="20"/>
                <w:szCs w:val="20"/>
              </w:rPr>
            </w:pPr>
            <w:r w:rsidRPr="004E6866">
              <w:rPr>
                <w:b/>
                <w:i/>
                <w:sz w:val="20"/>
                <w:szCs w:val="20"/>
              </w:rPr>
              <w:t>0.7</w:t>
            </w:r>
            <w:r w:rsidR="00F8060F" w:rsidRPr="004E6866">
              <w:rPr>
                <w:b/>
                <w:i/>
                <w:sz w:val="20"/>
                <w:szCs w:val="20"/>
              </w:rPr>
              <w:t>9</w:t>
            </w:r>
          </w:p>
        </w:tc>
        <w:tc>
          <w:tcPr>
            <w:tcW w:w="0" w:type="auto"/>
            <w:tcBorders>
              <w:right w:val="single" w:sz="4" w:space="0" w:color="auto"/>
            </w:tcBorders>
          </w:tcPr>
          <w:p w14:paraId="199625E7" w14:textId="6F33A577" w:rsidR="00F8060F" w:rsidRPr="004E6866" w:rsidRDefault="00490900" w:rsidP="00212E62">
            <w:pPr>
              <w:widowControl w:val="0"/>
              <w:suppressAutoHyphens/>
              <w:spacing w:line="240" w:lineRule="auto"/>
              <w:jc w:val="center"/>
              <w:rPr>
                <w:sz w:val="20"/>
                <w:szCs w:val="20"/>
              </w:rPr>
            </w:pPr>
            <w:r w:rsidRPr="004E6866">
              <w:rPr>
                <w:sz w:val="20"/>
                <w:szCs w:val="20"/>
              </w:rPr>
              <w:t>0.2</w:t>
            </w:r>
            <w:r w:rsidR="00F8060F" w:rsidRPr="004E6866">
              <w:rPr>
                <w:sz w:val="20"/>
                <w:szCs w:val="20"/>
              </w:rPr>
              <w:t>1</w:t>
            </w:r>
          </w:p>
        </w:tc>
      </w:tr>
      <w:tr w:rsidR="004E6866" w:rsidRPr="004E6866" w14:paraId="7267C3F6" w14:textId="77777777" w:rsidTr="00D46BF3">
        <w:tc>
          <w:tcPr>
            <w:tcW w:w="0" w:type="auto"/>
            <w:tcBorders>
              <w:left w:val="single" w:sz="4" w:space="0" w:color="auto"/>
              <w:right w:val="single" w:sz="4" w:space="0" w:color="auto"/>
            </w:tcBorders>
            <w:vAlign w:val="center"/>
          </w:tcPr>
          <w:p w14:paraId="0CFF28EF" w14:textId="61AD5C81" w:rsidR="00F8060F" w:rsidRPr="004E6866" w:rsidRDefault="00F8060F" w:rsidP="00212E62">
            <w:pPr>
              <w:widowControl w:val="0"/>
              <w:suppressAutoHyphens/>
              <w:spacing w:line="240" w:lineRule="auto"/>
              <w:jc w:val="left"/>
              <w:rPr>
                <w:sz w:val="20"/>
                <w:szCs w:val="20"/>
              </w:rPr>
            </w:pPr>
            <w:r w:rsidRPr="004E6866">
              <w:rPr>
                <w:sz w:val="20"/>
                <w:szCs w:val="20"/>
              </w:rPr>
              <w:t>CH_1990</w:t>
            </w:r>
            <w:r w:rsidR="000238D8" w:rsidRPr="004E6866">
              <w:rPr>
                <w:sz w:val="20"/>
                <w:szCs w:val="20"/>
              </w:rPr>
              <w:t>s</w:t>
            </w:r>
          </w:p>
        </w:tc>
        <w:tc>
          <w:tcPr>
            <w:tcW w:w="0" w:type="auto"/>
            <w:tcBorders>
              <w:left w:val="single" w:sz="4" w:space="0" w:color="auto"/>
            </w:tcBorders>
          </w:tcPr>
          <w:p w14:paraId="33D21E95" w14:textId="5AE56F6E"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86</w:t>
            </w:r>
          </w:p>
        </w:tc>
        <w:tc>
          <w:tcPr>
            <w:tcW w:w="0" w:type="auto"/>
          </w:tcPr>
          <w:p w14:paraId="1EEC1817" w14:textId="319022DC"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c>
          <w:tcPr>
            <w:tcW w:w="0" w:type="auto"/>
          </w:tcPr>
          <w:p w14:paraId="6264FBA7" w14:textId="05273C13"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4</w:t>
            </w:r>
          </w:p>
        </w:tc>
        <w:tc>
          <w:tcPr>
            <w:tcW w:w="0" w:type="auto"/>
            <w:tcBorders>
              <w:right w:val="single" w:sz="4" w:space="0" w:color="auto"/>
            </w:tcBorders>
          </w:tcPr>
          <w:p w14:paraId="57171294" w14:textId="05FEDAA3"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6</w:t>
            </w:r>
          </w:p>
        </w:tc>
        <w:tc>
          <w:tcPr>
            <w:tcW w:w="0" w:type="auto"/>
            <w:tcBorders>
              <w:left w:val="single" w:sz="4" w:space="0" w:color="auto"/>
            </w:tcBorders>
          </w:tcPr>
          <w:p w14:paraId="2B309A99" w14:textId="02C37406"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4</w:t>
            </w:r>
          </w:p>
        </w:tc>
        <w:tc>
          <w:tcPr>
            <w:tcW w:w="0" w:type="auto"/>
          </w:tcPr>
          <w:p w14:paraId="10326504" w14:textId="7975A55F"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c>
          <w:tcPr>
            <w:tcW w:w="0" w:type="auto"/>
          </w:tcPr>
          <w:p w14:paraId="02A7A977" w14:textId="7F35220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6</w:t>
            </w:r>
          </w:p>
        </w:tc>
        <w:tc>
          <w:tcPr>
            <w:tcW w:w="0" w:type="auto"/>
            <w:tcBorders>
              <w:right w:val="single" w:sz="4" w:space="0" w:color="auto"/>
            </w:tcBorders>
          </w:tcPr>
          <w:p w14:paraId="751CF173" w14:textId="4F8F8083"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4</w:t>
            </w:r>
          </w:p>
        </w:tc>
      </w:tr>
      <w:tr w:rsidR="004E6866" w:rsidRPr="004E6866" w14:paraId="2477220A" w14:textId="77777777" w:rsidTr="00D46BF3">
        <w:tc>
          <w:tcPr>
            <w:tcW w:w="0" w:type="auto"/>
            <w:tcBorders>
              <w:left w:val="single" w:sz="4" w:space="0" w:color="auto"/>
              <w:right w:val="single" w:sz="4" w:space="0" w:color="auto"/>
            </w:tcBorders>
            <w:vAlign w:val="center"/>
          </w:tcPr>
          <w:p w14:paraId="11D5969A" w14:textId="52C2AB1C" w:rsidR="00F8060F" w:rsidRPr="004E6866" w:rsidRDefault="00F8060F" w:rsidP="00212E62">
            <w:pPr>
              <w:widowControl w:val="0"/>
              <w:suppressAutoHyphens/>
              <w:spacing w:line="240" w:lineRule="auto"/>
              <w:jc w:val="left"/>
              <w:rPr>
                <w:sz w:val="20"/>
                <w:szCs w:val="20"/>
              </w:rPr>
            </w:pPr>
            <w:r w:rsidRPr="004E6866">
              <w:rPr>
                <w:sz w:val="20"/>
                <w:szCs w:val="20"/>
              </w:rPr>
              <w:lastRenderedPageBreak/>
              <w:t>CH_1995</w:t>
            </w:r>
            <w:r w:rsidR="000238D8" w:rsidRPr="004E6866">
              <w:rPr>
                <w:sz w:val="20"/>
                <w:szCs w:val="20"/>
              </w:rPr>
              <w:t>s</w:t>
            </w:r>
          </w:p>
        </w:tc>
        <w:tc>
          <w:tcPr>
            <w:tcW w:w="0" w:type="auto"/>
            <w:tcBorders>
              <w:left w:val="single" w:sz="4" w:space="0" w:color="auto"/>
            </w:tcBorders>
          </w:tcPr>
          <w:p w14:paraId="49FF4A84" w14:textId="058A3C9B"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82</w:t>
            </w:r>
          </w:p>
        </w:tc>
        <w:tc>
          <w:tcPr>
            <w:tcW w:w="0" w:type="auto"/>
          </w:tcPr>
          <w:p w14:paraId="61DA891C" w14:textId="307A2698"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17CAEB3D" w14:textId="0FE7AA5F" w:rsidR="00F8060F" w:rsidRPr="004E6866" w:rsidRDefault="00490900" w:rsidP="00212E62">
            <w:pPr>
              <w:widowControl w:val="0"/>
              <w:suppressAutoHyphens/>
              <w:spacing w:line="240" w:lineRule="auto"/>
              <w:jc w:val="center"/>
              <w:rPr>
                <w:sz w:val="20"/>
                <w:szCs w:val="20"/>
              </w:rPr>
            </w:pPr>
            <w:r w:rsidRPr="004E6866">
              <w:rPr>
                <w:sz w:val="20"/>
                <w:szCs w:val="20"/>
              </w:rPr>
              <w:t>0.8</w:t>
            </w:r>
          </w:p>
        </w:tc>
        <w:tc>
          <w:tcPr>
            <w:tcW w:w="0" w:type="auto"/>
            <w:tcBorders>
              <w:right w:val="single" w:sz="4" w:space="0" w:color="auto"/>
            </w:tcBorders>
          </w:tcPr>
          <w:p w14:paraId="5EAF447F" w14:textId="12C573AA" w:rsidR="00F8060F" w:rsidRPr="004E6866" w:rsidRDefault="00490900" w:rsidP="00212E62">
            <w:pPr>
              <w:widowControl w:val="0"/>
              <w:suppressAutoHyphens/>
              <w:spacing w:line="240" w:lineRule="auto"/>
              <w:jc w:val="center"/>
              <w:rPr>
                <w:sz w:val="20"/>
                <w:szCs w:val="20"/>
              </w:rPr>
            </w:pPr>
            <w:r w:rsidRPr="004E6866">
              <w:rPr>
                <w:sz w:val="20"/>
                <w:szCs w:val="20"/>
              </w:rPr>
              <w:t>0.2</w:t>
            </w:r>
          </w:p>
        </w:tc>
        <w:tc>
          <w:tcPr>
            <w:tcW w:w="0" w:type="auto"/>
            <w:tcBorders>
              <w:left w:val="single" w:sz="4" w:space="0" w:color="auto"/>
            </w:tcBorders>
          </w:tcPr>
          <w:p w14:paraId="04E3A4F7" w14:textId="5D36F978" w:rsidR="00F8060F" w:rsidRPr="004E6866" w:rsidRDefault="00490900" w:rsidP="00212E62">
            <w:pPr>
              <w:widowControl w:val="0"/>
              <w:suppressAutoHyphens/>
              <w:spacing w:line="240" w:lineRule="auto"/>
              <w:jc w:val="center"/>
              <w:rPr>
                <w:b/>
                <w:i/>
                <w:sz w:val="20"/>
                <w:szCs w:val="20"/>
              </w:rPr>
            </w:pPr>
            <w:r w:rsidRPr="004E6866">
              <w:rPr>
                <w:b/>
                <w:i/>
                <w:sz w:val="20"/>
                <w:szCs w:val="20"/>
              </w:rPr>
              <w:t>0.8</w:t>
            </w:r>
          </w:p>
        </w:tc>
        <w:tc>
          <w:tcPr>
            <w:tcW w:w="0" w:type="auto"/>
          </w:tcPr>
          <w:p w14:paraId="2F4726F2" w14:textId="549AF522"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c>
          <w:tcPr>
            <w:tcW w:w="0" w:type="auto"/>
          </w:tcPr>
          <w:p w14:paraId="2C3C4FA1" w14:textId="714BA214" w:rsidR="00F8060F" w:rsidRPr="004E6866" w:rsidRDefault="00490900" w:rsidP="00212E62">
            <w:pPr>
              <w:widowControl w:val="0"/>
              <w:suppressAutoHyphens/>
              <w:spacing w:line="240" w:lineRule="auto"/>
              <w:jc w:val="center"/>
              <w:rPr>
                <w:sz w:val="20"/>
                <w:szCs w:val="20"/>
              </w:rPr>
            </w:pPr>
            <w:r w:rsidRPr="004E6866">
              <w:rPr>
                <w:sz w:val="20"/>
                <w:szCs w:val="20"/>
              </w:rPr>
              <w:t>0.2</w:t>
            </w:r>
          </w:p>
        </w:tc>
        <w:tc>
          <w:tcPr>
            <w:tcW w:w="0" w:type="auto"/>
            <w:tcBorders>
              <w:right w:val="single" w:sz="4" w:space="0" w:color="auto"/>
            </w:tcBorders>
          </w:tcPr>
          <w:p w14:paraId="20C79A4C" w14:textId="3E18620C"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8</w:t>
            </w:r>
          </w:p>
        </w:tc>
      </w:tr>
      <w:tr w:rsidR="004E6866" w:rsidRPr="004E6866" w14:paraId="217FDC09" w14:textId="77777777" w:rsidTr="00D46BF3">
        <w:tc>
          <w:tcPr>
            <w:tcW w:w="0" w:type="auto"/>
            <w:tcBorders>
              <w:left w:val="single" w:sz="4" w:space="0" w:color="auto"/>
              <w:right w:val="single" w:sz="4" w:space="0" w:color="auto"/>
            </w:tcBorders>
            <w:vAlign w:val="center"/>
          </w:tcPr>
          <w:p w14:paraId="0961979A" w14:textId="112B40BE" w:rsidR="00F8060F" w:rsidRPr="004E6866" w:rsidRDefault="00F8060F" w:rsidP="00212E62">
            <w:pPr>
              <w:widowControl w:val="0"/>
              <w:suppressAutoHyphens/>
              <w:spacing w:line="240" w:lineRule="auto"/>
              <w:jc w:val="left"/>
              <w:rPr>
                <w:sz w:val="20"/>
                <w:szCs w:val="20"/>
              </w:rPr>
            </w:pPr>
            <w:r w:rsidRPr="004E6866">
              <w:rPr>
                <w:sz w:val="20"/>
                <w:szCs w:val="20"/>
              </w:rPr>
              <w:t>CH_2000</w:t>
            </w:r>
            <w:r w:rsidR="000238D8" w:rsidRPr="004E6866">
              <w:rPr>
                <w:sz w:val="20"/>
                <w:szCs w:val="20"/>
              </w:rPr>
              <w:t>s</w:t>
            </w:r>
          </w:p>
        </w:tc>
        <w:tc>
          <w:tcPr>
            <w:tcW w:w="0" w:type="auto"/>
            <w:tcBorders>
              <w:left w:val="single" w:sz="4" w:space="0" w:color="auto"/>
            </w:tcBorders>
          </w:tcPr>
          <w:p w14:paraId="0001AABE" w14:textId="3DD12956"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81</w:t>
            </w:r>
          </w:p>
        </w:tc>
        <w:tc>
          <w:tcPr>
            <w:tcW w:w="0" w:type="auto"/>
          </w:tcPr>
          <w:p w14:paraId="5AFFEC8D" w14:textId="7839BC59"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c>
          <w:tcPr>
            <w:tcW w:w="0" w:type="auto"/>
          </w:tcPr>
          <w:p w14:paraId="2722B98A" w14:textId="74F58996"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1</w:t>
            </w:r>
          </w:p>
        </w:tc>
        <w:tc>
          <w:tcPr>
            <w:tcW w:w="0" w:type="auto"/>
            <w:tcBorders>
              <w:right w:val="single" w:sz="4" w:space="0" w:color="auto"/>
            </w:tcBorders>
          </w:tcPr>
          <w:p w14:paraId="7A349C13" w14:textId="7ABB8323"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Borders>
              <w:left w:val="single" w:sz="4" w:space="0" w:color="auto"/>
            </w:tcBorders>
          </w:tcPr>
          <w:p w14:paraId="4F5486E7" w14:textId="0B8A9335" w:rsidR="00F8060F" w:rsidRPr="004E6866" w:rsidRDefault="00490900" w:rsidP="00212E62">
            <w:pPr>
              <w:widowControl w:val="0"/>
              <w:suppressAutoHyphens/>
              <w:spacing w:line="240" w:lineRule="auto"/>
              <w:jc w:val="center"/>
              <w:rPr>
                <w:b/>
                <w:i/>
                <w:sz w:val="20"/>
                <w:szCs w:val="20"/>
              </w:rPr>
            </w:pPr>
            <w:r w:rsidRPr="004E6866">
              <w:rPr>
                <w:b/>
                <w:i/>
                <w:sz w:val="20"/>
                <w:szCs w:val="20"/>
              </w:rPr>
              <w:t>0.6</w:t>
            </w:r>
            <w:r w:rsidR="00F8060F" w:rsidRPr="004E6866">
              <w:rPr>
                <w:b/>
                <w:i/>
                <w:sz w:val="20"/>
                <w:szCs w:val="20"/>
              </w:rPr>
              <w:t>1</w:t>
            </w:r>
          </w:p>
        </w:tc>
        <w:tc>
          <w:tcPr>
            <w:tcW w:w="0" w:type="auto"/>
          </w:tcPr>
          <w:p w14:paraId="434EBE69" w14:textId="23BCE8EF"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c>
          <w:tcPr>
            <w:tcW w:w="0" w:type="auto"/>
          </w:tcPr>
          <w:p w14:paraId="78C82B73" w14:textId="2FB90CE9"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9</w:t>
            </w:r>
          </w:p>
        </w:tc>
        <w:tc>
          <w:tcPr>
            <w:tcW w:w="0" w:type="auto"/>
            <w:tcBorders>
              <w:right w:val="single" w:sz="4" w:space="0" w:color="auto"/>
            </w:tcBorders>
          </w:tcPr>
          <w:p w14:paraId="3237CB52" w14:textId="4E5A929A" w:rsidR="00F8060F" w:rsidRPr="004E6866" w:rsidRDefault="00490900" w:rsidP="00212E62">
            <w:pPr>
              <w:widowControl w:val="0"/>
              <w:suppressAutoHyphens/>
              <w:spacing w:line="240" w:lineRule="auto"/>
              <w:jc w:val="center"/>
              <w:rPr>
                <w:sz w:val="20"/>
                <w:szCs w:val="20"/>
              </w:rPr>
            </w:pPr>
            <w:r w:rsidRPr="004E6866">
              <w:rPr>
                <w:sz w:val="20"/>
                <w:szCs w:val="20"/>
              </w:rPr>
              <w:t>0.1</w:t>
            </w:r>
            <w:r w:rsidR="00F8060F" w:rsidRPr="004E6866">
              <w:rPr>
                <w:sz w:val="20"/>
                <w:szCs w:val="20"/>
              </w:rPr>
              <w:t>9</w:t>
            </w:r>
          </w:p>
        </w:tc>
      </w:tr>
      <w:tr w:rsidR="004E6866" w:rsidRPr="004E6866" w14:paraId="333C4B74" w14:textId="77777777" w:rsidTr="00D46BF3">
        <w:tc>
          <w:tcPr>
            <w:tcW w:w="0" w:type="auto"/>
            <w:tcBorders>
              <w:left w:val="single" w:sz="4" w:space="0" w:color="auto"/>
              <w:right w:val="single" w:sz="4" w:space="0" w:color="auto"/>
            </w:tcBorders>
            <w:vAlign w:val="center"/>
          </w:tcPr>
          <w:p w14:paraId="4129178B" w14:textId="78CAC5A6" w:rsidR="00F8060F" w:rsidRPr="004E6866" w:rsidRDefault="00F8060F" w:rsidP="00212E62">
            <w:pPr>
              <w:widowControl w:val="0"/>
              <w:suppressAutoHyphens/>
              <w:spacing w:line="240" w:lineRule="auto"/>
              <w:jc w:val="left"/>
              <w:rPr>
                <w:sz w:val="20"/>
                <w:szCs w:val="20"/>
              </w:rPr>
            </w:pPr>
            <w:r w:rsidRPr="004E6866">
              <w:rPr>
                <w:sz w:val="20"/>
                <w:szCs w:val="20"/>
              </w:rPr>
              <w:t>UK_1980</w:t>
            </w:r>
            <w:r w:rsidR="000238D8" w:rsidRPr="004E6866">
              <w:rPr>
                <w:sz w:val="20"/>
                <w:szCs w:val="20"/>
              </w:rPr>
              <w:t>s</w:t>
            </w:r>
            <w:r w:rsidRPr="004E6866">
              <w:rPr>
                <w:sz w:val="20"/>
                <w:szCs w:val="20"/>
              </w:rPr>
              <w:t>_1</w:t>
            </w:r>
          </w:p>
        </w:tc>
        <w:tc>
          <w:tcPr>
            <w:tcW w:w="0" w:type="auto"/>
            <w:tcBorders>
              <w:left w:val="single" w:sz="4" w:space="0" w:color="auto"/>
            </w:tcBorders>
          </w:tcPr>
          <w:p w14:paraId="6078F3E7" w14:textId="46489146"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08</w:t>
            </w:r>
          </w:p>
        </w:tc>
        <w:tc>
          <w:tcPr>
            <w:tcW w:w="0" w:type="auto"/>
          </w:tcPr>
          <w:p w14:paraId="1B31DEE7" w14:textId="4FCECF52" w:rsidR="00F8060F" w:rsidRPr="004E6866" w:rsidRDefault="00490900" w:rsidP="00212E62">
            <w:pPr>
              <w:widowControl w:val="0"/>
              <w:suppressAutoHyphens/>
              <w:spacing w:line="240" w:lineRule="auto"/>
              <w:jc w:val="center"/>
              <w:rPr>
                <w:sz w:val="20"/>
                <w:szCs w:val="20"/>
              </w:rPr>
            </w:pPr>
            <w:r w:rsidRPr="004E6866">
              <w:rPr>
                <w:sz w:val="20"/>
                <w:szCs w:val="20"/>
              </w:rPr>
              <w:t>0.9</w:t>
            </w:r>
            <w:r w:rsidR="00F8060F" w:rsidRPr="004E6866">
              <w:rPr>
                <w:sz w:val="20"/>
                <w:szCs w:val="20"/>
              </w:rPr>
              <w:t>2</w:t>
            </w:r>
          </w:p>
        </w:tc>
        <w:tc>
          <w:tcPr>
            <w:tcW w:w="0" w:type="auto"/>
          </w:tcPr>
          <w:p w14:paraId="634112AA" w14:textId="704C7FEA"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6</w:t>
            </w:r>
          </w:p>
        </w:tc>
        <w:tc>
          <w:tcPr>
            <w:tcW w:w="0" w:type="auto"/>
            <w:tcBorders>
              <w:right w:val="single" w:sz="4" w:space="0" w:color="auto"/>
            </w:tcBorders>
          </w:tcPr>
          <w:p w14:paraId="5276004A" w14:textId="34FCE6A3"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c>
          <w:tcPr>
            <w:tcW w:w="0" w:type="auto"/>
            <w:tcBorders>
              <w:left w:val="single" w:sz="4" w:space="0" w:color="auto"/>
            </w:tcBorders>
          </w:tcPr>
          <w:p w14:paraId="13F5EC61" w14:textId="7D57E84F"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8</w:t>
            </w:r>
          </w:p>
        </w:tc>
        <w:tc>
          <w:tcPr>
            <w:tcW w:w="0" w:type="auto"/>
          </w:tcPr>
          <w:p w14:paraId="6F5329A6" w14:textId="02F283D1"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6</w:t>
            </w:r>
          </w:p>
        </w:tc>
        <w:tc>
          <w:tcPr>
            <w:tcW w:w="0" w:type="auto"/>
          </w:tcPr>
          <w:p w14:paraId="5C7A0261" w14:textId="07BCDE55"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8</w:t>
            </w:r>
          </w:p>
        </w:tc>
        <w:tc>
          <w:tcPr>
            <w:tcW w:w="0" w:type="auto"/>
            <w:tcBorders>
              <w:right w:val="single" w:sz="4" w:space="0" w:color="auto"/>
            </w:tcBorders>
          </w:tcPr>
          <w:p w14:paraId="4FBA2578" w14:textId="674C30B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4</w:t>
            </w:r>
          </w:p>
        </w:tc>
      </w:tr>
      <w:tr w:rsidR="004E6866" w:rsidRPr="004E6866" w14:paraId="6FEA24BA" w14:textId="77777777" w:rsidTr="00D46BF3">
        <w:tc>
          <w:tcPr>
            <w:tcW w:w="0" w:type="auto"/>
            <w:tcBorders>
              <w:left w:val="single" w:sz="4" w:space="0" w:color="auto"/>
              <w:right w:val="single" w:sz="4" w:space="0" w:color="auto"/>
            </w:tcBorders>
            <w:vAlign w:val="center"/>
          </w:tcPr>
          <w:p w14:paraId="2B277955" w14:textId="10C58A8E" w:rsidR="00F8060F" w:rsidRPr="004E6866" w:rsidRDefault="00F8060F" w:rsidP="00212E62">
            <w:pPr>
              <w:widowControl w:val="0"/>
              <w:suppressAutoHyphens/>
              <w:spacing w:line="240" w:lineRule="auto"/>
              <w:jc w:val="left"/>
              <w:rPr>
                <w:sz w:val="20"/>
                <w:szCs w:val="20"/>
              </w:rPr>
            </w:pPr>
            <w:r w:rsidRPr="004E6866">
              <w:rPr>
                <w:sz w:val="20"/>
                <w:szCs w:val="20"/>
              </w:rPr>
              <w:t>UK_1980</w:t>
            </w:r>
            <w:r w:rsidR="000238D8" w:rsidRPr="004E6866">
              <w:rPr>
                <w:sz w:val="20"/>
                <w:szCs w:val="20"/>
              </w:rPr>
              <w:t>s</w:t>
            </w:r>
            <w:r w:rsidRPr="004E6866">
              <w:rPr>
                <w:sz w:val="20"/>
                <w:szCs w:val="20"/>
              </w:rPr>
              <w:t>_2</w:t>
            </w:r>
          </w:p>
        </w:tc>
        <w:tc>
          <w:tcPr>
            <w:tcW w:w="0" w:type="auto"/>
            <w:tcBorders>
              <w:left w:val="single" w:sz="4" w:space="0" w:color="auto"/>
            </w:tcBorders>
          </w:tcPr>
          <w:p w14:paraId="246683B4" w14:textId="66267006"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04</w:t>
            </w:r>
          </w:p>
        </w:tc>
        <w:tc>
          <w:tcPr>
            <w:tcW w:w="0" w:type="auto"/>
          </w:tcPr>
          <w:p w14:paraId="0BD7515B" w14:textId="772AD5FA" w:rsidR="00F8060F" w:rsidRPr="004E6866" w:rsidRDefault="00490900" w:rsidP="00212E62">
            <w:pPr>
              <w:widowControl w:val="0"/>
              <w:suppressAutoHyphens/>
              <w:spacing w:line="240" w:lineRule="auto"/>
              <w:jc w:val="center"/>
              <w:rPr>
                <w:sz w:val="20"/>
                <w:szCs w:val="20"/>
              </w:rPr>
            </w:pPr>
            <w:r w:rsidRPr="004E6866">
              <w:rPr>
                <w:sz w:val="20"/>
                <w:szCs w:val="20"/>
              </w:rPr>
              <w:t>0.9</w:t>
            </w:r>
            <w:r w:rsidR="00F8060F" w:rsidRPr="004E6866">
              <w:rPr>
                <w:sz w:val="20"/>
                <w:szCs w:val="20"/>
              </w:rPr>
              <w:t>6</w:t>
            </w:r>
          </w:p>
        </w:tc>
        <w:tc>
          <w:tcPr>
            <w:tcW w:w="0" w:type="auto"/>
          </w:tcPr>
          <w:p w14:paraId="5E58D60A" w14:textId="49B4BAE2"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Borders>
              <w:right w:val="single" w:sz="4" w:space="0" w:color="auto"/>
            </w:tcBorders>
          </w:tcPr>
          <w:p w14:paraId="11183080" w14:textId="1A99115D"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8</w:t>
            </w:r>
          </w:p>
        </w:tc>
        <w:tc>
          <w:tcPr>
            <w:tcW w:w="0" w:type="auto"/>
            <w:tcBorders>
              <w:left w:val="single" w:sz="4" w:space="0" w:color="auto"/>
            </w:tcBorders>
          </w:tcPr>
          <w:p w14:paraId="6809636F" w14:textId="5E289E3D"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4</w:t>
            </w:r>
          </w:p>
        </w:tc>
        <w:tc>
          <w:tcPr>
            <w:tcW w:w="0" w:type="auto"/>
          </w:tcPr>
          <w:p w14:paraId="78D2FF14" w14:textId="7BEA7B76"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2</w:t>
            </w:r>
          </w:p>
        </w:tc>
        <w:tc>
          <w:tcPr>
            <w:tcW w:w="0" w:type="auto"/>
          </w:tcPr>
          <w:p w14:paraId="4B38775C" w14:textId="3F897968" w:rsidR="00F8060F" w:rsidRPr="004E6866" w:rsidRDefault="00490900" w:rsidP="00212E62">
            <w:pPr>
              <w:widowControl w:val="0"/>
              <w:suppressAutoHyphens/>
              <w:spacing w:line="240" w:lineRule="auto"/>
              <w:jc w:val="center"/>
              <w:rPr>
                <w:sz w:val="20"/>
                <w:szCs w:val="20"/>
              </w:rPr>
            </w:pPr>
            <w:r w:rsidRPr="004E6866">
              <w:rPr>
                <w:sz w:val="20"/>
                <w:szCs w:val="20"/>
              </w:rPr>
              <w:t>0.0</w:t>
            </w:r>
            <w:r w:rsidR="00F8060F" w:rsidRPr="004E6866">
              <w:rPr>
                <w:sz w:val="20"/>
                <w:szCs w:val="20"/>
              </w:rPr>
              <w:t>4</w:t>
            </w:r>
          </w:p>
        </w:tc>
        <w:tc>
          <w:tcPr>
            <w:tcW w:w="0" w:type="auto"/>
            <w:tcBorders>
              <w:right w:val="single" w:sz="4" w:space="0" w:color="auto"/>
            </w:tcBorders>
          </w:tcPr>
          <w:p w14:paraId="5047DCB0" w14:textId="7B74E337"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8</w:t>
            </w:r>
          </w:p>
        </w:tc>
      </w:tr>
      <w:tr w:rsidR="004E6866" w:rsidRPr="004E6866" w14:paraId="27A8C044" w14:textId="77777777" w:rsidTr="00D46BF3">
        <w:tc>
          <w:tcPr>
            <w:tcW w:w="0" w:type="auto"/>
            <w:tcBorders>
              <w:left w:val="single" w:sz="4" w:space="0" w:color="auto"/>
              <w:right w:val="single" w:sz="4" w:space="0" w:color="auto"/>
            </w:tcBorders>
            <w:vAlign w:val="center"/>
          </w:tcPr>
          <w:p w14:paraId="048FD6C8" w14:textId="056128E7" w:rsidR="00F8060F" w:rsidRPr="004E6866" w:rsidRDefault="00F8060F" w:rsidP="00212E62">
            <w:pPr>
              <w:widowControl w:val="0"/>
              <w:suppressAutoHyphens/>
              <w:spacing w:line="240" w:lineRule="auto"/>
              <w:jc w:val="left"/>
              <w:rPr>
                <w:sz w:val="20"/>
                <w:szCs w:val="20"/>
              </w:rPr>
            </w:pPr>
            <w:r w:rsidRPr="004E6866">
              <w:rPr>
                <w:sz w:val="20"/>
                <w:szCs w:val="20"/>
              </w:rPr>
              <w:t>UK_1995</w:t>
            </w:r>
            <w:r w:rsidR="000238D8" w:rsidRPr="004E6866">
              <w:rPr>
                <w:sz w:val="20"/>
                <w:szCs w:val="20"/>
              </w:rPr>
              <w:t>s</w:t>
            </w:r>
          </w:p>
        </w:tc>
        <w:tc>
          <w:tcPr>
            <w:tcW w:w="0" w:type="auto"/>
            <w:tcBorders>
              <w:left w:val="single" w:sz="4" w:space="0" w:color="auto"/>
            </w:tcBorders>
          </w:tcPr>
          <w:p w14:paraId="1D2F56A7" w14:textId="5F279CC4"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3C1C0DA6" w14:textId="6E2E2D4C" w:rsidR="00F8060F" w:rsidRPr="004E6866" w:rsidRDefault="00F8060F" w:rsidP="00212E62">
            <w:pPr>
              <w:widowControl w:val="0"/>
              <w:suppressAutoHyphens/>
              <w:spacing w:line="240" w:lineRule="auto"/>
              <w:jc w:val="center"/>
              <w:rPr>
                <w:sz w:val="20"/>
                <w:szCs w:val="20"/>
              </w:rPr>
            </w:pPr>
            <w:r w:rsidRPr="004E6866">
              <w:rPr>
                <w:sz w:val="20"/>
                <w:szCs w:val="20"/>
              </w:rPr>
              <w:t>1</w:t>
            </w:r>
          </w:p>
        </w:tc>
        <w:tc>
          <w:tcPr>
            <w:tcW w:w="0" w:type="auto"/>
          </w:tcPr>
          <w:p w14:paraId="1B447000" w14:textId="0DB97215" w:rsidR="00F8060F" w:rsidRPr="004E6866" w:rsidRDefault="00490900" w:rsidP="00212E62">
            <w:pPr>
              <w:widowControl w:val="0"/>
              <w:suppressAutoHyphens/>
              <w:spacing w:line="240" w:lineRule="auto"/>
              <w:jc w:val="center"/>
              <w:rPr>
                <w:sz w:val="20"/>
                <w:szCs w:val="20"/>
              </w:rPr>
            </w:pPr>
            <w:r w:rsidRPr="004E6866">
              <w:rPr>
                <w:sz w:val="20"/>
                <w:szCs w:val="20"/>
              </w:rPr>
              <w:t>0.6</w:t>
            </w:r>
            <w:r w:rsidR="00F8060F" w:rsidRPr="004E6866">
              <w:rPr>
                <w:sz w:val="20"/>
                <w:szCs w:val="20"/>
              </w:rPr>
              <w:t>9</w:t>
            </w:r>
          </w:p>
        </w:tc>
        <w:tc>
          <w:tcPr>
            <w:tcW w:w="0" w:type="auto"/>
            <w:tcBorders>
              <w:right w:val="single" w:sz="4" w:space="0" w:color="auto"/>
            </w:tcBorders>
          </w:tcPr>
          <w:p w14:paraId="2B89698C" w14:textId="1A7640B7"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c>
          <w:tcPr>
            <w:tcW w:w="0" w:type="auto"/>
            <w:tcBorders>
              <w:left w:val="single" w:sz="4" w:space="0" w:color="auto"/>
            </w:tcBorders>
          </w:tcPr>
          <w:p w14:paraId="51A2E684" w14:textId="46C11DA4"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Pr>
          <w:p w14:paraId="32CFDD46" w14:textId="091D855A" w:rsidR="00F8060F" w:rsidRPr="004E6866" w:rsidRDefault="00490900" w:rsidP="00212E62">
            <w:pPr>
              <w:widowControl w:val="0"/>
              <w:suppressAutoHyphens/>
              <w:spacing w:line="240" w:lineRule="auto"/>
              <w:jc w:val="center"/>
              <w:rPr>
                <w:b/>
                <w:sz w:val="20"/>
                <w:szCs w:val="20"/>
              </w:rPr>
            </w:pPr>
            <w:r w:rsidRPr="004E6866">
              <w:rPr>
                <w:b/>
                <w:sz w:val="20"/>
                <w:szCs w:val="20"/>
              </w:rPr>
              <w:t>0.6</w:t>
            </w:r>
            <w:r w:rsidR="00F8060F" w:rsidRPr="004E6866">
              <w:rPr>
                <w:b/>
                <w:sz w:val="20"/>
                <w:szCs w:val="20"/>
              </w:rPr>
              <w:t>9</w:t>
            </w:r>
          </w:p>
        </w:tc>
        <w:tc>
          <w:tcPr>
            <w:tcW w:w="0" w:type="auto"/>
          </w:tcPr>
          <w:p w14:paraId="71723ACE" w14:textId="5B81FA88" w:rsidR="00F8060F" w:rsidRPr="004E6866" w:rsidRDefault="00F8060F" w:rsidP="00212E62">
            <w:pPr>
              <w:widowControl w:val="0"/>
              <w:suppressAutoHyphens/>
              <w:spacing w:line="240" w:lineRule="auto"/>
              <w:jc w:val="center"/>
              <w:rPr>
                <w:sz w:val="20"/>
                <w:szCs w:val="20"/>
              </w:rPr>
            </w:pPr>
            <w:r w:rsidRPr="004E6866">
              <w:rPr>
                <w:sz w:val="20"/>
                <w:szCs w:val="20"/>
              </w:rPr>
              <w:t>0</w:t>
            </w:r>
          </w:p>
        </w:tc>
        <w:tc>
          <w:tcPr>
            <w:tcW w:w="0" w:type="auto"/>
            <w:tcBorders>
              <w:right w:val="single" w:sz="4" w:space="0" w:color="auto"/>
            </w:tcBorders>
          </w:tcPr>
          <w:p w14:paraId="4646DD68" w14:textId="44CCC544" w:rsidR="00F8060F" w:rsidRPr="004E6866" w:rsidRDefault="00490900" w:rsidP="00212E62">
            <w:pPr>
              <w:widowControl w:val="0"/>
              <w:suppressAutoHyphens/>
              <w:spacing w:line="240" w:lineRule="auto"/>
              <w:jc w:val="center"/>
              <w:rPr>
                <w:sz w:val="20"/>
                <w:szCs w:val="20"/>
              </w:rPr>
            </w:pPr>
            <w:r w:rsidRPr="004E6866">
              <w:rPr>
                <w:sz w:val="20"/>
                <w:szCs w:val="20"/>
              </w:rPr>
              <w:t>0.3</w:t>
            </w:r>
            <w:r w:rsidR="00F8060F" w:rsidRPr="004E6866">
              <w:rPr>
                <w:sz w:val="20"/>
                <w:szCs w:val="20"/>
              </w:rPr>
              <w:t>1</w:t>
            </w:r>
          </w:p>
        </w:tc>
      </w:tr>
      <w:tr w:rsidR="004E6866" w:rsidRPr="004E6866" w14:paraId="4FC75ACE" w14:textId="77777777" w:rsidTr="00D46BF3">
        <w:tc>
          <w:tcPr>
            <w:tcW w:w="0" w:type="auto"/>
            <w:tcBorders>
              <w:left w:val="single" w:sz="4" w:space="0" w:color="auto"/>
              <w:right w:val="single" w:sz="4" w:space="0" w:color="auto"/>
            </w:tcBorders>
            <w:vAlign w:val="center"/>
          </w:tcPr>
          <w:p w14:paraId="0FE4B03F" w14:textId="7B6AEC0C" w:rsidR="00F8060F" w:rsidRPr="004E6866" w:rsidRDefault="00F8060F" w:rsidP="00212E62">
            <w:pPr>
              <w:widowControl w:val="0"/>
              <w:suppressAutoHyphens/>
              <w:spacing w:line="240" w:lineRule="auto"/>
              <w:jc w:val="left"/>
              <w:rPr>
                <w:sz w:val="20"/>
                <w:szCs w:val="20"/>
              </w:rPr>
            </w:pPr>
            <w:r w:rsidRPr="004E6866">
              <w:rPr>
                <w:sz w:val="20"/>
                <w:szCs w:val="20"/>
              </w:rPr>
              <w:t>US_1980</w:t>
            </w:r>
            <w:r w:rsidR="000238D8" w:rsidRPr="004E6866">
              <w:rPr>
                <w:sz w:val="20"/>
                <w:szCs w:val="20"/>
              </w:rPr>
              <w:t>s</w:t>
            </w:r>
          </w:p>
        </w:tc>
        <w:tc>
          <w:tcPr>
            <w:tcW w:w="0" w:type="auto"/>
            <w:tcBorders>
              <w:left w:val="single" w:sz="4" w:space="0" w:color="auto"/>
            </w:tcBorders>
          </w:tcPr>
          <w:p w14:paraId="534A158F" w14:textId="4645F2C0"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46</w:t>
            </w:r>
          </w:p>
        </w:tc>
        <w:tc>
          <w:tcPr>
            <w:tcW w:w="0" w:type="auto"/>
          </w:tcPr>
          <w:p w14:paraId="5C2A0363" w14:textId="2E90B284"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4</w:t>
            </w:r>
          </w:p>
        </w:tc>
        <w:tc>
          <w:tcPr>
            <w:tcW w:w="0" w:type="auto"/>
          </w:tcPr>
          <w:p w14:paraId="52D0D125" w14:textId="7B3FC6F6"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9</w:t>
            </w:r>
          </w:p>
        </w:tc>
        <w:tc>
          <w:tcPr>
            <w:tcW w:w="0" w:type="auto"/>
            <w:tcBorders>
              <w:right w:val="single" w:sz="4" w:space="0" w:color="auto"/>
            </w:tcBorders>
          </w:tcPr>
          <w:p w14:paraId="2FF44CAA" w14:textId="301E6A07"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left w:val="single" w:sz="4" w:space="0" w:color="auto"/>
            </w:tcBorders>
          </w:tcPr>
          <w:p w14:paraId="4A2DCF87" w14:textId="51300C1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6</w:t>
            </w:r>
          </w:p>
        </w:tc>
        <w:tc>
          <w:tcPr>
            <w:tcW w:w="0" w:type="auto"/>
          </w:tcPr>
          <w:p w14:paraId="25020976" w14:textId="79344A3D"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4</w:t>
            </w:r>
          </w:p>
        </w:tc>
        <w:tc>
          <w:tcPr>
            <w:tcW w:w="0" w:type="auto"/>
          </w:tcPr>
          <w:p w14:paraId="5A7F499B" w14:textId="3120F10E"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c>
          <w:tcPr>
            <w:tcW w:w="0" w:type="auto"/>
            <w:tcBorders>
              <w:right w:val="single" w:sz="4" w:space="0" w:color="auto"/>
            </w:tcBorders>
          </w:tcPr>
          <w:p w14:paraId="603797CC" w14:textId="5954CFCA"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1</w:t>
            </w:r>
          </w:p>
        </w:tc>
      </w:tr>
      <w:tr w:rsidR="004E6866" w:rsidRPr="004E6866" w14:paraId="231D8CB7" w14:textId="77777777" w:rsidTr="00D46BF3">
        <w:tc>
          <w:tcPr>
            <w:tcW w:w="0" w:type="auto"/>
            <w:tcBorders>
              <w:left w:val="single" w:sz="4" w:space="0" w:color="auto"/>
              <w:bottom w:val="single" w:sz="4" w:space="0" w:color="auto"/>
              <w:right w:val="single" w:sz="4" w:space="0" w:color="auto"/>
            </w:tcBorders>
            <w:vAlign w:val="center"/>
          </w:tcPr>
          <w:p w14:paraId="1E0178CC" w14:textId="4FEE8929" w:rsidR="00F8060F" w:rsidRPr="004E6866" w:rsidRDefault="00F8060F" w:rsidP="00212E62">
            <w:pPr>
              <w:widowControl w:val="0"/>
              <w:suppressAutoHyphens/>
              <w:spacing w:line="240" w:lineRule="auto"/>
              <w:jc w:val="left"/>
              <w:rPr>
                <w:sz w:val="20"/>
                <w:szCs w:val="20"/>
              </w:rPr>
            </w:pPr>
            <w:r w:rsidRPr="004E6866">
              <w:rPr>
                <w:sz w:val="20"/>
                <w:szCs w:val="20"/>
              </w:rPr>
              <w:t>US_2000</w:t>
            </w:r>
            <w:r w:rsidR="000238D8" w:rsidRPr="004E6866">
              <w:rPr>
                <w:sz w:val="20"/>
                <w:szCs w:val="20"/>
              </w:rPr>
              <w:t>s</w:t>
            </w:r>
          </w:p>
        </w:tc>
        <w:tc>
          <w:tcPr>
            <w:tcW w:w="0" w:type="auto"/>
            <w:tcBorders>
              <w:left w:val="single" w:sz="4" w:space="0" w:color="auto"/>
              <w:bottom w:val="single" w:sz="4" w:space="0" w:color="auto"/>
            </w:tcBorders>
          </w:tcPr>
          <w:p w14:paraId="3983E275" w14:textId="14AA320C" w:rsidR="00F8060F" w:rsidRPr="004E6866" w:rsidRDefault="00501228" w:rsidP="00212E62">
            <w:pPr>
              <w:widowControl w:val="0"/>
              <w:suppressAutoHyphens/>
              <w:spacing w:line="240" w:lineRule="auto"/>
              <w:jc w:val="center"/>
              <w:rPr>
                <w:sz w:val="20"/>
                <w:szCs w:val="20"/>
              </w:rPr>
            </w:pPr>
            <w:r w:rsidRPr="004E6866">
              <w:rPr>
                <w:sz w:val="20"/>
                <w:szCs w:val="20"/>
              </w:rPr>
              <w:t>0.</w:t>
            </w:r>
            <w:r w:rsidR="00F8060F" w:rsidRPr="004E6866">
              <w:rPr>
                <w:sz w:val="20"/>
                <w:szCs w:val="20"/>
              </w:rPr>
              <w:t>4</w:t>
            </w:r>
          </w:p>
        </w:tc>
        <w:tc>
          <w:tcPr>
            <w:tcW w:w="0" w:type="auto"/>
            <w:tcBorders>
              <w:bottom w:val="single" w:sz="4" w:space="0" w:color="auto"/>
            </w:tcBorders>
          </w:tcPr>
          <w:p w14:paraId="13936CC3" w14:textId="1AD01CB8" w:rsidR="00F8060F" w:rsidRPr="004E6866" w:rsidRDefault="00490900" w:rsidP="00212E62">
            <w:pPr>
              <w:widowControl w:val="0"/>
              <w:suppressAutoHyphens/>
              <w:spacing w:line="240" w:lineRule="auto"/>
              <w:jc w:val="center"/>
              <w:rPr>
                <w:sz w:val="20"/>
                <w:szCs w:val="20"/>
              </w:rPr>
            </w:pPr>
            <w:r w:rsidRPr="004E6866">
              <w:rPr>
                <w:sz w:val="20"/>
                <w:szCs w:val="20"/>
              </w:rPr>
              <w:t>0.6</w:t>
            </w:r>
          </w:p>
        </w:tc>
        <w:tc>
          <w:tcPr>
            <w:tcW w:w="0" w:type="auto"/>
            <w:tcBorders>
              <w:bottom w:val="single" w:sz="4" w:space="0" w:color="auto"/>
            </w:tcBorders>
          </w:tcPr>
          <w:p w14:paraId="19C0288B" w14:textId="12641F24"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Borders>
              <w:bottom w:val="single" w:sz="4" w:space="0" w:color="auto"/>
              <w:right w:val="single" w:sz="4" w:space="0" w:color="auto"/>
            </w:tcBorders>
          </w:tcPr>
          <w:p w14:paraId="7BE01CB5" w14:textId="3481A2E1" w:rsidR="00F8060F" w:rsidRPr="004E6866" w:rsidRDefault="00490900" w:rsidP="00212E62">
            <w:pPr>
              <w:widowControl w:val="0"/>
              <w:suppressAutoHyphens/>
              <w:spacing w:line="240" w:lineRule="auto"/>
              <w:jc w:val="center"/>
              <w:rPr>
                <w:sz w:val="20"/>
                <w:szCs w:val="20"/>
              </w:rPr>
            </w:pPr>
            <w:r w:rsidRPr="004E6866">
              <w:rPr>
                <w:sz w:val="20"/>
                <w:szCs w:val="20"/>
              </w:rPr>
              <w:t>0.5</w:t>
            </w:r>
            <w:r w:rsidR="00F8060F" w:rsidRPr="004E6866">
              <w:rPr>
                <w:sz w:val="20"/>
                <w:szCs w:val="20"/>
              </w:rPr>
              <w:t>5</w:t>
            </w:r>
          </w:p>
        </w:tc>
        <w:tc>
          <w:tcPr>
            <w:tcW w:w="0" w:type="auto"/>
            <w:tcBorders>
              <w:left w:val="single" w:sz="4" w:space="0" w:color="auto"/>
              <w:bottom w:val="single" w:sz="4" w:space="0" w:color="auto"/>
            </w:tcBorders>
          </w:tcPr>
          <w:p w14:paraId="5FBA3F24" w14:textId="1C9BEA12"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bottom w:val="single" w:sz="4" w:space="0" w:color="auto"/>
            </w:tcBorders>
          </w:tcPr>
          <w:p w14:paraId="3EE4E185" w14:textId="63CA9288" w:rsidR="00F8060F" w:rsidRPr="004E6866" w:rsidRDefault="00490900" w:rsidP="00212E62">
            <w:pPr>
              <w:widowControl w:val="0"/>
              <w:suppressAutoHyphens/>
              <w:spacing w:line="240" w:lineRule="auto"/>
              <w:jc w:val="center"/>
              <w:rPr>
                <w:sz w:val="20"/>
                <w:szCs w:val="20"/>
              </w:rPr>
            </w:pPr>
            <w:r w:rsidRPr="004E6866">
              <w:rPr>
                <w:sz w:val="20"/>
                <w:szCs w:val="20"/>
              </w:rPr>
              <w:t>0.4</w:t>
            </w:r>
            <w:r w:rsidR="00F8060F" w:rsidRPr="004E6866">
              <w:rPr>
                <w:sz w:val="20"/>
                <w:szCs w:val="20"/>
              </w:rPr>
              <w:t>5</w:t>
            </w:r>
          </w:p>
        </w:tc>
        <w:tc>
          <w:tcPr>
            <w:tcW w:w="0" w:type="auto"/>
            <w:tcBorders>
              <w:bottom w:val="single" w:sz="4" w:space="0" w:color="auto"/>
            </w:tcBorders>
          </w:tcPr>
          <w:p w14:paraId="07153DCB" w14:textId="400856C7" w:rsidR="00F8060F" w:rsidRPr="004E6866" w:rsidRDefault="00490900" w:rsidP="00212E62">
            <w:pPr>
              <w:widowControl w:val="0"/>
              <w:suppressAutoHyphens/>
              <w:spacing w:line="240" w:lineRule="auto"/>
              <w:jc w:val="center"/>
              <w:rPr>
                <w:sz w:val="20"/>
                <w:szCs w:val="20"/>
              </w:rPr>
            </w:pPr>
            <w:r w:rsidRPr="004E6866">
              <w:rPr>
                <w:sz w:val="20"/>
                <w:szCs w:val="20"/>
              </w:rPr>
              <w:t>0.4</w:t>
            </w:r>
          </w:p>
        </w:tc>
        <w:tc>
          <w:tcPr>
            <w:tcW w:w="0" w:type="auto"/>
            <w:tcBorders>
              <w:bottom w:val="single" w:sz="4" w:space="0" w:color="auto"/>
              <w:right w:val="single" w:sz="4" w:space="0" w:color="auto"/>
            </w:tcBorders>
          </w:tcPr>
          <w:p w14:paraId="54F055EF" w14:textId="6B6EC14E" w:rsidR="00F8060F" w:rsidRPr="004E6866" w:rsidRDefault="00490900" w:rsidP="00212E62">
            <w:pPr>
              <w:widowControl w:val="0"/>
              <w:suppressAutoHyphens/>
              <w:spacing w:line="240" w:lineRule="auto"/>
              <w:jc w:val="center"/>
              <w:rPr>
                <w:b/>
                <w:i/>
                <w:sz w:val="20"/>
                <w:szCs w:val="20"/>
              </w:rPr>
            </w:pPr>
            <w:r w:rsidRPr="004E6866">
              <w:rPr>
                <w:b/>
                <w:i/>
                <w:sz w:val="20"/>
                <w:szCs w:val="20"/>
              </w:rPr>
              <w:t>0.5</w:t>
            </w:r>
            <w:r w:rsidR="00F8060F" w:rsidRPr="004E6866">
              <w:rPr>
                <w:b/>
                <w:i/>
                <w:sz w:val="20"/>
                <w:szCs w:val="20"/>
              </w:rPr>
              <w:t>5</w:t>
            </w:r>
          </w:p>
        </w:tc>
      </w:tr>
    </w:tbl>
    <w:p w14:paraId="525F9391" w14:textId="7C8DD659" w:rsidR="00791904" w:rsidRPr="004E6866" w:rsidRDefault="00831D39" w:rsidP="00E838A5">
      <w:pPr>
        <w:widowControl w:val="0"/>
        <w:suppressAutoHyphens/>
        <w:spacing w:line="480" w:lineRule="auto"/>
        <w:rPr>
          <w:sz w:val="20"/>
        </w:rPr>
      </w:pPr>
      <w:r w:rsidRPr="004E6866">
        <w:rPr>
          <w:i/>
          <w:sz w:val="20"/>
        </w:rPr>
        <w:t>Notes.</w:t>
      </w:r>
      <w:r w:rsidR="00791904" w:rsidRPr="004E6866">
        <w:rPr>
          <w:i/>
          <w:sz w:val="20"/>
        </w:rPr>
        <w:t xml:space="preserve"> </w:t>
      </w:r>
      <w:r w:rsidR="00F8060F" w:rsidRPr="004E6866">
        <w:rPr>
          <w:i/>
          <w:sz w:val="20"/>
        </w:rPr>
        <w:t>The italic-bold fuzzy-set scores indicate to which ideal type the case belongs.</w:t>
      </w:r>
    </w:p>
    <w:p w14:paraId="2B9DCF65" w14:textId="77777777" w:rsidR="00B14D73" w:rsidRPr="004E6866" w:rsidRDefault="00B14D73">
      <w:pPr>
        <w:spacing w:after="200" w:line="276" w:lineRule="auto"/>
        <w:jc w:val="left"/>
      </w:pPr>
      <w:r w:rsidRPr="004E6866">
        <w:br w:type="page"/>
      </w:r>
    </w:p>
    <w:p w14:paraId="6D8FC7C7" w14:textId="15026119" w:rsidR="00B14D73" w:rsidRPr="004E6866" w:rsidRDefault="00B14D73">
      <w:pPr>
        <w:spacing w:after="200" w:line="276" w:lineRule="auto"/>
        <w:jc w:val="left"/>
      </w:pPr>
      <w:r w:rsidRPr="004E6866">
        <w:rPr>
          <w:b/>
          <w:bCs/>
        </w:rPr>
        <w:lastRenderedPageBreak/>
        <w:t xml:space="preserve">References Supplementary Information </w:t>
      </w:r>
      <w:r w:rsidRPr="004E6866">
        <w:t>(not included in the main text)</w:t>
      </w:r>
    </w:p>
    <w:p w14:paraId="74C31B44" w14:textId="77777777" w:rsidR="00B14D73" w:rsidRPr="004E6866" w:rsidRDefault="00B14D73">
      <w:pPr>
        <w:spacing w:after="200" w:line="276" w:lineRule="auto"/>
        <w:jc w:val="left"/>
        <w:rPr>
          <w:b/>
          <w:bCs/>
        </w:rPr>
      </w:pPr>
    </w:p>
    <w:p w14:paraId="177804EF" w14:textId="77777777" w:rsidR="00FA4485" w:rsidRPr="004E6866" w:rsidRDefault="00FA4485" w:rsidP="00FA4485">
      <w:pPr>
        <w:pStyle w:val="Bibliography"/>
        <w:widowControl w:val="0"/>
        <w:suppressAutoHyphens/>
        <w:ind w:left="567" w:hanging="567"/>
      </w:pPr>
      <w:r w:rsidRPr="004E6866">
        <w:t xml:space="preserve">Fölster, Stefan. 2014. </w:t>
      </w:r>
      <w:r w:rsidRPr="004E6866">
        <w:rPr>
          <w:i/>
          <w:iCs/>
        </w:rPr>
        <w:t>Twenty Five Years of Swedish Reforms</w:t>
      </w:r>
      <w:r w:rsidRPr="004E6866">
        <w:t>. Reform Institute.</w:t>
      </w:r>
    </w:p>
    <w:p w14:paraId="2C66A83F" w14:textId="77777777" w:rsidR="00F058FA" w:rsidRPr="004E6866" w:rsidRDefault="00F058FA" w:rsidP="00F058FA">
      <w:pPr>
        <w:pStyle w:val="Bibliography"/>
        <w:widowControl w:val="0"/>
        <w:suppressAutoHyphens/>
        <w:ind w:left="567" w:hanging="567"/>
      </w:pPr>
      <w:r w:rsidRPr="004E6866">
        <w:t xml:space="preserve">Rommetvedt, Hilmar, Gunnar Thesen, Peter Munk Christiansen, and Asbjørn Sonne Nørgaard. 2013. “Coping with Corporatism in Decline and the Revival of Parliament: Interest Group Lobbyism in Denmark and Norway, 1980–2005.” </w:t>
      </w:r>
      <w:r w:rsidRPr="004E6866">
        <w:rPr>
          <w:i/>
          <w:iCs/>
        </w:rPr>
        <w:t>Comparative Political Studies</w:t>
      </w:r>
      <w:r w:rsidRPr="004E6866">
        <w:t xml:space="preserve"> 46(4):457–85.</w:t>
      </w:r>
    </w:p>
    <w:p w14:paraId="7BFA0020" w14:textId="77777777" w:rsidR="00B14D73" w:rsidRPr="004E6866" w:rsidRDefault="00B14D73" w:rsidP="00B14D73">
      <w:pPr>
        <w:pStyle w:val="Bibliography"/>
        <w:widowControl w:val="0"/>
        <w:suppressAutoHyphens/>
        <w:ind w:left="567" w:hanging="567"/>
      </w:pPr>
      <w:r w:rsidRPr="004E6866">
        <w:t xml:space="preserve">Varone, Frédéric, Peter Munk Christiansen, and André Mach. 2017. “How Corporatist Institutions Shape the Access of Citizen Groups to Policy Makers: Evidence from Denmark and Switzerland.” </w:t>
      </w:r>
      <w:r w:rsidRPr="004E6866">
        <w:rPr>
          <w:i/>
          <w:iCs/>
        </w:rPr>
        <w:t>Journal of European Public Policy</w:t>
      </w:r>
      <w:r w:rsidRPr="004E6866">
        <w:t xml:space="preserve"> 25(4):526–45.</w:t>
      </w:r>
    </w:p>
    <w:p w14:paraId="68651C79" w14:textId="3FEFFCD4" w:rsidR="00321ACA" w:rsidRPr="004E6866" w:rsidRDefault="00321ACA">
      <w:pPr>
        <w:spacing w:after="200" w:line="276" w:lineRule="auto"/>
        <w:jc w:val="left"/>
      </w:pPr>
      <w:r w:rsidRPr="004E6866">
        <w:br w:type="page"/>
      </w:r>
    </w:p>
    <w:p w14:paraId="15BC89B9" w14:textId="49FD4780" w:rsidR="00321ACA" w:rsidRPr="004E6866" w:rsidRDefault="00321ACA" w:rsidP="00E838A5">
      <w:pPr>
        <w:widowControl w:val="0"/>
        <w:suppressAutoHyphens/>
        <w:spacing w:line="480" w:lineRule="auto"/>
      </w:pPr>
      <w:r w:rsidRPr="004E6866">
        <w:rPr>
          <w:b/>
          <w:sz w:val="28"/>
          <w:szCs w:val="28"/>
        </w:rPr>
        <w:lastRenderedPageBreak/>
        <w:t>Footnotes</w:t>
      </w:r>
    </w:p>
    <w:sectPr w:rsidR="00321ACA" w:rsidRPr="004E6866" w:rsidSect="0031223C">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3B5D4" w14:textId="77777777" w:rsidR="00916EA9" w:rsidRDefault="00916EA9" w:rsidP="0071739D">
      <w:pPr>
        <w:spacing w:line="240" w:lineRule="auto"/>
      </w:pPr>
      <w:r>
        <w:separator/>
      </w:r>
    </w:p>
  </w:endnote>
  <w:endnote w:type="continuationSeparator" w:id="0">
    <w:p w14:paraId="71DFFBCF" w14:textId="77777777" w:rsidR="00916EA9" w:rsidRDefault="00916EA9" w:rsidP="0071739D">
      <w:pPr>
        <w:spacing w:line="240" w:lineRule="auto"/>
      </w:pPr>
      <w:r>
        <w:continuationSeparator/>
      </w:r>
    </w:p>
  </w:endnote>
  <w:endnote w:id="1">
    <w:p w14:paraId="621F12B8" w14:textId="77777777" w:rsidR="00E15B3E" w:rsidRPr="00E35580" w:rsidRDefault="00E15B3E" w:rsidP="00321ACA">
      <w:pPr>
        <w:pStyle w:val="EndnoteText"/>
        <w:spacing w:line="480" w:lineRule="auto"/>
        <w:ind w:left="567" w:hanging="567"/>
      </w:pPr>
      <w:r w:rsidRPr="00D82A44">
        <w:rPr>
          <w:rStyle w:val="EndnoteReference"/>
        </w:rPr>
        <w:endnoteRef/>
      </w:r>
      <w:r w:rsidRPr="00D82A44">
        <w:t xml:space="preserve"> This means that the results will not change when the three inconsistent truth table rows #27, #12, and #4 would be excluded from the minimization.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5DB3" w14:textId="77777777" w:rsidR="00E15B3E" w:rsidRDefault="00E15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6790" w14:textId="77777777" w:rsidR="00E15B3E" w:rsidRDefault="00E15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7E4D" w14:textId="77777777" w:rsidR="00E15B3E" w:rsidRDefault="00E15B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0E23" w14:textId="77777777" w:rsidR="00E15B3E" w:rsidRDefault="00E15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FDDA" w14:textId="77777777" w:rsidR="00916EA9" w:rsidRDefault="00916EA9" w:rsidP="0071739D">
      <w:pPr>
        <w:spacing w:line="240" w:lineRule="auto"/>
      </w:pPr>
      <w:r>
        <w:separator/>
      </w:r>
    </w:p>
  </w:footnote>
  <w:footnote w:type="continuationSeparator" w:id="0">
    <w:p w14:paraId="42B0167C" w14:textId="77777777" w:rsidR="00916EA9" w:rsidRDefault="00916EA9" w:rsidP="007173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280C" w14:textId="77777777" w:rsidR="00E15B3E" w:rsidRPr="00787337" w:rsidRDefault="00E15B3E">
    <w:pPr>
      <w:pStyle w:val="Header"/>
      <w:rPr>
        <w:lang w:val="n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32F0" w14:textId="77777777" w:rsidR="00E15B3E" w:rsidRPr="00787337" w:rsidRDefault="00E15B3E">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3A1"/>
    <w:multiLevelType w:val="hybridMultilevel"/>
    <w:tmpl w:val="215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B66"/>
    <w:multiLevelType w:val="hybridMultilevel"/>
    <w:tmpl w:val="D04A6388"/>
    <w:lvl w:ilvl="0" w:tplc="64EA03BE">
      <w:start w:val="201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54CC"/>
    <w:multiLevelType w:val="hybridMultilevel"/>
    <w:tmpl w:val="BEA6835E"/>
    <w:lvl w:ilvl="0" w:tplc="E3E6869E">
      <w:start w:val="2018"/>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D1AC1"/>
    <w:multiLevelType w:val="hybridMultilevel"/>
    <w:tmpl w:val="053E77C0"/>
    <w:lvl w:ilvl="0" w:tplc="234A4E5E">
      <w:start w:val="201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71098"/>
    <w:multiLevelType w:val="multilevel"/>
    <w:tmpl w:val="B50031B4"/>
    <w:lvl w:ilvl="0">
      <w:start w:val="2018"/>
      <w:numFmt w:val="decimal"/>
      <w:lvlText w:val="%1"/>
      <w:lvlJc w:val="left"/>
      <w:pPr>
        <w:ind w:left="880" w:hanging="880"/>
      </w:pPr>
      <w:rPr>
        <w:rFonts w:hint="default"/>
      </w:rPr>
    </w:lvl>
    <w:lvl w:ilvl="1">
      <w:start w:val="11"/>
      <w:numFmt w:val="decimal"/>
      <w:lvlText w:val="%1-%2"/>
      <w:lvlJc w:val="left"/>
      <w:pPr>
        <w:ind w:left="880" w:hanging="880"/>
      </w:pPr>
      <w:rPr>
        <w:rFonts w:hint="default"/>
      </w:rPr>
    </w:lvl>
    <w:lvl w:ilvl="2">
      <w:start w:val="6"/>
      <w:numFmt w:val="decimalZero"/>
      <w:lvlText w:val="%1-%2-%3"/>
      <w:lvlJc w:val="left"/>
      <w:pPr>
        <w:ind w:left="880" w:hanging="8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E32D35"/>
    <w:multiLevelType w:val="hybridMultilevel"/>
    <w:tmpl w:val="DBD64CD0"/>
    <w:lvl w:ilvl="0" w:tplc="D842DBF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445D0"/>
    <w:multiLevelType w:val="hybridMultilevel"/>
    <w:tmpl w:val="F5566964"/>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18CE4254"/>
    <w:multiLevelType w:val="hybridMultilevel"/>
    <w:tmpl w:val="2A00AB34"/>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159F2"/>
    <w:multiLevelType w:val="hybridMultilevel"/>
    <w:tmpl w:val="752A3D5C"/>
    <w:lvl w:ilvl="0" w:tplc="5CCC61DA">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16F84"/>
    <w:multiLevelType w:val="hybridMultilevel"/>
    <w:tmpl w:val="F1CA5344"/>
    <w:lvl w:ilvl="0" w:tplc="F5FAFDF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77FC8"/>
    <w:multiLevelType w:val="hybridMultilevel"/>
    <w:tmpl w:val="72606A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BE6C12"/>
    <w:multiLevelType w:val="hybridMultilevel"/>
    <w:tmpl w:val="99E2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36D44"/>
    <w:multiLevelType w:val="hybridMultilevel"/>
    <w:tmpl w:val="0F6AB6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F151CE"/>
    <w:multiLevelType w:val="hybridMultilevel"/>
    <w:tmpl w:val="4774B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BA6F6C"/>
    <w:multiLevelType w:val="hybridMultilevel"/>
    <w:tmpl w:val="8AE60B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FE1321"/>
    <w:multiLevelType w:val="hybridMultilevel"/>
    <w:tmpl w:val="27F2C5D2"/>
    <w:lvl w:ilvl="0" w:tplc="65A296D0">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801FF3"/>
    <w:multiLevelType w:val="hybridMultilevel"/>
    <w:tmpl w:val="DFF4109E"/>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7" w15:restartNumberingAfterBreak="0">
    <w:nsid w:val="2E9C5AC9"/>
    <w:multiLevelType w:val="hybridMultilevel"/>
    <w:tmpl w:val="189A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B4C99"/>
    <w:multiLevelType w:val="hybridMultilevel"/>
    <w:tmpl w:val="A942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67EF8"/>
    <w:multiLevelType w:val="hybridMultilevel"/>
    <w:tmpl w:val="7CF8D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F05C68"/>
    <w:multiLevelType w:val="hybridMultilevel"/>
    <w:tmpl w:val="99A601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0A6A9C"/>
    <w:multiLevelType w:val="multilevel"/>
    <w:tmpl w:val="6B44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62C23"/>
    <w:multiLevelType w:val="hybridMultilevel"/>
    <w:tmpl w:val="A2C0524E"/>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3" w15:restartNumberingAfterBreak="0">
    <w:nsid w:val="3BED2BB8"/>
    <w:multiLevelType w:val="hybridMultilevel"/>
    <w:tmpl w:val="DE74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B349B"/>
    <w:multiLevelType w:val="hybridMultilevel"/>
    <w:tmpl w:val="BB9A9E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80A2B"/>
    <w:multiLevelType w:val="multilevel"/>
    <w:tmpl w:val="6826F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9183A"/>
    <w:multiLevelType w:val="hybridMultilevel"/>
    <w:tmpl w:val="434E8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5D7B9A"/>
    <w:multiLevelType w:val="hybridMultilevel"/>
    <w:tmpl w:val="4CACF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7B2A27"/>
    <w:multiLevelType w:val="hybridMultilevel"/>
    <w:tmpl w:val="A9D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77822"/>
    <w:multiLevelType w:val="hybridMultilevel"/>
    <w:tmpl w:val="42F28BE6"/>
    <w:lvl w:ilvl="0" w:tplc="0270E47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192485"/>
    <w:multiLevelType w:val="hybridMultilevel"/>
    <w:tmpl w:val="8D9AF0B0"/>
    <w:lvl w:ilvl="0" w:tplc="7576C8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046AC"/>
    <w:multiLevelType w:val="hybridMultilevel"/>
    <w:tmpl w:val="7AC69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92A06"/>
    <w:multiLevelType w:val="hybridMultilevel"/>
    <w:tmpl w:val="8618DC8C"/>
    <w:lvl w:ilvl="0" w:tplc="169A59E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E120C8"/>
    <w:multiLevelType w:val="multilevel"/>
    <w:tmpl w:val="ABE8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A5AAA"/>
    <w:multiLevelType w:val="hybridMultilevel"/>
    <w:tmpl w:val="27CC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8908D5"/>
    <w:multiLevelType w:val="hybridMultilevel"/>
    <w:tmpl w:val="EF5C4BCC"/>
    <w:lvl w:ilvl="0" w:tplc="878C682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3AC40A8"/>
    <w:multiLevelType w:val="hybridMultilevel"/>
    <w:tmpl w:val="F210F6F2"/>
    <w:lvl w:ilvl="0" w:tplc="59A6BD7C">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263F4A"/>
    <w:multiLevelType w:val="hybridMultilevel"/>
    <w:tmpl w:val="512A36C0"/>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8" w15:restartNumberingAfterBreak="0">
    <w:nsid w:val="5900187C"/>
    <w:multiLevelType w:val="hybridMultilevel"/>
    <w:tmpl w:val="2196D4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92B1BD0"/>
    <w:multiLevelType w:val="hybridMultilevel"/>
    <w:tmpl w:val="B8BEF8EA"/>
    <w:lvl w:ilvl="0" w:tplc="B0287EEA">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9990CFC"/>
    <w:multiLevelType w:val="hybridMultilevel"/>
    <w:tmpl w:val="77B4C6C2"/>
    <w:lvl w:ilvl="0" w:tplc="A82053F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0F70DE"/>
    <w:multiLevelType w:val="hybridMultilevel"/>
    <w:tmpl w:val="F81A9DD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5C8B1CCC"/>
    <w:multiLevelType w:val="hybridMultilevel"/>
    <w:tmpl w:val="7D74705C"/>
    <w:lvl w:ilvl="0" w:tplc="19F63338">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D276500"/>
    <w:multiLevelType w:val="hybridMultilevel"/>
    <w:tmpl w:val="E0965AB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DA3789D"/>
    <w:multiLevelType w:val="hybridMultilevel"/>
    <w:tmpl w:val="808CFA0C"/>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5" w15:restartNumberingAfterBreak="0">
    <w:nsid w:val="60822795"/>
    <w:multiLevelType w:val="hybridMultilevel"/>
    <w:tmpl w:val="1C8683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6CD25D4"/>
    <w:multiLevelType w:val="hybridMultilevel"/>
    <w:tmpl w:val="EA18564C"/>
    <w:lvl w:ilvl="0" w:tplc="04130005">
      <w:start w:val="1"/>
      <w:numFmt w:val="bullet"/>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7" w15:restartNumberingAfterBreak="0">
    <w:nsid w:val="66E05B77"/>
    <w:multiLevelType w:val="hybridMultilevel"/>
    <w:tmpl w:val="EADC8C2A"/>
    <w:lvl w:ilvl="0" w:tplc="8BFA7FD0">
      <w:start w:val="2018"/>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7823FFD"/>
    <w:multiLevelType w:val="hybridMultilevel"/>
    <w:tmpl w:val="2D38242E"/>
    <w:lvl w:ilvl="0" w:tplc="F3B2BC6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7C83B55"/>
    <w:multiLevelType w:val="hybridMultilevel"/>
    <w:tmpl w:val="9104ABA0"/>
    <w:lvl w:ilvl="0" w:tplc="B1DE1EC4">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E23A14"/>
    <w:multiLevelType w:val="hybridMultilevel"/>
    <w:tmpl w:val="A1608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BFA1897"/>
    <w:multiLevelType w:val="multilevel"/>
    <w:tmpl w:val="3EF2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5E7765"/>
    <w:multiLevelType w:val="hybridMultilevel"/>
    <w:tmpl w:val="7F6CBA88"/>
    <w:lvl w:ilvl="0" w:tplc="6144F3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1664F0"/>
    <w:multiLevelType w:val="hybridMultilevel"/>
    <w:tmpl w:val="C196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744E17AB"/>
    <w:multiLevelType w:val="hybridMultilevel"/>
    <w:tmpl w:val="4BFA2A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9CE2972"/>
    <w:multiLevelType w:val="hybridMultilevel"/>
    <w:tmpl w:val="4B5A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9664E4"/>
    <w:multiLevelType w:val="hybridMultilevel"/>
    <w:tmpl w:val="9008EB86"/>
    <w:lvl w:ilvl="0" w:tplc="BF04B58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8"/>
  </w:num>
  <w:num w:numId="3">
    <w:abstractNumId w:val="32"/>
  </w:num>
  <w:num w:numId="4">
    <w:abstractNumId w:val="23"/>
  </w:num>
  <w:num w:numId="5">
    <w:abstractNumId w:val="9"/>
  </w:num>
  <w:num w:numId="6">
    <w:abstractNumId w:val="30"/>
  </w:num>
  <w:num w:numId="7">
    <w:abstractNumId w:val="52"/>
  </w:num>
  <w:num w:numId="8">
    <w:abstractNumId w:val="5"/>
  </w:num>
  <w:num w:numId="9">
    <w:abstractNumId w:val="56"/>
  </w:num>
  <w:num w:numId="10">
    <w:abstractNumId w:val="31"/>
  </w:num>
  <w:num w:numId="11">
    <w:abstractNumId w:val="11"/>
  </w:num>
  <w:num w:numId="12">
    <w:abstractNumId w:val="3"/>
  </w:num>
  <w:num w:numId="13">
    <w:abstractNumId w:val="1"/>
  </w:num>
  <w:num w:numId="14">
    <w:abstractNumId w:val="44"/>
  </w:num>
  <w:num w:numId="15">
    <w:abstractNumId w:val="37"/>
  </w:num>
  <w:num w:numId="16">
    <w:abstractNumId w:val="54"/>
  </w:num>
  <w:num w:numId="17">
    <w:abstractNumId w:val="16"/>
  </w:num>
  <w:num w:numId="18">
    <w:abstractNumId w:val="22"/>
  </w:num>
  <w:num w:numId="19">
    <w:abstractNumId w:val="6"/>
  </w:num>
  <w:num w:numId="20">
    <w:abstractNumId w:val="12"/>
  </w:num>
  <w:num w:numId="21">
    <w:abstractNumId w:val="24"/>
  </w:num>
  <w:num w:numId="22">
    <w:abstractNumId w:val="46"/>
  </w:num>
  <w:num w:numId="23">
    <w:abstractNumId w:val="14"/>
  </w:num>
  <w:num w:numId="24">
    <w:abstractNumId w:val="34"/>
  </w:num>
  <w:num w:numId="25">
    <w:abstractNumId w:val="18"/>
  </w:num>
  <w:num w:numId="26">
    <w:abstractNumId w:val="26"/>
  </w:num>
  <w:num w:numId="27">
    <w:abstractNumId w:val="17"/>
  </w:num>
  <w:num w:numId="28">
    <w:abstractNumId w:val="43"/>
  </w:num>
  <w:num w:numId="29">
    <w:abstractNumId w:val="55"/>
  </w:num>
  <w:num w:numId="30">
    <w:abstractNumId w:val="28"/>
  </w:num>
  <w:num w:numId="31">
    <w:abstractNumId w:val="0"/>
  </w:num>
  <w:num w:numId="32">
    <w:abstractNumId w:val="40"/>
  </w:num>
  <w:num w:numId="33">
    <w:abstractNumId w:val="45"/>
  </w:num>
  <w:num w:numId="34">
    <w:abstractNumId w:val="7"/>
  </w:num>
  <w:num w:numId="35">
    <w:abstractNumId w:val="19"/>
  </w:num>
  <w:num w:numId="36">
    <w:abstractNumId w:val="50"/>
  </w:num>
  <w:num w:numId="37">
    <w:abstractNumId w:val="13"/>
  </w:num>
  <w:num w:numId="38">
    <w:abstractNumId w:val="41"/>
  </w:num>
  <w:num w:numId="39">
    <w:abstractNumId w:val="42"/>
  </w:num>
  <w:num w:numId="40">
    <w:abstractNumId w:val="2"/>
  </w:num>
  <w:num w:numId="41">
    <w:abstractNumId w:val="25"/>
  </w:num>
  <w:num w:numId="42">
    <w:abstractNumId w:val="47"/>
  </w:num>
  <w:num w:numId="43">
    <w:abstractNumId w:val="36"/>
  </w:num>
  <w:num w:numId="44">
    <w:abstractNumId w:val="10"/>
  </w:num>
  <w:num w:numId="45">
    <w:abstractNumId w:val="4"/>
  </w:num>
  <w:num w:numId="46">
    <w:abstractNumId w:val="27"/>
  </w:num>
  <w:num w:numId="47">
    <w:abstractNumId w:val="48"/>
  </w:num>
  <w:num w:numId="48">
    <w:abstractNumId w:val="29"/>
  </w:num>
  <w:num w:numId="49">
    <w:abstractNumId w:val="15"/>
  </w:num>
  <w:num w:numId="50">
    <w:abstractNumId w:val="35"/>
  </w:num>
  <w:num w:numId="51">
    <w:abstractNumId w:val="51"/>
  </w:num>
  <w:num w:numId="52">
    <w:abstractNumId w:val="21"/>
  </w:num>
  <w:num w:numId="53">
    <w:abstractNumId w:val="53"/>
  </w:num>
  <w:num w:numId="54">
    <w:abstractNumId w:val="39"/>
  </w:num>
  <w:num w:numId="55">
    <w:abstractNumId w:val="33"/>
  </w:num>
  <w:num w:numId="56">
    <w:abstractNumId w:val="20"/>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fr-BE" w:vendorID="64" w:dllVersion="6" w:nlCheck="1" w:checkStyle="1"/>
  <w:activeWritingStyle w:appName="MSWord" w:lang="nl-NL" w:vendorID="64" w:dllVersion="6" w:nlCheck="1" w:checkStyle="0"/>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nl-NL"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defaultTabStop w:val="567"/>
  <w:autoHyphenation/>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81"/>
    <w:rsid w:val="000004B7"/>
    <w:rsid w:val="00000539"/>
    <w:rsid w:val="00001152"/>
    <w:rsid w:val="000011B7"/>
    <w:rsid w:val="000013FE"/>
    <w:rsid w:val="00001553"/>
    <w:rsid w:val="00001910"/>
    <w:rsid w:val="0000192B"/>
    <w:rsid w:val="00001A53"/>
    <w:rsid w:val="00001B1B"/>
    <w:rsid w:val="00001C25"/>
    <w:rsid w:val="00001D42"/>
    <w:rsid w:val="000027BB"/>
    <w:rsid w:val="00002B40"/>
    <w:rsid w:val="00002BD0"/>
    <w:rsid w:val="00002D3D"/>
    <w:rsid w:val="00002D3F"/>
    <w:rsid w:val="00002E55"/>
    <w:rsid w:val="000030DD"/>
    <w:rsid w:val="00003136"/>
    <w:rsid w:val="00003584"/>
    <w:rsid w:val="00003589"/>
    <w:rsid w:val="00003B90"/>
    <w:rsid w:val="00003D27"/>
    <w:rsid w:val="00003DCE"/>
    <w:rsid w:val="000044FB"/>
    <w:rsid w:val="00004571"/>
    <w:rsid w:val="00004654"/>
    <w:rsid w:val="000046EE"/>
    <w:rsid w:val="00004A7E"/>
    <w:rsid w:val="00004B8A"/>
    <w:rsid w:val="00004BBD"/>
    <w:rsid w:val="00004FB0"/>
    <w:rsid w:val="0000520D"/>
    <w:rsid w:val="00005459"/>
    <w:rsid w:val="000056B3"/>
    <w:rsid w:val="000056BD"/>
    <w:rsid w:val="000059A7"/>
    <w:rsid w:val="00005B4A"/>
    <w:rsid w:val="00005C1E"/>
    <w:rsid w:val="00005EDC"/>
    <w:rsid w:val="00005F0C"/>
    <w:rsid w:val="00006430"/>
    <w:rsid w:val="0000687D"/>
    <w:rsid w:val="00006BD0"/>
    <w:rsid w:val="00007431"/>
    <w:rsid w:val="0000773E"/>
    <w:rsid w:val="00007E2A"/>
    <w:rsid w:val="000100A0"/>
    <w:rsid w:val="000102C8"/>
    <w:rsid w:val="0001076F"/>
    <w:rsid w:val="000107BD"/>
    <w:rsid w:val="000108D5"/>
    <w:rsid w:val="00010DD0"/>
    <w:rsid w:val="000111BA"/>
    <w:rsid w:val="00011825"/>
    <w:rsid w:val="00012D11"/>
    <w:rsid w:val="00012EE3"/>
    <w:rsid w:val="00013057"/>
    <w:rsid w:val="0001313A"/>
    <w:rsid w:val="0001356A"/>
    <w:rsid w:val="000138ED"/>
    <w:rsid w:val="00014066"/>
    <w:rsid w:val="0001409C"/>
    <w:rsid w:val="000140B1"/>
    <w:rsid w:val="000140CA"/>
    <w:rsid w:val="00014171"/>
    <w:rsid w:val="00014328"/>
    <w:rsid w:val="00014346"/>
    <w:rsid w:val="000146E5"/>
    <w:rsid w:val="00014A56"/>
    <w:rsid w:val="00015069"/>
    <w:rsid w:val="000150EE"/>
    <w:rsid w:val="000156F2"/>
    <w:rsid w:val="0001584A"/>
    <w:rsid w:val="000159AA"/>
    <w:rsid w:val="00015E24"/>
    <w:rsid w:val="00015FDB"/>
    <w:rsid w:val="000161FE"/>
    <w:rsid w:val="00016372"/>
    <w:rsid w:val="00016942"/>
    <w:rsid w:val="0001698A"/>
    <w:rsid w:val="00017381"/>
    <w:rsid w:val="00017739"/>
    <w:rsid w:val="00017F63"/>
    <w:rsid w:val="000209FE"/>
    <w:rsid w:val="00021833"/>
    <w:rsid w:val="00022403"/>
    <w:rsid w:val="0002262C"/>
    <w:rsid w:val="00022909"/>
    <w:rsid w:val="00022BCC"/>
    <w:rsid w:val="00022D7E"/>
    <w:rsid w:val="00022DBA"/>
    <w:rsid w:val="0002303C"/>
    <w:rsid w:val="000231B9"/>
    <w:rsid w:val="000231F8"/>
    <w:rsid w:val="000233AE"/>
    <w:rsid w:val="000238D8"/>
    <w:rsid w:val="00023A6D"/>
    <w:rsid w:val="00023A87"/>
    <w:rsid w:val="000245ED"/>
    <w:rsid w:val="00024B53"/>
    <w:rsid w:val="00025770"/>
    <w:rsid w:val="00025C79"/>
    <w:rsid w:val="00025D4D"/>
    <w:rsid w:val="000261F2"/>
    <w:rsid w:val="000267E3"/>
    <w:rsid w:val="000268A7"/>
    <w:rsid w:val="00026CA7"/>
    <w:rsid w:val="00026FF7"/>
    <w:rsid w:val="000270AE"/>
    <w:rsid w:val="0002723A"/>
    <w:rsid w:val="0002759A"/>
    <w:rsid w:val="00027641"/>
    <w:rsid w:val="00027647"/>
    <w:rsid w:val="00027C77"/>
    <w:rsid w:val="00027E28"/>
    <w:rsid w:val="00027E4A"/>
    <w:rsid w:val="0003046C"/>
    <w:rsid w:val="000304F0"/>
    <w:rsid w:val="00030601"/>
    <w:rsid w:val="00030EDA"/>
    <w:rsid w:val="0003107C"/>
    <w:rsid w:val="0003129C"/>
    <w:rsid w:val="00031469"/>
    <w:rsid w:val="000325E4"/>
    <w:rsid w:val="00032662"/>
    <w:rsid w:val="0003267B"/>
    <w:rsid w:val="00032AB8"/>
    <w:rsid w:val="00032BDD"/>
    <w:rsid w:val="00032F05"/>
    <w:rsid w:val="00033076"/>
    <w:rsid w:val="00033197"/>
    <w:rsid w:val="0003328B"/>
    <w:rsid w:val="00033533"/>
    <w:rsid w:val="00033756"/>
    <w:rsid w:val="0003382A"/>
    <w:rsid w:val="00033E03"/>
    <w:rsid w:val="0003429C"/>
    <w:rsid w:val="000343F2"/>
    <w:rsid w:val="000347B6"/>
    <w:rsid w:val="00034E7B"/>
    <w:rsid w:val="00035135"/>
    <w:rsid w:val="0003514D"/>
    <w:rsid w:val="000353B8"/>
    <w:rsid w:val="00035605"/>
    <w:rsid w:val="0003563F"/>
    <w:rsid w:val="00035745"/>
    <w:rsid w:val="000357CA"/>
    <w:rsid w:val="00035C56"/>
    <w:rsid w:val="00035C5C"/>
    <w:rsid w:val="00036022"/>
    <w:rsid w:val="00036125"/>
    <w:rsid w:val="000364E3"/>
    <w:rsid w:val="00036537"/>
    <w:rsid w:val="000366D8"/>
    <w:rsid w:val="00036710"/>
    <w:rsid w:val="0003693C"/>
    <w:rsid w:val="00036979"/>
    <w:rsid w:val="00036A26"/>
    <w:rsid w:val="00036F7E"/>
    <w:rsid w:val="000372B8"/>
    <w:rsid w:val="00037539"/>
    <w:rsid w:val="00037A5F"/>
    <w:rsid w:val="00037C42"/>
    <w:rsid w:val="00037CBB"/>
    <w:rsid w:val="00037CEE"/>
    <w:rsid w:val="0004001F"/>
    <w:rsid w:val="00040036"/>
    <w:rsid w:val="0004016B"/>
    <w:rsid w:val="0004052A"/>
    <w:rsid w:val="00040624"/>
    <w:rsid w:val="00040C96"/>
    <w:rsid w:val="00040FF4"/>
    <w:rsid w:val="0004118E"/>
    <w:rsid w:val="0004131E"/>
    <w:rsid w:val="0004185C"/>
    <w:rsid w:val="00041D1E"/>
    <w:rsid w:val="00041F99"/>
    <w:rsid w:val="00041FE9"/>
    <w:rsid w:val="0004232B"/>
    <w:rsid w:val="00042465"/>
    <w:rsid w:val="000425A1"/>
    <w:rsid w:val="00042ADD"/>
    <w:rsid w:val="0004301C"/>
    <w:rsid w:val="00043203"/>
    <w:rsid w:val="00043285"/>
    <w:rsid w:val="00043303"/>
    <w:rsid w:val="0004348D"/>
    <w:rsid w:val="000437BB"/>
    <w:rsid w:val="00043ED2"/>
    <w:rsid w:val="0004402B"/>
    <w:rsid w:val="00044297"/>
    <w:rsid w:val="000449D0"/>
    <w:rsid w:val="00044AC9"/>
    <w:rsid w:val="00044D24"/>
    <w:rsid w:val="00044D91"/>
    <w:rsid w:val="00044DEA"/>
    <w:rsid w:val="000454D9"/>
    <w:rsid w:val="000455F0"/>
    <w:rsid w:val="00045BD3"/>
    <w:rsid w:val="00045E7E"/>
    <w:rsid w:val="00046096"/>
    <w:rsid w:val="00046164"/>
    <w:rsid w:val="000462C8"/>
    <w:rsid w:val="00046369"/>
    <w:rsid w:val="000464F0"/>
    <w:rsid w:val="00046547"/>
    <w:rsid w:val="000469B7"/>
    <w:rsid w:val="00046DC3"/>
    <w:rsid w:val="00047C98"/>
    <w:rsid w:val="00047CD9"/>
    <w:rsid w:val="000504AD"/>
    <w:rsid w:val="00050636"/>
    <w:rsid w:val="000506EE"/>
    <w:rsid w:val="00050844"/>
    <w:rsid w:val="00050852"/>
    <w:rsid w:val="000508D2"/>
    <w:rsid w:val="00050C7A"/>
    <w:rsid w:val="00050F89"/>
    <w:rsid w:val="000511A7"/>
    <w:rsid w:val="00051473"/>
    <w:rsid w:val="000515C1"/>
    <w:rsid w:val="00051B48"/>
    <w:rsid w:val="00051FEB"/>
    <w:rsid w:val="00052585"/>
    <w:rsid w:val="00052797"/>
    <w:rsid w:val="00052DDF"/>
    <w:rsid w:val="00052EE6"/>
    <w:rsid w:val="00052FF4"/>
    <w:rsid w:val="000530CD"/>
    <w:rsid w:val="0005320E"/>
    <w:rsid w:val="00053611"/>
    <w:rsid w:val="00053852"/>
    <w:rsid w:val="000538FB"/>
    <w:rsid w:val="000539D5"/>
    <w:rsid w:val="00053A8B"/>
    <w:rsid w:val="00053DDD"/>
    <w:rsid w:val="0005407A"/>
    <w:rsid w:val="000543A9"/>
    <w:rsid w:val="0005443D"/>
    <w:rsid w:val="0005444A"/>
    <w:rsid w:val="000544C5"/>
    <w:rsid w:val="00054925"/>
    <w:rsid w:val="00054A34"/>
    <w:rsid w:val="00054AEA"/>
    <w:rsid w:val="00054C0B"/>
    <w:rsid w:val="00054DA6"/>
    <w:rsid w:val="00054E02"/>
    <w:rsid w:val="00055041"/>
    <w:rsid w:val="000550ED"/>
    <w:rsid w:val="0005560D"/>
    <w:rsid w:val="00055683"/>
    <w:rsid w:val="00055C37"/>
    <w:rsid w:val="00055E1A"/>
    <w:rsid w:val="00056058"/>
    <w:rsid w:val="00056378"/>
    <w:rsid w:val="000563EA"/>
    <w:rsid w:val="000563F1"/>
    <w:rsid w:val="00056551"/>
    <w:rsid w:val="00056B95"/>
    <w:rsid w:val="00056E24"/>
    <w:rsid w:val="00056E8D"/>
    <w:rsid w:val="00057524"/>
    <w:rsid w:val="00057892"/>
    <w:rsid w:val="00057A73"/>
    <w:rsid w:val="00057CE4"/>
    <w:rsid w:val="0006016B"/>
    <w:rsid w:val="00060491"/>
    <w:rsid w:val="000608E4"/>
    <w:rsid w:val="00060AE1"/>
    <w:rsid w:val="00060B04"/>
    <w:rsid w:val="00061117"/>
    <w:rsid w:val="000612A0"/>
    <w:rsid w:val="000612F4"/>
    <w:rsid w:val="000617F1"/>
    <w:rsid w:val="00061826"/>
    <w:rsid w:val="00061AA2"/>
    <w:rsid w:val="00061D2F"/>
    <w:rsid w:val="00061D5B"/>
    <w:rsid w:val="00061E1A"/>
    <w:rsid w:val="00061F07"/>
    <w:rsid w:val="000623DC"/>
    <w:rsid w:val="0006289C"/>
    <w:rsid w:val="00062CCC"/>
    <w:rsid w:val="00062D4A"/>
    <w:rsid w:val="00062D4F"/>
    <w:rsid w:val="00062EB2"/>
    <w:rsid w:val="0006314F"/>
    <w:rsid w:val="00063274"/>
    <w:rsid w:val="000635CD"/>
    <w:rsid w:val="00063843"/>
    <w:rsid w:val="00063B26"/>
    <w:rsid w:val="00063B5A"/>
    <w:rsid w:val="00063F0B"/>
    <w:rsid w:val="00064266"/>
    <w:rsid w:val="000644DB"/>
    <w:rsid w:val="00064A36"/>
    <w:rsid w:val="00064D42"/>
    <w:rsid w:val="00065059"/>
    <w:rsid w:val="000651D9"/>
    <w:rsid w:val="00065571"/>
    <w:rsid w:val="00065748"/>
    <w:rsid w:val="00065759"/>
    <w:rsid w:val="00065861"/>
    <w:rsid w:val="00065985"/>
    <w:rsid w:val="00065B1F"/>
    <w:rsid w:val="00065D0D"/>
    <w:rsid w:val="00065DCE"/>
    <w:rsid w:val="00065F79"/>
    <w:rsid w:val="00065F85"/>
    <w:rsid w:val="00066275"/>
    <w:rsid w:val="00066545"/>
    <w:rsid w:val="000668EF"/>
    <w:rsid w:val="00066990"/>
    <w:rsid w:val="00066E87"/>
    <w:rsid w:val="00067186"/>
    <w:rsid w:val="00067215"/>
    <w:rsid w:val="000675A1"/>
    <w:rsid w:val="00067863"/>
    <w:rsid w:val="000679A5"/>
    <w:rsid w:val="00067CFC"/>
    <w:rsid w:val="000700D4"/>
    <w:rsid w:val="00070565"/>
    <w:rsid w:val="000706F1"/>
    <w:rsid w:val="00070ABA"/>
    <w:rsid w:val="00070C6D"/>
    <w:rsid w:val="00070F00"/>
    <w:rsid w:val="0007100B"/>
    <w:rsid w:val="00071125"/>
    <w:rsid w:val="00071574"/>
    <w:rsid w:val="00071DC4"/>
    <w:rsid w:val="00071EF1"/>
    <w:rsid w:val="00071F27"/>
    <w:rsid w:val="00072062"/>
    <w:rsid w:val="000721AD"/>
    <w:rsid w:val="000721F9"/>
    <w:rsid w:val="000725C4"/>
    <w:rsid w:val="00072A56"/>
    <w:rsid w:val="00072C21"/>
    <w:rsid w:val="000731A5"/>
    <w:rsid w:val="00073412"/>
    <w:rsid w:val="00073451"/>
    <w:rsid w:val="00073877"/>
    <w:rsid w:val="00074205"/>
    <w:rsid w:val="00074835"/>
    <w:rsid w:val="00074A67"/>
    <w:rsid w:val="00074CA4"/>
    <w:rsid w:val="0007539B"/>
    <w:rsid w:val="000755A8"/>
    <w:rsid w:val="0007567A"/>
    <w:rsid w:val="00075DBB"/>
    <w:rsid w:val="00075F1B"/>
    <w:rsid w:val="00075FD1"/>
    <w:rsid w:val="0007699E"/>
    <w:rsid w:val="000769FA"/>
    <w:rsid w:val="00076B44"/>
    <w:rsid w:val="00076D21"/>
    <w:rsid w:val="00076D5E"/>
    <w:rsid w:val="00077055"/>
    <w:rsid w:val="00077264"/>
    <w:rsid w:val="00077428"/>
    <w:rsid w:val="0007743C"/>
    <w:rsid w:val="0007760B"/>
    <w:rsid w:val="00077987"/>
    <w:rsid w:val="00077BB3"/>
    <w:rsid w:val="00077E8F"/>
    <w:rsid w:val="00077F2F"/>
    <w:rsid w:val="0008024F"/>
    <w:rsid w:val="000809B0"/>
    <w:rsid w:val="00080AB0"/>
    <w:rsid w:val="00080AFE"/>
    <w:rsid w:val="00081040"/>
    <w:rsid w:val="00081182"/>
    <w:rsid w:val="000814E9"/>
    <w:rsid w:val="00081670"/>
    <w:rsid w:val="0008185C"/>
    <w:rsid w:val="000818FE"/>
    <w:rsid w:val="00081C63"/>
    <w:rsid w:val="00081EA5"/>
    <w:rsid w:val="0008244E"/>
    <w:rsid w:val="000825AA"/>
    <w:rsid w:val="00082AB0"/>
    <w:rsid w:val="00083299"/>
    <w:rsid w:val="000832BD"/>
    <w:rsid w:val="00083A3C"/>
    <w:rsid w:val="00083E27"/>
    <w:rsid w:val="00083F4F"/>
    <w:rsid w:val="0008433D"/>
    <w:rsid w:val="00084485"/>
    <w:rsid w:val="000845CC"/>
    <w:rsid w:val="000846DE"/>
    <w:rsid w:val="00084D89"/>
    <w:rsid w:val="000850A8"/>
    <w:rsid w:val="00085274"/>
    <w:rsid w:val="00085571"/>
    <w:rsid w:val="000855F7"/>
    <w:rsid w:val="00085A46"/>
    <w:rsid w:val="00085CF1"/>
    <w:rsid w:val="00085D2D"/>
    <w:rsid w:val="00085E7B"/>
    <w:rsid w:val="00086802"/>
    <w:rsid w:val="0008683B"/>
    <w:rsid w:val="000868F7"/>
    <w:rsid w:val="000869B2"/>
    <w:rsid w:val="00086B39"/>
    <w:rsid w:val="00086D73"/>
    <w:rsid w:val="00086E05"/>
    <w:rsid w:val="00086F91"/>
    <w:rsid w:val="0008767C"/>
    <w:rsid w:val="00087832"/>
    <w:rsid w:val="00087847"/>
    <w:rsid w:val="00087882"/>
    <w:rsid w:val="000878CB"/>
    <w:rsid w:val="00087B7F"/>
    <w:rsid w:val="00087E5B"/>
    <w:rsid w:val="000900A7"/>
    <w:rsid w:val="000907F7"/>
    <w:rsid w:val="00091003"/>
    <w:rsid w:val="000910D4"/>
    <w:rsid w:val="00091472"/>
    <w:rsid w:val="000914E2"/>
    <w:rsid w:val="00091639"/>
    <w:rsid w:val="00091739"/>
    <w:rsid w:val="00091BFA"/>
    <w:rsid w:val="000923F8"/>
    <w:rsid w:val="0009261B"/>
    <w:rsid w:val="000926D5"/>
    <w:rsid w:val="00092A35"/>
    <w:rsid w:val="00092D97"/>
    <w:rsid w:val="000932EC"/>
    <w:rsid w:val="00093329"/>
    <w:rsid w:val="00093386"/>
    <w:rsid w:val="00093474"/>
    <w:rsid w:val="00093A04"/>
    <w:rsid w:val="00093A38"/>
    <w:rsid w:val="00093ACC"/>
    <w:rsid w:val="00093BB4"/>
    <w:rsid w:val="00093DF3"/>
    <w:rsid w:val="0009416D"/>
    <w:rsid w:val="00094652"/>
    <w:rsid w:val="0009497A"/>
    <w:rsid w:val="00094A93"/>
    <w:rsid w:val="00094C80"/>
    <w:rsid w:val="00094EC7"/>
    <w:rsid w:val="000951C5"/>
    <w:rsid w:val="00095401"/>
    <w:rsid w:val="000956E3"/>
    <w:rsid w:val="00095798"/>
    <w:rsid w:val="00095800"/>
    <w:rsid w:val="00095DFA"/>
    <w:rsid w:val="00095F50"/>
    <w:rsid w:val="00096299"/>
    <w:rsid w:val="000962B1"/>
    <w:rsid w:val="000963D6"/>
    <w:rsid w:val="00096725"/>
    <w:rsid w:val="00096AC0"/>
    <w:rsid w:val="00096BC7"/>
    <w:rsid w:val="00096E7D"/>
    <w:rsid w:val="00096F5F"/>
    <w:rsid w:val="00096F9C"/>
    <w:rsid w:val="000971EF"/>
    <w:rsid w:val="000975C3"/>
    <w:rsid w:val="00097827"/>
    <w:rsid w:val="0009798A"/>
    <w:rsid w:val="00097B0E"/>
    <w:rsid w:val="00097B93"/>
    <w:rsid w:val="000A02A4"/>
    <w:rsid w:val="000A02D0"/>
    <w:rsid w:val="000A0569"/>
    <w:rsid w:val="000A0B16"/>
    <w:rsid w:val="000A0BA3"/>
    <w:rsid w:val="000A0CFA"/>
    <w:rsid w:val="000A0E22"/>
    <w:rsid w:val="000A0FBF"/>
    <w:rsid w:val="000A1809"/>
    <w:rsid w:val="000A1F23"/>
    <w:rsid w:val="000A216A"/>
    <w:rsid w:val="000A22F9"/>
    <w:rsid w:val="000A27DF"/>
    <w:rsid w:val="000A29CD"/>
    <w:rsid w:val="000A2B88"/>
    <w:rsid w:val="000A30FF"/>
    <w:rsid w:val="000A3406"/>
    <w:rsid w:val="000A3459"/>
    <w:rsid w:val="000A355C"/>
    <w:rsid w:val="000A3731"/>
    <w:rsid w:val="000A3A67"/>
    <w:rsid w:val="000A3AAC"/>
    <w:rsid w:val="000A3CE9"/>
    <w:rsid w:val="000A3D14"/>
    <w:rsid w:val="000A3E98"/>
    <w:rsid w:val="000A4075"/>
    <w:rsid w:val="000A419C"/>
    <w:rsid w:val="000A4401"/>
    <w:rsid w:val="000A44EA"/>
    <w:rsid w:val="000A4859"/>
    <w:rsid w:val="000A4871"/>
    <w:rsid w:val="000A4BB6"/>
    <w:rsid w:val="000A537D"/>
    <w:rsid w:val="000A540D"/>
    <w:rsid w:val="000A546D"/>
    <w:rsid w:val="000A58A2"/>
    <w:rsid w:val="000A58BB"/>
    <w:rsid w:val="000A5918"/>
    <w:rsid w:val="000A5D20"/>
    <w:rsid w:val="000A5F91"/>
    <w:rsid w:val="000A62F7"/>
    <w:rsid w:val="000A63EC"/>
    <w:rsid w:val="000A64AD"/>
    <w:rsid w:val="000A677E"/>
    <w:rsid w:val="000A6C59"/>
    <w:rsid w:val="000A6CA0"/>
    <w:rsid w:val="000A6D7F"/>
    <w:rsid w:val="000A6F56"/>
    <w:rsid w:val="000A6FE1"/>
    <w:rsid w:val="000A71DB"/>
    <w:rsid w:val="000A7572"/>
    <w:rsid w:val="000A7605"/>
    <w:rsid w:val="000A7AEE"/>
    <w:rsid w:val="000A7EE0"/>
    <w:rsid w:val="000A7FCF"/>
    <w:rsid w:val="000B052C"/>
    <w:rsid w:val="000B0743"/>
    <w:rsid w:val="000B0861"/>
    <w:rsid w:val="000B0924"/>
    <w:rsid w:val="000B0E31"/>
    <w:rsid w:val="000B1680"/>
    <w:rsid w:val="000B16D6"/>
    <w:rsid w:val="000B196B"/>
    <w:rsid w:val="000B1AD7"/>
    <w:rsid w:val="000B1BEB"/>
    <w:rsid w:val="000B1BF7"/>
    <w:rsid w:val="000B1F27"/>
    <w:rsid w:val="000B2121"/>
    <w:rsid w:val="000B21AD"/>
    <w:rsid w:val="000B248F"/>
    <w:rsid w:val="000B25B6"/>
    <w:rsid w:val="000B2895"/>
    <w:rsid w:val="000B2975"/>
    <w:rsid w:val="000B2BFD"/>
    <w:rsid w:val="000B2D58"/>
    <w:rsid w:val="000B2DAA"/>
    <w:rsid w:val="000B2EE7"/>
    <w:rsid w:val="000B3179"/>
    <w:rsid w:val="000B39B2"/>
    <w:rsid w:val="000B3E13"/>
    <w:rsid w:val="000B3EEF"/>
    <w:rsid w:val="000B4052"/>
    <w:rsid w:val="000B4209"/>
    <w:rsid w:val="000B45E2"/>
    <w:rsid w:val="000B4E54"/>
    <w:rsid w:val="000B4EBE"/>
    <w:rsid w:val="000B5077"/>
    <w:rsid w:val="000B50C9"/>
    <w:rsid w:val="000B5244"/>
    <w:rsid w:val="000B5384"/>
    <w:rsid w:val="000B57D7"/>
    <w:rsid w:val="000B5A35"/>
    <w:rsid w:val="000B5B97"/>
    <w:rsid w:val="000B5C92"/>
    <w:rsid w:val="000B5EFC"/>
    <w:rsid w:val="000B653A"/>
    <w:rsid w:val="000B66C8"/>
    <w:rsid w:val="000B6756"/>
    <w:rsid w:val="000B68AC"/>
    <w:rsid w:val="000B68DA"/>
    <w:rsid w:val="000B6913"/>
    <w:rsid w:val="000B6B8D"/>
    <w:rsid w:val="000B6BA8"/>
    <w:rsid w:val="000B6CA0"/>
    <w:rsid w:val="000B6CF5"/>
    <w:rsid w:val="000B72DA"/>
    <w:rsid w:val="000B7389"/>
    <w:rsid w:val="000B7577"/>
    <w:rsid w:val="000B777C"/>
    <w:rsid w:val="000B7DDF"/>
    <w:rsid w:val="000B7DEA"/>
    <w:rsid w:val="000C021E"/>
    <w:rsid w:val="000C035E"/>
    <w:rsid w:val="000C038F"/>
    <w:rsid w:val="000C05A6"/>
    <w:rsid w:val="000C11B2"/>
    <w:rsid w:val="000C12AD"/>
    <w:rsid w:val="000C1694"/>
    <w:rsid w:val="000C1A54"/>
    <w:rsid w:val="000C1BC0"/>
    <w:rsid w:val="000C1CA8"/>
    <w:rsid w:val="000C22F7"/>
    <w:rsid w:val="000C2738"/>
    <w:rsid w:val="000C28D8"/>
    <w:rsid w:val="000C2D4D"/>
    <w:rsid w:val="000C2D7A"/>
    <w:rsid w:val="000C3218"/>
    <w:rsid w:val="000C340E"/>
    <w:rsid w:val="000C3564"/>
    <w:rsid w:val="000C3ADE"/>
    <w:rsid w:val="000C41FB"/>
    <w:rsid w:val="000C4276"/>
    <w:rsid w:val="000C479D"/>
    <w:rsid w:val="000C4B74"/>
    <w:rsid w:val="000C4BB2"/>
    <w:rsid w:val="000C4EB5"/>
    <w:rsid w:val="000C50D0"/>
    <w:rsid w:val="000C531D"/>
    <w:rsid w:val="000C535D"/>
    <w:rsid w:val="000C5426"/>
    <w:rsid w:val="000C54AF"/>
    <w:rsid w:val="000C5C4E"/>
    <w:rsid w:val="000C5C50"/>
    <w:rsid w:val="000C6169"/>
    <w:rsid w:val="000C62AE"/>
    <w:rsid w:val="000C6AFA"/>
    <w:rsid w:val="000C6CC1"/>
    <w:rsid w:val="000C6E50"/>
    <w:rsid w:val="000C7717"/>
    <w:rsid w:val="000C7789"/>
    <w:rsid w:val="000C79D3"/>
    <w:rsid w:val="000C7F6A"/>
    <w:rsid w:val="000D00F7"/>
    <w:rsid w:val="000D05B6"/>
    <w:rsid w:val="000D0859"/>
    <w:rsid w:val="000D09D3"/>
    <w:rsid w:val="000D0B68"/>
    <w:rsid w:val="000D1112"/>
    <w:rsid w:val="000D161A"/>
    <w:rsid w:val="000D1BA9"/>
    <w:rsid w:val="000D21CD"/>
    <w:rsid w:val="000D250A"/>
    <w:rsid w:val="000D2922"/>
    <w:rsid w:val="000D2CDB"/>
    <w:rsid w:val="000D2DC6"/>
    <w:rsid w:val="000D2F4C"/>
    <w:rsid w:val="000D314C"/>
    <w:rsid w:val="000D3600"/>
    <w:rsid w:val="000D389F"/>
    <w:rsid w:val="000D3D5E"/>
    <w:rsid w:val="000D3D76"/>
    <w:rsid w:val="000D4031"/>
    <w:rsid w:val="000D4080"/>
    <w:rsid w:val="000D40F3"/>
    <w:rsid w:val="000D4153"/>
    <w:rsid w:val="000D4284"/>
    <w:rsid w:val="000D473F"/>
    <w:rsid w:val="000D4C70"/>
    <w:rsid w:val="000D4CDC"/>
    <w:rsid w:val="000D4F17"/>
    <w:rsid w:val="000D4FEC"/>
    <w:rsid w:val="000D5175"/>
    <w:rsid w:val="000D528D"/>
    <w:rsid w:val="000D53DF"/>
    <w:rsid w:val="000D55FC"/>
    <w:rsid w:val="000D58AC"/>
    <w:rsid w:val="000D5A05"/>
    <w:rsid w:val="000D5BC2"/>
    <w:rsid w:val="000D5C2A"/>
    <w:rsid w:val="000D5CAF"/>
    <w:rsid w:val="000D6A95"/>
    <w:rsid w:val="000D6FAF"/>
    <w:rsid w:val="000D6FEA"/>
    <w:rsid w:val="000D706E"/>
    <w:rsid w:val="000D799F"/>
    <w:rsid w:val="000D7D55"/>
    <w:rsid w:val="000D7EE9"/>
    <w:rsid w:val="000E072A"/>
    <w:rsid w:val="000E096B"/>
    <w:rsid w:val="000E0DFB"/>
    <w:rsid w:val="000E125A"/>
    <w:rsid w:val="000E1492"/>
    <w:rsid w:val="000E1B73"/>
    <w:rsid w:val="000E1D0C"/>
    <w:rsid w:val="000E2170"/>
    <w:rsid w:val="000E2A42"/>
    <w:rsid w:val="000E2AF9"/>
    <w:rsid w:val="000E2E2F"/>
    <w:rsid w:val="000E3100"/>
    <w:rsid w:val="000E314F"/>
    <w:rsid w:val="000E38EC"/>
    <w:rsid w:val="000E3942"/>
    <w:rsid w:val="000E3987"/>
    <w:rsid w:val="000E3D82"/>
    <w:rsid w:val="000E3E73"/>
    <w:rsid w:val="000E41F2"/>
    <w:rsid w:val="000E476D"/>
    <w:rsid w:val="000E4783"/>
    <w:rsid w:val="000E4A45"/>
    <w:rsid w:val="000E4C1F"/>
    <w:rsid w:val="000E509E"/>
    <w:rsid w:val="000E62CA"/>
    <w:rsid w:val="000E66A2"/>
    <w:rsid w:val="000E6883"/>
    <w:rsid w:val="000E68DA"/>
    <w:rsid w:val="000E696C"/>
    <w:rsid w:val="000E6A35"/>
    <w:rsid w:val="000E6AD7"/>
    <w:rsid w:val="000E6C79"/>
    <w:rsid w:val="000E6F71"/>
    <w:rsid w:val="000E6FF1"/>
    <w:rsid w:val="000E71C6"/>
    <w:rsid w:val="000E748C"/>
    <w:rsid w:val="000E76EC"/>
    <w:rsid w:val="000E7F22"/>
    <w:rsid w:val="000F00F6"/>
    <w:rsid w:val="000F0125"/>
    <w:rsid w:val="000F03D4"/>
    <w:rsid w:val="000F05D8"/>
    <w:rsid w:val="000F0845"/>
    <w:rsid w:val="000F0CF0"/>
    <w:rsid w:val="000F0EBD"/>
    <w:rsid w:val="000F0F10"/>
    <w:rsid w:val="000F13D9"/>
    <w:rsid w:val="000F19DE"/>
    <w:rsid w:val="000F1B21"/>
    <w:rsid w:val="000F1C6E"/>
    <w:rsid w:val="000F1E11"/>
    <w:rsid w:val="000F1F5F"/>
    <w:rsid w:val="000F1F78"/>
    <w:rsid w:val="000F20BC"/>
    <w:rsid w:val="000F23E7"/>
    <w:rsid w:val="000F2AF5"/>
    <w:rsid w:val="000F318F"/>
    <w:rsid w:val="000F361D"/>
    <w:rsid w:val="000F3852"/>
    <w:rsid w:val="000F3862"/>
    <w:rsid w:val="000F39EC"/>
    <w:rsid w:val="000F39F5"/>
    <w:rsid w:val="000F3E5D"/>
    <w:rsid w:val="000F4075"/>
    <w:rsid w:val="000F40CF"/>
    <w:rsid w:val="000F419D"/>
    <w:rsid w:val="000F42D5"/>
    <w:rsid w:val="000F463E"/>
    <w:rsid w:val="000F4CCD"/>
    <w:rsid w:val="000F501D"/>
    <w:rsid w:val="000F51B3"/>
    <w:rsid w:val="000F51CF"/>
    <w:rsid w:val="000F51D6"/>
    <w:rsid w:val="000F5224"/>
    <w:rsid w:val="000F5534"/>
    <w:rsid w:val="000F5558"/>
    <w:rsid w:val="000F5561"/>
    <w:rsid w:val="000F584E"/>
    <w:rsid w:val="000F5A5F"/>
    <w:rsid w:val="000F5ADB"/>
    <w:rsid w:val="000F5D9C"/>
    <w:rsid w:val="000F655C"/>
    <w:rsid w:val="000F6579"/>
    <w:rsid w:val="000F6611"/>
    <w:rsid w:val="000F685E"/>
    <w:rsid w:val="000F6B93"/>
    <w:rsid w:val="000F7126"/>
    <w:rsid w:val="000F7386"/>
    <w:rsid w:val="000F79B0"/>
    <w:rsid w:val="000F7A63"/>
    <w:rsid w:val="001001CC"/>
    <w:rsid w:val="00100265"/>
    <w:rsid w:val="00100509"/>
    <w:rsid w:val="001005E9"/>
    <w:rsid w:val="0010099D"/>
    <w:rsid w:val="00100A6E"/>
    <w:rsid w:val="00100EE8"/>
    <w:rsid w:val="001010D4"/>
    <w:rsid w:val="00101D7C"/>
    <w:rsid w:val="0010263C"/>
    <w:rsid w:val="0010265E"/>
    <w:rsid w:val="001028B0"/>
    <w:rsid w:val="00102A4B"/>
    <w:rsid w:val="00102CC6"/>
    <w:rsid w:val="00102CCF"/>
    <w:rsid w:val="00102CD4"/>
    <w:rsid w:val="00103254"/>
    <w:rsid w:val="0010329C"/>
    <w:rsid w:val="00103423"/>
    <w:rsid w:val="001037BA"/>
    <w:rsid w:val="00103D73"/>
    <w:rsid w:val="00103ED0"/>
    <w:rsid w:val="00104012"/>
    <w:rsid w:val="001044A8"/>
    <w:rsid w:val="001045A2"/>
    <w:rsid w:val="00104694"/>
    <w:rsid w:val="001047D1"/>
    <w:rsid w:val="00104890"/>
    <w:rsid w:val="00104D31"/>
    <w:rsid w:val="00104E31"/>
    <w:rsid w:val="00104E9E"/>
    <w:rsid w:val="001051CC"/>
    <w:rsid w:val="00105233"/>
    <w:rsid w:val="00105DFF"/>
    <w:rsid w:val="00105E04"/>
    <w:rsid w:val="0010628C"/>
    <w:rsid w:val="001064FA"/>
    <w:rsid w:val="001065AE"/>
    <w:rsid w:val="001065DC"/>
    <w:rsid w:val="00106616"/>
    <w:rsid w:val="001067B6"/>
    <w:rsid w:val="00106A0E"/>
    <w:rsid w:val="00106B0B"/>
    <w:rsid w:val="00106C91"/>
    <w:rsid w:val="00106D7B"/>
    <w:rsid w:val="001076E4"/>
    <w:rsid w:val="00107DAE"/>
    <w:rsid w:val="00107FA3"/>
    <w:rsid w:val="00107FF9"/>
    <w:rsid w:val="00110561"/>
    <w:rsid w:val="0011072B"/>
    <w:rsid w:val="00110DEF"/>
    <w:rsid w:val="001114F5"/>
    <w:rsid w:val="00111846"/>
    <w:rsid w:val="00111CB6"/>
    <w:rsid w:val="00112352"/>
    <w:rsid w:val="0011254B"/>
    <w:rsid w:val="001125D6"/>
    <w:rsid w:val="0011273E"/>
    <w:rsid w:val="00112881"/>
    <w:rsid w:val="001128D7"/>
    <w:rsid w:val="00113000"/>
    <w:rsid w:val="00113082"/>
    <w:rsid w:val="001131E2"/>
    <w:rsid w:val="00113477"/>
    <w:rsid w:val="001135B6"/>
    <w:rsid w:val="00113643"/>
    <w:rsid w:val="001138B2"/>
    <w:rsid w:val="0011390F"/>
    <w:rsid w:val="00113D00"/>
    <w:rsid w:val="00114060"/>
    <w:rsid w:val="001143BA"/>
    <w:rsid w:val="001144A0"/>
    <w:rsid w:val="0011453D"/>
    <w:rsid w:val="00114738"/>
    <w:rsid w:val="00114924"/>
    <w:rsid w:val="00114963"/>
    <w:rsid w:val="00114C47"/>
    <w:rsid w:val="00114FDE"/>
    <w:rsid w:val="001153CB"/>
    <w:rsid w:val="0011558B"/>
    <w:rsid w:val="0011586A"/>
    <w:rsid w:val="00115C59"/>
    <w:rsid w:val="00115C94"/>
    <w:rsid w:val="00115CDE"/>
    <w:rsid w:val="00115CEB"/>
    <w:rsid w:val="00115F05"/>
    <w:rsid w:val="001160C2"/>
    <w:rsid w:val="001160F6"/>
    <w:rsid w:val="001161E6"/>
    <w:rsid w:val="00116278"/>
    <w:rsid w:val="001162C3"/>
    <w:rsid w:val="00116402"/>
    <w:rsid w:val="001166BF"/>
    <w:rsid w:val="00116708"/>
    <w:rsid w:val="00116BBE"/>
    <w:rsid w:val="00116FB8"/>
    <w:rsid w:val="00116FE4"/>
    <w:rsid w:val="00117064"/>
    <w:rsid w:val="001174CD"/>
    <w:rsid w:val="001174EE"/>
    <w:rsid w:val="00117741"/>
    <w:rsid w:val="00117D24"/>
    <w:rsid w:val="0012031A"/>
    <w:rsid w:val="001209D1"/>
    <w:rsid w:val="00120CA1"/>
    <w:rsid w:val="00120CC1"/>
    <w:rsid w:val="00120DC0"/>
    <w:rsid w:val="00120E08"/>
    <w:rsid w:val="00120FED"/>
    <w:rsid w:val="00121008"/>
    <w:rsid w:val="0012146D"/>
    <w:rsid w:val="001216E3"/>
    <w:rsid w:val="0012218C"/>
    <w:rsid w:val="0012288F"/>
    <w:rsid w:val="00122958"/>
    <w:rsid w:val="001229A0"/>
    <w:rsid w:val="00122CAC"/>
    <w:rsid w:val="00122CF3"/>
    <w:rsid w:val="00122EE8"/>
    <w:rsid w:val="00123133"/>
    <w:rsid w:val="001232EE"/>
    <w:rsid w:val="001237DF"/>
    <w:rsid w:val="00123877"/>
    <w:rsid w:val="0012398A"/>
    <w:rsid w:val="00123B0A"/>
    <w:rsid w:val="00123C18"/>
    <w:rsid w:val="00123C8B"/>
    <w:rsid w:val="00124695"/>
    <w:rsid w:val="001246F6"/>
    <w:rsid w:val="001253C4"/>
    <w:rsid w:val="00125897"/>
    <w:rsid w:val="00125A89"/>
    <w:rsid w:val="00125C4A"/>
    <w:rsid w:val="00125FAE"/>
    <w:rsid w:val="00126153"/>
    <w:rsid w:val="00126298"/>
    <w:rsid w:val="00126BC6"/>
    <w:rsid w:val="00126C1A"/>
    <w:rsid w:val="00126C95"/>
    <w:rsid w:val="00126D26"/>
    <w:rsid w:val="0012707A"/>
    <w:rsid w:val="0012737C"/>
    <w:rsid w:val="0012738D"/>
    <w:rsid w:val="00127D42"/>
    <w:rsid w:val="0013012C"/>
    <w:rsid w:val="00130863"/>
    <w:rsid w:val="001309C8"/>
    <w:rsid w:val="00130A72"/>
    <w:rsid w:val="00130B59"/>
    <w:rsid w:val="00130CA7"/>
    <w:rsid w:val="001311B4"/>
    <w:rsid w:val="001317A3"/>
    <w:rsid w:val="00131978"/>
    <w:rsid w:val="00131F9A"/>
    <w:rsid w:val="00132070"/>
    <w:rsid w:val="001323CE"/>
    <w:rsid w:val="001323D8"/>
    <w:rsid w:val="00132875"/>
    <w:rsid w:val="00132D80"/>
    <w:rsid w:val="00133049"/>
    <w:rsid w:val="00133307"/>
    <w:rsid w:val="00133750"/>
    <w:rsid w:val="001338E7"/>
    <w:rsid w:val="00133F79"/>
    <w:rsid w:val="001342EA"/>
    <w:rsid w:val="001343DC"/>
    <w:rsid w:val="00134430"/>
    <w:rsid w:val="001348D6"/>
    <w:rsid w:val="00134C17"/>
    <w:rsid w:val="0013573B"/>
    <w:rsid w:val="00136B17"/>
    <w:rsid w:val="00136CF3"/>
    <w:rsid w:val="00136E37"/>
    <w:rsid w:val="00137090"/>
    <w:rsid w:val="0013723C"/>
    <w:rsid w:val="0013737F"/>
    <w:rsid w:val="001379F1"/>
    <w:rsid w:val="001400FD"/>
    <w:rsid w:val="0014038C"/>
    <w:rsid w:val="0014039B"/>
    <w:rsid w:val="00140643"/>
    <w:rsid w:val="00140CF2"/>
    <w:rsid w:val="00140CFA"/>
    <w:rsid w:val="00141973"/>
    <w:rsid w:val="00141FE5"/>
    <w:rsid w:val="001420EE"/>
    <w:rsid w:val="00142B0F"/>
    <w:rsid w:val="00142C8A"/>
    <w:rsid w:val="00142DCD"/>
    <w:rsid w:val="00142E94"/>
    <w:rsid w:val="00143308"/>
    <w:rsid w:val="001436ED"/>
    <w:rsid w:val="001438E0"/>
    <w:rsid w:val="00143ACC"/>
    <w:rsid w:val="00143AD8"/>
    <w:rsid w:val="0014400F"/>
    <w:rsid w:val="00144359"/>
    <w:rsid w:val="001443E8"/>
    <w:rsid w:val="0014449B"/>
    <w:rsid w:val="0014450F"/>
    <w:rsid w:val="0014484A"/>
    <w:rsid w:val="00144C14"/>
    <w:rsid w:val="00144DCC"/>
    <w:rsid w:val="00144F33"/>
    <w:rsid w:val="001451E1"/>
    <w:rsid w:val="00145358"/>
    <w:rsid w:val="001453BF"/>
    <w:rsid w:val="001456A7"/>
    <w:rsid w:val="00145751"/>
    <w:rsid w:val="0014581F"/>
    <w:rsid w:val="00145B74"/>
    <w:rsid w:val="00145BC8"/>
    <w:rsid w:val="00145CE4"/>
    <w:rsid w:val="0014617F"/>
    <w:rsid w:val="00146353"/>
    <w:rsid w:val="0014659B"/>
    <w:rsid w:val="00147467"/>
    <w:rsid w:val="00147A9C"/>
    <w:rsid w:val="00147B84"/>
    <w:rsid w:val="00147C32"/>
    <w:rsid w:val="00147E7F"/>
    <w:rsid w:val="0015004B"/>
    <w:rsid w:val="00150D1C"/>
    <w:rsid w:val="001511A0"/>
    <w:rsid w:val="001512B3"/>
    <w:rsid w:val="0015162B"/>
    <w:rsid w:val="0015180E"/>
    <w:rsid w:val="0015194C"/>
    <w:rsid w:val="0015196B"/>
    <w:rsid w:val="00151CBD"/>
    <w:rsid w:val="00151D48"/>
    <w:rsid w:val="00151D84"/>
    <w:rsid w:val="00151FE9"/>
    <w:rsid w:val="00152205"/>
    <w:rsid w:val="00152438"/>
    <w:rsid w:val="00152E4F"/>
    <w:rsid w:val="0015322D"/>
    <w:rsid w:val="0015333B"/>
    <w:rsid w:val="001534BA"/>
    <w:rsid w:val="0015364D"/>
    <w:rsid w:val="00153D97"/>
    <w:rsid w:val="00154352"/>
    <w:rsid w:val="00154465"/>
    <w:rsid w:val="001544E9"/>
    <w:rsid w:val="0015463B"/>
    <w:rsid w:val="00154814"/>
    <w:rsid w:val="001558D4"/>
    <w:rsid w:val="001561A2"/>
    <w:rsid w:val="0015621B"/>
    <w:rsid w:val="00156241"/>
    <w:rsid w:val="00156280"/>
    <w:rsid w:val="00156377"/>
    <w:rsid w:val="00156661"/>
    <w:rsid w:val="001568CC"/>
    <w:rsid w:val="00156AAC"/>
    <w:rsid w:val="00156B9A"/>
    <w:rsid w:val="00156D75"/>
    <w:rsid w:val="0015704F"/>
    <w:rsid w:val="00157241"/>
    <w:rsid w:val="001575E3"/>
    <w:rsid w:val="00157757"/>
    <w:rsid w:val="00157A14"/>
    <w:rsid w:val="00157A1D"/>
    <w:rsid w:val="00157EE2"/>
    <w:rsid w:val="00157FED"/>
    <w:rsid w:val="00160133"/>
    <w:rsid w:val="00160503"/>
    <w:rsid w:val="00160619"/>
    <w:rsid w:val="001607A5"/>
    <w:rsid w:val="00160B04"/>
    <w:rsid w:val="00160D36"/>
    <w:rsid w:val="00160FB7"/>
    <w:rsid w:val="001613C7"/>
    <w:rsid w:val="00161433"/>
    <w:rsid w:val="001615CF"/>
    <w:rsid w:val="00161BFC"/>
    <w:rsid w:val="0016226B"/>
    <w:rsid w:val="00162370"/>
    <w:rsid w:val="0016248E"/>
    <w:rsid w:val="0016261F"/>
    <w:rsid w:val="00162770"/>
    <w:rsid w:val="0016289C"/>
    <w:rsid w:val="00162BCF"/>
    <w:rsid w:val="00162DFB"/>
    <w:rsid w:val="00162F4B"/>
    <w:rsid w:val="00163125"/>
    <w:rsid w:val="00163191"/>
    <w:rsid w:val="0016319A"/>
    <w:rsid w:val="001639AE"/>
    <w:rsid w:val="00163AD3"/>
    <w:rsid w:val="00163B1C"/>
    <w:rsid w:val="001640D3"/>
    <w:rsid w:val="001643D4"/>
    <w:rsid w:val="00164856"/>
    <w:rsid w:val="001649B0"/>
    <w:rsid w:val="001649D3"/>
    <w:rsid w:val="00164D48"/>
    <w:rsid w:val="00164ED1"/>
    <w:rsid w:val="0016504C"/>
    <w:rsid w:val="001651CE"/>
    <w:rsid w:val="00165AB6"/>
    <w:rsid w:val="00165B01"/>
    <w:rsid w:val="0016610B"/>
    <w:rsid w:val="0016625D"/>
    <w:rsid w:val="00166298"/>
    <w:rsid w:val="001662EE"/>
    <w:rsid w:val="001665A1"/>
    <w:rsid w:val="00166963"/>
    <w:rsid w:val="00166B71"/>
    <w:rsid w:val="00166F23"/>
    <w:rsid w:val="001671F8"/>
    <w:rsid w:val="001701CE"/>
    <w:rsid w:val="0017037D"/>
    <w:rsid w:val="00170546"/>
    <w:rsid w:val="00170555"/>
    <w:rsid w:val="001706D9"/>
    <w:rsid w:val="001708D9"/>
    <w:rsid w:val="00170B47"/>
    <w:rsid w:val="001713F1"/>
    <w:rsid w:val="001716E0"/>
    <w:rsid w:val="00171758"/>
    <w:rsid w:val="0017177F"/>
    <w:rsid w:val="0017194D"/>
    <w:rsid w:val="00171CFD"/>
    <w:rsid w:val="00171DE1"/>
    <w:rsid w:val="001722C8"/>
    <w:rsid w:val="00172643"/>
    <w:rsid w:val="00172914"/>
    <w:rsid w:val="00172E47"/>
    <w:rsid w:val="00172ED9"/>
    <w:rsid w:val="0017300A"/>
    <w:rsid w:val="00173113"/>
    <w:rsid w:val="001731F1"/>
    <w:rsid w:val="00173862"/>
    <w:rsid w:val="00173955"/>
    <w:rsid w:val="00173BBC"/>
    <w:rsid w:val="00174138"/>
    <w:rsid w:val="001743F8"/>
    <w:rsid w:val="0017447D"/>
    <w:rsid w:val="0017470B"/>
    <w:rsid w:val="0017485E"/>
    <w:rsid w:val="00174A96"/>
    <w:rsid w:val="00174B06"/>
    <w:rsid w:val="00174CFC"/>
    <w:rsid w:val="00174DA1"/>
    <w:rsid w:val="00174EB8"/>
    <w:rsid w:val="00174F02"/>
    <w:rsid w:val="0017501A"/>
    <w:rsid w:val="0017530C"/>
    <w:rsid w:val="0017563A"/>
    <w:rsid w:val="001758A1"/>
    <w:rsid w:val="00175A2E"/>
    <w:rsid w:val="00175D72"/>
    <w:rsid w:val="00175F4C"/>
    <w:rsid w:val="00175F79"/>
    <w:rsid w:val="0017613C"/>
    <w:rsid w:val="00176820"/>
    <w:rsid w:val="001768A1"/>
    <w:rsid w:val="00176BF9"/>
    <w:rsid w:val="00176D20"/>
    <w:rsid w:val="00176FC1"/>
    <w:rsid w:val="00177499"/>
    <w:rsid w:val="00177540"/>
    <w:rsid w:val="00177782"/>
    <w:rsid w:val="001778CF"/>
    <w:rsid w:val="00177A65"/>
    <w:rsid w:val="00177A95"/>
    <w:rsid w:val="00177B02"/>
    <w:rsid w:val="00177C18"/>
    <w:rsid w:val="00180617"/>
    <w:rsid w:val="00180B36"/>
    <w:rsid w:val="00180C74"/>
    <w:rsid w:val="00180FC0"/>
    <w:rsid w:val="0018107D"/>
    <w:rsid w:val="00181197"/>
    <w:rsid w:val="00181B3E"/>
    <w:rsid w:val="00181F07"/>
    <w:rsid w:val="00182380"/>
    <w:rsid w:val="001823F2"/>
    <w:rsid w:val="0018254C"/>
    <w:rsid w:val="0018261B"/>
    <w:rsid w:val="00182F3B"/>
    <w:rsid w:val="00183397"/>
    <w:rsid w:val="001835AB"/>
    <w:rsid w:val="00183808"/>
    <w:rsid w:val="00183AF3"/>
    <w:rsid w:val="00183B40"/>
    <w:rsid w:val="00183D5C"/>
    <w:rsid w:val="00183D61"/>
    <w:rsid w:val="00183F2B"/>
    <w:rsid w:val="00184090"/>
    <w:rsid w:val="001840C9"/>
    <w:rsid w:val="001843E5"/>
    <w:rsid w:val="00184A3A"/>
    <w:rsid w:val="00184B46"/>
    <w:rsid w:val="00184C2E"/>
    <w:rsid w:val="00184C53"/>
    <w:rsid w:val="00184D6D"/>
    <w:rsid w:val="00184E1C"/>
    <w:rsid w:val="00184E40"/>
    <w:rsid w:val="00185022"/>
    <w:rsid w:val="00185048"/>
    <w:rsid w:val="0018538F"/>
    <w:rsid w:val="0018590A"/>
    <w:rsid w:val="00185A5F"/>
    <w:rsid w:val="00185B0E"/>
    <w:rsid w:val="00185D65"/>
    <w:rsid w:val="00186210"/>
    <w:rsid w:val="001867DF"/>
    <w:rsid w:val="00186A56"/>
    <w:rsid w:val="00186BF9"/>
    <w:rsid w:val="00186DC7"/>
    <w:rsid w:val="00186F10"/>
    <w:rsid w:val="001871A2"/>
    <w:rsid w:val="00187411"/>
    <w:rsid w:val="001875EB"/>
    <w:rsid w:val="001876B5"/>
    <w:rsid w:val="00187CA2"/>
    <w:rsid w:val="00187D24"/>
    <w:rsid w:val="001903C6"/>
    <w:rsid w:val="00190906"/>
    <w:rsid w:val="00190E9F"/>
    <w:rsid w:val="00191CEB"/>
    <w:rsid w:val="00191E0B"/>
    <w:rsid w:val="00191ECB"/>
    <w:rsid w:val="00192339"/>
    <w:rsid w:val="00192640"/>
    <w:rsid w:val="00192659"/>
    <w:rsid w:val="001926C8"/>
    <w:rsid w:val="00192C1D"/>
    <w:rsid w:val="00192DCF"/>
    <w:rsid w:val="00192E33"/>
    <w:rsid w:val="00193106"/>
    <w:rsid w:val="001935B0"/>
    <w:rsid w:val="00193AD3"/>
    <w:rsid w:val="00194043"/>
    <w:rsid w:val="00194AB9"/>
    <w:rsid w:val="00194AFF"/>
    <w:rsid w:val="00194C42"/>
    <w:rsid w:val="00194E9C"/>
    <w:rsid w:val="001951F4"/>
    <w:rsid w:val="00195301"/>
    <w:rsid w:val="00195435"/>
    <w:rsid w:val="001958B3"/>
    <w:rsid w:val="001959C3"/>
    <w:rsid w:val="00195A23"/>
    <w:rsid w:val="00195FBD"/>
    <w:rsid w:val="0019613B"/>
    <w:rsid w:val="0019622A"/>
    <w:rsid w:val="001968E1"/>
    <w:rsid w:val="00196FD2"/>
    <w:rsid w:val="00197386"/>
    <w:rsid w:val="00197500"/>
    <w:rsid w:val="00197A2A"/>
    <w:rsid w:val="00197FC9"/>
    <w:rsid w:val="00197FFC"/>
    <w:rsid w:val="001A03B9"/>
    <w:rsid w:val="001A03ED"/>
    <w:rsid w:val="001A07B4"/>
    <w:rsid w:val="001A08DB"/>
    <w:rsid w:val="001A0935"/>
    <w:rsid w:val="001A09E7"/>
    <w:rsid w:val="001A0BFF"/>
    <w:rsid w:val="001A0F19"/>
    <w:rsid w:val="001A1147"/>
    <w:rsid w:val="001A1573"/>
    <w:rsid w:val="001A17D2"/>
    <w:rsid w:val="001A1984"/>
    <w:rsid w:val="001A19E3"/>
    <w:rsid w:val="001A1A04"/>
    <w:rsid w:val="001A1A23"/>
    <w:rsid w:val="001A1B39"/>
    <w:rsid w:val="001A1F9A"/>
    <w:rsid w:val="001A2139"/>
    <w:rsid w:val="001A2733"/>
    <w:rsid w:val="001A2C38"/>
    <w:rsid w:val="001A2F9B"/>
    <w:rsid w:val="001A2FFF"/>
    <w:rsid w:val="001A35B8"/>
    <w:rsid w:val="001A3A5D"/>
    <w:rsid w:val="001A3A88"/>
    <w:rsid w:val="001A3E4E"/>
    <w:rsid w:val="001A4352"/>
    <w:rsid w:val="001A45A7"/>
    <w:rsid w:val="001A48E0"/>
    <w:rsid w:val="001A4AEA"/>
    <w:rsid w:val="001A4BBF"/>
    <w:rsid w:val="001A4C4D"/>
    <w:rsid w:val="001A4CA0"/>
    <w:rsid w:val="001A4CFF"/>
    <w:rsid w:val="001A4D42"/>
    <w:rsid w:val="001A4D6B"/>
    <w:rsid w:val="001A4E19"/>
    <w:rsid w:val="001A524E"/>
    <w:rsid w:val="001A55CB"/>
    <w:rsid w:val="001A5F01"/>
    <w:rsid w:val="001A6586"/>
    <w:rsid w:val="001A68A0"/>
    <w:rsid w:val="001A6A61"/>
    <w:rsid w:val="001A6C58"/>
    <w:rsid w:val="001A6CD1"/>
    <w:rsid w:val="001A6D90"/>
    <w:rsid w:val="001A75E3"/>
    <w:rsid w:val="001A762C"/>
    <w:rsid w:val="001A7D12"/>
    <w:rsid w:val="001A7D7C"/>
    <w:rsid w:val="001A7FFB"/>
    <w:rsid w:val="001B0228"/>
    <w:rsid w:val="001B04C1"/>
    <w:rsid w:val="001B063A"/>
    <w:rsid w:val="001B097E"/>
    <w:rsid w:val="001B0A55"/>
    <w:rsid w:val="001B0AB5"/>
    <w:rsid w:val="001B0B91"/>
    <w:rsid w:val="001B0D02"/>
    <w:rsid w:val="001B0DAA"/>
    <w:rsid w:val="001B0E73"/>
    <w:rsid w:val="001B103F"/>
    <w:rsid w:val="001B119B"/>
    <w:rsid w:val="001B1448"/>
    <w:rsid w:val="001B147F"/>
    <w:rsid w:val="001B14A0"/>
    <w:rsid w:val="001B14D4"/>
    <w:rsid w:val="001B16EF"/>
    <w:rsid w:val="001B18DB"/>
    <w:rsid w:val="001B1CB8"/>
    <w:rsid w:val="001B1F6F"/>
    <w:rsid w:val="001B2461"/>
    <w:rsid w:val="001B2C0E"/>
    <w:rsid w:val="001B2E11"/>
    <w:rsid w:val="001B2F91"/>
    <w:rsid w:val="001B313E"/>
    <w:rsid w:val="001B33F5"/>
    <w:rsid w:val="001B3459"/>
    <w:rsid w:val="001B3A24"/>
    <w:rsid w:val="001B3CA1"/>
    <w:rsid w:val="001B3D29"/>
    <w:rsid w:val="001B41E8"/>
    <w:rsid w:val="001B442E"/>
    <w:rsid w:val="001B448A"/>
    <w:rsid w:val="001B4496"/>
    <w:rsid w:val="001B4592"/>
    <w:rsid w:val="001B45E2"/>
    <w:rsid w:val="001B57AD"/>
    <w:rsid w:val="001B5CE3"/>
    <w:rsid w:val="001B5D6E"/>
    <w:rsid w:val="001B5FC2"/>
    <w:rsid w:val="001B6389"/>
    <w:rsid w:val="001B657C"/>
    <w:rsid w:val="001B6DD5"/>
    <w:rsid w:val="001B6F22"/>
    <w:rsid w:val="001B6F42"/>
    <w:rsid w:val="001B7032"/>
    <w:rsid w:val="001B73E9"/>
    <w:rsid w:val="001B7514"/>
    <w:rsid w:val="001B7609"/>
    <w:rsid w:val="001B7952"/>
    <w:rsid w:val="001B7B1D"/>
    <w:rsid w:val="001B7B75"/>
    <w:rsid w:val="001B7CA0"/>
    <w:rsid w:val="001B7D0C"/>
    <w:rsid w:val="001C0023"/>
    <w:rsid w:val="001C0269"/>
    <w:rsid w:val="001C073C"/>
    <w:rsid w:val="001C0ACD"/>
    <w:rsid w:val="001C0C8B"/>
    <w:rsid w:val="001C0F6E"/>
    <w:rsid w:val="001C1035"/>
    <w:rsid w:val="001C11C3"/>
    <w:rsid w:val="001C134C"/>
    <w:rsid w:val="001C13EB"/>
    <w:rsid w:val="001C1A78"/>
    <w:rsid w:val="001C228E"/>
    <w:rsid w:val="001C2589"/>
    <w:rsid w:val="001C280B"/>
    <w:rsid w:val="001C2AC2"/>
    <w:rsid w:val="001C3497"/>
    <w:rsid w:val="001C3A3B"/>
    <w:rsid w:val="001C3E51"/>
    <w:rsid w:val="001C40AC"/>
    <w:rsid w:val="001C415D"/>
    <w:rsid w:val="001C43C0"/>
    <w:rsid w:val="001C46AC"/>
    <w:rsid w:val="001C48E1"/>
    <w:rsid w:val="001C4A0E"/>
    <w:rsid w:val="001C4A2A"/>
    <w:rsid w:val="001C4BFA"/>
    <w:rsid w:val="001C4E43"/>
    <w:rsid w:val="001C57F8"/>
    <w:rsid w:val="001C5870"/>
    <w:rsid w:val="001C58DA"/>
    <w:rsid w:val="001C5955"/>
    <w:rsid w:val="001C5E1A"/>
    <w:rsid w:val="001C604E"/>
    <w:rsid w:val="001C631F"/>
    <w:rsid w:val="001C63C3"/>
    <w:rsid w:val="001C64F5"/>
    <w:rsid w:val="001C6812"/>
    <w:rsid w:val="001C6B57"/>
    <w:rsid w:val="001C70BA"/>
    <w:rsid w:val="001C7314"/>
    <w:rsid w:val="001C74D3"/>
    <w:rsid w:val="001C7824"/>
    <w:rsid w:val="001C79A9"/>
    <w:rsid w:val="001C7D3E"/>
    <w:rsid w:val="001C7ED0"/>
    <w:rsid w:val="001C7F5A"/>
    <w:rsid w:val="001D012A"/>
    <w:rsid w:val="001D0395"/>
    <w:rsid w:val="001D048A"/>
    <w:rsid w:val="001D064D"/>
    <w:rsid w:val="001D0CF9"/>
    <w:rsid w:val="001D0DA0"/>
    <w:rsid w:val="001D1132"/>
    <w:rsid w:val="001D11A5"/>
    <w:rsid w:val="001D1441"/>
    <w:rsid w:val="001D155A"/>
    <w:rsid w:val="001D19BC"/>
    <w:rsid w:val="001D1CFA"/>
    <w:rsid w:val="001D1F32"/>
    <w:rsid w:val="001D212F"/>
    <w:rsid w:val="001D25C9"/>
    <w:rsid w:val="001D26AD"/>
    <w:rsid w:val="001D2FB1"/>
    <w:rsid w:val="001D306A"/>
    <w:rsid w:val="001D3650"/>
    <w:rsid w:val="001D37C2"/>
    <w:rsid w:val="001D37C8"/>
    <w:rsid w:val="001D37D7"/>
    <w:rsid w:val="001D3E3D"/>
    <w:rsid w:val="001D4511"/>
    <w:rsid w:val="001D4CD9"/>
    <w:rsid w:val="001D4FA7"/>
    <w:rsid w:val="001D5690"/>
    <w:rsid w:val="001D5797"/>
    <w:rsid w:val="001D5EB0"/>
    <w:rsid w:val="001D6264"/>
    <w:rsid w:val="001D6686"/>
    <w:rsid w:val="001D669F"/>
    <w:rsid w:val="001D66DC"/>
    <w:rsid w:val="001D692D"/>
    <w:rsid w:val="001D6967"/>
    <w:rsid w:val="001D6973"/>
    <w:rsid w:val="001D6C9B"/>
    <w:rsid w:val="001D7035"/>
    <w:rsid w:val="001D71EF"/>
    <w:rsid w:val="001D75DD"/>
    <w:rsid w:val="001D7D09"/>
    <w:rsid w:val="001E0232"/>
    <w:rsid w:val="001E02AE"/>
    <w:rsid w:val="001E056E"/>
    <w:rsid w:val="001E070A"/>
    <w:rsid w:val="001E096B"/>
    <w:rsid w:val="001E0A90"/>
    <w:rsid w:val="001E0DAC"/>
    <w:rsid w:val="001E0E0C"/>
    <w:rsid w:val="001E0E79"/>
    <w:rsid w:val="001E15DE"/>
    <w:rsid w:val="001E1641"/>
    <w:rsid w:val="001E17BC"/>
    <w:rsid w:val="001E182A"/>
    <w:rsid w:val="001E19B5"/>
    <w:rsid w:val="001E23BE"/>
    <w:rsid w:val="001E248B"/>
    <w:rsid w:val="001E24A4"/>
    <w:rsid w:val="001E29D1"/>
    <w:rsid w:val="001E306D"/>
    <w:rsid w:val="001E308E"/>
    <w:rsid w:val="001E32DB"/>
    <w:rsid w:val="001E333C"/>
    <w:rsid w:val="001E3901"/>
    <w:rsid w:val="001E3D71"/>
    <w:rsid w:val="001E4004"/>
    <w:rsid w:val="001E4769"/>
    <w:rsid w:val="001E4872"/>
    <w:rsid w:val="001E4EFB"/>
    <w:rsid w:val="001E5092"/>
    <w:rsid w:val="001E5313"/>
    <w:rsid w:val="001E57B9"/>
    <w:rsid w:val="001E5887"/>
    <w:rsid w:val="001E5C6D"/>
    <w:rsid w:val="001E5D8F"/>
    <w:rsid w:val="001E5F47"/>
    <w:rsid w:val="001E64D9"/>
    <w:rsid w:val="001E65E9"/>
    <w:rsid w:val="001E6627"/>
    <w:rsid w:val="001E6DCB"/>
    <w:rsid w:val="001E6E5B"/>
    <w:rsid w:val="001E6FB9"/>
    <w:rsid w:val="001E73F9"/>
    <w:rsid w:val="001E74EA"/>
    <w:rsid w:val="001E754E"/>
    <w:rsid w:val="001E777E"/>
    <w:rsid w:val="001E7ACE"/>
    <w:rsid w:val="001E7C74"/>
    <w:rsid w:val="001F0161"/>
    <w:rsid w:val="001F0569"/>
    <w:rsid w:val="001F0697"/>
    <w:rsid w:val="001F0AB8"/>
    <w:rsid w:val="001F0CB4"/>
    <w:rsid w:val="001F0F1E"/>
    <w:rsid w:val="001F0FCB"/>
    <w:rsid w:val="001F1175"/>
    <w:rsid w:val="001F12E8"/>
    <w:rsid w:val="001F1573"/>
    <w:rsid w:val="001F1C30"/>
    <w:rsid w:val="001F1E65"/>
    <w:rsid w:val="001F1F29"/>
    <w:rsid w:val="001F1F9C"/>
    <w:rsid w:val="001F253D"/>
    <w:rsid w:val="001F2A9F"/>
    <w:rsid w:val="001F2CF8"/>
    <w:rsid w:val="001F30CF"/>
    <w:rsid w:val="001F3AF7"/>
    <w:rsid w:val="001F421E"/>
    <w:rsid w:val="001F4485"/>
    <w:rsid w:val="001F47B1"/>
    <w:rsid w:val="001F4802"/>
    <w:rsid w:val="001F4E97"/>
    <w:rsid w:val="001F505F"/>
    <w:rsid w:val="001F5217"/>
    <w:rsid w:val="001F52CA"/>
    <w:rsid w:val="001F54ED"/>
    <w:rsid w:val="001F55AF"/>
    <w:rsid w:val="001F5A2E"/>
    <w:rsid w:val="001F5F55"/>
    <w:rsid w:val="001F606C"/>
    <w:rsid w:val="001F60C2"/>
    <w:rsid w:val="001F60DA"/>
    <w:rsid w:val="001F691E"/>
    <w:rsid w:val="001F6B7D"/>
    <w:rsid w:val="001F70B5"/>
    <w:rsid w:val="001F77FE"/>
    <w:rsid w:val="001F7A7B"/>
    <w:rsid w:val="001F7C5B"/>
    <w:rsid w:val="002003FD"/>
    <w:rsid w:val="00200DA4"/>
    <w:rsid w:val="00201079"/>
    <w:rsid w:val="0020112B"/>
    <w:rsid w:val="0020113F"/>
    <w:rsid w:val="002013BC"/>
    <w:rsid w:val="00201408"/>
    <w:rsid w:val="002015B7"/>
    <w:rsid w:val="00201811"/>
    <w:rsid w:val="00201CCA"/>
    <w:rsid w:val="00201F5E"/>
    <w:rsid w:val="002021FB"/>
    <w:rsid w:val="00202376"/>
    <w:rsid w:val="00202689"/>
    <w:rsid w:val="002028BE"/>
    <w:rsid w:val="00202BF6"/>
    <w:rsid w:val="00202C26"/>
    <w:rsid w:val="00202D65"/>
    <w:rsid w:val="00203A25"/>
    <w:rsid w:val="00203A8E"/>
    <w:rsid w:val="00203B00"/>
    <w:rsid w:val="00203D53"/>
    <w:rsid w:val="002040E6"/>
    <w:rsid w:val="0020435F"/>
    <w:rsid w:val="00204409"/>
    <w:rsid w:val="002047FB"/>
    <w:rsid w:val="0020483D"/>
    <w:rsid w:val="00204890"/>
    <w:rsid w:val="002049DC"/>
    <w:rsid w:val="00204B77"/>
    <w:rsid w:val="00204CE3"/>
    <w:rsid w:val="002055A6"/>
    <w:rsid w:val="0020567F"/>
    <w:rsid w:val="0020575D"/>
    <w:rsid w:val="00205772"/>
    <w:rsid w:val="002057DF"/>
    <w:rsid w:val="00205862"/>
    <w:rsid w:val="00205998"/>
    <w:rsid w:val="00205B77"/>
    <w:rsid w:val="00205F8B"/>
    <w:rsid w:val="00206055"/>
    <w:rsid w:val="00206104"/>
    <w:rsid w:val="0020627C"/>
    <w:rsid w:val="002066A8"/>
    <w:rsid w:val="00206822"/>
    <w:rsid w:val="0020707D"/>
    <w:rsid w:val="00207491"/>
    <w:rsid w:val="00207A33"/>
    <w:rsid w:val="00207E7E"/>
    <w:rsid w:val="00207EAF"/>
    <w:rsid w:val="00207F35"/>
    <w:rsid w:val="0021011E"/>
    <w:rsid w:val="002101BB"/>
    <w:rsid w:val="00210362"/>
    <w:rsid w:val="0021056F"/>
    <w:rsid w:val="00210635"/>
    <w:rsid w:val="00210FEC"/>
    <w:rsid w:val="002110BF"/>
    <w:rsid w:val="00211330"/>
    <w:rsid w:val="002113B5"/>
    <w:rsid w:val="002114C4"/>
    <w:rsid w:val="00211BED"/>
    <w:rsid w:val="00211FEE"/>
    <w:rsid w:val="002123EF"/>
    <w:rsid w:val="002125E5"/>
    <w:rsid w:val="00212699"/>
    <w:rsid w:val="0021296E"/>
    <w:rsid w:val="00212A3C"/>
    <w:rsid w:val="00212BEE"/>
    <w:rsid w:val="00212D3D"/>
    <w:rsid w:val="00212D80"/>
    <w:rsid w:val="00212DFA"/>
    <w:rsid w:val="00212E62"/>
    <w:rsid w:val="00213551"/>
    <w:rsid w:val="00213578"/>
    <w:rsid w:val="00213A7C"/>
    <w:rsid w:val="00214116"/>
    <w:rsid w:val="0021420A"/>
    <w:rsid w:val="0021450B"/>
    <w:rsid w:val="002146FC"/>
    <w:rsid w:val="002147AE"/>
    <w:rsid w:val="00214827"/>
    <w:rsid w:val="00214998"/>
    <w:rsid w:val="002149F9"/>
    <w:rsid w:val="00214EF0"/>
    <w:rsid w:val="00214F4C"/>
    <w:rsid w:val="002152BE"/>
    <w:rsid w:val="0021553E"/>
    <w:rsid w:val="0021598F"/>
    <w:rsid w:val="00215E71"/>
    <w:rsid w:val="00215ED6"/>
    <w:rsid w:val="00215F7F"/>
    <w:rsid w:val="002162BF"/>
    <w:rsid w:val="00216847"/>
    <w:rsid w:val="00216883"/>
    <w:rsid w:val="0021689E"/>
    <w:rsid w:val="0021694C"/>
    <w:rsid w:val="00216A98"/>
    <w:rsid w:val="00216B28"/>
    <w:rsid w:val="00216DD1"/>
    <w:rsid w:val="00216EBF"/>
    <w:rsid w:val="0021752B"/>
    <w:rsid w:val="00217823"/>
    <w:rsid w:val="00217912"/>
    <w:rsid w:val="0021799C"/>
    <w:rsid w:val="0022009A"/>
    <w:rsid w:val="00220216"/>
    <w:rsid w:val="002202FA"/>
    <w:rsid w:val="00220897"/>
    <w:rsid w:val="00220935"/>
    <w:rsid w:val="00220EF6"/>
    <w:rsid w:val="002213B2"/>
    <w:rsid w:val="00221409"/>
    <w:rsid w:val="00221AB8"/>
    <w:rsid w:val="00221B46"/>
    <w:rsid w:val="00221DE2"/>
    <w:rsid w:val="0022205F"/>
    <w:rsid w:val="00222441"/>
    <w:rsid w:val="00222459"/>
    <w:rsid w:val="0022287F"/>
    <w:rsid w:val="00222FAE"/>
    <w:rsid w:val="00223089"/>
    <w:rsid w:val="002233BA"/>
    <w:rsid w:val="002234E1"/>
    <w:rsid w:val="00223A07"/>
    <w:rsid w:val="0022402A"/>
    <w:rsid w:val="00224140"/>
    <w:rsid w:val="0022424D"/>
    <w:rsid w:val="0022425C"/>
    <w:rsid w:val="002242CE"/>
    <w:rsid w:val="002244F6"/>
    <w:rsid w:val="00224543"/>
    <w:rsid w:val="002247A9"/>
    <w:rsid w:val="00224996"/>
    <w:rsid w:val="00224AFA"/>
    <w:rsid w:val="00224B02"/>
    <w:rsid w:val="00224C7C"/>
    <w:rsid w:val="00224D72"/>
    <w:rsid w:val="00224DA3"/>
    <w:rsid w:val="00224F3F"/>
    <w:rsid w:val="002254D8"/>
    <w:rsid w:val="0022565F"/>
    <w:rsid w:val="00225718"/>
    <w:rsid w:val="002259FD"/>
    <w:rsid w:val="00225C49"/>
    <w:rsid w:val="00225EE7"/>
    <w:rsid w:val="0022659F"/>
    <w:rsid w:val="00226736"/>
    <w:rsid w:val="00227013"/>
    <w:rsid w:val="0022716D"/>
    <w:rsid w:val="00227332"/>
    <w:rsid w:val="00227563"/>
    <w:rsid w:val="002275D3"/>
    <w:rsid w:val="00227818"/>
    <w:rsid w:val="00227850"/>
    <w:rsid w:val="00227A78"/>
    <w:rsid w:val="00227CF2"/>
    <w:rsid w:val="00227EAB"/>
    <w:rsid w:val="00227F48"/>
    <w:rsid w:val="002309A4"/>
    <w:rsid w:val="00231395"/>
    <w:rsid w:val="00231566"/>
    <w:rsid w:val="0023182C"/>
    <w:rsid w:val="00231F9D"/>
    <w:rsid w:val="00232208"/>
    <w:rsid w:val="002329ED"/>
    <w:rsid w:val="00233146"/>
    <w:rsid w:val="00233786"/>
    <w:rsid w:val="002337F5"/>
    <w:rsid w:val="00233974"/>
    <w:rsid w:val="002339B6"/>
    <w:rsid w:val="00233A0B"/>
    <w:rsid w:val="00233AD2"/>
    <w:rsid w:val="00233CCC"/>
    <w:rsid w:val="00233ED7"/>
    <w:rsid w:val="002349F6"/>
    <w:rsid w:val="00234ABC"/>
    <w:rsid w:val="00234AEB"/>
    <w:rsid w:val="0023574B"/>
    <w:rsid w:val="002358C4"/>
    <w:rsid w:val="00235941"/>
    <w:rsid w:val="00235BAC"/>
    <w:rsid w:val="00235E7A"/>
    <w:rsid w:val="002362F8"/>
    <w:rsid w:val="00236512"/>
    <w:rsid w:val="002365CD"/>
    <w:rsid w:val="00236785"/>
    <w:rsid w:val="00236806"/>
    <w:rsid w:val="00236DAE"/>
    <w:rsid w:val="00236F3D"/>
    <w:rsid w:val="00237718"/>
    <w:rsid w:val="0023795C"/>
    <w:rsid w:val="00237C2D"/>
    <w:rsid w:val="00237D56"/>
    <w:rsid w:val="00237DD0"/>
    <w:rsid w:val="00237F56"/>
    <w:rsid w:val="0024022E"/>
    <w:rsid w:val="0024042E"/>
    <w:rsid w:val="002404DB"/>
    <w:rsid w:val="00240650"/>
    <w:rsid w:val="002408F3"/>
    <w:rsid w:val="002409E4"/>
    <w:rsid w:val="00240A65"/>
    <w:rsid w:val="00240E59"/>
    <w:rsid w:val="002415AC"/>
    <w:rsid w:val="002416D9"/>
    <w:rsid w:val="002419EB"/>
    <w:rsid w:val="00242005"/>
    <w:rsid w:val="002425C7"/>
    <w:rsid w:val="002426F6"/>
    <w:rsid w:val="00242A93"/>
    <w:rsid w:val="00242C8E"/>
    <w:rsid w:val="00243019"/>
    <w:rsid w:val="00243119"/>
    <w:rsid w:val="00243181"/>
    <w:rsid w:val="00243330"/>
    <w:rsid w:val="0024335B"/>
    <w:rsid w:val="00243381"/>
    <w:rsid w:val="002433CF"/>
    <w:rsid w:val="002435BB"/>
    <w:rsid w:val="00244290"/>
    <w:rsid w:val="00244364"/>
    <w:rsid w:val="002445D3"/>
    <w:rsid w:val="0024469C"/>
    <w:rsid w:val="002446C4"/>
    <w:rsid w:val="00244751"/>
    <w:rsid w:val="00244ABB"/>
    <w:rsid w:val="00244D8B"/>
    <w:rsid w:val="00244F71"/>
    <w:rsid w:val="00245268"/>
    <w:rsid w:val="00245409"/>
    <w:rsid w:val="00245478"/>
    <w:rsid w:val="00245507"/>
    <w:rsid w:val="00245985"/>
    <w:rsid w:val="00245D58"/>
    <w:rsid w:val="00246499"/>
    <w:rsid w:val="00246856"/>
    <w:rsid w:val="00246A30"/>
    <w:rsid w:val="00246A55"/>
    <w:rsid w:val="00246C21"/>
    <w:rsid w:val="00247026"/>
    <w:rsid w:val="00247E17"/>
    <w:rsid w:val="00250269"/>
    <w:rsid w:val="002506A9"/>
    <w:rsid w:val="0025073B"/>
    <w:rsid w:val="002509B6"/>
    <w:rsid w:val="00250AFF"/>
    <w:rsid w:val="00250F6F"/>
    <w:rsid w:val="0025111E"/>
    <w:rsid w:val="00251400"/>
    <w:rsid w:val="0025146F"/>
    <w:rsid w:val="00251D48"/>
    <w:rsid w:val="002524A2"/>
    <w:rsid w:val="00252654"/>
    <w:rsid w:val="002526E8"/>
    <w:rsid w:val="002527A2"/>
    <w:rsid w:val="0025281F"/>
    <w:rsid w:val="002528CA"/>
    <w:rsid w:val="002528F0"/>
    <w:rsid w:val="00252962"/>
    <w:rsid w:val="00252AB8"/>
    <w:rsid w:val="00252C61"/>
    <w:rsid w:val="00252D22"/>
    <w:rsid w:val="0025306F"/>
    <w:rsid w:val="00253180"/>
    <w:rsid w:val="00253867"/>
    <w:rsid w:val="00253F3A"/>
    <w:rsid w:val="00253F9D"/>
    <w:rsid w:val="0025411C"/>
    <w:rsid w:val="002541AF"/>
    <w:rsid w:val="00254697"/>
    <w:rsid w:val="00254938"/>
    <w:rsid w:val="00254AA2"/>
    <w:rsid w:val="00254E9B"/>
    <w:rsid w:val="00254EB1"/>
    <w:rsid w:val="00255A59"/>
    <w:rsid w:val="00255A6F"/>
    <w:rsid w:val="00255B9F"/>
    <w:rsid w:val="00255DF8"/>
    <w:rsid w:val="00255EB2"/>
    <w:rsid w:val="00255EEF"/>
    <w:rsid w:val="002561CA"/>
    <w:rsid w:val="00256343"/>
    <w:rsid w:val="002563C1"/>
    <w:rsid w:val="002566EE"/>
    <w:rsid w:val="00256752"/>
    <w:rsid w:val="00256968"/>
    <w:rsid w:val="00256DE5"/>
    <w:rsid w:val="00257414"/>
    <w:rsid w:val="0025776A"/>
    <w:rsid w:val="002577AD"/>
    <w:rsid w:val="00257A90"/>
    <w:rsid w:val="00257BAE"/>
    <w:rsid w:val="00257DAB"/>
    <w:rsid w:val="00257EA3"/>
    <w:rsid w:val="00257EF7"/>
    <w:rsid w:val="00257F2A"/>
    <w:rsid w:val="00257FEE"/>
    <w:rsid w:val="00260145"/>
    <w:rsid w:val="00260697"/>
    <w:rsid w:val="0026093C"/>
    <w:rsid w:val="0026093E"/>
    <w:rsid w:val="00260BA5"/>
    <w:rsid w:val="00260E3B"/>
    <w:rsid w:val="00260F7F"/>
    <w:rsid w:val="00261158"/>
    <w:rsid w:val="00261164"/>
    <w:rsid w:val="00261166"/>
    <w:rsid w:val="002617B9"/>
    <w:rsid w:val="00261854"/>
    <w:rsid w:val="002619F6"/>
    <w:rsid w:val="00261AFC"/>
    <w:rsid w:val="00261BD2"/>
    <w:rsid w:val="0026201E"/>
    <w:rsid w:val="002621A0"/>
    <w:rsid w:val="0026245A"/>
    <w:rsid w:val="002624FF"/>
    <w:rsid w:val="00262629"/>
    <w:rsid w:val="0026273C"/>
    <w:rsid w:val="00262984"/>
    <w:rsid w:val="00262BA9"/>
    <w:rsid w:val="0026365D"/>
    <w:rsid w:val="002637EA"/>
    <w:rsid w:val="0026395C"/>
    <w:rsid w:val="002639E8"/>
    <w:rsid w:val="00263AF8"/>
    <w:rsid w:val="00263DD9"/>
    <w:rsid w:val="00263DE0"/>
    <w:rsid w:val="002642B0"/>
    <w:rsid w:val="00264894"/>
    <w:rsid w:val="00265352"/>
    <w:rsid w:val="002656FB"/>
    <w:rsid w:val="002658CD"/>
    <w:rsid w:val="00265A2A"/>
    <w:rsid w:val="00265AA9"/>
    <w:rsid w:val="00265C99"/>
    <w:rsid w:val="00265CBD"/>
    <w:rsid w:val="00265E69"/>
    <w:rsid w:val="00265F67"/>
    <w:rsid w:val="00265F77"/>
    <w:rsid w:val="00266034"/>
    <w:rsid w:val="0026622B"/>
    <w:rsid w:val="00266433"/>
    <w:rsid w:val="0026698B"/>
    <w:rsid w:val="00266993"/>
    <w:rsid w:val="00266E73"/>
    <w:rsid w:val="00266F71"/>
    <w:rsid w:val="00267275"/>
    <w:rsid w:val="00267592"/>
    <w:rsid w:val="00267B78"/>
    <w:rsid w:val="00267BB6"/>
    <w:rsid w:val="00267DA1"/>
    <w:rsid w:val="00267FD1"/>
    <w:rsid w:val="00270BA7"/>
    <w:rsid w:val="00270C1E"/>
    <w:rsid w:val="00270F6F"/>
    <w:rsid w:val="002711DE"/>
    <w:rsid w:val="00271633"/>
    <w:rsid w:val="00271B5F"/>
    <w:rsid w:val="00271CAF"/>
    <w:rsid w:val="00271D49"/>
    <w:rsid w:val="0027205B"/>
    <w:rsid w:val="0027228E"/>
    <w:rsid w:val="0027229B"/>
    <w:rsid w:val="00272528"/>
    <w:rsid w:val="002727BF"/>
    <w:rsid w:val="00272C7C"/>
    <w:rsid w:val="00272DB2"/>
    <w:rsid w:val="00272EA3"/>
    <w:rsid w:val="00273011"/>
    <w:rsid w:val="00273040"/>
    <w:rsid w:val="00273106"/>
    <w:rsid w:val="00273176"/>
    <w:rsid w:val="0027319A"/>
    <w:rsid w:val="00273350"/>
    <w:rsid w:val="00273602"/>
    <w:rsid w:val="00273949"/>
    <w:rsid w:val="00273A2E"/>
    <w:rsid w:val="00273C85"/>
    <w:rsid w:val="00273CD1"/>
    <w:rsid w:val="00273FF8"/>
    <w:rsid w:val="002744B0"/>
    <w:rsid w:val="00274A3A"/>
    <w:rsid w:val="00274E0F"/>
    <w:rsid w:val="002751F8"/>
    <w:rsid w:val="0027531C"/>
    <w:rsid w:val="00275C35"/>
    <w:rsid w:val="00275D18"/>
    <w:rsid w:val="00276156"/>
    <w:rsid w:val="00276824"/>
    <w:rsid w:val="0027689B"/>
    <w:rsid w:val="002771C1"/>
    <w:rsid w:val="002772AD"/>
    <w:rsid w:val="002772F7"/>
    <w:rsid w:val="00277376"/>
    <w:rsid w:val="002773E1"/>
    <w:rsid w:val="00277677"/>
    <w:rsid w:val="002776EC"/>
    <w:rsid w:val="0028030B"/>
    <w:rsid w:val="00280407"/>
    <w:rsid w:val="0028093C"/>
    <w:rsid w:val="00281033"/>
    <w:rsid w:val="0028127C"/>
    <w:rsid w:val="00281327"/>
    <w:rsid w:val="0028141F"/>
    <w:rsid w:val="002816A5"/>
    <w:rsid w:val="002820A0"/>
    <w:rsid w:val="00282442"/>
    <w:rsid w:val="002824E5"/>
    <w:rsid w:val="00282681"/>
    <w:rsid w:val="00282AD4"/>
    <w:rsid w:val="00282DCE"/>
    <w:rsid w:val="002830F0"/>
    <w:rsid w:val="00283154"/>
    <w:rsid w:val="0028367A"/>
    <w:rsid w:val="0028368D"/>
    <w:rsid w:val="00283F14"/>
    <w:rsid w:val="00283FAF"/>
    <w:rsid w:val="0028451E"/>
    <w:rsid w:val="00284764"/>
    <w:rsid w:val="00284945"/>
    <w:rsid w:val="00284E48"/>
    <w:rsid w:val="00284EDA"/>
    <w:rsid w:val="0028509B"/>
    <w:rsid w:val="0028526F"/>
    <w:rsid w:val="002857E6"/>
    <w:rsid w:val="00285924"/>
    <w:rsid w:val="00286294"/>
    <w:rsid w:val="00286B47"/>
    <w:rsid w:val="00286C15"/>
    <w:rsid w:val="00286E81"/>
    <w:rsid w:val="002873F5"/>
    <w:rsid w:val="00287621"/>
    <w:rsid w:val="0028769B"/>
    <w:rsid w:val="0028782A"/>
    <w:rsid w:val="00287BD9"/>
    <w:rsid w:val="00287D92"/>
    <w:rsid w:val="00290405"/>
    <w:rsid w:val="00290688"/>
    <w:rsid w:val="00290875"/>
    <w:rsid w:val="00290EA0"/>
    <w:rsid w:val="00290FD1"/>
    <w:rsid w:val="002914A1"/>
    <w:rsid w:val="00291620"/>
    <w:rsid w:val="002918A8"/>
    <w:rsid w:val="00291B5D"/>
    <w:rsid w:val="0029238B"/>
    <w:rsid w:val="0029287C"/>
    <w:rsid w:val="00292966"/>
    <w:rsid w:val="002929C0"/>
    <w:rsid w:val="00292D79"/>
    <w:rsid w:val="002932A1"/>
    <w:rsid w:val="002933A1"/>
    <w:rsid w:val="00293549"/>
    <w:rsid w:val="002935E7"/>
    <w:rsid w:val="002937B2"/>
    <w:rsid w:val="00293E15"/>
    <w:rsid w:val="00294310"/>
    <w:rsid w:val="00294332"/>
    <w:rsid w:val="002947A5"/>
    <w:rsid w:val="00294FAA"/>
    <w:rsid w:val="00295078"/>
    <w:rsid w:val="0029516C"/>
    <w:rsid w:val="00295257"/>
    <w:rsid w:val="002953BB"/>
    <w:rsid w:val="00295A36"/>
    <w:rsid w:val="0029633D"/>
    <w:rsid w:val="0029660E"/>
    <w:rsid w:val="002966BF"/>
    <w:rsid w:val="002968B4"/>
    <w:rsid w:val="00297224"/>
    <w:rsid w:val="00297330"/>
    <w:rsid w:val="00297B07"/>
    <w:rsid w:val="00297F6A"/>
    <w:rsid w:val="002A040A"/>
    <w:rsid w:val="002A0856"/>
    <w:rsid w:val="002A0885"/>
    <w:rsid w:val="002A0B8D"/>
    <w:rsid w:val="002A0E02"/>
    <w:rsid w:val="002A1658"/>
    <w:rsid w:val="002A1C23"/>
    <w:rsid w:val="002A1D86"/>
    <w:rsid w:val="002A1EF6"/>
    <w:rsid w:val="002A1F0E"/>
    <w:rsid w:val="002A2316"/>
    <w:rsid w:val="002A2401"/>
    <w:rsid w:val="002A25A5"/>
    <w:rsid w:val="002A2779"/>
    <w:rsid w:val="002A289B"/>
    <w:rsid w:val="002A2C8A"/>
    <w:rsid w:val="002A2F43"/>
    <w:rsid w:val="002A2FD7"/>
    <w:rsid w:val="002A3149"/>
    <w:rsid w:val="002A316B"/>
    <w:rsid w:val="002A3461"/>
    <w:rsid w:val="002A3838"/>
    <w:rsid w:val="002A3C66"/>
    <w:rsid w:val="002A3FC7"/>
    <w:rsid w:val="002A42E3"/>
    <w:rsid w:val="002A454B"/>
    <w:rsid w:val="002A4569"/>
    <w:rsid w:val="002A460A"/>
    <w:rsid w:val="002A46BE"/>
    <w:rsid w:val="002A489F"/>
    <w:rsid w:val="002A4941"/>
    <w:rsid w:val="002A49FA"/>
    <w:rsid w:val="002A4C5B"/>
    <w:rsid w:val="002A4F7A"/>
    <w:rsid w:val="002A5185"/>
    <w:rsid w:val="002A54C5"/>
    <w:rsid w:val="002A5570"/>
    <w:rsid w:val="002A585E"/>
    <w:rsid w:val="002A62AD"/>
    <w:rsid w:val="002A6829"/>
    <w:rsid w:val="002A68D3"/>
    <w:rsid w:val="002A737C"/>
    <w:rsid w:val="002A7538"/>
    <w:rsid w:val="002A7DC9"/>
    <w:rsid w:val="002B03A3"/>
    <w:rsid w:val="002B0948"/>
    <w:rsid w:val="002B0B3A"/>
    <w:rsid w:val="002B0D51"/>
    <w:rsid w:val="002B1140"/>
    <w:rsid w:val="002B12B6"/>
    <w:rsid w:val="002B136F"/>
    <w:rsid w:val="002B16F3"/>
    <w:rsid w:val="002B1726"/>
    <w:rsid w:val="002B17D2"/>
    <w:rsid w:val="002B2011"/>
    <w:rsid w:val="002B2BE4"/>
    <w:rsid w:val="002B338E"/>
    <w:rsid w:val="002B34D7"/>
    <w:rsid w:val="002B36C6"/>
    <w:rsid w:val="002B3B77"/>
    <w:rsid w:val="002B3BB7"/>
    <w:rsid w:val="002B3E26"/>
    <w:rsid w:val="002B3E4D"/>
    <w:rsid w:val="002B3FC4"/>
    <w:rsid w:val="002B3FD3"/>
    <w:rsid w:val="002B41C7"/>
    <w:rsid w:val="002B4443"/>
    <w:rsid w:val="002B455D"/>
    <w:rsid w:val="002B48CD"/>
    <w:rsid w:val="002B4C04"/>
    <w:rsid w:val="002B4C7D"/>
    <w:rsid w:val="002B4F0E"/>
    <w:rsid w:val="002B5398"/>
    <w:rsid w:val="002B5600"/>
    <w:rsid w:val="002B57C3"/>
    <w:rsid w:val="002B5A25"/>
    <w:rsid w:val="002B5AA6"/>
    <w:rsid w:val="002B5B91"/>
    <w:rsid w:val="002B5E65"/>
    <w:rsid w:val="002B5EE8"/>
    <w:rsid w:val="002B609E"/>
    <w:rsid w:val="002B631D"/>
    <w:rsid w:val="002B6A36"/>
    <w:rsid w:val="002B6A9D"/>
    <w:rsid w:val="002B6D91"/>
    <w:rsid w:val="002B6DE0"/>
    <w:rsid w:val="002B6E60"/>
    <w:rsid w:val="002B7246"/>
    <w:rsid w:val="002B734F"/>
    <w:rsid w:val="002B7370"/>
    <w:rsid w:val="002B73DB"/>
    <w:rsid w:val="002B77FA"/>
    <w:rsid w:val="002B7A0C"/>
    <w:rsid w:val="002B7C67"/>
    <w:rsid w:val="002C000D"/>
    <w:rsid w:val="002C0298"/>
    <w:rsid w:val="002C0711"/>
    <w:rsid w:val="002C094C"/>
    <w:rsid w:val="002C0BF2"/>
    <w:rsid w:val="002C0C3E"/>
    <w:rsid w:val="002C0FAD"/>
    <w:rsid w:val="002C15FB"/>
    <w:rsid w:val="002C18A5"/>
    <w:rsid w:val="002C1CD3"/>
    <w:rsid w:val="002C1D71"/>
    <w:rsid w:val="002C1EED"/>
    <w:rsid w:val="002C1F1B"/>
    <w:rsid w:val="002C2194"/>
    <w:rsid w:val="002C2B3C"/>
    <w:rsid w:val="002C2B59"/>
    <w:rsid w:val="002C2D3D"/>
    <w:rsid w:val="002C2EF3"/>
    <w:rsid w:val="002C329F"/>
    <w:rsid w:val="002C3732"/>
    <w:rsid w:val="002C382C"/>
    <w:rsid w:val="002C3AB0"/>
    <w:rsid w:val="002C3AB6"/>
    <w:rsid w:val="002C3AD5"/>
    <w:rsid w:val="002C3C41"/>
    <w:rsid w:val="002C3CE3"/>
    <w:rsid w:val="002C3E64"/>
    <w:rsid w:val="002C408B"/>
    <w:rsid w:val="002C41F8"/>
    <w:rsid w:val="002C4235"/>
    <w:rsid w:val="002C4838"/>
    <w:rsid w:val="002C4AC1"/>
    <w:rsid w:val="002C4D76"/>
    <w:rsid w:val="002C50C7"/>
    <w:rsid w:val="002C52A5"/>
    <w:rsid w:val="002C5A26"/>
    <w:rsid w:val="002C5C3B"/>
    <w:rsid w:val="002C5E3E"/>
    <w:rsid w:val="002C6005"/>
    <w:rsid w:val="002C613F"/>
    <w:rsid w:val="002C629A"/>
    <w:rsid w:val="002C62E6"/>
    <w:rsid w:val="002C64AB"/>
    <w:rsid w:val="002C7285"/>
    <w:rsid w:val="002C7375"/>
    <w:rsid w:val="002C74ED"/>
    <w:rsid w:val="002C7632"/>
    <w:rsid w:val="002C7654"/>
    <w:rsid w:val="002C7937"/>
    <w:rsid w:val="002C7AD2"/>
    <w:rsid w:val="002C7E55"/>
    <w:rsid w:val="002D04BA"/>
    <w:rsid w:val="002D066B"/>
    <w:rsid w:val="002D1300"/>
    <w:rsid w:val="002D1356"/>
    <w:rsid w:val="002D1582"/>
    <w:rsid w:val="002D1E92"/>
    <w:rsid w:val="002D1E98"/>
    <w:rsid w:val="002D20E4"/>
    <w:rsid w:val="002D2BC0"/>
    <w:rsid w:val="002D2C8C"/>
    <w:rsid w:val="002D2DC9"/>
    <w:rsid w:val="002D2F17"/>
    <w:rsid w:val="002D3506"/>
    <w:rsid w:val="002D3844"/>
    <w:rsid w:val="002D38FA"/>
    <w:rsid w:val="002D39FF"/>
    <w:rsid w:val="002D3C29"/>
    <w:rsid w:val="002D3D8A"/>
    <w:rsid w:val="002D4191"/>
    <w:rsid w:val="002D4A70"/>
    <w:rsid w:val="002D4C0A"/>
    <w:rsid w:val="002D4EFB"/>
    <w:rsid w:val="002D5056"/>
    <w:rsid w:val="002D5519"/>
    <w:rsid w:val="002D5B0A"/>
    <w:rsid w:val="002D5C08"/>
    <w:rsid w:val="002D6039"/>
    <w:rsid w:val="002D6176"/>
    <w:rsid w:val="002D6395"/>
    <w:rsid w:val="002D6417"/>
    <w:rsid w:val="002D6830"/>
    <w:rsid w:val="002D6D3C"/>
    <w:rsid w:val="002D71CF"/>
    <w:rsid w:val="002D77FF"/>
    <w:rsid w:val="002D7A2B"/>
    <w:rsid w:val="002D7CB9"/>
    <w:rsid w:val="002D7CCB"/>
    <w:rsid w:val="002D7CDC"/>
    <w:rsid w:val="002D7E38"/>
    <w:rsid w:val="002D7E59"/>
    <w:rsid w:val="002E060E"/>
    <w:rsid w:val="002E074A"/>
    <w:rsid w:val="002E0CCF"/>
    <w:rsid w:val="002E10E6"/>
    <w:rsid w:val="002E1173"/>
    <w:rsid w:val="002E12BF"/>
    <w:rsid w:val="002E194C"/>
    <w:rsid w:val="002E19B7"/>
    <w:rsid w:val="002E1CF5"/>
    <w:rsid w:val="002E1D64"/>
    <w:rsid w:val="002E1E58"/>
    <w:rsid w:val="002E24F6"/>
    <w:rsid w:val="002E281B"/>
    <w:rsid w:val="002E2B16"/>
    <w:rsid w:val="002E2BDB"/>
    <w:rsid w:val="002E2D3E"/>
    <w:rsid w:val="002E2F29"/>
    <w:rsid w:val="002E3039"/>
    <w:rsid w:val="002E30C0"/>
    <w:rsid w:val="002E342F"/>
    <w:rsid w:val="002E3494"/>
    <w:rsid w:val="002E35B0"/>
    <w:rsid w:val="002E38B0"/>
    <w:rsid w:val="002E3D1D"/>
    <w:rsid w:val="002E448B"/>
    <w:rsid w:val="002E44AF"/>
    <w:rsid w:val="002E450B"/>
    <w:rsid w:val="002E4A23"/>
    <w:rsid w:val="002E4C4C"/>
    <w:rsid w:val="002E4D13"/>
    <w:rsid w:val="002E51EF"/>
    <w:rsid w:val="002E530F"/>
    <w:rsid w:val="002E559B"/>
    <w:rsid w:val="002E55D2"/>
    <w:rsid w:val="002E597C"/>
    <w:rsid w:val="002E5CC1"/>
    <w:rsid w:val="002E627E"/>
    <w:rsid w:val="002E62D8"/>
    <w:rsid w:val="002E65CA"/>
    <w:rsid w:val="002E66C8"/>
    <w:rsid w:val="002E69A9"/>
    <w:rsid w:val="002E6A3F"/>
    <w:rsid w:val="002E6A90"/>
    <w:rsid w:val="002E6ABE"/>
    <w:rsid w:val="002E6B46"/>
    <w:rsid w:val="002E6BDB"/>
    <w:rsid w:val="002E6E98"/>
    <w:rsid w:val="002E6F6F"/>
    <w:rsid w:val="002E71E8"/>
    <w:rsid w:val="002E77AE"/>
    <w:rsid w:val="002E7B03"/>
    <w:rsid w:val="002F007A"/>
    <w:rsid w:val="002F02FA"/>
    <w:rsid w:val="002F04F5"/>
    <w:rsid w:val="002F08A4"/>
    <w:rsid w:val="002F0B73"/>
    <w:rsid w:val="002F0C63"/>
    <w:rsid w:val="002F0E41"/>
    <w:rsid w:val="002F0F1E"/>
    <w:rsid w:val="002F10D6"/>
    <w:rsid w:val="002F122D"/>
    <w:rsid w:val="002F1626"/>
    <w:rsid w:val="002F187E"/>
    <w:rsid w:val="002F195A"/>
    <w:rsid w:val="002F1B51"/>
    <w:rsid w:val="002F2002"/>
    <w:rsid w:val="002F2245"/>
    <w:rsid w:val="002F26B6"/>
    <w:rsid w:val="002F26E2"/>
    <w:rsid w:val="002F2A43"/>
    <w:rsid w:val="002F2D36"/>
    <w:rsid w:val="002F2EBD"/>
    <w:rsid w:val="002F2F8B"/>
    <w:rsid w:val="002F2FDC"/>
    <w:rsid w:val="002F31D1"/>
    <w:rsid w:val="002F38E5"/>
    <w:rsid w:val="002F3C60"/>
    <w:rsid w:val="002F3C7F"/>
    <w:rsid w:val="002F4157"/>
    <w:rsid w:val="002F4200"/>
    <w:rsid w:val="002F454E"/>
    <w:rsid w:val="002F471B"/>
    <w:rsid w:val="002F4EF6"/>
    <w:rsid w:val="002F531F"/>
    <w:rsid w:val="002F5530"/>
    <w:rsid w:val="002F553B"/>
    <w:rsid w:val="002F55B5"/>
    <w:rsid w:val="002F56F9"/>
    <w:rsid w:val="002F57EB"/>
    <w:rsid w:val="002F58A5"/>
    <w:rsid w:val="002F5A91"/>
    <w:rsid w:val="002F5ACB"/>
    <w:rsid w:val="002F5CC4"/>
    <w:rsid w:val="002F5E32"/>
    <w:rsid w:val="002F624B"/>
    <w:rsid w:val="002F6414"/>
    <w:rsid w:val="002F6D20"/>
    <w:rsid w:val="002F6D7C"/>
    <w:rsid w:val="002F7028"/>
    <w:rsid w:val="002F7098"/>
    <w:rsid w:val="002F70B8"/>
    <w:rsid w:val="002F78FC"/>
    <w:rsid w:val="002F7B78"/>
    <w:rsid w:val="002F7D8D"/>
    <w:rsid w:val="00300A47"/>
    <w:rsid w:val="00300C6D"/>
    <w:rsid w:val="00300DA5"/>
    <w:rsid w:val="00300E15"/>
    <w:rsid w:val="00300F07"/>
    <w:rsid w:val="00301495"/>
    <w:rsid w:val="003014A3"/>
    <w:rsid w:val="003014CB"/>
    <w:rsid w:val="0030186D"/>
    <w:rsid w:val="00301B1D"/>
    <w:rsid w:val="00301B54"/>
    <w:rsid w:val="00301DCB"/>
    <w:rsid w:val="00301F4C"/>
    <w:rsid w:val="00302129"/>
    <w:rsid w:val="003022D9"/>
    <w:rsid w:val="003022E0"/>
    <w:rsid w:val="00302854"/>
    <w:rsid w:val="00302B38"/>
    <w:rsid w:val="00302C19"/>
    <w:rsid w:val="00302DD5"/>
    <w:rsid w:val="0030308D"/>
    <w:rsid w:val="00303334"/>
    <w:rsid w:val="0030346C"/>
    <w:rsid w:val="00303672"/>
    <w:rsid w:val="00303B74"/>
    <w:rsid w:val="00303D7B"/>
    <w:rsid w:val="00303F91"/>
    <w:rsid w:val="00303FF0"/>
    <w:rsid w:val="00303FFA"/>
    <w:rsid w:val="00304015"/>
    <w:rsid w:val="00304073"/>
    <w:rsid w:val="003040B5"/>
    <w:rsid w:val="00304940"/>
    <w:rsid w:val="00304A07"/>
    <w:rsid w:val="00304AE6"/>
    <w:rsid w:val="00304F10"/>
    <w:rsid w:val="00305232"/>
    <w:rsid w:val="0030569E"/>
    <w:rsid w:val="0030570F"/>
    <w:rsid w:val="0030583F"/>
    <w:rsid w:val="0030587D"/>
    <w:rsid w:val="003058F7"/>
    <w:rsid w:val="0030593D"/>
    <w:rsid w:val="00305B1F"/>
    <w:rsid w:val="00305CEE"/>
    <w:rsid w:val="00305D15"/>
    <w:rsid w:val="00305DC7"/>
    <w:rsid w:val="0030613B"/>
    <w:rsid w:val="00306A1E"/>
    <w:rsid w:val="00306AE9"/>
    <w:rsid w:val="00306D12"/>
    <w:rsid w:val="00306E1F"/>
    <w:rsid w:val="003073A1"/>
    <w:rsid w:val="003073B1"/>
    <w:rsid w:val="003076DA"/>
    <w:rsid w:val="00307BC1"/>
    <w:rsid w:val="00307C52"/>
    <w:rsid w:val="00307C67"/>
    <w:rsid w:val="00307DF7"/>
    <w:rsid w:val="0031017F"/>
    <w:rsid w:val="00310212"/>
    <w:rsid w:val="003104F7"/>
    <w:rsid w:val="00311362"/>
    <w:rsid w:val="0031181B"/>
    <w:rsid w:val="00311925"/>
    <w:rsid w:val="00311A95"/>
    <w:rsid w:val="0031223C"/>
    <w:rsid w:val="00312837"/>
    <w:rsid w:val="003128C3"/>
    <w:rsid w:val="00312BD6"/>
    <w:rsid w:val="00312C70"/>
    <w:rsid w:val="00312DAF"/>
    <w:rsid w:val="00312F65"/>
    <w:rsid w:val="00312FB8"/>
    <w:rsid w:val="003132D3"/>
    <w:rsid w:val="003134F4"/>
    <w:rsid w:val="0031378C"/>
    <w:rsid w:val="00313C3B"/>
    <w:rsid w:val="00313E2A"/>
    <w:rsid w:val="00314758"/>
    <w:rsid w:val="00314CC1"/>
    <w:rsid w:val="00314CD7"/>
    <w:rsid w:val="0031550F"/>
    <w:rsid w:val="00315567"/>
    <w:rsid w:val="00315A56"/>
    <w:rsid w:val="00316893"/>
    <w:rsid w:val="0031698D"/>
    <w:rsid w:val="003169CD"/>
    <w:rsid w:val="00316C07"/>
    <w:rsid w:val="00316C24"/>
    <w:rsid w:val="00316CAF"/>
    <w:rsid w:val="00316D22"/>
    <w:rsid w:val="0031711D"/>
    <w:rsid w:val="00317278"/>
    <w:rsid w:val="003173EF"/>
    <w:rsid w:val="003177D8"/>
    <w:rsid w:val="003178FE"/>
    <w:rsid w:val="00317B9C"/>
    <w:rsid w:val="00317D6A"/>
    <w:rsid w:val="00320232"/>
    <w:rsid w:val="00320444"/>
    <w:rsid w:val="003208D7"/>
    <w:rsid w:val="003209F7"/>
    <w:rsid w:val="00320D98"/>
    <w:rsid w:val="00321001"/>
    <w:rsid w:val="00321002"/>
    <w:rsid w:val="0032101E"/>
    <w:rsid w:val="0032101F"/>
    <w:rsid w:val="003210E5"/>
    <w:rsid w:val="00321491"/>
    <w:rsid w:val="00321822"/>
    <w:rsid w:val="00321AB0"/>
    <w:rsid w:val="00321ACA"/>
    <w:rsid w:val="00321AF9"/>
    <w:rsid w:val="00321B0A"/>
    <w:rsid w:val="00321D51"/>
    <w:rsid w:val="00322169"/>
    <w:rsid w:val="0032232B"/>
    <w:rsid w:val="0032235E"/>
    <w:rsid w:val="003223A6"/>
    <w:rsid w:val="00322456"/>
    <w:rsid w:val="00322665"/>
    <w:rsid w:val="0032278C"/>
    <w:rsid w:val="003227AB"/>
    <w:rsid w:val="00322969"/>
    <w:rsid w:val="00322BF5"/>
    <w:rsid w:val="0032314F"/>
    <w:rsid w:val="0032360E"/>
    <w:rsid w:val="00323667"/>
    <w:rsid w:val="003238A1"/>
    <w:rsid w:val="00323A65"/>
    <w:rsid w:val="00323B43"/>
    <w:rsid w:val="00323B93"/>
    <w:rsid w:val="00323EA3"/>
    <w:rsid w:val="00323EFE"/>
    <w:rsid w:val="00324211"/>
    <w:rsid w:val="00324520"/>
    <w:rsid w:val="00324A83"/>
    <w:rsid w:val="00324DA9"/>
    <w:rsid w:val="00324E8F"/>
    <w:rsid w:val="003250DE"/>
    <w:rsid w:val="00325262"/>
    <w:rsid w:val="00325502"/>
    <w:rsid w:val="00325959"/>
    <w:rsid w:val="00325CF0"/>
    <w:rsid w:val="00325E87"/>
    <w:rsid w:val="00325F9C"/>
    <w:rsid w:val="003264FB"/>
    <w:rsid w:val="00326FA7"/>
    <w:rsid w:val="003275F2"/>
    <w:rsid w:val="003276D2"/>
    <w:rsid w:val="00327FC6"/>
    <w:rsid w:val="0033012B"/>
    <w:rsid w:val="00330251"/>
    <w:rsid w:val="00330312"/>
    <w:rsid w:val="003303C6"/>
    <w:rsid w:val="00330548"/>
    <w:rsid w:val="003305FD"/>
    <w:rsid w:val="00330DD5"/>
    <w:rsid w:val="0033104F"/>
    <w:rsid w:val="003312CF"/>
    <w:rsid w:val="003319BE"/>
    <w:rsid w:val="00331ED3"/>
    <w:rsid w:val="00332525"/>
    <w:rsid w:val="00332640"/>
    <w:rsid w:val="003328BA"/>
    <w:rsid w:val="00332A33"/>
    <w:rsid w:val="00332C77"/>
    <w:rsid w:val="00332C99"/>
    <w:rsid w:val="00332F8F"/>
    <w:rsid w:val="00333365"/>
    <w:rsid w:val="00333381"/>
    <w:rsid w:val="00333C64"/>
    <w:rsid w:val="00333D71"/>
    <w:rsid w:val="003340E3"/>
    <w:rsid w:val="003341AB"/>
    <w:rsid w:val="00334995"/>
    <w:rsid w:val="0033544F"/>
    <w:rsid w:val="00335916"/>
    <w:rsid w:val="003359BC"/>
    <w:rsid w:val="00335D01"/>
    <w:rsid w:val="00335EDF"/>
    <w:rsid w:val="003363BB"/>
    <w:rsid w:val="003364B0"/>
    <w:rsid w:val="003364EB"/>
    <w:rsid w:val="00336772"/>
    <w:rsid w:val="00336885"/>
    <w:rsid w:val="00336D53"/>
    <w:rsid w:val="00336F1C"/>
    <w:rsid w:val="0033715C"/>
    <w:rsid w:val="00337427"/>
    <w:rsid w:val="00337A1D"/>
    <w:rsid w:val="00337E23"/>
    <w:rsid w:val="003400AD"/>
    <w:rsid w:val="00340216"/>
    <w:rsid w:val="003404F6"/>
    <w:rsid w:val="003406F1"/>
    <w:rsid w:val="003408D8"/>
    <w:rsid w:val="00341101"/>
    <w:rsid w:val="003412CE"/>
    <w:rsid w:val="003419AE"/>
    <w:rsid w:val="00341DA1"/>
    <w:rsid w:val="00341DD7"/>
    <w:rsid w:val="0034252A"/>
    <w:rsid w:val="00342B36"/>
    <w:rsid w:val="00343109"/>
    <w:rsid w:val="00343452"/>
    <w:rsid w:val="0034389A"/>
    <w:rsid w:val="00343B8F"/>
    <w:rsid w:val="00344305"/>
    <w:rsid w:val="00344381"/>
    <w:rsid w:val="003443D0"/>
    <w:rsid w:val="003444D1"/>
    <w:rsid w:val="0034452A"/>
    <w:rsid w:val="00344863"/>
    <w:rsid w:val="00344E3D"/>
    <w:rsid w:val="00345B2F"/>
    <w:rsid w:val="00345C17"/>
    <w:rsid w:val="00345D3F"/>
    <w:rsid w:val="00345FFB"/>
    <w:rsid w:val="003460D5"/>
    <w:rsid w:val="00346118"/>
    <w:rsid w:val="00346130"/>
    <w:rsid w:val="003465BE"/>
    <w:rsid w:val="00346674"/>
    <w:rsid w:val="003466BF"/>
    <w:rsid w:val="00346768"/>
    <w:rsid w:val="00346C9A"/>
    <w:rsid w:val="00346FE5"/>
    <w:rsid w:val="003470A3"/>
    <w:rsid w:val="0034723F"/>
    <w:rsid w:val="0034749A"/>
    <w:rsid w:val="00347EC1"/>
    <w:rsid w:val="00350318"/>
    <w:rsid w:val="00350A99"/>
    <w:rsid w:val="00350B71"/>
    <w:rsid w:val="00350E67"/>
    <w:rsid w:val="003510CA"/>
    <w:rsid w:val="0035112B"/>
    <w:rsid w:val="00351704"/>
    <w:rsid w:val="0035178E"/>
    <w:rsid w:val="00351B63"/>
    <w:rsid w:val="00351CBF"/>
    <w:rsid w:val="00351FF2"/>
    <w:rsid w:val="00352318"/>
    <w:rsid w:val="003527FB"/>
    <w:rsid w:val="00352E4A"/>
    <w:rsid w:val="00353075"/>
    <w:rsid w:val="003530B1"/>
    <w:rsid w:val="00353160"/>
    <w:rsid w:val="0035322B"/>
    <w:rsid w:val="003532B6"/>
    <w:rsid w:val="0035337E"/>
    <w:rsid w:val="003533F1"/>
    <w:rsid w:val="00353CAD"/>
    <w:rsid w:val="00354252"/>
    <w:rsid w:val="00354417"/>
    <w:rsid w:val="003546EE"/>
    <w:rsid w:val="003547C2"/>
    <w:rsid w:val="003549E0"/>
    <w:rsid w:val="00354AE4"/>
    <w:rsid w:val="00354D2B"/>
    <w:rsid w:val="0035504D"/>
    <w:rsid w:val="00355596"/>
    <w:rsid w:val="003559DD"/>
    <w:rsid w:val="00355D20"/>
    <w:rsid w:val="00355D37"/>
    <w:rsid w:val="00355D84"/>
    <w:rsid w:val="00355E7C"/>
    <w:rsid w:val="00355F6E"/>
    <w:rsid w:val="003561C1"/>
    <w:rsid w:val="00356319"/>
    <w:rsid w:val="00356B6D"/>
    <w:rsid w:val="00356D03"/>
    <w:rsid w:val="00356E81"/>
    <w:rsid w:val="00356E8C"/>
    <w:rsid w:val="00357424"/>
    <w:rsid w:val="003575F4"/>
    <w:rsid w:val="00357958"/>
    <w:rsid w:val="00357BAA"/>
    <w:rsid w:val="003600B4"/>
    <w:rsid w:val="003609DA"/>
    <w:rsid w:val="003609EF"/>
    <w:rsid w:val="00360A66"/>
    <w:rsid w:val="00360B22"/>
    <w:rsid w:val="00360C9A"/>
    <w:rsid w:val="00361128"/>
    <w:rsid w:val="003614BD"/>
    <w:rsid w:val="0036171C"/>
    <w:rsid w:val="00361A7A"/>
    <w:rsid w:val="00361A97"/>
    <w:rsid w:val="00361AF4"/>
    <w:rsid w:val="00361BD4"/>
    <w:rsid w:val="003620AE"/>
    <w:rsid w:val="003620F3"/>
    <w:rsid w:val="003622B8"/>
    <w:rsid w:val="0036275C"/>
    <w:rsid w:val="00362914"/>
    <w:rsid w:val="00362993"/>
    <w:rsid w:val="00362BAB"/>
    <w:rsid w:val="00362BD0"/>
    <w:rsid w:val="00362E1E"/>
    <w:rsid w:val="003632C5"/>
    <w:rsid w:val="0036368A"/>
    <w:rsid w:val="00363AA7"/>
    <w:rsid w:val="00363AC5"/>
    <w:rsid w:val="00364378"/>
    <w:rsid w:val="003648C3"/>
    <w:rsid w:val="00364E24"/>
    <w:rsid w:val="003650E5"/>
    <w:rsid w:val="003650FE"/>
    <w:rsid w:val="003654AD"/>
    <w:rsid w:val="003655C4"/>
    <w:rsid w:val="00365747"/>
    <w:rsid w:val="003658A3"/>
    <w:rsid w:val="00365ED3"/>
    <w:rsid w:val="00366330"/>
    <w:rsid w:val="003665BC"/>
    <w:rsid w:val="00366772"/>
    <w:rsid w:val="00366B54"/>
    <w:rsid w:val="00366E26"/>
    <w:rsid w:val="00367247"/>
    <w:rsid w:val="003677ED"/>
    <w:rsid w:val="00367852"/>
    <w:rsid w:val="00367F4F"/>
    <w:rsid w:val="00370468"/>
    <w:rsid w:val="00370702"/>
    <w:rsid w:val="0037082F"/>
    <w:rsid w:val="00370954"/>
    <w:rsid w:val="00370CFF"/>
    <w:rsid w:val="00371049"/>
    <w:rsid w:val="003710C3"/>
    <w:rsid w:val="00371115"/>
    <w:rsid w:val="00371369"/>
    <w:rsid w:val="00371525"/>
    <w:rsid w:val="0037165C"/>
    <w:rsid w:val="0037180E"/>
    <w:rsid w:val="0037193C"/>
    <w:rsid w:val="0037206E"/>
    <w:rsid w:val="00372120"/>
    <w:rsid w:val="0037259E"/>
    <w:rsid w:val="003726AE"/>
    <w:rsid w:val="003726DB"/>
    <w:rsid w:val="00372F84"/>
    <w:rsid w:val="00373027"/>
    <w:rsid w:val="0037368A"/>
    <w:rsid w:val="00373A7B"/>
    <w:rsid w:val="003740CF"/>
    <w:rsid w:val="00374288"/>
    <w:rsid w:val="0037462B"/>
    <w:rsid w:val="00374810"/>
    <w:rsid w:val="00374B93"/>
    <w:rsid w:val="00374BC1"/>
    <w:rsid w:val="00375787"/>
    <w:rsid w:val="00375851"/>
    <w:rsid w:val="00375A77"/>
    <w:rsid w:val="00375A97"/>
    <w:rsid w:val="00375D3E"/>
    <w:rsid w:val="00376038"/>
    <w:rsid w:val="003762FE"/>
    <w:rsid w:val="00376489"/>
    <w:rsid w:val="003765CE"/>
    <w:rsid w:val="0037664E"/>
    <w:rsid w:val="00376A6A"/>
    <w:rsid w:val="00376D4A"/>
    <w:rsid w:val="00377503"/>
    <w:rsid w:val="003775DD"/>
    <w:rsid w:val="00377844"/>
    <w:rsid w:val="0037785D"/>
    <w:rsid w:val="0037787A"/>
    <w:rsid w:val="003779E0"/>
    <w:rsid w:val="00377B7C"/>
    <w:rsid w:val="00377C3E"/>
    <w:rsid w:val="003800A0"/>
    <w:rsid w:val="0038037F"/>
    <w:rsid w:val="00380870"/>
    <w:rsid w:val="0038114B"/>
    <w:rsid w:val="00381184"/>
    <w:rsid w:val="003812E0"/>
    <w:rsid w:val="00381534"/>
    <w:rsid w:val="003816B7"/>
    <w:rsid w:val="00381C35"/>
    <w:rsid w:val="003823E6"/>
    <w:rsid w:val="003824A0"/>
    <w:rsid w:val="003825B5"/>
    <w:rsid w:val="00382646"/>
    <w:rsid w:val="00382B2F"/>
    <w:rsid w:val="00382EE0"/>
    <w:rsid w:val="00382EF6"/>
    <w:rsid w:val="00382FB9"/>
    <w:rsid w:val="00383189"/>
    <w:rsid w:val="0038333B"/>
    <w:rsid w:val="00383544"/>
    <w:rsid w:val="0038390B"/>
    <w:rsid w:val="003839AF"/>
    <w:rsid w:val="00383C1E"/>
    <w:rsid w:val="003842AB"/>
    <w:rsid w:val="00384809"/>
    <w:rsid w:val="00384B71"/>
    <w:rsid w:val="0038596A"/>
    <w:rsid w:val="00385A50"/>
    <w:rsid w:val="00385B87"/>
    <w:rsid w:val="00385E06"/>
    <w:rsid w:val="00385E14"/>
    <w:rsid w:val="00385F04"/>
    <w:rsid w:val="003867CE"/>
    <w:rsid w:val="003869FB"/>
    <w:rsid w:val="00386E6A"/>
    <w:rsid w:val="00386EAD"/>
    <w:rsid w:val="0038708B"/>
    <w:rsid w:val="003873B4"/>
    <w:rsid w:val="00387440"/>
    <w:rsid w:val="00387FE5"/>
    <w:rsid w:val="00390470"/>
    <w:rsid w:val="00390570"/>
    <w:rsid w:val="00391610"/>
    <w:rsid w:val="00391691"/>
    <w:rsid w:val="00391B5B"/>
    <w:rsid w:val="003922A7"/>
    <w:rsid w:val="00392322"/>
    <w:rsid w:val="00392324"/>
    <w:rsid w:val="00392C8D"/>
    <w:rsid w:val="003930B2"/>
    <w:rsid w:val="003935CB"/>
    <w:rsid w:val="00393B24"/>
    <w:rsid w:val="00393DD9"/>
    <w:rsid w:val="00394109"/>
    <w:rsid w:val="003941F9"/>
    <w:rsid w:val="00394383"/>
    <w:rsid w:val="00394468"/>
    <w:rsid w:val="003944F6"/>
    <w:rsid w:val="0039456D"/>
    <w:rsid w:val="00394581"/>
    <w:rsid w:val="00394634"/>
    <w:rsid w:val="0039472B"/>
    <w:rsid w:val="00394B86"/>
    <w:rsid w:val="00394C60"/>
    <w:rsid w:val="00394FC3"/>
    <w:rsid w:val="0039553E"/>
    <w:rsid w:val="0039561C"/>
    <w:rsid w:val="00395EE9"/>
    <w:rsid w:val="00395FC5"/>
    <w:rsid w:val="0039664D"/>
    <w:rsid w:val="003966E8"/>
    <w:rsid w:val="0039690A"/>
    <w:rsid w:val="00396DF8"/>
    <w:rsid w:val="00397248"/>
    <w:rsid w:val="003974C5"/>
    <w:rsid w:val="00397980"/>
    <w:rsid w:val="00397AE8"/>
    <w:rsid w:val="00397B27"/>
    <w:rsid w:val="00397B9D"/>
    <w:rsid w:val="00397EAD"/>
    <w:rsid w:val="003A0507"/>
    <w:rsid w:val="003A05ED"/>
    <w:rsid w:val="003A07B6"/>
    <w:rsid w:val="003A0ACA"/>
    <w:rsid w:val="003A0EDD"/>
    <w:rsid w:val="003A120D"/>
    <w:rsid w:val="003A1339"/>
    <w:rsid w:val="003A140F"/>
    <w:rsid w:val="003A1791"/>
    <w:rsid w:val="003A18AE"/>
    <w:rsid w:val="003A18B3"/>
    <w:rsid w:val="003A1C14"/>
    <w:rsid w:val="003A1D46"/>
    <w:rsid w:val="003A1E75"/>
    <w:rsid w:val="003A1EE6"/>
    <w:rsid w:val="003A21DB"/>
    <w:rsid w:val="003A2548"/>
    <w:rsid w:val="003A2561"/>
    <w:rsid w:val="003A28DC"/>
    <w:rsid w:val="003A2DE6"/>
    <w:rsid w:val="003A2F55"/>
    <w:rsid w:val="003A2F86"/>
    <w:rsid w:val="003A3102"/>
    <w:rsid w:val="003A36A1"/>
    <w:rsid w:val="003A3930"/>
    <w:rsid w:val="003A39EB"/>
    <w:rsid w:val="003A3ACF"/>
    <w:rsid w:val="003A3C37"/>
    <w:rsid w:val="003A455C"/>
    <w:rsid w:val="003A46D5"/>
    <w:rsid w:val="003A4A60"/>
    <w:rsid w:val="003A4BCA"/>
    <w:rsid w:val="003A4E56"/>
    <w:rsid w:val="003A4FBC"/>
    <w:rsid w:val="003A5093"/>
    <w:rsid w:val="003A521B"/>
    <w:rsid w:val="003A5AA6"/>
    <w:rsid w:val="003A5C94"/>
    <w:rsid w:val="003A5D48"/>
    <w:rsid w:val="003A5ECE"/>
    <w:rsid w:val="003A64F9"/>
    <w:rsid w:val="003A65D4"/>
    <w:rsid w:val="003A681F"/>
    <w:rsid w:val="003A6867"/>
    <w:rsid w:val="003A6F37"/>
    <w:rsid w:val="003A6FF2"/>
    <w:rsid w:val="003A708F"/>
    <w:rsid w:val="003A731D"/>
    <w:rsid w:val="003A749E"/>
    <w:rsid w:val="003A753B"/>
    <w:rsid w:val="003A782A"/>
    <w:rsid w:val="003A79F4"/>
    <w:rsid w:val="003A79F6"/>
    <w:rsid w:val="003A7A73"/>
    <w:rsid w:val="003A7CA1"/>
    <w:rsid w:val="003B0045"/>
    <w:rsid w:val="003B07E5"/>
    <w:rsid w:val="003B0873"/>
    <w:rsid w:val="003B0952"/>
    <w:rsid w:val="003B0EBB"/>
    <w:rsid w:val="003B174B"/>
    <w:rsid w:val="003B1B04"/>
    <w:rsid w:val="003B1FEC"/>
    <w:rsid w:val="003B218E"/>
    <w:rsid w:val="003B22A2"/>
    <w:rsid w:val="003B2B62"/>
    <w:rsid w:val="003B2D0E"/>
    <w:rsid w:val="003B2D79"/>
    <w:rsid w:val="003B2F35"/>
    <w:rsid w:val="003B36DF"/>
    <w:rsid w:val="003B3B5F"/>
    <w:rsid w:val="003B3E0F"/>
    <w:rsid w:val="003B4117"/>
    <w:rsid w:val="003B4290"/>
    <w:rsid w:val="003B43F6"/>
    <w:rsid w:val="003B4A6C"/>
    <w:rsid w:val="003B4F17"/>
    <w:rsid w:val="003B4FFE"/>
    <w:rsid w:val="003B5059"/>
    <w:rsid w:val="003B54BD"/>
    <w:rsid w:val="003B5605"/>
    <w:rsid w:val="003B5830"/>
    <w:rsid w:val="003B5A68"/>
    <w:rsid w:val="003B5D98"/>
    <w:rsid w:val="003B5E1C"/>
    <w:rsid w:val="003B5E1D"/>
    <w:rsid w:val="003B5EC9"/>
    <w:rsid w:val="003B5EF0"/>
    <w:rsid w:val="003B638E"/>
    <w:rsid w:val="003B65BA"/>
    <w:rsid w:val="003B687F"/>
    <w:rsid w:val="003B6937"/>
    <w:rsid w:val="003B6D8A"/>
    <w:rsid w:val="003B6F22"/>
    <w:rsid w:val="003B7064"/>
    <w:rsid w:val="003B735A"/>
    <w:rsid w:val="003B7563"/>
    <w:rsid w:val="003B78DA"/>
    <w:rsid w:val="003B7DA1"/>
    <w:rsid w:val="003B7F59"/>
    <w:rsid w:val="003B7FE5"/>
    <w:rsid w:val="003C01D0"/>
    <w:rsid w:val="003C029A"/>
    <w:rsid w:val="003C05E4"/>
    <w:rsid w:val="003C05EB"/>
    <w:rsid w:val="003C07BD"/>
    <w:rsid w:val="003C0896"/>
    <w:rsid w:val="003C0ED5"/>
    <w:rsid w:val="003C0F21"/>
    <w:rsid w:val="003C0F48"/>
    <w:rsid w:val="003C11C1"/>
    <w:rsid w:val="003C120A"/>
    <w:rsid w:val="003C1317"/>
    <w:rsid w:val="003C160C"/>
    <w:rsid w:val="003C16F5"/>
    <w:rsid w:val="003C1953"/>
    <w:rsid w:val="003C20E0"/>
    <w:rsid w:val="003C2583"/>
    <w:rsid w:val="003C2805"/>
    <w:rsid w:val="003C2ACF"/>
    <w:rsid w:val="003C2B12"/>
    <w:rsid w:val="003C2C74"/>
    <w:rsid w:val="003C2EAC"/>
    <w:rsid w:val="003C3414"/>
    <w:rsid w:val="003C3437"/>
    <w:rsid w:val="003C34EE"/>
    <w:rsid w:val="003C3BFC"/>
    <w:rsid w:val="003C3CF7"/>
    <w:rsid w:val="003C406E"/>
    <w:rsid w:val="003C4165"/>
    <w:rsid w:val="003C47F4"/>
    <w:rsid w:val="003C4987"/>
    <w:rsid w:val="003C54AD"/>
    <w:rsid w:val="003C55DA"/>
    <w:rsid w:val="003C57F9"/>
    <w:rsid w:val="003C585C"/>
    <w:rsid w:val="003C59B2"/>
    <w:rsid w:val="003C59F9"/>
    <w:rsid w:val="003C62AF"/>
    <w:rsid w:val="003C6384"/>
    <w:rsid w:val="003C7ACA"/>
    <w:rsid w:val="003D01F6"/>
    <w:rsid w:val="003D02B8"/>
    <w:rsid w:val="003D043E"/>
    <w:rsid w:val="003D0512"/>
    <w:rsid w:val="003D09C1"/>
    <w:rsid w:val="003D0F47"/>
    <w:rsid w:val="003D0FEB"/>
    <w:rsid w:val="003D19AC"/>
    <w:rsid w:val="003D1A47"/>
    <w:rsid w:val="003D1A5E"/>
    <w:rsid w:val="003D1C4E"/>
    <w:rsid w:val="003D1D77"/>
    <w:rsid w:val="003D21C7"/>
    <w:rsid w:val="003D225D"/>
    <w:rsid w:val="003D2406"/>
    <w:rsid w:val="003D2678"/>
    <w:rsid w:val="003D2EBB"/>
    <w:rsid w:val="003D2F56"/>
    <w:rsid w:val="003D321E"/>
    <w:rsid w:val="003D3291"/>
    <w:rsid w:val="003D36AC"/>
    <w:rsid w:val="003D3A5F"/>
    <w:rsid w:val="003D3CC4"/>
    <w:rsid w:val="003D3DC3"/>
    <w:rsid w:val="003D3E43"/>
    <w:rsid w:val="003D43F7"/>
    <w:rsid w:val="003D4516"/>
    <w:rsid w:val="003D46B6"/>
    <w:rsid w:val="003D4829"/>
    <w:rsid w:val="003D4863"/>
    <w:rsid w:val="003D4D69"/>
    <w:rsid w:val="003D4E7D"/>
    <w:rsid w:val="003D4F96"/>
    <w:rsid w:val="003D52E2"/>
    <w:rsid w:val="003D54F5"/>
    <w:rsid w:val="003D57B4"/>
    <w:rsid w:val="003D58B6"/>
    <w:rsid w:val="003D58ED"/>
    <w:rsid w:val="003D5AE4"/>
    <w:rsid w:val="003D5AF2"/>
    <w:rsid w:val="003D6023"/>
    <w:rsid w:val="003D6175"/>
    <w:rsid w:val="003D6381"/>
    <w:rsid w:val="003D6B53"/>
    <w:rsid w:val="003D6F6C"/>
    <w:rsid w:val="003D71CB"/>
    <w:rsid w:val="003D7391"/>
    <w:rsid w:val="003D7CB5"/>
    <w:rsid w:val="003E0041"/>
    <w:rsid w:val="003E051B"/>
    <w:rsid w:val="003E0B30"/>
    <w:rsid w:val="003E0E6A"/>
    <w:rsid w:val="003E0F9A"/>
    <w:rsid w:val="003E104A"/>
    <w:rsid w:val="003E129D"/>
    <w:rsid w:val="003E16E0"/>
    <w:rsid w:val="003E17B2"/>
    <w:rsid w:val="003E1CD0"/>
    <w:rsid w:val="003E1EFF"/>
    <w:rsid w:val="003E1FC9"/>
    <w:rsid w:val="003E21C9"/>
    <w:rsid w:val="003E233A"/>
    <w:rsid w:val="003E2388"/>
    <w:rsid w:val="003E2B74"/>
    <w:rsid w:val="003E3589"/>
    <w:rsid w:val="003E38EB"/>
    <w:rsid w:val="003E3AC9"/>
    <w:rsid w:val="003E3DC9"/>
    <w:rsid w:val="003E3EA6"/>
    <w:rsid w:val="003E4889"/>
    <w:rsid w:val="003E49F5"/>
    <w:rsid w:val="003E4D33"/>
    <w:rsid w:val="003E5381"/>
    <w:rsid w:val="003E57F7"/>
    <w:rsid w:val="003E5ADA"/>
    <w:rsid w:val="003E60F1"/>
    <w:rsid w:val="003E627A"/>
    <w:rsid w:val="003E6395"/>
    <w:rsid w:val="003E6651"/>
    <w:rsid w:val="003E6AC4"/>
    <w:rsid w:val="003E6B0D"/>
    <w:rsid w:val="003E6B1D"/>
    <w:rsid w:val="003E6C02"/>
    <w:rsid w:val="003E6FBE"/>
    <w:rsid w:val="003E7109"/>
    <w:rsid w:val="003E7366"/>
    <w:rsid w:val="003E73A7"/>
    <w:rsid w:val="003E741B"/>
    <w:rsid w:val="003E7670"/>
    <w:rsid w:val="003E77E4"/>
    <w:rsid w:val="003E79EC"/>
    <w:rsid w:val="003E7CAE"/>
    <w:rsid w:val="003E7D13"/>
    <w:rsid w:val="003F01D5"/>
    <w:rsid w:val="003F060B"/>
    <w:rsid w:val="003F09BF"/>
    <w:rsid w:val="003F0C15"/>
    <w:rsid w:val="003F104F"/>
    <w:rsid w:val="003F12B3"/>
    <w:rsid w:val="003F15C6"/>
    <w:rsid w:val="003F1613"/>
    <w:rsid w:val="003F1F34"/>
    <w:rsid w:val="003F1F96"/>
    <w:rsid w:val="003F1FA2"/>
    <w:rsid w:val="003F216B"/>
    <w:rsid w:val="003F24ED"/>
    <w:rsid w:val="003F2618"/>
    <w:rsid w:val="003F288F"/>
    <w:rsid w:val="003F2A92"/>
    <w:rsid w:val="003F2D67"/>
    <w:rsid w:val="003F2E9D"/>
    <w:rsid w:val="003F3096"/>
    <w:rsid w:val="003F3810"/>
    <w:rsid w:val="003F38B1"/>
    <w:rsid w:val="003F3A14"/>
    <w:rsid w:val="003F3A34"/>
    <w:rsid w:val="003F3BC7"/>
    <w:rsid w:val="003F4006"/>
    <w:rsid w:val="003F41E7"/>
    <w:rsid w:val="003F4285"/>
    <w:rsid w:val="003F4426"/>
    <w:rsid w:val="003F4877"/>
    <w:rsid w:val="003F4E90"/>
    <w:rsid w:val="003F4F72"/>
    <w:rsid w:val="003F551C"/>
    <w:rsid w:val="003F56AF"/>
    <w:rsid w:val="003F5E87"/>
    <w:rsid w:val="003F62F3"/>
    <w:rsid w:val="003F6302"/>
    <w:rsid w:val="003F66EA"/>
    <w:rsid w:val="003F6B65"/>
    <w:rsid w:val="003F6DFD"/>
    <w:rsid w:val="003F6EC1"/>
    <w:rsid w:val="003F7309"/>
    <w:rsid w:val="003F7858"/>
    <w:rsid w:val="003F79EB"/>
    <w:rsid w:val="003F7E6D"/>
    <w:rsid w:val="00400125"/>
    <w:rsid w:val="00400277"/>
    <w:rsid w:val="004003B4"/>
    <w:rsid w:val="00400777"/>
    <w:rsid w:val="00400868"/>
    <w:rsid w:val="00400964"/>
    <w:rsid w:val="00400DF5"/>
    <w:rsid w:val="00400E6D"/>
    <w:rsid w:val="00400F6B"/>
    <w:rsid w:val="0040168E"/>
    <w:rsid w:val="004017D6"/>
    <w:rsid w:val="00401B2B"/>
    <w:rsid w:val="00401BA9"/>
    <w:rsid w:val="00401BF0"/>
    <w:rsid w:val="00402029"/>
    <w:rsid w:val="004022AB"/>
    <w:rsid w:val="0040264B"/>
    <w:rsid w:val="00402848"/>
    <w:rsid w:val="00402915"/>
    <w:rsid w:val="00402A06"/>
    <w:rsid w:val="00402A33"/>
    <w:rsid w:val="00402F7B"/>
    <w:rsid w:val="00402F86"/>
    <w:rsid w:val="0040358F"/>
    <w:rsid w:val="00403605"/>
    <w:rsid w:val="00403A2F"/>
    <w:rsid w:val="00403AAB"/>
    <w:rsid w:val="00403EAC"/>
    <w:rsid w:val="00403FEC"/>
    <w:rsid w:val="004046C7"/>
    <w:rsid w:val="00404A22"/>
    <w:rsid w:val="00404ACD"/>
    <w:rsid w:val="00404B6C"/>
    <w:rsid w:val="00404C78"/>
    <w:rsid w:val="00405618"/>
    <w:rsid w:val="00405C27"/>
    <w:rsid w:val="00405E60"/>
    <w:rsid w:val="00406046"/>
    <w:rsid w:val="0040620A"/>
    <w:rsid w:val="004066FB"/>
    <w:rsid w:val="0040685F"/>
    <w:rsid w:val="00406C71"/>
    <w:rsid w:val="00406C90"/>
    <w:rsid w:val="00406EB2"/>
    <w:rsid w:val="0040785C"/>
    <w:rsid w:val="004079BE"/>
    <w:rsid w:val="00407D9A"/>
    <w:rsid w:val="00407E0C"/>
    <w:rsid w:val="00407ED0"/>
    <w:rsid w:val="00410BAF"/>
    <w:rsid w:val="00410BF2"/>
    <w:rsid w:val="00410CA1"/>
    <w:rsid w:val="00410F75"/>
    <w:rsid w:val="00411165"/>
    <w:rsid w:val="004113F5"/>
    <w:rsid w:val="004115E3"/>
    <w:rsid w:val="004116F7"/>
    <w:rsid w:val="00411BEF"/>
    <w:rsid w:val="00411DFE"/>
    <w:rsid w:val="00411E1E"/>
    <w:rsid w:val="004121EE"/>
    <w:rsid w:val="004123A7"/>
    <w:rsid w:val="00412478"/>
    <w:rsid w:val="004124BD"/>
    <w:rsid w:val="0041259C"/>
    <w:rsid w:val="00412640"/>
    <w:rsid w:val="0041272A"/>
    <w:rsid w:val="00412935"/>
    <w:rsid w:val="00412B3F"/>
    <w:rsid w:val="00412FE0"/>
    <w:rsid w:val="00413105"/>
    <w:rsid w:val="004131B5"/>
    <w:rsid w:val="00413755"/>
    <w:rsid w:val="00413BBF"/>
    <w:rsid w:val="00413C90"/>
    <w:rsid w:val="00413DA5"/>
    <w:rsid w:val="00413E5F"/>
    <w:rsid w:val="00413F25"/>
    <w:rsid w:val="00414000"/>
    <w:rsid w:val="004142E7"/>
    <w:rsid w:val="0041498E"/>
    <w:rsid w:val="00414BBD"/>
    <w:rsid w:val="00415395"/>
    <w:rsid w:val="004153D8"/>
    <w:rsid w:val="004154E3"/>
    <w:rsid w:val="00415532"/>
    <w:rsid w:val="0041564A"/>
    <w:rsid w:val="00415DF4"/>
    <w:rsid w:val="004163C6"/>
    <w:rsid w:val="00416816"/>
    <w:rsid w:val="004168EC"/>
    <w:rsid w:val="00416CCA"/>
    <w:rsid w:val="00416EF5"/>
    <w:rsid w:val="004173C6"/>
    <w:rsid w:val="00417569"/>
    <w:rsid w:val="004176B0"/>
    <w:rsid w:val="00417A2A"/>
    <w:rsid w:val="00417D52"/>
    <w:rsid w:val="00420108"/>
    <w:rsid w:val="00420171"/>
    <w:rsid w:val="00420648"/>
    <w:rsid w:val="004209D2"/>
    <w:rsid w:val="004211AF"/>
    <w:rsid w:val="00421616"/>
    <w:rsid w:val="00421699"/>
    <w:rsid w:val="00421846"/>
    <w:rsid w:val="004218C4"/>
    <w:rsid w:val="004219F9"/>
    <w:rsid w:val="00422096"/>
    <w:rsid w:val="00422205"/>
    <w:rsid w:val="0042221A"/>
    <w:rsid w:val="00422250"/>
    <w:rsid w:val="00422D81"/>
    <w:rsid w:val="00422EAE"/>
    <w:rsid w:val="00422FF2"/>
    <w:rsid w:val="0042300E"/>
    <w:rsid w:val="00423187"/>
    <w:rsid w:val="004233B1"/>
    <w:rsid w:val="0042364C"/>
    <w:rsid w:val="00423AAD"/>
    <w:rsid w:val="00423BF3"/>
    <w:rsid w:val="00423EE6"/>
    <w:rsid w:val="00424283"/>
    <w:rsid w:val="00424590"/>
    <w:rsid w:val="004245C9"/>
    <w:rsid w:val="0042477C"/>
    <w:rsid w:val="004247F4"/>
    <w:rsid w:val="00424804"/>
    <w:rsid w:val="00424842"/>
    <w:rsid w:val="00424C61"/>
    <w:rsid w:val="00424CAE"/>
    <w:rsid w:val="00424DAE"/>
    <w:rsid w:val="00424DBD"/>
    <w:rsid w:val="0042512F"/>
    <w:rsid w:val="004254D2"/>
    <w:rsid w:val="00425690"/>
    <w:rsid w:val="00425AB4"/>
    <w:rsid w:val="00425DC2"/>
    <w:rsid w:val="00425EAB"/>
    <w:rsid w:val="00425F23"/>
    <w:rsid w:val="004261CE"/>
    <w:rsid w:val="00426544"/>
    <w:rsid w:val="00426E0D"/>
    <w:rsid w:val="0042703A"/>
    <w:rsid w:val="00427070"/>
    <w:rsid w:val="00427164"/>
    <w:rsid w:val="0042720D"/>
    <w:rsid w:val="004272D5"/>
    <w:rsid w:val="0042758D"/>
    <w:rsid w:val="004275CE"/>
    <w:rsid w:val="0042775A"/>
    <w:rsid w:val="0042777F"/>
    <w:rsid w:val="004277E4"/>
    <w:rsid w:val="00427839"/>
    <w:rsid w:val="00427AC4"/>
    <w:rsid w:val="00427B61"/>
    <w:rsid w:val="00427F11"/>
    <w:rsid w:val="004300D2"/>
    <w:rsid w:val="004301B9"/>
    <w:rsid w:val="00430749"/>
    <w:rsid w:val="004308C3"/>
    <w:rsid w:val="00430B1E"/>
    <w:rsid w:val="00430CEC"/>
    <w:rsid w:val="00430DEC"/>
    <w:rsid w:val="00430F52"/>
    <w:rsid w:val="00431017"/>
    <w:rsid w:val="004311FC"/>
    <w:rsid w:val="004312F0"/>
    <w:rsid w:val="00431381"/>
    <w:rsid w:val="00431555"/>
    <w:rsid w:val="00431613"/>
    <w:rsid w:val="004316B5"/>
    <w:rsid w:val="004317A6"/>
    <w:rsid w:val="0043183F"/>
    <w:rsid w:val="0043196B"/>
    <w:rsid w:val="00431AAC"/>
    <w:rsid w:val="00432219"/>
    <w:rsid w:val="0043261C"/>
    <w:rsid w:val="00432C08"/>
    <w:rsid w:val="004330EF"/>
    <w:rsid w:val="004330F5"/>
    <w:rsid w:val="00433622"/>
    <w:rsid w:val="00433629"/>
    <w:rsid w:val="00433965"/>
    <w:rsid w:val="00433FF7"/>
    <w:rsid w:val="004340A5"/>
    <w:rsid w:val="004341BD"/>
    <w:rsid w:val="004344CB"/>
    <w:rsid w:val="00434A0A"/>
    <w:rsid w:val="00434AE8"/>
    <w:rsid w:val="00434D42"/>
    <w:rsid w:val="00434D97"/>
    <w:rsid w:val="00434FFA"/>
    <w:rsid w:val="0043512E"/>
    <w:rsid w:val="004354AB"/>
    <w:rsid w:val="004356D8"/>
    <w:rsid w:val="00436383"/>
    <w:rsid w:val="004366E8"/>
    <w:rsid w:val="00436AD7"/>
    <w:rsid w:val="00436BDF"/>
    <w:rsid w:val="0043710B"/>
    <w:rsid w:val="0043782A"/>
    <w:rsid w:val="004379D0"/>
    <w:rsid w:val="00437B19"/>
    <w:rsid w:val="00437B2D"/>
    <w:rsid w:val="00437DF0"/>
    <w:rsid w:val="00437EF9"/>
    <w:rsid w:val="004400FA"/>
    <w:rsid w:val="004403F7"/>
    <w:rsid w:val="00440652"/>
    <w:rsid w:val="00440A95"/>
    <w:rsid w:val="00440BAC"/>
    <w:rsid w:val="00441808"/>
    <w:rsid w:val="0044193B"/>
    <w:rsid w:val="004419A7"/>
    <w:rsid w:val="00441A26"/>
    <w:rsid w:val="00441A47"/>
    <w:rsid w:val="00441B7A"/>
    <w:rsid w:val="00441C22"/>
    <w:rsid w:val="00441CC3"/>
    <w:rsid w:val="00441D39"/>
    <w:rsid w:val="0044212F"/>
    <w:rsid w:val="004423BB"/>
    <w:rsid w:val="00442499"/>
    <w:rsid w:val="004424C6"/>
    <w:rsid w:val="004424F7"/>
    <w:rsid w:val="0044264E"/>
    <w:rsid w:val="00442897"/>
    <w:rsid w:val="004428A5"/>
    <w:rsid w:val="00442B6B"/>
    <w:rsid w:val="00442BAD"/>
    <w:rsid w:val="004430A4"/>
    <w:rsid w:val="00443700"/>
    <w:rsid w:val="00443B28"/>
    <w:rsid w:val="00443BB8"/>
    <w:rsid w:val="00443C47"/>
    <w:rsid w:val="00443E06"/>
    <w:rsid w:val="00443EEB"/>
    <w:rsid w:val="00443F26"/>
    <w:rsid w:val="004441DE"/>
    <w:rsid w:val="0044475C"/>
    <w:rsid w:val="00444940"/>
    <w:rsid w:val="004449D2"/>
    <w:rsid w:val="00444AF8"/>
    <w:rsid w:val="0044519D"/>
    <w:rsid w:val="004454F3"/>
    <w:rsid w:val="0044580D"/>
    <w:rsid w:val="004458F1"/>
    <w:rsid w:val="0044592C"/>
    <w:rsid w:val="00445A73"/>
    <w:rsid w:val="00445AA5"/>
    <w:rsid w:val="00445E09"/>
    <w:rsid w:val="0044626B"/>
    <w:rsid w:val="00446BDD"/>
    <w:rsid w:val="00446E5D"/>
    <w:rsid w:val="004473DD"/>
    <w:rsid w:val="0044741B"/>
    <w:rsid w:val="004475EB"/>
    <w:rsid w:val="00447C91"/>
    <w:rsid w:val="00447DB6"/>
    <w:rsid w:val="00447FE6"/>
    <w:rsid w:val="004500F4"/>
    <w:rsid w:val="004501E7"/>
    <w:rsid w:val="004504BF"/>
    <w:rsid w:val="0045084F"/>
    <w:rsid w:val="0045099C"/>
    <w:rsid w:val="00450B29"/>
    <w:rsid w:val="00450C23"/>
    <w:rsid w:val="00450DC2"/>
    <w:rsid w:val="00450E64"/>
    <w:rsid w:val="004510EA"/>
    <w:rsid w:val="00451342"/>
    <w:rsid w:val="0045134D"/>
    <w:rsid w:val="0045154F"/>
    <w:rsid w:val="00451678"/>
    <w:rsid w:val="00451CFD"/>
    <w:rsid w:val="00451D0B"/>
    <w:rsid w:val="00451E73"/>
    <w:rsid w:val="00451E93"/>
    <w:rsid w:val="00452305"/>
    <w:rsid w:val="004528A4"/>
    <w:rsid w:val="00452C82"/>
    <w:rsid w:val="00453549"/>
    <w:rsid w:val="00453612"/>
    <w:rsid w:val="00454197"/>
    <w:rsid w:val="00454220"/>
    <w:rsid w:val="00454373"/>
    <w:rsid w:val="00454477"/>
    <w:rsid w:val="00454932"/>
    <w:rsid w:val="00454E2E"/>
    <w:rsid w:val="00454F61"/>
    <w:rsid w:val="004558DA"/>
    <w:rsid w:val="00455A4F"/>
    <w:rsid w:val="00455F34"/>
    <w:rsid w:val="004560CF"/>
    <w:rsid w:val="00456117"/>
    <w:rsid w:val="00456137"/>
    <w:rsid w:val="004561D2"/>
    <w:rsid w:val="00456466"/>
    <w:rsid w:val="004565DC"/>
    <w:rsid w:val="0045669F"/>
    <w:rsid w:val="004566CD"/>
    <w:rsid w:val="0045682B"/>
    <w:rsid w:val="00456E2A"/>
    <w:rsid w:val="00457091"/>
    <w:rsid w:val="00457202"/>
    <w:rsid w:val="00457378"/>
    <w:rsid w:val="00457566"/>
    <w:rsid w:val="00457687"/>
    <w:rsid w:val="00457828"/>
    <w:rsid w:val="00457867"/>
    <w:rsid w:val="00457923"/>
    <w:rsid w:val="0045792A"/>
    <w:rsid w:val="004579F2"/>
    <w:rsid w:val="00457AE7"/>
    <w:rsid w:val="00457E87"/>
    <w:rsid w:val="0046047C"/>
    <w:rsid w:val="00460616"/>
    <w:rsid w:val="00460B65"/>
    <w:rsid w:val="00460C85"/>
    <w:rsid w:val="00460DDD"/>
    <w:rsid w:val="00461331"/>
    <w:rsid w:val="004617CB"/>
    <w:rsid w:val="0046198A"/>
    <w:rsid w:val="00461F25"/>
    <w:rsid w:val="00462045"/>
    <w:rsid w:val="00462547"/>
    <w:rsid w:val="004625D9"/>
    <w:rsid w:val="00462F88"/>
    <w:rsid w:val="00462FAB"/>
    <w:rsid w:val="0046304B"/>
    <w:rsid w:val="004630E3"/>
    <w:rsid w:val="0046317F"/>
    <w:rsid w:val="00463253"/>
    <w:rsid w:val="00463260"/>
    <w:rsid w:val="0046381E"/>
    <w:rsid w:val="00463D51"/>
    <w:rsid w:val="0046405A"/>
    <w:rsid w:val="00464077"/>
    <w:rsid w:val="0046438C"/>
    <w:rsid w:val="00464C32"/>
    <w:rsid w:val="00464D0C"/>
    <w:rsid w:val="0046524E"/>
    <w:rsid w:val="004655A6"/>
    <w:rsid w:val="00465AB0"/>
    <w:rsid w:val="00465D83"/>
    <w:rsid w:val="0046667F"/>
    <w:rsid w:val="00466733"/>
    <w:rsid w:val="004670D7"/>
    <w:rsid w:val="00467441"/>
    <w:rsid w:val="004675E3"/>
    <w:rsid w:val="0047007B"/>
    <w:rsid w:val="004703DA"/>
    <w:rsid w:val="00470C7B"/>
    <w:rsid w:val="00470E62"/>
    <w:rsid w:val="00471050"/>
    <w:rsid w:val="0047109A"/>
    <w:rsid w:val="004712C0"/>
    <w:rsid w:val="004714A7"/>
    <w:rsid w:val="004715A1"/>
    <w:rsid w:val="00471650"/>
    <w:rsid w:val="00471E3D"/>
    <w:rsid w:val="00471F31"/>
    <w:rsid w:val="00472061"/>
    <w:rsid w:val="00472267"/>
    <w:rsid w:val="00472271"/>
    <w:rsid w:val="004724C7"/>
    <w:rsid w:val="00472664"/>
    <w:rsid w:val="00472C38"/>
    <w:rsid w:val="00472C84"/>
    <w:rsid w:val="004733A9"/>
    <w:rsid w:val="0047355C"/>
    <w:rsid w:val="00473945"/>
    <w:rsid w:val="00473A42"/>
    <w:rsid w:val="00473B89"/>
    <w:rsid w:val="00473F0C"/>
    <w:rsid w:val="00474093"/>
    <w:rsid w:val="00474210"/>
    <w:rsid w:val="00474268"/>
    <w:rsid w:val="0047465E"/>
    <w:rsid w:val="004746C8"/>
    <w:rsid w:val="00474841"/>
    <w:rsid w:val="00474989"/>
    <w:rsid w:val="00474B66"/>
    <w:rsid w:val="00474E4B"/>
    <w:rsid w:val="00474FD0"/>
    <w:rsid w:val="00475018"/>
    <w:rsid w:val="00475ADC"/>
    <w:rsid w:val="00475C6C"/>
    <w:rsid w:val="00475E89"/>
    <w:rsid w:val="004760FC"/>
    <w:rsid w:val="004761AB"/>
    <w:rsid w:val="0047632C"/>
    <w:rsid w:val="00476519"/>
    <w:rsid w:val="00476625"/>
    <w:rsid w:val="00476D57"/>
    <w:rsid w:val="00476D5B"/>
    <w:rsid w:val="00476D5D"/>
    <w:rsid w:val="00476DED"/>
    <w:rsid w:val="00476EF5"/>
    <w:rsid w:val="00476F71"/>
    <w:rsid w:val="0047769F"/>
    <w:rsid w:val="00477B4C"/>
    <w:rsid w:val="00477D65"/>
    <w:rsid w:val="00477DDD"/>
    <w:rsid w:val="00480118"/>
    <w:rsid w:val="004804B1"/>
    <w:rsid w:val="0048074E"/>
    <w:rsid w:val="004807BD"/>
    <w:rsid w:val="00480955"/>
    <w:rsid w:val="00481024"/>
    <w:rsid w:val="00481075"/>
    <w:rsid w:val="004812E4"/>
    <w:rsid w:val="00481321"/>
    <w:rsid w:val="00481738"/>
    <w:rsid w:val="0048184E"/>
    <w:rsid w:val="004818F7"/>
    <w:rsid w:val="00481B00"/>
    <w:rsid w:val="00481F23"/>
    <w:rsid w:val="0048207B"/>
    <w:rsid w:val="00482358"/>
    <w:rsid w:val="00482505"/>
    <w:rsid w:val="0048256F"/>
    <w:rsid w:val="004827E4"/>
    <w:rsid w:val="0048288E"/>
    <w:rsid w:val="00482F5D"/>
    <w:rsid w:val="00483229"/>
    <w:rsid w:val="00483325"/>
    <w:rsid w:val="0048337C"/>
    <w:rsid w:val="00483480"/>
    <w:rsid w:val="004837C2"/>
    <w:rsid w:val="00483957"/>
    <w:rsid w:val="00483C7E"/>
    <w:rsid w:val="004840EB"/>
    <w:rsid w:val="0048425E"/>
    <w:rsid w:val="004842C7"/>
    <w:rsid w:val="004846D5"/>
    <w:rsid w:val="00484A18"/>
    <w:rsid w:val="00484B23"/>
    <w:rsid w:val="00485B9B"/>
    <w:rsid w:val="00485C6D"/>
    <w:rsid w:val="00485D6C"/>
    <w:rsid w:val="00485ECC"/>
    <w:rsid w:val="00485EF4"/>
    <w:rsid w:val="00485FBC"/>
    <w:rsid w:val="00486208"/>
    <w:rsid w:val="004865A3"/>
    <w:rsid w:val="0048666A"/>
    <w:rsid w:val="004866AF"/>
    <w:rsid w:val="004866D9"/>
    <w:rsid w:val="00486756"/>
    <w:rsid w:val="004869AD"/>
    <w:rsid w:val="004869ED"/>
    <w:rsid w:val="00486D23"/>
    <w:rsid w:val="00487211"/>
    <w:rsid w:val="004872AB"/>
    <w:rsid w:val="00487600"/>
    <w:rsid w:val="00487828"/>
    <w:rsid w:val="00487890"/>
    <w:rsid w:val="00487C4F"/>
    <w:rsid w:val="00487F74"/>
    <w:rsid w:val="0049023A"/>
    <w:rsid w:val="00490455"/>
    <w:rsid w:val="004908A8"/>
    <w:rsid w:val="00490900"/>
    <w:rsid w:val="004909F0"/>
    <w:rsid w:val="00490F99"/>
    <w:rsid w:val="00491014"/>
    <w:rsid w:val="00491060"/>
    <w:rsid w:val="0049114F"/>
    <w:rsid w:val="00491173"/>
    <w:rsid w:val="0049128F"/>
    <w:rsid w:val="00491322"/>
    <w:rsid w:val="00491750"/>
    <w:rsid w:val="004918A3"/>
    <w:rsid w:val="00491CFF"/>
    <w:rsid w:val="00491DB6"/>
    <w:rsid w:val="00491E66"/>
    <w:rsid w:val="00492181"/>
    <w:rsid w:val="004922F8"/>
    <w:rsid w:val="004925D7"/>
    <w:rsid w:val="00492691"/>
    <w:rsid w:val="00492B07"/>
    <w:rsid w:val="00492B1F"/>
    <w:rsid w:val="00492B5B"/>
    <w:rsid w:val="00492D26"/>
    <w:rsid w:val="00492E3A"/>
    <w:rsid w:val="00493161"/>
    <w:rsid w:val="00493180"/>
    <w:rsid w:val="004933B0"/>
    <w:rsid w:val="004934F6"/>
    <w:rsid w:val="004940CC"/>
    <w:rsid w:val="00494242"/>
    <w:rsid w:val="00494256"/>
    <w:rsid w:val="0049489C"/>
    <w:rsid w:val="00494B0E"/>
    <w:rsid w:val="00494C27"/>
    <w:rsid w:val="00494D48"/>
    <w:rsid w:val="00494F63"/>
    <w:rsid w:val="004957F2"/>
    <w:rsid w:val="00496057"/>
    <w:rsid w:val="004962ED"/>
    <w:rsid w:val="00497622"/>
    <w:rsid w:val="00497671"/>
    <w:rsid w:val="00497703"/>
    <w:rsid w:val="00497BAA"/>
    <w:rsid w:val="004A025A"/>
    <w:rsid w:val="004A032A"/>
    <w:rsid w:val="004A0338"/>
    <w:rsid w:val="004A0433"/>
    <w:rsid w:val="004A0554"/>
    <w:rsid w:val="004A055B"/>
    <w:rsid w:val="004A0681"/>
    <w:rsid w:val="004A07D2"/>
    <w:rsid w:val="004A0B8A"/>
    <w:rsid w:val="004A0D1D"/>
    <w:rsid w:val="004A0D39"/>
    <w:rsid w:val="004A0D60"/>
    <w:rsid w:val="004A0DA2"/>
    <w:rsid w:val="004A0FDE"/>
    <w:rsid w:val="004A1160"/>
    <w:rsid w:val="004A130B"/>
    <w:rsid w:val="004A1470"/>
    <w:rsid w:val="004A17CA"/>
    <w:rsid w:val="004A1986"/>
    <w:rsid w:val="004A20B4"/>
    <w:rsid w:val="004A21C9"/>
    <w:rsid w:val="004A21EA"/>
    <w:rsid w:val="004A23FE"/>
    <w:rsid w:val="004A244A"/>
    <w:rsid w:val="004A31BB"/>
    <w:rsid w:val="004A32C1"/>
    <w:rsid w:val="004A384A"/>
    <w:rsid w:val="004A3988"/>
    <w:rsid w:val="004A39A9"/>
    <w:rsid w:val="004A3A15"/>
    <w:rsid w:val="004A3AB8"/>
    <w:rsid w:val="004A3E6F"/>
    <w:rsid w:val="004A3EB4"/>
    <w:rsid w:val="004A419C"/>
    <w:rsid w:val="004A4244"/>
    <w:rsid w:val="004A4428"/>
    <w:rsid w:val="004A442B"/>
    <w:rsid w:val="004A4D30"/>
    <w:rsid w:val="004A4D40"/>
    <w:rsid w:val="004A4D52"/>
    <w:rsid w:val="004A4E77"/>
    <w:rsid w:val="004A4F88"/>
    <w:rsid w:val="004A4F9F"/>
    <w:rsid w:val="004A5679"/>
    <w:rsid w:val="004A5C08"/>
    <w:rsid w:val="004A5EAE"/>
    <w:rsid w:val="004A620F"/>
    <w:rsid w:val="004A626F"/>
    <w:rsid w:val="004A62C1"/>
    <w:rsid w:val="004A652F"/>
    <w:rsid w:val="004A68B7"/>
    <w:rsid w:val="004A6926"/>
    <w:rsid w:val="004A6CEB"/>
    <w:rsid w:val="004A7025"/>
    <w:rsid w:val="004A72DF"/>
    <w:rsid w:val="004A74A9"/>
    <w:rsid w:val="004A7612"/>
    <w:rsid w:val="004A7A8E"/>
    <w:rsid w:val="004B0074"/>
    <w:rsid w:val="004B01B8"/>
    <w:rsid w:val="004B0623"/>
    <w:rsid w:val="004B071F"/>
    <w:rsid w:val="004B0941"/>
    <w:rsid w:val="004B134F"/>
    <w:rsid w:val="004B16A1"/>
    <w:rsid w:val="004B1BD5"/>
    <w:rsid w:val="004B1E46"/>
    <w:rsid w:val="004B1EAD"/>
    <w:rsid w:val="004B211F"/>
    <w:rsid w:val="004B2150"/>
    <w:rsid w:val="004B2244"/>
    <w:rsid w:val="004B288E"/>
    <w:rsid w:val="004B323B"/>
    <w:rsid w:val="004B3344"/>
    <w:rsid w:val="004B3459"/>
    <w:rsid w:val="004B3641"/>
    <w:rsid w:val="004B3999"/>
    <w:rsid w:val="004B3A25"/>
    <w:rsid w:val="004B3DE2"/>
    <w:rsid w:val="004B3EB8"/>
    <w:rsid w:val="004B3F99"/>
    <w:rsid w:val="004B40C3"/>
    <w:rsid w:val="004B42B0"/>
    <w:rsid w:val="004B4628"/>
    <w:rsid w:val="004B465E"/>
    <w:rsid w:val="004B4740"/>
    <w:rsid w:val="004B4D29"/>
    <w:rsid w:val="004B4FB1"/>
    <w:rsid w:val="004B5CA8"/>
    <w:rsid w:val="004B61DB"/>
    <w:rsid w:val="004B62FE"/>
    <w:rsid w:val="004B66F2"/>
    <w:rsid w:val="004B6715"/>
    <w:rsid w:val="004B6A67"/>
    <w:rsid w:val="004B716F"/>
    <w:rsid w:val="004B7173"/>
    <w:rsid w:val="004B7258"/>
    <w:rsid w:val="004B7466"/>
    <w:rsid w:val="004B7AFB"/>
    <w:rsid w:val="004C0188"/>
    <w:rsid w:val="004C01C5"/>
    <w:rsid w:val="004C01E3"/>
    <w:rsid w:val="004C0232"/>
    <w:rsid w:val="004C028A"/>
    <w:rsid w:val="004C0728"/>
    <w:rsid w:val="004C0731"/>
    <w:rsid w:val="004C09C0"/>
    <w:rsid w:val="004C0A06"/>
    <w:rsid w:val="004C0A65"/>
    <w:rsid w:val="004C0B37"/>
    <w:rsid w:val="004C0F7B"/>
    <w:rsid w:val="004C114C"/>
    <w:rsid w:val="004C17A9"/>
    <w:rsid w:val="004C1908"/>
    <w:rsid w:val="004C1D6F"/>
    <w:rsid w:val="004C2080"/>
    <w:rsid w:val="004C2296"/>
    <w:rsid w:val="004C22E1"/>
    <w:rsid w:val="004C279C"/>
    <w:rsid w:val="004C285A"/>
    <w:rsid w:val="004C2A1D"/>
    <w:rsid w:val="004C2FCC"/>
    <w:rsid w:val="004C323C"/>
    <w:rsid w:val="004C345A"/>
    <w:rsid w:val="004C34C7"/>
    <w:rsid w:val="004C3683"/>
    <w:rsid w:val="004C3A6B"/>
    <w:rsid w:val="004C3F2B"/>
    <w:rsid w:val="004C4141"/>
    <w:rsid w:val="004C455D"/>
    <w:rsid w:val="004C4586"/>
    <w:rsid w:val="004C4A3D"/>
    <w:rsid w:val="004C4AC8"/>
    <w:rsid w:val="004C4FA9"/>
    <w:rsid w:val="004C5165"/>
    <w:rsid w:val="004C5C11"/>
    <w:rsid w:val="004C5CE9"/>
    <w:rsid w:val="004C5E51"/>
    <w:rsid w:val="004C6106"/>
    <w:rsid w:val="004C69F5"/>
    <w:rsid w:val="004C6BB1"/>
    <w:rsid w:val="004C6C76"/>
    <w:rsid w:val="004C6D61"/>
    <w:rsid w:val="004C70B7"/>
    <w:rsid w:val="004C73C4"/>
    <w:rsid w:val="004C769E"/>
    <w:rsid w:val="004D02A4"/>
    <w:rsid w:val="004D041D"/>
    <w:rsid w:val="004D062C"/>
    <w:rsid w:val="004D09EF"/>
    <w:rsid w:val="004D0BF1"/>
    <w:rsid w:val="004D0CBF"/>
    <w:rsid w:val="004D0FE0"/>
    <w:rsid w:val="004D110B"/>
    <w:rsid w:val="004D1531"/>
    <w:rsid w:val="004D1648"/>
    <w:rsid w:val="004D1A8B"/>
    <w:rsid w:val="004D1D78"/>
    <w:rsid w:val="004D1DF6"/>
    <w:rsid w:val="004D22C4"/>
    <w:rsid w:val="004D2901"/>
    <w:rsid w:val="004D2BC1"/>
    <w:rsid w:val="004D2D57"/>
    <w:rsid w:val="004D2D84"/>
    <w:rsid w:val="004D2F08"/>
    <w:rsid w:val="004D2FA8"/>
    <w:rsid w:val="004D3604"/>
    <w:rsid w:val="004D37E6"/>
    <w:rsid w:val="004D3A43"/>
    <w:rsid w:val="004D3CBF"/>
    <w:rsid w:val="004D3D9F"/>
    <w:rsid w:val="004D416C"/>
    <w:rsid w:val="004D4476"/>
    <w:rsid w:val="004D44A0"/>
    <w:rsid w:val="004D4571"/>
    <w:rsid w:val="004D47F2"/>
    <w:rsid w:val="004D4902"/>
    <w:rsid w:val="004D4C14"/>
    <w:rsid w:val="004D4D2C"/>
    <w:rsid w:val="004D53A2"/>
    <w:rsid w:val="004D53B5"/>
    <w:rsid w:val="004D548F"/>
    <w:rsid w:val="004D58A5"/>
    <w:rsid w:val="004D5D11"/>
    <w:rsid w:val="004D5FCC"/>
    <w:rsid w:val="004D6529"/>
    <w:rsid w:val="004D6838"/>
    <w:rsid w:val="004D70CF"/>
    <w:rsid w:val="004D7327"/>
    <w:rsid w:val="004D7493"/>
    <w:rsid w:val="004D76B6"/>
    <w:rsid w:val="004D78F5"/>
    <w:rsid w:val="004D7B2A"/>
    <w:rsid w:val="004D7E2F"/>
    <w:rsid w:val="004E0240"/>
    <w:rsid w:val="004E037A"/>
    <w:rsid w:val="004E0B8C"/>
    <w:rsid w:val="004E122D"/>
    <w:rsid w:val="004E122F"/>
    <w:rsid w:val="004E1260"/>
    <w:rsid w:val="004E1557"/>
    <w:rsid w:val="004E1935"/>
    <w:rsid w:val="004E1971"/>
    <w:rsid w:val="004E1994"/>
    <w:rsid w:val="004E1B5D"/>
    <w:rsid w:val="004E1BE1"/>
    <w:rsid w:val="004E21B9"/>
    <w:rsid w:val="004E21EA"/>
    <w:rsid w:val="004E2634"/>
    <w:rsid w:val="004E2AD7"/>
    <w:rsid w:val="004E2F2E"/>
    <w:rsid w:val="004E32C9"/>
    <w:rsid w:val="004E33EE"/>
    <w:rsid w:val="004E3934"/>
    <w:rsid w:val="004E39AA"/>
    <w:rsid w:val="004E3AAF"/>
    <w:rsid w:val="004E3B44"/>
    <w:rsid w:val="004E3E9F"/>
    <w:rsid w:val="004E3F8E"/>
    <w:rsid w:val="004E406C"/>
    <w:rsid w:val="004E4323"/>
    <w:rsid w:val="004E4702"/>
    <w:rsid w:val="004E497F"/>
    <w:rsid w:val="004E4986"/>
    <w:rsid w:val="004E4AE2"/>
    <w:rsid w:val="004E4E1F"/>
    <w:rsid w:val="004E4ED1"/>
    <w:rsid w:val="004E51EC"/>
    <w:rsid w:val="004E549F"/>
    <w:rsid w:val="004E5594"/>
    <w:rsid w:val="004E6007"/>
    <w:rsid w:val="004E61BF"/>
    <w:rsid w:val="004E63FF"/>
    <w:rsid w:val="004E6487"/>
    <w:rsid w:val="004E6630"/>
    <w:rsid w:val="004E6726"/>
    <w:rsid w:val="004E6866"/>
    <w:rsid w:val="004E6C86"/>
    <w:rsid w:val="004E6E3E"/>
    <w:rsid w:val="004E6F86"/>
    <w:rsid w:val="004E7A10"/>
    <w:rsid w:val="004E7CF7"/>
    <w:rsid w:val="004F05AE"/>
    <w:rsid w:val="004F07F9"/>
    <w:rsid w:val="004F0C7C"/>
    <w:rsid w:val="004F1295"/>
    <w:rsid w:val="004F1492"/>
    <w:rsid w:val="004F1685"/>
    <w:rsid w:val="004F21C0"/>
    <w:rsid w:val="004F268F"/>
    <w:rsid w:val="004F2936"/>
    <w:rsid w:val="004F2959"/>
    <w:rsid w:val="004F2992"/>
    <w:rsid w:val="004F2AAC"/>
    <w:rsid w:val="004F2C43"/>
    <w:rsid w:val="004F2D5A"/>
    <w:rsid w:val="004F2D7A"/>
    <w:rsid w:val="004F2E4A"/>
    <w:rsid w:val="004F330D"/>
    <w:rsid w:val="004F3685"/>
    <w:rsid w:val="004F3714"/>
    <w:rsid w:val="004F385F"/>
    <w:rsid w:val="004F429C"/>
    <w:rsid w:val="004F42D4"/>
    <w:rsid w:val="004F42D6"/>
    <w:rsid w:val="004F43D2"/>
    <w:rsid w:val="004F442F"/>
    <w:rsid w:val="004F47A0"/>
    <w:rsid w:val="004F49ED"/>
    <w:rsid w:val="004F4B55"/>
    <w:rsid w:val="004F4EE7"/>
    <w:rsid w:val="004F4F2A"/>
    <w:rsid w:val="004F523A"/>
    <w:rsid w:val="004F5604"/>
    <w:rsid w:val="004F5C15"/>
    <w:rsid w:val="004F5C4D"/>
    <w:rsid w:val="004F5F1C"/>
    <w:rsid w:val="004F60F3"/>
    <w:rsid w:val="004F613A"/>
    <w:rsid w:val="004F655B"/>
    <w:rsid w:val="004F6BD5"/>
    <w:rsid w:val="004F6CCE"/>
    <w:rsid w:val="004F7C86"/>
    <w:rsid w:val="004F7D44"/>
    <w:rsid w:val="0050031B"/>
    <w:rsid w:val="005004A0"/>
    <w:rsid w:val="0050081A"/>
    <w:rsid w:val="00500883"/>
    <w:rsid w:val="00500E74"/>
    <w:rsid w:val="005011C7"/>
    <w:rsid w:val="00501228"/>
    <w:rsid w:val="005014FE"/>
    <w:rsid w:val="0050183C"/>
    <w:rsid w:val="00501911"/>
    <w:rsid w:val="00501AC8"/>
    <w:rsid w:val="0050228A"/>
    <w:rsid w:val="0050231B"/>
    <w:rsid w:val="00502535"/>
    <w:rsid w:val="0050290A"/>
    <w:rsid w:val="00502CFC"/>
    <w:rsid w:val="00502FC3"/>
    <w:rsid w:val="0050303B"/>
    <w:rsid w:val="005034D1"/>
    <w:rsid w:val="00503651"/>
    <w:rsid w:val="00503654"/>
    <w:rsid w:val="00503B18"/>
    <w:rsid w:val="00504346"/>
    <w:rsid w:val="005043F6"/>
    <w:rsid w:val="00504475"/>
    <w:rsid w:val="00504992"/>
    <w:rsid w:val="00505003"/>
    <w:rsid w:val="0050524D"/>
    <w:rsid w:val="005055B2"/>
    <w:rsid w:val="00505ACF"/>
    <w:rsid w:val="00505E09"/>
    <w:rsid w:val="00505E3A"/>
    <w:rsid w:val="00506556"/>
    <w:rsid w:val="0050662A"/>
    <w:rsid w:val="0050675D"/>
    <w:rsid w:val="005068E5"/>
    <w:rsid w:val="005069CC"/>
    <w:rsid w:val="00506D8F"/>
    <w:rsid w:val="005071DB"/>
    <w:rsid w:val="0050738A"/>
    <w:rsid w:val="0050787E"/>
    <w:rsid w:val="00507C0E"/>
    <w:rsid w:val="00510562"/>
    <w:rsid w:val="005107EC"/>
    <w:rsid w:val="00510906"/>
    <w:rsid w:val="005109CD"/>
    <w:rsid w:val="00510B9F"/>
    <w:rsid w:val="00510DC1"/>
    <w:rsid w:val="005116E1"/>
    <w:rsid w:val="005120DB"/>
    <w:rsid w:val="005123A3"/>
    <w:rsid w:val="00512645"/>
    <w:rsid w:val="00512B5F"/>
    <w:rsid w:val="00512F8C"/>
    <w:rsid w:val="005134C2"/>
    <w:rsid w:val="005135E8"/>
    <w:rsid w:val="00513826"/>
    <w:rsid w:val="00513938"/>
    <w:rsid w:val="00513FA6"/>
    <w:rsid w:val="00514168"/>
    <w:rsid w:val="00514249"/>
    <w:rsid w:val="00514433"/>
    <w:rsid w:val="00514827"/>
    <w:rsid w:val="00515128"/>
    <w:rsid w:val="00515359"/>
    <w:rsid w:val="005155DE"/>
    <w:rsid w:val="00515FFA"/>
    <w:rsid w:val="0051600D"/>
    <w:rsid w:val="005161C6"/>
    <w:rsid w:val="005162EE"/>
    <w:rsid w:val="005162F0"/>
    <w:rsid w:val="00516436"/>
    <w:rsid w:val="005166BD"/>
    <w:rsid w:val="0051681D"/>
    <w:rsid w:val="0051686E"/>
    <w:rsid w:val="005168B3"/>
    <w:rsid w:val="00516907"/>
    <w:rsid w:val="00516B01"/>
    <w:rsid w:val="00516C5C"/>
    <w:rsid w:val="00516D23"/>
    <w:rsid w:val="00516EB5"/>
    <w:rsid w:val="00516FD5"/>
    <w:rsid w:val="00517013"/>
    <w:rsid w:val="00517379"/>
    <w:rsid w:val="00517FB9"/>
    <w:rsid w:val="005200F0"/>
    <w:rsid w:val="00520112"/>
    <w:rsid w:val="00520287"/>
    <w:rsid w:val="005202B8"/>
    <w:rsid w:val="0052067E"/>
    <w:rsid w:val="00520804"/>
    <w:rsid w:val="00520902"/>
    <w:rsid w:val="00520B33"/>
    <w:rsid w:val="005210F6"/>
    <w:rsid w:val="00521141"/>
    <w:rsid w:val="005211D9"/>
    <w:rsid w:val="005212C5"/>
    <w:rsid w:val="00521330"/>
    <w:rsid w:val="00521342"/>
    <w:rsid w:val="0052154D"/>
    <w:rsid w:val="00521688"/>
    <w:rsid w:val="005217E2"/>
    <w:rsid w:val="00521BBF"/>
    <w:rsid w:val="00521D5F"/>
    <w:rsid w:val="00521FB2"/>
    <w:rsid w:val="00521FE3"/>
    <w:rsid w:val="00522275"/>
    <w:rsid w:val="005229A5"/>
    <w:rsid w:val="00522E83"/>
    <w:rsid w:val="005233A9"/>
    <w:rsid w:val="00523760"/>
    <w:rsid w:val="00523828"/>
    <w:rsid w:val="005239E5"/>
    <w:rsid w:val="00523AA6"/>
    <w:rsid w:val="00523BAD"/>
    <w:rsid w:val="00523BFE"/>
    <w:rsid w:val="00523E31"/>
    <w:rsid w:val="005244B5"/>
    <w:rsid w:val="00524885"/>
    <w:rsid w:val="00524CE3"/>
    <w:rsid w:val="00524E04"/>
    <w:rsid w:val="005250A4"/>
    <w:rsid w:val="0052541C"/>
    <w:rsid w:val="005256AE"/>
    <w:rsid w:val="0052578C"/>
    <w:rsid w:val="00525938"/>
    <w:rsid w:val="00525B5F"/>
    <w:rsid w:val="00525DAC"/>
    <w:rsid w:val="00525EEA"/>
    <w:rsid w:val="005260E5"/>
    <w:rsid w:val="0052658C"/>
    <w:rsid w:val="00526B9E"/>
    <w:rsid w:val="00526BF3"/>
    <w:rsid w:val="00526D73"/>
    <w:rsid w:val="005272AC"/>
    <w:rsid w:val="00527987"/>
    <w:rsid w:val="00527C21"/>
    <w:rsid w:val="00527C84"/>
    <w:rsid w:val="00527D07"/>
    <w:rsid w:val="00527F4B"/>
    <w:rsid w:val="0053002C"/>
    <w:rsid w:val="0053056C"/>
    <w:rsid w:val="005309A6"/>
    <w:rsid w:val="00530C58"/>
    <w:rsid w:val="00531588"/>
    <w:rsid w:val="00531750"/>
    <w:rsid w:val="00531D32"/>
    <w:rsid w:val="00531ECD"/>
    <w:rsid w:val="005320D7"/>
    <w:rsid w:val="005322D8"/>
    <w:rsid w:val="00532542"/>
    <w:rsid w:val="005328F7"/>
    <w:rsid w:val="00532918"/>
    <w:rsid w:val="005332AF"/>
    <w:rsid w:val="00533406"/>
    <w:rsid w:val="005335DB"/>
    <w:rsid w:val="00533643"/>
    <w:rsid w:val="00533A85"/>
    <w:rsid w:val="00533CEA"/>
    <w:rsid w:val="00533D15"/>
    <w:rsid w:val="00533D89"/>
    <w:rsid w:val="00533EAA"/>
    <w:rsid w:val="00533EFB"/>
    <w:rsid w:val="005340A0"/>
    <w:rsid w:val="00534155"/>
    <w:rsid w:val="0053443A"/>
    <w:rsid w:val="00534765"/>
    <w:rsid w:val="00534870"/>
    <w:rsid w:val="005349B8"/>
    <w:rsid w:val="00534A2B"/>
    <w:rsid w:val="00534E39"/>
    <w:rsid w:val="0053516C"/>
    <w:rsid w:val="00535398"/>
    <w:rsid w:val="00535783"/>
    <w:rsid w:val="00535813"/>
    <w:rsid w:val="00535857"/>
    <w:rsid w:val="005359D2"/>
    <w:rsid w:val="00535A17"/>
    <w:rsid w:val="00535ABD"/>
    <w:rsid w:val="00535D1E"/>
    <w:rsid w:val="00535EA9"/>
    <w:rsid w:val="00536317"/>
    <w:rsid w:val="0053658A"/>
    <w:rsid w:val="0053668E"/>
    <w:rsid w:val="005366A0"/>
    <w:rsid w:val="0053681E"/>
    <w:rsid w:val="00536899"/>
    <w:rsid w:val="00536925"/>
    <w:rsid w:val="00536A2C"/>
    <w:rsid w:val="00536A38"/>
    <w:rsid w:val="00537227"/>
    <w:rsid w:val="00537A03"/>
    <w:rsid w:val="00537AAF"/>
    <w:rsid w:val="0054000F"/>
    <w:rsid w:val="005400C3"/>
    <w:rsid w:val="0054025C"/>
    <w:rsid w:val="0054028E"/>
    <w:rsid w:val="005403A6"/>
    <w:rsid w:val="0054050A"/>
    <w:rsid w:val="00540522"/>
    <w:rsid w:val="0054064B"/>
    <w:rsid w:val="00540797"/>
    <w:rsid w:val="00540BA5"/>
    <w:rsid w:val="00540E6C"/>
    <w:rsid w:val="00541084"/>
    <w:rsid w:val="005411B2"/>
    <w:rsid w:val="005411DB"/>
    <w:rsid w:val="005414A9"/>
    <w:rsid w:val="00541560"/>
    <w:rsid w:val="005417EB"/>
    <w:rsid w:val="005418A0"/>
    <w:rsid w:val="005418BD"/>
    <w:rsid w:val="00541A4C"/>
    <w:rsid w:val="00541C5D"/>
    <w:rsid w:val="00541D3C"/>
    <w:rsid w:val="00541EE2"/>
    <w:rsid w:val="0054252B"/>
    <w:rsid w:val="00542743"/>
    <w:rsid w:val="00542950"/>
    <w:rsid w:val="005429AE"/>
    <w:rsid w:val="00542C39"/>
    <w:rsid w:val="00542DA2"/>
    <w:rsid w:val="00542F91"/>
    <w:rsid w:val="005433DA"/>
    <w:rsid w:val="00543871"/>
    <w:rsid w:val="00543A17"/>
    <w:rsid w:val="005440CA"/>
    <w:rsid w:val="00544183"/>
    <w:rsid w:val="005444D0"/>
    <w:rsid w:val="005445F1"/>
    <w:rsid w:val="005447CE"/>
    <w:rsid w:val="00544C33"/>
    <w:rsid w:val="00545482"/>
    <w:rsid w:val="00545799"/>
    <w:rsid w:val="00545F44"/>
    <w:rsid w:val="00545FEE"/>
    <w:rsid w:val="005462B3"/>
    <w:rsid w:val="00546AA8"/>
    <w:rsid w:val="00546B2D"/>
    <w:rsid w:val="00547754"/>
    <w:rsid w:val="00547AA7"/>
    <w:rsid w:val="00547E32"/>
    <w:rsid w:val="005503A9"/>
    <w:rsid w:val="00550C49"/>
    <w:rsid w:val="00550C4A"/>
    <w:rsid w:val="00550DC3"/>
    <w:rsid w:val="00550E92"/>
    <w:rsid w:val="00550EE1"/>
    <w:rsid w:val="005518B3"/>
    <w:rsid w:val="00551A31"/>
    <w:rsid w:val="00551BD6"/>
    <w:rsid w:val="00551CEA"/>
    <w:rsid w:val="00552416"/>
    <w:rsid w:val="005525D6"/>
    <w:rsid w:val="0055269A"/>
    <w:rsid w:val="0055278F"/>
    <w:rsid w:val="005527CE"/>
    <w:rsid w:val="00552CE2"/>
    <w:rsid w:val="00552CFF"/>
    <w:rsid w:val="0055326D"/>
    <w:rsid w:val="0055405F"/>
    <w:rsid w:val="00554497"/>
    <w:rsid w:val="0055450F"/>
    <w:rsid w:val="00554952"/>
    <w:rsid w:val="00554B1D"/>
    <w:rsid w:val="00555168"/>
    <w:rsid w:val="00555414"/>
    <w:rsid w:val="00555447"/>
    <w:rsid w:val="005554CC"/>
    <w:rsid w:val="0055552C"/>
    <w:rsid w:val="0055554E"/>
    <w:rsid w:val="00555609"/>
    <w:rsid w:val="005558FB"/>
    <w:rsid w:val="00555DD5"/>
    <w:rsid w:val="00555F2B"/>
    <w:rsid w:val="0055649E"/>
    <w:rsid w:val="00556E3C"/>
    <w:rsid w:val="00557391"/>
    <w:rsid w:val="005574E8"/>
    <w:rsid w:val="00557735"/>
    <w:rsid w:val="00557D40"/>
    <w:rsid w:val="00557FA1"/>
    <w:rsid w:val="00560174"/>
    <w:rsid w:val="00560266"/>
    <w:rsid w:val="0056028E"/>
    <w:rsid w:val="005602A1"/>
    <w:rsid w:val="0056094E"/>
    <w:rsid w:val="00560BAE"/>
    <w:rsid w:val="0056133D"/>
    <w:rsid w:val="00561353"/>
    <w:rsid w:val="00561509"/>
    <w:rsid w:val="00561A2E"/>
    <w:rsid w:val="00561B1F"/>
    <w:rsid w:val="00561D7A"/>
    <w:rsid w:val="00561F00"/>
    <w:rsid w:val="00562090"/>
    <w:rsid w:val="00562107"/>
    <w:rsid w:val="00562CED"/>
    <w:rsid w:val="00562E13"/>
    <w:rsid w:val="00562E57"/>
    <w:rsid w:val="00562F46"/>
    <w:rsid w:val="0056307A"/>
    <w:rsid w:val="00563293"/>
    <w:rsid w:val="00563630"/>
    <w:rsid w:val="0056368B"/>
    <w:rsid w:val="00564933"/>
    <w:rsid w:val="00564C87"/>
    <w:rsid w:val="00564F8A"/>
    <w:rsid w:val="00565001"/>
    <w:rsid w:val="0056529B"/>
    <w:rsid w:val="005652F3"/>
    <w:rsid w:val="005659A5"/>
    <w:rsid w:val="00565A23"/>
    <w:rsid w:val="00565AC3"/>
    <w:rsid w:val="00565B5D"/>
    <w:rsid w:val="00566AE3"/>
    <w:rsid w:val="00566CE7"/>
    <w:rsid w:val="005671B4"/>
    <w:rsid w:val="0056747D"/>
    <w:rsid w:val="0056799C"/>
    <w:rsid w:val="00567F46"/>
    <w:rsid w:val="005700CA"/>
    <w:rsid w:val="00570333"/>
    <w:rsid w:val="005703BF"/>
    <w:rsid w:val="005704F2"/>
    <w:rsid w:val="00570DD8"/>
    <w:rsid w:val="00571993"/>
    <w:rsid w:val="00571AF3"/>
    <w:rsid w:val="00571D5F"/>
    <w:rsid w:val="00571D65"/>
    <w:rsid w:val="00571EAC"/>
    <w:rsid w:val="00572370"/>
    <w:rsid w:val="0057259A"/>
    <w:rsid w:val="00572628"/>
    <w:rsid w:val="00572699"/>
    <w:rsid w:val="005727B9"/>
    <w:rsid w:val="005728C2"/>
    <w:rsid w:val="005729F7"/>
    <w:rsid w:val="00572C4C"/>
    <w:rsid w:val="00572C6B"/>
    <w:rsid w:val="00572D93"/>
    <w:rsid w:val="005731CE"/>
    <w:rsid w:val="005733FE"/>
    <w:rsid w:val="0057358E"/>
    <w:rsid w:val="005739C7"/>
    <w:rsid w:val="00573B27"/>
    <w:rsid w:val="00573BA8"/>
    <w:rsid w:val="00573D08"/>
    <w:rsid w:val="0057405D"/>
    <w:rsid w:val="005749F4"/>
    <w:rsid w:val="00574A7D"/>
    <w:rsid w:val="00574D8B"/>
    <w:rsid w:val="00574EAB"/>
    <w:rsid w:val="0057505F"/>
    <w:rsid w:val="0057543D"/>
    <w:rsid w:val="0057564D"/>
    <w:rsid w:val="00575BE8"/>
    <w:rsid w:val="00575D4F"/>
    <w:rsid w:val="00575F6B"/>
    <w:rsid w:val="00576270"/>
    <w:rsid w:val="00576451"/>
    <w:rsid w:val="005769A0"/>
    <w:rsid w:val="005769EF"/>
    <w:rsid w:val="00576E4D"/>
    <w:rsid w:val="005771F3"/>
    <w:rsid w:val="005773AF"/>
    <w:rsid w:val="005775DA"/>
    <w:rsid w:val="0057767C"/>
    <w:rsid w:val="005776A7"/>
    <w:rsid w:val="005776CB"/>
    <w:rsid w:val="0057783C"/>
    <w:rsid w:val="00577A26"/>
    <w:rsid w:val="00577C06"/>
    <w:rsid w:val="00577E87"/>
    <w:rsid w:val="0058003D"/>
    <w:rsid w:val="00580194"/>
    <w:rsid w:val="00580444"/>
    <w:rsid w:val="0058055C"/>
    <w:rsid w:val="005805E7"/>
    <w:rsid w:val="00580A9F"/>
    <w:rsid w:val="00580ADE"/>
    <w:rsid w:val="00580B1C"/>
    <w:rsid w:val="00580CFA"/>
    <w:rsid w:val="00581080"/>
    <w:rsid w:val="005813F2"/>
    <w:rsid w:val="00581648"/>
    <w:rsid w:val="0058199A"/>
    <w:rsid w:val="00581ADD"/>
    <w:rsid w:val="00581AE1"/>
    <w:rsid w:val="00581B10"/>
    <w:rsid w:val="00581CB3"/>
    <w:rsid w:val="005821D7"/>
    <w:rsid w:val="00582263"/>
    <w:rsid w:val="0058250F"/>
    <w:rsid w:val="0058291A"/>
    <w:rsid w:val="0058292A"/>
    <w:rsid w:val="00582CDD"/>
    <w:rsid w:val="005831A4"/>
    <w:rsid w:val="0058349B"/>
    <w:rsid w:val="00583601"/>
    <w:rsid w:val="005839A3"/>
    <w:rsid w:val="005839E2"/>
    <w:rsid w:val="00583B1B"/>
    <w:rsid w:val="00583B42"/>
    <w:rsid w:val="00583B8B"/>
    <w:rsid w:val="005841ED"/>
    <w:rsid w:val="00584507"/>
    <w:rsid w:val="00584718"/>
    <w:rsid w:val="005847AE"/>
    <w:rsid w:val="00585132"/>
    <w:rsid w:val="0058517E"/>
    <w:rsid w:val="005853B3"/>
    <w:rsid w:val="00585955"/>
    <w:rsid w:val="00585BF2"/>
    <w:rsid w:val="00585EAA"/>
    <w:rsid w:val="00585EC6"/>
    <w:rsid w:val="00585F39"/>
    <w:rsid w:val="00586126"/>
    <w:rsid w:val="005861D7"/>
    <w:rsid w:val="00586453"/>
    <w:rsid w:val="005869CA"/>
    <w:rsid w:val="00586B78"/>
    <w:rsid w:val="005872F4"/>
    <w:rsid w:val="00587365"/>
    <w:rsid w:val="00587750"/>
    <w:rsid w:val="00587951"/>
    <w:rsid w:val="00587EB1"/>
    <w:rsid w:val="00587EE4"/>
    <w:rsid w:val="00590267"/>
    <w:rsid w:val="005903CA"/>
    <w:rsid w:val="005904A1"/>
    <w:rsid w:val="00590775"/>
    <w:rsid w:val="0059081C"/>
    <w:rsid w:val="00590CDA"/>
    <w:rsid w:val="00590D8A"/>
    <w:rsid w:val="005910A8"/>
    <w:rsid w:val="0059132C"/>
    <w:rsid w:val="0059147E"/>
    <w:rsid w:val="005914B2"/>
    <w:rsid w:val="005916AC"/>
    <w:rsid w:val="00591750"/>
    <w:rsid w:val="00591B49"/>
    <w:rsid w:val="00591DF9"/>
    <w:rsid w:val="00591F7F"/>
    <w:rsid w:val="0059253D"/>
    <w:rsid w:val="005925B8"/>
    <w:rsid w:val="0059286D"/>
    <w:rsid w:val="005928EF"/>
    <w:rsid w:val="00592A63"/>
    <w:rsid w:val="00592CD2"/>
    <w:rsid w:val="00592F17"/>
    <w:rsid w:val="0059302D"/>
    <w:rsid w:val="00593297"/>
    <w:rsid w:val="00593633"/>
    <w:rsid w:val="0059365E"/>
    <w:rsid w:val="00593B4E"/>
    <w:rsid w:val="00593FF3"/>
    <w:rsid w:val="0059429C"/>
    <w:rsid w:val="005942A5"/>
    <w:rsid w:val="0059435D"/>
    <w:rsid w:val="0059453C"/>
    <w:rsid w:val="00594660"/>
    <w:rsid w:val="00594B36"/>
    <w:rsid w:val="00594E4A"/>
    <w:rsid w:val="005952BB"/>
    <w:rsid w:val="0059546C"/>
    <w:rsid w:val="00595694"/>
    <w:rsid w:val="00595955"/>
    <w:rsid w:val="00595C77"/>
    <w:rsid w:val="00595DDE"/>
    <w:rsid w:val="00595FEB"/>
    <w:rsid w:val="005962B1"/>
    <w:rsid w:val="00596314"/>
    <w:rsid w:val="00596642"/>
    <w:rsid w:val="00596E56"/>
    <w:rsid w:val="00596FAD"/>
    <w:rsid w:val="00597569"/>
    <w:rsid w:val="005979B7"/>
    <w:rsid w:val="00597BC6"/>
    <w:rsid w:val="00597CBB"/>
    <w:rsid w:val="00597FCC"/>
    <w:rsid w:val="005A07DF"/>
    <w:rsid w:val="005A0A69"/>
    <w:rsid w:val="005A0BBC"/>
    <w:rsid w:val="005A0DD9"/>
    <w:rsid w:val="005A16C2"/>
    <w:rsid w:val="005A1B33"/>
    <w:rsid w:val="005A1BC3"/>
    <w:rsid w:val="005A1EAC"/>
    <w:rsid w:val="005A1FCF"/>
    <w:rsid w:val="005A24E0"/>
    <w:rsid w:val="005A25E9"/>
    <w:rsid w:val="005A2AAC"/>
    <w:rsid w:val="005A2AE3"/>
    <w:rsid w:val="005A2AFD"/>
    <w:rsid w:val="005A2B93"/>
    <w:rsid w:val="005A2C47"/>
    <w:rsid w:val="005A2C9B"/>
    <w:rsid w:val="005A2CF6"/>
    <w:rsid w:val="005A3127"/>
    <w:rsid w:val="005A3177"/>
    <w:rsid w:val="005A34D5"/>
    <w:rsid w:val="005A3672"/>
    <w:rsid w:val="005A383F"/>
    <w:rsid w:val="005A41F5"/>
    <w:rsid w:val="005A45D1"/>
    <w:rsid w:val="005A4F34"/>
    <w:rsid w:val="005A5369"/>
    <w:rsid w:val="005A538D"/>
    <w:rsid w:val="005A5427"/>
    <w:rsid w:val="005A54DB"/>
    <w:rsid w:val="005A561C"/>
    <w:rsid w:val="005A5B5A"/>
    <w:rsid w:val="005A5F0D"/>
    <w:rsid w:val="005A678E"/>
    <w:rsid w:val="005A6964"/>
    <w:rsid w:val="005A6A81"/>
    <w:rsid w:val="005A6E82"/>
    <w:rsid w:val="005A6F3B"/>
    <w:rsid w:val="005A6FD0"/>
    <w:rsid w:val="005A72D8"/>
    <w:rsid w:val="005A7606"/>
    <w:rsid w:val="005A78BE"/>
    <w:rsid w:val="005A7A0E"/>
    <w:rsid w:val="005A7FB7"/>
    <w:rsid w:val="005B020F"/>
    <w:rsid w:val="005B03EF"/>
    <w:rsid w:val="005B0546"/>
    <w:rsid w:val="005B062F"/>
    <w:rsid w:val="005B073B"/>
    <w:rsid w:val="005B0A8E"/>
    <w:rsid w:val="005B0DC5"/>
    <w:rsid w:val="005B1437"/>
    <w:rsid w:val="005B16B8"/>
    <w:rsid w:val="005B1A57"/>
    <w:rsid w:val="005B1AAA"/>
    <w:rsid w:val="005B1B31"/>
    <w:rsid w:val="005B2315"/>
    <w:rsid w:val="005B237A"/>
    <w:rsid w:val="005B2733"/>
    <w:rsid w:val="005B29CC"/>
    <w:rsid w:val="005B2A5C"/>
    <w:rsid w:val="005B2D40"/>
    <w:rsid w:val="005B2D47"/>
    <w:rsid w:val="005B2F5C"/>
    <w:rsid w:val="005B30B6"/>
    <w:rsid w:val="005B3212"/>
    <w:rsid w:val="005B330E"/>
    <w:rsid w:val="005B3862"/>
    <w:rsid w:val="005B39E1"/>
    <w:rsid w:val="005B3BA1"/>
    <w:rsid w:val="005B3CE3"/>
    <w:rsid w:val="005B4552"/>
    <w:rsid w:val="005B45F1"/>
    <w:rsid w:val="005B4A8B"/>
    <w:rsid w:val="005B4DBC"/>
    <w:rsid w:val="005B510E"/>
    <w:rsid w:val="005B5146"/>
    <w:rsid w:val="005B51CB"/>
    <w:rsid w:val="005B5213"/>
    <w:rsid w:val="005B592A"/>
    <w:rsid w:val="005B5A5F"/>
    <w:rsid w:val="005B5A61"/>
    <w:rsid w:val="005B5E49"/>
    <w:rsid w:val="005B6301"/>
    <w:rsid w:val="005B636E"/>
    <w:rsid w:val="005B6C70"/>
    <w:rsid w:val="005B7048"/>
    <w:rsid w:val="005B7AE2"/>
    <w:rsid w:val="005B7E60"/>
    <w:rsid w:val="005B7E8E"/>
    <w:rsid w:val="005B7F0D"/>
    <w:rsid w:val="005B7FBC"/>
    <w:rsid w:val="005B7FC6"/>
    <w:rsid w:val="005B7FE4"/>
    <w:rsid w:val="005C0246"/>
    <w:rsid w:val="005C049D"/>
    <w:rsid w:val="005C0C92"/>
    <w:rsid w:val="005C0F6B"/>
    <w:rsid w:val="005C1247"/>
    <w:rsid w:val="005C147D"/>
    <w:rsid w:val="005C14ED"/>
    <w:rsid w:val="005C19FB"/>
    <w:rsid w:val="005C220F"/>
    <w:rsid w:val="005C26FD"/>
    <w:rsid w:val="005C28D5"/>
    <w:rsid w:val="005C2A47"/>
    <w:rsid w:val="005C2D17"/>
    <w:rsid w:val="005C2D85"/>
    <w:rsid w:val="005C2FEB"/>
    <w:rsid w:val="005C311B"/>
    <w:rsid w:val="005C36CD"/>
    <w:rsid w:val="005C3F5E"/>
    <w:rsid w:val="005C40C2"/>
    <w:rsid w:val="005C4373"/>
    <w:rsid w:val="005C4567"/>
    <w:rsid w:val="005C46F2"/>
    <w:rsid w:val="005C487B"/>
    <w:rsid w:val="005C489E"/>
    <w:rsid w:val="005C4989"/>
    <w:rsid w:val="005C4FC0"/>
    <w:rsid w:val="005C5019"/>
    <w:rsid w:val="005C5071"/>
    <w:rsid w:val="005C5AF0"/>
    <w:rsid w:val="005C5E21"/>
    <w:rsid w:val="005C60E0"/>
    <w:rsid w:val="005C611E"/>
    <w:rsid w:val="005C6625"/>
    <w:rsid w:val="005C6708"/>
    <w:rsid w:val="005C67BE"/>
    <w:rsid w:val="005C682A"/>
    <w:rsid w:val="005C69A4"/>
    <w:rsid w:val="005C6BF5"/>
    <w:rsid w:val="005C6DAA"/>
    <w:rsid w:val="005C74EA"/>
    <w:rsid w:val="005C7588"/>
    <w:rsid w:val="005C780E"/>
    <w:rsid w:val="005C7865"/>
    <w:rsid w:val="005C7F61"/>
    <w:rsid w:val="005D05B8"/>
    <w:rsid w:val="005D0A0A"/>
    <w:rsid w:val="005D1281"/>
    <w:rsid w:val="005D13E9"/>
    <w:rsid w:val="005D14E5"/>
    <w:rsid w:val="005D14EB"/>
    <w:rsid w:val="005D163B"/>
    <w:rsid w:val="005D1908"/>
    <w:rsid w:val="005D201F"/>
    <w:rsid w:val="005D219F"/>
    <w:rsid w:val="005D2233"/>
    <w:rsid w:val="005D2279"/>
    <w:rsid w:val="005D23B3"/>
    <w:rsid w:val="005D23B7"/>
    <w:rsid w:val="005D27BA"/>
    <w:rsid w:val="005D2EC9"/>
    <w:rsid w:val="005D30D6"/>
    <w:rsid w:val="005D3409"/>
    <w:rsid w:val="005D3951"/>
    <w:rsid w:val="005D3CC2"/>
    <w:rsid w:val="005D452E"/>
    <w:rsid w:val="005D4631"/>
    <w:rsid w:val="005D48A7"/>
    <w:rsid w:val="005D4DBC"/>
    <w:rsid w:val="005D4DF0"/>
    <w:rsid w:val="005D4E01"/>
    <w:rsid w:val="005D4FB5"/>
    <w:rsid w:val="005D51A8"/>
    <w:rsid w:val="005D5797"/>
    <w:rsid w:val="005D5B18"/>
    <w:rsid w:val="005D5E4D"/>
    <w:rsid w:val="005D63C4"/>
    <w:rsid w:val="005D6437"/>
    <w:rsid w:val="005D6D5F"/>
    <w:rsid w:val="005D7022"/>
    <w:rsid w:val="005D7237"/>
    <w:rsid w:val="005D789A"/>
    <w:rsid w:val="005E013E"/>
    <w:rsid w:val="005E01FE"/>
    <w:rsid w:val="005E06C4"/>
    <w:rsid w:val="005E0727"/>
    <w:rsid w:val="005E0810"/>
    <w:rsid w:val="005E09DC"/>
    <w:rsid w:val="005E0B76"/>
    <w:rsid w:val="005E0E83"/>
    <w:rsid w:val="005E0F98"/>
    <w:rsid w:val="005E1328"/>
    <w:rsid w:val="005E13CC"/>
    <w:rsid w:val="005E16EE"/>
    <w:rsid w:val="005E1A45"/>
    <w:rsid w:val="005E1BAE"/>
    <w:rsid w:val="005E1D97"/>
    <w:rsid w:val="005E24A1"/>
    <w:rsid w:val="005E2505"/>
    <w:rsid w:val="005E258C"/>
    <w:rsid w:val="005E2990"/>
    <w:rsid w:val="005E3221"/>
    <w:rsid w:val="005E335F"/>
    <w:rsid w:val="005E3493"/>
    <w:rsid w:val="005E3638"/>
    <w:rsid w:val="005E3886"/>
    <w:rsid w:val="005E424B"/>
    <w:rsid w:val="005E4416"/>
    <w:rsid w:val="005E4502"/>
    <w:rsid w:val="005E471B"/>
    <w:rsid w:val="005E4D4A"/>
    <w:rsid w:val="005E50D2"/>
    <w:rsid w:val="005E50D5"/>
    <w:rsid w:val="005E5EA6"/>
    <w:rsid w:val="005E6089"/>
    <w:rsid w:val="005E60C1"/>
    <w:rsid w:val="005E63B2"/>
    <w:rsid w:val="005E6429"/>
    <w:rsid w:val="005E659F"/>
    <w:rsid w:val="005E663F"/>
    <w:rsid w:val="005E6C0E"/>
    <w:rsid w:val="005E7277"/>
    <w:rsid w:val="005E72A9"/>
    <w:rsid w:val="005E72B3"/>
    <w:rsid w:val="005E72D7"/>
    <w:rsid w:val="005E7886"/>
    <w:rsid w:val="005E7E28"/>
    <w:rsid w:val="005E7FC7"/>
    <w:rsid w:val="005F0373"/>
    <w:rsid w:val="005F06D0"/>
    <w:rsid w:val="005F0C52"/>
    <w:rsid w:val="005F0DF2"/>
    <w:rsid w:val="005F0EF6"/>
    <w:rsid w:val="005F100B"/>
    <w:rsid w:val="005F145C"/>
    <w:rsid w:val="005F23B8"/>
    <w:rsid w:val="005F250D"/>
    <w:rsid w:val="005F261B"/>
    <w:rsid w:val="005F27E4"/>
    <w:rsid w:val="005F2AE7"/>
    <w:rsid w:val="005F33D9"/>
    <w:rsid w:val="005F3760"/>
    <w:rsid w:val="005F3BE2"/>
    <w:rsid w:val="005F3C23"/>
    <w:rsid w:val="005F3E73"/>
    <w:rsid w:val="005F3F54"/>
    <w:rsid w:val="005F3F6E"/>
    <w:rsid w:val="005F409A"/>
    <w:rsid w:val="005F4173"/>
    <w:rsid w:val="005F41B0"/>
    <w:rsid w:val="005F42B3"/>
    <w:rsid w:val="005F43E6"/>
    <w:rsid w:val="005F4751"/>
    <w:rsid w:val="005F544E"/>
    <w:rsid w:val="005F544F"/>
    <w:rsid w:val="005F56C5"/>
    <w:rsid w:val="005F5945"/>
    <w:rsid w:val="005F5B0C"/>
    <w:rsid w:val="005F5B14"/>
    <w:rsid w:val="005F5E90"/>
    <w:rsid w:val="005F5F72"/>
    <w:rsid w:val="005F5FA1"/>
    <w:rsid w:val="005F633D"/>
    <w:rsid w:val="005F64EB"/>
    <w:rsid w:val="005F715C"/>
    <w:rsid w:val="005F718F"/>
    <w:rsid w:val="005F75D2"/>
    <w:rsid w:val="005F76F6"/>
    <w:rsid w:val="005F7F10"/>
    <w:rsid w:val="00600506"/>
    <w:rsid w:val="0060095F"/>
    <w:rsid w:val="006009F3"/>
    <w:rsid w:val="00600B8B"/>
    <w:rsid w:val="00600E3C"/>
    <w:rsid w:val="00600F5A"/>
    <w:rsid w:val="00600F6F"/>
    <w:rsid w:val="00600FBC"/>
    <w:rsid w:val="00601ACF"/>
    <w:rsid w:val="00601BEA"/>
    <w:rsid w:val="00601C78"/>
    <w:rsid w:val="006024C7"/>
    <w:rsid w:val="006025C7"/>
    <w:rsid w:val="00602A16"/>
    <w:rsid w:val="00602A56"/>
    <w:rsid w:val="00603008"/>
    <w:rsid w:val="006030DA"/>
    <w:rsid w:val="00603680"/>
    <w:rsid w:val="0060384D"/>
    <w:rsid w:val="00603BFE"/>
    <w:rsid w:val="00603C47"/>
    <w:rsid w:val="006041EF"/>
    <w:rsid w:val="00604620"/>
    <w:rsid w:val="00604AC2"/>
    <w:rsid w:val="00604B32"/>
    <w:rsid w:val="00605283"/>
    <w:rsid w:val="0060551B"/>
    <w:rsid w:val="006057DE"/>
    <w:rsid w:val="00605E0B"/>
    <w:rsid w:val="00605F3A"/>
    <w:rsid w:val="006062F8"/>
    <w:rsid w:val="00606632"/>
    <w:rsid w:val="00606BF7"/>
    <w:rsid w:val="00606C97"/>
    <w:rsid w:val="00606D80"/>
    <w:rsid w:val="00606F9D"/>
    <w:rsid w:val="0060736F"/>
    <w:rsid w:val="006075E0"/>
    <w:rsid w:val="00610083"/>
    <w:rsid w:val="0061012D"/>
    <w:rsid w:val="00610203"/>
    <w:rsid w:val="00610378"/>
    <w:rsid w:val="0061108B"/>
    <w:rsid w:val="006111A6"/>
    <w:rsid w:val="00611717"/>
    <w:rsid w:val="00611A10"/>
    <w:rsid w:val="00611A3A"/>
    <w:rsid w:val="00611FCB"/>
    <w:rsid w:val="00612256"/>
    <w:rsid w:val="006126DB"/>
    <w:rsid w:val="006129AF"/>
    <w:rsid w:val="006129FE"/>
    <w:rsid w:val="00612DEA"/>
    <w:rsid w:val="00613113"/>
    <w:rsid w:val="006133D8"/>
    <w:rsid w:val="00613799"/>
    <w:rsid w:val="00613875"/>
    <w:rsid w:val="00613906"/>
    <w:rsid w:val="00613C59"/>
    <w:rsid w:val="00613DA4"/>
    <w:rsid w:val="00614104"/>
    <w:rsid w:val="006143A2"/>
    <w:rsid w:val="00614784"/>
    <w:rsid w:val="00615180"/>
    <w:rsid w:val="006156A0"/>
    <w:rsid w:val="00615843"/>
    <w:rsid w:val="00615A21"/>
    <w:rsid w:val="00615B66"/>
    <w:rsid w:val="00616032"/>
    <w:rsid w:val="0061604E"/>
    <w:rsid w:val="006163F4"/>
    <w:rsid w:val="00616941"/>
    <w:rsid w:val="00616C84"/>
    <w:rsid w:val="00616F5A"/>
    <w:rsid w:val="006170F9"/>
    <w:rsid w:val="006176D6"/>
    <w:rsid w:val="006177CD"/>
    <w:rsid w:val="00617B9E"/>
    <w:rsid w:val="0062007B"/>
    <w:rsid w:val="00620262"/>
    <w:rsid w:val="006205C1"/>
    <w:rsid w:val="00621308"/>
    <w:rsid w:val="00621396"/>
    <w:rsid w:val="00621508"/>
    <w:rsid w:val="0062150C"/>
    <w:rsid w:val="00621582"/>
    <w:rsid w:val="006217DE"/>
    <w:rsid w:val="006219D3"/>
    <w:rsid w:val="00621F48"/>
    <w:rsid w:val="00621FC5"/>
    <w:rsid w:val="00622241"/>
    <w:rsid w:val="0062229B"/>
    <w:rsid w:val="00622566"/>
    <w:rsid w:val="00622871"/>
    <w:rsid w:val="00622A55"/>
    <w:rsid w:val="00622B66"/>
    <w:rsid w:val="00622C35"/>
    <w:rsid w:val="00622F6B"/>
    <w:rsid w:val="0062331E"/>
    <w:rsid w:val="00623495"/>
    <w:rsid w:val="00623828"/>
    <w:rsid w:val="00623A3E"/>
    <w:rsid w:val="00623D3C"/>
    <w:rsid w:val="00624290"/>
    <w:rsid w:val="00624917"/>
    <w:rsid w:val="0062499F"/>
    <w:rsid w:val="00624DB6"/>
    <w:rsid w:val="00624F25"/>
    <w:rsid w:val="00624F4F"/>
    <w:rsid w:val="006251D6"/>
    <w:rsid w:val="006251DF"/>
    <w:rsid w:val="00625649"/>
    <w:rsid w:val="006256DB"/>
    <w:rsid w:val="00625B10"/>
    <w:rsid w:val="00625E6C"/>
    <w:rsid w:val="006260FA"/>
    <w:rsid w:val="0062619D"/>
    <w:rsid w:val="0062652A"/>
    <w:rsid w:val="00626546"/>
    <w:rsid w:val="006266F2"/>
    <w:rsid w:val="00626722"/>
    <w:rsid w:val="00626811"/>
    <w:rsid w:val="00626872"/>
    <w:rsid w:val="0062688D"/>
    <w:rsid w:val="00626DBF"/>
    <w:rsid w:val="0062716C"/>
    <w:rsid w:val="0062719D"/>
    <w:rsid w:val="006274AA"/>
    <w:rsid w:val="00627793"/>
    <w:rsid w:val="00627F9D"/>
    <w:rsid w:val="00630453"/>
    <w:rsid w:val="00630CA8"/>
    <w:rsid w:val="006310E5"/>
    <w:rsid w:val="00631336"/>
    <w:rsid w:val="00631484"/>
    <w:rsid w:val="00631807"/>
    <w:rsid w:val="00631825"/>
    <w:rsid w:val="006318CF"/>
    <w:rsid w:val="006318DA"/>
    <w:rsid w:val="00631A7D"/>
    <w:rsid w:val="00631D76"/>
    <w:rsid w:val="00632155"/>
    <w:rsid w:val="006322B5"/>
    <w:rsid w:val="006329AA"/>
    <w:rsid w:val="00632B00"/>
    <w:rsid w:val="00632D44"/>
    <w:rsid w:val="00633682"/>
    <w:rsid w:val="00633A9D"/>
    <w:rsid w:val="00633C1D"/>
    <w:rsid w:val="00633C94"/>
    <w:rsid w:val="00633CF7"/>
    <w:rsid w:val="00633F1A"/>
    <w:rsid w:val="00634512"/>
    <w:rsid w:val="006345D9"/>
    <w:rsid w:val="0063487F"/>
    <w:rsid w:val="006348BF"/>
    <w:rsid w:val="00634A4E"/>
    <w:rsid w:val="00634BF7"/>
    <w:rsid w:val="00635086"/>
    <w:rsid w:val="0063569A"/>
    <w:rsid w:val="00635970"/>
    <w:rsid w:val="00635B85"/>
    <w:rsid w:val="00635E89"/>
    <w:rsid w:val="00635EFE"/>
    <w:rsid w:val="00635FCA"/>
    <w:rsid w:val="00635FEF"/>
    <w:rsid w:val="00635FF0"/>
    <w:rsid w:val="0063621A"/>
    <w:rsid w:val="00636269"/>
    <w:rsid w:val="006363CF"/>
    <w:rsid w:val="00636A76"/>
    <w:rsid w:val="00636AD5"/>
    <w:rsid w:val="00636CF4"/>
    <w:rsid w:val="00637472"/>
    <w:rsid w:val="006379E8"/>
    <w:rsid w:val="00637BE9"/>
    <w:rsid w:val="00637C92"/>
    <w:rsid w:val="00637CFD"/>
    <w:rsid w:val="00637DA5"/>
    <w:rsid w:val="00637E39"/>
    <w:rsid w:val="00640378"/>
    <w:rsid w:val="0064080B"/>
    <w:rsid w:val="006411E2"/>
    <w:rsid w:val="00641467"/>
    <w:rsid w:val="00641499"/>
    <w:rsid w:val="00641AD5"/>
    <w:rsid w:val="00641B50"/>
    <w:rsid w:val="00641D49"/>
    <w:rsid w:val="00641DD2"/>
    <w:rsid w:val="00641DD5"/>
    <w:rsid w:val="0064217B"/>
    <w:rsid w:val="00642319"/>
    <w:rsid w:val="00642346"/>
    <w:rsid w:val="006427FA"/>
    <w:rsid w:val="006428F6"/>
    <w:rsid w:val="006429FC"/>
    <w:rsid w:val="00642A16"/>
    <w:rsid w:val="00642D1B"/>
    <w:rsid w:val="00642DC5"/>
    <w:rsid w:val="00643A59"/>
    <w:rsid w:val="00643ACC"/>
    <w:rsid w:val="00643EAD"/>
    <w:rsid w:val="00644018"/>
    <w:rsid w:val="006441F7"/>
    <w:rsid w:val="0064426D"/>
    <w:rsid w:val="00644531"/>
    <w:rsid w:val="0064454D"/>
    <w:rsid w:val="0064463F"/>
    <w:rsid w:val="006446CE"/>
    <w:rsid w:val="00644920"/>
    <w:rsid w:val="00644C65"/>
    <w:rsid w:val="00645064"/>
    <w:rsid w:val="00645231"/>
    <w:rsid w:val="006454DC"/>
    <w:rsid w:val="0064577F"/>
    <w:rsid w:val="00645946"/>
    <w:rsid w:val="00645989"/>
    <w:rsid w:val="00645AE7"/>
    <w:rsid w:val="00645B07"/>
    <w:rsid w:val="00645CA4"/>
    <w:rsid w:val="00645ED6"/>
    <w:rsid w:val="00646584"/>
    <w:rsid w:val="0064666A"/>
    <w:rsid w:val="00646B81"/>
    <w:rsid w:val="00646B84"/>
    <w:rsid w:val="00646D48"/>
    <w:rsid w:val="00646E4A"/>
    <w:rsid w:val="0064707D"/>
    <w:rsid w:val="00647303"/>
    <w:rsid w:val="00647348"/>
    <w:rsid w:val="00647B7A"/>
    <w:rsid w:val="00647BB7"/>
    <w:rsid w:val="00647F72"/>
    <w:rsid w:val="0065027F"/>
    <w:rsid w:val="006504A4"/>
    <w:rsid w:val="00650782"/>
    <w:rsid w:val="00650CE8"/>
    <w:rsid w:val="00650D40"/>
    <w:rsid w:val="00651351"/>
    <w:rsid w:val="00651BBC"/>
    <w:rsid w:val="00651D09"/>
    <w:rsid w:val="00651DCB"/>
    <w:rsid w:val="00652469"/>
    <w:rsid w:val="00652781"/>
    <w:rsid w:val="00652838"/>
    <w:rsid w:val="006528B0"/>
    <w:rsid w:val="00652A46"/>
    <w:rsid w:val="00652CDB"/>
    <w:rsid w:val="00652FD4"/>
    <w:rsid w:val="00653435"/>
    <w:rsid w:val="0065347F"/>
    <w:rsid w:val="00654247"/>
    <w:rsid w:val="006545E6"/>
    <w:rsid w:val="006548EC"/>
    <w:rsid w:val="00654921"/>
    <w:rsid w:val="00654AE8"/>
    <w:rsid w:val="00654B24"/>
    <w:rsid w:val="00654B79"/>
    <w:rsid w:val="00654D98"/>
    <w:rsid w:val="00654DEA"/>
    <w:rsid w:val="00654FAB"/>
    <w:rsid w:val="00655045"/>
    <w:rsid w:val="006551D2"/>
    <w:rsid w:val="00655303"/>
    <w:rsid w:val="00655F2E"/>
    <w:rsid w:val="00655FC7"/>
    <w:rsid w:val="00656199"/>
    <w:rsid w:val="00656535"/>
    <w:rsid w:val="00656865"/>
    <w:rsid w:val="00656D34"/>
    <w:rsid w:val="00656E9B"/>
    <w:rsid w:val="00657117"/>
    <w:rsid w:val="006573A2"/>
    <w:rsid w:val="00657416"/>
    <w:rsid w:val="00657C0A"/>
    <w:rsid w:val="00657C0E"/>
    <w:rsid w:val="00657C8A"/>
    <w:rsid w:val="00660237"/>
    <w:rsid w:val="006603D6"/>
    <w:rsid w:val="006605C1"/>
    <w:rsid w:val="006607FA"/>
    <w:rsid w:val="00660A52"/>
    <w:rsid w:val="00660ED3"/>
    <w:rsid w:val="00661376"/>
    <w:rsid w:val="006614FC"/>
    <w:rsid w:val="00661692"/>
    <w:rsid w:val="0066188E"/>
    <w:rsid w:val="006618B8"/>
    <w:rsid w:val="00661A39"/>
    <w:rsid w:val="00661C96"/>
    <w:rsid w:val="00661F29"/>
    <w:rsid w:val="00662293"/>
    <w:rsid w:val="006623A9"/>
    <w:rsid w:val="006625ED"/>
    <w:rsid w:val="00662A76"/>
    <w:rsid w:val="00662CBC"/>
    <w:rsid w:val="00662E66"/>
    <w:rsid w:val="00662F7F"/>
    <w:rsid w:val="0066311C"/>
    <w:rsid w:val="00663424"/>
    <w:rsid w:val="00663602"/>
    <w:rsid w:val="006636A7"/>
    <w:rsid w:val="00663932"/>
    <w:rsid w:val="00663DF1"/>
    <w:rsid w:val="00663FF2"/>
    <w:rsid w:val="0066426F"/>
    <w:rsid w:val="00664728"/>
    <w:rsid w:val="00664864"/>
    <w:rsid w:val="0066491B"/>
    <w:rsid w:val="00664A5B"/>
    <w:rsid w:val="00664F28"/>
    <w:rsid w:val="00664F36"/>
    <w:rsid w:val="00664FCD"/>
    <w:rsid w:val="006650C1"/>
    <w:rsid w:val="006654A7"/>
    <w:rsid w:val="00665614"/>
    <w:rsid w:val="0066562E"/>
    <w:rsid w:val="00665BC4"/>
    <w:rsid w:val="00665C5C"/>
    <w:rsid w:val="00665D90"/>
    <w:rsid w:val="00665E02"/>
    <w:rsid w:val="0066606B"/>
    <w:rsid w:val="0066617E"/>
    <w:rsid w:val="0066632D"/>
    <w:rsid w:val="00666855"/>
    <w:rsid w:val="00666B70"/>
    <w:rsid w:val="00666D2C"/>
    <w:rsid w:val="00666D38"/>
    <w:rsid w:val="00666DC0"/>
    <w:rsid w:val="00667124"/>
    <w:rsid w:val="006678A5"/>
    <w:rsid w:val="006678EC"/>
    <w:rsid w:val="00667AE2"/>
    <w:rsid w:val="00667D47"/>
    <w:rsid w:val="00667E4D"/>
    <w:rsid w:val="00667EB5"/>
    <w:rsid w:val="00670305"/>
    <w:rsid w:val="00670854"/>
    <w:rsid w:val="00670B90"/>
    <w:rsid w:val="00671014"/>
    <w:rsid w:val="006712DA"/>
    <w:rsid w:val="006718B0"/>
    <w:rsid w:val="00671A15"/>
    <w:rsid w:val="00671E0A"/>
    <w:rsid w:val="006721A3"/>
    <w:rsid w:val="006722F1"/>
    <w:rsid w:val="0067277E"/>
    <w:rsid w:val="0067283D"/>
    <w:rsid w:val="00672869"/>
    <w:rsid w:val="006729D8"/>
    <w:rsid w:val="00672A52"/>
    <w:rsid w:val="00672C20"/>
    <w:rsid w:val="00672D61"/>
    <w:rsid w:val="00672F60"/>
    <w:rsid w:val="00673066"/>
    <w:rsid w:val="006732A4"/>
    <w:rsid w:val="006732D4"/>
    <w:rsid w:val="006735E5"/>
    <w:rsid w:val="00673B25"/>
    <w:rsid w:val="00673DFC"/>
    <w:rsid w:val="006740DC"/>
    <w:rsid w:val="006744B4"/>
    <w:rsid w:val="00674AB5"/>
    <w:rsid w:val="00674AEA"/>
    <w:rsid w:val="00674BB6"/>
    <w:rsid w:val="00674D5D"/>
    <w:rsid w:val="0067527C"/>
    <w:rsid w:val="006753F4"/>
    <w:rsid w:val="0067541B"/>
    <w:rsid w:val="0067546C"/>
    <w:rsid w:val="00675AA6"/>
    <w:rsid w:val="00675AC7"/>
    <w:rsid w:val="00675B4F"/>
    <w:rsid w:val="00675FFB"/>
    <w:rsid w:val="0067624B"/>
    <w:rsid w:val="006762AB"/>
    <w:rsid w:val="006762FD"/>
    <w:rsid w:val="00676430"/>
    <w:rsid w:val="00676564"/>
    <w:rsid w:val="00676614"/>
    <w:rsid w:val="00676A81"/>
    <w:rsid w:val="00676BC1"/>
    <w:rsid w:val="00676CFB"/>
    <w:rsid w:val="00676DF1"/>
    <w:rsid w:val="00676F11"/>
    <w:rsid w:val="0067709B"/>
    <w:rsid w:val="006772CE"/>
    <w:rsid w:val="006779F9"/>
    <w:rsid w:val="00677BAE"/>
    <w:rsid w:val="00677EB1"/>
    <w:rsid w:val="00680350"/>
    <w:rsid w:val="0068035D"/>
    <w:rsid w:val="00680633"/>
    <w:rsid w:val="00680CF7"/>
    <w:rsid w:val="0068140B"/>
    <w:rsid w:val="00681509"/>
    <w:rsid w:val="00681716"/>
    <w:rsid w:val="006818F0"/>
    <w:rsid w:val="00681938"/>
    <w:rsid w:val="00681E00"/>
    <w:rsid w:val="00681F39"/>
    <w:rsid w:val="00682286"/>
    <w:rsid w:val="0068273A"/>
    <w:rsid w:val="006828EF"/>
    <w:rsid w:val="00682F49"/>
    <w:rsid w:val="00682F5F"/>
    <w:rsid w:val="006831A2"/>
    <w:rsid w:val="006833B1"/>
    <w:rsid w:val="00683C56"/>
    <w:rsid w:val="00683CD2"/>
    <w:rsid w:val="00683D2C"/>
    <w:rsid w:val="00683DDB"/>
    <w:rsid w:val="00684B48"/>
    <w:rsid w:val="00684BF4"/>
    <w:rsid w:val="00684E62"/>
    <w:rsid w:val="00684EB2"/>
    <w:rsid w:val="00684FA7"/>
    <w:rsid w:val="006851C3"/>
    <w:rsid w:val="00685E82"/>
    <w:rsid w:val="0068605A"/>
    <w:rsid w:val="006862D2"/>
    <w:rsid w:val="00686661"/>
    <w:rsid w:val="00686A9A"/>
    <w:rsid w:val="00686AE9"/>
    <w:rsid w:val="00686BCE"/>
    <w:rsid w:val="00686F2E"/>
    <w:rsid w:val="006870D1"/>
    <w:rsid w:val="00687108"/>
    <w:rsid w:val="00687499"/>
    <w:rsid w:val="00687512"/>
    <w:rsid w:val="00687552"/>
    <w:rsid w:val="00687723"/>
    <w:rsid w:val="00687759"/>
    <w:rsid w:val="0068792F"/>
    <w:rsid w:val="00687C09"/>
    <w:rsid w:val="00687C8D"/>
    <w:rsid w:val="00687CA1"/>
    <w:rsid w:val="00687E61"/>
    <w:rsid w:val="006903B6"/>
    <w:rsid w:val="006909F1"/>
    <w:rsid w:val="00690A07"/>
    <w:rsid w:val="00690C26"/>
    <w:rsid w:val="0069141B"/>
    <w:rsid w:val="006917B7"/>
    <w:rsid w:val="00691D8C"/>
    <w:rsid w:val="00691DA4"/>
    <w:rsid w:val="0069207E"/>
    <w:rsid w:val="0069261F"/>
    <w:rsid w:val="006928CD"/>
    <w:rsid w:val="00692AF7"/>
    <w:rsid w:val="00692B32"/>
    <w:rsid w:val="00692BCE"/>
    <w:rsid w:val="00692D75"/>
    <w:rsid w:val="0069361B"/>
    <w:rsid w:val="0069375F"/>
    <w:rsid w:val="00693AA6"/>
    <w:rsid w:val="0069472A"/>
    <w:rsid w:val="0069499A"/>
    <w:rsid w:val="00694BA6"/>
    <w:rsid w:val="00694BB4"/>
    <w:rsid w:val="00694DC1"/>
    <w:rsid w:val="00694EE8"/>
    <w:rsid w:val="00695295"/>
    <w:rsid w:val="006953AD"/>
    <w:rsid w:val="00695C22"/>
    <w:rsid w:val="00695D34"/>
    <w:rsid w:val="00695DB7"/>
    <w:rsid w:val="00695E5E"/>
    <w:rsid w:val="00696313"/>
    <w:rsid w:val="006963C8"/>
    <w:rsid w:val="00696D77"/>
    <w:rsid w:val="00697B13"/>
    <w:rsid w:val="00697B75"/>
    <w:rsid w:val="00697D4B"/>
    <w:rsid w:val="006A01D6"/>
    <w:rsid w:val="006A0245"/>
    <w:rsid w:val="006A03D0"/>
    <w:rsid w:val="006A05F1"/>
    <w:rsid w:val="006A0788"/>
    <w:rsid w:val="006A079E"/>
    <w:rsid w:val="006A0846"/>
    <w:rsid w:val="006A088A"/>
    <w:rsid w:val="006A0A3D"/>
    <w:rsid w:val="006A0DC1"/>
    <w:rsid w:val="006A1253"/>
    <w:rsid w:val="006A1556"/>
    <w:rsid w:val="006A15AD"/>
    <w:rsid w:val="006A17D9"/>
    <w:rsid w:val="006A1953"/>
    <w:rsid w:val="006A1AFE"/>
    <w:rsid w:val="006A1CB9"/>
    <w:rsid w:val="006A2436"/>
    <w:rsid w:val="006A24FC"/>
    <w:rsid w:val="006A2B66"/>
    <w:rsid w:val="006A2EF6"/>
    <w:rsid w:val="006A2F00"/>
    <w:rsid w:val="006A3019"/>
    <w:rsid w:val="006A3C17"/>
    <w:rsid w:val="006A3EA3"/>
    <w:rsid w:val="006A41B3"/>
    <w:rsid w:val="006A454C"/>
    <w:rsid w:val="006A4772"/>
    <w:rsid w:val="006A4789"/>
    <w:rsid w:val="006A4827"/>
    <w:rsid w:val="006A4C43"/>
    <w:rsid w:val="006A5408"/>
    <w:rsid w:val="006A5963"/>
    <w:rsid w:val="006A59FE"/>
    <w:rsid w:val="006A5B94"/>
    <w:rsid w:val="006A640F"/>
    <w:rsid w:val="006A6582"/>
    <w:rsid w:val="006A6881"/>
    <w:rsid w:val="006A68DD"/>
    <w:rsid w:val="006A6BF7"/>
    <w:rsid w:val="006A6E5B"/>
    <w:rsid w:val="006A6F22"/>
    <w:rsid w:val="006A75C4"/>
    <w:rsid w:val="006A7601"/>
    <w:rsid w:val="006A7848"/>
    <w:rsid w:val="006A78B9"/>
    <w:rsid w:val="006A7AAC"/>
    <w:rsid w:val="006A7C56"/>
    <w:rsid w:val="006B00DC"/>
    <w:rsid w:val="006B025F"/>
    <w:rsid w:val="006B028D"/>
    <w:rsid w:val="006B0310"/>
    <w:rsid w:val="006B0BD5"/>
    <w:rsid w:val="006B0C12"/>
    <w:rsid w:val="006B0F22"/>
    <w:rsid w:val="006B0F23"/>
    <w:rsid w:val="006B11E7"/>
    <w:rsid w:val="006B12FC"/>
    <w:rsid w:val="006B13B2"/>
    <w:rsid w:val="006B1611"/>
    <w:rsid w:val="006B1902"/>
    <w:rsid w:val="006B1A9F"/>
    <w:rsid w:val="006B2504"/>
    <w:rsid w:val="006B25BC"/>
    <w:rsid w:val="006B273B"/>
    <w:rsid w:val="006B29EA"/>
    <w:rsid w:val="006B2C50"/>
    <w:rsid w:val="006B30FC"/>
    <w:rsid w:val="006B3504"/>
    <w:rsid w:val="006B3645"/>
    <w:rsid w:val="006B36B6"/>
    <w:rsid w:val="006B3BFD"/>
    <w:rsid w:val="006B3DBE"/>
    <w:rsid w:val="006B4337"/>
    <w:rsid w:val="006B43E7"/>
    <w:rsid w:val="006B442B"/>
    <w:rsid w:val="006B451E"/>
    <w:rsid w:val="006B48C7"/>
    <w:rsid w:val="006B48EF"/>
    <w:rsid w:val="006B4AED"/>
    <w:rsid w:val="006B4C3C"/>
    <w:rsid w:val="006B4DFD"/>
    <w:rsid w:val="006B4E90"/>
    <w:rsid w:val="006B503E"/>
    <w:rsid w:val="006B5203"/>
    <w:rsid w:val="006B529D"/>
    <w:rsid w:val="006B53CB"/>
    <w:rsid w:val="006B5533"/>
    <w:rsid w:val="006B565A"/>
    <w:rsid w:val="006B5711"/>
    <w:rsid w:val="006B589F"/>
    <w:rsid w:val="006B58FD"/>
    <w:rsid w:val="006B59EC"/>
    <w:rsid w:val="006B5A4B"/>
    <w:rsid w:val="006B5AD5"/>
    <w:rsid w:val="006B5C08"/>
    <w:rsid w:val="006B6094"/>
    <w:rsid w:val="006B64A8"/>
    <w:rsid w:val="006B64F5"/>
    <w:rsid w:val="006B6729"/>
    <w:rsid w:val="006B6C47"/>
    <w:rsid w:val="006B6DA3"/>
    <w:rsid w:val="006B6E6F"/>
    <w:rsid w:val="006B6F2A"/>
    <w:rsid w:val="006B6F32"/>
    <w:rsid w:val="006B733C"/>
    <w:rsid w:val="006B738D"/>
    <w:rsid w:val="006B75AC"/>
    <w:rsid w:val="006B77F3"/>
    <w:rsid w:val="006B7ABA"/>
    <w:rsid w:val="006B7F87"/>
    <w:rsid w:val="006C07CD"/>
    <w:rsid w:val="006C0CBF"/>
    <w:rsid w:val="006C0E35"/>
    <w:rsid w:val="006C105B"/>
    <w:rsid w:val="006C121F"/>
    <w:rsid w:val="006C1399"/>
    <w:rsid w:val="006C1B46"/>
    <w:rsid w:val="006C1BF3"/>
    <w:rsid w:val="006C1FAD"/>
    <w:rsid w:val="006C237F"/>
    <w:rsid w:val="006C2429"/>
    <w:rsid w:val="006C244D"/>
    <w:rsid w:val="006C288E"/>
    <w:rsid w:val="006C2BF5"/>
    <w:rsid w:val="006C31F5"/>
    <w:rsid w:val="006C33F0"/>
    <w:rsid w:val="006C3569"/>
    <w:rsid w:val="006C375B"/>
    <w:rsid w:val="006C4CDB"/>
    <w:rsid w:val="006C57C6"/>
    <w:rsid w:val="006C61EF"/>
    <w:rsid w:val="006C73B0"/>
    <w:rsid w:val="006C74C3"/>
    <w:rsid w:val="006C78BC"/>
    <w:rsid w:val="006C7996"/>
    <w:rsid w:val="006C7C1E"/>
    <w:rsid w:val="006C7C46"/>
    <w:rsid w:val="006D0988"/>
    <w:rsid w:val="006D0FA7"/>
    <w:rsid w:val="006D1123"/>
    <w:rsid w:val="006D17A8"/>
    <w:rsid w:val="006D22CF"/>
    <w:rsid w:val="006D255B"/>
    <w:rsid w:val="006D2BF0"/>
    <w:rsid w:val="006D2D63"/>
    <w:rsid w:val="006D2F37"/>
    <w:rsid w:val="006D3166"/>
    <w:rsid w:val="006D3653"/>
    <w:rsid w:val="006D3AF1"/>
    <w:rsid w:val="006D3B0D"/>
    <w:rsid w:val="006D3D1A"/>
    <w:rsid w:val="006D3D54"/>
    <w:rsid w:val="006D3FE2"/>
    <w:rsid w:val="006D424C"/>
    <w:rsid w:val="006D4362"/>
    <w:rsid w:val="006D44AD"/>
    <w:rsid w:val="006D4831"/>
    <w:rsid w:val="006D4D0B"/>
    <w:rsid w:val="006D4E5B"/>
    <w:rsid w:val="006D50DE"/>
    <w:rsid w:val="006D56B0"/>
    <w:rsid w:val="006D5731"/>
    <w:rsid w:val="006D5861"/>
    <w:rsid w:val="006D5B2A"/>
    <w:rsid w:val="006D5E4E"/>
    <w:rsid w:val="006D5E85"/>
    <w:rsid w:val="006D6098"/>
    <w:rsid w:val="006D6106"/>
    <w:rsid w:val="006D6505"/>
    <w:rsid w:val="006D6ACB"/>
    <w:rsid w:val="006D6C42"/>
    <w:rsid w:val="006D6C65"/>
    <w:rsid w:val="006D7037"/>
    <w:rsid w:val="006D7501"/>
    <w:rsid w:val="006D78F8"/>
    <w:rsid w:val="006D7915"/>
    <w:rsid w:val="006D7AFD"/>
    <w:rsid w:val="006D7EBD"/>
    <w:rsid w:val="006D7EFE"/>
    <w:rsid w:val="006E0743"/>
    <w:rsid w:val="006E0E28"/>
    <w:rsid w:val="006E0E30"/>
    <w:rsid w:val="006E0E8D"/>
    <w:rsid w:val="006E0ED9"/>
    <w:rsid w:val="006E0F46"/>
    <w:rsid w:val="006E128F"/>
    <w:rsid w:val="006E144D"/>
    <w:rsid w:val="006E178A"/>
    <w:rsid w:val="006E1A44"/>
    <w:rsid w:val="006E1FD0"/>
    <w:rsid w:val="006E1FE7"/>
    <w:rsid w:val="006E20E3"/>
    <w:rsid w:val="006E22A9"/>
    <w:rsid w:val="006E2311"/>
    <w:rsid w:val="006E23FD"/>
    <w:rsid w:val="006E28B9"/>
    <w:rsid w:val="006E2DB9"/>
    <w:rsid w:val="006E3582"/>
    <w:rsid w:val="006E366F"/>
    <w:rsid w:val="006E3C44"/>
    <w:rsid w:val="006E3D87"/>
    <w:rsid w:val="006E4554"/>
    <w:rsid w:val="006E487C"/>
    <w:rsid w:val="006E4EA0"/>
    <w:rsid w:val="006E4F9E"/>
    <w:rsid w:val="006E5E65"/>
    <w:rsid w:val="006E5F0E"/>
    <w:rsid w:val="006E6136"/>
    <w:rsid w:val="006E636F"/>
    <w:rsid w:val="006E6AA1"/>
    <w:rsid w:val="006E7024"/>
    <w:rsid w:val="006E7D41"/>
    <w:rsid w:val="006F004B"/>
    <w:rsid w:val="006F01A1"/>
    <w:rsid w:val="006F0653"/>
    <w:rsid w:val="006F0775"/>
    <w:rsid w:val="006F07E5"/>
    <w:rsid w:val="006F080A"/>
    <w:rsid w:val="006F0BC0"/>
    <w:rsid w:val="006F0E8C"/>
    <w:rsid w:val="006F0F13"/>
    <w:rsid w:val="006F1296"/>
    <w:rsid w:val="006F1BD6"/>
    <w:rsid w:val="006F1C06"/>
    <w:rsid w:val="006F1D54"/>
    <w:rsid w:val="006F1DB0"/>
    <w:rsid w:val="006F1E6D"/>
    <w:rsid w:val="006F20A3"/>
    <w:rsid w:val="006F21A8"/>
    <w:rsid w:val="006F2960"/>
    <w:rsid w:val="006F2D88"/>
    <w:rsid w:val="006F3012"/>
    <w:rsid w:val="006F33F1"/>
    <w:rsid w:val="006F36B7"/>
    <w:rsid w:val="006F3B0B"/>
    <w:rsid w:val="006F3E97"/>
    <w:rsid w:val="006F3ED6"/>
    <w:rsid w:val="006F3FE5"/>
    <w:rsid w:val="006F4743"/>
    <w:rsid w:val="006F4921"/>
    <w:rsid w:val="006F4ABC"/>
    <w:rsid w:val="006F4B06"/>
    <w:rsid w:val="006F4B93"/>
    <w:rsid w:val="006F4C25"/>
    <w:rsid w:val="006F4DF9"/>
    <w:rsid w:val="006F5643"/>
    <w:rsid w:val="006F568D"/>
    <w:rsid w:val="006F5B5E"/>
    <w:rsid w:val="006F5C2F"/>
    <w:rsid w:val="006F5EA6"/>
    <w:rsid w:val="006F60CC"/>
    <w:rsid w:val="006F6125"/>
    <w:rsid w:val="006F612C"/>
    <w:rsid w:val="006F6B62"/>
    <w:rsid w:val="006F72B5"/>
    <w:rsid w:val="006F72E3"/>
    <w:rsid w:val="006F732D"/>
    <w:rsid w:val="006F73FD"/>
    <w:rsid w:val="006F7490"/>
    <w:rsid w:val="006F7D05"/>
    <w:rsid w:val="007004B9"/>
    <w:rsid w:val="007005FF"/>
    <w:rsid w:val="00700927"/>
    <w:rsid w:val="00700B2C"/>
    <w:rsid w:val="00700DC1"/>
    <w:rsid w:val="00701126"/>
    <w:rsid w:val="00701626"/>
    <w:rsid w:val="00701685"/>
    <w:rsid w:val="007018A9"/>
    <w:rsid w:val="0070192F"/>
    <w:rsid w:val="00701CB6"/>
    <w:rsid w:val="00701DA3"/>
    <w:rsid w:val="00701E05"/>
    <w:rsid w:val="00702236"/>
    <w:rsid w:val="007024D7"/>
    <w:rsid w:val="007026A7"/>
    <w:rsid w:val="00702883"/>
    <w:rsid w:val="00702958"/>
    <w:rsid w:val="00702AF5"/>
    <w:rsid w:val="00702B7F"/>
    <w:rsid w:val="00702CDD"/>
    <w:rsid w:val="00702F21"/>
    <w:rsid w:val="00702F83"/>
    <w:rsid w:val="00703537"/>
    <w:rsid w:val="00703C52"/>
    <w:rsid w:val="00703ECE"/>
    <w:rsid w:val="00703FB5"/>
    <w:rsid w:val="007041BA"/>
    <w:rsid w:val="007041F1"/>
    <w:rsid w:val="007042B4"/>
    <w:rsid w:val="007042B7"/>
    <w:rsid w:val="0070444A"/>
    <w:rsid w:val="00704879"/>
    <w:rsid w:val="00704D1E"/>
    <w:rsid w:val="00704F40"/>
    <w:rsid w:val="00705547"/>
    <w:rsid w:val="00705A31"/>
    <w:rsid w:val="00706A4A"/>
    <w:rsid w:val="00706C7F"/>
    <w:rsid w:val="00706DF6"/>
    <w:rsid w:val="0070713A"/>
    <w:rsid w:val="00707164"/>
    <w:rsid w:val="00707291"/>
    <w:rsid w:val="0070731A"/>
    <w:rsid w:val="00707724"/>
    <w:rsid w:val="007077BD"/>
    <w:rsid w:val="00707D14"/>
    <w:rsid w:val="00707D51"/>
    <w:rsid w:val="00707E33"/>
    <w:rsid w:val="00707F76"/>
    <w:rsid w:val="0071001F"/>
    <w:rsid w:val="007100A6"/>
    <w:rsid w:val="007101C2"/>
    <w:rsid w:val="0071055F"/>
    <w:rsid w:val="00710AEA"/>
    <w:rsid w:val="00710B6F"/>
    <w:rsid w:val="00710BE5"/>
    <w:rsid w:val="00710DC6"/>
    <w:rsid w:val="00711538"/>
    <w:rsid w:val="00711DDA"/>
    <w:rsid w:val="00711E3B"/>
    <w:rsid w:val="00712129"/>
    <w:rsid w:val="007123E0"/>
    <w:rsid w:val="00712439"/>
    <w:rsid w:val="00712889"/>
    <w:rsid w:val="007129BA"/>
    <w:rsid w:val="00712A84"/>
    <w:rsid w:val="007132BB"/>
    <w:rsid w:val="00713C62"/>
    <w:rsid w:val="00713C63"/>
    <w:rsid w:val="00713DE3"/>
    <w:rsid w:val="00713EE4"/>
    <w:rsid w:val="00713FDE"/>
    <w:rsid w:val="0071411C"/>
    <w:rsid w:val="0071416D"/>
    <w:rsid w:val="007144A0"/>
    <w:rsid w:val="00714653"/>
    <w:rsid w:val="007146DD"/>
    <w:rsid w:val="007148B4"/>
    <w:rsid w:val="007148BC"/>
    <w:rsid w:val="0071490F"/>
    <w:rsid w:val="00714B1D"/>
    <w:rsid w:val="00714B26"/>
    <w:rsid w:val="00714BB5"/>
    <w:rsid w:val="00714D22"/>
    <w:rsid w:val="00715078"/>
    <w:rsid w:val="007150E2"/>
    <w:rsid w:val="0071513D"/>
    <w:rsid w:val="00715B9F"/>
    <w:rsid w:val="00715CED"/>
    <w:rsid w:val="007161D6"/>
    <w:rsid w:val="00716249"/>
    <w:rsid w:val="00716515"/>
    <w:rsid w:val="00716750"/>
    <w:rsid w:val="00716791"/>
    <w:rsid w:val="0071739D"/>
    <w:rsid w:val="007177F6"/>
    <w:rsid w:val="00717850"/>
    <w:rsid w:val="007178BD"/>
    <w:rsid w:val="00717A6E"/>
    <w:rsid w:val="00717C20"/>
    <w:rsid w:val="00717C21"/>
    <w:rsid w:val="00720280"/>
    <w:rsid w:val="007203FE"/>
    <w:rsid w:val="0072096F"/>
    <w:rsid w:val="00720E55"/>
    <w:rsid w:val="007218BF"/>
    <w:rsid w:val="00721A46"/>
    <w:rsid w:val="007222A1"/>
    <w:rsid w:val="007223FF"/>
    <w:rsid w:val="00722F84"/>
    <w:rsid w:val="00723022"/>
    <w:rsid w:val="0072325E"/>
    <w:rsid w:val="0072336F"/>
    <w:rsid w:val="00723C82"/>
    <w:rsid w:val="00723D8D"/>
    <w:rsid w:val="00723DD3"/>
    <w:rsid w:val="0072448A"/>
    <w:rsid w:val="007247DB"/>
    <w:rsid w:val="007249DD"/>
    <w:rsid w:val="00724A9A"/>
    <w:rsid w:val="00724C22"/>
    <w:rsid w:val="007251E3"/>
    <w:rsid w:val="00725245"/>
    <w:rsid w:val="007252E5"/>
    <w:rsid w:val="00725949"/>
    <w:rsid w:val="0072597F"/>
    <w:rsid w:val="00725F14"/>
    <w:rsid w:val="00725FF1"/>
    <w:rsid w:val="007260C1"/>
    <w:rsid w:val="00726866"/>
    <w:rsid w:val="007268A9"/>
    <w:rsid w:val="007268DB"/>
    <w:rsid w:val="00726B3E"/>
    <w:rsid w:val="00726EFE"/>
    <w:rsid w:val="007271DD"/>
    <w:rsid w:val="00727648"/>
    <w:rsid w:val="00727B5A"/>
    <w:rsid w:val="00730273"/>
    <w:rsid w:val="00730508"/>
    <w:rsid w:val="007307C9"/>
    <w:rsid w:val="00730855"/>
    <w:rsid w:val="00730902"/>
    <w:rsid w:val="00730A07"/>
    <w:rsid w:val="00730A72"/>
    <w:rsid w:val="00730CC7"/>
    <w:rsid w:val="00730CD1"/>
    <w:rsid w:val="00730D69"/>
    <w:rsid w:val="007311CD"/>
    <w:rsid w:val="00731881"/>
    <w:rsid w:val="007318DA"/>
    <w:rsid w:val="00731924"/>
    <w:rsid w:val="00731EDC"/>
    <w:rsid w:val="0073258D"/>
    <w:rsid w:val="007329A0"/>
    <w:rsid w:val="00732E34"/>
    <w:rsid w:val="0073322A"/>
    <w:rsid w:val="0073346B"/>
    <w:rsid w:val="00733518"/>
    <w:rsid w:val="0073387B"/>
    <w:rsid w:val="00733CD1"/>
    <w:rsid w:val="00733ECE"/>
    <w:rsid w:val="0073416E"/>
    <w:rsid w:val="007342C1"/>
    <w:rsid w:val="00734A30"/>
    <w:rsid w:val="00734C1B"/>
    <w:rsid w:val="00735562"/>
    <w:rsid w:val="007355C8"/>
    <w:rsid w:val="007355FA"/>
    <w:rsid w:val="00735763"/>
    <w:rsid w:val="007359E1"/>
    <w:rsid w:val="00736109"/>
    <w:rsid w:val="007361C1"/>
    <w:rsid w:val="00736305"/>
    <w:rsid w:val="007368AB"/>
    <w:rsid w:val="0073694C"/>
    <w:rsid w:val="00736D14"/>
    <w:rsid w:val="00736EF8"/>
    <w:rsid w:val="0073731F"/>
    <w:rsid w:val="00737719"/>
    <w:rsid w:val="007377A8"/>
    <w:rsid w:val="00737911"/>
    <w:rsid w:val="00737C0B"/>
    <w:rsid w:val="00737E22"/>
    <w:rsid w:val="007401A4"/>
    <w:rsid w:val="00740656"/>
    <w:rsid w:val="007406D7"/>
    <w:rsid w:val="00740B6E"/>
    <w:rsid w:val="00740C51"/>
    <w:rsid w:val="00740F20"/>
    <w:rsid w:val="007410C1"/>
    <w:rsid w:val="00741425"/>
    <w:rsid w:val="0074151D"/>
    <w:rsid w:val="00741972"/>
    <w:rsid w:val="00741D97"/>
    <w:rsid w:val="007420D1"/>
    <w:rsid w:val="00742180"/>
    <w:rsid w:val="007422AC"/>
    <w:rsid w:val="00742378"/>
    <w:rsid w:val="00742E60"/>
    <w:rsid w:val="0074300D"/>
    <w:rsid w:val="00743D07"/>
    <w:rsid w:val="00743D09"/>
    <w:rsid w:val="00744438"/>
    <w:rsid w:val="007446A2"/>
    <w:rsid w:val="00744AE6"/>
    <w:rsid w:val="00744DC3"/>
    <w:rsid w:val="00745079"/>
    <w:rsid w:val="00745176"/>
    <w:rsid w:val="00745412"/>
    <w:rsid w:val="0074666F"/>
    <w:rsid w:val="007469E6"/>
    <w:rsid w:val="00746DFD"/>
    <w:rsid w:val="007472D7"/>
    <w:rsid w:val="00747704"/>
    <w:rsid w:val="0074790B"/>
    <w:rsid w:val="00747924"/>
    <w:rsid w:val="00747AE0"/>
    <w:rsid w:val="00747B45"/>
    <w:rsid w:val="00747FE4"/>
    <w:rsid w:val="007503B8"/>
    <w:rsid w:val="00750669"/>
    <w:rsid w:val="007506E3"/>
    <w:rsid w:val="00750C27"/>
    <w:rsid w:val="00750E59"/>
    <w:rsid w:val="00750FAF"/>
    <w:rsid w:val="007510B8"/>
    <w:rsid w:val="00751623"/>
    <w:rsid w:val="0075208F"/>
    <w:rsid w:val="007521C4"/>
    <w:rsid w:val="007521E1"/>
    <w:rsid w:val="007521F4"/>
    <w:rsid w:val="00752521"/>
    <w:rsid w:val="007525E6"/>
    <w:rsid w:val="00752B6C"/>
    <w:rsid w:val="0075314D"/>
    <w:rsid w:val="00753242"/>
    <w:rsid w:val="00753A33"/>
    <w:rsid w:val="00753C88"/>
    <w:rsid w:val="00753DC4"/>
    <w:rsid w:val="00753F4B"/>
    <w:rsid w:val="00754160"/>
    <w:rsid w:val="00754351"/>
    <w:rsid w:val="00754547"/>
    <w:rsid w:val="0075457E"/>
    <w:rsid w:val="00754651"/>
    <w:rsid w:val="00755220"/>
    <w:rsid w:val="007558D0"/>
    <w:rsid w:val="00755B25"/>
    <w:rsid w:val="00755B3B"/>
    <w:rsid w:val="007561EB"/>
    <w:rsid w:val="007562AE"/>
    <w:rsid w:val="0075641B"/>
    <w:rsid w:val="00756660"/>
    <w:rsid w:val="00756898"/>
    <w:rsid w:val="00756D13"/>
    <w:rsid w:val="00756E31"/>
    <w:rsid w:val="0075708B"/>
    <w:rsid w:val="007573DD"/>
    <w:rsid w:val="00757437"/>
    <w:rsid w:val="00757932"/>
    <w:rsid w:val="0076016C"/>
    <w:rsid w:val="00760547"/>
    <w:rsid w:val="00760558"/>
    <w:rsid w:val="007608A2"/>
    <w:rsid w:val="00760BB2"/>
    <w:rsid w:val="00760DA0"/>
    <w:rsid w:val="007613FA"/>
    <w:rsid w:val="00761416"/>
    <w:rsid w:val="0076198E"/>
    <w:rsid w:val="007619EC"/>
    <w:rsid w:val="00761C31"/>
    <w:rsid w:val="0076250E"/>
    <w:rsid w:val="00762CB7"/>
    <w:rsid w:val="00762E08"/>
    <w:rsid w:val="007631B8"/>
    <w:rsid w:val="007636D6"/>
    <w:rsid w:val="00763F47"/>
    <w:rsid w:val="007640E5"/>
    <w:rsid w:val="007643A2"/>
    <w:rsid w:val="00764565"/>
    <w:rsid w:val="00764B48"/>
    <w:rsid w:val="00764C30"/>
    <w:rsid w:val="00764CA2"/>
    <w:rsid w:val="00764DA9"/>
    <w:rsid w:val="00764DFF"/>
    <w:rsid w:val="00764F09"/>
    <w:rsid w:val="00764F71"/>
    <w:rsid w:val="007658DE"/>
    <w:rsid w:val="00765A4A"/>
    <w:rsid w:val="00765A71"/>
    <w:rsid w:val="00765D22"/>
    <w:rsid w:val="007660C1"/>
    <w:rsid w:val="007661FF"/>
    <w:rsid w:val="00766268"/>
    <w:rsid w:val="00766377"/>
    <w:rsid w:val="007663DD"/>
    <w:rsid w:val="00766996"/>
    <w:rsid w:val="00766A6D"/>
    <w:rsid w:val="00766CDD"/>
    <w:rsid w:val="007678C9"/>
    <w:rsid w:val="007678D5"/>
    <w:rsid w:val="00767CE8"/>
    <w:rsid w:val="00767D4C"/>
    <w:rsid w:val="00767FCA"/>
    <w:rsid w:val="00770079"/>
    <w:rsid w:val="00770174"/>
    <w:rsid w:val="00770284"/>
    <w:rsid w:val="007702BE"/>
    <w:rsid w:val="0077030D"/>
    <w:rsid w:val="007706C4"/>
    <w:rsid w:val="00770831"/>
    <w:rsid w:val="00770953"/>
    <w:rsid w:val="00770C0E"/>
    <w:rsid w:val="007710C8"/>
    <w:rsid w:val="007713EE"/>
    <w:rsid w:val="0077167D"/>
    <w:rsid w:val="00771D9D"/>
    <w:rsid w:val="00771EF3"/>
    <w:rsid w:val="00771F25"/>
    <w:rsid w:val="0077210B"/>
    <w:rsid w:val="007725A9"/>
    <w:rsid w:val="007727F3"/>
    <w:rsid w:val="00772B9D"/>
    <w:rsid w:val="00772EA9"/>
    <w:rsid w:val="00772EAF"/>
    <w:rsid w:val="007731A3"/>
    <w:rsid w:val="00773551"/>
    <w:rsid w:val="00773829"/>
    <w:rsid w:val="00773F26"/>
    <w:rsid w:val="00774222"/>
    <w:rsid w:val="007742EC"/>
    <w:rsid w:val="007743C0"/>
    <w:rsid w:val="007744F7"/>
    <w:rsid w:val="007745A5"/>
    <w:rsid w:val="00774B0D"/>
    <w:rsid w:val="00774E98"/>
    <w:rsid w:val="00774F92"/>
    <w:rsid w:val="0077530A"/>
    <w:rsid w:val="00775488"/>
    <w:rsid w:val="00775562"/>
    <w:rsid w:val="0077562B"/>
    <w:rsid w:val="00775664"/>
    <w:rsid w:val="00775A10"/>
    <w:rsid w:val="00775ECE"/>
    <w:rsid w:val="0077604C"/>
    <w:rsid w:val="00776612"/>
    <w:rsid w:val="00776785"/>
    <w:rsid w:val="00776829"/>
    <w:rsid w:val="00776925"/>
    <w:rsid w:val="00776986"/>
    <w:rsid w:val="00776AE6"/>
    <w:rsid w:val="00776B6E"/>
    <w:rsid w:val="007772EC"/>
    <w:rsid w:val="00777576"/>
    <w:rsid w:val="0077763B"/>
    <w:rsid w:val="007777CC"/>
    <w:rsid w:val="007800A9"/>
    <w:rsid w:val="0078062D"/>
    <w:rsid w:val="007806B2"/>
    <w:rsid w:val="007809D7"/>
    <w:rsid w:val="0078131A"/>
    <w:rsid w:val="00781710"/>
    <w:rsid w:val="00781970"/>
    <w:rsid w:val="00781E08"/>
    <w:rsid w:val="0078210C"/>
    <w:rsid w:val="0078224E"/>
    <w:rsid w:val="00782438"/>
    <w:rsid w:val="007828E9"/>
    <w:rsid w:val="00782B6E"/>
    <w:rsid w:val="00782E98"/>
    <w:rsid w:val="00783AEC"/>
    <w:rsid w:val="00783B21"/>
    <w:rsid w:val="00783C97"/>
    <w:rsid w:val="00783D88"/>
    <w:rsid w:val="00783EF1"/>
    <w:rsid w:val="007842B0"/>
    <w:rsid w:val="00784865"/>
    <w:rsid w:val="00785282"/>
    <w:rsid w:val="007854D3"/>
    <w:rsid w:val="0078571A"/>
    <w:rsid w:val="007858D8"/>
    <w:rsid w:val="007858E6"/>
    <w:rsid w:val="00785AD0"/>
    <w:rsid w:val="00786057"/>
    <w:rsid w:val="00786065"/>
    <w:rsid w:val="0078613A"/>
    <w:rsid w:val="00786BF1"/>
    <w:rsid w:val="00787026"/>
    <w:rsid w:val="007871AC"/>
    <w:rsid w:val="00787337"/>
    <w:rsid w:val="0078737D"/>
    <w:rsid w:val="007876C9"/>
    <w:rsid w:val="007877C0"/>
    <w:rsid w:val="00787923"/>
    <w:rsid w:val="00787C92"/>
    <w:rsid w:val="007904F5"/>
    <w:rsid w:val="007905AF"/>
    <w:rsid w:val="00790704"/>
    <w:rsid w:val="00791082"/>
    <w:rsid w:val="00791306"/>
    <w:rsid w:val="00791354"/>
    <w:rsid w:val="007913B3"/>
    <w:rsid w:val="007916EC"/>
    <w:rsid w:val="00791904"/>
    <w:rsid w:val="00791A89"/>
    <w:rsid w:val="00791D95"/>
    <w:rsid w:val="00791DBD"/>
    <w:rsid w:val="00792019"/>
    <w:rsid w:val="0079206C"/>
    <w:rsid w:val="007920DA"/>
    <w:rsid w:val="007920E6"/>
    <w:rsid w:val="00792422"/>
    <w:rsid w:val="00792BB8"/>
    <w:rsid w:val="00792F36"/>
    <w:rsid w:val="00792FA6"/>
    <w:rsid w:val="00793366"/>
    <w:rsid w:val="00793444"/>
    <w:rsid w:val="0079344D"/>
    <w:rsid w:val="00793A50"/>
    <w:rsid w:val="00793D9B"/>
    <w:rsid w:val="00793E64"/>
    <w:rsid w:val="007945FB"/>
    <w:rsid w:val="00794B6C"/>
    <w:rsid w:val="00794F8D"/>
    <w:rsid w:val="007956AF"/>
    <w:rsid w:val="00795980"/>
    <w:rsid w:val="00795AA1"/>
    <w:rsid w:val="00795B07"/>
    <w:rsid w:val="00796218"/>
    <w:rsid w:val="007963D9"/>
    <w:rsid w:val="00796559"/>
    <w:rsid w:val="00796754"/>
    <w:rsid w:val="007967CE"/>
    <w:rsid w:val="00796ECA"/>
    <w:rsid w:val="00796EF4"/>
    <w:rsid w:val="00796FCE"/>
    <w:rsid w:val="0079715E"/>
    <w:rsid w:val="0079748E"/>
    <w:rsid w:val="007977AB"/>
    <w:rsid w:val="007977CE"/>
    <w:rsid w:val="0079787A"/>
    <w:rsid w:val="007979CB"/>
    <w:rsid w:val="00797E4F"/>
    <w:rsid w:val="007A019A"/>
    <w:rsid w:val="007A04D1"/>
    <w:rsid w:val="007A06AF"/>
    <w:rsid w:val="007A0911"/>
    <w:rsid w:val="007A0A06"/>
    <w:rsid w:val="007A0E9D"/>
    <w:rsid w:val="007A0FA8"/>
    <w:rsid w:val="007A10CE"/>
    <w:rsid w:val="007A11F6"/>
    <w:rsid w:val="007A12FB"/>
    <w:rsid w:val="007A1AC0"/>
    <w:rsid w:val="007A1CC8"/>
    <w:rsid w:val="007A1D8D"/>
    <w:rsid w:val="007A1DAD"/>
    <w:rsid w:val="007A2155"/>
    <w:rsid w:val="007A225D"/>
    <w:rsid w:val="007A24CA"/>
    <w:rsid w:val="007A28C6"/>
    <w:rsid w:val="007A2CCE"/>
    <w:rsid w:val="007A2D10"/>
    <w:rsid w:val="007A2D51"/>
    <w:rsid w:val="007A301A"/>
    <w:rsid w:val="007A3307"/>
    <w:rsid w:val="007A34B3"/>
    <w:rsid w:val="007A38AF"/>
    <w:rsid w:val="007A38E3"/>
    <w:rsid w:val="007A3950"/>
    <w:rsid w:val="007A4284"/>
    <w:rsid w:val="007A4735"/>
    <w:rsid w:val="007A4830"/>
    <w:rsid w:val="007A4D1F"/>
    <w:rsid w:val="007A4D2C"/>
    <w:rsid w:val="007A4DCD"/>
    <w:rsid w:val="007A4F04"/>
    <w:rsid w:val="007A50ED"/>
    <w:rsid w:val="007A53BF"/>
    <w:rsid w:val="007A5466"/>
    <w:rsid w:val="007A5910"/>
    <w:rsid w:val="007A5C90"/>
    <w:rsid w:val="007A5F30"/>
    <w:rsid w:val="007A69CE"/>
    <w:rsid w:val="007A6D6C"/>
    <w:rsid w:val="007A71C1"/>
    <w:rsid w:val="007A73B8"/>
    <w:rsid w:val="007A77C9"/>
    <w:rsid w:val="007A7804"/>
    <w:rsid w:val="007A7914"/>
    <w:rsid w:val="007A79B5"/>
    <w:rsid w:val="007A79EC"/>
    <w:rsid w:val="007A7F39"/>
    <w:rsid w:val="007A7FE2"/>
    <w:rsid w:val="007B001F"/>
    <w:rsid w:val="007B0365"/>
    <w:rsid w:val="007B04FA"/>
    <w:rsid w:val="007B0786"/>
    <w:rsid w:val="007B0FF3"/>
    <w:rsid w:val="007B149D"/>
    <w:rsid w:val="007B1C21"/>
    <w:rsid w:val="007B1E42"/>
    <w:rsid w:val="007B2049"/>
    <w:rsid w:val="007B2247"/>
    <w:rsid w:val="007B22FB"/>
    <w:rsid w:val="007B25B2"/>
    <w:rsid w:val="007B267E"/>
    <w:rsid w:val="007B26AB"/>
    <w:rsid w:val="007B26E1"/>
    <w:rsid w:val="007B310F"/>
    <w:rsid w:val="007B3227"/>
    <w:rsid w:val="007B372B"/>
    <w:rsid w:val="007B3757"/>
    <w:rsid w:val="007B3850"/>
    <w:rsid w:val="007B38F0"/>
    <w:rsid w:val="007B3913"/>
    <w:rsid w:val="007B396D"/>
    <w:rsid w:val="007B3ACC"/>
    <w:rsid w:val="007B3DBB"/>
    <w:rsid w:val="007B41EF"/>
    <w:rsid w:val="007B4264"/>
    <w:rsid w:val="007B430D"/>
    <w:rsid w:val="007B48E6"/>
    <w:rsid w:val="007B4A33"/>
    <w:rsid w:val="007B4B3A"/>
    <w:rsid w:val="007B4C31"/>
    <w:rsid w:val="007B4CD4"/>
    <w:rsid w:val="007B4FA0"/>
    <w:rsid w:val="007B50C2"/>
    <w:rsid w:val="007B52AE"/>
    <w:rsid w:val="007B5311"/>
    <w:rsid w:val="007B5337"/>
    <w:rsid w:val="007B55AE"/>
    <w:rsid w:val="007B58B5"/>
    <w:rsid w:val="007B593D"/>
    <w:rsid w:val="007B6025"/>
    <w:rsid w:val="007B6525"/>
    <w:rsid w:val="007B6951"/>
    <w:rsid w:val="007B69F6"/>
    <w:rsid w:val="007B6B84"/>
    <w:rsid w:val="007B724D"/>
    <w:rsid w:val="007B7267"/>
    <w:rsid w:val="007B7420"/>
    <w:rsid w:val="007B7528"/>
    <w:rsid w:val="007B76BA"/>
    <w:rsid w:val="007B7910"/>
    <w:rsid w:val="007B79F1"/>
    <w:rsid w:val="007B7DC8"/>
    <w:rsid w:val="007C005E"/>
    <w:rsid w:val="007C007B"/>
    <w:rsid w:val="007C0230"/>
    <w:rsid w:val="007C0540"/>
    <w:rsid w:val="007C0607"/>
    <w:rsid w:val="007C07A0"/>
    <w:rsid w:val="007C0C07"/>
    <w:rsid w:val="007C0CBF"/>
    <w:rsid w:val="007C0E22"/>
    <w:rsid w:val="007C0EF1"/>
    <w:rsid w:val="007C10AD"/>
    <w:rsid w:val="007C13EC"/>
    <w:rsid w:val="007C17C7"/>
    <w:rsid w:val="007C1B73"/>
    <w:rsid w:val="007C1D57"/>
    <w:rsid w:val="007C1E4E"/>
    <w:rsid w:val="007C2035"/>
    <w:rsid w:val="007C223E"/>
    <w:rsid w:val="007C245A"/>
    <w:rsid w:val="007C2497"/>
    <w:rsid w:val="007C25CE"/>
    <w:rsid w:val="007C2812"/>
    <w:rsid w:val="007C2C47"/>
    <w:rsid w:val="007C3438"/>
    <w:rsid w:val="007C3EE3"/>
    <w:rsid w:val="007C40BD"/>
    <w:rsid w:val="007C42EB"/>
    <w:rsid w:val="007C4392"/>
    <w:rsid w:val="007C439A"/>
    <w:rsid w:val="007C44D9"/>
    <w:rsid w:val="007C489B"/>
    <w:rsid w:val="007C4F45"/>
    <w:rsid w:val="007C511A"/>
    <w:rsid w:val="007C512C"/>
    <w:rsid w:val="007C54AE"/>
    <w:rsid w:val="007C56F8"/>
    <w:rsid w:val="007C596B"/>
    <w:rsid w:val="007C5D9D"/>
    <w:rsid w:val="007C65D7"/>
    <w:rsid w:val="007C6642"/>
    <w:rsid w:val="007C66AA"/>
    <w:rsid w:val="007C68CB"/>
    <w:rsid w:val="007C69C0"/>
    <w:rsid w:val="007C6D59"/>
    <w:rsid w:val="007C728F"/>
    <w:rsid w:val="007C78EB"/>
    <w:rsid w:val="007C7925"/>
    <w:rsid w:val="007C7AF2"/>
    <w:rsid w:val="007C7C06"/>
    <w:rsid w:val="007C7D45"/>
    <w:rsid w:val="007C7FC7"/>
    <w:rsid w:val="007D0034"/>
    <w:rsid w:val="007D055B"/>
    <w:rsid w:val="007D0747"/>
    <w:rsid w:val="007D0798"/>
    <w:rsid w:val="007D0A36"/>
    <w:rsid w:val="007D0AB1"/>
    <w:rsid w:val="007D13E2"/>
    <w:rsid w:val="007D19FE"/>
    <w:rsid w:val="007D1CBA"/>
    <w:rsid w:val="007D206E"/>
    <w:rsid w:val="007D232E"/>
    <w:rsid w:val="007D260E"/>
    <w:rsid w:val="007D26EE"/>
    <w:rsid w:val="007D2C4E"/>
    <w:rsid w:val="007D2D03"/>
    <w:rsid w:val="007D2DEA"/>
    <w:rsid w:val="007D2E68"/>
    <w:rsid w:val="007D31F1"/>
    <w:rsid w:val="007D37CD"/>
    <w:rsid w:val="007D3A91"/>
    <w:rsid w:val="007D3CA9"/>
    <w:rsid w:val="007D3DC2"/>
    <w:rsid w:val="007D40C8"/>
    <w:rsid w:val="007D40D5"/>
    <w:rsid w:val="007D41BC"/>
    <w:rsid w:val="007D425F"/>
    <w:rsid w:val="007D426C"/>
    <w:rsid w:val="007D438C"/>
    <w:rsid w:val="007D440B"/>
    <w:rsid w:val="007D46FB"/>
    <w:rsid w:val="007D476A"/>
    <w:rsid w:val="007D479A"/>
    <w:rsid w:val="007D4FCB"/>
    <w:rsid w:val="007D55FA"/>
    <w:rsid w:val="007D59A6"/>
    <w:rsid w:val="007D5AB3"/>
    <w:rsid w:val="007D5BD8"/>
    <w:rsid w:val="007D5D5E"/>
    <w:rsid w:val="007D5E70"/>
    <w:rsid w:val="007D5F10"/>
    <w:rsid w:val="007D6227"/>
    <w:rsid w:val="007D6741"/>
    <w:rsid w:val="007D6CA7"/>
    <w:rsid w:val="007D7373"/>
    <w:rsid w:val="007D7442"/>
    <w:rsid w:val="007D74DB"/>
    <w:rsid w:val="007D7570"/>
    <w:rsid w:val="007D768A"/>
    <w:rsid w:val="007D76D7"/>
    <w:rsid w:val="007D7817"/>
    <w:rsid w:val="007D7B30"/>
    <w:rsid w:val="007D7C8D"/>
    <w:rsid w:val="007D7CAA"/>
    <w:rsid w:val="007E05B1"/>
    <w:rsid w:val="007E076A"/>
    <w:rsid w:val="007E08DE"/>
    <w:rsid w:val="007E0D54"/>
    <w:rsid w:val="007E0F03"/>
    <w:rsid w:val="007E13E5"/>
    <w:rsid w:val="007E144C"/>
    <w:rsid w:val="007E14FC"/>
    <w:rsid w:val="007E1FEC"/>
    <w:rsid w:val="007E203A"/>
    <w:rsid w:val="007E24E8"/>
    <w:rsid w:val="007E25E9"/>
    <w:rsid w:val="007E2689"/>
    <w:rsid w:val="007E2709"/>
    <w:rsid w:val="007E2C87"/>
    <w:rsid w:val="007E2CAA"/>
    <w:rsid w:val="007E2D65"/>
    <w:rsid w:val="007E3116"/>
    <w:rsid w:val="007E3125"/>
    <w:rsid w:val="007E3225"/>
    <w:rsid w:val="007E35D0"/>
    <w:rsid w:val="007E37B2"/>
    <w:rsid w:val="007E3CD7"/>
    <w:rsid w:val="007E3F37"/>
    <w:rsid w:val="007E40B5"/>
    <w:rsid w:val="007E4357"/>
    <w:rsid w:val="007E44AB"/>
    <w:rsid w:val="007E4668"/>
    <w:rsid w:val="007E471F"/>
    <w:rsid w:val="007E4A78"/>
    <w:rsid w:val="007E4BC4"/>
    <w:rsid w:val="007E4BDD"/>
    <w:rsid w:val="007E4D17"/>
    <w:rsid w:val="007E55F3"/>
    <w:rsid w:val="007E572C"/>
    <w:rsid w:val="007E57AA"/>
    <w:rsid w:val="007E5911"/>
    <w:rsid w:val="007E5B73"/>
    <w:rsid w:val="007E5F19"/>
    <w:rsid w:val="007E64B5"/>
    <w:rsid w:val="007E64DF"/>
    <w:rsid w:val="007E665A"/>
    <w:rsid w:val="007E695F"/>
    <w:rsid w:val="007E6F23"/>
    <w:rsid w:val="007E70C6"/>
    <w:rsid w:val="007E7404"/>
    <w:rsid w:val="007E757A"/>
    <w:rsid w:val="007E75AF"/>
    <w:rsid w:val="007E7983"/>
    <w:rsid w:val="007F039B"/>
    <w:rsid w:val="007F04CC"/>
    <w:rsid w:val="007F0580"/>
    <w:rsid w:val="007F0B1C"/>
    <w:rsid w:val="007F0BED"/>
    <w:rsid w:val="007F0F44"/>
    <w:rsid w:val="007F125D"/>
    <w:rsid w:val="007F12E6"/>
    <w:rsid w:val="007F145C"/>
    <w:rsid w:val="007F15A4"/>
    <w:rsid w:val="007F1612"/>
    <w:rsid w:val="007F19C1"/>
    <w:rsid w:val="007F1C1F"/>
    <w:rsid w:val="007F1E25"/>
    <w:rsid w:val="007F1F95"/>
    <w:rsid w:val="007F207B"/>
    <w:rsid w:val="007F25AD"/>
    <w:rsid w:val="007F2996"/>
    <w:rsid w:val="007F2A64"/>
    <w:rsid w:val="007F2E0F"/>
    <w:rsid w:val="007F3088"/>
    <w:rsid w:val="007F3089"/>
    <w:rsid w:val="007F352D"/>
    <w:rsid w:val="007F3558"/>
    <w:rsid w:val="007F3B39"/>
    <w:rsid w:val="007F3B7D"/>
    <w:rsid w:val="007F3BDD"/>
    <w:rsid w:val="007F3F51"/>
    <w:rsid w:val="007F4B02"/>
    <w:rsid w:val="007F4D1F"/>
    <w:rsid w:val="007F5440"/>
    <w:rsid w:val="007F546D"/>
    <w:rsid w:val="007F5472"/>
    <w:rsid w:val="007F54C6"/>
    <w:rsid w:val="007F54C8"/>
    <w:rsid w:val="007F5521"/>
    <w:rsid w:val="007F5E19"/>
    <w:rsid w:val="007F5EB3"/>
    <w:rsid w:val="007F67A1"/>
    <w:rsid w:val="007F684C"/>
    <w:rsid w:val="007F74B2"/>
    <w:rsid w:val="00800944"/>
    <w:rsid w:val="0080098F"/>
    <w:rsid w:val="00800B10"/>
    <w:rsid w:val="00800BB8"/>
    <w:rsid w:val="00800C91"/>
    <w:rsid w:val="00800CDF"/>
    <w:rsid w:val="00800D84"/>
    <w:rsid w:val="00800DC2"/>
    <w:rsid w:val="00800E9D"/>
    <w:rsid w:val="00800F1F"/>
    <w:rsid w:val="00801851"/>
    <w:rsid w:val="00801A26"/>
    <w:rsid w:val="00802080"/>
    <w:rsid w:val="008021E1"/>
    <w:rsid w:val="008023BC"/>
    <w:rsid w:val="00802443"/>
    <w:rsid w:val="0080256C"/>
    <w:rsid w:val="008027B1"/>
    <w:rsid w:val="00802AD3"/>
    <w:rsid w:val="00802D94"/>
    <w:rsid w:val="00803451"/>
    <w:rsid w:val="0080362D"/>
    <w:rsid w:val="0080370E"/>
    <w:rsid w:val="0080374A"/>
    <w:rsid w:val="00803804"/>
    <w:rsid w:val="0080380D"/>
    <w:rsid w:val="008038D4"/>
    <w:rsid w:val="00803D19"/>
    <w:rsid w:val="00803D6F"/>
    <w:rsid w:val="00803DF6"/>
    <w:rsid w:val="00803FC1"/>
    <w:rsid w:val="00803FED"/>
    <w:rsid w:val="008048DE"/>
    <w:rsid w:val="00804DDF"/>
    <w:rsid w:val="00805008"/>
    <w:rsid w:val="008053A0"/>
    <w:rsid w:val="0080560E"/>
    <w:rsid w:val="00805693"/>
    <w:rsid w:val="00805E76"/>
    <w:rsid w:val="00806067"/>
    <w:rsid w:val="00806C7A"/>
    <w:rsid w:val="00806CF5"/>
    <w:rsid w:val="00806D48"/>
    <w:rsid w:val="00806E48"/>
    <w:rsid w:val="00806FDB"/>
    <w:rsid w:val="0080745A"/>
    <w:rsid w:val="00807645"/>
    <w:rsid w:val="008077EC"/>
    <w:rsid w:val="008079F0"/>
    <w:rsid w:val="00807A39"/>
    <w:rsid w:val="00807B36"/>
    <w:rsid w:val="00807B4D"/>
    <w:rsid w:val="00807DBD"/>
    <w:rsid w:val="00807F6E"/>
    <w:rsid w:val="00807F9D"/>
    <w:rsid w:val="00810325"/>
    <w:rsid w:val="00810373"/>
    <w:rsid w:val="008105A1"/>
    <w:rsid w:val="00810B00"/>
    <w:rsid w:val="0081125B"/>
    <w:rsid w:val="008115B2"/>
    <w:rsid w:val="00811A8B"/>
    <w:rsid w:val="00811C63"/>
    <w:rsid w:val="00811CF1"/>
    <w:rsid w:val="00811E40"/>
    <w:rsid w:val="00811EAF"/>
    <w:rsid w:val="00812395"/>
    <w:rsid w:val="00812B46"/>
    <w:rsid w:val="00812D8B"/>
    <w:rsid w:val="00812E4C"/>
    <w:rsid w:val="00812ED2"/>
    <w:rsid w:val="00812FA9"/>
    <w:rsid w:val="0081322B"/>
    <w:rsid w:val="008134D2"/>
    <w:rsid w:val="0081350F"/>
    <w:rsid w:val="0081355A"/>
    <w:rsid w:val="00813608"/>
    <w:rsid w:val="00813686"/>
    <w:rsid w:val="008137F0"/>
    <w:rsid w:val="00813948"/>
    <w:rsid w:val="00813B88"/>
    <w:rsid w:val="00813BF5"/>
    <w:rsid w:val="00813E8B"/>
    <w:rsid w:val="00813FB6"/>
    <w:rsid w:val="00813FFD"/>
    <w:rsid w:val="00814152"/>
    <w:rsid w:val="008142EF"/>
    <w:rsid w:val="00814584"/>
    <w:rsid w:val="008145C0"/>
    <w:rsid w:val="0081492D"/>
    <w:rsid w:val="00814B27"/>
    <w:rsid w:val="00814FEF"/>
    <w:rsid w:val="00815167"/>
    <w:rsid w:val="008151F5"/>
    <w:rsid w:val="00815364"/>
    <w:rsid w:val="008153AE"/>
    <w:rsid w:val="008153AF"/>
    <w:rsid w:val="008154F0"/>
    <w:rsid w:val="0081580D"/>
    <w:rsid w:val="0081599C"/>
    <w:rsid w:val="00815A9A"/>
    <w:rsid w:val="00815E7E"/>
    <w:rsid w:val="00815F32"/>
    <w:rsid w:val="00816155"/>
    <w:rsid w:val="008164B5"/>
    <w:rsid w:val="00816961"/>
    <w:rsid w:val="00816B8B"/>
    <w:rsid w:val="00816BC3"/>
    <w:rsid w:val="00816FC5"/>
    <w:rsid w:val="00817072"/>
    <w:rsid w:val="00817095"/>
    <w:rsid w:val="00817303"/>
    <w:rsid w:val="008178A3"/>
    <w:rsid w:val="008203D2"/>
    <w:rsid w:val="00820415"/>
    <w:rsid w:val="00820499"/>
    <w:rsid w:val="008204AB"/>
    <w:rsid w:val="00820743"/>
    <w:rsid w:val="0082079B"/>
    <w:rsid w:val="00820848"/>
    <w:rsid w:val="008208C0"/>
    <w:rsid w:val="00820B43"/>
    <w:rsid w:val="00820E92"/>
    <w:rsid w:val="0082121D"/>
    <w:rsid w:val="0082128A"/>
    <w:rsid w:val="0082183A"/>
    <w:rsid w:val="00821AA8"/>
    <w:rsid w:val="008220AD"/>
    <w:rsid w:val="0082253E"/>
    <w:rsid w:val="0082255C"/>
    <w:rsid w:val="00822844"/>
    <w:rsid w:val="00822B3E"/>
    <w:rsid w:val="00822F0D"/>
    <w:rsid w:val="008231AA"/>
    <w:rsid w:val="00823204"/>
    <w:rsid w:val="0082323F"/>
    <w:rsid w:val="008232BF"/>
    <w:rsid w:val="00823A8E"/>
    <w:rsid w:val="00823B1F"/>
    <w:rsid w:val="0082434D"/>
    <w:rsid w:val="00824734"/>
    <w:rsid w:val="00824A85"/>
    <w:rsid w:val="00824BE5"/>
    <w:rsid w:val="00824FBF"/>
    <w:rsid w:val="008250BF"/>
    <w:rsid w:val="00825146"/>
    <w:rsid w:val="00825233"/>
    <w:rsid w:val="008254F2"/>
    <w:rsid w:val="00825925"/>
    <w:rsid w:val="00825D15"/>
    <w:rsid w:val="00825FB7"/>
    <w:rsid w:val="00826567"/>
    <w:rsid w:val="008267F6"/>
    <w:rsid w:val="00826AC7"/>
    <w:rsid w:val="00826B77"/>
    <w:rsid w:val="00827649"/>
    <w:rsid w:val="0082772C"/>
    <w:rsid w:val="00827910"/>
    <w:rsid w:val="00827914"/>
    <w:rsid w:val="00827A09"/>
    <w:rsid w:val="00827B59"/>
    <w:rsid w:val="00827C34"/>
    <w:rsid w:val="00827C80"/>
    <w:rsid w:val="00827E0E"/>
    <w:rsid w:val="00827F74"/>
    <w:rsid w:val="00830005"/>
    <w:rsid w:val="00830350"/>
    <w:rsid w:val="00830851"/>
    <w:rsid w:val="008308BF"/>
    <w:rsid w:val="008309B7"/>
    <w:rsid w:val="00830A07"/>
    <w:rsid w:val="00830B83"/>
    <w:rsid w:val="008310B9"/>
    <w:rsid w:val="00831652"/>
    <w:rsid w:val="008317E9"/>
    <w:rsid w:val="008319A9"/>
    <w:rsid w:val="00831B32"/>
    <w:rsid w:val="00831BB9"/>
    <w:rsid w:val="00831D39"/>
    <w:rsid w:val="00831F5A"/>
    <w:rsid w:val="008323A1"/>
    <w:rsid w:val="00832648"/>
    <w:rsid w:val="00832BBF"/>
    <w:rsid w:val="00832BF6"/>
    <w:rsid w:val="00832EC7"/>
    <w:rsid w:val="00833116"/>
    <w:rsid w:val="008333F2"/>
    <w:rsid w:val="008337AB"/>
    <w:rsid w:val="008337FF"/>
    <w:rsid w:val="00833929"/>
    <w:rsid w:val="00833A31"/>
    <w:rsid w:val="00833BBB"/>
    <w:rsid w:val="00833D80"/>
    <w:rsid w:val="00833D96"/>
    <w:rsid w:val="00833E4F"/>
    <w:rsid w:val="00833F57"/>
    <w:rsid w:val="00834091"/>
    <w:rsid w:val="0083417A"/>
    <w:rsid w:val="008343BE"/>
    <w:rsid w:val="00834405"/>
    <w:rsid w:val="00834802"/>
    <w:rsid w:val="00834C6D"/>
    <w:rsid w:val="00834E31"/>
    <w:rsid w:val="00835015"/>
    <w:rsid w:val="0083501F"/>
    <w:rsid w:val="0083594D"/>
    <w:rsid w:val="00835969"/>
    <w:rsid w:val="008362B1"/>
    <w:rsid w:val="008367AC"/>
    <w:rsid w:val="0083683B"/>
    <w:rsid w:val="00836885"/>
    <w:rsid w:val="00836B14"/>
    <w:rsid w:val="00836E3C"/>
    <w:rsid w:val="00836F2B"/>
    <w:rsid w:val="008371B5"/>
    <w:rsid w:val="008371C1"/>
    <w:rsid w:val="008377E6"/>
    <w:rsid w:val="00837806"/>
    <w:rsid w:val="008378A9"/>
    <w:rsid w:val="00837ACC"/>
    <w:rsid w:val="00837BEC"/>
    <w:rsid w:val="00840110"/>
    <w:rsid w:val="008403F6"/>
    <w:rsid w:val="0084062B"/>
    <w:rsid w:val="00840721"/>
    <w:rsid w:val="00840846"/>
    <w:rsid w:val="008408C0"/>
    <w:rsid w:val="008408DE"/>
    <w:rsid w:val="00840A12"/>
    <w:rsid w:val="008410EE"/>
    <w:rsid w:val="008413D7"/>
    <w:rsid w:val="008413DF"/>
    <w:rsid w:val="0084144F"/>
    <w:rsid w:val="0084174A"/>
    <w:rsid w:val="00841C15"/>
    <w:rsid w:val="00841FC5"/>
    <w:rsid w:val="008423D8"/>
    <w:rsid w:val="00842424"/>
    <w:rsid w:val="0084278E"/>
    <w:rsid w:val="00842A35"/>
    <w:rsid w:val="00842D8E"/>
    <w:rsid w:val="00842DAD"/>
    <w:rsid w:val="00842DE0"/>
    <w:rsid w:val="00842E40"/>
    <w:rsid w:val="0084306D"/>
    <w:rsid w:val="008430E4"/>
    <w:rsid w:val="00843206"/>
    <w:rsid w:val="00843219"/>
    <w:rsid w:val="008432EA"/>
    <w:rsid w:val="00843447"/>
    <w:rsid w:val="008435DE"/>
    <w:rsid w:val="0084368B"/>
    <w:rsid w:val="008436DE"/>
    <w:rsid w:val="0084372D"/>
    <w:rsid w:val="00843A16"/>
    <w:rsid w:val="0084401E"/>
    <w:rsid w:val="008441A8"/>
    <w:rsid w:val="008442C6"/>
    <w:rsid w:val="008443FF"/>
    <w:rsid w:val="008446DF"/>
    <w:rsid w:val="00844856"/>
    <w:rsid w:val="00844C97"/>
    <w:rsid w:val="00844D4C"/>
    <w:rsid w:val="00844E68"/>
    <w:rsid w:val="00844F8C"/>
    <w:rsid w:val="0084533B"/>
    <w:rsid w:val="0084548C"/>
    <w:rsid w:val="008454FF"/>
    <w:rsid w:val="00845719"/>
    <w:rsid w:val="0084592A"/>
    <w:rsid w:val="00845E1A"/>
    <w:rsid w:val="00846111"/>
    <w:rsid w:val="00846907"/>
    <w:rsid w:val="00846E88"/>
    <w:rsid w:val="00847039"/>
    <w:rsid w:val="00847129"/>
    <w:rsid w:val="00847604"/>
    <w:rsid w:val="00847C02"/>
    <w:rsid w:val="00847F52"/>
    <w:rsid w:val="00850790"/>
    <w:rsid w:val="008507D4"/>
    <w:rsid w:val="00850844"/>
    <w:rsid w:val="00850AD0"/>
    <w:rsid w:val="00850F2F"/>
    <w:rsid w:val="0085114F"/>
    <w:rsid w:val="008511A8"/>
    <w:rsid w:val="0085127A"/>
    <w:rsid w:val="0085154C"/>
    <w:rsid w:val="00851A15"/>
    <w:rsid w:val="00852273"/>
    <w:rsid w:val="00852639"/>
    <w:rsid w:val="0085264E"/>
    <w:rsid w:val="0085290B"/>
    <w:rsid w:val="00852910"/>
    <w:rsid w:val="00852BD7"/>
    <w:rsid w:val="00852C44"/>
    <w:rsid w:val="00852F25"/>
    <w:rsid w:val="00852FE9"/>
    <w:rsid w:val="008530A6"/>
    <w:rsid w:val="008538E4"/>
    <w:rsid w:val="00853CD8"/>
    <w:rsid w:val="00853CFA"/>
    <w:rsid w:val="00854008"/>
    <w:rsid w:val="008542D7"/>
    <w:rsid w:val="008542EE"/>
    <w:rsid w:val="00854EF2"/>
    <w:rsid w:val="00855167"/>
    <w:rsid w:val="00855BC4"/>
    <w:rsid w:val="00855E23"/>
    <w:rsid w:val="008560B0"/>
    <w:rsid w:val="00856143"/>
    <w:rsid w:val="008562FA"/>
    <w:rsid w:val="008563BD"/>
    <w:rsid w:val="00856605"/>
    <w:rsid w:val="008568B4"/>
    <w:rsid w:val="00856C93"/>
    <w:rsid w:val="00857175"/>
    <w:rsid w:val="00857335"/>
    <w:rsid w:val="008574E8"/>
    <w:rsid w:val="008579AB"/>
    <w:rsid w:val="00857C0C"/>
    <w:rsid w:val="00860948"/>
    <w:rsid w:val="00860F44"/>
    <w:rsid w:val="008610BA"/>
    <w:rsid w:val="00861285"/>
    <w:rsid w:val="00861634"/>
    <w:rsid w:val="0086171F"/>
    <w:rsid w:val="008617A5"/>
    <w:rsid w:val="00861859"/>
    <w:rsid w:val="00861A2B"/>
    <w:rsid w:val="00861B5E"/>
    <w:rsid w:val="00861C7C"/>
    <w:rsid w:val="00861CA0"/>
    <w:rsid w:val="00861CC7"/>
    <w:rsid w:val="00861CDA"/>
    <w:rsid w:val="0086208E"/>
    <w:rsid w:val="00862297"/>
    <w:rsid w:val="00862993"/>
    <w:rsid w:val="00862C71"/>
    <w:rsid w:val="0086311C"/>
    <w:rsid w:val="00863247"/>
    <w:rsid w:val="00863388"/>
    <w:rsid w:val="00863C4A"/>
    <w:rsid w:val="00863E70"/>
    <w:rsid w:val="00864118"/>
    <w:rsid w:val="00864134"/>
    <w:rsid w:val="00864ADA"/>
    <w:rsid w:val="00864CEB"/>
    <w:rsid w:val="0086516E"/>
    <w:rsid w:val="008655C3"/>
    <w:rsid w:val="008655C9"/>
    <w:rsid w:val="00865762"/>
    <w:rsid w:val="00866B0E"/>
    <w:rsid w:val="00866BDE"/>
    <w:rsid w:val="00866CC6"/>
    <w:rsid w:val="00866D87"/>
    <w:rsid w:val="00866E7B"/>
    <w:rsid w:val="00867483"/>
    <w:rsid w:val="00867623"/>
    <w:rsid w:val="0086780B"/>
    <w:rsid w:val="00867925"/>
    <w:rsid w:val="00867B8C"/>
    <w:rsid w:val="00867D4F"/>
    <w:rsid w:val="00867F59"/>
    <w:rsid w:val="0087019F"/>
    <w:rsid w:val="00870657"/>
    <w:rsid w:val="00870760"/>
    <w:rsid w:val="008710E5"/>
    <w:rsid w:val="00871120"/>
    <w:rsid w:val="00871135"/>
    <w:rsid w:val="0087136F"/>
    <w:rsid w:val="00871470"/>
    <w:rsid w:val="00871565"/>
    <w:rsid w:val="00871594"/>
    <w:rsid w:val="00871764"/>
    <w:rsid w:val="008718CB"/>
    <w:rsid w:val="0087192C"/>
    <w:rsid w:val="00871D2B"/>
    <w:rsid w:val="0087217A"/>
    <w:rsid w:val="00872733"/>
    <w:rsid w:val="008727DE"/>
    <w:rsid w:val="00872A16"/>
    <w:rsid w:val="00872E54"/>
    <w:rsid w:val="00873553"/>
    <w:rsid w:val="00873579"/>
    <w:rsid w:val="0087364A"/>
    <w:rsid w:val="008739CA"/>
    <w:rsid w:val="00873C9A"/>
    <w:rsid w:val="008740B8"/>
    <w:rsid w:val="00874690"/>
    <w:rsid w:val="008754D5"/>
    <w:rsid w:val="00875829"/>
    <w:rsid w:val="00875FBE"/>
    <w:rsid w:val="0087623F"/>
    <w:rsid w:val="008763F8"/>
    <w:rsid w:val="008764CC"/>
    <w:rsid w:val="00876687"/>
    <w:rsid w:val="0087674E"/>
    <w:rsid w:val="00876938"/>
    <w:rsid w:val="00876B9E"/>
    <w:rsid w:val="00876BE3"/>
    <w:rsid w:val="00876BE5"/>
    <w:rsid w:val="00876C3B"/>
    <w:rsid w:val="0087730E"/>
    <w:rsid w:val="00877520"/>
    <w:rsid w:val="00877A68"/>
    <w:rsid w:val="00877E3E"/>
    <w:rsid w:val="008800DC"/>
    <w:rsid w:val="00880529"/>
    <w:rsid w:val="008809ED"/>
    <w:rsid w:val="00880FB3"/>
    <w:rsid w:val="0088135C"/>
    <w:rsid w:val="008816C1"/>
    <w:rsid w:val="00881FA5"/>
    <w:rsid w:val="0088221F"/>
    <w:rsid w:val="00882361"/>
    <w:rsid w:val="0088257E"/>
    <w:rsid w:val="00882664"/>
    <w:rsid w:val="008826D4"/>
    <w:rsid w:val="00882770"/>
    <w:rsid w:val="008829AA"/>
    <w:rsid w:val="008829B1"/>
    <w:rsid w:val="00882A16"/>
    <w:rsid w:val="00882ABB"/>
    <w:rsid w:val="00882C77"/>
    <w:rsid w:val="00882CE5"/>
    <w:rsid w:val="00882DF4"/>
    <w:rsid w:val="008831F2"/>
    <w:rsid w:val="008836A4"/>
    <w:rsid w:val="008837CD"/>
    <w:rsid w:val="00883A7B"/>
    <w:rsid w:val="00883D90"/>
    <w:rsid w:val="00883DB4"/>
    <w:rsid w:val="0088407E"/>
    <w:rsid w:val="00884961"/>
    <w:rsid w:val="00884C84"/>
    <w:rsid w:val="008850CC"/>
    <w:rsid w:val="00885197"/>
    <w:rsid w:val="0088523E"/>
    <w:rsid w:val="0088548E"/>
    <w:rsid w:val="0088553C"/>
    <w:rsid w:val="00885586"/>
    <w:rsid w:val="00885E07"/>
    <w:rsid w:val="008861EA"/>
    <w:rsid w:val="00886262"/>
    <w:rsid w:val="00886426"/>
    <w:rsid w:val="00886AD3"/>
    <w:rsid w:val="00886B1C"/>
    <w:rsid w:val="00886B75"/>
    <w:rsid w:val="008870BE"/>
    <w:rsid w:val="00887263"/>
    <w:rsid w:val="00887A00"/>
    <w:rsid w:val="00887B78"/>
    <w:rsid w:val="00887BAE"/>
    <w:rsid w:val="00890182"/>
    <w:rsid w:val="0089019F"/>
    <w:rsid w:val="00890295"/>
    <w:rsid w:val="00890444"/>
    <w:rsid w:val="00890708"/>
    <w:rsid w:val="00890A96"/>
    <w:rsid w:val="00891074"/>
    <w:rsid w:val="00891852"/>
    <w:rsid w:val="008918AC"/>
    <w:rsid w:val="0089199B"/>
    <w:rsid w:val="00891F87"/>
    <w:rsid w:val="00892041"/>
    <w:rsid w:val="0089228C"/>
    <w:rsid w:val="008924CB"/>
    <w:rsid w:val="00892518"/>
    <w:rsid w:val="008927E7"/>
    <w:rsid w:val="00892838"/>
    <w:rsid w:val="00892C2F"/>
    <w:rsid w:val="00892EDC"/>
    <w:rsid w:val="00893351"/>
    <w:rsid w:val="00893696"/>
    <w:rsid w:val="00893791"/>
    <w:rsid w:val="00893817"/>
    <w:rsid w:val="008938A6"/>
    <w:rsid w:val="008939B5"/>
    <w:rsid w:val="00893AD7"/>
    <w:rsid w:val="00893C5F"/>
    <w:rsid w:val="00893CA2"/>
    <w:rsid w:val="00893D41"/>
    <w:rsid w:val="0089408C"/>
    <w:rsid w:val="00894234"/>
    <w:rsid w:val="0089451A"/>
    <w:rsid w:val="00894795"/>
    <w:rsid w:val="0089481D"/>
    <w:rsid w:val="00894CED"/>
    <w:rsid w:val="00894D5E"/>
    <w:rsid w:val="00894E96"/>
    <w:rsid w:val="00894F19"/>
    <w:rsid w:val="0089526E"/>
    <w:rsid w:val="008952E4"/>
    <w:rsid w:val="00895A41"/>
    <w:rsid w:val="00895AB3"/>
    <w:rsid w:val="00895BA6"/>
    <w:rsid w:val="00895CCF"/>
    <w:rsid w:val="00895D6E"/>
    <w:rsid w:val="00895DF7"/>
    <w:rsid w:val="00896175"/>
    <w:rsid w:val="00896A61"/>
    <w:rsid w:val="00896C78"/>
    <w:rsid w:val="008976D4"/>
    <w:rsid w:val="00897A28"/>
    <w:rsid w:val="00897BF5"/>
    <w:rsid w:val="00897DD4"/>
    <w:rsid w:val="00897EEE"/>
    <w:rsid w:val="00897F77"/>
    <w:rsid w:val="008A0409"/>
    <w:rsid w:val="008A0BF5"/>
    <w:rsid w:val="008A0C2E"/>
    <w:rsid w:val="008A0C41"/>
    <w:rsid w:val="008A0D48"/>
    <w:rsid w:val="008A0FB1"/>
    <w:rsid w:val="008A1167"/>
    <w:rsid w:val="008A15D2"/>
    <w:rsid w:val="008A1A07"/>
    <w:rsid w:val="008A1FAD"/>
    <w:rsid w:val="008A1FB2"/>
    <w:rsid w:val="008A21AD"/>
    <w:rsid w:val="008A2328"/>
    <w:rsid w:val="008A2A19"/>
    <w:rsid w:val="008A2DA8"/>
    <w:rsid w:val="008A3161"/>
    <w:rsid w:val="008A332E"/>
    <w:rsid w:val="008A3525"/>
    <w:rsid w:val="008A3692"/>
    <w:rsid w:val="008A38B0"/>
    <w:rsid w:val="008A3ABE"/>
    <w:rsid w:val="008A3ADD"/>
    <w:rsid w:val="008A3C91"/>
    <w:rsid w:val="008A3E37"/>
    <w:rsid w:val="008A3F4F"/>
    <w:rsid w:val="008A4109"/>
    <w:rsid w:val="008A417E"/>
    <w:rsid w:val="008A4287"/>
    <w:rsid w:val="008A4363"/>
    <w:rsid w:val="008A43B9"/>
    <w:rsid w:val="008A440E"/>
    <w:rsid w:val="008A4768"/>
    <w:rsid w:val="008A4954"/>
    <w:rsid w:val="008A496C"/>
    <w:rsid w:val="008A5051"/>
    <w:rsid w:val="008A50AB"/>
    <w:rsid w:val="008A5326"/>
    <w:rsid w:val="008A55CF"/>
    <w:rsid w:val="008A564B"/>
    <w:rsid w:val="008A601D"/>
    <w:rsid w:val="008A62C9"/>
    <w:rsid w:val="008A63B1"/>
    <w:rsid w:val="008A648C"/>
    <w:rsid w:val="008A6498"/>
    <w:rsid w:val="008A6F6A"/>
    <w:rsid w:val="008A70C6"/>
    <w:rsid w:val="008A7216"/>
    <w:rsid w:val="008A73A9"/>
    <w:rsid w:val="008A7596"/>
    <w:rsid w:val="008A75A6"/>
    <w:rsid w:val="008A75DF"/>
    <w:rsid w:val="008A76FB"/>
    <w:rsid w:val="008A787F"/>
    <w:rsid w:val="008A790D"/>
    <w:rsid w:val="008A7967"/>
    <w:rsid w:val="008A79C1"/>
    <w:rsid w:val="008A7FC5"/>
    <w:rsid w:val="008B0173"/>
    <w:rsid w:val="008B0204"/>
    <w:rsid w:val="008B0265"/>
    <w:rsid w:val="008B0352"/>
    <w:rsid w:val="008B05D8"/>
    <w:rsid w:val="008B0824"/>
    <w:rsid w:val="008B0914"/>
    <w:rsid w:val="008B0ACB"/>
    <w:rsid w:val="008B0BC8"/>
    <w:rsid w:val="008B0D32"/>
    <w:rsid w:val="008B0ECE"/>
    <w:rsid w:val="008B0F5A"/>
    <w:rsid w:val="008B105F"/>
    <w:rsid w:val="008B10E1"/>
    <w:rsid w:val="008B1182"/>
    <w:rsid w:val="008B1511"/>
    <w:rsid w:val="008B17DC"/>
    <w:rsid w:val="008B1BC8"/>
    <w:rsid w:val="008B21DA"/>
    <w:rsid w:val="008B240A"/>
    <w:rsid w:val="008B27AF"/>
    <w:rsid w:val="008B2D46"/>
    <w:rsid w:val="008B3482"/>
    <w:rsid w:val="008B384F"/>
    <w:rsid w:val="008B3A44"/>
    <w:rsid w:val="008B3B81"/>
    <w:rsid w:val="008B4139"/>
    <w:rsid w:val="008B442B"/>
    <w:rsid w:val="008B4441"/>
    <w:rsid w:val="008B463D"/>
    <w:rsid w:val="008B467D"/>
    <w:rsid w:val="008B46EF"/>
    <w:rsid w:val="008B49E8"/>
    <w:rsid w:val="008B5064"/>
    <w:rsid w:val="008B5350"/>
    <w:rsid w:val="008B5529"/>
    <w:rsid w:val="008B5815"/>
    <w:rsid w:val="008B585E"/>
    <w:rsid w:val="008B5982"/>
    <w:rsid w:val="008B5D61"/>
    <w:rsid w:val="008B5EE2"/>
    <w:rsid w:val="008B6335"/>
    <w:rsid w:val="008B6693"/>
    <w:rsid w:val="008B6F00"/>
    <w:rsid w:val="008B712B"/>
    <w:rsid w:val="008B73AF"/>
    <w:rsid w:val="008B74BC"/>
    <w:rsid w:val="008B7708"/>
    <w:rsid w:val="008B77A9"/>
    <w:rsid w:val="008B79E9"/>
    <w:rsid w:val="008B79F9"/>
    <w:rsid w:val="008B7C4E"/>
    <w:rsid w:val="008B7EDF"/>
    <w:rsid w:val="008C0117"/>
    <w:rsid w:val="008C0AE1"/>
    <w:rsid w:val="008C0E9B"/>
    <w:rsid w:val="008C144E"/>
    <w:rsid w:val="008C1ADA"/>
    <w:rsid w:val="008C1EF2"/>
    <w:rsid w:val="008C1F10"/>
    <w:rsid w:val="008C2AEC"/>
    <w:rsid w:val="008C2D08"/>
    <w:rsid w:val="008C3213"/>
    <w:rsid w:val="008C3301"/>
    <w:rsid w:val="008C33DA"/>
    <w:rsid w:val="008C3409"/>
    <w:rsid w:val="008C35DD"/>
    <w:rsid w:val="008C3800"/>
    <w:rsid w:val="008C3877"/>
    <w:rsid w:val="008C3893"/>
    <w:rsid w:val="008C3C81"/>
    <w:rsid w:val="008C3F35"/>
    <w:rsid w:val="008C422F"/>
    <w:rsid w:val="008C43F2"/>
    <w:rsid w:val="008C45B1"/>
    <w:rsid w:val="008C4F74"/>
    <w:rsid w:val="008C52F1"/>
    <w:rsid w:val="008C5341"/>
    <w:rsid w:val="008C555E"/>
    <w:rsid w:val="008C5602"/>
    <w:rsid w:val="008C577E"/>
    <w:rsid w:val="008C5AC2"/>
    <w:rsid w:val="008C6024"/>
    <w:rsid w:val="008C6112"/>
    <w:rsid w:val="008C6187"/>
    <w:rsid w:val="008C6384"/>
    <w:rsid w:val="008C656D"/>
    <w:rsid w:val="008C67E4"/>
    <w:rsid w:val="008C6EAA"/>
    <w:rsid w:val="008C7303"/>
    <w:rsid w:val="008C781B"/>
    <w:rsid w:val="008C7B74"/>
    <w:rsid w:val="008C7C79"/>
    <w:rsid w:val="008C7DDF"/>
    <w:rsid w:val="008C7DE2"/>
    <w:rsid w:val="008D0112"/>
    <w:rsid w:val="008D0113"/>
    <w:rsid w:val="008D01D4"/>
    <w:rsid w:val="008D0381"/>
    <w:rsid w:val="008D0C84"/>
    <w:rsid w:val="008D0E47"/>
    <w:rsid w:val="008D0EE3"/>
    <w:rsid w:val="008D10AC"/>
    <w:rsid w:val="008D11C1"/>
    <w:rsid w:val="008D11D7"/>
    <w:rsid w:val="008D155C"/>
    <w:rsid w:val="008D16CF"/>
    <w:rsid w:val="008D1828"/>
    <w:rsid w:val="008D1A19"/>
    <w:rsid w:val="008D1A85"/>
    <w:rsid w:val="008D1B8E"/>
    <w:rsid w:val="008D1BD6"/>
    <w:rsid w:val="008D21A3"/>
    <w:rsid w:val="008D2345"/>
    <w:rsid w:val="008D27A2"/>
    <w:rsid w:val="008D2A5C"/>
    <w:rsid w:val="008D2AF9"/>
    <w:rsid w:val="008D2C5E"/>
    <w:rsid w:val="008D2D40"/>
    <w:rsid w:val="008D3635"/>
    <w:rsid w:val="008D3814"/>
    <w:rsid w:val="008D3D21"/>
    <w:rsid w:val="008D3E5C"/>
    <w:rsid w:val="008D3F70"/>
    <w:rsid w:val="008D42A7"/>
    <w:rsid w:val="008D43D6"/>
    <w:rsid w:val="008D452F"/>
    <w:rsid w:val="008D4636"/>
    <w:rsid w:val="008D482B"/>
    <w:rsid w:val="008D521F"/>
    <w:rsid w:val="008D55A1"/>
    <w:rsid w:val="008D57AD"/>
    <w:rsid w:val="008D5800"/>
    <w:rsid w:val="008D63B6"/>
    <w:rsid w:val="008D6561"/>
    <w:rsid w:val="008D6697"/>
    <w:rsid w:val="008D6771"/>
    <w:rsid w:val="008D6932"/>
    <w:rsid w:val="008D7354"/>
    <w:rsid w:val="008D769D"/>
    <w:rsid w:val="008D78D2"/>
    <w:rsid w:val="008D7AA3"/>
    <w:rsid w:val="008E0249"/>
    <w:rsid w:val="008E02C4"/>
    <w:rsid w:val="008E05CD"/>
    <w:rsid w:val="008E061E"/>
    <w:rsid w:val="008E0710"/>
    <w:rsid w:val="008E0BEC"/>
    <w:rsid w:val="008E0CF8"/>
    <w:rsid w:val="008E0D84"/>
    <w:rsid w:val="008E10BF"/>
    <w:rsid w:val="008E12C7"/>
    <w:rsid w:val="008E15B5"/>
    <w:rsid w:val="008E15BB"/>
    <w:rsid w:val="008E15DC"/>
    <w:rsid w:val="008E1658"/>
    <w:rsid w:val="008E1A09"/>
    <w:rsid w:val="008E2079"/>
    <w:rsid w:val="008E20E1"/>
    <w:rsid w:val="008E23C5"/>
    <w:rsid w:val="008E2585"/>
    <w:rsid w:val="008E258A"/>
    <w:rsid w:val="008E2676"/>
    <w:rsid w:val="008E2755"/>
    <w:rsid w:val="008E27E4"/>
    <w:rsid w:val="008E2B69"/>
    <w:rsid w:val="008E2B7E"/>
    <w:rsid w:val="008E3131"/>
    <w:rsid w:val="008E346F"/>
    <w:rsid w:val="008E3515"/>
    <w:rsid w:val="008E351A"/>
    <w:rsid w:val="008E3ACE"/>
    <w:rsid w:val="008E3E89"/>
    <w:rsid w:val="008E3FA5"/>
    <w:rsid w:val="008E4651"/>
    <w:rsid w:val="008E488A"/>
    <w:rsid w:val="008E4B57"/>
    <w:rsid w:val="008E4E31"/>
    <w:rsid w:val="008E4F4E"/>
    <w:rsid w:val="008E53F8"/>
    <w:rsid w:val="008E56C5"/>
    <w:rsid w:val="008E5753"/>
    <w:rsid w:val="008E58CE"/>
    <w:rsid w:val="008E5B03"/>
    <w:rsid w:val="008E5DC1"/>
    <w:rsid w:val="008E6426"/>
    <w:rsid w:val="008E65EE"/>
    <w:rsid w:val="008E67E7"/>
    <w:rsid w:val="008E6E56"/>
    <w:rsid w:val="008E6F53"/>
    <w:rsid w:val="008E6F7A"/>
    <w:rsid w:val="008E6FCE"/>
    <w:rsid w:val="008E70AB"/>
    <w:rsid w:val="008E718D"/>
    <w:rsid w:val="008E73D0"/>
    <w:rsid w:val="008E7843"/>
    <w:rsid w:val="008E7AE8"/>
    <w:rsid w:val="008E7BA7"/>
    <w:rsid w:val="008E7F08"/>
    <w:rsid w:val="008F0C21"/>
    <w:rsid w:val="008F0EA9"/>
    <w:rsid w:val="008F11B6"/>
    <w:rsid w:val="008F1222"/>
    <w:rsid w:val="008F19AD"/>
    <w:rsid w:val="008F1A1D"/>
    <w:rsid w:val="008F1AAD"/>
    <w:rsid w:val="008F1B65"/>
    <w:rsid w:val="008F1D0B"/>
    <w:rsid w:val="008F2033"/>
    <w:rsid w:val="008F20FD"/>
    <w:rsid w:val="008F21FE"/>
    <w:rsid w:val="008F2627"/>
    <w:rsid w:val="008F2B12"/>
    <w:rsid w:val="008F2C57"/>
    <w:rsid w:val="008F315D"/>
    <w:rsid w:val="008F3524"/>
    <w:rsid w:val="008F38B4"/>
    <w:rsid w:val="008F3AAC"/>
    <w:rsid w:val="008F46B8"/>
    <w:rsid w:val="008F46F9"/>
    <w:rsid w:val="008F49F0"/>
    <w:rsid w:val="008F4C39"/>
    <w:rsid w:val="008F4CD9"/>
    <w:rsid w:val="008F4E5D"/>
    <w:rsid w:val="008F4E9B"/>
    <w:rsid w:val="008F4F69"/>
    <w:rsid w:val="008F52D5"/>
    <w:rsid w:val="008F556A"/>
    <w:rsid w:val="008F55DC"/>
    <w:rsid w:val="008F58E1"/>
    <w:rsid w:val="008F5987"/>
    <w:rsid w:val="008F599F"/>
    <w:rsid w:val="008F5C92"/>
    <w:rsid w:val="008F5DC8"/>
    <w:rsid w:val="008F5E98"/>
    <w:rsid w:val="008F6407"/>
    <w:rsid w:val="008F64A4"/>
    <w:rsid w:val="008F67ED"/>
    <w:rsid w:val="008F69A3"/>
    <w:rsid w:val="008F6BC0"/>
    <w:rsid w:val="008F6D81"/>
    <w:rsid w:val="008F7384"/>
    <w:rsid w:val="008F7741"/>
    <w:rsid w:val="008F78C8"/>
    <w:rsid w:val="008F79EF"/>
    <w:rsid w:val="0090025D"/>
    <w:rsid w:val="00900538"/>
    <w:rsid w:val="0090092F"/>
    <w:rsid w:val="0090099A"/>
    <w:rsid w:val="00900BF2"/>
    <w:rsid w:val="00900D03"/>
    <w:rsid w:val="00900F5B"/>
    <w:rsid w:val="009012FB"/>
    <w:rsid w:val="009018EF"/>
    <w:rsid w:val="00901AA8"/>
    <w:rsid w:val="00901B51"/>
    <w:rsid w:val="00901C98"/>
    <w:rsid w:val="00902015"/>
    <w:rsid w:val="009023A6"/>
    <w:rsid w:val="00902ABE"/>
    <w:rsid w:val="00902B89"/>
    <w:rsid w:val="00902EB6"/>
    <w:rsid w:val="0090391F"/>
    <w:rsid w:val="00903AC3"/>
    <w:rsid w:val="00903C72"/>
    <w:rsid w:val="00903CBC"/>
    <w:rsid w:val="009042CF"/>
    <w:rsid w:val="009044B9"/>
    <w:rsid w:val="00904DA6"/>
    <w:rsid w:val="00904DF9"/>
    <w:rsid w:val="00904E7C"/>
    <w:rsid w:val="00904F31"/>
    <w:rsid w:val="00904FAE"/>
    <w:rsid w:val="009056B7"/>
    <w:rsid w:val="00905723"/>
    <w:rsid w:val="00905994"/>
    <w:rsid w:val="00905D8B"/>
    <w:rsid w:val="00905EBF"/>
    <w:rsid w:val="009067A3"/>
    <w:rsid w:val="009068CA"/>
    <w:rsid w:val="00906CAD"/>
    <w:rsid w:val="0090713B"/>
    <w:rsid w:val="00907446"/>
    <w:rsid w:val="009078E8"/>
    <w:rsid w:val="00907AFC"/>
    <w:rsid w:val="00907C8C"/>
    <w:rsid w:val="00907E17"/>
    <w:rsid w:val="00907E31"/>
    <w:rsid w:val="00907F48"/>
    <w:rsid w:val="0091002F"/>
    <w:rsid w:val="00911260"/>
    <w:rsid w:val="00911372"/>
    <w:rsid w:val="00911535"/>
    <w:rsid w:val="00911ACC"/>
    <w:rsid w:val="00911BC4"/>
    <w:rsid w:val="00911E33"/>
    <w:rsid w:val="00911EBE"/>
    <w:rsid w:val="00912157"/>
    <w:rsid w:val="00912182"/>
    <w:rsid w:val="009121E1"/>
    <w:rsid w:val="0091232D"/>
    <w:rsid w:val="0091239C"/>
    <w:rsid w:val="009123EB"/>
    <w:rsid w:val="00912C49"/>
    <w:rsid w:val="00912DAE"/>
    <w:rsid w:val="00913107"/>
    <w:rsid w:val="00913227"/>
    <w:rsid w:val="009135A2"/>
    <w:rsid w:val="0091370D"/>
    <w:rsid w:val="00913A93"/>
    <w:rsid w:val="00914193"/>
    <w:rsid w:val="0091432E"/>
    <w:rsid w:val="009143A3"/>
    <w:rsid w:val="009147DC"/>
    <w:rsid w:val="00914ABA"/>
    <w:rsid w:val="00915076"/>
    <w:rsid w:val="0091519C"/>
    <w:rsid w:val="009151EC"/>
    <w:rsid w:val="00915247"/>
    <w:rsid w:val="00915628"/>
    <w:rsid w:val="0091565E"/>
    <w:rsid w:val="00915975"/>
    <w:rsid w:val="009159EF"/>
    <w:rsid w:val="00915B8B"/>
    <w:rsid w:val="00915DA3"/>
    <w:rsid w:val="00915EE7"/>
    <w:rsid w:val="00916094"/>
    <w:rsid w:val="0091610F"/>
    <w:rsid w:val="0091633A"/>
    <w:rsid w:val="009165F3"/>
    <w:rsid w:val="00916792"/>
    <w:rsid w:val="00916CD7"/>
    <w:rsid w:val="00916EA9"/>
    <w:rsid w:val="00916FA1"/>
    <w:rsid w:val="009171E5"/>
    <w:rsid w:val="009176AC"/>
    <w:rsid w:val="00917AB7"/>
    <w:rsid w:val="00917C35"/>
    <w:rsid w:val="00917CF5"/>
    <w:rsid w:val="00920500"/>
    <w:rsid w:val="00920AFC"/>
    <w:rsid w:val="00920DFA"/>
    <w:rsid w:val="00920E19"/>
    <w:rsid w:val="00920E1D"/>
    <w:rsid w:val="00921654"/>
    <w:rsid w:val="00921727"/>
    <w:rsid w:val="00921C9B"/>
    <w:rsid w:val="009223D8"/>
    <w:rsid w:val="009224B1"/>
    <w:rsid w:val="009227B1"/>
    <w:rsid w:val="009227F3"/>
    <w:rsid w:val="009231C6"/>
    <w:rsid w:val="00923A8B"/>
    <w:rsid w:val="00923DCC"/>
    <w:rsid w:val="009241B5"/>
    <w:rsid w:val="009244E1"/>
    <w:rsid w:val="00924BBB"/>
    <w:rsid w:val="00924D11"/>
    <w:rsid w:val="009251DA"/>
    <w:rsid w:val="00925309"/>
    <w:rsid w:val="00925453"/>
    <w:rsid w:val="009254C2"/>
    <w:rsid w:val="00925691"/>
    <w:rsid w:val="00925741"/>
    <w:rsid w:val="00925B0D"/>
    <w:rsid w:val="00925C5E"/>
    <w:rsid w:val="00925D6B"/>
    <w:rsid w:val="00925F8B"/>
    <w:rsid w:val="009262DC"/>
    <w:rsid w:val="00926630"/>
    <w:rsid w:val="00926E90"/>
    <w:rsid w:val="00926F92"/>
    <w:rsid w:val="00927398"/>
    <w:rsid w:val="009273AF"/>
    <w:rsid w:val="009276D9"/>
    <w:rsid w:val="009277A1"/>
    <w:rsid w:val="00927B1F"/>
    <w:rsid w:val="00927FE4"/>
    <w:rsid w:val="00930043"/>
    <w:rsid w:val="0093017F"/>
    <w:rsid w:val="0093026D"/>
    <w:rsid w:val="009302B5"/>
    <w:rsid w:val="00930321"/>
    <w:rsid w:val="00930679"/>
    <w:rsid w:val="00930711"/>
    <w:rsid w:val="00930C6B"/>
    <w:rsid w:val="00931016"/>
    <w:rsid w:val="00931081"/>
    <w:rsid w:val="0093112F"/>
    <w:rsid w:val="009311F1"/>
    <w:rsid w:val="0093136E"/>
    <w:rsid w:val="009313AE"/>
    <w:rsid w:val="00931577"/>
    <w:rsid w:val="00931B91"/>
    <w:rsid w:val="00931FED"/>
    <w:rsid w:val="0093219B"/>
    <w:rsid w:val="0093258F"/>
    <w:rsid w:val="009326CD"/>
    <w:rsid w:val="00932926"/>
    <w:rsid w:val="009329A1"/>
    <w:rsid w:val="00932E5F"/>
    <w:rsid w:val="0093328A"/>
    <w:rsid w:val="009332AB"/>
    <w:rsid w:val="00933330"/>
    <w:rsid w:val="0093338E"/>
    <w:rsid w:val="00933593"/>
    <w:rsid w:val="00933EC0"/>
    <w:rsid w:val="00933FBB"/>
    <w:rsid w:val="0093401B"/>
    <w:rsid w:val="009341A9"/>
    <w:rsid w:val="00934862"/>
    <w:rsid w:val="00934AB2"/>
    <w:rsid w:val="00934BCF"/>
    <w:rsid w:val="00934CBD"/>
    <w:rsid w:val="00934E66"/>
    <w:rsid w:val="00935176"/>
    <w:rsid w:val="00935253"/>
    <w:rsid w:val="009352CA"/>
    <w:rsid w:val="009353E2"/>
    <w:rsid w:val="00935684"/>
    <w:rsid w:val="00935AA9"/>
    <w:rsid w:val="00935B9E"/>
    <w:rsid w:val="00935C76"/>
    <w:rsid w:val="00936153"/>
    <w:rsid w:val="00936786"/>
    <w:rsid w:val="00936A91"/>
    <w:rsid w:val="00936D84"/>
    <w:rsid w:val="0093748F"/>
    <w:rsid w:val="00937519"/>
    <w:rsid w:val="00937642"/>
    <w:rsid w:val="0093767A"/>
    <w:rsid w:val="0093791A"/>
    <w:rsid w:val="00937AFA"/>
    <w:rsid w:val="009406C1"/>
    <w:rsid w:val="00940711"/>
    <w:rsid w:val="00940CFB"/>
    <w:rsid w:val="00940DED"/>
    <w:rsid w:val="00940E57"/>
    <w:rsid w:val="00940FD9"/>
    <w:rsid w:val="0094121F"/>
    <w:rsid w:val="0094148D"/>
    <w:rsid w:val="00941605"/>
    <w:rsid w:val="009416A1"/>
    <w:rsid w:val="00941815"/>
    <w:rsid w:val="00941933"/>
    <w:rsid w:val="00941BB0"/>
    <w:rsid w:val="00941F0F"/>
    <w:rsid w:val="009420C1"/>
    <w:rsid w:val="0094257F"/>
    <w:rsid w:val="00942994"/>
    <w:rsid w:val="00942A4D"/>
    <w:rsid w:val="00942AF4"/>
    <w:rsid w:val="00942BC2"/>
    <w:rsid w:val="00942E36"/>
    <w:rsid w:val="00942F7B"/>
    <w:rsid w:val="009435FD"/>
    <w:rsid w:val="0094368D"/>
    <w:rsid w:val="0094377C"/>
    <w:rsid w:val="00943935"/>
    <w:rsid w:val="00943967"/>
    <w:rsid w:val="00943E1D"/>
    <w:rsid w:val="00943E7D"/>
    <w:rsid w:val="009440F6"/>
    <w:rsid w:val="009443C7"/>
    <w:rsid w:val="0094456A"/>
    <w:rsid w:val="0094460D"/>
    <w:rsid w:val="0094495A"/>
    <w:rsid w:val="009449B1"/>
    <w:rsid w:val="00944AB3"/>
    <w:rsid w:val="00944C31"/>
    <w:rsid w:val="00944F4E"/>
    <w:rsid w:val="009450BD"/>
    <w:rsid w:val="00945560"/>
    <w:rsid w:val="0094557C"/>
    <w:rsid w:val="009455E4"/>
    <w:rsid w:val="009459DE"/>
    <w:rsid w:val="009464C7"/>
    <w:rsid w:val="009465C9"/>
    <w:rsid w:val="009466DE"/>
    <w:rsid w:val="00946759"/>
    <w:rsid w:val="00946834"/>
    <w:rsid w:val="009469BB"/>
    <w:rsid w:val="00947150"/>
    <w:rsid w:val="00947574"/>
    <w:rsid w:val="00947800"/>
    <w:rsid w:val="00947A86"/>
    <w:rsid w:val="00947C53"/>
    <w:rsid w:val="00947D54"/>
    <w:rsid w:val="00947EA0"/>
    <w:rsid w:val="00947FB7"/>
    <w:rsid w:val="00950419"/>
    <w:rsid w:val="00951048"/>
    <w:rsid w:val="009512B5"/>
    <w:rsid w:val="009519F8"/>
    <w:rsid w:val="00951AFC"/>
    <w:rsid w:val="00951C96"/>
    <w:rsid w:val="00951C9E"/>
    <w:rsid w:val="00951F32"/>
    <w:rsid w:val="00951F55"/>
    <w:rsid w:val="00951FF3"/>
    <w:rsid w:val="0095243D"/>
    <w:rsid w:val="00952A4C"/>
    <w:rsid w:val="009536E5"/>
    <w:rsid w:val="009538A6"/>
    <w:rsid w:val="00953AEA"/>
    <w:rsid w:val="00953C94"/>
    <w:rsid w:val="00953EC7"/>
    <w:rsid w:val="009543E7"/>
    <w:rsid w:val="00954577"/>
    <w:rsid w:val="00954707"/>
    <w:rsid w:val="009547AD"/>
    <w:rsid w:val="0095489A"/>
    <w:rsid w:val="00954B11"/>
    <w:rsid w:val="00955571"/>
    <w:rsid w:val="009555A3"/>
    <w:rsid w:val="0095577A"/>
    <w:rsid w:val="00955AA9"/>
    <w:rsid w:val="00955F10"/>
    <w:rsid w:val="00956145"/>
    <w:rsid w:val="00956E3C"/>
    <w:rsid w:val="00957455"/>
    <w:rsid w:val="00957B4D"/>
    <w:rsid w:val="00960455"/>
    <w:rsid w:val="009604A0"/>
    <w:rsid w:val="0096064E"/>
    <w:rsid w:val="009608AC"/>
    <w:rsid w:val="00960BD7"/>
    <w:rsid w:val="00960DF3"/>
    <w:rsid w:val="00960F32"/>
    <w:rsid w:val="0096112A"/>
    <w:rsid w:val="0096145B"/>
    <w:rsid w:val="009615B0"/>
    <w:rsid w:val="009618E1"/>
    <w:rsid w:val="009619BA"/>
    <w:rsid w:val="00961B2A"/>
    <w:rsid w:val="00961DB4"/>
    <w:rsid w:val="00961EC1"/>
    <w:rsid w:val="00961FA4"/>
    <w:rsid w:val="009621B9"/>
    <w:rsid w:val="00962382"/>
    <w:rsid w:val="0096241D"/>
    <w:rsid w:val="0096264E"/>
    <w:rsid w:val="009627EA"/>
    <w:rsid w:val="00962A38"/>
    <w:rsid w:val="00962CCF"/>
    <w:rsid w:val="00962E3E"/>
    <w:rsid w:val="00962E60"/>
    <w:rsid w:val="00963046"/>
    <w:rsid w:val="009630DE"/>
    <w:rsid w:val="0096342B"/>
    <w:rsid w:val="009636A7"/>
    <w:rsid w:val="00963BF3"/>
    <w:rsid w:val="0096412A"/>
    <w:rsid w:val="009647A3"/>
    <w:rsid w:val="009648A7"/>
    <w:rsid w:val="0096517D"/>
    <w:rsid w:val="00965CF9"/>
    <w:rsid w:val="0096697A"/>
    <w:rsid w:val="009669D0"/>
    <w:rsid w:val="009669D9"/>
    <w:rsid w:val="00966DD8"/>
    <w:rsid w:val="00966E3D"/>
    <w:rsid w:val="00966ECA"/>
    <w:rsid w:val="009671A8"/>
    <w:rsid w:val="00967267"/>
    <w:rsid w:val="009675BD"/>
    <w:rsid w:val="00967618"/>
    <w:rsid w:val="00967CDA"/>
    <w:rsid w:val="00967EFD"/>
    <w:rsid w:val="0097028C"/>
    <w:rsid w:val="009705C7"/>
    <w:rsid w:val="00970EF2"/>
    <w:rsid w:val="0097159E"/>
    <w:rsid w:val="00971763"/>
    <w:rsid w:val="009719C4"/>
    <w:rsid w:val="00971C2E"/>
    <w:rsid w:val="009721AF"/>
    <w:rsid w:val="0097289E"/>
    <w:rsid w:val="00972960"/>
    <w:rsid w:val="00972CC0"/>
    <w:rsid w:val="00972D66"/>
    <w:rsid w:val="00972E81"/>
    <w:rsid w:val="00973054"/>
    <w:rsid w:val="00973709"/>
    <w:rsid w:val="00973A38"/>
    <w:rsid w:val="00973B3B"/>
    <w:rsid w:val="00973F51"/>
    <w:rsid w:val="00974410"/>
    <w:rsid w:val="0097497D"/>
    <w:rsid w:val="00974C06"/>
    <w:rsid w:val="00974CA9"/>
    <w:rsid w:val="00974E34"/>
    <w:rsid w:val="0097585C"/>
    <w:rsid w:val="00975A2B"/>
    <w:rsid w:val="00975F5D"/>
    <w:rsid w:val="009761E2"/>
    <w:rsid w:val="009763A7"/>
    <w:rsid w:val="00976619"/>
    <w:rsid w:val="0097676B"/>
    <w:rsid w:val="009769D4"/>
    <w:rsid w:val="00977838"/>
    <w:rsid w:val="00977934"/>
    <w:rsid w:val="00977DAE"/>
    <w:rsid w:val="00977EF5"/>
    <w:rsid w:val="0098015A"/>
    <w:rsid w:val="009801E8"/>
    <w:rsid w:val="00980615"/>
    <w:rsid w:val="00980797"/>
    <w:rsid w:val="00980827"/>
    <w:rsid w:val="00980972"/>
    <w:rsid w:val="009809FD"/>
    <w:rsid w:val="00980A5D"/>
    <w:rsid w:val="00980C70"/>
    <w:rsid w:val="00980D7A"/>
    <w:rsid w:val="009810E5"/>
    <w:rsid w:val="00981333"/>
    <w:rsid w:val="00981699"/>
    <w:rsid w:val="0098169C"/>
    <w:rsid w:val="0098214F"/>
    <w:rsid w:val="00982193"/>
    <w:rsid w:val="0098240B"/>
    <w:rsid w:val="0098270B"/>
    <w:rsid w:val="00982832"/>
    <w:rsid w:val="00983041"/>
    <w:rsid w:val="009830CC"/>
    <w:rsid w:val="0098358C"/>
    <w:rsid w:val="00983612"/>
    <w:rsid w:val="00983826"/>
    <w:rsid w:val="009838A4"/>
    <w:rsid w:val="00983914"/>
    <w:rsid w:val="00983952"/>
    <w:rsid w:val="00983A2D"/>
    <w:rsid w:val="00983BD9"/>
    <w:rsid w:val="00983EA8"/>
    <w:rsid w:val="0098400F"/>
    <w:rsid w:val="00984114"/>
    <w:rsid w:val="009842B3"/>
    <w:rsid w:val="009848D8"/>
    <w:rsid w:val="00984A44"/>
    <w:rsid w:val="00984AEF"/>
    <w:rsid w:val="00984DC3"/>
    <w:rsid w:val="0098501F"/>
    <w:rsid w:val="009857D9"/>
    <w:rsid w:val="009858D7"/>
    <w:rsid w:val="00985B51"/>
    <w:rsid w:val="00985D2E"/>
    <w:rsid w:val="00985F58"/>
    <w:rsid w:val="00986023"/>
    <w:rsid w:val="00986296"/>
    <w:rsid w:val="0098647B"/>
    <w:rsid w:val="00986AE5"/>
    <w:rsid w:val="00986BC5"/>
    <w:rsid w:val="00986F05"/>
    <w:rsid w:val="009870A4"/>
    <w:rsid w:val="009871D8"/>
    <w:rsid w:val="009872BD"/>
    <w:rsid w:val="00987375"/>
    <w:rsid w:val="00987AF0"/>
    <w:rsid w:val="00987EE1"/>
    <w:rsid w:val="00987EE4"/>
    <w:rsid w:val="00990115"/>
    <w:rsid w:val="0099050A"/>
    <w:rsid w:val="009908CB"/>
    <w:rsid w:val="0099091F"/>
    <w:rsid w:val="009909D4"/>
    <w:rsid w:val="00990B9F"/>
    <w:rsid w:val="00990CF5"/>
    <w:rsid w:val="00990E49"/>
    <w:rsid w:val="00990F5D"/>
    <w:rsid w:val="009911EB"/>
    <w:rsid w:val="00991485"/>
    <w:rsid w:val="009914F0"/>
    <w:rsid w:val="00991854"/>
    <w:rsid w:val="00991D06"/>
    <w:rsid w:val="00992952"/>
    <w:rsid w:val="009929A5"/>
    <w:rsid w:val="00993294"/>
    <w:rsid w:val="00993630"/>
    <w:rsid w:val="00993A5B"/>
    <w:rsid w:val="00994104"/>
    <w:rsid w:val="00994405"/>
    <w:rsid w:val="0099474B"/>
    <w:rsid w:val="00994B13"/>
    <w:rsid w:val="00994C05"/>
    <w:rsid w:val="00994C99"/>
    <w:rsid w:val="00994F7C"/>
    <w:rsid w:val="0099513A"/>
    <w:rsid w:val="0099533B"/>
    <w:rsid w:val="0099584B"/>
    <w:rsid w:val="00995BC6"/>
    <w:rsid w:val="00995E99"/>
    <w:rsid w:val="009960E5"/>
    <w:rsid w:val="009964E0"/>
    <w:rsid w:val="0099661E"/>
    <w:rsid w:val="0099683B"/>
    <w:rsid w:val="00996DF5"/>
    <w:rsid w:val="00996E26"/>
    <w:rsid w:val="00996F64"/>
    <w:rsid w:val="009973EB"/>
    <w:rsid w:val="009974DE"/>
    <w:rsid w:val="00997719"/>
    <w:rsid w:val="00997963"/>
    <w:rsid w:val="00997A63"/>
    <w:rsid w:val="00997AFB"/>
    <w:rsid w:val="00997D23"/>
    <w:rsid w:val="009A03ED"/>
    <w:rsid w:val="009A0AD2"/>
    <w:rsid w:val="009A15C4"/>
    <w:rsid w:val="009A16D0"/>
    <w:rsid w:val="009A1DFF"/>
    <w:rsid w:val="009A2061"/>
    <w:rsid w:val="009A216F"/>
    <w:rsid w:val="009A2181"/>
    <w:rsid w:val="009A225F"/>
    <w:rsid w:val="009A241E"/>
    <w:rsid w:val="009A272E"/>
    <w:rsid w:val="009A2800"/>
    <w:rsid w:val="009A2844"/>
    <w:rsid w:val="009A2A79"/>
    <w:rsid w:val="009A2ACD"/>
    <w:rsid w:val="009A2DAD"/>
    <w:rsid w:val="009A2EEA"/>
    <w:rsid w:val="009A2F63"/>
    <w:rsid w:val="009A3360"/>
    <w:rsid w:val="009A3947"/>
    <w:rsid w:val="009A3A2D"/>
    <w:rsid w:val="009A3B62"/>
    <w:rsid w:val="009A3E6A"/>
    <w:rsid w:val="009A474C"/>
    <w:rsid w:val="009A47EF"/>
    <w:rsid w:val="009A4895"/>
    <w:rsid w:val="009A4AB4"/>
    <w:rsid w:val="009A4B68"/>
    <w:rsid w:val="009A4E28"/>
    <w:rsid w:val="009A53B8"/>
    <w:rsid w:val="009A54F6"/>
    <w:rsid w:val="009A5508"/>
    <w:rsid w:val="009A56AC"/>
    <w:rsid w:val="009A57BF"/>
    <w:rsid w:val="009A5B85"/>
    <w:rsid w:val="009A6312"/>
    <w:rsid w:val="009A6382"/>
    <w:rsid w:val="009A6586"/>
    <w:rsid w:val="009A6622"/>
    <w:rsid w:val="009A6681"/>
    <w:rsid w:val="009A6880"/>
    <w:rsid w:val="009A6BB0"/>
    <w:rsid w:val="009A6E7D"/>
    <w:rsid w:val="009A7187"/>
    <w:rsid w:val="009A76C2"/>
    <w:rsid w:val="009A7B96"/>
    <w:rsid w:val="009A7C0E"/>
    <w:rsid w:val="009A7E2D"/>
    <w:rsid w:val="009B00A8"/>
    <w:rsid w:val="009B0262"/>
    <w:rsid w:val="009B02E6"/>
    <w:rsid w:val="009B06E3"/>
    <w:rsid w:val="009B0966"/>
    <w:rsid w:val="009B099D"/>
    <w:rsid w:val="009B139F"/>
    <w:rsid w:val="009B1A6E"/>
    <w:rsid w:val="009B1BCE"/>
    <w:rsid w:val="009B2596"/>
    <w:rsid w:val="009B25E9"/>
    <w:rsid w:val="009B2964"/>
    <w:rsid w:val="009B3516"/>
    <w:rsid w:val="009B3AE7"/>
    <w:rsid w:val="009B49A4"/>
    <w:rsid w:val="009B4B4D"/>
    <w:rsid w:val="009B4D5C"/>
    <w:rsid w:val="009B5237"/>
    <w:rsid w:val="009B52CF"/>
    <w:rsid w:val="009B56F4"/>
    <w:rsid w:val="009B5912"/>
    <w:rsid w:val="009B5C4D"/>
    <w:rsid w:val="009B5EB9"/>
    <w:rsid w:val="009B60BD"/>
    <w:rsid w:val="009B62F0"/>
    <w:rsid w:val="009B63F9"/>
    <w:rsid w:val="009B644B"/>
    <w:rsid w:val="009B6482"/>
    <w:rsid w:val="009B6871"/>
    <w:rsid w:val="009B6DD8"/>
    <w:rsid w:val="009B6DFE"/>
    <w:rsid w:val="009B6EC5"/>
    <w:rsid w:val="009B6FE7"/>
    <w:rsid w:val="009B7094"/>
    <w:rsid w:val="009B70D3"/>
    <w:rsid w:val="009B716C"/>
    <w:rsid w:val="009B74A1"/>
    <w:rsid w:val="009B7CF3"/>
    <w:rsid w:val="009B7D45"/>
    <w:rsid w:val="009B7F20"/>
    <w:rsid w:val="009C000D"/>
    <w:rsid w:val="009C0018"/>
    <w:rsid w:val="009C0065"/>
    <w:rsid w:val="009C00EF"/>
    <w:rsid w:val="009C0463"/>
    <w:rsid w:val="009C0667"/>
    <w:rsid w:val="009C06AE"/>
    <w:rsid w:val="009C0904"/>
    <w:rsid w:val="009C160C"/>
    <w:rsid w:val="009C16AD"/>
    <w:rsid w:val="009C1D4B"/>
    <w:rsid w:val="009C1F26"/>
    <w:rsid w:val="009C228B"/>
    <w:rsid w:val="009C29F6"/>
    <w:rsid w:val="009C2D21"/>
    <w:rsid w:val="009C3327"/>
    <w:rsid w:val="009C3869"/>
    <w:rsid w:val="009C3BA3"/>
    <w:rsid w:val="009C3BA6"/>
    <w:rsid w:val="009C3C35"/>
    <w:rsid w:val="009C3C65"/>
    <w:rsid w:val="009C3CC4"/>
    <w:rsid w:val="009C3FE0"/>
    <w:rsid w:val="009C4775"/>
    <w:rsid w:val="009C48BE"/>
    <w:rsid w:val="009C4A6A"/>
    <w:rsid w:val="009C4F0B"/>
    <w:rsid w:val="009C541F"/>
    <w:rsid w:val="009C598D"/>
    <w:rsid w:val="009C5BDE"/>
    <w:rsid w:val="009C5C46"/>
    <w:rsid w:val="009C5ED0"/>
    <w:rsid w:val="009C6388"/>
    <w:rsid w:val="009C66C4"/>
    <w:rsid w:val="009C69E6"/>
    <w:rsid w:val="009C6E7C"/>
    <w:rsid w:val="009C73C6"/>
    <w:rsid w:val="009C7B02"/>
    <w:rsid w:val="009C7C25"/>
    <w:rsid w:val="009C7D06"/>
    <w:rsid w:val="009D0191"/>
    <w:rsid w:val="009D04B3"/>
    <w:rsid w:val="009D05D5"/>
    <w:rsid w:val="009D0915"/>
    <w:rsid w:val="009D0A74"/>
    <w:rsid w:val="009D0DC2"/>
    <w:rsid w:val="009D10B6"/>
    <w:rsid w:val="009D11FC"/>
    <w:rsid w:val="009D12B7"/>
    <w:rsid w:val="009D1411"/>
    <w:rsid w:val="009D175B"/>
    <w:rsid w:val="009D192A"/>
    <w:rsid w:val="009D195C"/>
    <w:rsid w:val="009D19A2"/>
    <w:rsid w:val="009D1B00"/>
    <w:rsid w:val="009D1E00"/>
    <w:rsid w:val="009D2078"/>
    <w:rsid w:val="009D29FD"/>
    <w:rsid w:val="009D2F03"/>
    <w:rsid w:val="009D31AC"/>
    <w:rsid w:val="009D339C"/>
    <w:rsid w:val="009D3477"/>
    <w:rsid w:val="009D3691"/>
    <w:rsid w:val="009D3700"/>
    <w:rsid w:val="009D37E9"/>
    <w:rsid w:val="009D37F0"/>
    <w:rsid w:val="009D3823"/>
    <w:rsid w:val="009D39F2"/>
    <w:rsid w:val="009D3AFF"/>
    <w:rsid w:val="009D403A"/>
    <w:rsid w:val="009D403E"/>
    <w:rsid w:val="009D4087"/>
    <w:rsid w:val="009D4664"/>
    <w:rsid w:val="009D4945"/>
    <w:rsid w:val="009D4C97"/>
    <w:rsid w:val="009D4DC7"/>
    <w:rsid w:val="009D4ED7"/>
    <w:rsid w:val="009D4FE2"/>
    <w:rsid w:val="009D50AA"/>
    <w:rsid w:val="009D51D6"/>
    <w:rsid w:val="009D5324"/>
    <w:rsid w:val="009D54E9"/>
    <w:rsid w:val="009D578E"/>
    <w:rsid w:val="009D57E8"/>
    <w:rsid w:val="009D5C13"/>
    <w:rsid w:val="009D5DDE"/>
    <w:rsid w:val="009D5E28"/>
    <w:rsid w:val="009D5E4E"/>
    <w:rsid w:val="009D5E65"/>
    <w:rsid w:val="009D5F28"/>
    <w:rsid w:val="009D5FAD"/>
    <w:rsid w:val="009D615E"/>
    <w:rsid w:val="009D6166"/>
    <w:rsid w:val="009D61CF"/>
    <w:rsid w:val="009D6418"/>
    <w:rsid w:val="009D668F"/>
    <w:rsid w:val="009D6790"/>
    <w:rsid w:val="009D67AE"/>
    <w:rsid w:val="009D6A56"/>
    <w:rsid w:val="009D73C6"/>
    <w:rsid w:val="009D7C8F"/>
    <w:rsid w:val="009D7EAA"/>
    <w:rsid w:val="009D7F5D"/>
    <w:rsid w:val="009D7F93"/>
    <w:rsid w:val="009E0251"/>
    <w:rsid w:val="009E0392"/>
    <w:rsid w:val="009E0428"/>
    <w:rsid w:val="009E0550"/>
    <w:rsid w:val="009E05EE"/>
    <w:rsid w:val="009E0651"/>
    <w:rsid w:val="009E066F"/>
    <w:rsid w:val="009E0AE4"/>
    <w:rsid w:val="009E16D4"/>
    <w:rsid w:val="009E171D"/>
    <w:rsid w:val="009E1734"/>
    <w:rsid w:val="009E1A8C"/>
    <w:rsid w:val="009E1BEF"/>
    <w:rsid w:val="009E207D"/>
    <w:rsid w:val="009E2319"/>
    <w:rsid w:val="009E2A93"/>
    <w:rsid w:val="009E2E13"/>
    <w:rsid w:val="009E32DA"/>
    <w:rsid w:val="009E35A7"/>
    <w:rsid w:val="009E3A32"/>
    <w:rsid w:val="009E3A4D"/>
    <w:rsid w:val="009E3BBC"/>
    <w:rsid w:val="009E3D32"/>
    <w:rsid w:val="009E3DB2"/>
    <w:rsid w:val="009E423C"/>
    <w:rsid w:val="009E4437"/>
    <w:rsid w:val="009E44AD"/>
    <w:rsid w:val="009E45EE"/>
    <w:rsid w:val="009E4714"/>
    <w:rsid w:val="009E5161"/>
    <w:rsid w:val="009E5BCE"/>
    <w:rsid w:val="009E68B8"/>
    <w:rsid w:val="009E6DE7"/>
    <w:rsid w:val="009E6E34"/>
    <w:rsid w:val="009E7402"/>
    <w:rsid w:val="009E75C6"/>
    <w:rsid w:val="009E773A"/>
    <w:rsid w:val="009E7AB9"/>
    <w:rsid w:val="009E7CF5"/>
    <w:rsid w:val="009F0115"/>
    <w:rsid w:val="009F03F2"/>
    <w:rsid w:val="009F0493"/>
    <w:rsid w:val="009F056F"/>
    <w:rsid w:val="009F0633"/>
    <w:rsid w:val="009F06E6"/>
    <w:rsid w:val="009F0976"/>
    <w:rsid w:val="009F0C0F"/>
    <w:rsid w:val="009F0C41"/>
    <w:rsid w:val="009F0DCE"/>
    <w:rsid w:val="009F17E8"/>
    <w:rsid w:val="009F1BAC"/>
    <w:rsid w:val="009F22DF"/>
    <w:rsid w:val="009F23E6"/>
    <w:rsid w:val="009F2B3F"/>
    <w:rsid w:val="009F2BE6"/>
    <w:rsid w:val="009F2E17"/>
    <w:rsid w:val="009F2EA0"/>
    <w:rsid w:val="009F3328"/>
    <w:rsid w:val="009F35C7"/>
    <w:rsid w:val="009F35E3"/>
    <w:rsid w:val="009F368B"/>
    <w:rsid w:val="009F382C"/>
    <w:rsid w:val="009F393B"/>
    <w:rsid w:val="009F3940"/>
    <w:rsid w:val="009F3B23"/>
    <w:rsid w:val="009F3EB4"/>
    <w:rsid w:val="009F3F55"/>
    <w:rsid w:val="009F41EB"/>
    <w:rsid w:val="009F5001"/>
    <w:rsid w:val="009F50F0"/>
    <w:rsid w:val="009F52B4"/>
    <w:rsid w:val="009F5403"/>
    <w:rsid w:val="009F5756"/>
    <w:rsid w:val="009F58F3"/>
    <w:rsid w:val="009F5C5C"/>
    <w:rsid w:val="009F5E7B"/>
    <w:rsid w:val="009F6667"/>
    <w:rsid w:val="009F6683"/>
    <w:rsid w:val="009F6E12"/>
    <w:rsid w:val="009F73A2"/>
    <w:rsid w:val="009F79A0"/>
    <w:rsid w:val="009F7B8F"/>
    <w:rsid w:val="009F7BE1"/>
    <w:rsid w:val="009F7C8B"/>
    <w:rsid w:val="009F7FC6"/>
    <w:rsid w:val="00A00555"/>
    <w:rsid w:val="00A005A1"/>
    <w:rsid w:val="00A00638"/>
    <w:rsid w:val="00A006C3"/>
    <w:rsid w:val="00A00713"/>
    <w:rsid w:val="00A00862"/>
    <w:rsid w:val="00A00F51"/>
    <w:rsid w:val="00A0103B"/>
    <w:rsid w:val="00A010C0"/>
    <w:rsid w:val="00A010E6"/>
    <w:rsid w:val="00A012A3"/>
    <w:rsid w:val="00A0158E"/>
    <w:rsid w:val="00A01781"/>
    <w:rsid w:val="00A0189B"/>
    <w:rsid w:val="00A018E8"/>
    <w:rsid w:val="00A01BFD"/>
    <w:rsid w:val="00A0265A"/>
    <w:rsid w:val="00A02B5A"/>
    <w:rsid w:val="00A02E20"/>
    <w:rsid w:val="00A0348D"/>
    <w:rsid w:val="00A0363C"/>
    <w:rsid w:val="00A03DF3"/>
    <w:rsid w:val="00A040E2"/>
    <w:rsid w:val="00A04150"/>
    <w:rsid w:val="00A0435A"/>
    <w:rsid w:val="00A04868"/>
    <w:rsid w:val="00A0516C"/>
    <w:rsid w:val="00A0559E"/>
    <w:rsid w:val="00A0566F"/>
    <w:rsid w:val="00A056CE"/>
    <w:rsid w:val="00A0573A"/>
    <w:rsid w:val="00A05B01"/>
    <w:rsid w:val="00A05F1B"/>
    <w:rsid w:val="00A061E6"/>
    <w:rsid w:val="00A06249"/>
    <w:rsid w:val="00A063D5"/>
    <w:rsid w:val="00A06553"/>
    <w:rsid w:val="00A065FC"/>
    <w:rsid w:val="00A069C6"/>
    <w:rsid w:val="00A06A9D"/>
    <w:rsid w:val="00A06D6A"/>
    <w:rsid w:val="00A0741F"/>
    <w:rsid w:val="00A078B3"/>
    <w:rsid w:val="00A105C5"/>
    <w:rsid w:val="00A106A5"/>
    <w:rsid w:val="00A106C9"/>
    <w:rsid w:val="00A10763"/>
    <w:rsid w:val="00A10BBA"/>
    <w:rsid w:val="00A10CDF"/>
    <w:rsid w:val="00A10E74"/>
    <w:rsid w:val="00A10FB7"/>
    <w:rsid w:val="00A110E8"/>
    <w:rsid w:val="00A112CC"/>
    <w:rsid w:val="00A116A1"/>
    <w:rsid w:val="00A11F57"/>
    <w:rsid w:val="00A11F5C"/>
    <w:rsid w:val="00A12141"/>
    <w:rsid w:val="00A121BA"/>
    <w:rsid w:val="00A121F4"/>
    <w:rsid w:val="00A123B6"/>
    <w:rsid w:val="00A1243F"/>
    <w:rsid w:val="00A127A0"/>
    <w:rsid w:val="00A12F6C"/>
    <w:rsid w:val="00A131EF"/>
    <w:rsid w:val="00A1379D"/>
    <w:rsid w:val="00A137C3"/>
    <w:rsid w:val="00A13C8D"/>
    <w:rsid w:val="00A13E8A"/>
    <w:rsid w:val="00A140F7"/>
    <w:rsid w:val="00A14129"/>
    <w:rsid w:val="00A1413B"/>
    <w:rsid w:val="00A14466"/>
    <w:rsid w:val="00A14492"/>
    <w:rsid w:val="00A145F0"/>
    <w:rsid w:val="00A1485C"/>
    <w:rsid w:val="00A148AD"/>
    <w:rsid w:val="00A148E7"/>
    <w:rsid w:val="00A14911"/>
    <w:rsid w:val="00A14D92"/>
    <w:rsid w:val="00A14DCA"/>
    <w:rsid w:val="00A151BE"/>
    <w:rsid w:val="00A15687"/>
    <w:rsid w:val="00A156D9"/>
    <w:rsid w:val="00A157BC"/>
    <w:rsid w:val="00A157ED"/>
    <w:rsid w:val="00A1604E"/>
    <w:rsid w:val="00A1628C"/>
    <w:rsid w:val="00A164F2"/>
    <w:rsid w:val="00A16911"/>
    <w:rsid w:val="00A16CD4"/>
    <w:rsid w:val="00A170E5"/>
    <w:rsid w:val="00A172F7"/>
    <w:rsid w:val="00A1730B"/>
    <w:rsid w:val="00A178B9"/>
    <w:rsid w:val="00A178C6"/>
    <w:rsid w:val="00A17950"/>
    <w:rsid w:val="00A17951"/>
    <w:rsid w:val="00A17D7B"/>
    <w:rsid w:val="00A20056"/>
    <w:rsid w:val="00A201CB"/>
    <w:rsid w:val="00A20375"/>
    <w:rsid w:val="00A2069F"/>
    <w:rsid w:val="00A208B4"/>
    <w:rsid w:val="00A20CFB"/>
    <w:rsid w:val="00A20EE5"/>
    <w:rsid w:val="00A20FE7"/>
    <w:rsid w:val="00A2111F"/>
    <w:rsid w:val="00A21164"/>
    <w:rsid w:val="00A212DB"/>
    <w:rsid w:val="00A2135F"/>
    <w:rsid w:val="00A2141A"/>
    <w:rsid w:val="00A215DE"/>
    <w:rsid w:val="00A21992"/>
    <w:rsid w:val="00A21B63"/>
    <w:rsid w:val="00A21D5B"/>
    <w:rsid w:val="00A21F6D"/>
    <w:rsid w:val="00A2247A"/>
    <w:rsid w:val="00A22567"/>
    <w:rsid w:val="00A22785"/>
    <w:rsid w:val="00A228EB"/>
    <w:rsid w:val="00A22B21"/>
    <w:rsid w:val="00A22BD0"/>
    <w:rsid w:val="00A22F0C"/>
    <w:rsid w:val="00A237AA"/>
    <w:rsid w:val="00A23878"/>
    <w:rsid w:val="00A23915"/>
    <w:rsid w:val="00A23A8B"/>
    <w:rsid w:val="00A23E0B"/>
    <w:rsid w:val="00A23E5D"/>
    <w:rsid w:val="00A243D5"/>
    <w:rsid w:val="00A24703"/>
    <w:rsid w:val="00A2482C"/>
    <w:rsid w:val="00A24BFE"/>
    <w:rsid w:val="00A24E27"/>
    <w:rsid w:val="00A25138"/>
    <w:rsid w:val="00A25762"/>
    <w:rsid w:val="00A25E2B"/>
    <w:rsid w:val="00A2617E"/>
    <w:rsid w:val="00A26413"/>
    <w:rsid w:val="00A264EB"/>
    <w:rsid w:val="00A266A5"/>
    <w:rsid w:val="00A269A3"/>
    <w:rsid w:val="00A26CBD"/>
    <w:rsid w:val="00A26F43"/>
    <w:rsid w:val="00A2769F"/>
    <w:rsid w:val="00A27765"/>
    <w:rsid w:val="00A27B5A"/>
    <w:rsid w:val="00A3036B"/>
    <w:rsid w:val="00A3058D"/>
    <w:rsid w:val="00A30774"/>
    <w:rsid w:val="00A308FD"/>
    <w:rsid w:val="00A30A02"/>
    <w:rsid w:val="00A30CF3"/>
    <w:rsid w:val="00A30F53"/>
    <w:rsid w:val="00A31062"/>
    <w:rsid w:val="00A3115C"/>
    <w:rsid w:val="00A31222"/>
    <w:rsid w:val="00A3122A"/>
    <w:rsid w:val="00A313E8"/>
    <w:rsid w:val="00A31613"/>
    <w:rsid w:val="00A31B3D"/>
    <w:rsid w:val="00A320B4"/>
    <w:rsid w:val="00A32146"/>
    <w:rsid w:val="00A3254A"/>
    <w:rsid w:val="00A32AE8"/>
    <w:rsid w:val="00A33234"/>
    <w:rsid w:val="00A34053"/>
    <w:rsid w:val="00A340E5"/>
    <w:rsid w:val="00A34221"/>
    <w:rsid w:val="00A342D8"/>
    <w:rsid w:val="00A34976"/>
    <w:rsid w:val="00A34A15"/>
    <w:rsid w:val="00A34A91"/>
    <w:rsid w:val="00A34E11"/>
    <w:rsid w:val="00A350F8"/>
    <w:rsid w:val="00A35274"/>
    <w:rsid w:val="00A35C3D"/>
    <w:rsid w:val="00A35CFB"/>
    <w:rsid w:val="00A36087"/>
    <w:rsid w:val="00A362DC"/>
    <w:rsid w:val="00A367E2"/>
    <w:rsid w:val="00A3684B"/>
    <w:rsid w:val="00A36C11"/>
    <w:rsid w:val="00A36EA5"/>
    <w:rsid w:val="00A37116"/>
    <w:rsid w:val="00A37179"/>
    <w:rsid w:val="00A37613"/>
    <w:rsid w:val="00A376C7"/>
    <w:rsid w:val="00A37CF4"/>
    <w:rsid w:val="00A37D2E"/>
    <w:rsid w:val="00A37D34"/>
    <w:rsid w:val="00A37DA4"/>
    <w:rsid w:val="00A40155"/>
    <w:rsid w:val="00A4055D"/>
    <w:rsid w:val="00A408F0"/>
    <w:rsid w:val="00A409A7"/>
    <w:rsid w:val="00A40CD2"/>
    <w:rsid w:val="00A41667"/>
    <w:rsid w:val="00A41C75"/>
    <w:rsid w:val="00A41CA4"/>
    <w:rsid w:val="00A420BC"/>
    <w:rsid w:val="00A4282A"/>
    <w:rsid w:val="00A42980"/>
    <w:rsid w:val="00A429F3"/>
    <w:rsid w:val="00A42A6F"/>
    <w:rsid w:val="00A42B1A"/>
    <w:rsid w:val="00A42B9A"/>
    <w:rsid w:val="00A42DB9"/>
    <w:rsid w:val="00A42ED5"/>
    <w:rsid w:val="00A43033"/>
    <w:rsid w:val="00A4317B"/>
    <w:rsid w:val="00A43388"/>
    <w:rsid w:val="00A433CA"/>
    <w:rsid w:val="00A433CE"/>
    <w:rsid w:val="00A43961"/>
    <w:rsid w:val="00A43A4A"/>
    <w:rsid w:val="00A43D21"/>
    <w:rsid w:val="00A4410C"/>
    <w:rsid w:val="00A44204"/>
    <w:rsid w:val="00A443E4"/>
    <w:rsid w:val="00A44430"/>
    <w:rsid w:val="00A4448B"/>
    <w:rsid w:val="00A444AF"/>
    <w:rsid w:val="00A445C8"/>
    <w:rsid w:val="00A4484A"/>
    <w:rsid w:val="00A45408"/>
    <w:rsid w:val="00A4590C"/>
    <w:rsid w:val="00A45965"/>
    <w:rsid w:val="00A45C77"/>
    <w:rsid w:val="00A45EE1"/>
    <w:rsid w:val="00A45EF4"/>
    <w:rsid w:val="00A466B8"/>
    <w:rsid w:val="00A466CF"/>
    <w:rsid w:val="00A46814"/>
    <w:rsid w:val="00A46A5F"/>
    <w:rsid w:val="00A46EE2"/>
    <w:rsid w:val="00A46F75"/>
    <w:rsid w:val="00A472FA"/>
    <w:rsid w:val="00A476BF"/>
    <w:rsid w:val="00A476C2"/>
    <w:rsid w:val="00A479D9"/>
    <w:rsid w:val="00A47EB2"/>
    <w:rsid w:val="00A506A2"/>
    <w:rsid w:val="00A50827"/>
    <w:rsid w:val="00A51569"/>
    <w:rsid w:val="00A51834"/>
    <w:rsid w:val="00A518F3"/>
    <w:rsid w:val="00A5193B"/>
    <w:rsid w:val="00A52140"/>
    <w:rsid w:val="00A522EF"/>
    <w:rsid w:val="00A528B6"/>
    <w:rsid w:val="00A52A2B"/>
    <w:rsid w:val="00A52A5F"/>
    <w:rsid w:val="00A52BBC"/>
    <w:rsid w:val="00A52D31"/>
    <w:rsid w:val="00A52E03"/>
    <w:rsid w:val="00A532D6"/>
    <w:rsid w:val="00A537F4"/>
    <w:rsid w:val="00A53A28"/>
    <w:rsid w:val="00A53F29"/>
    <w:rsid w:val="00A5403A"/>
    <w:rsid w:val="00A54C9E"/>
    <w:rsid w:val="00A54E54"/>
    <w:rsid w:val="00A55647"/>
    <w:rsid w:val="00A5581D"/>
    <w:rsid w:val="00A55860"/>
    <w:rsid w:val="00A55866"/>
    <w:rsid w:val="00A55FE0"/>
    <w:rsid w:val="00A5613D"/>
    <w:rsid w:val="00A562C0"/>
    <w:rsid w:val="00A56443"/>
    <w:rsid w:val="00A56712"/>
    <w:rsid w:val="00A567DD"/>
    <w:rsid w:val="00A56A41"/>
    <w:rsid w:val="00A56A67"/>
    <w:rsid w:val="00A56FB6"/>
    <w:rsid w:val="00A579D7"/>
    <w:rsid w:val="00A57C2E"/>
    <w:rsid w:val="00A57FF4"/>
    <w:rsid w:val="00A602B7"/>
    <w:rsid w:val="00A60336"/>
    <w:rsid w:val="00A608C5"/>
    <w:rsid w:val="00A6098D"/>
    <w:rsid w:val="00A60AA7"/>
    <w:rsid w:val="00A60B8A"/>
    <w:rsid w:val="00A60DDD"/>
    <w:rsid w:val="00A61092"/>
    <w:rsid w:val="00A6112F"/>
    <w:rsid w:val="00A61683"/>
    <w:rsid w:val="00A616F9"/>
    <w:rsid w:val="00A6177C"/>
    <w:rsid w:val="00A61B2B"/>
    <w:rsid w:val="00A61D3F"/>
    <w:rsid w:val="00A61F51"/>
    <w:rsid w:val="00A621B7"/>
    <w:rsid w:val="00A625B3"/>
    <w:rsid w:val="00A626CF"/>
    <w:rsid w:val="00A62701"/>
    <w:rsid w:val="00A628F2"/>
    <w:rsid w:val="00A62934"/>
    <w:rsid w:val="00A62C59"/>
    <w:rsid w:val="00A62C64"/>
    <w:rsid w:val="00A63046"/>
    <w:rsid w:val="00A631AE"/>
    <w:rsid w:val="00A633A6"/>
    <w:rsid w:val="00A6363E"/>
    <w:rsid w:val="00A640F8"/>
    <w:rsid w:val="00A641B8"/>
    <w:rsid w:val="00A643A5"/>
    <w:rsid w:val="00A64410"/>
    <w:rsid w:val="00A6449B"/>
    <w:rsid w:val="00A6504E"/>
    <w:rsid w:val="00A6517E"/>
    <w:rsid w:val="00A651AA"/>
    <w:rsid w:val="00A653FE"/>
    <w:rsid w:val="00A654C8"/>
    <w:rsid w:val="00A658F5"/>
    <w:rsid w:val="00A65B72"/>
    <w:rsid w:val="00A65C30"/>
    <w:rsid w:val="00A6607C"/>
    <w:rsid w:val="00A661DF"/>
    <w:rsid w:val="00A664AD"/>
    <w:rsid w:val="00A664C4"/>
    <w:rsid w:val="00A666DE"/>
    <w:rsid w:val="00A66A52"/>
    <w:rsid w:val="00A66DA8"/>
    <w:rsid w:val="00A66DD9"/>
    <w:rsid w:val="00A67002"/>
    <w:rsid w:val="00A67022"/>
    <w:rsid w:val="00A67045"/>
    <w:rsid w:val="00A67283"/>
    <w:rsid w:val="00A678AC"/>
    <w:rsid w:val="00A67DBE"/>
    <w:rsid w:val="00A67E3F"/>
    <w:rsid w:val="00A67ED1"/>
    <w:rsid w:val="00A7008E"/>
    <w:rsid w:val="00A7038A"/>
    <w:rsid w:val="00A705FD"/>
    <w:rsid w:val="00A708E8"/>
    <w:rsid w:val="00A709DF"/>
    <w:rsid w:val="00A70D7F"/>
    <w:rsid w:val="00A70D93"/>
    <w:rsid w:val="00A712F1"/>
    <w:rsid w:val="00A7139D"/>
    <w:rsid w:val="00A71817"/>
    <w:rsid w:val="00A71BC4"/>
    <w:rsid w:val="00A71DCE"/>
    <w:rsid w:val="00A72022"/>
    <w:rsid w:val="00A721D5"/>
    <w:rsid w:val="00A72360"/>
    <w:rsid w:val="00A727BF"/>
    <w:rsid w:val="00A72981"/>
    <w:rsid w:val="00A72BFF"/>
    <w:rsid w:val="00A72DCF"/>
    <w:rsid w:val="00A72EA9"/>
    <w:rsid w:val="00A73277"/>
    <w:rsid w:val="00A7335A"/>
    <w:rsid w:val="00A73645"/>
    <w:rsid w:val="00A73782"/>
    <w:rsid w:val="00A73942"/>
    <w:rsid w:val="00A73B1B"/>
    <w:rsid w:val="00A73C8A"/>
    <w:rsid w:val="00A7421B"/>
    <w:rsid w:val="00A7451B"/>
    <w:rsid w:val="00A74FF5"/>
    <w:rsid w:val="00A7571D"/>
    <w:rsid w:val="00A75A0A"/>
    <w:rsid w:val="00A75B63"/>
    <w:rsid w:val="00A75C66"/>
    <w:rsid w:val="00A75E20"/>
    <w:rsid w:val="00A75EF6"/>
    <w:rsid w:val="00A762AA"/>
    <w:rsid w:val="00A763DB"/>
    <w:rsid w:val="00A769BB"/>
    <w:rsid w:val="00A76D58"/>
    <w:rsid w:val="00A770AA"/>
    <w:rsid w:val="00A7718F"/>
    <w:rsid w:val="00A773B3"/>
    <w:rsid w:val="00A77E6F"/>
    <w:rsid w:val="00A80240"/>
    <w:rsid w:val="00A80358"/>
    <w:rsid w:val="00A80472"/>
    <w:rsid w:val="00A804C3"/>
    <w:rsid w:val="00A80787"/>
    <w:rsid w:val="00A80E33"/>
    <w:rsid w:val="00A80F6C"/>
    <w:rsid w:val="00A812F3"/>
    <w:rsid w:val="00A81340"/>
    <w:rsid w:val="00A815E3"/>
    <w:rsid w:val="00A81C01"/>
    <w:rsid w:val="00A81E1B"/>
    <w:rsid w:val="00A81EBD"/>
    <w:rsid w:val="00A81F55"/>
    <w:rsid w:val="00A8220B"/>
    <w:rsid w:val="00A822C9"/>
    <w:rsid w:val="00A82333"/>
    <w:rsid w:val="00A8248A"/>
    <w:rsid w:val="00A82544"/>
    <w:rsid w:val="00A82989"/>
    <w:rsid w:val="00A82BA2"/>
    <w:rsid w:val="00A82DD9"/>
    <w:rsid w:val="00A82F6A"/>
    <w:rsid w:val="00A8327F"/>
    <w:rsid w:val="00A834B0"/>
    <w:rsid w:val="00A834C9"/>
    <w:rsid w:val="00A837A3"/>
    <w:rsid w:val="00A83D52"/>
    <w:rsid w:val="00A83D7E"/>
    <w:rsid w:val="00A83E38"/>
    <w:rsid w:val="00A83F74"/>
    <w:rsid w:val="00A84016"/>
    <w:rsid w:val="00A8411C"/>
    <w:rsid w:val="00A84162"/>
    <w:rsid w:val="00A845BE"/>
    <w:rsid w:val="00A84835"/>
    <w:rsid w:val="00A849BC"/>
    <w:rsid w:val="00A84C80"/>
    <w:rsid w:val="00A85145"/>
    <w:rsid w:val="00A85568"/>
    <w:rsid w:val="00A85B48"/>
    <w:rsid w:val="00A85CB2"/>
    <w:rsid w:val="00A85D5C"/>
    <w:rsid w:val="00A85EA4"/>
    <w:rsid w:val="00A8610B"/>
    <w:rsid w:val="00A865D9"/>
    <w:rsid w:val="00A8660C"/>
    <w:rsid w:val="00A8665B"/>
    <w:rsid w:val="00A86683"/>
    <w:rsid w:val="00A86827"/>
    <w:rsid w:val="00A869C2"/>
    <w:rsid w:val="00A86C29"/>
    <w:rsid w:val="00A86D39"/>
    <w:rsid w:val="00A87001"/>
    <w:rsid w:val="00A87153"/>
    <w:rsid w:val="00A87194"/>
    <w:rsid w:val="00A87235"/>
    <w:rsid w:val="00A903C5"/>
    <w:rsid w:val="00A9049B"/>
    <w:rsid w:val="00A90660"/>
    <w:rsid w:val="00A90F8E"/>
    <w:rsid w:val="00A912CA"/>
    <w:rsid w:val="00A913FD"/>
    <w:rsid w:val="00A919C2"/>
    <w:rsid w:val="00A91CEA"/>
    <w:rsid w:val="00A91D0C"/>
    <w:rsid w:val="00A92083"/>
    <w:rsid w:val="00A9220A"/>
    <w:rsid w:val="00A92296"/>
    <w:rsid w:val="00A9252A"/>
    <w:rsid w:val="00A925F0"/>
    <w:rsid w:val="00A92CA1"/>
    <w:rsid w:val="00A9334A"/>
    <w:rsid w:val="00A93450"/>
    <w:rsid w:val="00A937E6"/>
    <w:rsid w:val="00A93891"/>
    <w:rsid w:val="00A9394E"/>
    <w:rsid w:val="00A93991"/>
    <w:rsid w:val="00A93AA6"/>
    <w:rsid w:val="00A93C72"/>
    <w:rsid w:val="00A93D48"/>
    <w:rsid w:val="00A93D6F"/>
    <w:rsid w:val="00A9446B"/>
    <w:rsid w:val="00A944CD"/>
    <w:rsid w:val="00A946F5"/>
    <w:rsid w:val="00A9484F"/>
    <w:rsid w:val="00A94E24"/>
    <w:rsid w:val="00A94F78"/>
    <w:rsid w:val="00A9517F"/>
    <w:rsid w:val="00A954B0"/>
    <w:rsid w:val="00A954E8"/>
    <w:rsid w:val="00A955FC"/>
    <w:rsid w:val="00A95C90"/>
    <w:rsid w:val="00A95D03"/>
    <w:rsid w:val="00A9614B"/>
    <w:rsid w:val="00A96452"/>
    <w:rsid w:val="00A964BE"/>
    <w:rsid w:val="00A96544"/>
    <w:rsid w:val="00A9672B"/>
    <w:rsid w:val="00A96E4F"/>
    <w:rsid w:val="00A970E6"/>
    <w:rsid w:val="00A9748A"/>
    <w:rsid w:val="00A975C9"/>
    <w:rsid w:val="00A975F6"/>
    <w:rsid w:val="00A97A15"/>
    <w:rsid w:val="00A97CED"/>
    <w:rsid w:val="00AA05E8"/>
    <w:rsid w:val="00AA0728"/>
    <w:rsid w:val="00AA0C0E"/>
    <w:rsid w:val="00AA0FE5"/>
    <w:rsid w:val="00AA1341"/>
    <w:rsid w:val="00AA16E3"/>
    <w:rsid w:val="00AA1CF1"/>
    <w:rsid w:val="00AA1F87"/>
    <w:rsid w:val="00AA1FF9"/>
    <w:rsid w:val="00AA2290"/>
    <w:rsid w:val="00AA2527"/>
    <w:rsid w:val="00AA28FD"/>
    <w:rsid w:val="00AA32E9"/>
    <w:rsid w:val="00AA3450"/>
    <w:rsid w:val="00AA34D1"/>
    <w:rsid w:val="00AA373C"/>
    <w:rsid w:val="00AA37C6"/>
    <w:rsid w:val="00AA38AF"/>
    <w:rsid w:val="00AA3B53"/>
    <w:rsid w:val="00AA3D92"/>
    <w:rsid w:val="00AA4088"/>
    <w:rsid w:val="00AA4DE4"/>
    <w:rsid w:val="00AA4E44"/>
    <w:rsid w:val="00AA504F"/>
    <w:rsid w:val="00AA516D"/>
    <w:rsid w:val="00AA584E"/>
    <w:rsid w:val="00AA5859"/>
    <w:rsid w:val="00AA5B6B"/>
    <w:rsid w:val="00AA5CE1"/>
    <w:rsid w:val="00AA6292"/>
    <w:rsid w:val="00AA6C2C"/>
    <w:rsid w:val="00AA6C38"/>
    <w:rsid w:val="00AA7297"/>
    <w:rsid w:val="00AA743F"/>
    <w:rsid w:val="00AA767E"/>
    <w:rsid w:val="00AA7791"/>
    <w:rsid w:val="00AA7C14"/>
    <w:rsid w:val="00AA7EB0"/>
    <w:rsid w:val="00AB012A"/>
    <w:rsid w:val="00AB0386"/>
    <w:rsid w:val="00AB0489"/>
    <w:rsid w:val="00AB05E2"/>
    <w:rsid w:val="00AB07DC"/>
    <w:rsid w:val="00AB0DB4"/>
    <w:rsid w:val="00AB11BD"/>
    <w:rsid w:val="00AB129C"/>
    <w:rsid w:val="00AB12B4"/>
    <w:rsid w:val="00AB1B1C"/>
    <w:rsid w:val="00AB1DD1"/>
    <w:rsid w:val="00AB1FA4"/>
    <w:rsid w:val="00AB1FCB"/>
    <w:rsid w:val="00AB20FB"/>
    <w:rsid w:val="00AB21EB"/>
    <w:rsid w:val="00AB248A"/>
    <w:rsid w:val="00AB25FB"/>
    <w:rsid w:val="00AB274F"/>
    <w:rsid w:val="00AB2982"/>
    <w:rsid w:val="00AB2D66"/>
    <w:rsid w:val="00AB2D76"/>
    <w:rsid w:val="00AB31B2"/>
    <w:rsid w:val="00AB3228"/>
    <w:rsid w:val="00AB338C"/>
    <w:rsid w:val="00AB3681"/>
    <w:rsid w:val="00AB3A17"/>
    <w:rsid w:val="00AB3C74"/>
    <w:rsid w:val="00AB3FCC"/>
    <w:rsid w:val="00AB3FF5"/>
    <w:rsid w:val="00AB41DE"/>
    <w:rsid w:val="00AB42B3"/>
    <w:rsid w:val="00AB42E7"/>
    <w:rsid w:val="00AB4385"/>
    <w:rsid w:val="00AB43E6"/>
    <w:rsid w:val="00AB45A9"/>
    <w:rsid w:val="00AB4D67"/>
    <w:rsid w:val="00AB4D68"/>
    <w:rsid w:val="00AB5845"/>
    <w:rsid w:val="00AB5B9F"/>
    <w:rsid w:val="00AB5DD3"/>
    <w:rsid w:val="00AB5E34"/>
    <w:rsid w:val="00AB5FB5"/>
    <w:rsid w:val="00AB60C9"/>
    <w:rsid w:val="00AB62AE"/>
    <w:rsid w:val="00AB666A"/>
    <w:rsid w:val="00AB67FF"/>
    <w:rsid w:val="00AB6860"/>
    <w:rsid w:val="00AB6D39"/>
    <w:rsid w:val="00AB7A17"/>
    <w:rsid w:val="00AB7AA3"/>
    <w:rsid w:val="00AB7E5C"/>
    <w:rsid w:val="00AB7FB7"/>
    <w:rsid w:val="00AC027F"/>
    <w:rsid w:val="00AC0392"/>
    <w:rsid w:val="00AC0455"/>
    <w:rsid w:val="00AC06B7"/>
    <w:rsid w:val="00AC08C7"/>
    <w:rsid w:val="00AC0909"/>
    <w:rsid w:val="00AC0F40"/>
    <w:rsid w:val="00AC135D"/>
    <w:rsid w:val="00AC1433"/>
    <w:rsid w:val="00AC17C4"/>
    <w:rsid w:val="00AC1986"/>
    <w:rsid w:val="00AC1AAB"/>
    <w:rsid w:val="00AC1D8F"/>
    <w:rsid w:val="00AC1E6E"/>
    <w:rsid w:val="00AC2018"/>
    <w:rsid w:val="00AC205F"/>
    <w:rsid w:val="00AC22C0"/>
    <w:rsid w:val="00AC27E0"/>
    <w:rsid w:val="00AC2E5A"/>
    <w:rsid w:val="00AC3417"/>
    <w:rsid w:val="00AC34B1"/>
    <w:rsid w:val="00AC34DA"/>
    <w:rsid w:val="00AC35C6"/>
    <w:rsid w:val="00AC3841"/>
    <w:rsid w:val="00AC3BEE"/>
    <w:rsid w:val="00AC3F7C"/>
    <w:rsid w:val="00AC43EA"/>
    <w:rsid w:val="00AC466D"/>
    <w:rsid w:val="00AC4824"/>
    <w:rsid w:val="00AC4A36"/>
    <w:rsid w:val="00AC4A43"/>
    <w:rsid w:val="00AC55F2"/>
    <w:rsid w:val="00AC59C7"/>
    <w:rsid w:val="00AC5C92"/>
    <w:rsid w:val="00AC5DA7"/>
    <w:rsid w:val="00AC6059"/>
    <w:rsid w:val="00AC692D"/>
    <w:rsid w:val="00AC6BC1"/>
    <w:rsid w:val="00AC6D1B"/>
    <w:rsid w:val="00AC7058"/>
    <w:rsid w:val="00AC70F7"/>
    <w:rsid w:val="00AC7349"/>
    <w:rsid w:val="00AC7370"/>
    <w:rsid w:val="00AC7B03"/>
    <w:rsid w:val="00AD001D"/>
    <w:rsid w:val="00AD00AC"/>
    <w:rsid w:val="00AD06AE"/>
    <w:rsid w:val="00AD08B5"/>
    <w:rsid w:val="00AD0A96"/>
    <w:rsid w:val="00AD0BC1"/>
    <w:rsid w:val="00AD0C56"/>
    <w:rsid w:val="00AD0C66"/>
    <w:rsid w:val="00AD1480"/>
    <w:rsid w:val="00AD1812"/>
    <w:rsid w:val="00AD1976"/>
    <w:rsid w:val="00AD20B7"/>
    <w:rsid w:val="00AD2448"/>
    <w:rsid w:val="00AD2B8E"/>
    <w:rsid w:val="00AD2C16"/>
    <w:rsid w:val="00AD2CFB"/>
    <w:rsid w:val="00AD32B6"/>
    <w:rsid w:val="00AD3714"/>
    <w:rsid w:val="00AD3A96"/>
    <w:rsid w:val="00AD3C87"/>
    <w:rsid w:val="00AD3FA6"/>
    <w:rsid w:val="00AD3FF4"/>
    <w:rsid w:val="00AD4207"/>
    <w:rsid w:val="00AD4414"/>
    <w:rsid w:val="00AD4A62"/>
    <w:rsid w:val="00AD5348"/>
    <w:rsid w:val="00AD58BD"/>
    <w:rsid w:val="00AD593D"/>
    <w:rsid w:val="00AD5FA9"/>
    <w:rsid w:val="00AD66E1"/>
    <w:rsid w:val="00AD6C31"/>
    <w:rsid w:val="00AD7161"/>
    <w:rsid w:val="00AD7460"/>
    <w:rsid w:val="00AE000E"/>
    <w:rsid w:val="00AE0177"/>
    <w:rsid w:val="00AE046B"/>
    <w:rsid w:val="00AE04AF"/>
    <w:rsid w:val="00AE04B1"/>
    <w:rsid w:val="00AE0ADC"/>
    <w:rsid w:val="00AE110C"/>
    <w:rsid w:val="00AE189A"/>
    <w:rsid w:val="00AE210A"/>
    <w:rsid w:val="00AE22F2"/>
    <w:rsid w:val="00AE230F"/>
    <w:rsid w:val="00AE2412"/>
    <w:rsid w:val="00AE2795"/>
    <w:rsid w:val="00AE2912"/>
    <w:rsid w:val="00AE2E6B"/>
    <w:rsid w:val="00AE33DF"/>
    <w:rsid w:val="00AE35F1"/>
    <w:rsid w:val="00AE3765"/>
    <w:rsid w:val="00AE3978"/>
    <w:rsid w:val="00AE3F39"/>
    <w:rsid w:val="00AE405E"/>
    <w:rsid w:val="00AE40DC"/>
    <w:rsid w:val="00AE4215"/>
    <w:rsid w:val="00AE4302"/>
    <w:rsid w:val="00AE4B57"/>
    <w:rsid w:val="00AE4B8D"/>
    <w:rsid w:val="00AE4DB6"/>
    <w:rsid w:val="00AE4FE4"/>
    <w:rsid w:val="00AE503D"/>
    <w:rsid w:val="00AE5362"/>
    <w:rsid w:val="00AE563B"/>
    <w:rsid w:val="00AE5720"/>
    <w:rsid w:val="00AE5939"/>
    <w:rsid w:val="00AE5DF6"/>
    <w:rsid w:val="00AE5E1C"/>
    <w:rsid w:val="00AE5F0F"/>
    <w:rsid w:val="00AE6122"/>
    <w:rsid w:val="00AE6182"/>
    <w:rsid w:val="00AE66E7"/>
    <w:rsid w:val="00AE68CA"/>
    <w:rsid w:val="00AE6AC2"/>
    <w:rsid w:val="00AE6EAA"/>
    <w:rsid w:val="00AE74CE"/>
    <w:rsid w:val="00AE781A"/>
    <w:rsid w:val="00AE78EA"/>
    <w:rsid w:val="00AE7AE4"/>
    <w:rsid w:val="00AF02B1"/>
    <w:rsid w:val="00AF042D"/>
    <w:rsid w:val="00AF04B0"/>
    <w:rsid w:val="00AF054E"/>
    <w:rsid w:val="00AF05B0"/>
    <w:rsid w:val="00AF05EB"/>
    <w:rsid w:val="00AF06CA"/>
    <w:rsid w:val="00AF090C"/>
    <w:rsid w:val="00AF091F"/>
    <w:rsid w:val="00AF0A7D"/>
    <w:rsid w:val="00AF0F80"/>
    <w:rsid w:val="00AF0F86"/>
    <w:rsid w:val="00AF12A2"/>
    <w:rsid w:val="00AF12F7"/>
    <w:rsid w:val="00AF171D"/>
    <w:rsid w:val="00AF1A6D"/>
    <w:rsid w:val="00AF1A85"/>
    <w:rsid w:val="00AF1DA1"/>
    <w:rsid w:val="00AF2213"/>
    <w:rsid w:val="00AF2239"/>
    <w:rsid w:val="00AF2342"/>
    <w:rsid w:val="00AF245C"/>
    <w:rsid w:val="00AF2F2A"/>
    <w:rsid w:val="00AF3969"/>
    <w:rsid w:val="00AF3ABE"/>
    <w:rsid w:val="00AF3C43"/>
    <w:rsid w:val="00AF3EA7"/>
    <w:rsid w:val="00AF422D"/>
    <w:rsid w:val="00AF4D39"/>
    <w:rsid w:val="00AF4EB5"/>
    <w:rsid w:val="00AF547F"/>
    <w:rsid w:val="00AF557A"/>
    <w:rsid w:val="00AF55C2"/>
    <w:rsid w:val="00AF5D2F"/>
    <w:rsid w:val="00AF5E33"/>
    <w:rsid w:val="00AF5F06"/>
    <w:rsid w:val="00AF5F46"/>
    <w:rsid w:val="00AF61C8"/>
    <w:rsid w:val="00AF6362"/>
    <w:rsid w:val="00AF6BA1"/>
    <w:rsid w:val="00AF6C6C"/>
    <w:rsid w:val="00AF707F"/>
    <w:rsid w:val="00AF7358"/>
    <w:rsid w:val="00AF79AC"/>
    <w:rsid w:val="00AF7C1B"/>
    <w:rsid w:val="00AF7DB7"/>
    <w:rsid w:val="00B00731"/>
    <w:rsid w:val="00B007D0"/>
    <w:rsid w:val="00B00D3D"/>
    <w:rsid w:val="00B01321"/>
    <w:rsid w:val="00B017C9"/>
    <w:rsid w:val="00B0198E"/>
    <w:rsid w:val="00B01A23"/>
    <w:rsid w:val="00B01B65"/>
    <w:rsid w:val="00B01C33"/>
    <w:rsid w:val="00B01E1E"/>
    <w:rsid w:val="00B023EE"/>
    <w:rsid w:val="00B023F1"/>
    <w:rsid w:val="00B0249C"/>
    <w:rsid w:val="00B02DC0"/>
    <w:rsid w:val="00B03663"/>
    <w:rsid w:val="00B03731"/>
    <w:rsid w:val="00B038FF"/>
    <w:rsid w:val="00B03C80"/>
    <w:rsid w:val="00B03CF2"/>
    <w:rsid w:val="00B04550"/>
    <w:rsid w:val="00B04734"/>
    <w:rsid w:val="00B04A74"/>
    <w:rsid w:val="00B04FF5"/>
    <w:rsid w:val="00B050CB"/>
    <w:rsid w:val="00B055AE"/>
    <w:rsid w:val="00B056DF"/>
    <w:rsid w:val="00B05AC2"/>
    <w:rsid w:val="00B05D6B"/>
    <w:rsid w:val="00B05EA2"/>
    <w:rsid w:val="00B06739"/>
    <w:rsid w:val="00B06A43"/>
    <w:rsid w:val="00B072D5"/>
    <w:rsid w:val="00B0738F"/>
    <w:rsid w:val="00B07447"/>
    <w:rsid w:val="00B0775E"/>
    <w:rsid w:val="00B07CAF"/>
    <w:rsid w:val="00B1009F"/>
    <w:rsid w:val="00B102FC"/>
    <w:rsid w:val="00B10453"/>
    <w:rsid w:val="00B1069C"/>
    <w:rsid w:val="00B1109C"/>
    <w:rsid w:val="00B11130"/>
    <w:rsid w:val="00B11152"/>
    <w:rsid w:val="00B112F1"/>
    <w:rsid w:val="00B11777"/>
    <w:rsid w:val="00B117C6"/>
    <w:rsid w:val="00B11ABA"/>
    <w:rsid w:val="00B11F35"/>
    <w:rsid w:val="00B11FF1"/>
    <w:rsid w:val="00B121B8"/>
    <w:rsid w:val="00B1247F"/>
    <w:rsid w:val="00B12607"/>
    <w:rsid w:val="00B12CCD"/>
    <w:rsid w:val="00B1324E"/>
    <w:rsid w:val="00B133C4"/>
    <w:rsid w:val="00B133FF"/>
    <w:rsid w:val="00B13632"/>
    <w:rsid w:val="00B137DB"/>
    <w:rsid w:val="00B13A77"/>
    <w:rsid w:val="00B13A90"/>
    <w:rsid w:val="00B13AC7"/>
    <w:rsid w:val="00B140C5"/>
    <w:rsid w:val="00B1435C"/>
    <w:rsid w:val="00B14362"/>
    <w:rsid w:val="00B145D2"/>
    <w:rsid w:val="00B14735"/>
    <w:rsid w:val="00B14C4F"/>
    <w:rsid w:val="00B14C7E"/>
    <w:rsid w:val="00B14D73"/>
    <w:rsid w:val="00B14D7A"/>
    <w:rsid w:val="00B15140"/>
    <w:rsid w:val="00B1552E"/>
    <w:rsid w:val="00B15580"/>
    <w:rsid w:val="00B15683"/>
    <w:rsid w:val="00B158E7"/>
    <w:rsid w:val="00B1597C"/>
    <w:rsid w:val="00B15D6B"/>
    <w:rsid w:val="00B16179"/>
    <w:rsid w:val="00B16361"/>
    <w:rsid w:val="00B16568"/>
    <w:rsid w:val="00B166E1"/>
    <w:rsid w:val="00B16B9E"/>
    <w:rsid w:val="00B16C3D"/>
    <w:rsid w:val="00B17117"/>
    <w:rsid w:val="00B1730B"/>
    <w:rsid w:val="00B17C74"/>
    <w:rsid w:val="00B2019C"/>
    <w:rsid w:val="00B204A8"/>
    <w:rsid w:val="00B2050F"/>
    <w:rsid w:val="00B2082E"/>
    <w:rsid w:val="00B20A76"/>
    <w:rsid w:val="00B20B9D"/>
    <w:rsid w:val="00B20C88"/>
    <w:rsid w:val="00B20F2F"/>
    <w:rsid w:val="00B20F4C"/>
    <w:rsid w:val="00B210F0"/>
    <w:rsid w:val="00B217B8"/>
    <w:rsid w:val="00B21957"/>
    <w:rsid w:val="00B21B7F"/>
    <w:rsid w:val="00B21C3F"/>
    <w:rsid w:val="00B220FD"/>
    <w:rsid w:val="00B22300"/>
    <w:rsid w:val="00B224A7"/>
    <w:rsid w:val="00B22A22"/>
    <w:rsid w:val="00B22A6E"/>
    <w:rsid w:val="00B22B43"/>
    <w:rsid w:val="00B22BED"/>
    <w:rsid w:val="00B22DE3"/>
    <w:rsid w:val="00B22ECA"/>
    <w:rsid w:val="00B2320F"/>
    <w:rsid w:val="00B2322F"/>
    <w:rsid w:val="00B23830"/>
    <w:rsid w:val="00B238F4"/>
    <w:rsid w:val="00B23A40"/>
    <w:rsid w:val="00B23AB6"/>
    <w:rsid w:val="00B23C5B"/>
    <w:rsid w:val="00B23EFA"/>
    <w:rsid w:val="00B24208"/>
    <w:rsid w:val="00B2431D"/>
    <w:rsid w:val="00B24488"/>
    <w:rsid w:val="00B244C8"/>
    <w:rsid w:val="00B24656"/>
    <w:rsid w:val="00B247DA"/>
    <w:rsid w:val="00B24892"/>
    <w:rsid w:val="00B2496D"/>
    <w:rsid w:val="00B24B32"/>
    <w:rsid w:val="00B25077"/>
    <w:rsid w:val="00B250A0"/>
    <w:rsid w:val="00B25220"/>
    <w:rsid w:val="00B2545C"/>
    <w:rsid w:val="00B25B26"/>
    <w:rsid w:val="00B25C74"/>
    <w:rsid w:val="00B25E1A"/>
    <w:rsid w:val="00B26092"/>
    <w:rsid w:val="00B260F3"/>
    <w:rsid w:val="00B2620D"/>
    <w:rsid w:val="00B2627D"/>
    <w:rsid w:val="00B263D1"/>
    <w:rsid w:val="00B26485"/>
    <w:rsid w:val="00B26495"/>
    <w:rsid w:val="00B26853"/>
    <w:rsid w:val="00B26878"/>
    <w:rsid w:val="00B26930"/>
    <w:rsid w:val="00B26A31"/>
    <w:rsid w:val="00B26FD9"/>
    <w:rsid w:val="00B270BF"/>
    <w:rsid w:val="00B27239"/>
    <w:rsid w:val="00B27573"/>
    <w:rsid w:val="00B275AA"/>
    <w:rsid w:val="00B275B9"/>
    <w:rsid w:val="00B279BD"/>
    <w:rsid w:val="00B27A7F"/>
    <w:rsid w:val="00B30363"/>
    <w:rsid w:val="00B304A7"/>
    <w:rsid w:val="00B3099C"/>
    <w:rsid w:val="00B30A99"/>
    <w:rsid w:val="00B30D22"/>
    <w:rsid w:val="00B31726"/>
    <w:rsid w:val="00B31754"/>
    <w:rsid w:val="00B31C67"/>
    <w:rsid w:val="00B31FB5"/>
    <w:rsid w:val="00B32444"/>
    <w:rsid w:val="00B32593"/>
    <w:rsid w:val="00B3262B"/>
    <w:rsid w:val="00B327D5"/>
    <w:rsid w:val="00B32948"/>
    <w:rsid w:val="00B3296A"/>
    <w:rsid w:val="00B32DF6"/>
    <w:rsid w:val="00B337D4"/>
    <w:rsid w:val="00B33B01"/>
    <w:rsid w:val="00B33C56"/>
    <w:rsid w:val="00B33C59"/>
    <w:rsid w:val="00B33CF4"/>
    <w:rsid w:val="00B33E66"/>
    <w:rsid w:val="00B34223"/>
    <w:rsid w:val="00B342EB"/>
    <w:rsid w:val="00B344AD"/>
    <w:rsid w:val="00B34760"/>
    <w:rsid w:val="00B3477A"/>
    <w:rsid w:val="00B34A16"/>
    <w:rsid w:val="00B34CA5"/>
    <w:rsid w:val="00B34E13"/>
    <w:rsid w:val="00B34EF3"/>
    <w:rsid w:val="00B35160"/>
    <w:rsid w:val="00B35A1C"/>
    <w:rsid w:val="00B36061"/>
    <w:rsid w:val="00B366DB"/>
    <w:rsid w:val="00B36C24"/>
    <w:rsid w:val="00B37126"/>
    <w:rsid w:val="00B37750"/>
    <w:rsid w:val="00B37ED1"/>
    <w:rsid w:val="00B37EEB"/>
    <w:rsid w:val="00B37FEB"/>
    <w:rsid w:val="00B40386"/>
    <w:rsid w:val="00B403BF"/>
    <w:rsid w:val="00B40490"/>
    <w:rsid w:val="00B40607"/>
    <w:rsid w:val="00B4073F"/>
    <w:rsid w:val="00B40EF7"/>
    <w:rsid w:val="00B411E7"/>
    <w:rsid w:val="00B4140F"/>
    <w:rsid w:val="00B41975"/>
    <w:rsid w:val="00B41CAD"/>
    <w:rsid w:val="00B41E5C"/>
    <w:rsid w:val="00B42083"/>
    <w:rsid w:val="00B4211D"/>
    <w:rsid w:val="00B421C7"/>
    <w:rsid w:val="00B422D3"/>
    <w:rsid w:val="00B428BA"/>
    <w:rsid w:val="00B42BD3"/>
    <w:rsid w:val="00B42E06"/>
    <w:rsid w:val="00B430C3"/>
    <w:rsid w:val="00B433A5"/>
    <w:rsid w:val="00B434FF"/>
    <w:rsid w:val="00B43CD2"/>
    <w:rsid w:val="00B44337"/>
    <w:rsid w:val="00B44475"/>
    <w:rsid w:val="00B44B55"/>
    <w:rsid w:val="00B45103"/>
    <w:rsid w:val="00B45656"/>
    <w:rsid w:val="00B458F8"/>
    <w:rsid w:val="00B45BA1"/>
    <w:rsid w:val="00B45F7E"/>
    <w:rsid w:val="00B465E8"/>
    <w:rsid w:val="00B46B96"/>
    <w:rsid w:val="00B46C2D"/>
    <w:rsid w:val="00B470A4"/>
    <w:rsid w:val="00B477FB"/>
    <w:rsid w:val="00B478C1"/>
    <w:rsid w:val="00B47C8F"/>
    <w:rsid w:val="00B47D59"/>
    <w:rsid w:val="00B5020F"/>
    <w:rsid w:val="00B50319"/>
    <w:rsid w:val="00B50429"/>
    <w:rsid w:val="00B5067A"/>
    <w:rsid w:val="00B506EC"/>
    <w:rsid w:val="00B50868"/>
    <w:rsid w:val="00B50C2F"/>
    <w:rsid w:val="00B50E3F"/>
    <w:rsid w:val="00B50E83"/>
    <w:rsid w:val="00B50FAF"/>
    <w:rsid w:val="00B518F9"/>
    <w:rsid w:val="00B51B93"/>
    <w:rsid w:val="00B51E3B"/>
    <w:rsid w:val="00B51EBB"/>
    <w:rsid w:val="00B52010"/>
    <w:rsid w:val="00B520BC"/>
    <w:rsid w:val="00B5215C"/>
    <w:rsid w:val="00B521FC"/>
    <w:rsid w:val="00B52842"/>
    <w:rsid w:val="00B52A0F"/>
    <w:rsid w:val="00B52AD0"/>
    <w:rsid w:val="00B52B5C"/>
    <w:rsid w:val="00B531DB"/>
    <w:rsid w:val="00B532DA"/>
    <w:rsid w:val="00B533C9"/>
    <w:rsid w:val="00B535E1"/>
    <w:rsid w:val="00B53822"/>
    <w:rsid w:val="00B53A93"/>
    <w:rsid w:val="00B53EAD"/>
    <w:rsid w:val="00B53F0A"/>
    <w:rsid w:val="00B544BD"/>
    <w:rsid w:val="00B5499A"/>
    <w:rsid w:val="00B54A12"/>
    <w:rsid w:val="00B54C6E"/>
    <w:rsid w:val="00B54DEB"/>
    <w:rsid w:val="00B55925"/>
    <w:rsid w:val="00B56092"/>
    <w:rsid w:val="00B56178"/>
    <w:rsid w:val="00B56E5B"/>
    <w:rsid w:val="00B5772D"/>
    <w:rsid w:val="00B57C7B"/>
    <w:rsid w:val="00B600E9"/>
    <w:rsid w:val="00B60385"/>
    <w:rsid w:val="00B6038D"/>
    <w:rsid w:val="00B60A63"/>
    <w:rsid w:val="00B60B51"/>
    <w:rsid w:val="00B60C8B"/>
    <w:rsid w:val="00B60FC7"/>
    <w:rsid w:val="00B60FC8"/>
    <w:rsid w:val="00B6130D"/>
    <w:rsid w:val="00B6175C"/>
    <w:rsid w:val="00B61BED"/>
    <w:rsid w:val="00B61E8A"/>
    <w:rsid w:val="00B62275"/>
    <w:rsid w:val="00B622E7"/>
    <w:rsid w:val="00B628DC"/>
    <w:rsid w:val="00B6308C"/>
    <w:rsid w:val="00B6344A"/>
    <w:rsid w:val="00B63621"/>
    <w:rsid w:val="00B6382B"/>
    <w:rsid w:val="00B63A36"/>
    <w:rsid w:val="00B63A3D"/>
    <w:rsid w:val="00B63FC3"/>
    <w:rsid w:val="00B640C0"/>
    <w:rsid w:val="00B64401"/>
    <w:rsid w:val="00B644A6"/>
    <w:rsid w:val="00B6451F"/>
    <w:rsid w:val="00B64716"/>
    <w:rsid w:val="00B64C65"/>
    <w:rsid w:val="00B64DC3"/>
    <w:rsid w:val="00B65477"/>
    <w:rsid w:val="00B65A9F"/>
    <w:rsid w:val="00B65FBC"/>
    <w:rsid w:val="00B6608D"/>
    <w:rsid w:val="00B664E3"/>
    <w:rsid w:val="00B66603"/>
    <w:rsid w:val="00B66751"/>
    <w:rsid w:val="00B6677E"/>
    <w:rsid w:val="00B66AF4"/>
    <w:rsid w:val="00B66FF2"/>
    <w:rsid w:val="00B67095"/>
    <w:rsid w:val="00B67316"/>
    <w:rsid w:val="00B673D0"/>
    <w:rsid w:val="00B673FD"/>
    <w:rsid w:val="00B67625"/>
    <w:rsid w:val="00B67AE6"/>
    <w:rsid w:val="00B67AED"/>
    <w:rsid w:val="00B67D87"/>
    <w:rsid w:val="00B70380"/>
    <w:rsid w:val="00B704DB"/>
    <w:rsid w:val="00B70648"/>
    <w:rsid w:val="00B707BB"/>
    <w:rsid w:val="00B7092F"/>
    <w:rsid w:val="00B70BE0"/>
    <w:rsid w:val="00B70D7B"/>
    <w:rsid w:val="00B70E6A"/>
    <w:rsid w:val="00B70FD0"/>
    <w:rsid w:val="00B71080"/>
    <w:rsid w:val="00B714B8"/>
    <w:rsid w:val="00B71693"/>
    <w:rsid w:val="00B716D4"/>
    <w:rsid w:val="00B7176D"/>
    <w:rsid w:val="00B71DCE"/>
    <w:rsid w:val="00B722F5"/>
    <w:rsid w:val="00B726A8"/>
    <w:rsid w:val="00B72B49"/>
    <w:rsid w:val="00B72C78"/>
    <w:rsid w:val="00B72DD7"/>
    <w:rsid w:val="00B73387"/>
    <w:rsid w:val="00B7367B"/>
    <w:rsid w:val="00B744C3"/>
    <w:rsid w:val="00B7474B"/>
    <w:rsid w:val="00B7477A"/>
    <w:rsid w:val="00B747A3"/>
    <w:rsid w:val="00B74A3D"/>
    <w:rsid w:val="00B75427"/>
    <w:rsid w:val="00B7546C"/>
    <w:rsid w:val="00B75C28"/>
    <w:rsid w:val="00B75C5E"/>
    <w:rsid w:val="00B75CA6"/>
    <w:rsid w:val="00B75DB2"/>
    <w:rsid w:val="00B75FE4"/>
    <w:rsid w:val="00B761D7"/>
    <w:rsid w:val="00B767B1"/>
    <w:rsid w:val="00B76A37"/>
    <w:rsid w:val="00B76BEA"/>
    <w:rsid w:val="00B76CB5"/>
    <w:rsid w:val="00B76CB6"/>
    <w:rsid w:val="00B77796"/>
    <w:rsid w:val="00B77BAF"/>
    <w:rsid w:val="00B77D37"/>
    <w:rsid w:val="00B77F70"/>
    <w:rsid w:val="00B80135"/>
    <w:rsid w:val="00B802D6"/>
    <w:rsid w:val="00B803FB"/>
    <w:rsid w:val="00B80403"/>
    <w:rsid w:val="00B80421"/>
    <w:rsid w:val="00B8042E"/>
    <w:rsid w:val="00B80767"/>
    <w:rsid w:val="00B80AF0"/>
    <w:rsid w:val="00B816FD"/>
    <w:rsid w:val="00B81709"/>
    <w:rsid w:val="00B81B28"/>
    <w:rsid w:val="00B81D92"/>
    <w:rsid w:val="00B820A5"/>
    <w:rsid w:val="00B82160"/>
    <w:rsid w:val="00B8237E"/>
    <w:rsid w:val="00B82A79"/>
    <w:rsid w:val="00B82D53"/>
    <w:rsid w:val="00B82DDD"/>
    <w:rsid w:val="00B83B12"/>
    <w:rsid w:val="00B83CC3"/>
    <w:rsid w:val="00B83DB2"/>
    <w:rsid w:val="00B83FA6"/>
    <w:rsid w:val="00B8403F"/>
    <w:rsid w:val="00B8414C"/>
    <w:rsid w:val="00B8423B"/>
    <w:rsid w:val="00B842C0"/>
    <w:rsid w:val="00B84744"/>
    <w:rsid w:val="00B8498F"/>
    <w:rsid w:val="00B84A13"/>
    <w:rsid w:val="00B84CE9"/>
    <w:rsid w:val="00B855E6"/>
    <w:rsid w:val="00B85805"/>
    <w:rsid w:val="00B85EE6"/>
    <w:rsid w:val="00B85F4D"/>
    <w:rsid w:val="00B85F87"/>
    <w:rsid w:val="00B86394"/>
    <w:rsid w:val="00B8659A"/>
    <w:rsid w:val="00B86642"/>
    <w:rsid w:val="00B86A30"/>
    <w:rsid w:val="00B87028"/>
    <w:rsid w:val="00B8702E"/>
    <w:rsid w:val="00B8710F"/>
    <w:rsid w:val="00B8719F"/>
    <w:rsid w:val="00B873B3"/>
    <w:rsid w:val="00B877A2"/>
    <w:rsid w:val="00B878B6"/>
    <w:rsid w:val="00B87938"/>
    <w:rsid w:val="00B87FF2"/>
    <w:rsid w:val="00B908B9"/>
    <w:rsid w:val="00B90CA7"/>
    <w:rsid w:val="00B90E4B"/>
    <w:rsid w:val="00B9128B"/>
    <w:rsid w:val="00B913CB"/>
    <w:rsid w:val="00B91855"/>
    <w:rsid w:val="00B91B61"/>
    <w:rsid w:val="00B91F92"/>
    <w:rsid w:val="00B92139"/>
    <w:rsid w:val="00B9268B"/>
    <w:rsid w:val="00B927CE"/>
    <w:rsid w:val="00B92C98"/>
    <w:rsid w:val="00B92D2D"/>
    <w:rsid w:val="00B93134"/>
    <w:rsid w:val="00B93D54"/>
    <w:rsid w:val="00B94067"/>
    <w:rsid w:val="00B9424B"/>
    <w:rsid w:val="00B9425E"/>
    <w:rsid w:val="00B94336"/>
    <w:rsid w:val="00B945C9"/>
    <w:rsid w:val="00B949ED"/>
    <w:rsid w:val="00B94E86"/>
    <w:rsid w:val="00B9530F"/>
    <w:rsid w:val="00B9534C"/>
    <w:rsid w:val="00B9547D"/>
    <w:rsid w:val="00B955BF"/>
    <w:rsid w:val="00B95756"/>
    <w:rsid w:val="00B957A9"/>
    <w:rsid w:val="00B95874"/>
    <w:rsid w:val="00B95E7A"/>
    <w:rsid w:val="00B95F66"/>
    <w:rsid w:val="00B96441"/>
    <w:rsid w:val="00B9663C"/>
    <w:rsid w:val="00B9679D"/>
    <w:rsid w:val="00B9690C"/>
    <w:rsid w:val="00B9755E"/>
    <w:rsid w:val="00B97609"/>
    <w:rsid w:val="00B97A60"/>
    <w:rsid w:val="00B97B17"/>
    <w:rsid w:val="00B97EE8"/>
    <w:rsid w:val="00B97F46"/>
    <w:rsid w:val="00BA003D"/>
    <w:rsid w:val="00BA0274"/>
    <w:rsid w:val="00BA032D"/>
    <w:rsid w:val="00BA047A"/>
    <w:rsid w:val="00BA0F32"/>
    <w:rsid w:val="00BA11BF"/>
    <w:rsid w:val="00BA1496"/>
    <w:rsid w:val="00BA20D2"/>
    <w:rsid w:val="00BA21C9"/>
    <w:rsid w:val="00BA23B2"/>
    <w:rsid w:val="00BA24BC"/>
    <w:rsid w:val="00BA2510"/>
    <w:rsid w:val="00BA26BE"/>
    <w:rsid w:val="00BA2953"/>
    <w:rsid w:val="00BA2C32"/>
    <w:rsid w:val="00BA2C34"/>
    <w:rsid w:val="00BA2E0B"/>
    <w:rsid w:val="00BA2E56"/>
    <w:rsid w:val="00BA3457"/>
    <w:rsid w:val="00BA379A"/>
    <w:rsid w:val="00BA382B"/>
    <w:rsid w:val="00BA3CED"/>
    <w:rsid w:val="00BA3FB4"/>
    <w:rsid w:val="00BA3FE6"/>
    <w:rsid w:val="00BA40C8"/>
    <w:rsid w:val="00BA464A"/>
    <w:rsid w:val="00BA483A"/>
    <w:rsid w:val="00BA4ADD"/>
    <w:rsid w:val="00BA52CF"/>
    <w:rsid w:val="00BA532A"/>
    <w:rsid w:val="00BA534C"/>
    <w:rsid w:val="00BA536E"/>
    <w:rsid w:val="00BA5534"/>
    <w:rsid w:val="00BA55D7"/>
    <w:rsid w:val="00BA59F6"/>
    <w:rsid w:val="00BA5B11"/>
    <w:rsid w:val="00BA693C"/>
    <w:rsid w:val="00BA6A80"/>
    <w:rsid w:val="00BA6CBB"/>
    <w:rsid w:val="00BA6F21"/>
    <w:rsid w:val="00BA71FB"/>
    <w:rsid w:val="00BA7BDF"/>
    <w:rsid w:val="00BA7C05"/>
    <w:rsid w:val="00BB08A5"/>
    <w:rsid w:val="00BB0948"/>
    <w:rsid w:val="00BB0981"/>
    <w:rsid w:val="00BB0BCB"/>
    <w:rsid w:val="00BB11D9"/>
    <w:rsid w:val="00BB131C"/>
    <w:rsid w:val="00BB158D"/>
    <w:rsid w:val="00BB165A"/>
    <w:rsid w:val="00BB1722"/>
    <w:rsid w:val="00BB195F"/>
    <w:rsid w:val="00BB1F24"/>
    <w:rsid w:val="00BB26F6"/>
    <w:rsid w:val="00BB27B9"/>
    <w:rsid w:val="00BB286F"/>
    <w:rsid w:val="00BB32D9"/>
    <w:rsid w:val="00BB363C"/>
    <w:rsid w:val="00BB397F"/>
    <w:rsid w:val="00BB3B54"/>
    <w:rsid w:val="00BB4113"/>
    <w:rsid w:val="00BB51BB"/>
    <w:rsid w:val="00BB591E"/>
    <w:rsid w:val="00BB5CF1"/>
    <w:rsid w:val="00BB5F07"/>
    <w:rsid w:val="00BB64DB"/>
    <w:rsid w:val="00BB6A4E"/>
    <w:rsid w:val="00BB6B42"/>
    <w:rsid w:val="00BB6FC3"/>
    <w:rsid w:val="00BB70D6"/>
    <w:rsid w:val="00BB7103"/>
    <w:rsid w:val="00BB7344"/>
    <w:rsid w:val="00BB7FD4"/>
    <w:rsid w:val="00BC028E"/>
    <w:rsid w:val="00BC0481"/>
    <w:rsid w:val="00BC0497"/>
    <w:rsid w:val="00BC0512"/>
    <w:rsid w:val="00BC0516"/>
    <w:rsid w:val="00BC0CA2"/>
    <w:rsid w:val="00BC0E12"/>
    <w:rsid w:val="00BC1411"/>
    <w:rsid w:val="00BC170E"/>
    <w:rsid w:val="00BC18CD"/>
    <w:rsid w:val="00BC1AB2"/>
    <w:rsid w:val="00BC1DE9"/>
    <w:rsid w:val="00BC1F85"/>
    <w:rsid w:val="00BC249E"/>
    <w:rsid w:val="00BC2601"/>
    <w:rsid w:val="00BC2891"/>
    <w:rsid w:val="00BC28F9"/>
    <w:rsid w:val="00BC29CF"/>
    <w:rsid w:val="00BC2B96"/>
    <w:rsid w:val="00BC2BBB"/>
    <w:rsid w:val="00BC2D2A"/>
    <w:rsid w:val="00BC2EC4"/>
    <w:rsid w:val="00BC3191"/>
    <w:rsid w:val="00BC367B"/>
    <w:rsid w:val="00BC3815"/>
    <w:rsid w:val="00BC39EC"/>
    <w:rsid w:val="00BC3B5D"/>
    <w:rsid w:val="00BC3D7D"/>
    <w:rsid w:val="00BC3FAA"/>
    <w:rsid w:val="00BC417A"/>
    <w:rsid w:val="00BC43A6"/>
    <w:rsid w:val="00BC4CF8"/>
    <w:rsid w:val="00BC538F"/>
    <w:rsid w:val="00BC5798"/>
    <w:rsid w:val="00BC58B7"/>
    <w:rsid w:val="00BC6001"/>
    <w:rsid w:val="00BC6024"/>
    <w:rsid w:val="00BC6509"/>
    <w:rsid w:val="00BC6589"/>
    <w:rsid w:val="00BC66A4"/>
    <w:rsid w:val="00BC6C51"/>
    <w:rsid w:val="00BC6C6C"/>
    <w:rsid w:val="00BC6E68"/>
    <w:rsid w:val="00BC75DC"/>
    <w:rsid w:val="00BC791F"/>
    <w:rsid w:val="00BC798E"/>
    <w:rsid w:val="00BC79F9"/>
    <w:rsid w:val="00BC7C00"/>
    <w:rsid w:val="00BC7DCB"/>
    <w:rsid w:val="00BC7E00"/>
    <w:rsid w:val="00BC7E67"/>
    <w:rsid w:val="00BD0494"/>
    <w:rsid w:val="00BD04A7"/>
    <w:rsid w:val="00BD0936"/>
    <w:rsid w:val="00BD0AFC"/>
    <w:rsid w:val="00BD0E10"/>
    <w:rsid w:val="00BD0F3F"/>
    <w:rsid w:val="00BD1292"/>
    <w:rsid w:val="00BD1526"/>
    <w:rsid w:val="00BD199A"/>
    <w:rsid w:val="00BD19C0"/>
    <w:rsid w:val="00BD1A6E"/>
    <w:rsid w:val="00BD1AF8"/>
    <w:rsid w:val="00BD1FB7"/>
    <w:rsid w:val="00BD2648"/>
    <w:rsid w:val="00BD26C7"/>
    <w:rsid w:val="00BD2B3F"/>
    <w:rsid w:val="00BD2C51"/>
    <w:rsid w:val="00BD2D4E"/>
    <w:rsid w:val="00BD2D93"/>
    <w:rsid w:val="00BD30D8"/>
    <w:rsid w:val="00BD31F2"/>
    <w:rsid w:val="00BD33A8"/>
    <w:rsid w:val="00BD34F8"/>
    <w:rsid w:val="00BD368D"/>
    <w:rsid w:val="00BD3A54"/>
    <w:rsid w:val="00BD3D6C"/>
    <w:rsid w:val="00BD4761"/>
    <w:rsid w:val="00BD479D"/>
    <w:rsid w:val="00BD488F"/>
    <w:rsid w:val="00BD491F"/>
    <w:rsid w:val="00BD497F"/>
    <w:rsid w:val="00BD4B39"/>
    <w:rsid w:val="00BD4C7F"/>
    <w:rsid w:val="00BD4F13"/>
    <w:rsid w:val="00BD50E4"/>
    <w:rsid w:val="00BD52E3"/>
    <w:rsid w:val="00BD537C"/>
    <w:rsid w:val="00BD566D"/>
    <w:rsid w:val="00BD57A5"/>
    <w:rsid w:val="00BD59C0"/>
    <w:rsid w:val="00BD63A7"/>
    <w:rsid w:val="00BD649F"/>
    <w:rsid w:val="00BD6713"/>
    <w:rsid w:val="00BD7191"/>
    <w:rsid w:val="00BD71E7"/>
    <w:rsid w:val="00BD7537"/>
    <w:rsid w:val="00BD782C"/>
    <w:rsid w:val="00BD783F"/>
    <w:rsid w:val="00BD78F2"/>
    <w:rsid w:val="00BD79A5"/>
    <w:rsid w:val="00BD7E6F"/>
    <w:rsid w:val="00BD7EF5"/>
    <w:rsid w:val="00BD7F1B"/>
    <w:rsid w:val="00BE0084"/>
    <w:rsid w:val="00BE079A"/>
    <w:rsid w:val="00BE0D2C"/>
    <w:rsid w:val="00BE13A7"/>
    <w:rsid w:val="00BE1631"/>
    <w:rsid w:val="00BE1B3A"/>
    <w:rsid w:val="00BE1F84"/>
    <w:rsid w:val="00BE225F"/>
    <w:rsid w:val="00BE242F"/>
    <w:rsid w:val="00BE277C"/>
    <w:rsid w:val="00BE2AD7"/>
    <w:rsid w:val="00BE34A5"/>
    <w:rsid w:val="00BE34DD"/>
    <w:rsid w:val="00BE3CB6"/>
    <w:rsid w:val="00BE3D2A"/>
    <w:rsid w:val="00BE3FCE"/>
    <w:rsid w:val="00BE3FFF"/>
    <w:rsid w:val="00BE442F"/>
    <w:rsid w:val="00BE44A9"/>
    <w:rsid w:val="00BE4567"/>
    <w:rsid w:val="00BE4A0F"/>
    <w:rsid w:val="00BE4BA8"/>
    <w:rsid w:val="00BE4DCB"/>
    <w:rsid w:val="00BE4E1B"/>
    <w:rsid w:val="00BE4ED7"/>
    <w:rsid w:val="00BE50AE"/>
    <w:rsid w:val="00BE52DE"/>
    <w:rsid w:val="00BE5709"/>
    <w:rsid w:val="00BE5E63"/>
    <w:rsid w:val="00BE61B0"/>
    <w:rsid w:val="00BE62B6"/>
    <w:rsid w:val="00BE6450"/>
    <w:rsid w:val="00BE6819"/>
    <w:rsid w:val="00BE6A8D"/>
    <w:rsid w:val="00BE6CF9"/>
    <w:rsid w:val="00BE6D21"/>
    <w:rsid w:val="00BE6FFD"/>
    <w:rsid w:val="00BE703F"/>
    <w:rsid w:val="00BE70F3"/>
    <w:rsid w:val="00BE78E3"/>
    <w:rsid w:val="00BF024D"/>
    <w:rsid w:val="00BF04F9"/>
    <w:rsid w:val="00BF0934"/>
    <w:rsid w:val="00BF0A3D"/>
    <w:rsid w:val="00BF10BB"/>
    <w:rsid w:val="00BF1234"/>
    <w:rsid w:val="00BF1269"/>
    <w:rsid w:val="00BF1435"/>
    <w:rsid w:val="00BF14DB"/>
    <w:rsid w:val="00BF1504"/>
    <w:rsid w:val="00BF170D"/>
    <w:rsid w:val="00BF1B02"/>
    <w:rsid w:val="00BF1BE7"/>
    <w:rsid w:val="00BF1FE4"/>
    <w:rsid w:val="00BF21F9"/>
    <w:rsid w:val="00BF2300"/>
    <w:rsid w:val="00BF2362"/>
    <w:rsid w:val="00BF260A"/>
    <w:rsid w:val="00BF2654"/>
    <w:rsid w:val="00BF2705"/>
    <w:rsid w:val="00BF2AFE"/>
    <w:rsid w:val="00BF2ECD"/>
    <w:rsid w:val="00BF2F4E"/>
    <w:rsid w:val="00BF3076"/>
    <w:rsid w:val="00BF3207"/>
    <w:rsid w:val="00BF3B01"/>
    <w:rsid w:val="00BF43A0"/>
    <w:rsid w:val="00BF4520"/>
    <w:rsid w:val="00BF48C2"/>
    <w:rsid w:val="00BF4C45"/>
    <w:rsid w:val="00BF4C5B"/>
    <w:rsid w:val="00BF5061"/>
    <w:rsid w:val="00BF563B"/>
    <w:rsid w:val="00BF5DFD"/>
    <w:rsid w:val="00BF5F4C"/>
    <w:rsid w:val="00BF61C7"/>
    <w:rsid w:val="00BF6541"/>
    <w:rsid w:val="00BF7082"/>
    <w:rsid w:val="00BF73FB"/>
    <w:rsid w:val="00BF7A4A"/>
    <w:rsid w:val="00BF7AF1"/>
    <w:rsid w:val="00BF7B86"/>
    <w:rsid w:val="00BF7CA9"/>
    <w:rsid w:val="00C0081D"/>
    <w:rsid w:val="00C00D22"/>
    <w:rsid w:val="00C00F1A"/>
    <w:rsid w:val="00C00FBA"/>
    <w:rsid w:val="00C01235"/>
    <w:rsid w:val="00C01245"/>
    <w:rsid w:val="00C015B8"/>
    <w:rsid w:val="00C0179E"/>
    <w:rsid w:val="00C018E6"/>
    <w:rsid w:val="00C019FD"/>
    <w:rsid w:val="00C01DE9"/>
    <w:rsid w:val="00C0212A"/>
    <w:rsid w:val="00C02A94"/>
    <w:rsid w:val="00C02EA8"/>
    <w:rsid w:val="00C02EC5"/>
    <w:rsid w:val="00C031D6"/>
    <w:rsid w:val="00C03352"/>
    <w:rsid w:val="00C03D86"/>
    <w:rsid w:val="00C03E1B"/>
    <w:rsid w:val="00C03EA0"/>
    <w:rsid w:val="00C04291"/>
    <w:rsid w:val="00C04333"/>
    <w:rsid w:val="00C0495A"/>
    <w:rsid w:val="00C04AE3"/>
    <w:rsid w:val="00C04C19"/>
    <w:rsid w:val="00C0522B"/>
    <w:rsid w:val="00C052D8"/>
    <w:rsid w:val="00C053B2"/>
    <w:rsid w:val="00C0540D"/>
    <w:rsid w:val="00C057F0"/>
    <w:rsid w:val="00C059B7"/>
    <w:rsid w:val="00C05A89"/>
    <w:rsid w:val="00C05BAB"/>
    <w:rsid w:val="00C05C87"/>
    <w:rsid w:val="00C062A5"/>
    <w:rsid w:val="00C06618"/>
    <w:rsid w:val="00C066E8"/>
    <w:rsid w:val="00C06AB1"/>
    <w:rsid w:val="00C06EC3"/>
    <w:rsid w:val="00C06F1A"/>
    <w:rsid w:val="00C0735A"/>
    <w:rsid w:val="00C07449"/>
    <w:rsid w:val="00C10061"/>
    <w:rsid w:val="00C1011E"/>
    <w:rsid w:val="00C1052F"/>
    <w:rsid w:val="00C109C7"/>
    <w:rsid w:val="00C10B02"/>
    <w:rsid w:val="00C10C78"/>
    <w:rsid w:val="00C10D70"/>
    <w:rsid w:val="00C1112A"/>
    <w:rsid w:val="00C11308"/>
    <w:rsid w:val="00C11787"/>
    <w:rsid w:val="00C117D0"/>
    <w:rsid w:val="00C11BA5"/>
    <w:rsid w:val="00C11D48"/>
    <w:rsid w:val="00C11E86"/>
    <w:rsid w:val="00C11FC4"/>
    <w:rsid w:val="00C11FFC"/>
    <w:rsid w:val="00C120A6"/>
    <w:rsid w:val="00C124A0"/>
    <w:rsid w:val="00C125F2"/>
    <w:rsid w:val="00C12672"/>
    <w:rsid w:val="00C13129"/>
    <w:rsid w:val="00C132FB"/>
    <w:rsid w:val="00C13627"/>
    <w:rsid w:val="00C139BA"/>
    <w:rsid w:val="00C13A16"/>
    <w:rsid w:val="00C13A4E"/>
    <w:rsid w:val="00C13EA8"/>
    <w:rsid w:val="00C13EC1"/>
    <w:rsid w:val="00C14556"/>
    <w:rsid w:val="00C14614"/>
    <w:rsid w:val="00C147C1"/>
    <w:rsid w:val="00C14840"/>
    <w:rsid w:val="00C148F6"/>
    <w:rsid w:val="00C14AAA"/>
    <w:rsid w:val="00C14C26"/>
    <w:rsid w:val="00C14C59"/>
    <w:rsid w:val="00C1517E"/>
    <w:rsid w:val="00C15281"/>
    <w:rsid w:val="00C15852"/>
    <w:rsid w:val="00C159B1"/>
    <w:rsid w:val="00C16467"/>
    <w:rsid w:val="00C1676B"/>
    <w:rsid w:val="00C16853"/>
    <w:rsid w:val="00C16C2B"/>
    <w:rsid w:val="00C16C5D"/>
    <w:rsid w:val="00C16CE5"/>
    <w:rsid w:val="00C16D27"/>
    <w:rsid w:val="00C16F6F"/>
    <w:rsid w:val="00C16F73"/>
    <w:rsid w:val="00C174BA"/>
    <w:rsid w:val="00C1762C"/>
    <w:rsid w:val="00C178ED"/>
    <w:rsid w:val="00C17ADD"/>
    <w:rsid w:val="00C17BF2"/>
    <w:rsid w:val="00C17C25"/>
    <w:rsid w:val="00C2005B"/>
    <w:rsid w:val="00C201B1"/>
    <w:rsid w:val="00C201E9"/>
    <w:rsid w:val="00C2041A"/>
    <w:rsid w:val="00C20B8B"/>
    <w:rsid w:val="00C2100A"/>
    <w:rsid w:val="00C2105C"/>
    <w:rsid w:val="00C21342"/>
    <w:rsid w:val="00C21439"/>
    <w:rsid w:val="00C2152C"/>
    <w:rsid w:val="00C2153A"/>
    <w:rsid w:val="00C21BFB"/>
    <w:rsid w:val="00C223B2"/>
    <w:rsid w:val="00C224A8"/>
    <w:rsid w:val="00C2295A"/>
    <w:rsid w:val="00C22CBD"/>
    <w:rsid w:val="00C22D6E"/>
    <w:rsid w:val="00C22DB7"/>
    <w:rsid w:val="00C22DD1"/>
    <w:rsid w:val="00C22E1D"/>
    <w:rsid w:val="00C23262"/>
    <w:rsid w:val="00C232C9"/>
    <w:rsid w:val="00C233C0"/>
    <w:rsid w:val="00C23962"/>
    <w:rsid w:val="00C2406E"/>
    <w:rsid w:val="00C24150"/>
    <w:rsid w:val="00C2423E"/>
    <w:rsid w:val="00C24243"/>
    <w:rsid w:val="00C245C7"/>
    <w:rsid w:val="00C245F6"/>
    <w:rsid w:val="00C24649"/>
    <w:rsid w:val="00C24686"/>
    <w:rsid w:val="00C24A74"/>
    <w:rsid w:val="00C24F68"/>
    <w:rsid w:val="00C24F69"/>
    <w:rsid w:val="00C25021"/>
    <w:rsid w:val="00C2543A"/>
    <w:rsid w:val="00C25748"/>
    <w:rsid w:val="00C257CE"/>
    <w:rsid w:val="00C257E5"/>
    <w:rsid w:val="00C258E1"/>
    <w:rsid w:val="00C258E8"/>
    <w:rsid w:val="00C25993"/>
    <w:rsid w:val="00C259D3"/>
    <w:rsid w:val="00C263B0"/>
    <w:rsid w:val="00C26448"/>
    <w:rsid w:val="00C26722"/>
    <w:rsid w:val="00C26996"/>
    <w:rsid w:val="00C26B33"/>
    <w:rsid w:val="00C27618"/>
    <w:rsid w:val="00C27A1F"/>
    <w:rsid w:val="00C27E2F"/>
    <w:rsid w:val="00C30470"/>
    <w:rsid w:val="00C307B7"/>
    <w:rsid w:val="00C30E34"/>
    <w:rsid w:val="00C31041"/>
    <w:rsid w:val="00C310F6"/>
    <w:rsid w:val="00C31414"/>
    <w:rsid w:val="00C32172"/>
    <w:rsid w:val="00C32217"/>
    <w:rsid w:val="00C3221E"/>
    <w:rsid w:val="00C3248D"/>
    <w:rsid w:val="00C325F7"/>
    <w:rsid w:val="00C326F9"/>
    <w:rsid w:val="00C327E3"/>
    <w:rsid w:val="00C32E62"/>
    <w:rsid w:val="00C32F40"/>
    <w:rsid w:val="00C32FCE"/>
    <w:rsid w:val="00C3325E"/>
    <w:rsid w:val="00C334DB"/>
    <w:rsid w:val="00C33610"/>
    <w:rsid w:val="00C33759"/>
    <w:rsid w:val="00C33951"/>
    <w:rsid w:val="00C339D7"/>
    <w:rsid w:val="00C33A21"/>
    <w:rsid w:val="00C33F8E"/>
    <w:rsid w:val="00C34327"/>
    <w:rsid w:val="00C34417"/>
    <w:rsid w:val="00C3469D"/>
    <w:rsid w:val="00C34B09"/>
    <w:rsid w:val="00C34B44"/>
    <w:rsid w:val="00C34BE3"/>
    <w:rsid w:val="00C35099"/>
    <w:rsid w:val="00C3510A"/>
    <w:rsid w:val="00C356E5"/>
    <w:rsid w:val="00C35905"/>
    <w:rsid w:val="00C35990"/>
    <w:rsid w:val="00C35BBB"/>
    <w:rsid w:val="00C35BF1"/>
    <w:rsid w:val="00C35E58"/>
    <w:rsid w:val="00C35F60"/>
    <w:rsid w:val="00C363A7"/>
    <w:rsid w:val="00C363E3"/>
    <w:rsid w:val="00C36401"/>
    <w:rsid w:val="00C36603"/>
    <w:rsid w:val="00C36A8D"/>
    <w:rsid w:val="00C36B84"/>
    <w:rsid w:val="00C36CA8"/>
    <w:rsid w:val="00C3707D"/>
    <w:rsid w:val="00C370E5"/>
    <w:rsid w:val="00C374BF"/>
    <w:rsid w:val="00C37BA4"/>
    <w:rsid w:val="00C40234"/>
    <w:rsid w:val="00C408FB"/>
    <w:rsid w:val="00C40D8C"/>
    <w:rsid w:val="00C40ECD"/>
    <w:rsid w:val="00C4128D"/>
    <w:rsid w:val="00C41636"/>
    <w:rsid w:val="00C41722"/>
    <w:rsid w:val="00C41B2E"/>
    <w:rsid w:val="00C41C3C"/>
    <w:rsid w:val="00C41C9E"/>
    <w:rsid w:val="00C41ECA"/>
    <w:rsid w:val="00C42063"/>
    <w:rsid w:val="00C4231B"/>
    <w:rsid w:val="00C4246A"/>
    <w:rsid w:val="00C424FD"/>
    <w:rsid w:val="00C427F1"/>
    <w:rsid w:val="00C4292D"/>
    <w:rsid w:val="00C42B1A"/>
    <w:rsid w:val="00C42C0D"/>
    <w:rsid w:val="00C4344F"/>
    <w:rsid w:val="00C4371A"/>
    <w:rsid w:val="00C43F95"/>
    <w:rsid w:val="00C44104"/>
    <w:rsid w:val="00C4427C"/>
    <w:rsid w:val="00C44DA4"/>
    <w:rsid w:val="00C44F29"/>
    <w:rsid w:val="00C44F69"/>
    <w:rsid w:val="00C4517F"/>
    <w:rsid w:val="00C454E7"/>
    <w:rsid w:val="00C45730"/>
    <w:rsid w:val="00C457F1"/>
    <w:rsid w:val="00C45A17"/>
    <w:rsid w:val="00C45AAB"/>
    <w:rsid w:val="00C46063"/>
    <w:rsid w:val="00C461FD"/>
    <w:rsid w:val="00C464BD"/>
    <w:rsid w:val="00C46728"/>
    <w:rsid w:val="00C469FC"/>
    <w:rsid w:val="00C46C0F"/>
    <w:rsid w:val="00C46C44"/>
    <w:rsid w:val="00C46C4F"/>
    <w:rsid w:val="00C47645"/>
    <w:rsid w:val="00C477E1"/>
    <w:rsid w:val="00C478B2"/>
    <w:rsid w:val="00C502B4"/>
    <w:rsid w:val="00C5044F"/>
    <w:rsid w:val="00C505D3"/>
    <w:rsid w:val="00C50A94"/>
    <w:rsid w:val="00C50CFC"/>
    <w:rsid w:val="00C50D69"/>
    <w:rsid w:val="00C50DCE"/>
    <w:rsid w:val="00C5157F"/>
    <w:rsid w:val="00C51705"/>
    <w:rsid w:val="00C519A1"/>
    <w:rsid w:val="00C521F2"/>
    <w:rsid w:val="00C52759"/>
    <w:rsid w:val="00C52B3F"/>
    <w:rsid w:val="00C52E75"/>
    <w:rsid w:val="00C530EB"/>
    <w:rsid w:val="00C531F2"/>
    <w:rsid w:val="00C5395F"/>
    <w:rsid w:val="00C53986"/>
    <w:rsid w:val="00C53A67"/>
    <w:rsid w:val="00C53B4B"/>
    <w:rsid w:val="00C53BAE"/>
    <w:rsid w:val="00C53F79"/>
    <w:rsid w:val="00C54A36"/>
    <w:rsid w:val="00C54DD4"/>
    <w:rsid w:val="00C55337"/>
    <w:rsid w:val="00C5540E"/>
    <w:rsid w:val="00C55469"/>
    <w:rsid w:val="00C55471"/>
    <w:rsid w:val="00C554AD"/>
    <w:rsid w:val="00C5555F"/>
    <w:rsid w:val="00C5561C"/>
    <w:rsid w:val="00C5585C"/>
    <w:rsid w:val="00C55AF7"/>
    <w:rsid w:val="00C55D73"/>
    <w:rsid w:val="00C55F87"/>
    <w:rsid w:val="00C56094"/>
    <w:rsid w:val="00C560FF"/>
    <w:rsid w:val="00C5637B"/>
    <w:rsid w:val="00C566A5"/>
    <w:rsid w:val="00C56A9C"/>
    <w:rsid w:val="00C56ACB"/>
    <w:rsid w:val="00C56AE8"/>
    <w:rsid w:val="00C5707A"/>
    <w:rsid w:val="00C571B7"/>
    <w:rsid w:val="00C57605"/>
    <w:rsid w:val="00C5763D"/>
    <w:rsid w:val="00C57A85"/>
    <w:rsid w:val="00C57EE7"/>
    <w:rsid w:val="00C60432"/>
    <w:rsid w:val="00C607C0"/>
    <w:rsid w:val="00C60A9C"/>
    <w:rsid w:val="00C60BB4"/>
    <w:rsid w:val="00C60FB5"/>
    <w:rsid w:val="00C610D9"/>
    <w:rsid w:val="00C6110E"/>
    <w:rsid w:val="00C611CC"/>
    <w:rsid w:val="00C61562"/>
    <w:rsid w:val="00C61AA1"/>
    <w:rsid w:val="00C61AC8"/>
    <w:rsid w:val="00C61ACA"/>
    <w:rsid w:val="00C61BBA"/>
    <w:rsid w:val="00C61D1D"/>
    <w:rsid w:val="00C6230C"/>
    <w:rsid w:val="00C62533"/>
    <w:rsid w:val="00C62545"/>
    <w:rsid w:val="00C626DC"/>
    <w:rsid w:val="00C62755"/>
    <w:rsid w:val="00C6286B"/>
    <w:rsid w:val="00C62E42"/>
    <w:rsid w:val="00C630C5"/>
    <w:rsid w:val="00C6314C"/>
    <w:rsid w:val="00C632FE"/>
    <w:rsid w:val="00C63321"/>
    <w:rsid w:val="00C6358A"/>
    <w:rsid w:val="00C637B0"/>
    <w:rsid w:val="00C639CE"/>
    <w:rsid w:val="00C63BDE"/>
    <w:rsid w:val="00C63C8E"/>
    <w:rsid w:val="00C63FFF"/>
    <w:rsid w:val="00C64285"/>
    <w:rsid w:val="00C645D9"/>
    <w:rsid w:val="00C6462A"/>
    <w:rsid w:val="00C64630"/>
    <w:rsid w:val="00C648DD"/>
    <w:rsid w:val="00C651C0"/>
    <w:rsid w:val="00C65253"/>
    <w:rsid w:val="00C652C7"/>
    <w:rsid w:val="00C65383"/>
    <w:rsid w:val="00C654CE"/>
    <w:rsid w:val="00C655D3"/>
    <w:rsid w:val="00C65887"/>
    <w:rsid w:val="00C65A8C"/>
    <w:rsid w:val="00C65EA5"/>
    <w:rsid w:val="00C65F66"/>
    <w:rsid w:val="00C65F80"/>
    <w:rsid w:val="00C6623E"/>
    <w:rsid w:val="00C66598"/>
    <w:rsid w:val="00C66680"/>
    <w:rsid w:val="00C66923"/>
    <w:rsid w:val="00C66B4C"/>
    <w:rsid w:val="00C66C1C"/>
    <w:rsid w:val="00C67125"/>
    <w:rsid w:val="00C67274"/>
    <w:rsid w:val="00C6729E"/>
    <w:rsid w:val="00C673F0"/>
    <w:rsid w:val="00C6753F"/>
    <w:rsid w:val="00C6772E"/>
    <w:rsid w:val="00C67B42"/>
    <w:rsid w:val="00C67C84"/>
    <w:rsid w:val="00C67DC3"/>
    <w:rsid w:val="00C67EC4"/>
    <w:rsid w:val="00C70183"/>
    <w:rsid w:val="00C701F1"/>
    <w:rsid w:val="00C703B8"/>
    <w:rsid w:val="00C706D2"/>
    <w:rsid w:val="00C7097A"/>
    <w:rsid w:val="00C709DD"/>
    <w:rsid w:val="00C70BAD"/>
    <w:rsid w:val="00C7101D"/>
    <w:rsid w:val="00C7157A"/>
    <w:rsid w:val="00C716B9"/>
    <w:rsid w:val="00C71806"/>
    <w:rsid w:val="00C71AC7"/>
    <w:rsid w:val="00C71AC8"/>
    <w:rsid w:val="00C71C5F"/>
    <w:rsid w:val="00C722BD"/>
    <w:rsid w:val="00C72CAE"/>
    <w:rsid w:val="00C73736"/>
    <w:rsid w:val="00C73BFD"/>
    <w:rsid w:val="00C73F85"/>
    <w:rsid w:val="00C744AF"/>
    <w:rsid w:val="00C74654"/>
    <w:rsid w:val="00C7470F"/>
    <w:rsid w:val="00C74F8A"/>
    <w:rsid w:val="00C74FC5"/>
    <w:rsid w:val="00C75A1C"/>
    <w:rsid w:val="00C75C80"/>
    <w:rsid w:val="00C762E4"/>
    <w:rsid w:val="00C76581"/>
    <w:rsid w:val="00C767F5"/>
    <w:rsid w:val="00C768BE"/>
    <w:rsid w:val="00C7690A"/>
    <w:rsid w:val="00C7698B"/>
    <w:rsid w:val="00C77104"/>
    <w:rsid w:val="00C77277"/>
    <w:rsid w:val="00C773E0"/>
    <w:rsid w:val="00C77587"/>
    <w:rsid w:val="00C776A4"/>
    <w:rsid w:val="00C7787B"/>
    <w:rsid w:val="00C77996"/>
    <w:rsid w:val="00C77A0A"/>
    <w:rsid w:val="00C77EA8"/>
    <w:rsid w:val="00C77ED8"/>
    <w:rsid w:val="00C77FBA"/>
    <w:rsid w:val="00C80A52"/>
    <w:rsid w:val="00C80AA5"/>
    <w:rsid w:val="00C80C81"/>
    <w:rsid w:val="00C80D37"/>
    <w:rsid w:val="00C80EEC"/>
    <w:rsid w:val="00C80F78"/>
    <w:rsid w:val="00C8131A"/>
    <w:rsid w:val="00C81561"/>
    <w:rsid w:val="00C81618"/>
    <w:rsid w:val="00C81BBE"/>
    <w:rsid w:val="00C81FF4"/>
    <w:rsid w:val="00C823D3"/>
    <w:rsid w:val="00C824C6"/>
    <w:rsid w:val="00C828AF"/>
    <w:rsid w:val="00C82A26"/>
    <w:rsid w:val="00C82BB7"/>
    <w:rsid w:val="00C82F11"/>
    <w:rsid w:val="00C83295"/>
    <w:rsid w:val="00C8396D"/>
    <w:rsid w:val="00C83B7F"/>
    <w:rsid w:val="00C83C10"/>
    <w:rsid w:val="00C83D52"/>
    <w:rsid w:val="00C83E5F"/>
    <w:rsid w:val="00C84430"/>
    <w:rsid w:val="00C844BE"/>
    <w:rsid w:val="00C8477A"/>
    <w:rsid w:val="00C847BA"/>
    <w:rsid w:val="00C84810"/>
    <w:rsid w:val="00C8482E"/>
    <w:rsid w:val="00C848E2"/>
    <w:rsid w:val="00C84BD9"/>
    <w:rsid w:val="00C84E4F"/>
    <w:rsid w:val="00C84E65"/>
    <w:rsid w:val="00C84EE9"/>
    <w:rsid w:val="00C85B5D"/>
    <w:rsid w:val="00C8610B"/>
    <w:rsid w:val="00C86235"/>
    <w:rsid w:val="00C862B3"/>
    <w:rsid w:val="00C863DC"/>
    <w:rsid w:val="00C868BD"/>
    <w:rsid w:val="00C869B7"/>
    <w:rsid w:val="00C87066"/>
    <w:rsid w:val="00C87239"/>
    <w:rsid w:val="00C873C9"/>
    <w:rsid w:val="00C87494"/>
    <w:rsid w:val="00C8753C"/>
    <w:rsid w:val="00C876DA"/>
    <w:rsid w:val="00C901DB"/>
    <w:rsid w:val="00C90620"/>
    <w:rsid w:val="00C90914"/>
    <w:rsid w:val="00C90974"/>
    <w:rsid w:val="00C90FB8"/>
    <w:rsid w:val="00C9115F"/>
    <w:rsid w:val="00C9134F"/>
    <w:rsid w:val="00C9137B"/>
    <w:rsid w:val="00C9183C"/>
    <w:rsid w:val="00C91875"/>
    <w:rsid w:val="00C9192D"/>
    <w:rsid w:val="00C92172"/>
    <w:rsid w:val="00C92196"/>
    <w:rsid w:val="00C92366"/>
    <w:rsid w:val="00C92563"/>
    <w:rsid w:val="00C9267F"/>
    <w:rsid w:val="00C927B5"/>
    <w:rsid w:val="00C929B1"/>
    <w:rsid w:val="00C929DF"/>
    <w:rsid w:val="00C92C01"/>
    <w:rsid w:val="00C93086"/>
    <w:rsid w:val="00C9338D"/>
    <w:rsid w:val="00C934A5"/>
    <w:rsid w:val="00C9371E"/>
    <w:rsid w:val="00C93ACE"/>
    <w:rsid w:val="00C940D3"/>
    <w:rsid w:val="00C942A8"/>
    <w:rsid w:val="00C9483A"/>
    <w:rsid w:val="00C9495A"/>
    <w:rsid w:val="00C94B4D"/>
    <w:rsid w:val="00C94E03"/>
    <w:rsid w:val="00C95441"/>
    <w:rsid w:val="00C95912"/>
    <w:rsid w:val="00C95979"/>
    <w:rsid w:val="00C95A68"/>
    <w:rsid w:val="00C95AB5"/>
    <w:rsid w:val="00C95F07"/>
    <w:rsid w:val="00C963EA"/>
    <w:rsid w:val="00C9652D"/>
    <w:rsid w:val="00C967B3"/>
    <w:rsid w:val="00C9684F"/>
    <w:rsid w:val="00C9688A"/>
    <w:rsid w:val="00C96952"/>
    <w:rsid w:val="00C96E86"/>
    <w:rsid w:val="00C97188"/>
    <w:rsid w:val="00C97472"/>
    <w:rsid w:val="00C975E7"/>
    <w:rsid w:val="00C9796B"/>
    <w:rsid w:val="00C97C6C"/>
    <w:rsid w:val="00C97D12"/>
    <w:rsid w:val="00C97E77"/>
    <w:rsid w:val="00CA02EF"/>
    <w:rsid w:val="00CA05C8"/>
    <w:rsid w:val="00CA07A0"/>
    <w:rsid w:val="00CA09DD"/>
    <w:rsid w:val="00CA0CC3"/>
    <w:rsid w:val="00CA13CA"/>
    <w:rsid w:val="00CA1572"/>
    <w:rsid w:val="00CA1B79"/>
    <w:rsid w:val="00CA1C1F"/>
    <w:rsid w:val="00CA1D56"/>
    <w:rsid w:val="00CA1F5D"/>
    <w:rsid w:val="00CA203D"/>
    <w:rsid w:val="00CA2793"/>
    <w:rsid w:val="00CA28AD"/>
    <w:rsid w:val="00CA2C98"/>
    <w:rsid w:val="00CA2D42"/>
    <w:rsid w:val="00CA2D7A"/>
    <w:rsid w:val="00CA31D1"/>
    <w:rsid w:val="00CA334C"/>
    <w:rsid w:val="00CA363B"/>
    <w:rsid w:val="00CA3920"/>
    <w:rsid w:val="00CA3A12"/>
    <w:rsid w:val="00CA3C67"/>
    <w:rsid w:val="00CA3CA4"/>
    <w:rsid w:val="00CA484D"/>
    <w:rsid w:val="00CA4A2F"/>
    <w:rsid w:val="00CA4B89"/>
    <w:rsid w:val="00CA4C1A"/>
    <w:rsid w:val="00CA59D2"/>
    <w:rsid w:val="00CA5C08"/>
    <w:rsid w:val="00CA5EA6"/>
    <w:rsid w:val="00CA5F74"/>
    <w:rsid w:val="00CA60FC"/>
    <w:rsid w:val="00CA62F5"/>
    <w:rsid w:val="00CA64A5"/>
    <w:rsid w:val="00CA65D9"/>
    <w:rsid w:val="00CA6AF5"/>
    <w:rsid w:val="00CA6C3E"/>
    <w:rsid w:val="00CA6C8C"/>
    <w:rsid w:val="00CA6E81"/>
    <w:rsid w:val="00CA70F3"/>
    <w:rsid w:val="00CA710A"/>
    <w:rsid w:val="00CA7495"/>
    <w:rsid w:val="00CA7B25"/>
    <w:rsid w:val="00CA7D7E"/>
    <w:rsid w:val="00CA7D9F"/>
    <w:rsid w:val="00CB009D"/>
    <w:rsid w:val="00CB0168"/>
    <w:rsid w:val="00CB030E"/>
    <w:rsid w:val="00CB0582"/>
    <w:rsid w:val="00CB06F1"/>
    <w:rsid w:val="00CB06FA"/>
    <w:rsid w:val="00CB0A85"/>
    <w:rsid w:val="00CB0D94"/>
    <w:rsid w:val="00CB1680"/>
    <w:rsid w:val="00CB18EB"/>
    <w:rsid w:val="00CB1F58"/>
    <w:rsid w:val="00CB25A6"/>
    <w:rsid w:val="00CB2704"/>
    <w:rsid w:val="00CB271A"/>
    <w:rsid w:val="00CB2968"/>
    <w:rsid w:val="00CB2B34"/>
    <w:rsid w:val="00CB2BB1"/>
    <w:rsid w:val="00CB2F14"/>
    <w:rsid w:val="00CB30F2"/>
    <w:rsid w:val="00CB35A2"/>
    <w:rsid w:val="00CB3745"/>
    <w:rsid w:val="00CB4075"/>
    <w:rsid w:val="00CB412D"/>
    <w:rsid w:val="00CB4178"/>
    <w:rsid w:val="00CB426B"/>
    <w:rsid w:val="00CB441D"/>
    <w:rsid w:val="00CB4598"/>
    <w:rsid w:val="00CB47E9"/>
    <w:rsid w:val="00CB48D1"/>
    <w:rsid w:val="00CB4A32"/>
    <w:rsid w:val="00CB4C6E"/>
    <w:rsid w:val="00CB4E7F"/>
    <w:rsid w:val="00CB52FC"/>
    <w:rsid w:val="00CB5549"/>
    <w:rsid w:val="00CB58D9"/>
    <w:rsid w:val="00CB60DD"/>
    <w:rsid w:val="00CB62D9"/>
    <w:rsid w:val="00CB66BD"/>
    <w:rsid w:val="00CB7072"/>
    <w:rsid w:val="00CB72B4"/>
    <w:rsid w:val="00CB7813"/>
    <w:rsid w:val="00CB7955"/>
    <w:rsid w:val="00CB7A60"/>
    <w:rsid w:val="00CB7F0C"/>
    <w:rsid w:val="00CB7FF5"/>
    <w:rsid w:val="00CC02F3"/>
    <w:rsid w:val="00CC074F"/>
    <w:rsid w:val="00CC0764"/>
    <w:rsid w:val="00CC0A36"/>
    <w:rsid w:val="00CC0B0E"/>
    <w:rsid w:val="00CC104D"/>
    <w:rsid w:val="00CC1390"/>
    <w:rsid w:val="00CC16FC"/>
    <w:rsid w:val="00CC1748"/>
    <w:rsid w:val="00CC1ACB"/>
    <w:rsid w:val="00CC1C1B"/>
    <w:rsid w:val="00CC1F87"/>
    <w:rsid w:val="00CC228A"/>
    <w:rsid w:val="00CC254E"/>
    <w:rsid w:val="00CC25ED"/>
    <w:rsid w:val="00CC2A74"/>
    <w:rsid w:val="00CC2C44"/>
    <w:rsid w:val="00CC2D39"/>
    <w:rsid w:val="00CC2D5A"/>
    <w:rsid w:val="00CC330F"/>
    <w:rsid w:val="00CC34C9"/>
    <w:rsid w:val="00CC3586"/>
    <w:rsid w:val="00CC36E5"/>
    <w:rsid w:val="00CC3DC0"/>
    <w:rsid w:val="00CC3E75"/>
    <w:rsid w:val="00CC3EE7"/>
    <w:rsid w:val="00CC4128"/>
    <w:rsid w:val="00CC4247"/>
    <w:rsid w:val="00CC4362"/>
    <w:rsid w:val="00CC4552"/>
    <w:rsid w:val="00CC48FD"/>
    <w:rsid w:val="00CC4B6F"/>
    <w:rsid w:val="00CC4BE8"/>
    <w:rsid w:val="00CC4DCB"/>
    <w:rsid w:val="00CC5956"/>
    <w:rsid w:val="00CC5AC1"/>
    <w:rsid w:val="00CC5E22"/>
    <w:rsid w:val="00CC6280"/>
    <w:rsid w:val="00CC63A1"/>
    <w:rsid w:val="00CC6429"/>
    <w:rsid w:val="00CC64F3"/>
    <w:rsid w:val="00CC66F7"/>
    <w:rsid w:val="00CC6A04"/>
    <w:rsid w:val="00CC6A23"/>
    <w:rsid w:val="00CC6B3C"/>
    <w:rsid w:val="00CC6BDC"/>
    <w:rsid w:val="00CC6D00"/>
    <w:rsid w:val="00CC6E65"/>
    <w:rsid w:val="00CC7182"/>
    <w:rsid w:val="00CC719A"/>
    <w:rsid w:val="00CC74F0"/>
    <w:rsid w:val="00CC7678"/>
    <w:rsid w:val="00CC7A15"/>
    <w:rsid w:val="00CC7F5B"/>
    <w:rsid w:val="00CD015F"/>
    <w:rsid w:val="00CD02A7"/>
    <w:rsid w:val="00CD0398"/>
    <w:rsid w:val="00CD0613"/>
    <w:rsid w:val="00CD0681"/>
    <w:rsid w:val="00CD0BC0"/>
    <w:rsid w:val="00CD153C"/>
    <w:rsid w:val="00CD1B8D"/>
    <w:rsid w:val="00CD1DE2"/>
    <w:rsid w:val="00CD20CD"/>
    <w:rsid w:val="00CD222A"/>
    <w:rsid w:val="00CD2445"/>
    <w:rsid w:val="00CD26BC"/>
    <w:rsid w:val="00CD2851"/>
    <w:rsid w:val="00CD35DE"/>
    <w:rsid w:val="00CD3705"/>
    <w:rsid w:val="00CD4174"/>
    <w:rsid w:val="00CD41D5"/>
    <w:rsid w:val="00CD4370"/>
    <w:rsid w:val="00CD4558"/>
    <w:rsid w:val="00CD45F3"/>
    <w:rsid w:val="00CD4AC2"/>
    <w:rsid w:val="00CD4C5B"/>
    <w:rsid w:val="00CD4FA9"/>
    <w:rsid w:val="00CD50A4"/>
    <w:rsid w:val="00CD5851"/>
    <w:rsid w:val="00CD590D"/>
    <w:rsid w:val="00CD5ADA"/>
    <w:rsid w:val="00CD5C73"/>
    <w:rsid w:val="00CD5D2D"/>
    <w:rsid w:val="00CD5F14"/>
    <w:rsid w:val="00CD6005"/>
    <w:rsid w:val="00CD613A"/>
    <w:rsid w:val="00CD6A06"/>
    <w:rsid w:val="00CD6A17"/>
    <w:rsid w:val="00CD6B06"/>
    <w:rsid w:val="00CD6B68"/>
    <w:rsid w:val="00CD6FF4"/>
    <w:rsid w:val="00CD7041"/>
    <w:rsid w:val="00CD70DD"/>
    <w:rsid w:val="00CD714C"/>
    <w:rsid w:val="00CD7312"/>
    <w:rsid w:val="00CD758B"/>
    <w:rsid w:val="00CD763C"/>
    <w:rsid w:val="00CD7750"/>
    <w:rsid w:val="00CD77F5"/>
    <w:rsid w:val="00CD787A"/>
    <w:rsid w:val="00CD7F99"/>
    <w:rsid w:val="00CE03B3"/>
    <w:rsid w:val="00CE04F9"/>
    <w:rsid w:val="00CE0525"/>
    <w:rsid w:val="00CE0671"/>
    <w:rsid w:val="00CE09A1"/>
    <w:rsid w:val="00CE0B71"/>
    <w:rsid w:val="00CE0E18"/>
    <w:rsid w:val="00CE0F5E"/>
    <w:rsid w:val="00CE1382"/>
    <w:rsid w:val="00CE1B60"/>
    <w:rsid w:val="00CE1C45"/>
    <w:rsid w:val="00CE1E52"/>
    <w:rsid w:val="00CE1F0F"/>
    <w:rsid w:val="00CE2360"/>
    <w:rsid w:val="00CE2365"/>
    <w:rsid w:val="00CE256A"/>
    <w:rsid w:val="00CE2859"/>
    <w:rsid w:val="00CE3A97"/>
    <w:rsid w:val="00CE3B66"/>
    <w:rsid w:val="00CE3D70"/>
    <w:rsid w:val="00CE4017"/>
    <w:rsid w:val="00CE444B"/>
    <w:rsid w:val="00CE4770"/>
    <w:rsid w:val="00CE4914"/>
    <w:rsid w:val="00CE4A58"/>
    <w:rsid w:val="00CE4AAE"/>
    <w:rsid w:val="00CE4B10"/>
    <w:rsid w:val="00CE4C89"/>
    <w:rsid w:val="00CE57EC"/>
    <w:rsid w:val="00CE58F6"/>
    <w:rsid w:val="00CE5B3E"/>
    <w:rsid w:val="00CE62E8"/>
    <w:rsid w:val="00CE6413"/>
    <w:rsid w:val="00CE70A4"/>
    <w:rsid w:val="00CE7BF6"/>
    <w:rsid w:val="00CF008C"/>
    <w:rsid w:val="00CF03AC"/>
    <w:rsid w:val="00CF0490"/>
    <w:rsid w:val="00CF0D90"/>
    <w:rsid w:val="00CF0ED0"/>
    <w:rsid w:val="00CF0FBB"/>
    <w:rsid w:val="00CF135B"/>
    <w:rsid w:val="00CF13B2"/>
    <w:rsid w:val="00CF1776"/>
    <w:rsid w:val="00CF17F0"/>
    <w:rsid w:val="00CF1813"/>
    <w:rsid w:val="00CF1831"/>
    <w:rsid w:val="00CF24CF"/>
    <w:rsid w:val="00CF2548"/>
    <w:rsid w:val="00CF2953"/>
    <w:rsid w:val="00CF2C19"/>
    <w:rsid w:val="00CF2C65"/>
    <w:rsid w:val="00CF2DC7"/>
    <w:rsid w:val="00CF31FB"/>
    <w:rsid w:val="00CF3220"/>
    <w:rsid w:val="00CF3513"/>
    <w:rsid w:val="00CF361B"/>
    <w:rsid w:val="00CF3783"/>
    <w:rsid w:val="00CF38A1"/>
    <w:rsid w:val="00CF3B1F"/>
    <w:rsid w:val="00CF3D8B"/>
    <w:rsid w:val="00CF4156"/>
    <w:rsid w:val="00CF43C7"/>
    <w:rsid w:val="00CF4620"/>
    <w:rsid w:val="00CF4631"/>
    <w:rsid w:val="00CF4C1E"/>
    <w:rsid w:val="00CF58FB"/>
    <w:rsid w:val="00CF5A50"/>
    <w:rsid w:val="00CF5C4D"/>
    <w:rsid w:val="00CF5C8D"/>
    <w:rsid w:val="00CF5D1F"/>
    <w:rsid w:val="00CF6087"/>
    <w:rsid w:val="00CF6D11"/>
    <w:rsid w:val="00CF6FD0"/>
    <w:rsid w:val="00CF735E"/>
    <w:rsid w:val="00CF7B36"/>
    <w:rsid w:val="00CF7BED"/>
    <w:rsid w:val="00CF7F3F"/>
    <w:rsid w:val="00D00158"/>
    <w:rsid w:val="00D00B7F"/>
    <w:rsid w:val="00D00DAE"/>
    <w:rsid w:val="00D0106A"/>
    <w:rsid w:val="00D01136"/>
    <w:rsid w:val="00D0188E"/>
    <w:rsid w:val="00D01B21"/>
    <w:rsid w:val="00D01F0A"/>
    <w:rsid w:val="00D0214B"/>
    <w:rsid w:val="00D021C4"/>
    <w:rsid w:val="00D02226"/>
    <w:rsid w:val="00D02379"/>
    <w:rsid w:val="00D029F1"/>
    <w:rsid w:val="00D02B6C"/>
    <w:rsid w:val="00D02CF1"/>
    <w:rsid w:val="00D02E29"/>
    <w:rsid w:val="00D02F0D"/>
    <w:rsid w:val="00D02FDA"/>
    <w:rsid w:val="00D02FEB"/>
    <w:rsid w:val="00D0336C"/>
    <w:rsid w:val="00D036DA"/>
    <w:rsid w:val="00D03E37"/>
    <w:rsid w:val="00D03EA8"/>
    <w:rsid w:val="00D040EE"/>
    <w:rsid w:val="00D045D6"/>
    <w:rsid w:val="00D04791"/>
    <w:rsid w:val="00D04A65"/>
    <w:rsid w:val="00D04C60"/>
    <w:rsid w:val="00D04D5A"/>
    <w:rsid w:val="00D04EFE"/>
    <w:rsid w:val="00D05727"/>
    <w:rsid w:val="00D0585C"/>
    <w:rsid w:val="00D059D6"/>
    <w:rsid w:val="00D05A84"/>
    <w:rsid w:val="00D05CA5"/>
    <w:rsid w:val="00D06185"/>
    <w:rsid w:val="00D063A6"/>
    <w:rsid w:val="00D06571"/>
    <w:rsid w:val="00D06809"/>
    <w:rsid w:val="00D06A57"/>
    <w:rsid w:val="00D07235"/>
    <w:rsid w:val="00D0731C"/>
    <w:rsid w:val="00D10C87"/>
    <w:rsid w:val="00D1105A"/>
    <w:rsid w:val="00D1138D"/>
    <w:rsid w:val="00D11537"/>
    <w:rsid w:val="00D11670"/>
    <w:rsid w:val="00D117D9"/>
    <w:rsid w:val="00D118C1"/>
    <w:rsid w:val="00D11B15"/>
    <w:rsid w:val="00D1215B"/>
    <w:rsid w:val="00D1280C"/>
    <w:rsid w:val="00D12885"/>
    <w:rsid w:val="00D129DB"/>
    <w:rsid w:val="00D12D1A"/>
    <w:rsid w:val="00D12DE3"/>
    <w:rsid w:val="00D13289"/>
    <w:rsid w:val="00D13290"/>
    <w:rsid w:val="00D132B9"/>
    <w:rsid w:val="00D132D4"/>
    <w:rsid w:val="00D13430"/>
    <w:rsid w:val="00D1383D"/>
    <w:rsid w:val="00D1399A"/>
    <w:rsid w:val="00D13B85"/>
    <w:rsid w:val="00D13D56"/>
    <w:rsid w:val="00D142A6"/>
    <w:rsid w:val="00D142C8"/>
    <w:rsid w:val="00D1443B"/>
    <w:rsid w:val="00D146F6"/>
    <w:rsid w:val="00D147A4"/>
    <w:rsid w:val="00D149C0"/>
    <w:rsid w:val="00D1514C"/>
    <w:rsid w:val="00D1519A"/>
    <w:rsid w:val="00D15747"/>
    <w:rsid w:val="00D159D2"/>
    <w:rsid w:val="00D15BDF"/>
    <w:rsid w:val="00D15C2F"/>
    <w:rsid w:val="00D15C7B"/>
    <w:rsid w:val="00D1628C"/>
    <w:rsid w:val="00D16454"/>
    <w:rsid w:val="00D16A10"/>
    <w:rsid w:val="00D16A3A"/>
    <w:rsid w:val="00D16DB8"/>
    <w:rsid w:val="00D16E97"/>
    <w:rsid w:val="00D16EAE"/>
    <w:rsid w:val="00D1707F"/>
    <w:rsid w:val="00D17996"/>
    <w:rsid w:val="00D2026F"/>
    <w:rsid w:val="00D20499"/>
    <w:rsid w:val="00D20957"/>
    <w:rsid w:val="00D21045"/>
    <w:rsid w:val="00D2126A"/>
    <w:rsid w:val="00D214DB"/>
    <w:rsid w:val="00D21E47"/>
    <w:rsid w:val="00D21F8D"/>
    <w:rsid w:val="00D22097"/>
    <w:rsid w:val="00D220AF"/>
    <w:rsid w:val="00D2238B"/>
    <w:rsid w:val="00D2297C"/>
    <w:rsid w:val="00D22A93"/>
    <w:rsid w:val="00D22D4E"/>
    <w:rsid w:val="00D23366"/>
    <w:rsid w:val="00D234EA"/>
    <w:rsid w:val="00D237AE"/>
    <w:rsid w:val="00D237DF"/>
    <w:rsid w:val="00D237E1"/>
    <w:rsid w:val="00D238E3"/>
    <w:rsid w:val="00D23D81"/>
    <w:rsid w:val="00D23DB1"/>
    <w:rsid w:val="00D241FB"/>
    <w:rsid w:val="00D2427B"/>
    <w:rsid w:val="00D243EA"/>
    <w:rsid w:val="00D24473"/>
    <w:rsid w:val="00D244D6"/>
    <w:rsid w:val="00D245B4"/>
    <w:rsid w:val="00D2495C"/>
    <w:rsid w:val="00D24C3B"/>
    <w:rsid w:val="00D24FC5"/>
    <w:rsid w:val="00D25042"/>
    <w:rsid w:val="00D25B64"/>
    <w:rsid w:val="00D25DDC"/>
    <w:rsid w:val="00D25E9B"/>
    <w:rsid w:val="00D2687D"/>
    <w:rsid w:val="00D26E38"/>
    <w:rsid w:val="00D27560"/>
    <w:rsid w:val="00D27DFB"/>
    <w:rsid w:val="00D30273"/>
    <w:rsid w:val="00D305D2"/>
    <w:rsid w:val="00D30779"/>
    <w:rsid w:val="00D307E7"/>
    <w:rsid w:val="00D30862"/>
    <w:rsid w:val="00D30B3F"/>
    <w:rsid w:val="00D30DA0"/>
    <w:rsid w:val="00D30E23"/>
    <w:rsid w:val="00D30E75"/>
    <w:rsid w:val="00D3148B"/>
    <w:rsid w:val="00D31610"/>
    <w:rsid w:val="00D31771"/>
    <w:rsid w:val="00D3183E"/>
    <w:rsid w:val="00D31B9C"/>
    <w:rsid w:val="00D31C95"/>
    <w:rsid w:val="00D31CD3"/>
    <w:rsid w:val="00D31D3F"/>
    <w:rsid w:val="00D31F72"/>
    <w:rsid w:val="00D32126"/>
    <w:rsid w:val="00D327AD"/>
    <w:rsid w:val="00D32AD7"/>
    <w:rsid w:val="00D32E8F"/>
    <w:rsid w:val="00D32F8C"/>
    <w:rsid w:val="00D3351A"/>
    <w:rsid w:val="00D33601"/>
    <w:rsid w:val="00D33EE2"/>
    <w:rsid w:val="00D34040"/>
    <w:rsid w:val="00D341DC"/>
    <w:rsid w:val="00D34580"/>
    <w:rsid w:val="00D348EF"/>
    <w:rsid w:val="00D34A18"/>
    <w:rsid w:val="00D34AB4"/>
    <w:rsid w:val="00D34AC8"/>
    <w:rsid w:val="00D34DAB"/>
    <w:rsid w:val="00D35624"/>
    <w:rsid w:val="00D35704"/>
    <w:rsid w:val="00D35817"/>
    <w:rsid w:val="00D3587D"/>
    <w:rsid w:val="00D3595A"/>
    <w:rsid w:val="00D35CC4"/>
    <w:rsid w:val="00D35EB1"/>
    <w:rsid w:val="00D36429"/>
    <w:rsid w:val="00D366D8"/>
    <w:rsid w:val="00D367CE"/>
    <w:rsid w:val="00D367DB"/>
    <w:rsid w:val="00D367E6"/>
    <w:rsid w:val="00D3696F"/>
    <w:rsid w:val="00D36DAC"/>
    <w:rsid w:val="00D36E3D"/>
    <w:rsid w:val="00D37B2F"/>
    <w:rsid w:val="00D37BEF"/>
    <w:rsid w:val="00D37D26"/>
    <w:rsid w:val="00D37E09"/>
    <w:rsid w:val="00D37F13"/>
    <w:rsid w:val="00D40279"/>
    <w:rsid w:val="00D404AC"/>
    <w:rsid w:val="00D40526"/>
    <w:rsid w:val="00D40753"/>
    <w:rsid w:val="00D40945"/>
    <w:rsid w:val="00D40D56"/>
    <w:rsid w:val="00D4138E"/>
    <w:rsid w:val="00D41570"/>
    <w:rsid w:val="00D4173F"/>
    <w:rsid w:val="00D41C8D"/>
    <w:rsid w:val="00D41EE4"/>
    <w:rsid w:val="00D41FC2"/>
    <w:rsid w:val="00D42073"/>
    <w:rsid w:val="00D4275B"/>
    <w:rsid w:val="00D42DEC"/>
    <w:rsid w:val="00D436B4"/>
    <w:rsid w:val="00D43702"/>
    <w:rsid w:val="00D43782"/>
    <w:rsid w:val="00D441B6"/>
    <w:rsid w:val="00D4434E"/>
    <w:rsid w:val="00D4452B"/>
    <w:rsid w:val="00D4475A"/>
    <w:rsid w:val="00D4476D"/>
    <w:rsid w:val="00D44A29"/>
    <w:rsid w:val="00D44A3D"/>
    <w:rsid w:val="00D44CBE"/>
    <w:rsid w:val="00D45BB7"/>
    <w:rsid w:val="00D45CCD"/>
    <w:rsid w:val="00D45CD4"/>
    <w:rsid w:val="00D45FAE"/>
    <w:rsid w:val="00D4627D"/>
    <w:rsid w:val="00D465EE"/>
    <w:rsid w:val="00D46766"/>
    <w:rsid w:val="00D46BF3"/>
    <w:rsid w:val="00D46C51"/>
    <w:rsid w:val="00D46E1D"/>
    <w:rsid w:val="00D47014"/>
    <w:rsid w:val="00D471F4"/>
    <w:rsid w:val="00D47319"/>
    <w:rsid w:val="00D473D8"/>
    <w:rsid w:val="00D4762A"/>
    <w:rsid w:val="00D476B6"/>
    <w:rsid w:val="00D477C1"/>
    <w:rsid w:val="00D47ACA"/>
    <w:rsid w:val="00D47B98"/>
    <w:rsid w:val="00D47C2C"/>
    <w:rsid w:val="00D47CE9"/>
    <w:rsid w:val="00D509A0"/>
    <w:rsid w:val="00D50B3A"/>
    <w:rsid w:val="00D50D00"/>
    <w:rsid w:val="00D50DB6"/>
    <w:rsid w:val="00D50E6F"/>
    <w:rsid w:val="00D50F53"/>
    <w:rsid w:val="00D511AB"/>
    <w:rsid w:val="00D51581"/>
    <w:rsid w:val="00D5172E"/>
    <w:rsid w:val="00D518EC"/>
    <w:rsid w:val="00D51BE2"/>
    <w:rsid w:val="00D51CB5"/>
    <w:rsid w:val="00D51DF0"/>
    <w:rsid w:val="00D52050"/>
    <w:rsid w:val="00D524C7"/>
    <w:rsid w:val="00D526D2"/>
    <w:rsid w:val="00D52871"/>
    <w:rsid w:val="00D52A49"/>
    <w:rsid w:val="00D52AA2"/>
    <w:rsid w:val="00D52B63"/>
    <w:rsid w:val="00D52F94"/>
    <w:rsid w:val="00D53116"/>
    <w:rsid w:val="00D538A7"/>
    <w:rsid w:val="00D54213"/>
    <w:rsid w:val="00D543F1"/>
    <w:rsid w:val="00D54416"/>
    <w:rsid w:val="00D548E0"/>
    <w:rsid w:val="00D549A9"/>
    <w:rsid w:val="00D54AF2"/>
    <w:rsid w:val="00D54AFD"/>
    <w:rsid w:val="00D54C1D"/>
    <w:rsid w:val="00D54F45"/>
    <w:rsid w:val="00D54FA0"/>
    <w:rsid w:val="00D55004"/>
    <w:rsid w:val="00D550E5"/>
    <w:rsid w:val="00D55690"/>
    <w:rsid w:val="00D559E4"/>
    <w:rsid w:val="00D55AED"/>
    <w:rsid w:val="00D55F44"/>
    <w:rsid w:val="00D564E7"/>
    <w:rsid w:val="00D5676C"/>
    <w:rsid w:val="00D56BD8"/>
    <w:rsid w:val="00D56CE7"/>
    <w:rsid w:val="00D56DC3"/>
    <w:rsid w:val="00D5724F"/>
    <w:rsid w:val="00D57287"/>
    <w:rsid w:val="00D57330"/>
    <w:rsid w:val="00D57418"/>
    <w:rsid w:val="00D57636"/>
    <w:rsid w:val="00D57A13"/>
    <w:rsid w:val="00D57BEB"/>
    <w:rsid w:val="00D57C0D"/>
    <w:rsid w:val="00D6088D"/>
    <w:rsid w:val="00D60AE0"/>
    <w:rsid w:val="00D60C8C"/>
    <w:rsid w:val="00D60D1E"/>
    <w:rsid w:val="00D60D8E"/>
    <w:rsid w:val="00D61144"/>
    <w:rsid w:val="00D612FB"/>
    <w:rsid w:val="00D6135F"/>
    <w:rsid w:val="00D6160E"/>
    <w:rsid w:val="00D616FD"/>
    <w:rsid w:val="00D6190A"/>
    <w:rsid w:val="00D61A3B"/>
    <w:rsid w:val="00D61A3D"/>
    <w:rsid w:val="00D61C45"/>
    <w:rsid w:val="00D61CC7"/>
    <w:rsid w:val="00D61F35"/>
    <w:rsid w:val="00D61FAA"/>
    <w:rsid w:val="00D62435"/>
    <w:rsid w:val="00D6269A"/>
    <w:rsid w:val="00D62A81"/>
    <w:rsid w:val="00D62B8E"/>
    <w:rsid w:val="00D62DF8"/>
    <w:rsid w:val="00D62EC0"/>
    <w:rsid w:val="00D63242"/>
    <w:rsid w:val="00D6365F"/>
    <w:rsid w:val="00D6385C"/>
    <w:rsid w:val="00D64210"/>
    <w:rsid w:val="00D6447B"/>
    <w:rsid w:val="00D64A05"/>
    <w:rsid w:val="00D64C71"/>
    <w:rsid w:val="00D64CD1"/>
    <w:rsid w:val="00D64D37"/>
    <w:rsid w:val="00D64F8D"/>
    <w:rsid w:val="00D65033"/>
    <w:rsid w:val="00D65129"/>
    <w:rsid w:val="00D653AE"/>
    <w:rsid w:val="00D656CF"/>
    <w:rsid w:val="00D65816"/>
    <w:rsid w:val="00D65C0C"/>
    <w:rsid w:val="00D65E2F"/>
    <w:rsid w:val="00D65FEF"/>
    <w:rsid w:val="00D66222"/>
    <w:rsid w:val="00D66A95"/>
    <w:rsid w:val="00D66C63"/>
    <w:rsid w:val="00D66DB6"/>
    <w:rsid w:val="00D66F75"/>
    <w:rsid w:val="00D67135"/>
    <w:rsid w:val="00D6719C"/>
    <w:rsid w:val="00D6738F"/>
    <w:rsid w:val="00D6756C"/>
    <w:rsid w:val="00D678FE"/>
    <w:rsid w:val="00D67902"/>
    <w:rsid w:val="00D67D38"/>
    <w:rsid w:val="00D67F9F"/>
    <w:rsid w:val="00D706F0"/>
    <w:rsid w:val="00D7080E"/>
    <w:rsid w:val="00D70C6E"/>
    <w:rsid w:val="00D70ED6"/>
    <w:rsid w:val="00D71576"/>
    <w:rsid w:val="00D71A08"/>
    <w:rsid w:val="00D71BC9"/>
    <w:rsid w:val="00D71BF9"/>
    <w:rsid w:val="00D71D7C"/>
    <w:rsid w:val="00D71F24"/>
    <w:rsid w:val="00D7226D"/>
    <w:rsid w:val="00D72468"/>
    <w:rsid w:val="00D72581"/>
    <w:rsid w:val="00D7259D"/>
    <w:rsid w:val="00D725FF"/>
    <w:rsid w:val="00D7274A"/>
    <w:rsid w:val="00D72760"/>
    <w:rsid w:val="00D7289F"/>
    <w:rsid w:val="00D728B3"/>
    <w:rsid w:val="00D728C2"/>
    <w:rsid w:val="00D72AE3"/>
    <w:rsid w:val="00D72C67"/>
    <w:rsid w:val="00D72FFD"/>
    <w:rsid w:val="00D73215"/>
    <w:rsid w:val="00D732A4"/>
    <w:rsid w:val="00D7347D"/>
    <w:rsid w:val="00D735B9"/>
    <w:rsid w:val="00D7411D"/>
    <w:rsid w:val="00D74580"/>
    <w:rsid w:val="00D745F6"/>
    <w:rsid w:val="00D74955"/>
    <w:rsid w:val="00D74B76"/>
    <w:rsid w:val="00D74C2D"/>
    <w:rsid w:val="00D74F30"/>
    <w:rsid w:val="00D7510D"/>
    <w:rsid w:val="00D758A3"/>
    <w:rsid w:val="00D75D37"/>
    <w:rsid w:val="00D75EBF"/>
    <w:rsid w:val="00D7636E"/>
    <w:rsid w:val="00D7654E"/>
    <w:rsid w:val="00D768AD"/>
    <w:rsid w:val="00D76967"/>
    <w:rsid w:val="00D769C1"/>
    <w:rsid w:val="00D76B17"/>
    <w:rsid w:val="00D76ECF"/>
    <w:rsid w:val="00D77135"/>
    <w:rsid w:val="00D77408"/>
    <w:rsid w:val="00D7750E"/>
    <w:rsid w:val="00D77735"/>
    <w:rsid w:val="00D77B8A"/>
    <w:rsid w:val="00D8032F"/>
    <w:rsid w:val="00D807AB"/>
    <w:rsid w:val="00D808F1"/>
    <w:rsid w:val="00D80A3E"/>
    <w:rsid w:val="00D8114D"/>
    <w:rsid w:val="00D8115F"/>
    <w:rsid w:val="00D8130C"/>
    <w:rsid w:val="00D81460"/>
    <w:rsid w:val="00D817D4"/>
    <w:rsid w:val="00D8187B"/>
    <w:rsid w:val="00D81948"/>
    <w:rsid w:val="00D81C39"/>
    <w:rsid w:val="00D81D6F"/>
    <w:rsid w:val="00D81EF6"/>
    <w:rsid w:val="00D82038"/>
    <w:rsid w:val="00D827A9"/>
    <w:rsid w:val="00D82984"/>
    <w:rsid w:val="00D82A44"/>
    <w:rsid w:val="00D8308B"/>
    <w:rsid w:val="00D8314C"/>
    <w:rsid w:val="00D8347E"/>
    <w:rsid w:val="00D835C0"/>
    <w:rsid w:val="00D838D9"/>
    <w:rsid w:val="00D838DD"/>
    <w:rsid w:val="00D839A8"/>
    <w:rsid w:val="00D83C2D"/>
    <w:rsid w:val="00D83EF3"/>
    <w:rsid w:val="00D845FD"/>
    <w:rsid w:val="00D8461E"/>
    <w:rsid w:val="00D84DFD"/>
    <w:rsid w:val="00D84E67"/>
    <w:rsid w:val="00D84E7F"/>
    <w:rsid w:val="00D8522A"/>
    <w:rsid w:val="00D85407"/>
    <w:rsid w:val="00D855EE"/>
    <w:rsid w:val="00D858F4"/>
    <w:rsid w:val="00D85B84"/>
    <w:rsid w:val="00D85BC2"/>
    <w:rsid w:val="00D85FF1"/>
    <w:rsid w:val="00D86027"/>
    <w:rsid w:val="00D8653B"/>
    <w:rsid w:val="00D86928"/>
    <w:rsid w:val="00D86AF2"/>
    <w:rsid w:val="00D8732F"/>
    <w:rsid w:val="00D87786"/>
    <w:rsid w:val="00D87998"/>
    <w:rsid w:val="00D879A0"/>
    <w:rsid w:val="00D90195"/>
    <w:rsid w:val="00D903D4"/>
    <w:rsid w:val="00D90491"/>
    <w:rsid w:val="00D904DC"/>
    <w:rsid w:val="00D90CEA"/>
    <w:rsid w:val="00D9120B"/>
    <w:rsid w:val="00D9149C"/>
    <w:rsid w:val="00D91848"/>
    <w:rsid w:val="00D91AF1"/>
    <w:rsid w:val="00D91D1D"/>
    <w:rsid w:val="00D927D4"/>
    <w:rsid w:val="00D92B02"/>
    <w:rsid w:val="00D92B79"/>
    <w:rsid w:val="00D92BC8"/>
    <w:rsid w:val="00D92D47"/>
    <w:rsid w:val="00D93860"/>
    <w:rsid w:val="00D93A19"/>
    <w:rsid w:val="00D93E54"/>
    <w:rsid w:val="00D93ED1"/>
    <w:rsid w:val="00D9400F"/>
    <w:rsid w:val="00D943A2"/>
    <w:rsid w:val="00D943C4"/>
    <w:rsid w:val="00D946E6"/>
    <w:rsid w:val="00D94766"/>
    <w:rsid w:val="00D948EB"/>
    <w:rsid w:val="00D94B83"/>
    <w:rsid w:val="00D94D5A"/>
    <w:rsid w:val="00D94E52"/>
    <w:rsid w:val="00D94F3F"/>
    <w:rsid w:val="00D95AC5"/>
    <w:rsid w:val="00D95AD4"/>
    <w:rsid w:val="00D9617E"/>
    <w:rsid w:val="00D9633C"/>
    <w:rsid w:val="00D966D7"/>
    <w:rsid w:val="00D96733"/>
    <w:rsid w:val="00D9687B"/>
    <w:rsid w:val="00D96C7C"/>
    <w:rsid w:val="00D96D20"/>
    <w:rsid w:val="00D96E51"/>
    <w:rsid w:val="00D9705E"/>
    <w:rsid w:val="00D9723C"/>
    <w:rsid w:val="00D97592"/>
    <w:rsid w:val="00D97FC7"/>
    <w:rsid w:val="00DA0085"/>
    <w:rsid w:val="00DA0267"/>
    <w:rsid w:val="00DA0432"/>
    <w:rsid w:val="00DA052D"/>
    <w:rsid w:val="00DA0673"/>
    <w:rsid w:val="00DA09AD"/>
    <w:rsid w:val="00DA0AD9"/>
    <w:rsid w:val="00DA1140"/>
    <w:rsid w:val="00DA120D"/>
    <w:rsid w:val="00DA1242"/>
    <w:rsid w:val="00DA1558"/>
    <w:rsid w:val="00DA1686"/>
    <w:rsid w:val="00DA17E0"/>
    <w:rsid w:val="00DA17E4"/>
    <w:rsid w:val="00DA1849"/>
    <w:rsid w:val="00DA1AB7"/>
    <w:rsid w:val="00DA1DE9"/>
    <w:rsid w:val="00DA1F41"/>
    <w:rsid w:val="00DA2013"/>
    <w:rsid w:val="00DA234A"/>
    <w:rsid w:val="00DA23DD"/>
    <w:rsid w:val="00DA2538"/>
    <w:rsid w:val="00DA257C"/>
    <w:rsid w:val="00DA2A48"/>
    <w:rsid w:val="00DA2D2E"/>
    <w:rsid w:val="00DA31A2"/>
    <w:rsid w:val="00DA3373"/>
    <w:rsid w:val="00DA3C12"/>
    <w:rsid w:val="00DA3C46"/>
    <w:rsid w:val="00DA45EB"/>
    <w:rsid w:val="00DA4BA4"/>
    <w:rsid w:val="00DA4C4C"/>
    <w:rsid w:val="00DA4CFE"/>
    <w:rsid w:val="00DA5300"/>
    <w:rsid w:val="00DA539F"/>
    <w:rsid w:val="00DA53CB"/>
    <w:rsid w:val="00DA5422"/>
    <w:rsid w:val="00DA5695"/>
    <w:rsid w:val="00DA5CCE"/>
    <w:rsid w:val="00DA63FC"/>
    <w:rsid w:val="00DA678A"/>
    <w:rsid w:val="00DA69D4"/>
    <w:rsid w:val="00DA6AD2"/>
    <w:rsid w:val="00DA6CA3"/>
    <w:rsid w:val="00DA6D69"/>
    <w:rsid w:val="00DA6DD6"/>
    <w:rsid w:val="00DA6E94"/>
    <w:rsid w:val="00DA739B"/>
    <w:rsid w:val="00DA77BA"/>
    <w:rsid w:val="00DA77CD"/>
    <w:rsid w:val="00DA7811"/>
    <w:rsid w:val="00DB0432"/>
    <w:rsid w:val="00DB062B"/>
    <w:rsid w:val="00DB067E"/>
    <w:rsid w:val="00DB0732"/>
    <w:rsid w:val="00DB081F"/>
    <w:rsid w:val="00DB091A"/>
    <w:rsid w:val="00DB0A2D"/>
    <w:rsid w:val="00DB0F6A"/>
    <w:rsid w:val="00DB1134"/>
    <w:rsid w:val="00DB1137"/>
    <w:rsid w:val="00DB131D"/>
    <w:rsid w:val="00DB1518"/>
    <w:rsid w:val="00DB1540"/>
    <w:rsid w:val="00DB1C52"/>
    <w:rsid w:val="00DB1E6E"/>
    <w:rsid w:val="00DB1E94"/>
    <w:rsid w:val="00DB20F3"/>
    <w:rsid w:val="00DB21B0"/>
    <w:rsid w:val="00DB2364"/>
    <w:rsid w:val="00DB264D"/>
    <w:rsid w:val="00DB26EE"/>
    <w:rsid w:val="00DB3AD9"/>
    <w:rsid w:val="00DB3B86"/>
    <w:rsid w:val="00DB3D6A"/>
    <w:rsid w:val="00DB3E1D"/>
    <w:rsid w:val="00DB43F1"/>
    <w:rsid w:val="00DB477D"/>
    <w:rsid w:val="00DB4A4A"/>
    <w:rsid w:val="00DB4B14"/>
    <w:rsid w:val="00DB4E21"/>
    <w:rsid w:val="00DB4FA1"/>
    <w:rsid w:val="00DB5052"/>
    <w:rsid w:val="00DB5340"/>
    <w:rsid w:val="00DB543B"/>
    <w:rsid w:val="00DB5C7A"/>
    <w:rsid w:val="00DB6050"/>
    <w:rsid w:val="00DB612D"/>
    <w:rsid w:val="00DB6230"/>
    <w:rsid w:val="00DB63CB"/>
    <w:rsid w:val="00DB6648"/>
    <w:rsid w:val="00DB694C"/>
    <w:rsid w:val="00DB6A11"/>
    <w:rsid w:val="00DB6B18"/>
    <w:rsid w:val="00DB6CAF"/>
    <w:rsid w:val="00DB6CD0"/>
    <w:rsid w:val="00DB6D83"/>
    <w:rsid w:val="00DB6E7E"/>
    <w:rsid w:val="00DB72D9"/>
    <w:rsid w:val="00DB79C1"/>
    <w:rsid w:val="00DB7A99"/>
    <w:rsid w:val="00DC0402"/>
    <w:rsid w:val="00DC0429"/>
    <w:rsid w:val="00DC0885"/>
    <w:rsid w:val="00DC09E5"/>
    <w:rsid w:val="00DC09E6"/>
    <w:rsid w:val="00DC0B8C"/>
    <w:rsid w:val="00DC0E9A"/>
    <w:rsid w:val="00DC0EA2"/>
    <w:rsid w:val="00DC12C6"/>
    <w:rsid w:val="00DC13F5"/>
    <w:rsid w:val="00DC1431"/>
    <w:rsid w:val="00DC1ED5"/>
    <w:rsid w:val="00DC203D"/>
    <w:rsid w:val="00DC217C"/>
    <w:rsid w:val="00DC2183"/>
    <w:rsid w:val="00DC24B8"/>
    <w:rsid w:val="00DC25DE"/>
    <w:rsid w:val="00DC2F71"/>
    <w:rsid w:val="00DC3428"/>
    <w:rsid w:val="00DC3446"/>
    <w:rsid w:val="00DC3459"/>
    <w:rsid w:val="00DC35CA"/>
    <w:rsid w:val="00DC36AD"/>
    <w:rsid w:val="00DC3978"/>
    <w:rsid w:val="00DC3E81"/>
    <w:rsid w:val="00DC4047"/>
    <w:rsid w:val="00DC411F"/>
    <w:rsid w:val="00DC4265"/>
    <w:rsid w:val="00DC4275"/>
    <w:rsid w:val="00DC42F2"/>
    <w:rsid w:val="00DC43AB"/>
    <w:rsid w:val="00DC4CDD"/>
    <w:rsid w:val="00DC5098"/>
    <w:rsid w:val="00DC50A3"/>
    <w:rsid w:val="00DC51C2"/>
    <w:rsid w:val="00DC542C"/>
    <w:rsid w:val="00DC61A1"/>
    <w:rsid w:val="00DC6340"/>
    <w:rsid w:val="00DC674C"/>
    <w:rsid w:val="00DC6918"/>
    <w:rsid w:val="00DC6D86"/>
    <w:rsid w:val="00DC7504"/>
    <w:rsid w:val="00DC7A0E"/>
    <w:rsid w:val="00DC7A9A"/>
    <w:rsid w:val="00DC7C77"/>
    <w:rsid w:val="00DC7EF9"/>
    <w:rsid w:val="00DD0C15"/>
    <w:rsid w:val="00DD0C4E"/>
    <w:rsid w:val="00DD0DCB"/>
    <w:rsid w:val="00DD0F2F"/>
    <w:rsid w:val="00DD113C"/>
    <w:rsid w:val="00DD169A"/>
    <w:rsid w:val="00DD1776"/>
    <w:rsid w:val="00DD18D2"/>
    <w:rsid w:val="00DD192A"/>
    <w:rsid w:val="00DD1A6D"/>
    <w:rsid w:val="00DD1AE1"/>
    <w:rsid w:val="00DD1B65"/>
    <w:rsid w:val="00DD1B9E"/>
    <w:rsid w:val="00DD1C04"/>
    <w:rsid w:val="00DD1C22"/>
    <w:rsid w:val="00DD2357"/>
    <w:rsid w:val="00DD238A"/>
    <w:rsid w:val="00DD24D8"/>
    <w:rsid w:val="00DD25CC"/>
    <w:rsid w:val="00DD2C18"/>
    <w:rsid w:val="00DD2C73"/>
    <w:rsid w:val="00DD32AF"/>
    <w:rsid w:val="00DD32BC"/>
    <w:rsid w:val="00DD35BF"/>
    <w:rsid w:val="00DD3645"/>
    <w:rsid w:val="00DD3697"/>
    <w:rsid w:val="00DD39F0"/>
    <w:rsid w:val="00DD3D69"/>
    <w:rsid w:val="00DD44F0"/>
    <w:rsid w:val="00DD45C4"/>
    <w:rsid w:val="00DD46FE"/>
    <w:rsid w:val="00DD488B"/>
    <w:rsid w:val="00DD48AE"/>
    <w:rsid w:val="00DD4CD2"/>
    <w:rsid w:val="00DD532D"/>
    <w:rsid w:val="00DD55C6"/>
    <w:rsid w:val="00DD578F"/>
    <w:rsid w:val="00DD5A8B"/>
    <w:rsid w:val="00DD5A94"/>
    <w:rsid w:val="00DD636C"/>
    <w:rsid w:val="00DD69B0"/>
    <w:rsid w:val="00DD704C"/>
    <w:rsid w:val="00DD70F3"/>
    <w:rsid w:val="00DD7245"/>
    <w:rsid w:val="00DD72B0"/>
    <w:rsid w:val="00DD742D"/>
    <w:rsid w:val="00DD79FA"/>
    <w:rsid w:val="00DE0407"/>
    <w:rsid w:val="00DE0771"/>
    <w:rsid w:val="00DE077C"/>
    <w:rsid w:val="00DE0DA5"/>
    <w:rsid w:val="00DE179B"/>
    <w:rsid w:val="00DE1801"/>
    <w:rsid w:val="00DE18DB"/>
    <w:rsid w:val="00DE18F1"/>
    <w:rsid w:val="00DE1B7B"/>
    <w:rsid w:val="00DE1BFB"/>
    <w:rsid w:val="00DE1D7B"/>
    <w:rsid w:val="00DE218B"/>
    <w:rsid w:val="00DE2242"/>
    <w:rsid w:val="00DE2698"/>
    <w:rsid w:val="00DE27B1"/>
    <w:rsid w:val="00DE2BD3"/>
    <w:rsid w:val="00DE2DB6"/>
    <w:rsid w:val="00DE2E74"/>
    <w:rsid w:val="00DE2F67"/>
    <w:rsid w:val="00DE31EB"/>
    <w:rsid w:val="00DE374C"/>
    <w:rsid w:val="00DE38FB"/>
    <w:rsid w:val="00DE3A83"/>
    <w:rsid w:val="00DE3BB2"/>
    <w:rsid w:val="00DE3D8E"/>
    <w:rsid w:val="00DE3DA2"/>
    <w:rsid w:val="00DE3DA9"/>
    <w:rsid w:val="00DE3E32"/>
    <w:rsid w:val="00DE4089"/>
    <w:rsid w:val="00DE40BA"/>
    <w:rsid w:val="00DE41CE"/>
    <w:rsid w:val="00DE4B40"/>
    <w:rsid w:val="00DE4C19"/>
    <w:rsid w:val="00DE4E2F"/>
    <w:rsid w:val="00DE5257"/>
    <w:rsid w:val="00DE5271"/>
    <w:rsid w:val="00DE5B55"/>
    <w:rsid w:val="00DE5C9D"/>
    <w:rsid w:val="00DE62D4"/>
    <w:rsid w:val="00DE6454"/>
    <w:rsid w:val="00DE6A81"/>
    <w:rsid w:val="00DE6BD7"/>
    <w:rsid w:val="00DE711D"/>
    <w:rsid w:val="00DE7AAB"/>
    <w:rsid w:val="00DE7C2F"/>
    <w:rsid w:val="00DF05E0"/>
    <w:rsid w:val="00DF0DE7"/>
    <w:rsid w:val="00DF1260"/>
    <w:rsid w:val="00DF17D0"/>
    <w:rsid w:val="00DF17D9"/>
    <w:rsid w:val="00DF1877"/>
    <w:rsid w:val="00DF18E5"/>
    <w:rsid w:val="00DF20F4"/>
    <w:rsid w:val="00DF253D"/>
    <w:rsid w:val="00DF261A"/>
    <w:rsid w:val="00DF2652"/>
    <w:rsid w:val="00DF27C6"/>
    <w:rsid w:val="00DF2A46"/>
    <w:rsid w:val="00DF2B5E"/>
    <w:rsid w:val="00DF2D27"/>
    <w:rsid w:val="00DF3036"/>
    <w:rsid w:val="00DF3041"/>
    <w:rsid w:val="00DF320C"/>
    <w:rsid w:val="00DF327D"/>
    <w:rsid w:val="00DF3647"/>
    <w:rsid w:val="00DF36F6"/>
    <w:rsid w:val="00DF3CFD"/>
    <w:rsid w:val="00DF46BF"/>
    <w:rsid w:val="00DF470A"/>
    <w:rsid w:val="00DF4A0F"/>
    <w:rsid w:val="00DF4B47"/>
    <w:rsid w:val="00DF4E34"/>
    <w:rsid w:val="00DF4E5E"/>
    <w:rsid w:val="00DF4F4E"/>
    <w:rsid w:val="00DF4F8E"/>
    <w:rsid w:val="00DF548F"/>
    <w:rsid w:val="00DF55E0"/>
    <w:rsid w:val="00DF56FE"/>
    <w:rsid w:val="00DF5878"/>
    <w:rsid w:val="00DF58B2"/>
    <w:rsid w:val="00DF5CE8"/>
    <w:rsid w:val="00DF62CF"/>
    <w:rsid w:val="00DF6499"/>
    <w:rsid w:val="00DF64D0"/>
    <w:rsid w:val="00DF653D"/>
    <w:rsid w:val="00DF7507"/>
    <w:rsid w:val="00DF76EC"/>
    <w:rsid w:val="00DF7976"/>
    <w:rsid w:val="00DF7F93"/>
    <w:rsid w:val="00E00053"/>
    <w:rsid w:val="00E00086"/>
    <w:rsid w:val="00E0019A"/>
    <w:rsid w:val="00E0033A"/>
    <w:rsid w:val="00E0043C"/>
    <w:rsid w:val="00E004D2"/>
    <w:rsid w:val="00E00546"/>
    <w:rsid w:val="00E007CB"/>
    <w:rsid w:val="00E011BF"/>
    <w:rsid w:val="00E01386"/>
    <w:rsid w:val="00E01A60"/>
    <w:rsid w:val="00E01C56"/>
    <w:rsid w:val="00E02114"/>
    <w:rsid w:val="00E022E2"/>
    <w:rsid w:val="00E0235B"/>
    <w:rsid w:val="00E026AE"/>
    <w:rsid w:val="00E02FE7"/>
    <w:rsid w:val="00E0311D"/>
    <w:rsid w:val="00E0324E"/>
    <w:rsid w:val="00E0336A"/>
    <w:rsid w:val="00E0342B"/>
    <w:rsid w:val="00E03447"/>
    <w:rsid w:val="00E03483"/>
    <w:rsid w:val="00E03A1E"/>
    <w:rsid w:val="00E03ACF"/>
    <w:rsid w:val="00E03E42"/>
    <w:rsid w:val="00E03E9F"/>
    <w:rsid w:val="00E0466F"/>
    <w:rsid w:val="00E04684"/>
    <w:rsid w:val="00E047A0"/>
    <w:rsid w:val="00E04970"/>
    <w:rsid w:val="00E049E0"/>
    <w:rsid w:val="00E05093"/>
    <w:rsid w:val="00E053AD"/>
    <w:rsid w:val="00E05915"/>
    <w:rsid w:val="00E05956"/>
    <w:rsid w:val="00E06696"/>
    <w:rsid w:val="00E0682E"/>
    <w:rsid w:val="00E06AB5"/>
    <w:rsid w:val="00E06F62"/>
    <w:rsid w:val="00E07161"/>
    <w:rsid w:val="00E07349"/>
    <w:rsid w:val="00E075AD"/>
    <w:rsid w:val="00E07EBA"/>
    <w:rsid w:val="00E07FC3"/>
    <w:rsid w:val="00E10056"/>
    <w:rsid w:val="00E10145"/>
    <w:rsid w:val="00E1024E"/>
    <w:rsid w:val="00E1059B"/>
    <w:rsid w:val="00E10B2D"/>
    <w:rsid w:val="00E110FF"/>
    <w:rsid w:val="00E112FE"/>
    <w:rsid w:val="00E1177B"/>
    <w:rsid w:val="00E117A3"/>
    <w:rsid w:val="00E11A20"/>
    <w:rsid w:val="00E11C80"/>
    <w:rsid w:val="00E11E16"/>
    <w:rsid w:val="00E11F4F"/>
    <w:rsid w:val="00E11F63"/>
    <w:rsid w:val="00E1212A"/>
    <w:rsid w:val="00E1233F"/>
    <w:rsid w:val="00E12348"/>
    <w:rsid w:val="00E1238D"/>
    <w:rsid w:val="00E124B8"/>
    <w:rsid w:val="00E1291F"/>
    <w:rsid w:val="00E129C1"/>
    <w:rsid w:val="00E12BB3"/>
    <w:rsid w:val="00E12D08"/>
    <w:rsid w:val="00E12FE2"/>
    <w:rsid w:val="00E1302C"/>
    <w:rsid w:val="00E1326A"/>
    <w:rsid w:val="00E137DE"/>
    <w:rsid w:val="00E1382E"/>
    <w:rsid w:val="00E13879"/>
    <w:rsid w:val="00E13B14"/>
    <w:rsid w:val="00E13C88"/>
    <w:rsid w:val="00E13DAC"/>
    <w:rsid w:val="00E13EFD"/>
    <w:rsid w:val="00E14257"/>
    <w:rsid w:val="00E142A6"/>
    <w:rsid w:val="00E148B2"/>
    <w:rsid w:val="00E14B96"/>
    <w:rsid w:val="00E14CA8"/>
    <w:rsid w:val="00E14F16"/>
    <w:rsid w:val="00E1515A"/>
    <w:rsid w:val="00E151D3"/>
    <w:rsid w:val="00E15348"/>
    <w:rsid w:val="00E15522"/>
    <w:rsid w:val="00E155EC"/>
    <w:rsid w:val="00E1567A"/>
    <w:rsid w:val="00E159C0"/>
    <w:rsid w:val="00E159F6"/>
    <w:rsid w:val="00E15A42"/>
    <w:rsid w:val="00E15B3E"/>
    <w:rsid w:val="00E16003"/>
    <w:rsid w:val="00E16091"/>
    <w:rsid w:val="00E161D9"/>
    <w:rsid w:val="00E1624B"/>
    <w:rsid w:val="00E166CE"/>
    <w:rsid w:val="00E16726"/>
    <w:rsid w:val="00E16804"/>
    <w:rsid w:val="00E16BE1"/>
    <w:rsid w:val="00E16E40"/>
    <w:rsid w:val="00E16F26"/>
    <w:rsid w:val="00E17615"/>
    <w:rsid w:val="00E178BB"/>
    <w:rsid w:val="00E1799E"/>
    <w:rsid w:val="00E17A62"/>
    <w:rsid w:val="00E17D9F"/>
    <w:rsid w:val="00E2005C"/>
    <w:rsid w:val="00E20218"/>
    <w:rsid w:val="00E20267"/>
    <w:rsid w:val="00E20610"/>
    <w:rsid w:val="00E20BC0"/>
    <w:rsid w:val="00E20C58"/>
    <w:rsid w:val="00E20C60"/>
    <w:rsid w:val="00E20FA5"/>
    <w:rsid w:val="00E21176"/>
    <w:rsid w:val="00E215C1"/>
    <w:rsid w:val="00E21685"/>
    <w:rsid w:val="00E21D74"/>
    <w:rsid w:val="00E21E21"/>
    <w:rsid w:val="00E21FCA"/>
    <w:rsid w:val="00E21FD6"/>
    <w:rsid w:val="00E220B9"/>
    <w:rsid w:val="00E22214"/>
    <w:rsid w:val="00E222D0"/>
    <w:rsid w:val="00E22495"/>
    <w:rsid w:val="00E2258D"/>
    <w:rsid w:val="00E225C7"/>
    <w:rsid w:val="00E22A7F"/>
    <w:rsid w:val="00E22D97"/>
    <w:rsid w:val="00E22E54"/>
    <w:rsid w:val="00E23101"/>
    <w:rsid w:val="00E23489"/>
    <w:rsid w:val="00E23916"/>
    <w:rsid w:val="00E23937"/>
    <w:rsid w:val="00E2394F"/>
    <w:rsid w:val="00E23E4E"/>
    <w:rsid w:val="00E241C5"/>
    <w:rsid w:val="00E241DB"/>
    <w:rsid w:val="00E242BD"/>
    <w:rsid w:val="00E24756"/>
    <w:rsid w:val="00E24D2E"/>
    <w:rsid w:val="00E253F9"/>
    <w:rsid w:val="00E256F4"/>
    <w:rsid w:val="00E25AB4"/>
    <w:rsid w:val="00E25B8F"/>
    <w:rsid w:val="00E25C76"/>
    <w:rsid w:val="00E25CF5"/>
    <w:rsid w:val="00E26186"/>
    <w:rsid w:val="00E26238"/>
    <w:rsid w:val="00E26498"/>
    <w:rsid w:val="00E26500"/>
    <w:rsid w:val="00E2681B"/>
    <w:rsid w:val="00E26E64"/>
    <w:rsid w:val="00E2709D"/>
    <w:rsid w:val="00E2766E"/>
    <w:rsid w:val="00E27F83"/>
    <w:rsid w:val="00E304D0"/>
    <w:rsid w:val="00E30694"/>
    <w:rsid w:val="00E307E8"/>
    <w:rsid w:val="00E30BAA"/>
    <w:rsid w:val="00E30D64"/>
    <w:rsid w:val="00E30F9F"/>
    <w:rsid w:val="00E3146C"/>
    <w:rsid w:val="00E314BC"/>
    <w:rsid w:val="00E31580"/>
    <w:rsid w:val="00E315AF"/>
    <w:rsid w:val="00E31675"/>
    <w:rsid w:val="00E316B7"/>
    <w:rsid w:val="00E31D30"/>
    <w:rsid w:val="00E31FB8"/>
    <w:rsid w:val="00E32195"/>
    <w:rsid w:val="00E321C6"/>
    <w:rsid w:val="00E3225E"/>
    <w:rsid w:val="00E326BE"/>
    <w:rsid w:val="00E32C8C"/>
    <w:rsid w:val="00E32D2D"/>
    <w:rsid w:val="00E32DC0"/>
    <w:rsid w:val="00E33392"/>
    <w:rsid w:val="00E33876"/>
    <w:rsid w:val="00E339E2"/>
    <w:rsid w:val="00E33A84"/>
    <w:rsid w:val="00E34128"/>
    <w:rsid w:val="00E34213"/>
    <w:rsid w:val="00E34249"/>
    <w:rsid w:val="00E342D7"/>
    <w:rsid w:val="00E350E5"/>
    <w:rsid w:val="00E352EC"/>
    <w:rsid w:val="00E35317"/>
    <w:rsid w:val="00E35580"/>
    <w:rsid w:val="00E35664"/>
    <w:rsid w:val="00E359BE"/>
    <w:rsid w:val="00E35DD5"/>
    <w:rsid w:val="00E35E1A"/>
    <w:rsid w:val="00E35FCF"/>
    <w:rsid w:val="00E3670A"/>
    <w:rsid w:val="00E36799"/>
    <w:rsid w:val="00E36F62"/>
    <w:rsid w:val="00E36FB3"/>
    <w:rsid w:val="00E379E1"/>
    <w:rsid w:val="00E37A95"/>
    <w:rsid w:val="00E40045"/>
    <w:rsid w:val="00E40565"/>
    <w:rsid w:val="00E40658"/>
    <w:rsid w:val="00E4073D"/>
    <w:rsid w:val="00E40945"/>
    <w:rsid w:val="00E409C2"/>
    <w:rsid w:val="00E40A1B"/>
    <w:rsid w:val="00E40C55"/>
    <w:rsid w:val="00E40C66"/>
    <w:rsid w:val="00E40E0C"/>
    <w:rsid w:val="00E40E3D"/>
    <w:rsid w:val="00E41157"/>
    <w:rsid w:val="00E41272"/>
    <w:rsid w:val="00E41A52"/>
    <w:rsid w:val="00E41C37"/>
    <w:rsid w:val="00E4201B"/>
    <w:rsid w:val="00E4224F"/>
    <w:rsid w:val="00E4243D"/>
    <w:rsid w:val="00E42442"/>
    <w:rsid w:val="00E42650"/>
    <w:rsid w:val="00E42C62"/>
    <w:rsid w:val="00E42D36"/>
    <w:rsid w:val="00E4348A"/>
    <w:rsid w:val="00E4352C"/>
    <w:rsid w:val="00E439E6"/>
    <w:rsid w:val="00E43C90"/>
    <w:rsid w:val="00E43D27"/>
    <w:rsid w:val="00E43ED3"/>
    <w:rsid w:val="00E43FF5"/>
    <w:rsid w:val="00E44016"/>
    <w:rsid w:val="00E44061"/>
    <w:rsid w:val="00E44140"/>
    <w:rsid w:val="00E442A3"/>
    <w:rsid w:val="00E44737"/>
    <w:rsid w:val="00E44955"/>
    <w:rsid w:val="00E4498A"/>
    <w:rsid w:val="00E44A29"/>
    <w:rsid w:val="00E457E9"/>
    <w:rsid w:val="00E45951"/>
    <w:rsid w:val="00E45AE9"/>
    <w:rsid w:val="00E46218"/>
    <w:rsid w:val="00E4633A"/>
    <w:rsid w:val="00E46446"/>
    <w:rsid w:val="00E4664B"/>
    <w:rsid w:val="00E46814"/>
    <w:rsid w:val="00E46983"/>
    <w:rsid w:val="00E469A2"/>
    <w:rsid w:val="00E46DD2"/>
    <w:rsid w:val="00E47254"/>
    <w:rsid w:val="00E476F0"/>
    <w:rsid w:val="00E477D8"/>
    <w:rsid w:val="00E47AA1"/>
    <w:rsid w:val="00E503E9"/>
    <w:rsid w:val="00E50500"/>
    <w:rsid w:val="00E50A00"/>
    <w:rsid w:val="00E50D82"/>
    <w:rsid w:val="00E5107C"/>
    <w:rsid w:val="00E51243"/>
    <w:rsid w:val="00E51452"/>
    <w:rsid w:val="00E51841"/>
    <w:rsid w:val="00E51B23"/>
    <w:rsid w:val="00E51E8A"/>
    <w:rsid w:val="00E51F5A"/>
    <w:rsid w:val="00E51F6C"/>
    <w:rsid w:val="00E52361"/>
    <w:rsid w:val="00E525A3"/>
    <w:rsid w:val="00E5298E"/>
    <w:rsid w:val="00E52AD5"/>
    <w:rsid w:val="00E52D4A"/>
    <w:rsid w:val="00E532CD"/>
    <w:rsid w:val="00E53352"/>
    <w:rsid w:val="00E534EA"/>
    <w:rsid w:val="00E537CE"/>
    <w:rsid w:val="00E53BEE"/>
    <w:rsid w:val="00E54052"/>
    <w:rsid w:val="00E54305"/>
    <w:rsid w:val="00E54676"/>
    <w:rsid w:val="00E54764"/>
    <w:rsid w:val="00E54C58"/>
    <w:rsid w:val="00E54CD7"/>
    <w:rsid w:val="00E54E60"/>
    <w:rsid w:val="00E54F9B"/>
    <w:rsid w:val="00E55327"/>
    <w:rsid w:val="00E557FA"/>
    <w:rsid w:val="00E5592F"/>
    <w:rsid w:val="00E56032"/>
    <w:rsid w:val="00E5619E"/>
    <w:rsid w:val="00E562A1"/>
    <w:rsid w:val="00E562D6"/>
    <w:rsid w:val="00E5635D"/>
    <w:rsid w:val="00E563BD"/>
    <w:rsid w:val="00E56434"/>
    <w:rsid w:val="00E5648A"/>
    <w:rsid w:val="00E5697C"/>
    <w:rsid w:val="00E56C31"/>
    <w:rsid w:val="00E56C7B"/>
    <w:rsid w:val="00E571BF"/>
    <w:rsid w:val="00E574B5"/>
    <w:rsid w:val="00E57954"/>
    <w:rsid w:val="00E57AD0"/>
    <w:rsid w:val="00E57D67"/>
    <w:rsid w:val="00E57FC5"/>
    <w:rsid w:val="00E6001C"/>
    <w:rsid w:val="00E60247"/>
    <w:rsid w:val="00E60547"/>
    <w:rsid w:val="00E60886"/>
    <w:rsid w:val="00E608FC"/>
    <w:rsid w:val="00E609EC"/>
    <w:rsid w:val="00E60A2E"/>
    <w:rsid w:val="00E60BBF"/>
    <w:rsid w:val="00E60BE7"/>
    <w:rsid w:val="00E60C34"/>
    <w:rsid w:val="00E60C79"/>
    <w:rsid w:val="00E612D4"/>
    <w:rsid w:val="00E613CE"/>
    <w:rsid w:val="00E61718"/>
    <w:rsid w:val="00E61804"/>
    <w:rsid w:val="00E61967"/>
    <w:rsid w:val="00E619FC"/>
    <w:rsid w:val="00E61FC4"/>
    <w:rsid w:val="00E620B2"/>
    <w:rsid w:val="00E620ED"/>
    <w:rsid w:val="00E621DA"/>
    <w:rsid w:val="00E62329"/>
    <w:rsid w:val="00E62463"/>
    <w:rsid w:val="00E625E9"/>
    <w:rsid w:val="00E62871"/>
    <w:rsid w:val="00E62E57"/>
    <w:rsid w:val="00E630B5"/>
    <w:rsid w:val="00E63103"/>
    <w:rsid w:val="00E63553"/>
    <w:rsid w:val="00E63AB7"/>
    <w:rsid w:val="00E63AF1"/>
    <w:rsid w:val="00E63C69"/>
    <w:rsid w:val="00E63E3F"/>
    <w:rsid w:val="00E641C4"/>
    <w:rsid w:val="00E641F2"/>
    <w:rsid w:val="00E6428B"/>
    <w:rsid w:val="00E645A2"/>
    <w:rsid w:val="00E64750"/>
    <w:rsid w:val="00E6499C"/>
    <w:rsid w:val="00E64B40"/>
    <w:rsid w:val="00E64CFD"/>
    <w:rsid w:val="00E64F56"/>
    <w:rsid w:val="00E64FCB"/>
    <w:rsid w:val="00E65136"/>
    <w:rsid w:val="00E652A3"/>
    <w:rsid w:val="00E654B5"/>
    <w:rsid w:val="00E654BB"/>
    <w:rsid w:val="00E654D5"/>
    <w:rsid w:val="00E65A91"/>
    <w:rsid w:val="00E65C28"/>
    <w:rsid w:val="00E65CCD"/>
    <w:rsid w:val="00E65D9D"/>
    <w:rsid w:val="00E65FFD"/>
    <w:rsid w:val="00E66250"/>
    <w:rsid w:val="00E6657E"/>
    <w:rsid w:val="00E66AF8"/>
    <w:rsid w:val="00E672FF"/>
    <w:rsid w:val="00E67410"/>
    <w:rsid w:val="00E6765B"/>
    <w:rsid w:val="00E67897"/>
    <w:rsid w:val="00E67C4F"/>
    <w:rsid w:val="00E67DD7"/>
    <w:rsid w:val="00E67F1A"/>
    <w:rsid w:val="00E705EC"/>
    <w:rsid w:val="00E7063E"/>
    <w:rsid w:val="00E70A1D"/>
    <w:rsid w:val="00E70B58"/>
    <w:rsid w:val="00E711C3"/>
    <w:rsid w:val="00E713E5"/>
    <w:rsid w:val="00E71470"/>
    <w:rsid w:val="00E715D1"/>
    <w:rsid w:val="00E71927"/>
    <w:rsid w:val="00E7209B"/>
    <w:rsid w:val="00E723D1"/>
    <w:rsid w:val="00E72B99"/>
    <w:rsid w:val="00E72C00"/>
    <w:rsid w:val="00E72FCF"/>
    <w:rsid w:val="00E7357B"/>
    <w:rsid w:val="00E735AD"/>
    <w:rsid w:val="00E73665"/>
    <w:rsid w:val="00E736A9"/>
    <w:rsid w:val="00E73923"/>
    <w:rsid w:val="00E73CB8"/>
    <w:rsid w:val="00E73CC6"/>
    <w:rsid w:val="00E73E0B"/>
    <w:rsid w:val="00E73FA7"/>
    <w:rsid w:val="00E74104"/>
    <w:rsid w:val="00E74AAF"/>
    <w:rsid w:val="00E75025"/>
    <w:rsid w:val="00E75279"/>
    <w:rsid w:val="00E7561C"/>
    <w:rsid w:val="00E75B50"/>
    <w:rsid w:val="00E75BCA"/>
    <w:rsid w:val="00E75CE7"/>
    <w:rsid w:val="00E75DEA"/>
    <w:rsid w:val="00E76332"/>
    <w:rsid w:val="00E76613"/>
    <w:rsid w:val="00E76781"/>
    <w:rsid w:val="00E7692B"/>
    <w:rsid w:val="00E76CBF"/>
    <w:rsid w:val="00E76EF2"/>
    <w:rsid w:val="00E772C5"/>
    <w:rsid w:val="00E775CB"/>
    <w:rsid w:val="00E77819"/>
    <w:rsid w:val="00E77A80"/>
    <w:rsid w:val="00E77AC0"/>
    <w:rsid w:val="00E77F5C"/>
    <w:rsid w:val="00E80289"/>
    <w:rsid w:val="00E80377"/>
    <w:rsid w:val="00E80432"/>
    <w:rsid w:val="00E80AB0"/>
    <w:rsid w:val="00E80B32"/>
    <w:rsid w:val="00E80BE1"/>
    <w:rsid w:val="00E80D34"/>
    <w:rsid w:val="00E81133"/>
    <w:rsid w:val="00E8117C"/>
    <w:rsid w:val="00E8170E"/>
    <w:rsid w:val="00E81F9F"/>
    <w:rsid w:val="00E82984"/>
    <w:rsid w:val="00E82B71"/>
    <w:rsid w:val="00E82C0A"/>
    <w:rsid w:val="00E82F41"/>
    <w:rsid w:val="00E83056"/>
    <w:rsid w:val="00E83327"/>
    <w:rsid w:val="00E833AD"/>
    <w:rsid w:val="00E8365F"/>
    <w:rsid w:val="00E83817"/>
    <w:rsid w:val="00E83877"/>
    <w:rsid w:val="00E838A5"/>
    <w:rsid w:val="00E83A27"/>
    <w:rsid w:val="00E83E3D"/>
    <w:rsid w:val="00E8466E"/>
    <w:rsid w:val="00E8488F"/>
    <w:rsid w:val="00E84E37"/>
    <w:rsid w:val="00E84F0E"/>
    <w:rsid w:val="00E84F8E"/>
    <w:rsid w:val="00E85211"/>
    <w:rsid w:val="00E85548"/>
    <w:rsid w:val="00E855A9"/>
    <w:rsid w:val="00E856E5"/>
    <w:rsid w:val="00E85B46"/>
    <w:rsid w:val="00E85BB6"/>
    <w:rsid w:val="00E85CF5"/>
    <w:rsid w:val="00E85CFC"/>
    <w:rsid w:val="00E85F7A"/>
    <w:rsid w:val="00E86068"/>
    <w:rsid w:val="00E86145"/>
    <w:rsid w:val="00E86188"/>
    <w:rsid w:val="00E8619E"/>
    <w:rsid w:val="00E862BC"/>
    <w:rsid w:val="00E862EE"/>
    <w:rsid w:val="00E865CC"/>
    <w:rsid w:val="00E86B49"/>
    <w:rsid w:val="00E87309"/>
    <w:rsid w:val="00E8739E"/>
    <w:rsid w:val="00E87688"/>
    <w:rsid w:val="00E87962"/>
    <w:rsid w:val="00E87EE1"/>
    <w:rsid w:val="00E9062C"/>
    <w:rsid w:val="00E90898"/>
    <w:rsid w:val="00E90A13"/>
    <w:rsid w:val="00E90B57"/>
    <w:rsid w:val="00E90C26"/>
    <w:rsid w:val="00E90D58"/>
    <w:rsid w:val="00E91201"/>
    <w:rsid w:val="00E91321"/>
    <w:rsid w:val="00E917CD"/>
    <w:rsid w:val="00E91E72"/>
    <w:rsid w:val="00E92189"/>
    <w:rsid w:val="00E92273"/>
    <w:rsid w:val="00E923F0"/>
    <w:rsid w:val="00E92818"/>
    <w:rsid w:val="00E92C02"/>
    <w:rsid w:val="00E92E47"/>
    <w:rsid w:val="00E92E62"/>
    <w:rsid w:val="00E933A8"/>
    <w:rsid w:val="00E9366D"/>
    <w:rsid w:val="00E93818"/>
    <w:rsid w:val="00E93948"/>
    <w:rsid w:val="00E93952"/>
    <w:rsid w:val="00E93CED"/>
    <w:rsid w:val="00E93D38"/>
    <w:rsid w:val="00E93D43"/>
    <w:rsid w:val="00E93DDD"/>
    <w:rsid w:val="00E93FD3"/>
    <w:rsid w:val="00E94042"/>
    <w:rsid w:val="00E940C2"/>
    <w:rsid w:val="00E9430B"/>
    <w:rsid w:val="00E9443C"/>
    <w:rsid w:val="00E94766"/>
    <w:rsid w:val="00E94969"/>
    <w:rsid w:val="00E954D9"/>
    <w:rsid w:val="00E9592B"/>
    <w:rsid w:val="00E95A2F"/>
    <w:rsid w:val="00E960CC"/>
    <w:rsid w:val="00E96285"/>
    <w:rsid w:val="00E96657"/>
    <w:rsid w:val="00E96993"/>
    <w:rsid w:val="00E96CFF"/>
    <w:rsid w:val="00E96EB8"/>
    <w:rsid w:val="00E971FD"/>
    <w:rsid w:val="00E972C3"/>
    <w:rsid w:val="00E97DA6"/>
    <w:rsid w:val="00E97F21"/>
    <w:rsid w:val="00EA00EA"/>
    <w:rsid w:val="00EA017E"/>
    <w:rsid w:val="00EA01DF"/>
    <w:rsid w:val="00EA026A"/>
    <w:rsid w:val="00EA02A2"/>
    <w:rsid w:val="00EA0412"/>
    <w:rsid w:val="00EA0736"/>
    <w:rsid w:val="00EA0B7D"/>
    <w:rsid w:val="00EA10E6"/>
    <w:rsid w:val="00EA15F8"/>
    <w:rsid w:val="00EA1B26"/>
    <w:rsid w:val="00EA1F04"/>
    <w:rsid w:val="00EA20E9"/>
    <w:rsid w:val="00EA2178"/>
    <w:rsid w:val="00EA225B"/>
    <w:rsid w:val="00EA273E"/>
    <w:rsid w:val="00EA276D"/>
    <w:rsid w:val="00EA2792"/>
    <w:rsid w:val="00EA27D7"/>
    <w:rsid w:val="00EA2AEF"/>
    <w:rsid w:val="00EA2AF2"/>
    <w:rsid w:val="00EA2B3B"/>
    <w:rsid w:val="00EA2DB8"/>
    <w:rsid w:val="00EA2DBB"/>
    <w:rsid w:val="00EA2DFD"/>
    <w:rsid w:val="00EA2F34"/>
    <w:rsid w:val="00EA307E"/>
    <w:rsid w:val="00EA3374"/>
    <w:rsid w:val="00EA34A5"/>
    <w:rsid w:val="00EA35D9"/>
    <w:rsid w:val="00EA3995"/>
    <w:rsid w:val="00EA41C2"/>
    <w:rsid w:val="00EA4513"/>
    <w:rsid w:val="00EA46AE"/>
    <w:rsid w:val="00EA4A3E"/>
    <w:rsid w:val="00EA4F8D"/>
    <w:rsid w:val="00EA56C7"/>
    <w:rsid w:val="00EA5901"/>
    <w:rsid w:val="00EA5967"/>
    <w:rsid w:val="00EA59BA"/>
    <w:rsid w:val="00EA5B83"/>
    <w:rsid w:val="00EA5E0D"/>
    <w:rsid w:val="00EA6AF3"/>
    <w:rsid w:val="00EA6EA6"/>
    <w:rsid w:val="00EA706E"/>
    <w:rsid w:val="00EA70EA"/>
    <w:rsid w:val="00EA721C"/>
    <w:rsid w:val="00EA7908"/>
    <w:rsid w:val="00EA7A05"/>
    <w:rsid w:val="00EA7D3F"/>
    <w:rsid w:val="00EA7F75"/>
    <w:rsid w:val="00EB007F"/>
    <w:rsid w:val="00EB02F7"/>
    <w:rsid w:val="00EB0551"/>
    <w:rsid w:val="00EB0766"/>
    <w:rsid w:val="00EB0BB3"/>
    <w:rsid w:val="00EB0C3B"/>
    <w:rsid w:val="00EB0EA6"/>
    <w:rsid w:val="00EB13DD"/>
    <w:rsid w:val="00EB1506"/>
    <w:rsid w:val="00EB15A5"/>
    <w:rsid w:val="00EB185B"/>
    <w:rsid w:val="00EB1989"/>
    <w:rsid w:val="00EB1CCC"/>
    <w:rsid w:val="00EB1DB6"/>
    <w:rsid w:val="00EB2730"/>
    <w:rsid w:val="00EB27C2"/>
    <w:rsid w:val="00EB2C79"/>
    <w:rsid w:val="00EB3151"/>
    <w:rsid w:val="00EB31B1"/>
    <w:rsid w:val="00EB3377"/>
    <w:rsid w:val="00EB36F6"/>
    <w:rsid w:val="00EB430E"/>
    <w:rsid w:val="00EB4738"/>
    <w:rsid w:val="00EB4D4B"/>
    <w:rsid w:val="00EB4DF1"/>
    <w:rsid w:val="00EB4DFD"/>
    <w:rsid w:val="00EB4FFB"/>
    <w:rsid w:val="00EB506A"/>
    <w:rsid w:val="00EB53AB"/>
    <w:rsid w:val="00EB5592"/>
    <w:rsid w:val="00EB5CB2"/>
    <w:rsid w:val="00EB5D8C"/>
    <w:rsid w:val="00EB5E44"/>
    <w:rsid w:val="00EB6384"/>
    <w:rsid w:val="00EB6457"/>
    <w:rsid w:val="00EB6504"/>
    <w:rsid w:val="00EB6A37"/>
    <w:rsid w:val="00EB6C0C"/>
    <w:rsid w:val="00EB6EBA"/>
    <w:rsid w:val="00EB6F72"/>
    <w:rsid w:val="00EB6F7D"/>
    <w:rsid w:val="00EB7074"/>
    <w:rsid w:val="00EB70E2"/>
    <w:rsid w:val="00EB713A"/>
    <w:rsid w:val="00EB71F6"/>
    <w:rsid w:val="00EB74F7"/>
    <w:rsid w:val="00EB7BB9"/>
    <w:rsid w:val="00EC032B"/>
    <w:rsid w:val="00EC0381"/>
    <w:rsid w:val="00EC0BF5"/>
    <w:rsid w:val="00EC0D24"/>
    <w:rsid w:val="00EC0F55"/>
    <w:rsid w:val="00EC10A1"/>
    <w:rsid w:val="00EC14FD"/>
    <w:rsid w:val="00EC16CB"/>
    <w:rsid w:val="00EC204B"/>
    <w:rsid w:val="00EC21A7"/>
    <w:rsid w:val="00EC2561"/>
    <w:rsid w:val="00EC2979"/>
    <w:rsid w:val="00EC298E"/>
    <w:rsid w:val="00EC2BAD"/>
    <w:rsid w:val="00EC2D0F"/>
    <w:rsid w:val="00EC3E62"/>
    <w:rsid w:val="00EC41CE"/>
    <w:rsid w:val="00EC430D"/>
    <w:rsid w:val="00EC44EA"/>
    <w:rsid w:val="00EC45CB"/>
    <w:rsid w:val="00EC49E1"/>
    <w:rsid w:val="00EC53C0"/>
    <w:rsid w:val="00EC56FD"/>
    <w:rsid w:val="00EC58B0"/>
    <w:rsid w:val="00EC59A1"/>
    <w:rsid w:val="00EC5A9C"/>
    <w:rsid w:val="00EC5D46"/>
    <w:rsid w:val="00EC5E12"/>
    <w:rsid w:val="00EC5E66"/>
    <w:rsid w:val="00EC5E88"/>
    <w:rsid w:val="00EC64E3"/>
    <w:rsid w:val="00EC661C"/>
    <w:rsid w:val="00EC6F8B"/>
    <w:rsid w:val="00EC713B"/>
    <w:rsid w:val="00EC7287"/>
    <w:rsid w:val="00EC764F"/>
    <w:rsid w:val="00EC76A4"/>
    <w:rsid w:val="00EC7A76"/>
    <w:rsid w:val="00EC7F8E"/>
    <w:rsid w:val="00ED01B8"/>
    <w:rsid w:val="00ED01BD"/>
    <w:rsid w:val="00ED0315"/>
    <w:rsid w:val="00ED055F"/>
    <w:rsid w:val="00ED0B48"/>
    <w:rsid w:val="00ED0C03"/>
    <w:rsid w:val="00ED0EA1"/>
    <w:rsid w:val="00ED1444"/>
    <w:rsid w:val="00ED1AAD"/>
    <w:rsid w:val="00ED1CCC"/>
    <w:rsid w:val="00ED1EF0"/>
    <w:rsid w:val="00ED2116"/>
    <w:rsid w:val="00ED2143"/>
    <w:rsid w:val="00ED2265"/>
    <w:rsid w:val="00ED230E"/>
    <w:rsid w:val="00ED24B8"/>
    <w:rsid w:val="00ED27D2"/>
    <w:rsid w:val="00ED2D97"/>
    <w:rsid w:val="00ED2E1B"/>
    <w:rsid w:val="00ED3145"/>
    <w:rsid w:val="00ED31FA"/>
    <w:rsid w:val="00ED31FB"/>
    <w:rsid w:val="00ED3504"/>
    <w:rsid w:val="00ED39A1"/>
    <w:rsid w:val="00ED3D62"/>
    <w:rsid w:val="00ED453F"/>
    <w:rsid w:val="00ED4730"/>
    <w:rsid w:val="00ED478F"/>
    <w:rsid w:val="00ED4946"/>
    <w:rsid w:val="00ED49A0"/>
    <w:rsid w:val="00ED4B83"/>
    <w:rsid w:val="00ED4E0E"/>
    <w:rsid w:val="00ED50FA"/>
    <w:rsid w:val="00ED54EE"/>
    <w:rsid w:val="00ED5890"/>
    <w:rsid w:val="00ED596A"/>
    <w:rsid w:val="00ED5CFC"/>
    <w:rsid w:val="00ED5FCB"/>
    <w:rsid w:val="00ED6323"/>
    <w:rsid w:val="00ED6787"/>
    <w:rsid w:val="00ED6A99"/>
    <w:rsid w:val="00ED6AC9"/>
    <w:rsid w:val="00ED6FB4"/>
    <w:rsid w:val="00ED73BA"/>
    <w:rsid w:val="00ED76F0"/>
    <w:rsid w:val="00ED7BFA"/>
    <w:rsid w:val="00ED7D2A"/>
    <w:rsid w:val="00EE00BD"/>
    <w:rsid w:val="00EE01E2"/>
    <w:rsid w:val="00EE03F5"/>
    <w:rsid w:val="00EE0C4B"/>
    <w:rsid w:val="00EE0D41"/>
    <w:rsid w:val="00EE0DA0"/>
    <w:rsid w:val="00EE0E05"/>
    <w:rsid w:val="00EE110E"/>
    <w:rsid w:val="00EE19F9"/>
    <w:rsid w:val="00EE1A46"/>
    <w:rsid w:val="00EE1C33"/>
    <w:rsid w:val="00EE21D1"/>
    <w:rsid w:val="00EE21DD"/>
    <w:rsid w:val="00EE23C1"/>
    <w:rsid w:val="00EE2A1F"/>
    <w:rsid w:val="00EE2E94"/>
    <w:rsid w:val="00EE3286"/>
    <w:rsid w:val="00EE3596"/>
    <w:rsid w:val="00EE375E"/>
    <w:rsid w:val="00EE379D"/>
    <w:rsid w:val="00EE3B00"/>
    <w:rsid w:val="00EE3DF3"/>
    <w:rsid w:val="00EE3E11"/>
    <w:rsid w:val="00EE3E80"/>
    <w:rsid w:val="00EE4245"/>
    <w:rsid w:val="00EE4252"/>
    <w:rsid w:val="00EE49D1"/>
    <w:rsid w:val="00EE4B11"/>
    <w:rsid w:val="00EE4CC7"/>
    <w:rsid w:val="00EE4CFC"/>
    <w:rsid w:val="00EE4D94"/>
    <w:rsid w:val="00EE4F4C"/>
    <w:rsid w:val="00EE5201"/>
    <w:rsid w:val="00EE520F"/>
    <w:rsid w:val="00EE5548"/>
    <w:rsid w:val="00EE5732"/>
    <w:rsid w:val="00EE62C8"/>
    <w:rsid w:val="00EE6463"/>
    <w:rsid w:val="00EE661E"/>
    <w:rsid w:val="00EE66A7"/>
    <w:rsid w:val="00EE6713"/>
    <w:rsid w:val="00EE6996"/>
    <w:rsid w:val="00EE6BE1"/>
    <w:rsid w:val="00EE6F1E"/>
    <w:rsid w:val="00EE7194"/>
    <w:rsid w:val="00EE7209"/>
    <w:rsid w:val="00EE759E"/>
    <w:rsid w:val="00EE78C0"/>
    <w:rsid w:val="00EE7B5A"/>
    <w:rsid w:val="00EE7B8C"/>
    <w:rsid w:val="00EE7FA1"/>
    <w:rsid w:val="00EF001D"/>
    <w:rsid w:val="00EF0060"/>
    <w:rsid w:val="00EF0507"/>
    <w:rsid w:val="00EF0618"/>
    <w:rsid w:val="00EF094E"/>
    <w:rsid w:val="00EF0A69"/>
    <w:rsid w:val="00EF149C"/>
    <w:rsid w:val="00EF1542"/>
    <w:rsid w:val="00EF174B"/>
    <w:rsid w:val="00EF17C0"/>
    <w:rsid w:val="00EF1D54"/>
    <w:rsid w:val="00EF1E61"/>
    <w:rsid w:val="00EF2095"/>
    <w:rsid w:val="00EF214B"/>
    <w:rsid w:val="00EF28F5"/>
    <w:rsid w:val="00EF2B10"/>
    <w:rsid w:val="00EF2C2E"/>
    <w:rsid w:val="00EF2EE1"/>
    <w:rsid w:val="00EF3971"/>
    <w:rsid w:val="00EF3F3F"/>
    <w:rsid w:val="00EF421E"/>
    <w:rsid w:val="00EF4296"/>
    <w:rsid w:val="00EF433B"/>
    <w:rsid w:val="00EF479C"/>
    <w:rsid w:val="00EF4894"/>
    <w:rsid w:val="00EF498D"/>
    <w:rsid w:val="00EF4C80"/>
    <w:rsid w:val="00EF4DA1"/>
    <w:rsid w:val="00EF4F25"/>
    <w:rsid w:val="00EF5163"/>
    <w:rsid w:val="00EF55C2"/>
    <w:rsid w:val="00EF576D"/>
    <w:rsid w:val="00EF5BE4"/>
    <w:rsid w:val="00EF5C5B"/>
    <w:rsid w:val="00EF5D9C"/>
    <w:rsid w:val="00EF5DCC"/>
    <w:rsid w:val="00EF62E4"/>
    <w:rsid w:val="00EF651F"/>
    <w:rsid w:val="00EF69AB"/>
    <w:rsid w:val="00EF6B81"/>
    <w:rsid w:val="00EF6D38"/>
    <w:rsid w:val="00EF6D8F"/>
    <w:rsid w:val="00EF6E1C"/>
    <w:rsid w:val="00EF7021"/>
    <w:rsid w:val="00EF7069"/>
    <w:rsid w:val="00EF7877"/>
    <w:rsid w:val="00EF7B6C"/>
    <w:rsid w:val="00EF7C35"/>
    <w:rsid w:val="00EF7DD0"/>
    <w:rsid w:val="00F00031"/>
    <w:rsid w:val="00F000C6"/>
    <w:rsid w:val="00F00250"/>
    <w:rsid w:val="00F00750"/>
    <w:rsid w:val="00F01915"/>
    <w:rsid w:val="00F01CA3"/>
    <w:rsid w:val="00F01E51"/>
    <w:rsid w:val="00F02112"/>
    <w:rsid w:val="00F02485"/>
    <w:rsid w:val="00F0266A"/>
    <w:rsid w:val="00F02BEB"/>
    <w:rsid w:val="00F02C19"/>
    <w:rsid w:val="00F02CE6"/>
    <w:rsid w:val="00F03088"/>
    <w:rsid w:val="00F03090"/>
    <w:rsid w:val="00F0319B"/>
    <w:rsid w:val="00F03402"/>
    <w:rsid w:val="00F03AA3"/>
    <w:rsid w:val="00F03BF2"/>
    <w:rsid w:val="00F03F1F"/>
    <w:rsid w:val="00F03F7B"/>
    <w:rsid w:val="00F04151"/>
    <w:rsid w:val="00F044DB"/>
    <w:rsid w:val="00F045B4"/>
    <w:rsid w:val="00F04643"/>
    <w:rsid w:val="00F0469C"/>
    <w:rsid w:val="00F04A5D"/>
    <w:rsid w:val="00F04B6E"/>
    <w:rsid w:val="00F04F16"/>
    <w:rsid w:val="00F04FB1"/>
    <w:rsid w:val="00F05145"/>
    <w:rsid w:val="00F0517C"/>
    <w:rsid w:val="00F05263"/>
    <w:rsid w:val="00F05782"/>
    <w:rsid w:val="00F057C3"/>
    <w:rsid w:val="00F05806"/>
    <w:rsid w:val="00F058FA"/>
    <w:rsid w:val="00F05BB6"/>
    <w:rsid w:val="00F05DD6"/>
    <w:rsid w:val="00F06395"/>
    <w:rsid w:val="00F0660C"/>
    <w:rsid w:val="00F06D3D"/>
    <w:rsid w:val="00F07197"/>
    <w:rsid w:val="00F07478"/>
    <w:rsid w:val="00F07843"/>
    <w:rsid w:val="00F07A04"/>
    <w:rsid w:val="00F07BE9"/>
    <w:rsid w:val="00F07D23"/>
    <w:rsid w:val="00F100F2"/>
    <w:rsid w:val="00F102DA"/>
    <w:rsid w:val="00F103E5"/>
    <w:rsid w:val="00F10776"/>
    <w:rsid w:val="00F10CDE"/>
    <w:rsid w:val="00F1108A"/>
    <w:rsid w:val="00F11799"/>
    <w:rsid w:val="00F1185D"/>
    <w:rsid w:val="00F11E30"/>
    <w:rsid w:val="00F11F9C"/>
    <w:rsid w:val="00F122A2"/>
    <w:rsid w:val="00F12B55"/>
    <w:rsid w:val="00F12B68"/>
    <w:rsid w:val="00F12C84"/>
    <w:rsid w:val="00F12CA6"/>
    <w:rsid w:val="00F12EE0"/>
    <w:rsid w:val="00F12F6C"/>
    <w:rsid w:val="00F13215"/>
    <w:rsid w:val="00F13A2C"/>
    <w:rsid w:val="00F13E90"/>
    <w:rsid w:val="00F1402F"/>
    <w:rsid w:val="00F14522"/>
    <w:rsid w:val="00F14625"/>
    <w:rsid w:val="00F147B5"/>
    <w:rsid w:val="00F14D60"/>
    <w:rsid w:val="00F14E06"/>
    <w:rsid w:val="00F14E64"/>
    <w:rsid w:val="00F14EF2"/>
    <w:rsid w:val="00F151A4"/>
    <w:rsid w:val="00F15A15"/>
    <w:rsid w:val="00F15DD1"/>
    <w:rsid w:val="00F15DF0"/>
    <w:rsid w:val="00F15E1F"/>
    <w:rsid w:val="00F16615"/>
    <w:rsid w:val="00F1687B"/>
    <w:rsid w:val="00F169F4"/>
    <w:rsid w:val="00F16A5D"/>
    <w:rsid w:val="00F16E05"/>
    <w:rsid w:val="00F16E97"/>
    <w:rsid w:val="00F1746F"/>
    <w:rsid w:val="00F177F8"/>
    <w:rsid w:val="00F1796B"/>
    <w:rsid w:val="00F17AE4"/>
    <w:rsid w:val="00F17FC3"/>
    <w:rsid w:val="00F20325"/>
    <w:rsid w:val="00F203F2"/>
    <w:rsid w:val="00F2084B"/>
    <w:rsid w:val="00F21108"/>
    <w:rsid w:val="00F21155"/>
    <w:rsid w:val="00F21543"/>
    <w:rsid w:val="00F21968"/>
    <w:rsid w:val="00F21D46"/>
    <w:rsid w:val="00F2205C"/>
    <w:rsid w:val="00F2286D"/>
    <w:rsid w:val="00F22B76"/>
    <w:rsid w:val="00F22F57"/>
    <w:rsid w:val="00F233D7"/>
    <w:rsid w:val="00F23632"/>
    <w:rsid w:val="00F23655"/>
    <w:rsid w:val="00F23AEB"/>
    <w:rsid w:val="00F23D18"/>
    <w:rsid w:val="00F24090"/>
    <w:rsid w:val="00F244C8"/>
    <w:rsid w:val="00F24577"/>
    <w:rsid w:val="00F245C9"/>
    <w:rsid w:val="00F24780"/>
    <w:rsid w:val="00F24B9B"/>
    <w:rsid w:val="00F24D40"/>
    <w:rsid w:val="00F24DAF"/>
    <w:rsid w:val="00F24E66"/>
    <w:rsid w:val="00F24FCF"/>
    <w:rsid w:val="00F251B9"/>
    <w:rsid w:val="00F25518"/>
    <w:rsid w:val="00F25840"/>
    <w:rsid w:val="00F2656D"/>
    <w:rsid w:val="00F26739"/>
    <w:rsid w:val="00F26C6C"/>
    <w:rsid w:val="00F26E10"/>
    <w:rsid w:val="00F27048"/>
    <w:rsid w:val="00F2741D"/>
    <w:rsid w:val="00F275C4"/>
    <w:rsid w:val="00F275E7"/>
    <w:rsid w:val="00F279FD"/>
    <w:rsid w:val="00F27B02"/>
    <w:rsid w:val="00F3046E"/>
    <w:rsid w:val="00F30512"/>
    <w:rsid w:val="00F30BF6"/>
    <w:rsid w:val="00F319C4"/>
    <w:rsid w:val="00F31AA3"/>
    <w:rsid w:val="00F31C7F"/>
    <w:rsid w:val="00F31F51"/>
    <w:rsid w:val="00F321A5"/>
    <w:rsid w:val="00F3221D"/>
    <w:rsid w:val="00F3222F"/>
    <w:rsid w:val="00F324A2"/>
    <w:rsid w:val="00F325DF"/>
    <w:rsid w:val="00F32FAE"/>
    <w:rsid w:val="00F33224"/>
    <w:rsid w:val="00F332C4"/>
    <w:rsid w:val="00F33307"/>
    <w:rsid w:val="00F33687"/>
    <w:rsid w:val="00F33B88"/>
    <w:rsid w:val="00F33E39"/>
    <w:rsid w:val="00F3403B"/>
    <w:rsid w:val="00F344BE"/>
    <w:rsid w:val="00F34A62"/>
    <w:rsid w:val="00F34D4C"/>
    <w:rsid w:val="00F351BD"/>
    <w:rsid w:val="00F356AE"/>
    <w:rsid w:val="00F359E0"/>
    <w:rsid w:val="00F35C63"/>
    <w:rsid w:val="00F35C86"/>
    <w:rsid w:val="00F35D01"/>
    <w:rsid w:val="00F36296"/>
    <w:rsid w:val="00F3648F"/>
    <w:rsid w:val="00F3655E"/>
    <w:rsid w:val="00F3662A"/>
    <w:rsid w:val="00F36DA6"/>
    <w:rsid w:val="00F378B9"/>
    <w:rsid w:val="00F3798C"/>
    <w:rsid w:val="00F4018E"/>
    <w:rsid w:val="00F4032E"/>
    <w:rsid w:val="00F403A2"/>
    <w:rsid w:val="00F40893"/>
    <w:rsid w:val="00F408C8"/>
    <w:rsid w:val="00F40910"/>
    <w:rsid w:val="00F40A29"/>
    <w:rsid w:val="00F40E4F"/>
    <w:rsid w:val="00F40E82"/>
    <w:rsid w:val="00F40F43"/>
    <w:rsid w:val="00F40F58"/>
    <w:rsid w:val="00F41409"/>
    <w:rsid w:val="00F41410"/>
    <w:rsid w:val="00F418A8"/>
    <w:rsid w:val="00F41939"/>
    <w:rsid w:val="00F4232F"/>
    <w:rsid w:val="00F42337"/>
    <w:rsid w:val="00F4242B"/>
    <w:rsid w:val="00F424BF"/>
    <w:rsid w:val="00F4270F"/>
    <w:rsid w:val="00F42D4A"/>
    <w:rsid w:val="00F42E40"/>
    <w:rsid w:val="00F42FCF"/>
    <w:rsid w:val="00F431BE"/>
    <w:rsid w:val="00F431CA"/>
    <w:rsid w:val="00F43A35"/>
    <w:rsid w:val="00F43A3A"/>
    <w:rsid w:val="00F43A8F"/>
    <w:rsid w:val="00F43AE4"/>
    <w:rsid w:val="00F43B2D"/>
    <w:rsid w:val="00F43C73"/>
    <w:rsid w:val="00F43DD7"/>
    <w:rsid w:val="00F44277"/>
    <w:rsid w:val="00F448E7"/>
    <w:rsid w:val="00F44E81"/>
    <w:rsid w:val="00F44FE2"/>
    <w:rsid w:val="00F45731"/>
    <w:rsid w:val="00F4604C"/>
    <w:rsid w:val="00F46219"/>
    <w:rsid w:val="00F46395"/>
    <w:rsid w:val="00F46770"/>
    <w:rsid w:val="00F4686F"/>
    <w:rsid w:val="00F46AB7"/>
    <w:rsid w:val="00F46ADD"/>
    <w:rsid w:val="00F46B14"/>
    <w:rsid w:val="00F46C1C"/>
    <w:rsid w:val="00F46D28"/>
    <w:rsid w:val="00F46F84"/>
    <w:rsid w:val="00F46F9D"/>
    <w:rsid w:val="00F47090"/>
    <w:rsid w:val="00F470BF"/>
    <w:rsid w:val="00F47412"/>
    <w:rsid w:val="00F4765F"/>
    <w:rsid w:val="00F477C6"/>
    <w:rsid w:val="00F47BEB"/>
    <w:rsid w:val="00F47F54"/>
    <w:rsid w:val="00F502A6"/>
    <w:rsid w:val="00F506D5"/>
    <w:rsid w:val="00F50AA6"/>
    <w:rsid w:val="00F514CA"/>
    <w:rsid w:val="00F517B3"/>
    <w:rsid w:val="00F517EA"/>
    <w:rsid w:val="00F51C67"/>
    <w:rsid w:val="00F51D6D"/>
    <w:rsid w:val="00F51EA0"/>
    <w:rsid w:val="00F51F56"/>
    <w:rsid w:val="00F521D1"/>
    <w:rsid w:val="00F52424"/>
    <w:rsid w:val="00F526D4"/>
    <w:rsid w:val="00F52833"/>
    <w:rsid w:val="00F528AB"/>
    <w:rsid w:val="00F528F7"/>
    <w:rsid w:val="00F52AF4"/>
    <w:rsid w:val="00F52B9C"/>
    <w:rsid w:val="00F52EB3"/>
    <w:rsid w:val="00F52F0A"/>
    <w:rsid w:val="00F52F70"/>
    <w:rsid w:val="00F53105"/>
    <w:rsid w:val="00F535B9"/>
    <w:rsid w:val="00F53633"/>
    <w:rsid w:val="00F5364F"/>
    <w:rsid w:val="00F53CC6"/>
    <w:rsid w:val="00F543F0"/>
    <w:rsid w:val="00F54594"/>
    <w:rsid w:val="00F54B46"/>
    <w:rsid w:val="00F54B61"/>
    <w:rsid w:val="00F54D34"/>
    <w:rsid w:val="00F55085"/>
    <w:rsid w:val="00F5547D"/>
    <w:rsid w:val="00F554DF"/>
    <w:rsid w:val="00F55839"/>
    <w:rsid w:val="00F55863"/>
    <w:rsid w:val="00F55866"/>
    <w:rsid w:val="00F55AB3"/>
    <w:rsid w:val="00F55E3A"/>
    <w:rsid w:val="00F55F17"/>
    <w:rsid w:val="00F560A6"/>
    <w:rsid w:val="00F56366"/>
    <w:rsid w:val="00F569B0"/>
    <w:rsid w:val="00F56B35"/>
    <w:rsid w:val="00F56DA5"/>
    <w:rsid w:val="00F5707B"/>
    <w:rsid w:val="00F57122"/>
    <w:rsid w:val="00F571DA"/>
    <w:rsid w:val="00F57385"/>
    <w:rsid w:val="00F5745A"/>
    <w:rsid w:val="00F60138"/>
    <w:rsid w:val="00F6023D"/>
    <w:rsid w:val="00F60381"/>
    <w:rsid w:val="00F60681"/>
    <w:rsid w:val="00F606C4"/>
    <w:rsid w:val="00F60A01"/>
    <w:rsid w:val="00F60A4C"/>
    <w:rsid w:val="00F60AEE"/>
    <w:rsid w:val="00F60B4B"/>
    <w:rsid w:val="00F60C12"/>
    <w:rsid w:val="00F60EBA"/>
    <w:rsid w:val="00F60F7D"/>
    <w:rsid w:val="00F6114A"/>
    <w:rsid w:val="00F61182"/>
    <w:rsid w:val="00F613D7"/>
    <w:rsid w:val="00F6150F"/>
    <w:rsid w:val="00F61636"/>
    <w:rsid w:val="00F61D14"/>
    <w:rsid w:val="00F61E65"/>
    <w:rsid w:val="00F61F3C"/>
    <w:rsid w:val="00F622DD"/>
    <w:rsid w:val="00F622F1"/>
    <w:rsid w:val="00F625D0"/>
    <w:rsid w:val="00F62FB7"/>
    <w:rsid w:val="00F63253"/>
    <w:rsid w:val="00F632BC"/>
    <w:rsid w:val="00F63516"/>
    <w:rsid w:val="00F63784"/>
    <w:rsid w:val="00F637B0"/>
    <w:rsid w:val="00F637CD"/>
    <w:rsid w:val="00F63989"/>
    <w:rsid w:val="00F6399B"/>
    <w:rsid w:val="00F63A40"/>
    <w:rsid w:val="00F6410C"/>
    <w:rsid w:val="00F64130"/>
    <w:rsid w:val="00F642E9"/>
    <w:rsid w:val="00F648FB"/>
    <w:rsid w:val="00F64945"/>
    <w:rsid w:val="00F64A10"/>
    <w:rsid w:val="00F64BCD"/>
    <w:rsid w:val="00F64D2D"/>
    <w:rsid w:val="00F64E0B"/>
    <w:rsid w:val="00F652AA"/>
    <w:rsid w:val="00F65810"/>
    <w:rsid w:val="00F65867"/>
    <w:rsid w:val="00F661BD"/>
    <w:rsid w:val="00F66517"/>
    <w:rsid w:val="00F66668"/>
    <w:rsid w:val="00F6688B"/>
    <w:rsid w:val="00F66A88"/>
    <w:rsid w:val="00F675C0"/>
    <w:rsid w:val="00F67DBB"/>
    <w:rsid w:val="00F67F08"/>
    <w:rsid w:val="00F70030"/>
    <w:rsid w:val="00F7017A"/>
    <w:rsid w:val="00F7045D"/>
    <w:rsid w:val="00F70654"/>
    <w:rsid w:val="00F70BB9"/>
    <w:rsid w:val="00F717BB"/>
    <w:rsid w:val="00F71947"/>
    <w:rsid w:val="00F71B2A"/>
    <w:rsid w:val="00F71C7D"/>
    <w:rsid w:val="00F71E2A"/>
    <w:rsid w:val="00F71F76"/>
    <w:rsid w:val="00F72220"/>
    <w:rsid w:val="00F72352"/>
    <w:rsid w:val="00F72667"/>
    <w:rsid w:val="00F72CC7"/>
    <w:rsid w:val="00F731C4"/>
    <w:rsid w:val="00F7360C"/>
    <w:rsid w:val="00F73993"/>
    <w:rsid w:val="00F739B8"/>
    <w:rsid w:val="00F73A03"/>
    <w:rsid w:val="00F73AB1"/>
    <w:rsid w:val="00F7443D"/>
    <w:rsid w:val="00F74487"/>
    <w:rsid w:val="00F7474C"/>
    <w:rsid w:val="00F74CE1"/>
    <w:rsid w:val="00F74CE4"/>
    <w:rsid w:val="00F74DE1"/>
    <w:rsid w:val="00F755B8"/>
    <w:rsid w:val="00F755F8"/>
    <w:rsid w:val="00F75FC0"/>
    <w:rsid w:val="00F76300"/>
    <w:rsid w:val="00F76BE6"/>
    <w:rsid w:val="00F7717F"/>
    <w:rsid w:val="00F7752B"/>
    <w:rsid w:val="00F7754E"/>
    <w:rsid w:val="00F77749"/>
    <w:rsid w:val="00F77763"/>
    <w:rsid w:val="00F77847"/>
    <w:rsid w:val="00F77A8F"/>
    <w:rsid w:val="00F77BAB"/>
    <w:rsid w:val="00F801C0"/>
    <w:rsid w:val="00F802C4"/>
    <w:rsid w:val="00F80384"/>
    <w:rsid w:val="00F8060F"/>
    <w:rsid w:val="00F8061B"/>
    <w:rsid w:val="00F80672"/>
    <w:rsid w:val="00F80FC9"/>
    <w:rsid w:val="00F81361"/>
    <w:rsid w:val="00F814F9"/>
    <w:rsid w:val="00F819F3"/>
    <w:rsid w:val="00F823E3"/>
    <w:rsid w:val="00F8241D"/>
    <w:rsid w:val="00F827AF"/>
    <w:rsid w:val="00F82C10"/>
    <w:rsid w:val="00F83428"/>
    <w:rsid w:val="00F83556"/>
    <w:rsid w:val="00F835CE"/>
    <w:rsid w:val="00F839AD"/>
    <w:rsid w:val="00F83AA5"/>
    <w:rsid w:val="00F83C52"/>
    <w:rsid w:val="00F83FB2"/>
    <w:rsid w:val="00F842ED"/>
    <w:rsid w:val="00F84838"/>
    <w:rsid w:val="00F8489F"/>
    <w:rsid w:val="00F84934"/>
    <w:rsid w:val="00F84B68"/>
    <w:rsid w:val="00F8510D"/>
    <w:rsid w:val="00F852CF"/>
    <w:rsid w:val="00F852F1"/>
    <w:rsid w:val="00F852F4"/>
    <w:rsid w:val="00F85471"/>
    <w:rsid w:val="00F85512"/>
    <w:rsid w:val="00F85A21"/>
    <w:rsid w:val="00F85C48"/>
    <w:rsid w:val="00F85DBC"/>
    <w:rsid w:val="00F86206"/>
    <w:rsid w:val="00F8677E"/>
    <w:rsid w:val="00F868F2"/>
    <w:rsid w:val="00F86C53"/>
    <w:rsid w:val="00F87206"/>
    <w:rsid w:val="00F874DE"/>
    <w:rsid w:val="00F8788D"/>
    <w:rsid w:val="00F8798D"/>
    <w:rsid w:val="00F87E2C"/>
    <w:rsid w:val="00F9009F"/>
    <w:rsid w:val="00F90362"/>
    <w:rsid w:val="00F904A9"/>
    <w:rsid w:val="00F90978"/>
    <w:rsid w:val="00F90BB2"/>
    <w:rsid w:val="00F90FC5"/>
    <w:rsid w:val="00F9137D"/>
    <w:rsid w:val="00F91720"/>
    <w:rsid w:val="00F9190C"/>
    <w:rsid w:val="00F91A00"/>
    <w:rsid w:val="00F920AD"/>
    <w:rsid w:val="00F92446"/>
    <w:rsid w:val="00F929EA"/>
    <w:rsid w:val="00F92B2C"/>
    <w:rsid w:val="00F92E70"/>
    <w:rsid w:val="00F92FB0"/>
    <w:rsid w:val="00F93280"/>
    <w:rsid w:val="00F9342A"/>
    <w:rsid w:val="00F9342B"/>
    <w:rsid w:val="00F9398F"/>
    <w:rsid w:val="00F93A15"/>
    <w:rsid w:val="00F93B46"/>
    <w:rsid w:val="00F93B7F"/>
    <w:rsid w:val="00F93DF1"/>
    <w:rsid w:val="00F93E1E"/>
    <w:rsid w:val="00F93F9D"/>
    <w:rsid w:val="00F940B2"/>
    <w:rsid w:val="00F943C9"/>
    <w:rsid w:val="00F943FE"/>
    <w:rsid w:val="00F94423"/>
    <w:rsid w:val="00F94921"/>
    <w:rsid w:val="00F94B06"/>
    <w:rsid w:val="00F94F75"/>
    <w:rsid w:val="00F95148"/>
    <w:rsid w:val="00F95481"/>
    <w:rsid w:val="00F954BC"/>
    <w:rsid w:val="00F957CA"/>
    <w:rsid w:val="00F95A63"/>
    <w:rsid w:val="00F95F08"/>
    <w:rsid w:val="00F95F84"/>
    <w:rsid w:val="00F96065"/>
    <w:rsid w:val="00F9639B"/>
    <w:rsid w:val="00F9639C"/>
    <w:rsid w:val="00F96F10"/>
    <w:rsid w:val="00F97420"/>
    <w:rsid w:val="00F97488"/>
    <w:rsid w:val="00F97544"/>
    <w:rsid w:val="00F975CB"/>
    <w:rsid w:val="00F976F1"/>
    <w:rsid w:val="00F97BAF"/>
    <w:rsid w:val="00F97D58"/>
    <w:rsid w:val="00FA02B4"/>
    <w:rsid w:val="00FA02FD"/>
    <w:rsid w:val="00FA04EF"/>
    <w:rsid w:val="00FA0621"/>
    <w:rsid w:val="00FA06AC"/>
    <w:rsid w:val="00FA0A39"/>
    <w:rsid w:val="00FA0C6E"/>
    <w:rsid w:val="00FA138E"/>
    <w:rsid w:val="00FA161F"/>
    <w:rsid w:val="00FA1741"/>
    <w:rsid w:val="00FA178D"/>
    <w:rsid w:val="00FA1D62"/>
    <w:rsid w:val="00FA1FA2"/>
    <w:rsid w:val="00FA2242"/>
    <w:rsid w:val="00FA25DC"/>
    <w:rsid w:val="00FA263C"/>
    <w:rsid w:val="00FA2684"/>
    <w:rsid w:val="00FA2BDE"/>
    <w:rsid w:val="00FA3159"/>
    <w:rsid w:val="00FA33C8"/>
    <w:rsid w:val="00FA3440"/>
    <w:rsid w:val="00FA38C3"/>
    <w:rsid w:val="00FA3992"/>
    <w:rsid w:val="00FA39A0"/>
    <w:rsid w:val="00FA3A5A"/>
    <w:rsid w:val="00FA3AA8"/>
    <w:rsid w:val="00FA3B9E"/>
    <w:rsid w:val="00FA3D54"/>
    <w:rsid w:val="00FA4485"/>
    <w:rsid w:val="00FA4E22"/>
    <w:rsid w:val="00FA4F4F"/>
    <w:rsid w:val="00FA52B6"/>
    <w:rsid w:val="00FA530E"/>
    <w:rsid w:val="00FA58E1"/>
    <w:rsid w:val="00FA5A5E"/>
    <w:rsid w:val="00FA5D63"/>
    <w:rsid w:val="00FA5DDC"/>
    <w:rsid w:val="00FA5DDE"/>
    <w:rsid w:val="00FA6359"/>
    <w:rsid w:val="00FA64E5"/>
    <w:rsid w:val="00FA68BD"/>
    <w:rsid w:val="00FA6A48"/>
    <w:rsid w:val="00FA6B7B"/>
    <w:rsid w:val="00FA6C0D"/>
    <w:rsid w:val="00FA6EE0"/>
    <w:rsid w:val="00FA706A"/>
    <w:rsid w:val="00FA720C"/>
    <w:rsid w:val="00FA72AA"/>
    <w:rsid w:val="00FA72E9"/>
    <w:rsid w:val="00FA77A3"/>
    <w:rsid w:val="00FA787C"/>
    <w:rsid w:val="00FB040C"/>
    <w:rsid w:val="00FB0731"/>
    <w:rsid w:val="00FB0B0C"/>
    <w:rsid w:val="00FB0B4B"/>
    <w:rsid w:val="00FB0C24"/>
    <w:rsid w:val="00FB0D9D"/>
    <w:rsid w:val="00FB127C"/>
    <w:rsid w:val="00FB12C3"/>
    <w:rsid w:val="00FB1A13"/>
    <w:rsid w:val="00FB1B52"/>
    <w:rsid w:val="00FB1BA5"/>
    <w:rsid w:val="00FB1D52"/>
    <w:rsid w:val="00FB1EC6"/>
    <w:rsid w:val="00FB203F"/>
    <w:rsid w:val="00FB22A9"/>
    <w:rsid w:val="00FB269A"/>
    <w:rsid w:val="00FB2AED"/>
    <w:rsid w:val="00FB2F5B"/>
    <w:rsid w:val="00FB32A0"/>
    <w:rsid w:val="00FB3342"/>
    <w:rsid w:val="00FB39BA"/>
    <w:rsid w:val="00FB39ED"/>
    <w:rsid w:val="00FB3C33"/>
    <w:rsid w:val="00FB3FC5"/>
    <w:rsid w:val="00FB3FD6"/>
    <w:rsid w:val="00FB41C0"/>
    <w:rsid w:val="00FB4330"/>
    <w:rsid w:val="00FB4531"/>
    <w:rsid w:val="00FB463D"/>
    <w:rsid w:val="00FB464B"/>
    <w:rsid w:val="00FB496F"/>
    <w:rsid w:val="00FB4B31"/>
    <w:rsid w:val="00FB4BDF"/>
    <w:rsid w:val="00FB4D15"/>
    <w:rsid w:val="00FB5074"/>
    <w:rsid w:val="00FB513C"/>
    <w:rsid w:val="00FB51F4"/>
    <w:rsid w:val="00FB52D7"/>
    <w:rsid w:val="00FB543C"/>
    <w:rsid w:val="00FB56BB"/>
    <w:rsid w:val="00FB5BF3"/>
    <w:rsid w:val="00FB5DDF"/>
    <w:rsid w:val="00FB5EF7"/>
    <w:rsid w:val="00FB5F22"/>
    <w:rsid w:val="00FB5F32"/>
    <w:rsid w:val="00FB62AB"/>
    <w:rsid w:val="00FB641F"/>
    <w:rsid w:val="00FB692C"/>
    <w:rsid w:val="00FB6A10"/>
    <w:rsid w:val="00FB6D9E"/>
    <w:rsid w:val="00FB6E44"/>
    <w:rsid w:val="00FB6E50"/>
    <w:rsid w:val="00FB7174"/>
    <w:rsid w:val="00FB72DB"/>
    <w:rsid w:val="00FB7B4C"/>
    <w:rsid w:val="00FB7BED"/>
    <w:rsid w:val="00FC0956"/>
    <w:rsid w:val="00FC0F73"/>
    <w:rsid w:val="00FC19E4"/>
    <w:rsid w:val="00FC1A6E"/>
    <w:rsid w:val="00FC1ADF"/>
    <w:rsid w:val="00FC1FAE"/>
    <w:rsid w:val="00FC20D2"/>
    <w:rsid w:val="00FC259D"/>
    <w:rsid w:val="00FC29D6"/>
    <w:rsid w:val="00FC30B8"/>
    <w:rsid w:val="00FC3356"/>
    <w:rsid w:val="00FC341C"/>
    <w:rsid w:val="00FC3957"/>
    <w:rsid w:val="00FC3A3E"/>
    <w:rsid w:val="00FC3B07"/>
    <w:rsid w:val="00FC3C1D"/>
    <w:rsid w:val="00FC41C8"/>
    <w:rsid w:val="00FC457E"/>
    <w:rsid w:val="00FC4A30"/>
    <w:rsid w:val="00FC4A63"/>
    <w:rsid w:val="00FC4C22"/>
    <w:rsid w:val="00FC51B0"/>
    <w:rsid w:val="00FC52F5"/>
    <w:rsid w:val="00FC532B"/>
    <w:rsid w:val="00FC58AA"/>
    <w:rsid w:val="00FC5AEE"/>
    <w:rsid w:val="00FC5BB5"/>
    <w:rsid w:val="00FC5C42"/>
    <w:rsid w:val="00FC5E24"/>
    <w:rsid w:val="00FC624C"/>
    <w:rsid w:val="00FC645B"/>
    <w:rsid w:val="00FC647F"/>
    <w:rsid w:val="00FC6FD1"/>
    <w:rsid w:val="00FC7413"/>
    <w:rsid w:val="00FC775B"/>
    <w:rsid w:val="00FD0485"/>
    <w:rsid w:val="00FD0667"/>
    <w:rsid w:val="00FD0DAF"/>
    <w:rsid w:val="00FD0F93"/>
    <w:rsid w:val="00FD151E"/>
    <w:rsid w:val="00FD1981"/>
    <w:rsid w:val="00FD1F27"/>
    <w:rsid w:val="00FD27C5"/>
    <w:rsid w:val="00FD2BD7"/>
    <w:rsid w:val="00FD2E7C"/>
    <w:rsid w:val="00FD3418"/>
    <w:rsid w:val="00FD35FA"/>
    <w:rsid w:val="00FD3813"/>
    <w:rsid w:val="00FD412B"/>
    <w:rsid w:val="00FD42DF"/>
    <w:rsid w:val="00FD498D"/>
    <w:rsid w:val="00FD4A6F"/>
    <w:rsid w:val="00FD540B"/>
    <w:rsid w:val="00FD5679"/>
    <w:rsid w:val="00FD5BAC"/>
    <w:rsid w:val="00FD66D7"/>
    <w:rsid w:val="00FD691E"/>
    <w:rsid w:val="00FD6C52"/>
    <w:rsid w:val="00FD6CD4"/>
    <w:rsid w:val="00FD7231"/>
    <w:rsid w:val="00FD7312"/>
    <w:rsid w:val="00FD754D"/>
    <w:rsid w:val="00FD79C3"/>
    <w:rsid w:val="00FD7B9A"/>
    <w:rsid w:val="00FD7E6D"/>
    <w:rsid w:val="00FE0168"/>
    <w:rsid w:val="00FE04A9"/>
    <w:rsid w:val="00FE0588"/>
    <w:rsid w:val="00FE08B3"/>
    <w:rsid w:val="00FE0BE6"/>
    <w:rsid w:val="00FE0DA2"/>
    <w:rsid w:val="00FE1369"/>
    <w:rsid w:val="00FE159F"/>
    <w:rsid w:val="00FE1640"/>
    <w:rsid w:val="00FE18CC"/>
    <w:rsid w:val="00FE1B3D"/>
    <w:rsid w:val="00FE1D6F"/>
    <w:rsid w:val="00FE1F4C"/>
    <w:rsid w:val="00FE1F9D"/>
    <w:rsid w:val="00FE1FC8"/>
    <w:rsid w:val="00FE20B7"/>
    <w:rsid w:val="00FE2209"/>
    <w:rsid w:val="00FE2399"/>
    <w:rsid w:val="00FE2423"/>
    <w:rsid w:val="00FE24F1"/>
    <w:rsid w:val="00FE294D"/>
    <w:rsid w:val="00FE2971"/>
    <w:rsid w:val="00FE31FD"/>
    <w:rsid w:val="00FE33BF"/>
    <w:rsid w:val="00FE350B"/>
    <w:rsid w:val="00FE39A0"/>
    <w:rsid w:val="00FE3B5E"/>
    <w:rsid w:val="00FE3C58"/>
    <w:rsid w:val="00FE48F7"/>
    <w:rsid w:val="00FE557E"/>
    <w:rsid w:val="00FE56AF"/>
    <w:rsid w:val="00FE59F0"/>
    <w:rsid w:val="00FE6696"/>
    <w:rsid w:val="00FE6772"/>
    <w:rsid w:val="00FE6EBC"/>
    <w:rsid w:val="00FE6FE5"/>
    <w:rsid w:val="00FE7378"/>
    <w:rsid w:val="00FE7567"/>
    <w:rsid w:val="00FE7911"/>
    <w:rsid w:val="00FE794A"/>
    <w:rsid w:val="00FE7C79"/>
    <w:rsid w:val="00FF003C"/>
    <w:rsid w:val="00FF0533"/>
    <w:rsid w:val="00FF05FE"/>
    <w:rsid w:val="00FF0E5F"/>
    <w:rsid w:val="00FF0E89"/>
    <w:rsid w:val="00FF1080"/>
    <w:rsid w:val="00FF1599"/>
    <w:rsid w:val="00FF16A0"/>
    <w:rsid w:val="00FF178E"/>
    <w:rsid w:val="00FF1875"/>
    <w:rsid w:val="00FF196A"/>
    <w:rsid w:val="00FF19FB"/>
    <w:rsid w:val="00FF1C2A"/>
    <w:rsid w:val="00FF29EE"/>
    <w:rsid w:val="00FF2AD6"/>
    <w:rsid w:val="00FF30C6"/>
    <w:rsid w:val="00FF3424"/>
    <w:rsid w:val="00FF35CD"/>
    <w:rsid w:val="00FF3F89"/>
    <w:rsid w:val="00FF40C2"/>
    <w:rsid w:val="00FF43A8"/>
    <w:rsid w:val="00FF4460"/>
    <w:rsid w:val="00FF4787"/>
    <w:rsid w:val="00FF4817"/>
    <w:rsid w:val="00FF4EF0"/>
    <w:rsid w:val="00FF509C"/>
    <w:rsid w:val="00FF51F0"/>
    <w:rsid w:val="00FF5247"/>
    <w:rsid w:val="00FF5248"/>
    <w:rsid w:val="00FF57BB"/>
    <w:rsid w:val="00FF59BE"/>
    <w:rsid w:val="00FF5A64"/>
    <w:rsid w:val="00FF5AF8"/>
    <w:rsid w:val="00FF5CF2"/>
    <w:rsid w:val="00FF5DC3"/>
    <w:rsid w:val="00FF633F"/>
    <w:rsid w:val="00FF6485"/>
    <w:rsid w:val="00FF65D9"/>
    <w:rsid w:val="00FF6986"/>
    <w:rsid w:val="00FF6BEF"/>
    <w:rsid w:val="00FF6E1D"/>
    <w:rsid w:val="00FF722B"/>
    <w:rsid w:val="00FF7289"/>
    <w:rsid w:val="00FF73AF"/>
    <w:rsid w:val="00FF7C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6B28"/>
  <w15:docId w15:val="{D08759E8-B401-F749-959A-4A45445C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D4"/>
    <w:pPr>
      <w:spacing w:after="0" w:line="360" w:lineRule="auto"/>
      <w:jc w:val="both"/>
    </w:pPr>
    <w:rPr>
      <w:rFonts w:ascii="Garamond" w:hAnsi="Garamond"/>
      <w:sz w:val="24"/>
    </w:rPr>
  </w:style>
  <w:style w:type="paragraph" w:styleId="Heading1">
    <w:name w:val="heading 1"/>
    <w:basedOn w:val="Normal"/>
    <w:next w:val="Normal"/>
    <w:link w:val="Heading1Char"/>
    <w:uiPriority w:val="9"/>
    <w:qFormat/>
    <w:rsid w:val="004F42D4"/>
    <w:pPr>
      <w:keepNext/>
      <w:keepLines/>
      <w:jc w:val="left"/>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914193"/>
    <w:pPr>
      <w:keepNext/>
      <w:keepLines/>
      <w:spacing w:line="300" w:lineRule="auto"/>
      <w:jc w:val="left"/>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4F42D4"/>
    <w:pPr>
      <w:keepNext/>
      <w:keepLines/>
      <w:jc w:val="left"/>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EA00EA"/>
    <w:pPr>
      <w:ind w:left="720"/>
      <w:contextualSpacing/>
    </w:pPr>
  </w:style>
  <w:style w:type="character" w:styleId="CommentReference">
    <w:name w:val="annotation reference"/>
    <w:basedOn w:val="DefaultParagraphFont"/>
    <w:uiPriority w:val="99"/>
    <w:semiHidden/>
    <w:unhideWhenUsed/>
    <w:rsid w:val="00AC466D"/>
    <w:rPr>
      <w:sz w:val="16"/>
      <w:szCs w:val="16"/>
    </w:rPr>
  </w:style>
  <w:style w:type="paragraph" w:styleId="CommentText">
    <w:name w:val="annotation text"/>
    <w:basedOn w:val="Normal"/>
    <w:link w:val="CommentTextChar"/>
    <w:uiPriority w:val="99"/>
    <w:unhideWhenUsed/>
    <w:rsid w:val="00AC466D"/>
    <w:pPr>
      <w:spacing w:line="240" w:lineRule="auto"/>
    </w:pPr>
    <w:rPr>
      <w:sz w:val="20"/>
      <w:szCs w:val="20"/>
    </w:rPr>
  </w:style>
  <w:style w:type="character" w:customStyle="1" w:styleId="CommentTextChar">
    <w:name w:val="Comment Text Char"/>
    <w:basedOn w:val="DefaultParagraphFont"/>
    <w:link w:val="CommentText"/>
    <w:uiPriority w:val="99"/>
    <w:rsid w:val="00AC466D"/>
    <w:rPr>
      <w:sz w:val="20"/>
      <w:szCs w:val="20"/>
    </w:rPr>
  </w:style>
  <w:style w:type="paragraph" w:styleId="CommentSubject">
    <w:name w:val="annotation subject"/>
    <w:basedOn w:val="CommentText"/>
    <w:next w:val="CommentText"/>
    <w:link w:val="CommentSubjectChar"/>
    <w:uiPriority w:val="99"/>
    <w:semiHidden/>
    <w:unhideWhenUsed/>
    <w:rsid w:val="00AC466D"/>
    <w:rPr>
      <w:b/>
      <w:bCs/>
    </w:rPr>
  </w:style>
  <w:style w:type="character" w:customStyle="1" w:styleId="CommentSubjectChar">
    <w:name w:val="Comment Subject Char"/>
    <w:basedOn w:val="CommentTextChar"/>
    <w:link w:val="CommentSubject"/>
    <w:uiPriority w:val="99"/>
    <w:semiHidden/>
    <w:rsid w:val="00AC466D"/>
    <w:rPr>
      <w:b/>
      <w:bCs/>
      <w:sz w:val="20"/>
      <w:szCs w:val="20"/>
    </w:rPr>
  </w:style>
  <w:style w:type="paragraph" w:styleId="BalloonText">
    <w:name w:val="Balloon Text"/>
    <w:basedOn w:val="Normal"/>
    <w:link w:val="BalloonTextChar"/>
    <w:uiPriority w:val="99"/>
    <w:semiHidden/>
    <w:unhideWhenUsed/>
    <w:rsid w:val="00AC4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6D"/>
    <w:rPr>
      <w:rFonts w:ascii="Tahoma" w:hAnsi="Tahoma" w:cs="Tahoma"/>
      <w:sz w:val="16"/>
      <w:szCs w:val="16"/>
    </w:rPr>
  </w:style>
  <w:style w:type="paragraph" w:styleId="Header">
    <w:name w:val="header"/>
    <w:basedOn w:val="Normal"/>
    <w:link w:val="HeaderChar"/>
    <w:uiPriority w:val="99"/>
    <w:unhideWhenUsed/>
    <w:rsid w:val="0071739D"/>
    <w:pPr>
      <w:tabs>
        <w:tab w:val="center" w:pos="4703"/>
        <w:tab w:val="right" w:pos="9406"/>
      </w:tabs>
      <w:spacing w:line="240" w:lineRule="auto"/>
    </w:pPr>
  </w:style>
  <w:style w:type="character" w:customStyle="1" w:styleId="HeaderChar">
    <w:name w:val="Header Char"/>
    <w:basedOn w:val="DefaultParagraphFont"/>
    <w:link w:val="Header"/>
    <w:uiPriority w:val="99"/>
    <w:rsid w:val="0071739D"/>
  </w:style>
  <w:style w:type="paragraph" w:styleId="Footer">
    <w:name w:val="footer"/>
    <w:basedOn w:val="Normal"/>
    <w:link w:val="FooterChar"/>
    <w:uiPriority w:val="99"/>
    <w:unhideWhenUsed/>
    <w:rsid w:val="0071739D"/>
    <w:pPr>
      <w:tabs>
        <w:tab w:val="center" w:pos="4703"/>
        <w:tab w:val="right" w:pos="9406"/>
      </w:tabs>
      <w:spacing w:line="240" w:lineRule="auto"/>
    </w:pPr>
  </w:style>
  <w:style w:type="character" w:customStyle="1" w:styleId="FooterChar">
    <w:name w:val="Footer Char"/>
    <w:basedOn w:val="DefaultParagraphFont"/>
    <w:link w:val="Footer"/>
    <w:uiPriority w:val="99"/>
    <w:rsid w:val="0071739D"/>
  </w:style>
  <w:style w:type="character" w:styleId="Hyperlink">
    <w:name w:val="Hyperlink"/>
    <w:basedOn w:val="DefaultParagraphFont"/>
    <w:uiPriority w:val="99"/>
    <w:unhideWhenUsed/>
    <w:rsid w:val="000E2E2F"/>
    <w:rPr>
      <w:color w:val="0000FF" w:themeColor="hyperlink"/>
      <w:u w:val="single"/>
    </w:rPr>
  </w:style>
  <w:style w:type="paragraph" w:styleId="Bibliography">
    <w:name w:val="Bibliography"/>
    <w:basedOn w:val="Normal"/>
    <w:next w:val="Normal"/>
    <w:uiPriority w:val="37"/>
    <w:unhideWhenUsed/>
    <w:rsid w:val="00325E87"/>
    <w:pPr>
      <w:spacing w:after="240" w:line="240" w:lineRule="auto"/>
      <w:ind w:left="720" w:hanging="720"/>
    </w:pPr>
  </w:style>
  <w:style w:type="paragraph" w:styleId="FootnoteText">
    <w:name w:val="footnote text"/>
    <w:basedOn w:val="Normal"/>
    <w:link w:val="FootnoteTextChar"/>
    <w:semiHidden/>
    <w:unhideWhenUsed/>
    <w:rsid w:val="00614784"/>
    <w:pPr>
      <w:spacing w:line="240" w:lineRule="auto"/>
    </w:pPr>
    <w:rPr>
      <w:sz w:val="20"/>
      <w:szCs w:val="20"/>
    </w:rPr>
  </w:style>
  <w:style w:type="character" w:customStyle="1" w:styleId="FootnoteTextChar">
    <w:name w:val="Footnote Text Char"/>
    <w:basedOn w:val="DefaultParagraphFont"/>
    <w:link w:val="FootnoteText"/>
    <w:uiPriority w:val="99"/>
    <w:semiHidden/>
    <w:rsid w:val="00614784"/>
    <w:rPr>
      <w:sz w:val="20"/>
      <w:szCs w:val="20"/>
    </w:rPr>
  </w:style>
  <w:style w:type="character" w:styleId="FootnoteReference">
    <w:name w:val="footnote reference"/>
    <w:basedOn w:val="DefaultParagraphFont"/>
    <w:uiPriority w:val="99"/>
    <w:semiHidden/>
    <w:unhideWhenUsed/>
    <w:rsid w:val="00614784"/>
    <w:rPr>
      <w:vertAlign w:val="superscript"/>
    </w:rPr>
  </w:style>
  <w:style w:type="character" w:customStyle="1" w:styleId="Heading1Char">
    <w:name w:val="Heading 1 Char"/>
    <w:basedOn w:val="DefaultParagraphFont"/>
    <w:link w:val="Heading1"/>
    <w:uiPriority w:val="9"/>
    <w:rsid w:val="004F42D4"/>
    <w:rPr>
      <w:rFonts w:ascii="Garamond" w:eastAsiaTheme="majorEastAsia" w:hAnsi="Garamond" w:cstheme="majorBidi"/>
      <w:b/>
      <w:bCs/>
      <w:color w:val="000000" w:themeColor="text1"/>
      <w:sz w:val="40"/>
      <w:szCs w:val="28"/>
    </w:rPr>
  </w:style>
  <w:style w:type="character" w:customStyle="1" w:styleId="Heading2Char">
    <w:name w:val="Heading 2 Char"/>
    <w:basedOn w:val="DefaultParagraphFont"/>
    <w:link w:val="Heading2"/>
    <w:uiPriority w:val="9"/>
    <w:rsid w:val="00914193"/>
    <w:rPr>
      <w:rFonts w:ascii="Garamond" w:eastAsiaTheme="majorEastAsia" w:hAnsi="Garamond" w:cstheme="majorBidi"/>
      <w:b/>
      <w:bCs/>
      <w:color w:val="000000" w:themeColor="text1"/>
      <w:sz w:val="28"/>
      <w:szCs w:val="26"/>
    </w:rPr>
  </w:style>
  <w:style w:type="character" w:customStyle="1" w:styleId="Heading3Char">
    <w:name w:val="Heading 3 Char"/>
    <w:basedOn w:val="DefaultParagraphFont"/>
    <w:link w:val="Heading3"/>
    <w:uiPriority w:val="9"/>
    <w:rsid w:val="004F42D4"/>
    <w:rPr>
      <w:rFonts w:ascii="Garamond" w:eastAsiaTheme="majorEastAsia" w:hAnsi="Garamond" w:cstheme="majorBidi"/>
      <w:b/>
      <w:bCs/>
      <w:color w:val="000000" w:themeColor="text1"/>
      <w:sz w:val="28"/>
    </w:rPr>
  </w:style>
  <w:style w:type="paragraph" w:styleId="Revision">
    <w:name w:val="Revision"/>
    <w:hidden/>
    <w:uiPriority w:val="99"/>
    <w:semiHidden/>
    <w:rsid w:val="00A420BC"/>
    <w:pPr>
      <w:spacing w:after="0" w:line="240" w:lineRule="auto"/>
    </w:pPr>
    <w:rPr>
      <w:rFonts w:ascii="Garamond" w:hAnsi="Garamond"/>
      <w:sz w:val="24"/>
    </w:rPr>
  </w:style>
  <w:style w:type="table" w:styleId="TableGrid">
    <w:name w:val="Table Grid"/>
    <w:basedOn w:val="TableNormal"/>
    <w:uiPriority w:val="59"/>
    <w:rsid w:val="00F4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82E98"/>
    <w:rPr>
      <w:bCs/>
      <w:i/>
      <w:color w:val="000000" w:themeColor="text1"/>
      <w:szCs w:val="18"/>
    </w:rPr>
  </w:style>
  <w:style w:type="character" w:styleId="EndnoteReference">
    <w:name w:val="endnote reference"/>
    <w:basedOn w:val="DefaultParagraphFont"/>
    <w:uiPriority w:val="99"/>
    <w:semiHidden/>
    <w:unhideWhenUsed/>
    <w:rsid w:val="00CE09A1"/>
    <w:rPr>
      <w:vertAlign w:val="superscript"/>
    </w:rPr>
  </w:style>
  <w:style w:type="character" w:styleId="PlaceholderText">
    <w:name w:val="Placeholder Text"/>
    <w:basedOn w:val="DefaultParagraphFont"/>
    <w:uiPriority w:val="99"/>
    <w:semiHidden/>
    <w:rsid w:val="005E6429"/>
    <w:rPr>
      <w:color w:val="808080"/>
    </w:rPr>
  </w:style>
  <w:style w:type="paragraph" w:customStyle="1" w:styleId="Default">
    <w:name w:val="Default"/>
    <w:rsid w:val="00EF479C"/>
    <w:pPr>
      <w:autoSpaceDE w:val="0"/>
      <w:autoSpaceDN w:val="0"/>
      <w:adjustRightInd w:val="0"/>
      <w:spacing w:after="0" w:line="240" w:lineRule="auto"/>
    </w:pPr>
    <w:rPr>
      <w:rFonts w:ascii="Code" w:hAnsi="Code" w:cs="Code"/>
      <w:color w:val="000000"/>
      <w:sz w:val="24"/>
      <w:szCs w:val="24"/>
    </w:rPr>
  </w:style>
  <w:style w:type="character" w:customStyle="1" w:styleId="Onopgelostemelding1">
    <w:name w:val="Onopgeloste melding1"/>
    <w:basedOn w:val="DefaultParagraphFont"/>
    <w:uiPriority w:val="99"/>
    <w:semiHidden/>
    <w:unhideWhenUsed/>
    <w:rsid w:val="0050231B"/>
    <w:rPr>
      <w:color w:val="808080"/>
      <w:shd w:val="clear" w:color="auto" w:fill="E6E6E6"/>
    </w:rPr>
  </w:style>
  <w:style w:type="character" w:customStyle="1" w:styleId="UnresolvedMention1">
    <w:name w:val="Unresolved Mention1"/>
    <w:basedOn w:val="DefaultParagraphFont"/>
    <w:uiPriority w:val="99"/>
    <w:semiHidden/>
    <w:unhideWhenUsed/>
    <w:rsid w:val="00A23E0B"/>
    <w:rPr>
      <w:color w:val="808080"/>
      <w:shd w:val="clear" w:color="auto" w:fill="E6E6E6"/>
    </w:rPr>
  </w:style>
  <w:style w:type="character" w:styleId="FollowedHyperlink">
    <w:name w:val="FollowedHyperlink"/>
    <w:basedOn w:val="DefaultParagraphFont"/>
    <w:uiPriority w:val="99"/>
    <w:semiHidden/>
    <w:unhideWhenUsed/>
    <w:rsid w:val="003208D7"/>
    <w:rPr>
      <w:color w:val="800080" w:themeColor="followedHyperlink"/>
      <w:u w:val="single"/>
    </w:rPr>
  </w:style>
  <w:style w:type="paragraph" w:styleId="DocumentMap">
    <w:name w:val="Document Map"/>
    <w:basedOn w:val="Normal"/>
    <w:link w:val="DocumentMapChar"/>
    <w:uiPriority w:val="99"/>
    <w:semiHidden/>
    <w:unhideWhenUsed/>
    <w:rsid w:val="001A45A7"/>
    <w:pPr>
      <w:spacing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1A45A7"/>
    <w:rPr>
      <w:rFonts w:ascii="Times New Roman" w:hAnsi="Times New Roman" w:cs="Times New Roman"/>
      <w:sz w:val="24"/>
      <w:szCs w:val="24"/>
    </w:rPr>
  </w:style>
  <w:style w:type="character" w:customStyle="1" w:styleId="name">
    <w:name w:val="name"/>
    <w:basedOn w:val="DefaultParagraphFont"/>
    <w:rsid w:val="00274E0F"/>
  </w:style>
  <w:style w:type="character" w:customStyle="1" w:styleId="surname">
    <w:name w:val="surname"/>
    <w:basedOn w:val="DefaultParagraphFont"/>
    <w:rsid w:val="00274E0F"/>
  </w:style>
  <w:style w:type="character" w:customStyle="1" w:styleId="given-names">
    <w:name w:val="given-names"/>
    <w:basedOn w:val="DefaultParagraphFont"/>
    <w:rsid w:val="00274E0F"/>
  </w:style>
  <w:style w:type="character" w:customStyle="1" w:styleId="year">
    <w:name w:val="year"/>
    <w:basedOn w:val="DefaultParagraphFont"/>
    <w:rsid w:val="00274E0F"/>
  </w:style>
  <w:style w:type="character" w:customStyle="1" w:styleId="source">
    <w:name w:val="source"/>
    <w:basedOn w:val="DefaultParagraphFont"/>
    <w:rsid w:val="004423BB"/>
  </w:style>
  <w:style w:type="character" w:customStyle="1" w:styleId="publisher-loc">
    <w:name w:val="publisher-loc"/>
    <w:basedOn w:val="DefaultParagraphFont"/>
    <w:rsid w:val="004423BB"/>
  </w:style>
  <w:style w:type="character" w:customStyle="1" w:styleId="publisher-name">
    <w:name w:val="publisher-name"/>
    <w:basedOn w:val="DefaultParagraphFont"/>
    <w:rsid w:val="004423BB"/>
  </w:style>
  <w:style w:type="character" w:customStyle="1" w:styleId="UnresolvedMention2">
    <w:name w:val="Unresolved Mention2"/>
    <w:basedOn w:val="DefaultParagraphFont"/>
    <w:uiPriority w:val="99"/>
    <w:rsid w:val="00D85BC2"/>
    <w:rPr>
      <w:color w:val="808080"/>
      <w:shd w:val="clear" w:color="auto" w:fill="E6E6E6"/>
    </w:rPr>
  </w:style>
  <w:style w:type="paragraph" w:styleId="NormalWeb">
    <w:name w:val="Normal (Web)"/>
    <w:basedOn w:val="Normal"/>
    <w:uiPriority w:val="99"/>
    <w:semiHidden/>
    <w:unhideWhenUsed/>
    <w:rsid w:val="008F6BC0"/>
    <w:rPr>
      <w:rFonts w:ascii="Times New Roman" w:hAnsi="Times New Roman" w:cs="Times New Roman"/>
      <w:szCs w:val="24"/>
    </w:rPr>
  </w:style>
  <w:style w:type="paragraph" w:styleId="HTMLPreformatted">
    <w:name w:val="HTML Preformatted"/>
    <w:basedOn w:val="Normal"/>
    <w:link w:val="HTMLPreformattedChar"/>
    <w:uiPriority w:val="99"/>
    <w:semiHidden/>
    <w:unhideWhenUsed/>
    <w:rsid w:val="0018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180FC0"/>
    <w:rPr>
      <w:rFonts w:ascii="Courier New" w:eastAsia="Times New Roman" w:hAnsi="Courier New" w:cs="Courier New"/>
      <w:sz w:val="20"/>
      <w:szCs w:val="20"/>
      <w:lang w:val="nl-NL" w:eastAsia="nl-NL"/>
    </w:rPr>
  </w:style>
  <w:style w:type="character" w:customStyle="1" w:styleId="gnkrckgcgsb">
    <w:name w:val="gnkrckgcgsb"/>
    <w:basedOn w:val="DefaultParagraphFont"/>
    <w:rsid w:val="00180FC0"/>
  </w:style>
  <w:style w:type="character" w:styleId="Strong">
    <w:name w:val="Strong"/>
    <w:basedOn w:val="DefaultParagraphFont"/>
    <w:uiPriority w:val="22"/>
    <w:qFormat/>
    <w:rsid w:val="00BA2953"/>
    <w:rPr>
      <w:b/>
      <w:bCs/>
    </w:rPr>
  </w:style>
  <w:style w:type="character" w:styleId="Emphasis">
    <w:name w:val="Emphasis"/>
    <w:basedOn w:val="DefaultParagraphFont"/>
    <w:uiPriority w:val="20"/>
    <w:qFormat/>
    <w:rsid w:val="00D91D1D"/>
    <w:rPr>
      <w:i/>
      <w:iCs/>
    </w:rPr>
  </w:style>
  <w:style w:type="character" w:customStyle="1" w:styleId="at-label">
    <w:name w:val="at-label"/>
    <w:basedOn w:val="DefaultParagraphFont"/>
    <w:rsid w:val="00DA5695"/>
  </w:style>
  <w:style w:type="character" w:customStyle="1" w:styleId="sub-title-heading">
    <w:name w:val="sub-title-heading"/>
    <w:basedOn w:val="DefaultParagraphFont"/>
    <w:rsid w:val="00DA5695"/>
  </w:style>
  <w:style w:type="paragraph" w:customStyle="1" w:styleId="nova-e-listitem">
    <w:name w:val="nova-e-list__item"/>
    <w:basedOn w:val="Normal"/>
    <w:rsid w:val="008B442B"/>
    <w:pPr>
      <w:spacing w:before="100" w:beforeAutospacing="1" w:after="100" w:afterAutospacing="1" w:line="240" w:lineRule="auto"/>
      <w:jc w:val="left"/>
    </w:pPr>
    <w:rPr>
      <w:rFonts w:ascii="Times New Roman" w:eastAsia="Times New Roman" w:hAnsi="Times New Roman" w:cs="Times New Roman"/>
      <w:szCs w:val="24"/>
      <w:lang w:val="nl-NL" w:eastAsia="nl-NL"/>
    </w:rPr>
  </w:style>
  <w:style w:type="paragraph" w:styleId="EndnoteText">
    <w:name w:val="endnote text"/>
    <w:basedOn w:val="Normal"/>
    <w:link w:val="EndnoteTextChar"/>
    <w:uiPriority w:val="99"/>
    <w:semiHidden/>
    <w:unhideWhenUsed/>
    <w:rsid w:val="00EA6EA6"/>
    <w:pPr>
      <w:spacing w:line="240" w:lineRule="auto"/>
    </w:pPr>
    <w:rPr>
      <w:sz w:val="20"/>
      <w:szCs w:val="20"/>
    </w:rPr>
  </w:style>
  <w:style w:type="character" w:customStyle="1" w:styleId="EndnoteTextChar">
    <w:name w:val="Endnote Text Char"/>
    <w:basedOn w:val="DefaultParagraphFont"/>
    <w:link w:val="EndnoteText"/>
    <w:uiPriority w:val="99"/>
    <w:semiHidden/>
    <w:rsid w:val="00EA6EA6"/>
    <w:rPr>
      <w:rFonts w:ascii="Garamond" w:hAnsi="Garamond"/>
      <w:sz w:val="20"/>
      <w:szCs w:val="20"/>
    </w:rPr>
  </w:style>
  <w:style w:type="character" w:customStyle="1" w:styleId="Onopgelostemelding2">
    <w:name w:val="Onopgeloste melding2"/>
    <w:basedOn w:val="DefaultParagraphFont"/>
    <w:uiPriority w:val="99"/>
    <w:semiHidden/>
    <w:unhideWhenUsed/>
    <w:rsid w:val="007C245A"/>
    <w:rPr>
      <w:color w:val="605E5C"/>
      <w:shd w:val="clear" w:color="auto" w:fill="E1DFDD"/>
    </w:rPr>
  </w:style>
  <w:style w:type="character" w:styleId="PageNumber">
    <w:name w:val="page number"/>
    <w:basedOn w:val="DefaultParagraphFont"/>
    <w:uiPriority w:val="99"/>
    <w:semiHidden/>
    <w:unhideWhenUsed/>
    <w:rsid w:val="00DA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503">
      <w:bodyDiv w:val="1"/>
      <w:marLeft w:val="0"/>
      <w:marRight w:val="0"/>
      <w:marTop w:val="0"/>
      <w:marBottom w:val="0"/>
      <w:divBdr>
        <w:top w:val="none" w:sz="0" w:space="0" w:color="auto"/>
        <w:left w:val="none" w:sz="0" w:space="0" w:color="auto"/>
        <w:bottom w:val="none" w:sz="0" w:space="0" w:color="auto"/>
        <w:right w:val="none" w:sz="0" w:space="0" w:color="auto"/>
      </w:divBdr>
    </w:div>
    <w:div w:id="170679053">
      <w:bodyDiv w:val="1"/>
      <w:marLeft w:val="0"/>
      <w:marRight w:val="0"/>
      <w:marTop w:val="0"/>
      <w:marBottom w:val="0"/>
      <w:divBdr>
        <w:top w:val="none" w:sz="0" w:space="0" w:color="auto"/>
        <w:left w:val="none" w:sz="0" w:space="0" w:color="auto"/>
        <w:bottom w:val="none" w:sz="0" w:space="0" w:color="auto"/>
        <w:right w:val="none" w:sz="0" w:space="0" w:color="auto"/>
      </w:divBdr>
    </w:div>
    <w:div w:id="207498582">
      <w:bodyDiv w:val="1"/>
      <w:marLeft w:val="0"/>
      <w:marRight w:val="0"/>
      <w:marTop w:val="0"/>
      <w:marBottom w:val="0"/>
      <w:divBdr>
        <w:top w:val="none" w:sz="0" w:space="0" w:color="auto"/>
        <w:left w:val="none" w:sz="0" w:space="0" w:color="auto"/>
        <w:bottom w:val="none" w:sz="0" w:space="0" w:color="auto"/>
        <w:right w:val="none" w:sz="0" w:space="0" w:color="auto"/>
      </w:divBdr>
    </w:div>
    <w:div w:id="250286814">
      <w:bodyDiv w:val="1"/>
      <w:marLeft w:val="0"/>
      <w:marRight w:val="0"/>
      <w:marTop w:val="0"/>
      <w:marBottom w:val="0"/>
      <w:divBdr>
        <w:top w:val="none" w:sz="0" w:space="0" w:color="auto"/>
        <w:left w:val="none" w:sz="0" w:space="0" w:color="auto"/>
        <w:bottom w:val="none" w:sz="0" w:space="0" w:color="auto"/>
        <w:right w:val="none" w:sz="0" w:space="0" w:color="auto"/>
      </w:divBdr>
    </w:div>
    <w:div w:id="295840994">
      <w:bodyDiv w:val="1"/>
      <w:marLeft w:val="0"/>
      <w:marRight w:val="0"/>
      <w:marTop w:val="0"/>
      <w:marBottom w:val="0"/>
      <w:divBdr>
        <w:top w:val="none" w:sz="0" w:space="0" w:color="auto"/>
        <w:left w:val="none" w:sz="0" w:space="0" w:color="auto"/>
        <w:bottom w:val="none" w:sz="0" w:space="0" w:color="auto"/>
        <w:right w:val="none" w:sz="0" w:space="0" w:color="auto"/>
      </w:divBdr>
      <w:divsChild>
        <w:div w:id="1826630876">
          <w:marLeft w:val="0"/>
          <w:marRight w:val="0"/>
          <w:marTop w:val="0"/>
          <w:marBottom w:val="0"/>
          <w:divBdr>
            <w:top w:val="none" w:sz="0" w:space="0" w:color="auto"/>
            <w:left w:val="none" w:sz="0" w:space="0" w:color="auto"/>
            <w:bottom w:val="none" w:sz="0" w:space="0" w:color="auto"/>
            <w:right w:val="none" w:sz="0" w:space="0" w:color="auto"/>
          </w:divBdr>
          <w:divsChild>
            <w:div w:id="675615938">
              <w:marLeft w:val="0"/>
              <w:marRight w:val="0"/>
              <w:marTop w:val="0"/>
              <w:marBottom w:val="0"/>
              <w:divBdr>
                <w:top w:val="none" w:sz="0" w:space="0" w:color="auto"/>
                <w:left w:val="none" w:sz="0" w:space="0" w:color="auto"/>
                <w:bottom w:val="none" w:sz="0" w:space="0" w:color="auto"/>
                <w:right w:val="none" w:sz="0" w:space="0" w:color="auto"/>
              </w:divBdr>
              <w:divsChild>
                <w:div w:id="346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3646">
      <w:bodyDiv w:val="1"/>
      <w:marLeft w:val="0"/>
      <w:marRight w:val="0"/>
      <w:marTop w:val="0"/>
      <w:marBottom w:val="0"/>
      <w:divBdr>
        <w:top w:val="none" w:sz="0" w:space="0" w:color="auto"/>
        <w:left w:val="none" w:sz="0" w:space="0" w:color="auto"/>
        <w:bottom w:val="none" w:sz="0" w:space="0" w:color="auto"/>
        <w:right w:val="none" w:sz="0" w:space="0" w:color="auto"/>
      </w:divBdr>
    </w:div>
    <w:div w:id="336812864">
      <w:bodyDiv w:val="1"/>
      <w:marLeft w:val="0"/>
      <w:marRight w:val="0"/>
      <w:marTop w:val="0"/>
      <w:marBottom w:val="0"/>
      <w:divBdr>
        <w:top w:val="none" w:sz="0" w:space="0" w:color="auto"/>
        <w:left w:val="none" w:sz="0" w:space="0" w:color="auto"/>
        <w:bottom w:val="none" w:sz="0" w:space="0" w:color="auto"/>
        <w:right w:val="none" w:sz="0" w:space="0" w:color="auto"/>
      </w:divBdr>
    </w:div>
    <w:div w:id="365182398">
      <w:bodyDiv w:val="1"/>
      <w:marLeft w:val="0"/>
      <w:marRight w:val="0"/>
      <w:marTop w:val="0"/>
      <w:marBottom w:val="0"/>
      <w:divBdr>
        <w:top w:val="none" w:sz="0" w:space="0" w:color="auto"/>
        <w:left w:val="none" w:sz="0" w:space="0" w:color="auto"/>
        <w:bottom w:val="none" w:sz="0" w:space="0" w:color="auto"/>
        <w:right w:val="none" w:sz="0" w:space="0" w:color="auto"/>
      </w:divBdr>
      <w:divsChild>
        <w:div w:id="677075804">
          <w:marLeft w:val="0"/>
          <w:marRight w:val="0"/>
          <w:marTop w:val="0"/>
          <w:marBottom w:val="150"/>
          <w:divBdr>
            <w:top w:val="none" w:sz="0" w:space="0" w:color="auto"/>
            <w:left w:val="none" w:sz="0" w:space="0" w:color="auto"/>
            <w:bottom w:val="none" w:sz="0" w:space="0" w:color="auto"/>
            <w:right w:val="none" w:sz="0" w:space="0" w:color="auto"/>
          </w:divBdr>
        </w:div>
        <w:div w:id="540478569">
          <w:marLeft w:val="0"/>
          <w:marRight w:val="0"/>
          <w:marTop w:val="0"/>
          <w:marBottom w:val="225"/>
          <w:divBdr>
            <w:top w:val="none" w:sz="0" w:space="0" w:color="auto"/>
            <w:left w:val="none" w:sz="0" w:space="0" w:color="auto"/>
            <w:bottom w:val="none" w:sz="0" w:space="0" w:color="auto"/>
            <w:right w:val="none" w:sz="0" w:space="0" w:color="auto"/>
          </w:divBdr>
          <w:divsChild>
            <w:div w:id="563950503">
              <w:marLeft w:val="0"/>
              <w:marRight w:val="0"/>
              <w:marTop w:val="0"/>
              <w:marBottom w:val="0"/>
              <w:divBdr>
                <w:top w:val="none" w:sz="0" w:space="0" w:color="auto"/>
                <w:left w:val="none" w:sz="0" w:space="0" w:color="auto"/>
                <w:bottom w:val="none" w:sz="0" w:space="0" w:color="auto"/>
                <w:right w:val="none" w:sz="0" w:space="0" w:color="auto"/>
              </w:divBdr>
              <w:divsChild>
                <w:div w:id="2007785410">
                  <w:marLeft w:val="0"/>
                  <w:marRight w:val="0"/>
                  <w:marTop w:val="0"/>
                  <w:marBottom w:val="75"/>
                  <w:divBdr>
                    <w:top w:val="none" w:sz="0" w:space="0" w:color="auto"/>
                    <w:left w:val="none" w:sz="0" w:space="0" w:color="auto"/>
                    <w:bottom w:val="none" w:sz="0" w:space="0" w:color="auto"/>
                    <w:right w:val="none" w:sz="0" w:space="0" w:color="auto"/>
                  </w:divBdr>
                </w:div>
                <w:div w:id="965162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18523348">
      <w:bodyDiv w:val="1"/>
      <w:marLeft w:val="0"/>
      <w:marRight w:val="0"/>
      <w:marTop w:val="0"/>
      <w:marBottom w:val="0"/>
      <w:divBdr>
        <w:top w:val="none" w:sz="0" w:space="0" w:color="auto"/>
        <w:left w:val="none" w:sz="0" w:space="0" w:color="auto"/>
        <w:bottom w:val="none" w:sz="0" w:space="0" w:color="auto"/>
        <w:right w:val="none" w:sz="0" w:space="0" w:color="auto"/>
      </w:divBdr>
    </w:div>
    <w:div w:id="493182307">
      <w:bodyDiv w:val="1"/>
      <w:marLeft w:val="0"/>
      <w:marRight w:val="0"/>
      <w:marTop w:val="0"/>
      <w:marBottom w:val="0"/>
      <w:divBdr>
        <w:top w:val="none" w:sz="0" w:space="0" w:color="auto"/>
        <w:left w:val="none" w:sz="0" w:space="0" w:color="auto"/>
        <w:bottom w:val="none" w:sz="0" w:space="0" w:color="auto"/>
        <w:right w:val="none" w:sz="0" w:space="0" w:color="auto"/>
      </w:divBdr>
    </w:div>
    <w:div w:id="517735432">
      <w:bodyDiv w:val="1"/>
      <w:marLeft w:val="0"/>
      <w:marRight w:val="0"/>
      <w:marTop w:val="0"/>
      <w:marBottom w:val="0"/>
      <w:divBdr>
        <w:top w:val="none" w:sz="0" w:space="0" w:color="auto"/>
        <w:left w:val="none" w:sz="0" w:space="0" w:color="auto"/>
        <w:bottom w:val="none" w:sz="0" w:space="0" w:color="auto"/>
        <w:right w:val="none" w:sz="0" w:space="0" w:color="auto"/>
      </w:divBdr>
    </w:div>
    <w:div w:id="527304854">
      <w:bodyDiv w:val="1"/>
      <w:marLeft w:val="0"/>
      <w:marRight w:val="0"/>
      <w:marTop w:val="0"/>
      <w:marBottom w:val="0"/>
      <w:divBdr>
        <w:top w:val="none" w:sz="0" w:space="0" w:color="auto"/>
        <w:left w:val="none" w:sz="0" w:space="0" w:color="auto"/>
        <w:bottom w:val="none" w:sz="0" w:space="0" w:color="auto"/>
        <w:right w:val="none" w:sz="0" w:space="0" w:color="auto"/>
      </w:divBdr>
    </w:div>
    <w:div w:id="575016930">
      <w:bodyDiv w:val="1"/>
      <w:marLeft w:val="0"/>
      <w:marRight w:val="0"/>
      <w:marTop w:val="0"/>
      <w:marBottom w:val="0"/>
      <w:divBdr>
        <w:top w:val="none" w:sz="0" w:space="0" w:color="auto"/>
        <w:left w:val="none" w:sz="0" w:space="0" w:color="auto"/>
        <w:bottom w:val="none" w:sz="0" w:space="0" w:color="auto"/>
        <w:right w:val="none" w:sz="0" w:space="0" w:color="auto"/>
      </w:divBdr>
    </w:div>
    <w:div w:id="619646218">
      <w:bodyDiv w:val="1"/>
      <w:marLeft w:val="0"/>
      <w:marRight w:val="0"/>
      <w:marTop w:val="0"/>
      <w:marBottom w:val="0"/>
      <w:divBdr>
        <w:top w:val="none" w:sz="0" w:space="0" w:color="auto"/>
        <w:left w:val="none" w:sz="0" w:space="0" w:color="auto"/>
        <w:bottom w:val="none" w:sz="0" w:space="0" w:color="auto"/>
        <w:right w:val="none" w:sz="0" w:space="0" w:color="auto"/>
      </w:divBdr>
      <w:divsChild>
        <w:div w:id="397678434">
          <w:marLeft w:val="-4200"/>
          <w:marRight w:val="225"/>
          <w:marTop w:val="0"/>
          <w:marBottom w:val="225"/>
          <w:divBdr>
            <w:top w:val="none" w:sz="0" w:space="0" w:color="auto"/>
            <w:left w:val="none" w:sz="0" w:space="0" w:color="auto"/>
            <w:bottom w:val="none" w:sz="0" w:space="0" w:color="auto"/>
            <w:right w:val="none" w:sz="0" w:space="0" w:color="auto"/>
          </w:divBdr>
          <w:divsChild>
            <w:div w:id="1931310282">
              <w:marLeft w:val="0"/>
              <w:marRight w:val="0"/>
              <w:marTop w:val="0"/>
              <w:marBottom w:val="0"/>
              <w:divBdr>
                <w:top w:val="none" w:sz="0" w:space="0" w:color="auto"/>
                <w:left w:val="none" w:sz="0" w:space="0" w:color="auto"/>
                <w:bottom w:val="none" w:sz="0" w:space="0" w:color="auto"/>
                <w:right w:val="none" w:sz="0" w:space="0" w:color="auto"/>
              </w:divBdr>
              <w:divsChild>
                <w:div w:id="112989916">
                  <w:marLeft w:val="0"/>
                  <w:marRight w:val="0"/>
                  <w:marTop w:val="0"/>
                  <w:marBottom w:val="0"/>
                  <w:divBdr>
                    <w:top w:val="none" w:sz="0" w:space="0" w:color="auto"/>
                    <w:left w:val="none" w:sz="0" w:space="0" w:color="auto"/>
                    <w:bottom w:val="none" w:sz="0" w:space="0" w:color="auto"/>
                    <w:right w:val="none" w:sz="0" w:space="0" w:color="auto"/>
                  </w:divBdr>
                  <w:divsChild>
                    <w:div w:id="19760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06233">
      <w:bodyDiv w:val="1"/>
      <w:marLeft w:val="0"/>
      <w:marRight w:val="0"/>
      <w:marTop w:val="0"/>
      <w:marBottom w:val="0"/>
      <w:divBdr>
        <w:top w:val="none" w:sz="0" w:space="0" w:color="auto"/>
        <w:left w:val="none" w:sz="0" w:space="0" w:color="auto"/>
        <w:bottom w:val="none" w:sz="0" w:space="0" w:color="auto"/>
        <w:right w:val="none" w:sz="0" w:space="0" w:color="auto"/>
      </w:divBdr>
    </w:div>
    <w:div w:id="657464182">
      <w:bodyDiv w:val="1"/>
      <w:marLeft w:val="0"/>
      <w:marRight w:val="0"/>
      <w:marTop w:val="0"/>
      <w:marBottom w:val="0"/>
      <w:divBdr>
        <w:top w:val="none" w:sz="0" w:space="0" w:color="auto"/>
        <w:left w:val="none" w:sz="0" w:space="0" w:color="auto"/>
        <w:bottom w:val="none" w:sz="0" w:space="0" w:color="auto"/>
        <w:right w:val="none" w:sz="0" w:space="0" w:color="auto"/>
      </w:divBdr>
    </w:div>
    <w:div w:id="718016552">
      <w:bodyDiv w:val="1"/>
      <w:marLeft w:val="0"/>
      <w:marRight w:val="0"/>
      <w:marTop w:val="0"/>
      <w:marBottom w:val="0"/>
      <w:divBdr>
        <w:top w:val="none" w:sz="0" w:space="0" w:color="auto"/>
        <w:left w:val="none" w:sz="0" w:space="0" w:color="auto"/>
        <w:bottom w:val="none" w:sz="0" w:space="0" w:color="auto"/>
        <w:right w:val="none" w:sz="0" w:space="0" w:color="auto"/>
      </w:divBdr>
    </w:div>
    <w:div w:id="729353042">
      <w:bodyDiv w:val="1"/>
      <w:marLeft w:val="0"/>
      <w:marRight w:val="0"/>
      <w:marTop w:val="0"/>
      <w:marBottom w:val="0"/>
      <w:divBdr>
        <w:top w:val="none" w:sz="0" w:space="0" w:color="auto"/>
        <w:left w:val="none" w:sz="0" w:space="0" w:color="auto"/>
        <w:bottom w:val="none" w:sz="0" w:space="0" w:color="auto"/>
        <w:right w:val="none" w:sz="0" w:space="0" w:color="auto"/>
      </w:divBdr>
    </w:div>
    <w:div w:id="769351354">
      <w:bodyDiv w:val="1"/>
      <w:marLeft w:val="0"/>
      <w:marRight w:val="0"/>
      <w:marTop w:val="0"/>
      <w:marBottom w:val="0"/>
      <w:divBdr>
        <w:top w:val="none" w:sz="0" w:space="0" w:color="auto"/>
        <w:left w:val="none" w:sz="0" w:space="0" w:color="auto"/>
        <w:bottom w:val="none" w:sz="0" w:space="0" w:color="auto"/>
        <w:right w:val="none" w:sz="0" w:space="0" w:color="auto"/>
      </w:divBdr>
    </w:div>
    <w:div w:id="785470600">
      <w:bodyDiv w:val="1"/>
      <w:marLeft w:val="0"/>
      <w:marRight w:val="0"/>
      <w:marTop w:val="0"/>
      <w:marBottom w:val="0"/>
      <w:divBdr>
        <w:top w:val="none" w:sz="0" w:space="0" w:color="auto"/>
        <w:left w:val="none" w:sz="0" w:space="0" w:color="auto"/>
        <w:bottom w:val="none" w:sz="0" w:space="0" w:color="auto"/>
        <w:right w:val="none" w:sz="0" w:space="0" w:color="auto"/>
      </w:divBdr>
    </w:div>
    <w:div w:id="808518614">
      <w:bodyDiv w:val="1"/>
      <w:marLeft w:val="0"/>
      <w:marRight w:val="0"/>
      <w:marTop w:val="0"/>
      <w:marBottom w:val="0"/>
      <w:divBdr>
        <w:top w:val="none" w:sz="0" w:space="0" w:color="auto"/>
        <w:left w:val="none" w:sz="0" w:space="0" w:color="auto"/>
        <w:bottom w:val="none" w:sz="0" w:space="0" w:color="auto"/>
        <w:right w:val="none" w:sz="0" w:space="0" w:color="auto"/>
      </w:divBdr>
    </w:div>
    <w:div w:id="880477929">
      <w:bodyDiv w:val="1"/>
      <w:marLeft w:val="0"/>
      <w:marRight w:val="0"/>
      <w:marTop w:val="0"/>
      <w:marBottom w:val="0"/>
      <w:divBdr>
        <w:top w:val="none" w:sz="0" w:space="0" w:color="auto"/>
        <w:left w:val="none" w:sz="0" w:space="0" w:color="auto"/>
        <w:bottom w:val="none" w:sz="0" w:space="0" w:color="auto"/>
        <w:right w:val="none" w:sz="0" w:space="0" w:color="auto"/>
      </w:divBdr>
    </w:div>
    <w:div w:id="990406040">
      <w:bodyDiv w:val="1"/>
      <w:marLeft w:val="0"/>
      <w:marRight w:val="0"/>
      <w:marTop w:val="0"/>
      <w:marBottom w:val="0"/>
      <w:divBdr>
        <w:top w:val="none" w:sz="0" w:space="0" w:color="auto"/>
        <w:left w:val="none" w:sz="0" w:space="0" w:color="auto"/>
        <w:bottom w:val="none" w:sz="0" w:space="0" w:color="auto"/>
        <w:right w:val="none" w:sz="0" w:space="0" w:color="auto"/>
      </w:divBdr>
    </w:div>
    <w:div w:id="998725742">
      <w:bodyDiv w:val="1"/>
      <w:marLeft w:val="0"/>
      <w:marRight w:val="0"/>
      <w:marTop w:val="0"/>
      <w:marBottom w:val="0"/>
      <w:divBdr>
        <w:top w:val="none" w:sz="0" w:space="0" w:color="auto"/>
        <w:left w:val="none" w:sz="0" w:space="0" w:color="auto"/>
        <w:bottom w:val="none" w:sz="0" w:space="0" w:color="auto"/>
        <w:right w:val="none" w:sz="0" w:space="0" w:color="auto"/>
      </w:divBdr>
    </w:div>
    <w:div w:id="1132748058">
      <w:bodyDiv w:val="1"/>
      <w:marLeft w:val="0"/>
      <w:marRight w:val="0"/>
      <w:marTop w:val="0"/>
      <w:marBottom w:val="0"/>
      <w:divBdr>
        <w:top w:val="none" w:sz="0" w:space="0" w:color="auto"/>
        <w:left w:val="none" w:sz="0" w:space="0" w:color="auto"/>
        <w:bottom w:val="none" w:sz="0" w:space="0" w:color="auto"/>
        <w:right w:val="none" w:sz="0" w:space="0" w:color="auto"/>
      </w:divBdr>
    </w:div>
    <w:div w:id="1142430439">
      <w:bodyDiv w:val="1"/>
      <w:marLeft w:val="0"/>
      <w:marRight w:val="0"/>
      <w:marTop w:val="0"/>
      <w:marBottom w:val="0"/>
      <w:divBdr>
        <w:top w:val="none" w:sz="0" w:space="0" w:color="auto"/>
        <w:left w:val="none" w:sz="0" w:space="0" w:color="auto"/>
        <w:bottom w:val="none" w:sz="0" w:space="0" w:color="auto"/>
        <w:right w:val="none" w:sz="0" w:space="0" w:color="auto"/>
      </w:divBdr>
    </w:div>
    <w:div w:id="1156653553">
      <w:bodyDiv w:val="1"/>
      <w:marLeft w:val="0"/>
      <w:marRight w:val="0"/>
      <w:marTop w:val="0"/>
      <w:marBottom w:val="0"/>
      <w:divBdr>
        <w:top w:val="none" w:sz="0" w:space="0" w:color="auto"/>
        <w:left w:val="none" w:sz="0" w:space="0" w:color="auto"/>
        <w:bottom w:val="none" w:sz="0" w:space="0" w:color="auto"/>
        <w:right w:val="none" w:sz="0" w:space="0" w:color="auto"/>
      </w:divBdr>
    </w:div>
    <w:div w:id="1200389244">
      <w:bodyDiv w:val="1"/>
      <w:marLeft w:val="0"/>
      <w:marRight w:val="0"/>
      <w:marTop w:val="0"/>
      <w:marBottom w:val="0"/>
      <w:divBdr>
        <w:top w:val="none" w:sz="0" w:space="0" w:color="auto"/>
        <w:left w:val="none" w:sz="0" w:space="0" w:color="auto"/>
        <w:bottom w:val="none" w:sz="0" w:space="0" w:color="auto"/>
        <w:right w:val="none" w:sz="0" w:space="0" w:color="auto"/>
      </w:divBdr>
    </w:div>
    <w:div w:id="1210415483">
      <w:bodyDiv w:val="1"/>
      <w:marLeft w:val="0"/>
      <w:marRight w:val="0"/>
      <w:marTop w:val="0"/>
      <w:marBottom w:val="0"/>
      <w:divBdr>
        <w:top w:val="none" w:sz="0" w:space="0" w:color="auto"/>
        <w:left w:val="none" w:sz="0" w:space="0" w:color="auto"/>
        <w:bottom w:val="none" w:sz="0" w:space="0" w:color="auto"/>
        <w:right w:val="none" w:sz="0" w:space="0" w:color="auto"/>
      </w:divBdr>
    </w:div>
    <w:div w:id="1255473919">
      <w:bodyDiv w:val="1"/>
      <w:marLeft w:val="0"/>
      <w:marRight w:val="0"/>
      <w:marTop w:val="0"/>
      <w:marBottom w:val="0"/>
      <w:divBdr>
        <w:top w:val="none" w:sz="0" w:space="0" w:color="auto"/>
        <w:left w:val="none" w:sz="0" w:space="0" w:color="auto"/>
        <w:bottom w:val="none" w:sz="0" w:space="0" w:color="auto"/>
        <w:right w:val="none" w:sz="0" w:space="0" w:color="auto"/>
      </w:divBdr>
    </w:div>
    <w:div w:id="1305549230">
      <w:bodyDiv w:val="1"/>
      <w:marLeft w:val="0"/>
      <w:marRight w:val="0"/>
      <w:marTop w:val="0"/>
      <w:marBottom w:val="0"/>
      <w:divBdr>
        <w:top w:val="none" w:sz="0" w:space="0" w:color="auto"/>
        <w:left w:val="none" w:sz="0" w:space="0" w:color="auto"/>
        <w:bottom w:val="none" w:sz="0" w:space="0" w:color="auto"/>
        <w:right w:val="none" w:sz="0" w:space="0" w:color="auto"/>
      </w:divBdr>
    </w:div>
    <w:div w:id="1311909615">
      <w:bodyDiv w:val="1"/>
      <w:marLeft w:val="0"/>
      <w:marRight w:val="0"/>
      <w:marTop w:val="0"/>
      <w:marBottom w:val="0"/>
      <w:divBdr>
        <w:top w:val="none" w:sz="0" w:space="0" w:color="auto"/>
        <w:left w:val="none" w:sz="0" w:space="0" w:color="auto"/>
        <w:bottom w:val="none" w:sz="0" w:space="0" w:color="auto"/>
        <w:right w:val="none" w:sz="0" w:space="0" w:color="auto"/>
      </w:divBdr>
    </w:div>
    <w:div w:id="1346253707">
      <w:bodyDiv w:val="1"/>
      <w:marLeft w:val="0"/>
      <w:marRight w:val="0"/>
      <w:marTop w:val="0"/>
      <w:marBottom w:val="0"/>
      <w:divBdr>
        <w:top w:val="none" w:sz="0" w:space="0" w:color="auto"/>
        <w:left w:val="none" w:sz="0" w:space="0" w:color="auto"/>
        <w:bottom w:val="none" w:sz="0" w:space="0" w:color="auto"/>
        <w:right w:val="none" w:sz="0" w:space="0" w:color="auto"/>
      </w:divBdr>
    </w:div>
    <w:div w:id="1455519449">
      <w:bodyDiv w:val="1"/>
      <w:marLeft w:val="0"/>
      <w:marRight w:val="0"/>
      <w:marTop w:val="0"/>
      <w:marBottom w:val="0"/>
      <w:divBdr>
        <w:top w:val="none" w:sz="0" w:space="0" w:color="auto"/>
        <w:left w:val="none" w:sz="0" w:space="0" w:color="auto"/>
        <w:bottom w:val="none" w:sz="0" w:space="0" w:color="auto"/>
        <w:right w:val="none" w:sz="0" w:space="0" w:color="auto"/>
      </w:divBdr>
    </w:div>
    <w:div w:id="1498031370">
      <w:bodyDiv w:val="1"/>
      <w:marLeft w:val="0"/>
      <w:marRight w:val="0"/>
      <w:marTop w:val="0"/>
      <w:marBottom w:val="0"/>
      <w:divBdr>
        <w:top w:val="none" w:sz="0" w:space="0" w:color="auto"/>
        <w:left w:val="none" w:sz="0" w:space="0" w:color="auto"/>
        <w:bottom w:val="none" w:sz="0" w:space="0" w:color="auto"/>
        <w:right w:val="none" w:sz="0" w:space="0" w:color="auto"/>
      </w:divBdr>
    </w:div>
    <w:div w:id="1555115528">
      <w:bodyDiv w:val="1"/>
      <w:marLeft w:val="0"/>
      <w:marRight w:val="0"/>
      <w:marTop w:val="0"/>
      <w:marBottom w:val="0"/>
      <w:divBdr>
        <w:top w:val="none" w:sz="0" w:space="0" w:color="auto"/>
        <w:left w:val="none" w:sz="0" w:space="0" w:color="auto"/>
        <w:bottom w:val="none" w:sz="0" w:space="0" w:color="auto"/>
        <w:right w:val="none" w:sz="0" w:space="0" w:color="auto"/>
      </w:divBdr>
      <w:divsChild>
        <w:div w:id="1676760269">
          <w:marLeft w:val="0"/>
          <w:marRight w:val="0"/>
          <w:marTop w:val="0"/>
          <w:marBottom w:val="0"/>
          <w:divBdr>
            <w:top w:val="none" w:sz="0" w:space="0" w:color="auto"/>
            <w:left w:val="none" w:sz="0" w:space="0" w:color="auto"/>
            <w:bottom w:val="none" w:sz="0" w:space="0" w:color="auto"/>
            <w:right w:val="none" w:sz="0" w:space="0" w:color="auto"/>
          </w:divBdr>
          <w:divsChild>
            <w:div w:id="2134786402">
              <w:marLeft w:val="0"/>
              <w:marRight w:val="0"/>
              <w:marTop w:val="0"/>
              <w:marBottom w:val="0"/>
              <w:divBdr>
                <w:top w:val="none" w:sz="0" w:space="0" w:color="auto"/>
                <w:left w:val="none" w:sz="0" w:space="0" w:color="auto"/>
                <w:bottom w:val="none" w:sz="0" w:space="0" w:color="auto"/>
                <w:right w:val="none" w:sz="0" w:space="0" w:color="auto"/>
              </w:divBdr>
              <w:divsChild>
                <w:div w:id="1101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9803">
      <w:bodyDiv w:val="1"/>
      <w:marLeft w:val="0"/>
      <w:marRight w:val="0"/>
      <w:marTop w:val="0"/>
      <w:marBottom w:val="0"/>
      <w:divBdr>
        <w:top w:val="none" w:sz="0" w:space="0" w:color="auto"/>
        <w:left w:val="none" w:sz="0" w:space="0" w:color="auto"/>
        <w:bottom w:val="none" w:sz="0" w:space="0" w:color="auto"/>
        <w:right w:val="none" w:sz="0" w:space="0" w:color="auto"/>
      </w:divBdr>
    </w:div>
    <w:div w:id="1589534266">
      <w:bodyDiv w:val="1"/>
      <w:marLeft w:val="0"/>
      <w:marRight w:val="0"/>
      <w:marTop w:val="0"/>
      <w:marBottom w:val="0"/>
      <w:divBdr>
        <w:top w:val="none" w:sz="0" w:space="0" w:color="auto"/>
        <w:left w:val="none" w:sz="0" w:space="0" w:color="auto"/>
        <w:bottom w:val="none" w:sz="0" w:space="0" w:color="auto"/>
        <w:right w:val="none" w:sz="0" w:space="0" w:color="auto"/>
      </w:divBdr>
    </w:div>
    <w:div w:id="1625891484">
      <w:bodyDiv w:val="1"/>
      <w:marLeft w:val="0"/>
      <w:marRight w:val="0"/>
      <w:marTop w:val="0"/>
      <w:marBottom w:val="0"/>
      <w:divBdr>
        <w:top w:val="none" w:sz="0" w:space="0" w:color="auto"/>
        <w:left w:val="none" w:sz="0" w:space="0" w:color="auto"/>
        <w:bottom w:val="none" w:sz="0" w:space="0" w:color="auto"/>
        <w:right w:val="none" w:sz="0" w:space="0" w:color="auto"/>
      </w:divBdr>
    </w:div>
    <w:div w:id="1633634248">
      <w:bodyDiv w:val="1"/>
      <w:marLeft w:val="0"/>
      <w:marRight w:val="0"/>
      <w:marTop w:val="0"/>
      <w:marBottom w:val="0"/>
      <w:divBdr>
        <w:top w:val="none" w:sz="0" w:space="0" w:color="auto"/>
        <w:left w:val="none" w:sz="0" w:space="0" w:color="auto"/>
        <w:bottom w:val="none" w:sz="0" w:space="0" w:color="auto"/>
        <w:right w:val="none" w:sz="0" w:space="0" w:color="auto"/>
      </w:divBdr>
    </w:div>
    <w:div w:id="1642341725">
      <w:bodyDiv w:val="1"/>
      <w:marLeft w:val="0"/>
      <w:marRight w:val="0"/>
      <w:marTop w:val="0"/>
      <w:marBottom w:val="0"/>
      <w:divBdr>
        <w:top w:val="none" w:sz="0" w:space="0" w:color="auto"/>
        <w:left w:val="none" w:sz="0" w:space="0" w:color="auto"/>
        <w:bottom w:val="none" w:sz="0" w:space="0" w:color="auto"/>
        <w:right w:val="none" w:sz="0" w:space="0" w:color="auto"/>
      </w:divBdr>
    </w:div>
    <w:div w:id="1670787964">
      <w:bodyDiv w:val="1"/>
      <w:marLeft w:val="0"/>
      <w:marRight w:val="0"/>
      <w:marTop w:val="0"/>
      <w:marBottom w:val="0"/>
      <w:divBdr>
        <w:top w:val="none" w:sz="0" w:space="0" w:color="auto"/>
        <w:left w:val="none" w:sz="0" w:space="0" w:color="auto"/>
        <w:bottom w:val="none" w:sz="0" w:space="0" w:color="auto"/>
        <w:right w:val="none" w:sz="0" w:space="0" w:color="auto"/>
      </w:divBdr>
    </w:div>
    <w:div w:id="1674449484">
      <w:bodyDiv w:val="1"/>
      <w:marLeft w:val="0"/>
      <w:marRight w:val="0"/>
      <w:marTop w:val="0"/>
      <w:marBottom w:val="0"/>
      <w:divBdr>
        <w:top w:val="none" w:sz="0" w:space="0" w:color="auto"/>
        <w:left w:val="none" w:sz="0" w:space="0" w:color="auto"/>
        <w:bottom w:val="none" w:sz="0" w:space="0" w:color="auto"/>
        <w:right w:val="none" w:sz="0" w:space="0" w:color="auto"/>
      </w:divBdr>
    </w:div>
    <w:div w:id="1724984443">
      <w:bodyDiv w:val="1"/>
      <w:marLeft w:val="0"/>
      <w:marRight w:val="0"/>
      <w:marTop w:val="0"/>
      <w:marBottom w:val="0"/>
      <w:divBdr>
        <w:top w:val="none" w:sz="0" w:space="0" w:color="auto"/>
        <w:left w:val="none" w:sz="0" w:space="0" w:color="auto"/>
        <w:bottom w:val="none" w:sz="0" w:space="0" w:color="auto"/>
        <w:right w:val="none" w:sz="0" w:space="0" w:color="auto"/>
      </w:divBdr>
    </w:div>
    <w:div w:id="1737239000">
      <w:bodyDiv w:val="1"/>
      <w:marLeft w:val="0"/>
      <w:marRight w:val="0"/>
      <w:marTop w:val="0"/>
      <w:marBottom w:val="0"/>
      <w:divBdr>
        <w:top w:val="none" w:sz="0" w:space="0" w:color="auto"/>
        <w:left w:val="none" w:sz="0" w:space="0" w:color="auto"/>
        <w:bottom w:val="none" w:sz="0" w:space="0" w:color="auto"/>
        <w:right w:val="none" w:sz="0" w:space="0" w:color="auto"/>
      </w:divBdr>
    </w:div>
    <w:div w:id="1818650337">
      <w:bodyDiv w:val="1"/>
      <w:marLeft w:val="0"/>
      <w:marRight w:val="0"/>
      <w:marTop w:val="0"/>
      <w:marBottom w:val="0"/>
      <w:divBdr>
        <w:top w:val="none" w:sz="0" w:space="0" w:color="auto"/>
        <w:left w:val="none" w:sz="0" w:space="0" w:color="auto"/>
        <w:bottom w:val="none" w:sz="0" w:space="0" w:color="auto"/>
        <w:right w:val="none" w:sz="0" w:space="0" w:color="auto"/>
      </w:divBdr>
    </w:div>
    <w:div w:id="1821538322">
      <w:bodyDiv w:val="1"/>
      <w:marLeft w:val="0"/>
      <w:marRight w:val="0"/>
      <w:marTop w:val="0"/>
      <w:marBottom w:val="0"/>
      <w:divBdr>
        <w:top w:val="none" w:sz="0" w:space="0" w:color="auto"/>
        <w:left w:val="none" w:sz="0" w:space="0" w:color="auto"/>
        <w:bottom w:val="none" w:sz="0" w:space="0" w:color="auto"/>
        <w:right w:val="none" w:sz="0" w:space="0" w:color="auto"/>
      </w:divBdr>
    </w:div>
    <w:div w:id="1825315015">
      <w:bodyDiv w:val="1"/>
      <w:marLeft w:val="0"/>
      <w:marRight w:val="0"/>
      <w:marTop w:val="0"/>
      <w:marBottom w:val="0"/>
      <w:divBdr>
        <w:top w:val="none" w:sz="0" w:space="0" w:color="auto"/>
        <w:left w:val="none" w:sz="0" w:space="0" w:color="auto"/>
        <w:bottom w:val="none" w:sz="0" w:space="0" w:color="auto"/>
        <w:right w:val="none" w:sz="0" w:space="0" w:color="auto"/>
      </w:divBdr>
    </w:div>
    <w:div w:id="1866213251">
      <w:bodyDiv w:val="1"/>
      <w:marLeft w:val="0"/>
      <w:marRight w:val="0"/>
      <w:marTop w:val="0"/>
      <w:marBottom w:val="0"/>
      <w:divBdr>
        <w:top w:val="none" w:sz="0" w:space="0" w:color="auto"/>
        <w:left w:val="none" w:sz="0" w:space="0" w:color="auto"/>
        <w:bottom w:val="none" w:sz="0" w:space="0" w:color="auto"/>
        <w:right w:val="none" w:sz="0" w:space="0" w:color="auto"/>
      </w:divBdr>
    </w:div>
    <w:div w:id="1969236981">
      <w:bodyDiv w:val="1"/>
      <w:marLeft w:val="0"/>
      <w:marRight w:val="0"/>
      <w:marTop w:val="0"/>
      <w:marBottom w:val="0"/>
      <w:divBdr>
        <w:top w:val="none" w:sz="0" w:space="0" w:color="auto"/>
        <w:left w:val="none" w:sz="0" w:space="0" w:color="auto"/>
        <w:bottom w:val="none" w:sz="0" w:space="0" w:color="auto"/>
        <w:right w:val="none" w:sz="0" w:space="0" w:color="auto"/>
      </w:divBdr>
    </w:div>
    <w:div w:id="1986810069">
      <w:bodyDiv w:val="1"/>
      <w:marLeft w:val="0"/>
      <w:marRight w:val="0"/>
      <w:marTop w:val="0"/>
      <w:marBottom w:val="0"/>
      <w:divBdr>
        <w:top w:val="none" w:sz="0" w:space="0" w:color="auto"/>
        <w:left w:val="none" w:sz="0" w:space="0" w:color="auto"/>
        <w:bottom w:val="none" w:sz="0" w:space="0" w:color="auto"/>
        <w:right w:val="none" w:sz="0" w:space="0" w:color="auto"/>
      </w:divBdr>
    </w:div>
    <w:div w:id="2057461169">
      <w:bodyDiv w:val="1"/>
      <w:marLeft w:val="0"/>
      <w:marRight w:val="0"/>
      <w:marTop w:val="0"/>
      <w:marBottom w:val="0"/>
      <w:divBdr>
        <w:top w:val="none" w:sz="0" w:space="0" w:color="auto"/>
        <w:left w:val="none" w:sz="0" w:space="0" w:color="auto"/>
        <w:bottom w:val="none" w:sz="0" w:space="0" w:color="auto"/>
        <w:right w:val="none" w:sz="0" w:space="0" w:color="auto"/>
      </w:divBdr>
    </w:div>
    <w:div w:id="2101444088">
      <w:bodyDiv w:val="1"/>
      <w:marLeft w:val="0"/>
      <w:marRight w:val="0"/>
      <w:marTop w:val="0"/>
      <w:marBottom w:val="0"/>
      <w:divBdr>
        <w:top w:val="none" w:sz="0" w:space="0" w:color="auto"/>
        <w:left w:val="none" w:sz="0" w:space="0" w:color="auto"/>
        <w:bottom w:val="none" w:sz="0" w:space="0" w:color="auto"/>
        <w:right w:val="none" w:sz="0" w:space="0" w:color="auto"/>
      </w:divBdr>
    </w:div>
    <w:div w:id="21146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Jens-Stoltenbe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5DB3-8C1D-464D-B924-4D6112B8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5900</Words>
  <Characters>33632</Characters>
  <Application>Microsoft Office Word</Application>
  <DocSecurity>0</DocSecurity>
  <Lines>280</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39454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Verweij</dc:creator>
  <cp:lastModifiedBy>ildi clarke</cp:lastModifiedBy>
  <cp:revision>2</cp:revision>
  <cp:lastPrinted>2020-09-18T09:17:00Z</cp:lastPrinted>
  <dcterms:created xsi:type="dcterms:W3CDTF">2020-10-28T14:26:00Z</dcterms:created>
  <dcterms:modified xsi:type="dcterms:W3CDTF">2020-10-28T14:26:00Z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id="JghWuJZ1"/&gt;&lt;style id="http://www.zotero.org/styles/american-sociological-association" locale="en-US" hasBibliography="1" bibliographyStyleHasBeenSet="1"/&gt;&lt;prefs&gt;&lt;pref name="fieldType" value="Fiel</vt:lpwstr>
  </property>
  <property fmtid="{D5CDD505-2E9C-101B-9397-08002B2CF9AE}" pid="3" name="ZOTERO_PREF_2">
    <vt:lpwstr>d"/&gt;&lt;pref name="storeReferences" value="true"/&gt;&lt;pref name="automaticJournalAbbreviations" value="true"/&gt;&lt;pref name="delayCitationUpdates" value="true"/&gt;&lt;pref name="dontAskDelayCitationUpdates"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http://www.zotero.org/styles/political-behavior</vt:lpwstr>
  </property>
  <property fmtid="{D5CDD505-2E9C-101B-9397-08002B2CF9AE}" pid="23" name="Mendeley Recent Style Name 9_1">
    <vt:lpwstr>Political Behavior</vt:lpwstr>
  </property>
  <property fmtid="{D5CDD505-2E9C-101B-9397-08002B2CF9AE}" pid="24" name="Mendeley Document_1">
    <vt:lpwstr>True</vt:lpwstr>
  </property>
  <property fmtid="{D5CDD505-2E9C-101B-9397-08002B2CF9AE}" pid="25" name="Mendeley Unique User Id_1">
    <vt:lpwstr>1611cdaf-eb05-356a-95de-338791901e7f</vt:lpwstr>
  </property>
  <property fmtid="{D5CDD505-2E9C-101B-9397-08002B2CF9AE}" pid="26" name="Mendeley Citation Style_1">
    <vt:lpwstr>http://www.zotero.org/styles/apa</vt:lpwstr>
  </property>
</Properties>
</file>