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0AA1" w14:textId="47CCC678" w:rsidR="00B94D29" w:rsidRPr="00F35D51" w:rsidRDefault="00B94D29" w:rsidP="00B94D29">
      <w:pPr>
        <w:pStyle w:val="Caption"/>
        <w:keepNext/>
        <w:rPr>
          <w:rFonts w:cs="Times New Roman"/>
          <w:color w:val="000000" w:themeColor="text1"/>
        </w:rPr>
      </w:pPr>
      <w:r w:rsidRPr="00F35D51">
        <w:rPr>
          <w:rFonts w:cs="Times New Roman"/>
          <w:color w:val="000000" w:themeColor="text1"/>
        </w:rPr>
        <w:t>Table A</w:t>
      </w:r>
      <w:r w:rsidRPr="00F35D51">
        <w:rPr>
          <w:rFonts w:cs="Times New Roman"/>
          <w:color w:val="000000" w:themeColor="text1"/>
        </w:rPr>
        <w:fldChar w:fldCharType="begin"/>
      </w:r>
      <w:r w:rsidRPr="00F35D51">
        <w:rPr>
          <w:rFonts w:cs="Times New Roman"/>
          <w:color w:val="000000" w:themeColor="text1"/>
        </w:rPr>
        <w:instrText xml:space="preserve"> SEQ Table \* ARABIC </w:instrText>
      </w:r>
      <w:r w:rsidRPr="00F35D51">
        <w:rPr>
          <w:rFonts w:cs="Times New Roman"/>
          <w:color w:val="000000" w:themeColor="text1"/>
        </w:rPr>
        <w:fldChar w:fldCharType="separate"/>
      </w:r>
      <w:r w:rsidR="00614233">
        <w:rPr>
          <w:rFonts w:cs="Times New Roman"/>
          <w:noProof/>
          <w:color w:val="000000" w:themeColor="text1"/>
        </w:rPr>
        <w:t>1</w:t>
      </w:r>
      <w:r w:rsidRPr="00F35D51">
        <w:rPr>
          <w:rFonts w:cs="Times New Roman"/>
          <w:color w:val="000000" w:themeColor="text1"/>
        </w:rPr>
        <w:fldChar w:fldCharType="end"/>
      </w:r>
      <w:r w:rsidRPr="00F35D51">
        <w:rPr>
          <w:rFonts w:cs="Times New Roman"/>
          <w:color w:val="000000" w:themeColor="text1"/>
        </w:rPr>
        <w:t>: Extreme right parties in Europe</w:t>
      </w:r>
    </w:p>
    <w:tbl>
      <w:tblPr>
        <w:tblStyle w:val="TableGrid"/>
        <w:tblW w:w="5000" w:type="pct"/>
        <w:tblLook w:val="04A0" w:firstRow="1" w:lastRow="0" w:firstColumn="1" w:lastColumn="0" w:noHBand="0" w:noVBand="1"/>
      </w:tblPr>
      <w:tblGrid>
        <w:gridCol w:w="1443"/>
        <w:gridCol w:w="2498"/>
        <w:gridCol w:w="5070"/>
      </w:tblGrid>
      <w:tr w:rsidR="00F35D51" w:rsidRPr="00F35D51" w14:paraId="7986D29A" w14:textId="77777777" w:rsidTr="0058057D">
        <w:tc>
          <w:tcPr>
            <w:tcW w:w="801" w:type="pct"/>
          </w:tcPr>
          <w:p w14:paraId="16AC93F0" w14:textId="77777777" w:rsidR="00B94D29" w:rsidRPr="00F35D51" w:rsidRDefault="00B94D29" w:rsidP="0058057D">
            <w:pPr>
              <w:spacing w:line="276" w:lineRule="auto"/>
              <w:rPr>
                <w:rFonts w:cs="Times New Roman"/>
                <w:b/>
                <w:bCs/>
                <w:i/>
                <w:iCs/>
                <w:color w:val="000000" w:themeColor="text1"/>
                <w:szCs w:val="22"/>
                <w:lang w:val="en-GB"/>
              </w:rPr>
            </w:pPr>
            <w:r w:rsidRPr="00F35D51">
              <w:rPr>
                <w:rFonts w:cs="Times New Roman"/>
                <w:b/>
                <w:bCs/>
                <w:i/>
                <w:iCs/>
                <w:color w:val="000000" w:themeColor="text1"/>
                <w:szCs w:val="22"/>
                <w:lang w:val="en-GB"/>
              </w:rPr>
              <w:t xml:space="preserve">Countries </w:t>
            </w:r>
          </w:p>
        </w:tc>
        <w:tc>
          <w:tcPr>
            <w:tcW w:w="1386" w:type="pct"/>
          </w:tcPr>
          <w:p w14:paraId="75B422AB" w14:textId="77777777" w:rsidR="00B94D29" w:rsidRPr="00F35D51" w:rsidRDefault="00B94D29" w:rsidP="0058057D">
            <w:pPr>
              <w:spacing w:line="276" w:lineRule="auto"/>
              <w:rPr>
                <w:rFonts w:cs="Times New Roman"/>
                <w:b/>
                <w:bCs/>
                <w:i/>
                <w:iCs/>
                <w:color w:val="000000" w:themeColor="text1"/>
                <w:szCs w:val="22"/>
                <w:lang w:val="en-GB"/>
              </w:rPr>
            </w:pPr>
            <w:r w:rsidRPr="00F35D51">
              <w:rPr>
                <w:rFonts w:cs="Times New Roman"/>
                <w:b/>
                <w:bCs/>
                <w:i/>
                <w:iCs/>
                <w:color w:val="000000" w:themeColor="text1"/>
                <w:szCs w:val="22"/>
                <w:lang w:val="en-GB"/>
              </w:rPr>
              <w:t>Extreme Right Parties</w:t>
            </w:r>
          </w:p>
        </w:tc>
        <w:tc>
          <w:tcPr>
            <w:tcW w:w="2813" w:type="pct"/>
          </w:tcPr>
          <w:p w14:paraId="1AA2FB13" w14:textId="77777777" w:rsidR="00B94D29" w:rsidRPr="00F35D51" w:rsidRDefault="00B94D29" w:rsidP="0058057D">
            <w:pPr>
              <w:spacing w:line="276" w:lineRule="auto"/>
              <w:rPr>
                <w:rFonts w:cs="Times New Roman"/>
                <w:b/>
                <w:bCs/>
                <w:i/>
                <w:iCs/>
                <w:color w:val="000000" w:themeColor="text1"/>
                <w:szCs w:val="22"/>
                <w:lang w:val="en-GB"/>
              </w:rPr>
            </w:pPr>
            <w:r w:rsidRPr="00F35D51">
              <w:rPr>
                <w:rFonts w:cs="Times New Roman"/>
                <w:b/>
                <w:bCs/>
                <w:i/>
                <w:iCs/>
                <w:color w:val="000000" w:themeColor="text1"/>
                <w:szCs w:val="22"/>
                <w:lang w:val="en-GB"/>
              </w:rPr>
              <w:t>Sources</w:t>
            </w:r>
          </w:p>
        </w:tc>
      </w:tr>
      <w:tr w:rsidR="00F35D51" w:rsidRPr="00F35D51" w14:paraId="481C1C6D" w14:textId="77777777" w:rsidTr="0058057D">
        <w:tc>
          <w:tcPr>
            <w:tcW w:w="801" w:type="pct"/>
          </w:tcPr>
          <w:p w14:paraId="444A61D2"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Austria</w:t>
            </w:r>
          </w:p>
        </w:tc>
        <w:tc>
          <w:tcPr>
            <w:tcW w:w="1386" w:type="pct"/>
          </w:tcPr>
          <w:p w14:paraId="74978323"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738ECB59"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13383788" w14:textId="77777777" w:rsidTr="0058057D">
        <w:tc>
          <w:tcPr>
            <w:tcW w:w="801" w:type="pct"/>
          </w:tcPr>
          <w:p w14:paraId="797B6E9D"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Belgium</w:t>
            </w:r>
          </w:p>
        </w:tc>
        <w:tc>
          <w:tcPr>
            <w:tcW w:w="1386" w:type="pct"/>
          </w:tcPr>
          <w:p w14:paraId="0F4F8841"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Front National (2007), Belgians Rise Up(check)</w:t>
            </w:r>
          </w:p>
        </w:tc>
        <w:tc>
          <w:tcPr>
            <w:tcW w:w="2813" w:type="pct"/>
          </w:tcPr>
          <w:p w14:paraId="792AEBF8"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First: part of: http://aemn.info</w:t>
            </w:r>
          </w:p>
          <w:p w14:paraId="7EAB786F"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Second: https://www.asiaone.com/world/belgium-bans-anti-semitic-hatefest</w:t>
            </w:r>
          </w:p>
        </w:tc>
      </w:tr>
      <w:tr w:rsidR="00F35D51" w:rsidRPr="00F35D51" w14:paraId="2758D11A" w14:textId="77777777" w:rsidTr="0058057D">
        <w:tc>
          <w:tcPr>
            <w:tcW w:w="801" w:type="pct"/>
          </w:tcPr>
          <w:p w14:paraId="6EB723F6"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Bulgaria</w:t>
            </w:r>
          </w:p>
        </w:tc>
        <w:tc>
          <w:tcPr>
            <w:tcW w:w="1386" w:type="pct"/>
          </w:tcPr>
          <w:p w14:paraId="02EB801E" w14:textId="77777777" w:rsidR="00B94D29" w:rsidRPr="00F35D51" w:rsidRDefault="00B94D29" w:rsidP="0058057D">
            <w:pPr>
              <w:spacing w:line="276" w:lineRule="auto"/>
              <w:rPr>
                <w:rFonts w:cs="Times New Roman"/>
                <w:color w:val="000000" w:themeColor="text1"/>
                <w:szCs w:val="22"/>
                <w:lang w:val="en-GB"/>
              </w:rPr>
            </w:pPr>
            <w:proofErr w:type="spellStart"/>
            <w:r w:rsidRPr="00F35D51">
              <w:rPr>
                <w:rFonts w:cs="Times New Roman"/>
                <w:color w:val="000000" w:themeColor="text1"/>
                <w:szCs w:val="22"/>
                <w:lang w:val="en-GB"/>
              </w:rPr>
              <w:t>Ataka</w:t>
            </w:r>
            <w:proofErr w:type="spellEnd"/>
          </w:p>
        </w:tc>
        <w:tc>
          <w:tcPr>
            <w:tcW w:w="2813" w:type="pct"/>
          </w:tcPr>
          <w:p w14:paraId="1F9EBA2B"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{"citationItems":[{"id":"ITEM-1","itemData":{"DOI":"10.1093/oxfordhb/9780190274559.013.28","ISBN":"9780190274559","abstract":"An in-depth analysis of radical right parties in seven countries.","author":[{"dropping-particle":"","family":"Bustikova","given":"Lenka","non-dropping-particle":"","parse-names":false,"suffix":""}],"container-title":"The Oxford Handbook of the Radical Right","id":"ITEM-1","issued":{"date-parts":[["2018"]]},"title":"The radical right in Eastern Europe","type":"chapter"},"uris":["http://www.mendeley.com/documents/?uuid=51e51b69-4c38-407d-b16e-a1dc5f38839b"]}],"mendeley":{"formattedCitation":"(Bustikova, 2018)","plainTextFormattedCitation":"(Bustikova, 2018)","previouslyFormattedCitation":"(Bustikova, 2018)"},"properties":{"noteIndex":0},"schema":"https://github.com/citation-style-language/schema/raw/master/csl-citation.json"}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(Bustikova, 2018)</w:t>
            </w:r>
            <w:r w:rsidRPr="00F35D51">
              <w:rPr>
                <w:rFonts w:cs="Times New Roman"/>
                <w:color w:val="000000" w:themeColor="text1"/>
                <w:szCs w:val="22"/>
              </w:rPr>
              <w:fldChar w:fldCharType="end"/>
            </w:r>
          </w:p>
        </w:tc>
      </w:tr>
      <w:tr w:rsidR="00F35D51" w:rsidRPr="00F35D51" w14:paraId="2994F467" w14:textId="77777777" w:rsidTr="0058057D">
        <w:tc>
          <w:tcPr>
            <w:tcW w:w="801" w:type="pct"/>
          </w:tcPr>
          <w:p w14:paraId="155A95E2"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Croatia</w:t>
            </w:r>
          </w:p>
        </w:tc>
        <w:tc>
          <w:tcPr>
            <w:tcW w:w="1386" w:type="pct"/>
          </w:tcPr>
          <w:p w14:paraId="4F34C4DC"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367109E2"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3FBBDE63" w14:textId="77777777" w:rsidTr="0058057D">
        <w:tc>
          <w:tcPr>
            <w:tcW w:w="801" w:type="pct"/>
          </w:tcPr>
          <w:p w14:paraId="5270C9F7"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Cyprus</w:t>
            </w:r>
          </w:p>
        </w:tc>
        <w:tc>
          <w:tcPr>
            <w:tcW w:w="1386" w:type="pct"/>
          </w:tcPr>
          <w:p w14:paraId="4C00EB8F"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National Popular Front (ELAM)</w:t>
            </w:r>
          </w:p>
        </w:tc>
        <w:tc>
          <w:tcPr>
            <w:tcW w:w="2813" w:type="pct"/>
          </w:tcPr>
          <w:p w14:paraId="5A59BD31"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{"citationItems":[{"id":"ITEM-1","itemData":{"author":[{"dropping-particle":"","family":"Katsourides","given":"Yiannos","non-dropping-particle":"","parse-names":false,"suffix":""}],"id":"ITEM-1","issue":"July","issued":{"date-parts":[["2012"]]},"page":"8-12","title":"A Party of Fascist Mentality : The National Popular Front of Cyprus","type":"article-journal"},"uris":["http://www.mendeley.com/documents/?uuid=36f63325-479d-3e83-9c1e-e0440a040aaf"]}],"mendeley":{"formattedCitation":"(Katsourides, 2012)","plainTextFormattedCitation":"(Katsourides, 2012)","previouslyFormattedCitation":"(Katsourides, 2012)"},"properties":{"noteIndex":0},"schema":"https://github.com/citation-style-language/schema/raw/master/csl-citation.json"}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(Katsourides, 2012)</w:t>
            </w:r>
            <w:r w:rsidRPr="00F35D51">
              <w:rPr>
                <w:rFonts w:cs="Times New Roman"/>
                <w:color w:val="000000" w:themeColor="text1"/>
                <w:szCs w:val="22"/>
              </w:rPr>
              <w:fldChar w:fldCharType="end"/>
            </w:r>
          </w:p>
        </w:tc>
      </w:tr>
      <w:tr w:rsidR="00F35D51" w:rsidRPr="00F35D51" w14:paraId="0F93DB31" w14:textId="77777777" w:rsidTr="0058057D">
        <w:tc>
          <w:tcPr>
            <w:tcW w:w="801" w:type="pct"/>
          </w:tcPr>
          <w:p w14:paraId="254F50C9"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Czech Republic</w:t>
            </w:r>
          </w:p>
        </w:tc>
        <w:tc>
          <w:tcPr>
            <w:tcW w:w="1386" w:type="pct"/>
          </w:tcPr>
          <w:p w14:paraId="6EDAFA2C"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Worker’s Party of Social Justice</w:t>
            </w:r>
          </w:p>
        </w:tc>
        <w:tc>
          <w:tcPr>
            <w:tcW w:w="2813" w:type="pct"/>
          </w:tcPr>
          <w:p w14:paraId="61BC4AF1"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{"citationItems":[{"id":"ITEM-1","itemData":{"abstract":"Co un try An aly se s, Co un te r-S tra te gie s an d La bo r-M ar ke t Or ien te d Ex it St ra te gi es","author":[{"dropping-particle":"","family":"Minkenberg","given":"Michael","non-dropping-particle":"","parse-names":false,"suffix":""}],"container-title":"Right-wing extremism in Europe: country analyses, counter-strategies and labor-market oriented exit strategies","id":"ITEM-1","issued":{"date-parts":[["2013"]]},"title":"The European Radical Right and Xenophobia in West and East: Trends, Patterns and Challenges","type":"chapter"},"uris":["http://www.mendeley.com/documents/?uuid=c3b25f36-73aa-4a45-b28e-79f640d0a5e2"]}],"mendeley":{"formattedCitation":"(Minkenberg, 2013)","plainTextFormattedCitation":"(Minkenberg, 2013)","previouslyFormattedCitation":"(Minkenberg, 2013)"},"properties":{"noteIndex":0},"schema":"https://github.com/citation-style-language/schema/raw/master/csl-citation.json"}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(Minkenberg, 2013)</w:t>
            </w:r>
            <w:r w:rsidRPr="00F35D51">
              <w:rPr>
                <w:rFonts w:cs="Times New Roman"/>
                <w:color w:val="000000" w:themeColor="text1"/>
                <w:szCs w:val="22"/>
              </w:rPr>
              <w:fldChar w:fldCharType="end"/>
            </w:r>
          </w:p>
        </w:tc>
      </w:tr>
      <w:tr w:rsidR="00F35D51" w:rsidRPr="00F35D51" w14:paraId="32143632" w14:textId="77777777" w:rsidTr="0058057D">
        <w:tc>
          <w:tcPr>
            <w:tcW w:w="801" w:type="pct"/>
          </w:tcPr>
          <w:p w14:paraId="364C9FE6"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Denmark</w:t>
            </w:r>
          </w:p>
        </w:tc>
        <w:tc>
          <w:tcPr>
            <w:tcW w:w="1386" w:type="pct"/>
          </w:tcPr>
          <w:p w14:paraId="349EFDC4"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527A1F6B"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71EC6776" w14:textId="77777777" w:rsidTr="0058057D">
        <w:tc>
          <w:tcPr>
            <w:tcW w:w="801" w:type="pct"/>
          </w:tcPr>
          <w:p w14:paraId="4C6FEC56"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Estonia</w:t>
            </w:r>
          </w:p>
        </w:tc>
        <w:tc>
          <w:tcPr>
            <w:tcW w:w="1386" w:type="pct"/>
          </w:tcPr>
          <w:p w14:paraId="7CCA86B7"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009F14C5"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58FF3A92" w14:textId="77777777" w:rsidTr="0058057D">
        <w:tc>
          <w:tcPr>
            <w:tcW w:w="801" w:type="pct"/>
          </w:tcPr>
          <w:p w14:paraId="154A05EB"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Finland</w:t>
            </w:r>
          </w:p>
        </w:tc>
        <w:tc>
          <w:tcPr>
            <w:tcW w:w="1386" w:type="pct"/>
          </w:tcPr>
          <w:p w14:paraId="53D1C48A"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316DB681"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0D12C25C" w14:textId="77777777" w:rsidTr="0058057D">
        <w:tc>
          <w:tcPr>
            <w:tcW w:w="801" w:type="pct"/>
          </w:tcPr>
          <w:p w14:paraId="5276C65C"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France</w:t>
            </w:r>
          </w:p>
        </w:tc>
        <w:tc>
          <w:tcPr>
            <w:tcW w:w="1386" w:type="pct"/>
          </w:tcPr>
          <w:p w14:paraId="31A490AA"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Front National (-2011)</w:t>
            </w:r>
          </w:p>
        </w:tc>
        <w:tc>
          <w:tcPr>
            <w:tcW w:w="2813" w:type="pct"/>
          </w:tcPr>
          <w:p w14:paraId="114E8A0D"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Under Jean-Marie Le Pen due to fascism</w:t>
            </w:r>
          </w:p>
        </w:tc>
      </w:tr>
      <w:tr w:rsidR="00F35D51" w:rsidRPr="00F35D51" w14:paraId="3E14A68E" w14:textId="77777777" w:rsidTr="0058057D">
        <w:tc>
          <w:tcPr>
            <w:tcW w:w="801" w:type="pct"/>
          </w:tcPr>
          <w:p w14:paraId="23B6E84A"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Germany</w:t>
            </w:r>
          </w:p>
        </w:tc>
        <w:tc>
          <w:tcPr>
            <w:tcW w:w="1386" w:type="pct"/>
          </w:tcPr>
          <w:p w14:paraId="3AFA2072"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National Democratic Party</w:t>
            </w:r>
          </w:p>
        </w:tc>
        <w:tc>
          <w:tcPr>
            <w:tcW w:w="2813" w:type="pct"/>
          </w:tcPr>
          <w:p w14:paraId="28BB8CC8"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{"citationItems":[{"id":"ITEM-1","itemData":{"abstract":"Co un try An aly se s, Co un te r-S tra te gie s an d La bo r-M ar ke t Or ien te d Ex it St ra te gi es","author":[{"dropping-particle":"","family":"Minkenberg","given":"Michael","non-dropping-particle":"","parse-names":false,"suffix":""}],"container-title":"Right-wing extremism in Europe: country analyses, counter-strategies and labor-market oriented exit strategies","id":"ITEM-1","issued":{"date-parts":[["2013"]]},"title":"The European Radical Right and Xenophobia in West and East: Trends, Patterns and Challenges","type":"chapter"},"uris":["http://www.mendeley.com/documents/?uuid=c3b25f36-73aa-4a45-b28e-79f640d0a5e2"]}],"mendeley":{"formattedCitation":"(Minkenberg, 2013)","plainTextFormattedCitation":"(Minkenberg, 2013)","previouslyFormattedCitation":"(Minkenberg, 2013)"},"properties":{"noteIndex":0},"schema":"https://github.com/citation-style-language/schema/raw/master/csl-citation.json"}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(Minkenberg, 2013)</w:t>
            </w:r>
            <w:r w:rsidRPr="00F35D51">
              <w:rPr>
                <w:rFonts w:cs="Times New Roman"/>
                <w:color w:val="000000" w:themeColor="text1"/>
                <w:szCs w:val="22"/>
              </w:rPr>
              <w:fldChar w:fldCharType="end"/>
            </w:r>
          </w:p>
        </w:tc>
      </w:tr>
      <w:tr w:rsidR="00F35D51" w:rsidRPr="00F35D51" w14:paraId="5A32B044" w14:textId="77777777" w:rsidTr="0058057D">
        <w:tc>
          <w:tcPr>
            <w:tcW w:w="801" w:type="pct"/>
          </w:tcPr>
          <w:p w14:paraId="39465D85"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Greece</w:t>
            </w:r>
          </w:p>
        </w:tc>
        <w:tc>
          <w:tcPr>
            <w:tcW w:w="1386" w:type="pct"/>
          </w:tcPr>
          <w:p w14:paraId="5B7E792D"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Golden Daw</w:t>
            </w:r>
          </w:p>
        </w:tc>
        <w:tc>
          <w:tcPr>
            <w:tcW w:w="2813" w:type="pct"/>
          </w:tcPr>
          <w:p w14:paraId="1DFBA697"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{"citationItems":[{"id":"ITEM-1","itemData":{"ISBN":"1137535911","abstract":"\"What explains the dramatic rise of the extreme, ultranationalist Golden Dawn in a country that has experienced Nazi invasion and a military dictatorship? This book places the rise of the Golden Dawn in the context of the Eurozone crisis and argues that its rise is not merely the product of economic malaise. Rather, the success of the Golden Dawn is dependent on the extent to which it was able to propound plausible solutions to the three sets of crises - economic, political and ideological - that culminated in an overall crisis of democracy in Greece. The authors argue that much of the party's success can be attributed to its strategic choice to tap into the widespread disillusionment of the Greek people by offering them a 'nationalist solution': a rhetoric that emphasizes the twin fascist myths of social decadence and national rebirth.\"-- \"What explains the dramatic rise of the extreme, ultranationalist Golden Dawn in a country that has experienced Nazi invasion and a military dictatorship? This book places the rise of the Golden Dawn in the context of the Eurozone crisis and argues that its rise is not merely the product of economic malaise. Rather, the success of the Golden Dawn is dependent on the extent to which it was able to propound plausible solutions to the three sets of crises--economic, political and ideological--that culminated in an overall crisis of the nation-state and democracy in Greece. Within this context, the authors examine the Golden Dawn's strategic response to the crisis in terms of the offering of a \"nationalist solution\" through the employment of the twin fascist myths of social decadence and national rebirth in its discourse. It is through these two myths that the Golden Dawn promises the disillusioned an escape from their social, economic and overall human desolation\"-- Introduction -- The rise of the Golden Dawn in the context of the Greek crisis -- Who supports the Golden Dawn? : an analysis of the disillusioned voter -- The myth of social decadence : the Golden Dawn's populist nation-statism -- The myth of national rebirth : the Golden Dawn's populist ultra-nationalism -- Conclusion.","author":[{"dropping-particle":"","family":"Vasilopoulou","given":"Sofia","non-dropping-particle":"","parse-names":false,"suffix":""},{"dropping-particle":"","family":"Halikiopoulou","given":"Daphne","non-dropping-particle":"","parse-names":false,"suffix":""}],"id":"ITEM-1","issued":{"date-parts":[["2015"]]},"number-of-pages":"110","publisher":"Palgrave Macmillan","publisher-place":"New York","title":"The Golden Dawn's &amp;quot;Nationalist Solution: explaining the rise of the far right in Greece","type":"book"},"uris":["http://www.mendeley.com/documents/?uuid=84d0cf64-e7da-4840-82a4-e435bb6e0312"]}],"mendeley":{"formattedCitation":"(Vasilopoulou and Halikiopoulou, 2015)","plainTextFormattedCitation":"(Vasilopoulou and Halikiopoulou, 2015)","previouslyFormattedCitation":"(Vasilopoulou and Halikiopoulou, 2015)"},"properties":{"noteIndex":0},"schema":"https://github.com/citation-style-language/schema/raw/master/csl-citation.json"}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(Vasilopoulou and Halikiopoulou, 2015)</w:t>
            </w:r>
            <w:r w:rsidRPr="00F35D51">
              <w:rPr>
                <w:rFonts w:cs="Times New Roman"/>
                <w:color w:val="000000" w:themeColor="text1"/>
                <w:szCs w:val="22"/>
              </w:rPr>
              <w:fldChar w:fldCharType="end"/>
            </w:r>
          </w:p>
        </w:tc>
      </w:tr>
      <w:tr w:rsidR="00F35D51" w:rsidRPr="00F35D51" w14:paraId="60F783E0" w14:textId="77777777" w:rsidTr="0058057D">
        <w:tc>
          <w:tcPr>
            <w:tcW w:w="801" w:type="pct"/>
          </w:tcPr>
          <w:p w14:paraId="65A1107F"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Hungary</w:t>
            </w:r>
          </w:p>
        </w:tc>
        <w:tc>
          <w:tcPr>
            <w:tcW w:w="1386" w:type="pct"/>
          </w:tcPr>
          <w:p w14:paraId="6F02B246"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Jobbik</w:t>
            </w:r>
          </w:p>
        </w:tc>
        <w:tc>
          <w:tcPr>
            <w:tcW w:w="2813" w:type="pct"/>
          </w:tcPr>
          <w:p w14:paraId="557E14F9"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{"citationItems":[{"id":"ITEM-1","itemData":{"abstract":"Co un try An aly se s, Co un te r-S tra te gie s an d La bo r-M ar ke t Or ien te d Ex it St ra te gi es","author":[{"dropping-particle":"","family":"Minkenberg","given":"Michael","non-dropping-particle":"","parse-names":false,"suffix":""}],"container-title":"Right-wing extremism in Europe: country analyses, counter-strategies and labor-market oriented exit strategies","id":"ITEM-1","issued":{"date-parts":[["2013"]]},"title":"The European Radical Right and Xenophobia in West and East: Trends, Patterns and Challenges","type":"chapter"},"uris":["http://www.mendeley.com/documents/?uuid=c3b25f36-73aa-4a45-b28e-79f640d0a5e2"]}],"mendeley":{"formattedCitation":"(Minkenberg, 2013)","plainTextFormattedCitation":"(Minkenberg, 2013)","previouslyFormattedCitation":"(Minkenberg, 2013)"},"properties":{"noteIndex":0},"schema":"https://github.com/citation-style-language/schema/raw/master/csl-citation.json"}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(Minkenberg, 2013)</w:t>
            </w:r>
            <w:r w:rsidRPr="00F35D51">
              <w:rPr>
                <w:rFonts w:cs="Times New Roman"/>
                <w:color w:val="000000" w:themeColor="text1"/>
                <w:szCs w:val="22"/>
              </w:rPr>
              <w:fldChar w:fldCharType="end"/>
            </w:r>
          </w:p>
        </w:tc>
      </w:tr>
      <w:tr w:rsidR="00F35D51" w:rsidRPr="00F35D51" w14:paraId="5C283904" w14:textId="77777777" w:rsidTr="0058057D">
        <w:tc>
          <w:tcPr>
            <w:tcW w:w="801" w:type="pct"/>
          </w:tcPr>
          <w:p w14:paraId="128B060A"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Ireland</w:t>
            </w:r>
          </w:p>
        </w:tc>
        <w:tc>
          <w:tcPr>
            <w:tcW w:w="1386" w:type="pct"/>
          </w:tcPr>
          <w:p w14:paraId="7A73630E"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37ABFD7B"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23A5C800" w14:textId="77777777" w:rsidTr="0058057D">
        <w:tc>
          <w:tcPr>
            <w:tcW w:w="801" w:type="pct"/>
          </w:tcPr>
          <w:p w14:paraId="0E20266C"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Italy</w:t>
            </w:r>
          </w:p>
        </w:tc>
        <w:tc>
          <w:tcPr>
            <w:tcW w:w="1386" w:type="pct"/>
          </w:tcPr>
          <w:p w14:paraId="026EBA28" w14:textId="77777777" w:rsidR="00B94D29" w:rsidRPr="00F35D51" w:rsidRDefault="00B94D29" w:rsidP="0058057D">
            <w:pPr>
              <w:spacing w:line="276" w:lineRule="auto"/>
              <w:rPr>
                <w:rFonts w:cs="Times New Roman"/>
                <w:color w:val="000000" w:themeColor="text1"/>
                <w:szCs w:val="22"/>
                <w:lang w:val="en-GB"/>
              </w:rPr>
            </w:pPr>
            <w:proofErr w:type="spellStart"/>
            <w:r w:rsidRPr="00F35D51">
              <w:rPr>
                <w:rFonts w:cs="Times New Roman"/>
                <w:color w:val="000000" w:themeColor="text1"/>
                <w:szCs w:val="22"/>
                <w:lang w:val="en-GB"/>
              </w:rPr>
              <w:t>Fiamma</w:t>
            </w:r>
            <w:proofErr w:type="spellEnd"/>
            <w:r w:rsidRPr="00F35D51">
              <w:rPr>
                <w:rFonts w:cs="Times New Roman"/>
                <w:color w:val="000000" w:themeColor="text1"/>
                <w:szCs w:val="22"/>
                <w:lang w:val="en-GB"/>
              </w:rPr>
              <w:t xml:space="preserve"> </w:t>
            </w:r>
            <w:proofErr w:type="spellStart"/>
            <w:r w:rsidRPr="00F35D51">
              <w:rPr>
                <w:rFonts w:cs="Times New Roman"/>
                <w:color w:val="000000" w:themeColor="text1"/>
                <w:szCs w:val="22"/>
                <w:lang w:val="en-GB"/>
              </w:rPr>
              <w:t>Tricolore</w:t>
            </w:r>
            <w:proofErr w:type="spellEnd"/>
            <w:r w:rsidRPr="00F35D51">
              <w:rPr>
                <w:rFonts w:cs="Times New Roman"/>
                <w:color w:val="000000" w:themeColor="text1"/>
                <w:szCs w:val="22"/>
                <w:lang w:val="en-GB"/>
              </w:rPr>
              <w:t xml:space="preserve">, Forza Nuova, </w:t>
            </w:r>
            <w:proofErr w:type="spellStart"/>
            <w:r w:rsidRPr="00F35D51">
              <w:rPr>
                <w:rFonts w:cs="Times New Roman"/>
                <w:color w:val="000000" w:themeColor="text1"/>
                <w:szCs w:val="22"/>
                <w:lang w:val="en-GB"/>
              </w:rPr>
              <w:t>CasaPound</w:t>
            </w:r>
            <w:proofErr w:type="spellEnd"/>
          </w:p>
        </w:tc>
        <w:tc>
          <w:tcPr>
            <w:tcW w:w="2813" w:type="pct"/>
          </w:tcPr>
          <w:p w14:paraId="6CE8377E"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{"citationItems":[{"id":"ITEM-1","itemData":{"abstract":"Co un try An aly se s, Co un te r-S tra te gie s an d La bo r-M ar ke t Or ien te d Ex it St ra te gi es","author":[{"dropping-particle":"","family":"Minkenberg","given":"Michael","non-dropping-particle":"","parse-names":false,"suffix":""}],"container-title":"Right-wing extremism in Europe: country analyses, counter-strategies and labor-market oriented exit strategies","id":"ITEM-1","issued":{"date-parts":[["2013"]]},"title":"The European Radical Right and Xenophobia in West and East: Trends, Patterns and Challenges","type":"chapter"},"uris":["http://www.mendeley.com/documents/?uuid=c3b25f36-73aa-4a45-b28e-79f640d0a5e2"]}],"mendeley":{"formattedCitation":"(Minkenberg, 2013)","plainTextFormattedCitation":"(Minkenberg, 2013)","previouslyFormattedCitation":"(Minkenberg, 2013)"},"properties":{"noteIndex":0},"schema":"https://github.com/citation-style-language/schema/raw/master/csl-citation.json"}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(Minkenberg, 2013)</w:t>
            </w:r>
            <w:r w:rsidRPr="00F35D51">
              <w:rPr>
                <w:rFonts w:cs="Times New Roman"/>
                <w:color w:val="000000" w:themeColor="text1"/>
                <w:szCs w:val="22"/>
              </w:rPr>
              <w:fldChar w:fldCharType="end"/>
            </w:r>
          </w:p>
        </w:tc>
      </w:tr>
      <w:tr w:rsidR="00F35D51" w:rsidRPr="00F35D51" w14:paraId="377EEBCE" w14:textId="77777777" w:rsidTr="0058057D">
        <w:tc>
          <w:tcPr>
            <w:tcW w:w="801" w:type="pct"/>
          </w:tcPr>
          <w:p w14:paraId="29F66FB5"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Latvia</w:t>
            </w:r>
          </w:p>
        </w:tc>
        <w:tc>
          <w:tcPr>
            <w:tcW w:w="1386" w:type="pct"/>
          </w:tcPr>
          <w:p w14:paraId="6E284612"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All for Latvia (-2006)</w:t>
            </w:r>
          </w:p>
        </w:tc>
        <w:tc>
          <w:tcPr>
            <w:tcW w:w="2813" w:type="pct"/>
          </w:tcPr>
          <w:p w14:paraId="1A152025"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{"citationItems":[{"id":"ITEM-1","itemData":{"DOI":"10.1080/14782800903108668","ISSN":"14782804","abstract":"This paper investigates variation in voter support for extreme-right parties in Eastern Europe, especially among the new EU members. It suggests that the success of the extreme right is a reaction to corruption and the absence of political accountability, and that extremists thrive in competitive democracies where the rule of law is weak. Moreover, it shows that the accession process and EU conditionality contributed to emptying the policy-oriented issue space, and that as EU conditionality has withered away, so too have rapid improvements in the quality of governance. Variation in cross-national support for the extreme right is therefore a reaction to the convergence of the major political parties on the most salient policy issue of the late 1990sjoining the EU. The technocratic and bureaucratic process of EU accession, which was accompanied by declining improvements in the quality of governance, contributed to a vacuum effect in the policy space that led to party competition based on identity-based appeals, such as ethnic hatred, and set the stage for the success of the extreme right in Eastern Europe.","author":[{"dropping-particle":"","family":"Bustikova","given":"Lenka","non-dropping-particle":"","parse-names":false,"suffix":""}],"container-title":"Journal of Contemporary European Studies","id":"ITEM-1","issued":{"date-parts":[["2009"]]},"title":"The extreme right in Eastern Europe: EU accession and the Quality of Governance","type":"article-journal"},"uris":["http://www.mendeley.com/documents/?uuid=65213758-505d-3e3c-a32f-6b88f013279f"]}],"mendeley":{"formattedCitation":"(Bustikova, 2009)","plainTextFormattedCitation":"(Bustikova, 2009)","previouslyFormattedCitation":"(Bustikova, 2009)"},"properties":{"noteIndex":0},"schema":"https://github.com/citation-style-language/schema/raw/master/csl-citation.json"}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(Bustikova, 2009)</w:t>
            </w:r>
            <w:r w:rsidRPr="00F35D51">
              <w:rPr>
                <w:rFonts w:cs="Times New Roman"/>
                <w:color w:val="000000" w:themeColor="text1"/>
                <w:szCs w:val="22"/>
              </w:rPr>
              <w:fldChar w:fldCharType="end"/>
            </w:r>
          </w:p>
        </w:tc>
      </w:tr>
      <w:tr w:rsidR="00F35D51" w:rsidRPr="00F35D51" w14:paraId="49898D05" w14:textId="77777777" w:rsidTr="0058057D">
        <w:tc>
          <w:tcPr>
            <w:tcW w:w="801" w:type="pct"/>
          </w:tcPr>
          <w:p w14:paraId="1B2918CD"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Lithuania</w:t>
            </w:r>
          </w:p>
        </w:tc>
        <w:tc>
          <w:tcPr>
            <w:tcW w:w="1386" w:type="pct"/>
          </w:tcPr>
          <w:p w14:paraId="12A93795"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Young Lithuania</w:t>
            </w:r>
          </w:p>
        </w:tc>
        <w:tc>
          <w:tcPr>
            <w:tcW w:w="2813" w:type="pct"/>
          </w:tcPr>
          <w:p w14:paraId="00C61112"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{"citationItems":[{"id":"ITEM-1","itemData":{"DOI":"10.1093/oxfordhb/9780190274559.013.28","ISBN":"9780190274559","abstract":"An in-depth analysis of radical right parties in seven countries.","author":[{"dropping-particle":"","family":"Bustikova","given":"Lenka","non-dropping-particle":"","parse-names":false,"suffix":""}],"container-title":"The Oxford Handbook of the Radical Right","id":"ITEM-1","issued":{"date-parts":[["2018"]]},"title":"The radical right in Eastern Europe","type":"chapter"},"uris":["http://www.mendeley.com/documents/?uuid=51e51b69-4c38-407d-b16e-a1dc5f38839b"]}],"mendeley":{"formattedCitation":"(Bustikova, 2018)","plainTextFormattedCitation":"(Bustikova, 2018)","previouslyFormattedCitation":"(Bustikova, 2018)"},"properties":{"noteIndex":0},"schema":"https://github.com/citation-style-language/schema/raw/master/csl-citation.json"}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(Bustikova, 2018)</w:t>
            </w:r>
            <w:r w:rsidRPr="00F35D51">
              <w:rPr>
                <w:rFonts w:cs="Times New Roman"/>
                <w:color w:val="000000" w:themeColor="text1"/>
                <w:szCs w:val="22"/>
              </w:rPr>
              <w:fldChar w:fldCharType="end"/>
            </w:r>
          </w:p>
        </w:tc>
      </w:tr>
      <w:tr w:rsidR="00F35D51" w:rsidRPr="00F35D51" w14:paraId="1C1DECCB" w14:textId="77777777" w:rsidTr="0058057D">
        <w:tc>
          <w:tcPr>
            <w:tcW w:w="801" w:type="pct"/>
          </w:tcPr>
          <w:p w14:paraId="3CF3DC79"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Luxemburg</w:t>
            </w:r>
          </w:p>
        </w:tc>
        <w:tc>
          <w:tcPr>
            <w:tcW w:w="1386" w:type="pct"/>
          </w:tcPr>
          <w:p w14:paraId="725DE339"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16E2F6AC"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52FF791D" w14:textId="77777777" w:rsidTr="0058057D">
        <w:tc>
          <w:tcPr>
            <w:tcW w:w="801" w:type="pct"/>
          </w:tcPr>
          <w:p w14:paraId="4311E616"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Malta</w:t>
            </w:r>
          </w:p>
        </w:tc>
        <w:tc>
          <w:tcPr>
            <w:tcW w:w="1386" w:type="pct"/>
          </w:tcPr>
          <w:p w14:paraId="20B4B8A1"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501BBBC6"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1E6EB1EF" w14:textId="77777777" w:rsidTr="0058057D">
        <w:tc>
          <w:tcPr>
            <w:tcW w:w="801" w:type="pct"/>
          </w:tcPr>
          <w:p w14:paraId="2DD633BD"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Netherlands</w:t>
            </w:r>
          </w:p>
        </w:tc>
        <w:tc>
          <w:tcPr>
            <w:tcW w:w="1386" w:type="pct"/>
          </w:tcPr>
          <w:p w14:paraId="0D8BAA36"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420D9735"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23C27C98" w14:textId="77777777" w:rsidTr="0058057D">
        <w:tc>
          <w:tcPr>
            <w:tcW w:w="801" w:type="pct"/>
          </w:tcPr>
          <w:p w14:paraId="17ACE3F6"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Poland</w:t>
            </w:r>
          </w:p>
        </w:tc>
        <w:tc>
          <w:tcPr>
            <w:tcW w:w="1386" w:type="pct"/>
          </w:tcPr>
          <w:p w14:paraId="5EB20871"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6EFABA1A"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20BF9DDB" w14:textId="77777777" w:rsidTr="0058057D">
        <w:tc>
          <w:tcPr>
            <w:tcW w:w="801" w:type="pct"/>
          </w:tcPr>
          <w:p w14:paraId="7732A483"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Portugal</w:t>
            </w:r>
          </w:p>
        </w:tc>
        <w:tc>
          <w:tcPr>
            <w:tcW w:w="1386" w:type="pct"/>
          </w:tcPr>
          <w:p w14:paraId="6CDE38DD"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National Renovator Party</w:t>
            </w:r>
          </w:p>
        </w:tc>
        <w:tc>
          <w:tcPr>
            <w:tcW w:w="2813" w:type="pct"/>
          </w:tcPr>
          <w:p w14:paraId="2438591E"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{"citationItems":[{"id":"ITEM-1","itemData":{"DOI":"10.1007/s00449-005-0415-3","ISBN":"9783864985225","PMID":"15928931","abstract":"Abstract A generic methodology for feeding strategy optimization is presented. This approach uses a genetic algorithm to search for optimal feeding profiles represented by means of artificial neural networks {(ANN).} Exemplified on a fed-batch hybridoma cell cultivation, the approach has proven to be able to cope with complex optimization tasks handling intricate constraints and objective functions. Furthermore, the performance of the method is compared with other previously reported standard techniques like: (1) optimal control theory, (2) first order conjugate gradient, (3) dynamical programming, (4) extended evolutionary strategies. The methodology presents no restrictions concerning the number or complexity of the state variables and therefore constitutes a remarkable alternative for process development and optimization.","author":[{"dropping-particle":"","family":"Marchi","given":"Riccardo","non-dropping-particle":"","parse-names":false,"suffix":""}],"container-title":"Right Wing Extremisms in Europe Country Analyses, Counter-Stategies and Labor-market Oriented Exit Strategies","id":"ITEM-1","issued":{"date-parts":[["2013"]]},"title":"The Extreme right in 21st Century Portugal: the Partido Nacional Renovador","type":"article-journal"},"uris":["http://www.mendeley.com/documents/?uuid=ce8ecb47-8db2-496d-9689-f35a8650ab5a"]}],"mendeley":{"formattedCitation":"(Marchi, 2013)","plainTextFormattedCitation":"(Marchi, 2013)","previouslyFormattedCitation":"(Marchi, 2013)"},"properties":{"noteIndex":0},"schema":"https://github.com/citation-style-language/schema/raw/master/csl-citation.json"}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(Marchi, 2013)</w:t>
            </w:r>
            <w:r w:rsidRPr="00F35D51">
              <w:rPr>
                <w:rFonts w:cs="Times New Roman"/>
                <w:color w:val="000000" w:themeColor="text1"/>
                <w:szCs w:val="22"/>
              </w:rPr>
              <w:fldChar w:fldCharType="end"/>
            </w:r>
          </w:p>
        </w:tc>
      </w:tr>
      <w:tr w:rsidR="00F35D51" w:rsidRPr="00F35D51" w14:paraId="4CA8B6A4" w14:textId="77777777" w:rsidTr="0058057D">
        <w:tc>
          <w:tcPr>
            <w:tcW w:w="801" w:type="pct"/>
          </w:tcPr>
          <w:p w14:paraId="721798BF"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Romania</w:t>
            </w:r>
          </w:p>
        </w:tc>
        <w:tc>
          <w:tcPr>
            <w:tcW w:w="1386" w:type="pct"/>
          </w:tcPr>
          <w:p w14:paraId="0E4BCE73"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Greater Romania Party</w:t>
            </w:r>
          </w:p>
        </w:tc>
        <w:tc>
          <w:tcPr>
            <w:tcW w:w="2813" w:type="pct"/>
          </w:tcPr>
          <w:p w14:paraId="0D3BDD62"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{"citationItems":[{"id":"ITEM-1","itemData":{"abstract":"Co un try An aly se s, Co un te r-S tra te gie s an d La bo r-M ar ke t Or ien te d Ex it St ra te gi es","author":[{"dropping-particle":"","family":"Minkenberg","given":"Michael","non-dropping-particle":"","parse-names":false,"suffix":""}],"container-title":"Right-wing extremism in Europe: country analyses, counter-strategies and labor-market oriented exit strategies","id":"ITEM-1","issued":{"date-parts":[["2013"]]},"title":"The European Radical Right and Xenophobia in West and East: Trends, Patterns and Challenges","type":"chapter"},"uris":["http://www.mendeley.com/documents/?uuid=c3b25f36-73aa-4a45-b28e-79f640d0a5e2"]}],"mendeley":{"formattedCitation":"(Minkenberg, 2013)","plainTextFormattedCitation":"(Minkenberg, 2013)","previouslyFormattedCitation":"(Minkenberg, 2013)"},"properties":{"noteIndex":0},"schema":"https://github.com/citation-style-language/schema/raw/master/csl-citation.json"}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(Minkenberg, 2013)</w:t>
            </w:r>
            <w:r w:rsidRPr="00F35D51">
              <w:rPr>
                <w:rFonts w:cs="Times New Roman"/>
                <w:color w:val="000000" w:themeColor="text1"/>
                <w:szCs w:val="22"/>
              </w:rPr>
              <w:fldChar w:fldCharType="end"/>
            </w:r>
          </w:p>
        </w:tc>
      </w:tr>
      <w:tr w:rsidR="00F35D51" w:rsidRPr="00F35D51" w14:paraId="266135CC" w14:textId="77777777" w:rsidTr="0058057D">
        <w:tc>
          <w:tcPr>
            <w:tcW w:w="801" w:type="pct"/>
          </w:tcPr>
          <w:p w14:paraId="7F739AB3"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Slovakia</w:t>
            </w:r>
          </w:p>
        </w:tc>
        <w:tc>
          <w:tcPr>
            <w:tcW w:w="1386" w:type="pct"/>
          </w:tcPr>
          <w:p w14:paraId="1102BF2A"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Our Slovakia</w:t>
            </w:r>
          </w:p>
        </w:tc>
        <w:tc>
          <w:tcPr>
            <w:tcW w:w="2813" w:type="pct"/>
          </w:tcPr>
          <w:p w14:paraId="316C64BB"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{"citationItems":[{"id":"ITEM-1","itemData":{"DOI":"10.1093/oxfordhb/9780190274559.013.28","ISBN":"9780190274559","abstract":"An in-depth analysis of radical right parties in seven countries.","author":[{"dropping-particle":"","family":"Bustikova","given":"Lenka","non-dropping-particle":"","parse-names":false,"suffix":""}],"container-title":"The Oxford Handbook of the Radical Right","id":"ITEM-1","issued":{"date-parts":[["2018"]]},"title":"The radical right in Eastern Europe","type":"chapter"},"uris":["http://www.mendeley.com/documents/?uuid=51e51b69-4c38-407d-b16e-a1dc5f38839b"]}],"mendeley":{"formattedCitation":"(Bustikova, 2018)","plainTextFormattedCitation":"(Bustikova, 2018)","previouslyFormattedCitation":"(Bustikova, 2018)"},"properties":{"noteIndex":0},"schema":"https://github.com/citation-style-language/schema/raw/master/csl-citation.json"}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(Bustikova, 2018)</w:t>
            </w:r>
            <w:r w:rsidRPr="00F35D51">
              <w:rPr>
                <w:rFonts w:cs="Times New Roman"/>
                <w:color w:val="000000" w:themeColor="text1"/>
                <w:szCs w:val="22"/>
              </w:rPr>
              <w:fldChar w:fldCharType="end"/>
            </w:r>
          </w:p>
        </w:tc>
      </w:tr>
      <w:tr w:rsidR="00F35D51" w:rsidRPr="00F35D51" w14:paraId="303AF44F" w14:textId="77777777" w:rsidTr="0058057D">
        <w:tc>
          <w:tcPr>
            <w:tcW w:w="801" w:type="pct"/>
          </w:tcPr>
          <w:p w14:paraId="7A59A11B"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Slovenia</w:t>
            </w:r>
          </w:p>
        </w:tc>
        <w:tc>
          <w:tcPr>
            <w:tcW w:w="1386" w:type="pct"/>
          </w:tcPr>
          <w:p w14:paraId="5B868C62"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Slovenian National Party</w:t>
            </w:r>
          </w:p>
        </w:tc>
        <w:tc>
          <w:tcPr>
            <w:tcW w:w="2813" w:type="pct"/>
          </w:tcPr>
          <w:p w14:paraId="53C463F1"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{"citationItems":[{"id":"ITEM-1","itemData":{"DOI":"10.1080/14782800903108668","ISSN":"14782804","abstract":"This paper investigates variation in voter support for extreme-right parties in Eastern Europe, especially among the new EU members. It suggests that the success of the extreme right is a reaction to corruption and the absence of political accountability, and that extremists thrive in competitive democracies where the rule of law is weak. Moreover, it shows that the accession process and EU conditionality contributed to emptying the policy-oriented issue space, and that as EU conditionality has withered away, so too have rapid improvements in the quality of governance. Variation in cross-national support for the extreme right is therefore a reaction to the convergence of the major political parties on the most salient policy issue of the late 1990sjoining the EU. The technocratic and bureaucratic process of EU accession, which was accompanied by declining improvements in the quality of governance, contributed to a vacuum effect in the policy space that led to party competition based on identity-based appeals, such as ethnic hatred, and set the stage for the success of the extreme right in Eastern Europe.","author":[{"dropping-particle":"","family":"Bustikova","given":"Lenka","non-dropping-particle":"","parse-names":false,"suffix":""}],"container-title":"Journal of Contemporary European Studies","id":"ITEM-1","issued":{"date-parts":[["2009"]]},"title":"The extreme right in Eastern Europe: EU accession and the Quality of Governance","type":"article-journal"},"uris":["http://www.mendeley.com/documents/?uuid=65213758-505d-3e3c-a32f-6b88f013279f"]}],"mendeley":{"formattedCitation":"(Bustikova, 2009)","plainTextFormattedCitation":"(Bustikova, 2009)","previouslyFormattedCitation":"(Bustikova, 2009)"},"properties":{"noteIndex":0},"schema":"https://github.com/citation-style-language/schema/raw/master/csl-citation.json"}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(Bustikova, 2009)</w:t>
            </w:r>
            <w:r w:rsidRPr="00F35D51">
              <w:rPr>
                <w:rFonts w:cs="Times New Roman"/>
                <w:color w:val="000000" w:themeColor="text1"/>
                <w:szCs w:val="22"/>
              </w:rPr>
              <w:fldChar w:fldCharType="end"/>
            </w:r>
          </w:p>
        </w:tc>
      </w:tr>
      <w:tr w:rsidR="00F35D51" w:rsidRPr="00F35D51" w14:paraId="207DA07E" w14:textId="77777777" w:rsidTr="0058057D">
        <w:tc>
          <w:tcPr>
            <w:tcW w:w="801" w:type="pct"/>
          </w:tcPr>
          <w:p w14:paraId="60BB59C8"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Spain</w:t>
            </w:r>
          </w:p>
        </w:tc>
        <w:tc>
          <w:tcPr>
            <w:tcW w:w="1386" w:type="pct"/>
          </w:tcPr>
          <w:p w14:paraId="0E703AC1" w14:textId="77777777" w:rsidR="00B94D29" w:rsidRPr="00F35D51" w:rsidRDefault="00B94D29" w:rsidP="0058057D">
            <w:pPr>
              <w:spacing w:line="276" w:lineRule="auto"/>
              <w:rPr>
                <w:rFonts w:cs="Times New Roman"/>
                <w:color w:val="000000" w:themeColor="text1"/>
                <w:szCs w:val="22"/>
                <w:lang w:val="en-GB"/>
              </w:rPr>
            </w:pPr>
            <w:proofErr w:type="spellStart"/>
            <w:r w:rsidRPr="00F35D51">
              <w:rPr>
                <w:rFonts w:cs="Times New Roman"/>
                <w:color w:val="000000" w:themeColor="text1"/>
                <w:szCs w:val="22"/>
                <w:lang w:val="en-GB"/>
              </w:rPr>
              <w:t>Espana</w:t>
            </w:r>
            <w:proofErr w:type="spellEnd"/>
            <w:r w:rsidRPr="00F35D51">
              <w:rPr>
                <w:rFonts w:cs="Times New Roman"/>
                <w:color w:val="000000" w:themeColor="text1"/>
                <w:szCs w:val="22"/>
                <w:lang w:val="en-GB"/>
              </w:rPr>
              <w:t xml:space="preserve"> 2000, National Democracy</w:t>
            </w:r>
          </w:p>
        </w:tc>
        <w:tc>
          <w:tcPr>
            <w:tcW w:w="2813" w:type="pct"/>
          </w:tcPr>
          <w:p w14:paraId="028AC393"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{"citationItems":[{"id":"ITEM-1","itemData":{"DOI":"10.1080/13608746.2014.985448","abstract":"There is growing research interest in populist radical right parties in Western Europe, with a relatively large emphasis on countries where these parties have become increasingly influential in the last decade, like for example, the Austrian Freedom Party, the Dutch Party for Freedom, the French National Front, and the Italian Northern League. However, little attention has been paid to those Western European countries where populist radical right parties are almost non-existent and irrelevant from an electoral and political point of view. This paper aims to fill this research gap by analysing the Spanish case in detail. In a nutshell, we maintain that in contemporary Spain there is a real demand for populist radical right parties, but a number of supply-side factors are impeding their electoral breakthrough and persistence. Nevertheless, the current economic crisis might well pave the way for the appearance of new political forces, which can rely on one of the core ideological elements of the populist radical right – populism – to win votes and effectively challenge the hegemony of the two main political parties, i.e. the ‘Partido Popular’ and the ‘Partido Socialista Obrero Español’.","author":[{"dropping-particle":"","family":"Alonso","given":"Sonia","non-dropping-particle":"","parse-names":false,"suffix":""},{"dropping-particle":"","family":"Rovira Kaltwasser","given":"Cristóbal","non-dropping-particle":"","parse-names":false,"suffix":""}],"container-title":"South European Society and Politics","id":"ITEM-1","issue":"1","issued":{"date-parts":[["2015"]]},"page":"21-45","title":"Spain: No Country for the Populist Radical Right?","type":"article-journal","volume":"20"},"uris":["http://www.mendeley.com/documents/?uuid=f9f39bc5-3f1b-4349-8e24-fae146599b95"]}],"mendeley":{"formattedCitation":"(Alonso and Rovira Kaltwasser, 2015)","plainTextFormattedCitation":"(Alonso and Rovira Kaltwasser, 2015)","previouslyFormattedCitation":"(Alonso and Rovira Kaltwasser, 2015)"},"properties":{"noteIndex":0},"schema":"https://github.com/citation-style-language/schema/raw/master/csl-citation.json"}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(Alonso and Rovira Kaltwasser, 2015)</w:t>
            </w:r>
            <w:r w:rsidRPr="00F35D51">
              <w:rPr>
                <w:rFonts w:cs="Times New Roman"/>
                <w:color w:val="000000" w:themeColor="text1"/>
                <w:szCs w:val="22"/>
              </w:rPr>
              <w:fldChar w:fldCharType="end"/>
            </w:r>
          </w:p>
        </w:tc>
      </w:tr>
      <w:tr w:rsidR="00F35D51" w:rsidRPr="00F35D51" w14:paraId="3C1EF7C7" w14:textId="77777777" w:rsidTr="0058057D">
        <w:tc>
          <w:tcPr>
            <w:tcW w:w="801" w:type="pct"/>
          </w:tcPr>
          <w:p w14:paraId="0E82BD32"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Sweden</w:t>
            </w:r>
          </w:p>
        </w:tc>
        <w:tc>
          <w:tcPr>
            <w:tcW w:w="1386" w:type="pct"/>
          </w:tcPr>
          <w:p w14:paraId="48A0F337"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None</w:t>
            </w:r>
          </w:p>
        </w:tc>
        <w:tc>
          <w:tcPr>
            <w:tcW w:w="2813" w:type="pct"/>
          </w:tcPr>
          <w:p w14:paraId="619F6CD4" w14:textId="77777777" w:rsidR="00B94D29" w:rsidRPr="00F35D51" w:rsidRDefault="00B94D29" w:rsidP="0058057D">
            <w:pPr>
              <w:spacing w:line="276" w:lineRule="auto"/>
              <w:rPr>
                <w:rFonts w:cs="Times New Roman"/>
                <w:color w:val="000000" w:themeColor="text1"/>
                <w:szCs w:val="22"/>
                <w:lang w:val="en-GB"/>
              </w:rPr>
            </w:pPr>
          </w:p>
        </w:tc>
      </w:tr>
      <w:tr w:rsidR="00F35D51" w:rsidRPr="00F35D51" w14:paraId="6EF7D4EC" w14:textId="77777777" w:rsidTr="0058057D">
        <w:tc>
          <w:tcPr>
            <w:tcW w:w="801" w:type="pct"/>
          </w:tcPr>
          <w:p w14:paraId="0B146350"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United Kingdom</w:t>
            </w:r>
          </w:p>
        </w:tc>
        <w:tc>
          <w:tcPr>
            <w:tcW w:w="1386" w:type="pct"/>
          </w:tcPr>
          <w:p w14:paraId="2832BB9F"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lang w:val="en-GB"/>
              </w:rPr>
              <w:t>British National Party</w:t>
            </w:r>
          </w:p>
        </w:tc>
        <w:tc>
          <w:tcPr>
            <w:tcW w:w="2813" w:type="pct"/>
          </w:tcPr>
          <w:p w14:paraId="3D548825" w14:textId="77777777" w:rsidR="00B94D29" w:rsidRPr="00F35D51" w:rsidRDefault="00B94D29" w:rsidP="0058057D">
            <w:pPr>
              <w:spacing w:line="276" w:lineRule="auto"/>
              <w:rPr>
                <w:rFonts w:cs="Times New Roman"/>
                <w:color w:val="000000" w:themeColor="text1"/>
                <w:szCs w:val="22"/>
                <w:lang w:val="en-GB"/>
              </w:rPr>
            </w:pPr>
            <w:r w:rsidRPr="00F35D51">
              <w:rPr>
                <w:rFonts w:cs="Times New Roman"/>
                <w:color w:val="000000" w:themeColor="text1"/>
                <w:szCs w:val="22"/>
              </w:rPr>
              <w:fldChar w:fldCharType="begin" w:fldLock="1"/>
            </w:r>
            <w:r w:rsidRPr="00F35D51">
              <w:rPr>
                <w:rFonts w:cs="Times New Roman"/>
                <w:color w:val="000000" w:themeColor="text1"/>
                <w:szCs w:val="22"/>
                <w:lang w:val="en-GB"/>
              </w:rPr>
              <w:instrText>ADDIN CSL_CITATION {"citationItems":[{"id":"ITEM-1","itemData":{"abstract":"Co un try An aly se s, Co un te r-S tra te gie s an d La bo r-M ar ke t Or ien te d Ex it St ra te gi es","author":[{"dropping-particle":"","family":"Minkenberg","given":"Michael","non-dropping-particle":"","parse-names":false,"suffix":""}],"container-title":"Right-wing extremism in Europe: country analyses, counter-strategies and labor-market oriented exit strategies","id":"ITEM-1","issued":{"date-parts":[["2013"]]},"title":"The European Radical Right and Xenophobia in West and East: Trends, Patterns and Challenges","type":"chapter"},"uris":["http://www.mendeley.com/documents/?uuid=c3b25f36-73aa-4a45-b28e-79f640d0a5e2"]}],"mendeley":{"formattedCitation":"(Minkenberg, 2013)","plainTextFormattedCitation":"(Minkenberg, 2013)","previouslyFormattedCitation":"(Minkenberg, 2013)"},"properties":{"noteIndex":0},"schema":"https://github.com/citation-style-language/schema/raw/master/csl-citation.json"}</w:instrText>
            </w:r>
            <w:r w:rsidRPr="00F35D51">
              <w:rPr>
                <w:rFonts w:cs="Times New Roman"/>
                <w:color w:val="000000" w:themeColor="text1"/>
                <w:szCs w:val="22"/>
              </w:rPr>
              <w:fldChar w:fldCharType="separate"/>
            </w:r>
            <w:r w:rsidRPr="00F35D51">
              <w:rPr>
                <w:rFonts w:cs="Times New Roman"/>
                <w:noProof/>
                <w:color w:val="000000" w:themeColor="text1"/>
                <w:szCs w:val="22"/>
                <w:lang w:val="en-GB"/>
              </w:rPr>
              <w:t>(Minkenberg, 2013)</w:t>
            </w:r>
            <w:r w:rsidRPr="00F35D51">
              <w:rPr>
                <w:rFonts w:cs="Times New Roman"/>
                <w:color w:val="000000" w:themeColor="text1"/>
                <w:szCs w:val="22"/>
              </w:rPr>
              <w:fldChar w:fldCharType="end"/>
            </w:r>
          </w:p>
        </w:tc>
      </w:tr>
    </w:tbl>
    <w:p w14:paraId="34B047A3" w14:textId="77777777" w:rsidR="00B94D29" w:rsidRPr="00F35D51" w:rsidRDefault="00B94D29">
      <w:pPr>
        <w:spacing w:line="240" w:lineRule="auto"/>
        <w:jc w:val="left"/>
        <w:rPr>
          <w:rFonts w:cs="Times New Roman"/>
          <w:i/>
          <w:iCs/>
          <w:color w:val="000000" w:themeColor="text1"/>
          <w:sz w:val="18"/>
          <w:szCs w:val="18"/>
        </w:rPr>
      </w:pPr>
      <w:r w:rsidRPr="00F35D51">
        <w:rPr>
          <w:rFonts w:cs="Times New Roman"/>
          <w:color w:val="000000" w:themeColor="text1"/>
        </w:rPr>
        <w:br w:type="page"/>
      </w:r>
    </w:p>
    <w:p w14:paraId="69B91340" w14:textId="77777777" w:rsidR="00140EB9" w:rsidRPr="00F35D51" w:rsidRDefault="00140EB9" w:rsidP="00114F07">
      <w:pPr>
        <w:pStyle w:val="Caption"/>
        <w:keepNext/>
        <w:rPr>
          <w:rFonts w:cs="Times New Roman"/>
          <w:color w:val="000000" w:themeColor="text1"/>
        </w:rPr>
        <w:sectPr w:rsidR="00140EB9" w:rsidRPr="00F35D51" w:rsidSect="00B73E37">
          <w:footerReference w:type="even" r:id="rId7"/>
          <w:footerReference w:type="default" r:id="rId8"/>
          <w:pgSz w:w="11901" w:h="16840"/>
          <w:pgMar w:top="1440" w:right="1440" w:bottom="1440" w:left="1440" w:header="709" w:footer="709" w:gutter="0"/>
          <w:cols w:space="708"/>
          <w:docGrid w:linePitch="360"/>
        </w:sectPr>
      </w:pPr>
    </w:p>
    <w:p w14:paraId="7C2472AF" w14:textId="6F120DB9" w:rsidR="00114F07" w:rsidRPr="00F35D51" w:rsidRDefault="00114F07" w:rsidP="00114F07">
      <w:pPr>
        <w:pStyle w:val="Caption"/>
        <w:keepNext/>
        <w:rPr>
          <w:rFonts w:cs="Times New Roman"/>
          <w:color w:val="000000" w:themeColor="text1"/>
        </w:rPr>
      </w:pPr>
      <w:r w:rsidRPr="00F35D51">
        <w:rPr>
          <w:rFonts w:cs="Times New Roman"/>
          <w:color w:val="000000" w:themeColor="text1"/>
        </w:rPr>
        <w:lastRenderedPageBreak/>
        <w:t xml:space="preserve">Table </w:t>
      </w:r>
      <w:r w:rsidR="006B77E0" w:rsidRPr="00F35D51">
        <w:rPr>
          <w:rFonts w:cs="Times New Roman"/>
          <w:color w:val="000000" w:themeColor="text1"/>
        </w:rPr>
        <w:t>A</w:t>
      </w:r>
      <w:r w:rsidRPr="00F35D51">
        <w:rPr>
          <w:rFonts w:cs="Times New Roman"/>
          <w:color w:val="000000" w:themeColor="text1"/>
        </w:rPr>
        <w:fldChar w:fldCharType="begin"/>
      </w:r>
      <w:r w:rsidRPr="00F35D51">
        <w:rPr>
          <w:rFonts w:cs="Times New Roman"/>
          <w:color w:val="000000" w:themeColor="text1"/>
        </w:rPr>
        <w:instrText xml:space="preserve"> SEQ Table \* ARABIC </w:instrText>
      </w:r>
      <w:r w:rsidRPr="00F35D51">
        <w:rPr>
          <w:rFonts w:cs="Times New Roman"/>
          <w:color w:val="000000" w:themeColor="text1"/>
        </w:rPr>
        <w:fldChar w:fldCharType="separate"/>
      </w:r>
      <w:r w:rsidR="00614233">
        <w:rPr>
          <w:rFonts w:cs="Times New Roman"/>
          <w:noProof/>
          <w:color w:val="000000" w:themeColor="text1"/>
        </w:rPr>
        <w:t>2</w:t>
      </w:r>
      <w:r w:rsidRPr="00F35D51">
        <w:rPr>
          <w:rFonts w:cs="Times New Roman"/>
          <w:color w:val="000000" w:themeColor="text1"/>
        </w:rPr>
        <w:fldChar w:fldCharType="end"/>
      </w:r>
      <w:r w:rsidRPr="00F35D51">
        <w:rPr>
          <w:rFonts w:cs="Times New Roman"/>
          <w:color w:val="000000" w:themeColor="text1"/>
        </w:rPr>
        <w:t>: Variables Descriptions and Sources</w:t>
      </w:r>
    </w:p>
    <w:tbl>
      <w:tblPr>
        <w:tblStyle w:val="TableGrid"/>
        <w:tblW w:w="4774" w:type="pct"/>
        <w:tblLayout w:type="fixed"/>
        <w:tblLook w:val="04A0" w:firstRow="1" w:lastRow="0" w:firstColumn="1" w:lastColumn="0" w:noHBand="0" w:noVBand="1"/>
      </w:tblPr>
      <w:tblGrid>
        <w:gridCol w:w="1585"/>
        <w:gridCol w:w="8759"/>
        <w:gridCol w:w="2975"/>
      </w:tblGrid>
      <w:tr w:rsidR="00F35D51" w:rsidRPr="00E07EE6" w14:paraId="6F228C5B" w14:textId="77777777" w:rsidTr="00140EB9">
        <w:trPr>
          <w:trHeight w:val="342"/>
        </w:trPr>
        <w:tc>
          <w:tcPr>
            <w:tcW w:w="595" w:type="pct"/>
            <w:vAlign w:val="center"/>
          </w:tcPr>
          <w:p w14:paraId="1D50AE1E" w14:textId="77777777" w:rsidR="00BD1F47" w:rsidRPr="00E07EE6" w:rsidRDefault="00BD1F47" w:rsidP="00E07EE6">
            <w:pPr>
              <w:spacing w:line="240" w:lineRule="auto"/>
              <w:rPr>
                <w:rFonts w:eastAsia="Times New Roman" w:cs="Times New Roman"/>
                <w:b/>
                <w:bCs/>
                <w:i/>
                <w:color w:val="000000" w:themeColor="text1"/>
                <w:sz w:val="21"/>
                <w:szCs w:val="21"/>
                <w:lang w:val="en-GB" w:eastAsia="en-GB"/>
              </w:rPr>
            </w:pPr>
            <w:r w:rsidRPr="00E07EE6">
              <w:rPr>
                <w:rFonts w:eastAsia="Times New Roman" w:cs="Times New Roman"/>
                <w:b/>
                <w:bCs/>
                <w:i/>
                <w:color w:val="000000" w:themeColor="text1"/>
                <w:sz w:val="21"/>
                <w:szCs w:val="21"/>
                <w:lang w:val="en-GB" w:eastAsia="en-GB"/>
              </w:rPr>
              <w:t>Variable</w:t>
            </w:r>
          </w:p>
        </w:tc>
        <w:tc>
          <w:tcPr>
            <w:tcW w:w="3288" w:type="pct"/>
          </w:tcPr>
          <w:p w14:paraId="3B348932" w14:textId="77777777" w:rsidR="00BD1F47" w:rsidRPr="00E07EE6" w:rsidRDefault="00BD1F47" w:rsidP="00E07EE6">
            <w:pPr>
              <w:spacing w:line="240" w:lineRule="auto"/>
              <w:rPr>
                <w:rFonts w:eastAsia="Times New Roman" w:cs="Times New Roman"/>
                <w:b/>
                <w:bCs/>
                <w:i/>
                <w:color w:val="000000" w:themeColor="text1"/>
                <w:sz w:val="21"/>
                <w:szCs w:val="21"/>
                <w:lang w:val="en-GB" w:eastAsia="en-GB"/>
              </w:rPr>
            </w:pPr>
            <w:r w:rsidRPr="00E07EE6">
              <w:rPr>
                <w:rFonts w:eastAsia="Times New Roman" w:cs="Times New Roman"/>
                <w:b/>
                <w:bCs/>
                <w:i/>
                <w:color w:val="000000" w:themeColor="text1"/>
                <w:sz w:val="21"/>
                <w:szCs w:val="21"/>
                <w:lang w:val="en-GB" w:eastAsia="en-GB"/>
              </w:rPr>
              <w:t>Description</w:t>
            </w:r>
          </w:p>
        </w:tc>
        <w:tc>
          <w:tcPr>
            <w:tcW w:w="1117" w:type="pct"/>
          </w:tcPr>
          <w:p w14:paraId="698003E6" w14:textId="77777777" w:rsidR="00BD1F47" w:rsidRPr="00E07EE6" w:rsidRDefault="00BD1F47" w:rsidP="00E07EE6">
            <w:pPr>
              <w:spacing w:line="240" w:lineRule="auto"/>
              <w:rPr>
                <w:rFonts w:eastAsia="Times New Roman" w:cs="Times New Roman"/>
                <w:b/>
                <w:bCs/>
                <w:i/>
                <w:color w:val="000000" w:themeColor="text1"/>
                <w:sz w:val="21"/>
                <w:szCs w:val="21"/>
                <w:lang w:val="en-GB" w:eastAsia="en-GB"/>
              </w:rPr>
            </w:pPr>
            <w:r w:rsidRPr="00E07EE6">
              <w:rPr>
                <w:rFonts w:eastAsia="Times New Roman" w:cs="Times New Roman"/>
                <w:b/>
                <w:bCs/>
                <w:i/>
                <w:color w:val="000000" w:themeColor="text1"/>
                <w:sz w:val="21"/>
                <w:szCs w:val="21"/>
                <w:lang w:val="en-GB" w:eastAsia="en-GB"/>
              </w:rPr>
              <w:t>Sources</w:t>
            </w:r>
          </w:p>
        </w:tc>
      </w:tr>
      <w:tr w:rsidR="00F35D51" w:rsidRPr="00E07EE6" w14:paraId="43AAA998" w14:textId="77777777" w:rsidTr="00140EB9">
        <w:trPr>
          <w:trHeight w:val="272"/>
        </w:trPr>
        <w:tc>
          <w:tcPr>
            <w:tcW w:w="595" w:type="pct"/>
            <w:vAlign w:val="center"/>
          </w:tcPr>
          <w:p w14:paraId="1B6F7E4A"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iCs/>
                <w:color w:val="000000" w:themeColor="text1"/>
                <w:sz w:val="21"/>
                <w:szCs w:val="21"/>
                <w:lang w:val="en-GB" w:eastAsia="en-GB"/>
              </w:rPr>
              <w:t>Vote for extreme right parties</w:t>
            </w:r>
            <w:r w:rsidR="007A2510" w:rsidRPr="00E07EE6">
              <w:rPr>
                <w:rFonts w:eastAsia="Times New Roman" w:cs="Times New Roman"/>
                <w:iCs/>
                <w:color w:val="000000" w:themeColor="text1"/>
                <w:sz w:val="21"/>
                <w:szCs w:val="21"/>
                <w:lang w:val="en-GB" w:eastAsia="en-GB"/>
              </w:rPr>
              <w:t xml:space="preserve"> (</w:t>
            </w:r>
            <w:proofErr w:type="spellStart"/>
            <w:r w:rsidR="007A2510" w:rsidRPr="00E07EE6">
              <w:rPr>
                <w:rFonts w:eastAsia="Times New Roman" w:cs="Times New Roman"/>
                <w:iCs/>
                <w:color w:val="000000" w:themeColor="text1"/>
                <w:sz w:val="21"/>
                <w:szCs w:val="21"/>
                <w:lang w:val="en-GB" w:eastAsia="en-GB"/>
              </w:rPr>
              <w:t>erp_vote</w:t>
            </w:r>
            <w:proofErr w:type="spellEnd"/>
            <w:r w:rsidR="007A2510" w:rsidRPr="00E07EE6">
              <w:rPr>
                <w:rFonts w:eastAsia="Times New Roman" w:cs="Times New Roman"/>
                <w:iCs/>
                <w:color w:val="000000" w:themeColor="text1"/>
                <w:sz w:val="21"/>
                <w:szCs w:val="21"/>
                <w:lang w:val="en-GB" w:eastAsia="en-GB"/>
              </w:rPr>
              <w:t>)</w:t>
            </w:r>
          </w:p>
        </w:tc>
        <w:tc>
          <w:tcPr>
            <w:tcW w:w="3288" w:type="pct"/>
          </w:tcPr>
          <w:p w14:paraId="1F4CA0D8"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Percentage of votes for extreme right parties in National parliamentary elections from 2004-2015</w:t>
            </w:r>
          </w:p>
        </w:tc>
        <w:tc>
          <w:tcPr>
            <w:tcW w:w="1117" w:type="pct"/>
          </w:tcPr>
          <w:p w14:paraId="59C34EA4"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color w:val="000000" w:themeColor="text1"/>
                <w:sz w:val="21"/>
                <w:szCs w:val="21"/>
                <w:lang w:val="en-GB" w:eastAsia="en-GB"/>
              </w:rPr>
              <w:t xml:space="preserve">Various Sources: </w:t>
            </w:r>
          </w:p>
          <w:p w14:paraId="34ACD10E" w14:textId="77777777" w:rsidR="00BD1F47" w:rsidRPr="00E07EE6" w:rsidRDefault="00BD1F47" w:rsidP="00E07EE6">
            <w:pPr>
              <w:spacing w:line="240" w:lineRule="auto"/>
              <w:rPr>
                <w:rFonts w:cs="Times New Roman"/>
                <w:color w:val="000000" w:themeColor="text1"/>
                <w:sz w:val="21"/>
                <w:szCs w:val="21"/>
                <w:lang w:val="en-GB"/>
              </w:rPr>
            </w:pPr>
            <w:proofErr w:type="spellStart"/>
            <w:r w:rsidRPr="00E07EE6">
              <w:rPr>
                <w:rFonts w:cs="Times New Roman"/>
                <w:color w:val="000000" w:themeColor="text1"/>
                <w:sz w:val="21"/>
                <w:szCs w:val="21"/>
                <w:lang w:val="en-GB"/>
              </w:rPr>
              <w:t>ParlGov</w:t>
            </w:r>
            <w:proofErr w:type="spellEnd"/>
            <w:r w:rsidRPr="00E07EE6">
              <w:rPr>
                <w:rFonts w:cs="Times New Roman"/>
                <w:color w:val="000000" w:themeColor="text1"/>
                <w:sz w:val="21"/>
                <w:szCs w:val="21"/>
                <w:lang w:val="en-GB"/>
              </w:rPr>
              <w:t xml:space="preserve"> database (</w:t>
            </w:r>
            <w:proofErr w:type="spellStart"/>
            <w:r w:rsidRPr="00E07EE6">
              <w:rPr>
                <w:rFonts w:cs="Times New Roman"/>
                <w:color w:val="000000" w:themeColor="text1"/>
                <w:sz w:val="21"/>
                <w:szCs w:val="21"/>
                <w:lang w:val="en-GB"/>
              </w:rPr>
              <w:t>Döring</w:t>
            </w:r>
            <w:proofErr w:type="spellEnd"/>
            <w:r w:rsidRPr="00E07EE6">
              <w:rPr>
                <w:rFonts w:cs="Times New Roman"/>
                <w:color w:val="000000" w:themeColor="text1"/>
                <w:sz w:val="21"/>
                <w:szCs w:val="21"/>
                <w:lang w:val="en-GB"/>
              </w:rPr>
              <w:t xml:space="preserve"> and </w:t>
            </w:r>
            <w:proofErr w:type="spellStart"/>
            <w:r w:rsidRPr="00E07EE6">
              <w:rPr>
                <w:rFonts w:cs="Times New Roman"/>
                <w:color w:val="000000" w:themeColor="text1"/>
                <w:sz w:val="21"/>
                <w:szCs w:val="21"/>
                <w:lang w:val="en-GB"/>
              </w:rPr>
              <w:t>Manow</w:t>
            </w:r>
            <w:proofErr w:type="spellEnd"/>
            <w:r w:rsidRPr="00E07EE6">
              <w:rPr>
                <w:rFonts w:cs="Times New Roman"/>
                <w:color w:val="000000" w:themeColor="text1"/>
                <w:sz w:val="21"/>
                <w:szCs w:val="21"/>
                <w:lang w:val="en-GB"/>
              </w:rPr>
              <w:t xml:space="preserve"> 2019)</w:t>
            </w:r>
          </w:p>
          <w:p w14:paraId="64DCDA01" w14:textId="77777777" w:rsidR="00BD1F47" w:rsidRPr="00E07EE6" w:rsidRDefault="00BD1F47" w:rsidP="00E07EE6">
            <w:pPr>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 xml:space="preserve">Political Yearbook: </w:t>
            </w:r>
            <w:r w:rsidRPr="00E07EE6">
              <w:rPr>
                <w:rFonts w:cs="Times New Roman"/>
                <w:color w:val="000000" w:themeColor="text1"/>
                <w:sz w:val="21"/>
                <w:szCs w:val="21"/>
                <w:shd w:val="clear" w:color="auto" w:fill="FFFFFF"/>
                <w:lang w:val="en-GB"/>
              </w:rPr>
              <w:t>www.politicaldatayearbook.com</w:t>
            </w:r>
          </w:p>
          <w:p w14:paraId="07A442FD"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p>
        </w:tc>
      </w:tr>
      <w:tr w:rsidR="00F35D51" w:rsidRPr="00E07EE6" w14:paraId="320F2A44" w14:textId="77777777" w:rsidTr="00140EB9">
        <w:trPr>
          <w:trHeight w:val="272"/>
        </w:trPr>
        <w:tc>
          <w:tcPr>
            <w:tcW w:w="595" w:type="pct"/>
            <w:vAlign w:val="center"/>
          </w:tcPr>
          <w:p w14:paraId="05390337" w14:textId="77777777" w:rsidR="007A2510" w:rsidRPr="00E07EE6" w:rsidRDefault="007A2510"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Transformed Dependent Variable</w:t>
            </w:r>
          </w:p>
        </w:tc>
        <w:tc>
          <w:tcPr>
            <w:tcW w:w="3288" w:type="pct"/>
          </w:tcPr>
          <w:p w14:paraId="773D0408" w14:textId="77777777" w:rsidR="007A2510" w:rsidRPr="00E07EE6" w:rsidRDefault="007A2510" w:rsidP="00E07EE6">
            <w:pPr>
              <w:spacing w:line="240" w:lineRule="auto"/>
              <w:rPr>
                <w:rFonts w:eastAsia="Times New Roman" w:cs="Times New Roman"/>
                <w:iCs/>
                <w:color w:val="000000" w:themeColor="text1"/>
                <w:sz w:val="21"/>
                <w:szCs w:val="21"/>
                <w:lang w:eastAsia="en-GB"/>
              </w:rPr>
            </w:pPr>
            <w:r w:rsidRPr="00E07EE6">
              <w:rPr>
                <w:rFonts w:cs="Times New Roman"/>
                <w:color w:val="000000" w:themeColor="text1"/>
                <w:sz w:val="21"/>
                <w:szCs w:val="21"/>
              </w:rPr>
              <w:t>DV = log(</w:t>
            </w:r>
            <w:proofErr w:type="spellStart"/>
            <w:r w:rsidRPr="00E07EE6">
              <w:rPr>
                <w:rFonts w:cs="Times New Roman"/>
                <w:color w:val="000000" w:themeColor="text1"/>
                <w:sz w:val="21"/>
                <w:szCs w:val="21"/>
              </w:rPr>
              <w:t>erp_vote</w:t>
            </w:r>
            <w:proofErr w:type="spellEnd"/>
            <w:r w:rsidRPr="00E07EE6">
              <w:rPr>
                <w:rFonts w:cs="Times New Roman"/>
                <w:color w:val="000000" w:themeColor="text1"/>
                <w:sz w:val="21"/>
                <w:szCs w:val="21"/>
              </w:rPr>
              <w:t xml:space="preserve"> + sqrt(erp_vote^2 + 1))</w:t>
            </w:r>
          </w:p>
        </w:tc>
        <w:tc>
          <w:tcPr>
            <w:tcW w:w="1117" w:type="pct"/>
          </w:tcPr>
          <w:p w14:paraId="7AD0A9CD" w14:textId="77777777" w:rsidR="007A2510" w:rsidRPr="00E07EE6" w:rsidRDefault="007A2510" w:rsidP="00E07EE6">
            <w:pPr>
              <w:spacing w:line="240" w:lineRule="auto"/>
              <w:rPr>
                <w:rFonts w:eastAsia="Times New Roman" w:cs="Times New Roman"/>
                <w:color w:val="000000" w:themeColor="text1"/>
                <w:sz w:val="21"/>
                <w:szCs w:val="21"/>
                <w:lang w:eastAsia="en-GB"/>
              </w:rPr>
            </w:pPr>
            <w:r w:rsidRPr="00E07EE6">
              <w:rPr>
                <w:rFonts w:eastAsia="Times New Roman" w:cs="Times New Roman"/>
                <w:color w:val="000000" w:themeColor="text1"/>
                <w:sz w:val="21"/>
                <w:szCs w:val="21"/>
                <w:lang w:eastAsia="en-GB"/>
              </w:rPr>
              <w:t>Own Calculation</w:t>
            </w:r>
          </w:p>
        </w:tc>
      </w:tr>
      <w:tr w:rsidR="00F35D51" w:rsidRPr="00E07EE6" w14:paraId="717839D0" w14:textId="77777777" w:rsidTr="00140EB9">
        <w:trPr>
          <w:trHeight w:val="272"/>
        </w:trPr>
        <w:tc>
          <w:tcPr>
            <w:tcW w:w="595" w:type="pct"/>
            <w:vAlign w:val="center"/>
          </w:tcPr>
          <w:p w14:paraId="0AD531DF"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iCs/>
                <w:color w:val="000000" w:themeColor="text1"/>
                <w:sz w:val="21"/>
                <w:szCs w:val="21"/>
                <w:lang w:val="en-GB" w:eastAsia="en-GB"/>
              </w:rPr>
              <w:t>IMF Unemployment (%)</w:t>
            </w:r>
          </w:p>
        </w:tc>
        <w:tc>
          <w:tcPr>
            <w:tcW w:w="3288" w:type="pct"/>
          </w:tcPr>
          <w:p w14:paraId="2FE6F036"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Percentage of Unemployment: years used for each country: year prior to elections (2004-2014)</w:t>
            </w:r>
          </w:p>
        </w:tc>
        <w:tc>
          <w:tcPr>
            <w:tcW w:w="1117" w:type="pct"/>
          </w:tcPr>
          <w:p w14:paraId="499A03EF"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http://www.imf.org/external/pubs/ft/weo/2014/01/weodata/download.aspx</w:t>
            </w:r>
          </w:p>
          <w:p w14:paraId="3495CA22"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cs="Times New Roman"/>
                <w:color w:val="000000" w:themeColor="text1"/>
                <w:sz w:val="21"/>
                <w:szCs w:val="21"/>
                <w:lang w:val="en-GB"/>
              </w:rPr>
              <w:t>(IMF, 2014)</w:t>
            </w:r>
          </w:p>
        </w:tc>
      </w:tr>
      <w:tr w:rsidR="00F35D51" w:rsidRPr="00E07EE6" w14:paraId="6BE083B4" w14:textId="77777777" w:rsidTr="00140EB9">
        <w:trPr>
          <w:trHeight w:val="272"/>
        </w:trPr>
        <w:tc>
          <w:tcPr>
            <w:tcW w:w="595" w:type="pct"/>
            <w:vAlign w:val="center"/>
          </w:tcPr>
          <w:p w14:paraId="2C4EDAFF"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color w:val="000000" w:themeColor="text1"/>
                <w:sz w:val="21"/>
                <w:szCs w:val="21"/>
                <w:lang w:val="en-GB" w:eastAsia="en-GB"/>
              </w:rPr>
              <w:t>real GDP growth (%)</w:t>
            </w:r>
          </w:p>
        </w:tc>
        <w:tc>
          <w:tcPr>
            <w:tcW w:w="3288" w:type="pct"/>
          </w:tcPr>
          <w:p w14:paraId="68343AFB" w14:textId="77777777" w:rsidR="00BD1F47" w:rsidRPr="00E07EE6" w:rsidRDefault="00BD1F47" w:rsidP="00E07EE6">
            <w:pPr>
              <w:pStyle w:val="p1"/>
              <w:jc w:val="both"/>
              <w:rPr>
                <w:rFonts w:ascii="Times New Roman" w:hAnsi="Times New Roman" w:cs="Times New Roman"/>
                <w:color w:val="000000" w:themeColor="text1"/>
                <w:sz w:val="21"/>
                <w:szCs w:val="21"/>
                <w:lang w:val="en-GB"/>
              </w:rPr>
            </w:pPr>
            <w:r w:rsidRPr="00E07EE6">
              <w:rPr>
                <w:rFonts w:ascii="Times New Roman" w:hAnsi="Times New Roman" w:cs="Times New Roman"/>
                <w:color w:val="000000" w:themeColor="text1"/>
                <w:sz w:val="21"/>
                <w:szCs w:val="21"/>
                <w:lang w:val="en-GB"/>
              </w:rPr>
              <w:t>Growth of real GDP, percent change from previous year</w:t>
            </w:r>
            <w:r w:rsidRPr="00E07EE6">
              <w:rPr>
                <w:rStyle w:val="apple-converted-space"/>
                <w:rFonts w:ascii="Times New Roman" w:hAnsi="Times New Roman" w:cs="Times New Roman"/>
                <w:color w:val="000000" w:themeColor="text1"/>
                <w:sz w:val="21"/>
                <w:szCs w:val="21"/>
                <w:lang w:val="en-GB"/>
              </w:rPr>
              <w:t> </w:t>
            </w:r>
          </w:p>
        </w:tc>
        <w:tc>
          <w:tcPr>
            <w:tcW w:w="1117" w:type="pct"/>
          </w:tcPr>
          <w:p w14:paraId="36C7A0ED"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http://www.imf.org/external/pubs/ft/weo/2014/01/weodata/download.aspx</w:t>
            </w:r>
          </w:p>
          <w:p w14:paraId="23757399"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(IMF, 2014)</w:t>
            </w:r>
          </w:p>
        </w:tc>
      </w:tr>
      <w:tr w:rsidR="00F35D51" w:rsidRPr="00E07EE6" w14:paraId="69E424FE" w14:textId="77777777" w:rsidTr="00140EB9">
        <w:trPr>
          <w:trHeight w:val="272"/>
        </w:trPr>
        <w:tc>
          <w:tcPr>
            <w:tcW w:w="595" w:type="pct"/>
            <w:vAlign w:val="center"/>
          </w:tcPr>
          <w:p w14:paraId="1F298967" w14:textId="77777777" w:rsidR="007A2510" w:rsidRPr="00E07EE6" w:rsidRDefault="007A2510"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Quality of Government</w:t>
            </w:r>
          </w:p>
        </w:tc>
        <w:tc>
          <w:tcPr>
            <w:tcW w:w="3288" w:type="pct"/>
          </w:tcPr>
          <w:p w14:paraId="1788F562" w14:textId="77777777" w:rsidR="007A2510" w:rsidRPr="00E07EE6" w:rsidRDefault="007A2510"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Row mean of the variables, control for corruption, rule of law, regulatory quality, government effectiveness, political stability and voice and accountability</w:t>
            </w:r>
          </w:p>
        </w:tc>
        <w:tc>
          <w:tcPr>
            <w:tcW w:w="1117" w:type="pct"/>
          </w:tcPr>
          <w:p w14:paraId="7C3A7695" w14:textId="77777777" w:rsidR="007A2510" w:rsidRPr="00E07EE6" w:rsidRDefault="007A2510"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 xml:space="preserve">Own Calculation: </w:t>
            </w:r>
          </w:p>
        </w:tc>
      </w:tr>
      <w:tr w:rsidR="00F35D51" w:rsidRPr="00E07EE6" w14:paraId="706913D9" w14:textId="77777777" w:rsidTr="00140EB9">
        <w:trPr>
          <w:trHeight w:val="272"/>
        </w:trPr>
        <w:tc>
          <w:tcPr>
            <w:tcW w:w="595" w:type="pct"/>
            <w:vAlign w:val="center"/>
          </w:tcPr>
          <w:p w14:paraId="706C0FA5"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iCs/>
                <w:color w:val="000000" w:themeColor="text1"/>
                <w:sz w:val="21"/>
                <w:szCs w:val="21"/>
                <w:lang w:val="en-GB" w:eastAsia="en-GB"/>
              </w:rPr>
              <w:t>Control For Corruption (CCE) Index (-2.5 to 2.5)</w:t>
            </w:r>
          </w:p>
        </w:tc>
        <w:tc>
          <w:tcPr>
            <w:tcW w:w="3288" w:type="pct"/>
          </w:tcPr>
          <w:p w14:paraId="7CA111F1"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color w:val="000000" w:themeColor="text1"/>
                <w:sz w:val="21"/>
                <w:szCs w:val="21"/>
                <w:lang w:val="en-GB" w:eastAsia="en-GB"/>
              </w:rPr>
              <w:t>Control of Corruption - Estimate: ”Control of Corruption” measures perceptions of corruption, conventionally defined as the exercise of public power for private gain. The particular aspect of corruption measured by the various sources differs somewhat, ranging from the frequency of ”additional payments to get things done”, to the effects of corruption on the business environment, to measuring ”grand corruption” in the political arena or in the tendency of elite forms to engage in ”state capture”. Years used for each country: year prior to elections if applicable, otherwise the elections years.</w:t>
            </w:r>
          </w:p>
        </w:tc>
        <w:tc>
          <w:tcPr>
            <w:tcW w:w="1117" w:type="pct"/>
          </w:tcPr>
          <w:p w14:paraId="4A3A450F"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proofErr w:type="spellStart"/>
            <w:r w:rsidRPr="00E07EE6">
              <w:rPr>
                <w:rFonts w:cs="Times New Roman"/>
                <w:color w:val="000000" w:themeColor="text1"/>
                <w:sz w:val="21"/>
                <w:szCs w:val="21"/>
                <w:lang w:val="en-GB"/>
              </w:rPr>
              <w:t>Worldbank</w:t>
            </w:r>
            <w:proofErr w:type="spellEnd"/>
          </w:p>
          <w:p w14:paraId="387829B1"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http://info.worldbank.org/governance/wgi/index.aspx#home</w:t>
            </w:r>
          </w:p>
          <w:p w14:paraId="74E42B96"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cs="Times New Roman"/>
                <w:color w:val="000000" w:themeColor="text1"/>
                <w:sz w:val="21"/>
                <w:szCs w:val="21"/>
                <w:lang w:val="en-GB"/>
              </w:rPr>
              <w:t>(Kaufmann et al., 2010)</w:t>
            </w:r>
          </w:p>
        </w:tc>
      </w:tr>
      <w:tr w:rsidR="00F35D51" w:rsidRPr="00E07EE6" w14:paraId="0B25B8DC" w14:textId="77777777" w:rsidTr="00140EB9">
        <w:trPr>
          <w:trHeight w:val="272"/>
        </w:trPr>
        <w:tc>
          <w:tcPr>
            <w:tcW w:w="595" w:type="pct"/>
            <w:vAlign w:val="center"/>
          </w:tcPr>
          <w:p w14:paraId="0A2B5D80"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iCs/>
                <w:color w:val="000000" w:themeColor="text1"/>
                <w:sz w:val="21"/>
                <w:szCs w:val="21"/>
                <w:lang w:val="en-GB" w:eastAsia="en-GB"/>
              </w:rPr>
              <w:t>Rule of Law (RLE) Index (-2.5 to 2.5)</w:t>
            </w:r>
          </w:p>
        </w:tc>
        <w:tc>
          <w:tcPr>
            <w:tcW w:w="3288" w:type="pct"/>
          </w:tcPr>
          <w:p w14:paraId="3CAEC01B"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color w:val="000000" w:themeColor="text1"/>
                <w:sz w:val="21"/>
                <w:szCs w:val="21"/>
                <w:lang w:val="en-GB" w:eastAsia="en-GB"/>
              </w:rPr>
              <w:t>Rule of Law - Estimate: ”Rule of Law” includes several indicators which measure the extent to which agents have confidence in and abide by the rules of society. These include perceptions of the incidence of crime, the effectiveness and predictability of the judiciary, and the enforceability of contracts. Together, these indicators measure the success of a society in developing an environment in which fair and predictable rules form the basis for economic and social interactions and the extent to which property rights are protected. Years used for each country: year prior to elections if applicable, otherwise the elections years.</w:t>
            </w:r>
          </w:p>
        </w:tc>
        <w:tc>
          <w:tcPr>
            <w:tcW w:w="1117" w:type="pct"/>
          </w:tcPr>
          <w:p w14:paraId="170CA606"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proofErr w:type="spellStart"/>
            <w:r w:rsidRPr="00E07EE6">
              <w:rPr>
                <w:rFonts w:cs="Times New Roman"/>
                <w:color w:val="000000" w:themeColor="text1"/>
                <w:sz w:val="21"/>
                <w:szCs w:val="21"/>
                <w:lang w:val="en-GB"/>
              </w:rPr>
              <w:t>Worldbank</w:t>
            </w:r>
            <w:proofErr w:type="spellEnd"/>
          </w:p>
          <w:p w14:paraId="5B4A0254"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http://info.worldbank.org/governance/wgi/index.aspx#home</w:t>
            </w:r>
          </w:p>
          <w:p w14:paraId="41483BAA"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cs="Times New Roman"/>
                <w:color w:val="000000" w:themeColor="text1"/>
                <w:sz w:val="21"/>
                <w:szCs w:val="21"/>
                <w:lang w:val="en-GB"/>
              </w:rPr>
              <w:t>(Kaufmann et al., 2010)</w:t>
            </w:r>
          </w:p>
        </w:tc>
      </w:tr>
      <w:tr w:rsidR="00F35D51" w:rsidRPr="00E07EE6" w14:paraId="7F48D096" w14:textId="77777777" w:rsidTr="00140EB9">
        <w:trPr>
          <w:trHeight w:val="272"/>
        </w:trPr>
        <w:tc>
          <w:tcPr>
            <w:tcW w:w="595" w:type="pct"/>
            <w:vAlign w:val="center"/>
          </w:tcPr>
          <w:p w14:paraId="41318A11"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lastRenderedPageBreak/>
              <w:t>Government Effectiveness</w:t>
            </w:r>
          </w:p>
        </w:tc>
        <w:tc>
          <w:tcPr>
            <w:tcW w:w="3288" w:type="pct"/>
          </w:tcPr>
          <w:p w14:paraId="248A8638"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”Government Effectiveness” combines into a single grouping</w:t>
            </w:r>
          </w:p>
          <w:p w14:paraId="714BD63A"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responses on the quality of public service provision, the quality of the bureaucracy, the competence</w:t>
            </w:r>
          </w:p>
          <w:p w14:paraId="05665EA4"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of civil servants, the independence of the civil service from political pressures, and the credibility of</w:t>
            </w:r>
          </w:p>
          <w:p w14:paraId="43497EE3"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the government’s commitment to policies. The main focus of this index is on ”inputs” required for</w:t>
            </w:r>
          </w:p>
          <w:p w14:paraId="7595A4FA"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the government to be able to produce and implement good policies and deliver public goods.</w:t>
            </w:r>
          </w:p>
        </w:tc>
        <w:tc>
          <w:tcPr>
            <w:tcW w:w="1117" w:type="pct"/>
          </w:tcPr>
          <w:p w14:paraId="08E6F4D9"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proofErr w:type="spellStart"/>
            <w:r w:rsidRPr="00E07EE6">
              <w:rPr>
                <w:rFonts w:cs="Times New Roman"/>
                <w:color w:val="000000" w:themeColor="text1"/>
                <w:sz w:val="21"/>
                <w:szCs w:val="21"/>
                <w:lang w:val="en-GB"/>
              </w:rPr>
              <w:t>Worldbank</w:t>
            </w:r>
            <w:proofErr w:type="spellEnd"/>
          </w:p>
          <w:p w14:paraId="1F4BDD36"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http://info.worldbank.org/governance/wgi/index.aspx#home</w:t>
            </w:r>
          </w:p>
          <w:p w14:paraId="3C7212D2"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(Kaufmann et al., 2010)</w:t>
            </w:r>
          </w:p>
        </w:tc>
      </w:tr>
      <w:tr w:rsidR="00F35D51" w:rsidRPr="00E07EE6" w14:paraId="532FD076" w14:textId="77777777" w:rsidTr="00140EB9">
        <w:trPr>
          <w:trHeight w:val="272"/>
        </w:trPr>
        <w:tc>
          <w:tcPr>
            <w:tcW w:w="595" w:type="pct"/>
            <w:vAlign w:val="center"/>
          </w:tcPr>
          <w:p w14:paraId="27770394"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Regulatory Quality</w:t>
            </w:r>
          </w:p>
        </w:tc>
        <w:tc>
          <w:tcPr>
            <w:tcW w:w="3288" w:type="pct"/>
          </w:tcPr>
          <w:p w14:paraId="1BD10CA0"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”Regulatory Quality” includes measures of the incidence of market unfriendly</w:t>
            </w:r>
          </w:p>
          <w:p w14:paraId="3DDE1105"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policies such as price controls or inadequate bank supervision, as well as perceptions of the</w:t>
            </w:r>
          </w:p>
          <w:p w14:paraId="0B3FBDD1"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burdens imposed by excessive regulation in areas such as foreign trade and business development.</w:t>
            </w:r>
          </w:p>
        </w:tc>
        <w:tc>
          <w:tcPr>
            <w:tcW w:w="1117" w:type="pct"/>
          </w:tcPr>
          <w:p w14:paraId="2761BBF7"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proofErr w:type="spellStart"/>
            <w:r w:rsidRPr="00E07EE6">
              <w:rPr>
                <w:rFonts w:cs="Times New Roman"/>
                <w:color w:val="000000" w:themeColor="text1"/>
                <w:sz w:val="21"/>
                <w:szCs w:val="21"/>
                <w:lang w:val="en-GB"/>
              </w:rPr>
              <w:t>Worldbank</w:t>
            </w:r>
            <w:proofErr w:type="spellEnd"/>
          </w:p>
          <w:p w14:paraId="6B74BFAE"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http://info.worldbank.org/governance/wgi/index.aspx#home</w:t>
            </w:r>
          </w:p>
          <w:p w14:paraId="78EA64F4"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(Kaufmann et al., 2010)</w:t>
            </w:r>
          </w:p>
        </w:tc>
      </w:tr>
      <w:tr w:rsidR="00F35D51" w:rsidRPr="00E07EE6" w14:paraId="587FF9FE" w14:textId="77777777" w:rsidTr="00140EB9">
        <w:trPr>
          <w:trHeight w:val="272"/>
        </w:trPr>
        <w:tc>
          <w:tcPr>
            <w:tcW w:w="595" w:type="pct"/>
            <w:vAlign w:val="center"/>
          </w:tcPr>
          <w:p w14:paraId="6C5D2764"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Political stability and absence of violence</w:t>
            </w:r>
          </w:p>
        </w:tc>
        <w:tc>
          <w:tcPr>
            <w:tcW w:w="3288" w:type="pct"/>
          </w:tcPr>
          <w:p w14:paraId="4CBD1014"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”Political Stability” combines several indicators which measure perceptions</w:t>
            </w:r>
          </w:p>
          <w:p w14:paraId="0C1EA6B6"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of the likelihood that the government in power will be destabilized or overthrown by possibly</w:t>
            </w:r>
          </w:p>
          <w:p w14:paraId="0EEE469F"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unconstitutional and/or violent means, including domestic violence and terrorism.</w:t>
            </w:r>
          </w:p>
        </w:tc>
        <w:tc>
          <w:tcPr>
            <w:tcW w:w="1117" w:type="pct"/>
          </w:tcPr>
          <w:p w14:paraId="66180592"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proofErr w:type="spellStart"/>
            <w:r w:rsidRPr="00E07EE6">
              <w:rPr>
                <w:rFonts w:cs="Times New Roman"/>
                <w:color w:val="000000" w:themeColor="text1"/>
                <w:sz w:val="21"/>
                <w:szCs w:val="21"/>
                <w:lang w:val="en-GB"/>
              </w:rPr>
              <w:t>Worldbank</w:t>
            </w:r>
            <w:proofErr w:type="spellEnd"/>
          </w:p>
          <w:p w14:paraId="429A9AA4"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http://info.worldbank.org/governance/wgi/index.aspx#home</w:t>
            </w:r>
          </w:p>
          <w:p w14:paraId="402B4EEF"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(Kaufmann et al., 2010)</w:t>
            </w:r>
          </w:p>
        </w:tc>
      </w:tr>
      <w:tr w:rsidR="00F35D51" w:rsidRPr="00E07EE6" w14:paraId="0B4B3A13" w14:textId="77777777" w:rsidTr="00140EB9">
        <w:trPr>
          <w:trHeight w:val="272"/>
        </w:trPr>
        <w:tc>
          <w:tcPr>
            <w:tcW w:w="595" w:type="pct"/>
            <w:vAlign w:val="center"/>
          </w:tcPr>
          <w:p w14:paraId="40A676F1"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Voice and Accountability</w:t>
            </w:r>
          </w:p>
        </w:tc>
        <w:tc>
          <w:tcPr>
            <w:tcW w:w="3288" w:type="pct"/>
          </w:tcPr>
          <w:p w14:paraId="4D2DC415"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”Voice and Accountability” includes a number of indicators</w:t>
            </w:r>
          </w:p>
          <w:p w14:paraId="6FC82CDF"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measuring various aspects of the political process, civil liberties and political rights. These indicators</w:t>
            </w:r>
          </w:p>
          <w:p w14:paraId="6D6E5FA5"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measure the extent to which citizens of a country are able to participate in the selection of governments.</w:t>
            </w:r>
          </w:p>
          <w:p w14:paraId="3E5827DD"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This category also includes indicators measuring the independence of the media, which serves</w:t>
            </w:r>
          </w:p>
          <w:p w14:paraId="56FE2AEA"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an important role in monitoring those in authority and holding them accountable for their actions.</w:t>
            </w:r>
          </w:p>
        </w:tc>
        <w:tc>
          <w:tcPr>
            <w:tcW w:w="1117" w:type="pct"/>
          </w:tcPr>
          <w:p w14:paraId="6FC146D8"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proofErr w:type="spellStart"/>
            <w:r w:rsidRPr="00E07EE6">
              <w:rPr>
                <w:rFonts w:cs="Times New Roman"/>
                <w:color w:val="000000" w:themeColor="text1"/>
                <w:sz w:val="21"/>
                <w:szCs w:val="21"/>
                <w:lang w:val="en-GB"/>
              </w:rPr>
              <w:t>Worldbank</w:t>
            </w:r>
            <w:proofErr w:type="spellEnd"/>
          </w:p>
          <w:p w14:paraId="64C7C5A0"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http://info.worldbank.org/governance/wgi/index.aspx#home</w:t>
            </w:r>
          </w:p>
          <w:p w14:paraId="5EF58063"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(Kaufmann et al., 2010)</w:t>
            </w:r>
          </w:p>
        </w:tc>
      </w:tr>
      <w:tr w:rsidR="00F35D51" w:rsidRPr="00E07EE6" w14:paraId="55C5796E" w14:textId="77777777" w:rsidTr="00140EB9">
        <w:trPr>
          <w:trHeight w:val="272"/>
        </w:trPr>
        <w:tc>
          <w:tcPr>
            <w:tcW w:w="595" w:type="pct"/>
            <w:vAlign w:val="center"/>
          </w:tcPr>
          <w:p w14:paraId="5FFF91CA"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Control For Corruption and Rule of Law Row Mean (CCE and RLE Row Mean)</w:t>
            </w:r>
          </w:p>
        </w:tc>
        <w:tc>
          <w:tcPr>
            <w:tcW w:w="3288" w:type="pct"/>
          </w:tcPr>
          <w:p w14:paraId="6A88D6A2" w14:textId="77777777" w:rsidR="00BD1F47" w:rsidRPr="00E07EE6" w:rsidRDefault="007A2510"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iCs/>
                <w:color w:val="000000" w:themeColor="text1"/>
                <w:sz w:val="21"/>
                <w:szCs w:val="21"/>
                <w:lang w:val="en-GB" w:eastAsia="en-GB"/>
              </w:rPr>
              <w:t>Row</w:t>
            </w:r>
            <w:r w:rsidR="00BD1F47" w:rsidRPr="00E07EE6">
              <w:rPr>
                <w:rFonts w:eastAsia="Times New Roman" w:cs="Times New Roman"/>
                <w:iCs/>
                <w:color w:val="000000" w:themeColor="text1"/>
                <w:sz w:val="21"/>
                <w:szCs w:val="21"/>
                <w:lang w:val="en-GB" w:eastAsia="en-GB"/>
              </w:rPr>
              <w:t xml:space="preserve"> mean of Control for Corruption and Rule of Law for each country. </w:t>
            </w:r>
          </w:p>
        </w:tc>
        <w:tc>
          <w:tcPr>
            <w:tcW w:w="1117" w:type="pct"/>
          </w:tcPr>
          <w:p w14:paraId="1E9F0668"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eastAsia="Times New Roman" w:cs="Times New Roman"/>
                <w:iCs/>
                <w:color w:val="000000" w:themeColor="text1"/>
                <w:sz w:val="21"/>
                <w:szCs w:val="21"/>
                <w:lang w:val="en-GB" w:eastAsia="en-GB"/>
              </w:rPr>
              <w:t>Own Calculation</w:t>
            </w:r>
          </w:p>
        </w:tc>
      </w:tr>
      <w:tr w:rsidR="00F35D51" w:rsidRPr="00E07EE6" w14:paraId="12FE9F49" w14:textId="77777777" w:rsidTr="00140EB9">
        <w:trPr>
          <w:trHeight w:val="272"/>
        </w:trPr>
        <w:tc>
          <w:tcPr>
            <w:tcW w:w="595" w:type="pct"/>
            <w:vAlign w:val="center"/>
          </w:tcPr>
          <w:p w14:paraId="13D04CE7"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Government Capacity</w:t>
            </w:r>
          </w:p>
        </w:tc>
        <w:tc>
          <w:tcPr>
            <w:tcW w:w="3288" w:type="pct"/>
          </w:tcPr>
          <w:p w14:paraId="3922E886" w14:textId="77777777" w:rsidR="00BD1F47" w:rsidRPr="00E07EE6" w:rsidRDefault="007A2510"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Row mean of the variables government effectiveness and regulatory quality</w:t>
            </w:r>
          </w:p>
        </w:tc>
        <w:tc>
          <w:tcPr>
            <w:tcW w:w="1117" w:type="pct"/>
          </w:tcPr>
          <w:p w14:paraId="0B3F35C6"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Own Calculation</w:t>
            </w:r>
          </w:p>
        </w:tc>
      </w:tr>
      <w:tr w:rsidR="00F35D51" w:rsidRPr="00E07EE6" w14:paraId="32527D25" w14:textId="77777777" w:rsidTr="00140EB9">
        <w:trPr>
          <w:trHeight w:val="272"/>
        </w:trPr>
        <w:tc>
          <w:tcPr>
            <w:tcW w:w="595" w:type="pct"/>
            <w:vAlign w:val="center"/>
          </w:tcPr>
          <w:p w14:paraId="4D316964"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Government Selection</w:t>
            </w:r>
          </w:p>
        </w:tc>
        <w:tc>
          <w:tcPr>
            <w:tcW w:w="3288" w:type="pct"/>
          </w:tcPr>
          <w:p w14:paraId="7BA5122B" w14:textId="77777777" w:rsidR="00BD1F47" w:rsidRPr="00E07EE6" w:rsidRDefault="007A2510"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Row mean of the variables Political Stability and Voice and Accountability</w:t>
            </w:r>
          </w:p>
        </w:tc>
        <w:tc>
          <w:tcPr>
            <w:tcW w:w="1117" w:type="pct"/>
          </w:tcPr>
          <w:p w14:paraId="06B6EA98"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Own Calculation</w:t>
            </w:r>
          </w:p>
        </w:tc>
      </w:tr>
      <w:tr w:rsidR="00F35D51" w:rsidRPr="00E07EE6" w14:paraId="2CADAF4F" w14:textId="77777777" w:rsidTr="00140EB9">
        <w:trPr>
          <w:trHeight w:val="272"/>
        </w:trPr>
        <w:tc>
          <w:tcPr>
            <w:tcW w:w="595" w:type="pct"/>
            <w:vAlign w:val="center"/>
          </w:tcPr>
          <w:p w14:paraId="2197C990" w14:textId="77777777" w:rsidR="007A2510" w:rsidRPr="00E07EE6" w:rsidRDefault="007A2510"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MRP Positions on Cultural Issues</w:t>
            </w:r>
          </w:p>
        </w:tc>
        <w:tc>
          <w:tcPr>
            <w:tcW w:w="3288" w:type="pct"/>
          </w:tcPr>
          <w:p w14:paraId="571C59F9" w14:textId="77777777" w:rsidR="007A2510" w:rsidRPr="00E07EE6" w:rsidRDefault="007A2510"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color w:val="000000" w:themeColor="text1"/>
                <w:sz w:val="21"/>
                <w:szCs w:val="21"/>
                <w:lang w:val="en-GB" w:eastAsia="en-GB"/>
              </w:rPr>
              <w:t>Measures the positions of mainstream right parties on issues related to immigration.</w:t>
            </w:r>
          </w:p>
          <w:p w14:paraId="75B49C4A" w14:textId="77777777" w:rsidR="007A2510" w:rsidRPr="00E07EE6" w:rsidRDefault="007A2510"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Row Total of the variables: immigration policy, multiculturalism and ethnic minorities.</w:t>
            </w:r>
          </w:p>
        </w:tc>
        <w:tc>
          <w:tcPr>
            <w:tcW w:w="1117" w:type="pct"/>
          </w:tcPr>
          <w:p w14:paraId="2CDCC63C" w14:textId="77777777" w:rsidR="007A2510" w:rsidRPr="00E07EE6" w:rsidRDefault="007A2510"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Own calculation All variables gathered from Chapel Hill Expert Survey Trend File (Baker et al., 2015)</w:t>
            </w:r>
          </w:p>
        </w:tc>
      </w:tr>
      <w:tr w:rsidR="00F35D51" w:rsidRPr="00E07EE6" w14:paraId="48257E87" w14:textId="77777777" w:rsidTr="00140EB9">
        <w:trPr>
          <w:trHeight w:val="272"/>
        </w:trPr>
        <w:tc>
          <w:tcPr>
            <w:tcW w:w="595" w:type="pct"/>
            <w:vAlign w:val="center"/>
          </w:tcPr>
          <w:p w14:paraId="1E2B366E" w14:textId="77777777" w:rsidR="00BD1F47" w:rsidRPr="00E07EE6" w:rsidRDefault="006B77E0"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MRP Positions on Social Issues</w:t>
            </w:r>
          </w:p>
        </w:tc>
        <w:tc>
          <w:tcPr>
            <w:tcW w:w="3288" w:type="pct"/>
          </w:tcPr>
          <w:p w14:paraId="7AD3CD6F"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color w:val="000000" w:themeColor="text1"/>
                <w:sz w:val="21"/>
                <w:szCs w:val="21"/>
                <w:lang w:val="en-GB" w:eastAsia="en-GB"/>
              </w:rPr>
              <w:t>Measures the position of mainstream right parties in EU-28 on social issues</w:t>
            </w:r>
            <w:r w:rsidR="007A2510" w:rsidRPr="00E07EE6">
              <w:rPr>
                <w:rFonts w:eastAsia="Times New Roman" w:cs="Times New Roman"/>
                <w:color w:val="000000" w:themeColor="text1"/>
                <w:sz w:val="21"/>
                <w:szCs w:val="21"/>
                <w:lang w:val="en-GB" w:eastAsia="en-GB"/>
              </w:rPr>
              <w:t>.</w:t>
            </w:r>
          </w:p>
          <w:p w14:paraId="2A7D135C" w14:textId="77777777" w:rsidR="007A2510" w:rsidRPr="00E07EE6" w:rsidRDefault="007A2510"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row mean of the variables: gal/tan, civil liberties/law and order, social lifestyle, religious principle, immigration policy, multiculturalism and ethnic minorities.</w:t>
            </w:r>
          </w:p>
        </w:tc>
        <w:tc>
          <w:tcPr>
            <w:tcW w:w="1117" w:type="pct"/>
          </w:tcPr>
          <w:p w14:paraId="1B5C89F7"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Own calculation</w:t>
            </w:r>
            <w:r w:rsidR="007A2510" w:rsidRPr="00E07EE6">
              <w:rPr>
                <w:rFonts w:cs="Times New Roman"/>
                <w:color w:val="000000" w:themeColor="text1"/>
                <w:sz w:val="21"/>
                <w:szCs w:val="21"/>
                <w:lang w:val="en-GB"/>
              </w:rPr>
              <w:t>.</w:t>
            </w:r>
            <w:r w:rsidRPr="00E07EE6">
              <w:rPr>
                <w:rFonts w:cs="Times New Roman"/>
                <w:color w:val="000000" w:themeColor="text1"/>
                <w:sz w:val="21"/>
                <w:szCs w:val="21"/>
                <w:lang w:val="en-GB"/>
              </w:rPr>
              <w:t xml:space="preserve"> All variables gathered from Chapel Hill </w:t>
            </w:r>
            <w:r w:rsidRPr="00E07EE6">
              <w:rPr>
                <w:rFonts w:cs="Times New Roman"/>
                <w:color w:val="000000" w:themeColor="text1"/>
                <w:sz w:val="21"/>
                <w:szCs w:val="21"/>
                <w:lang w:val="en-GB"/>
              </w:rPr>
              <w:lastRenderedPageBreak/>
              <w:t>Expert Survey Trend File (Baker et al., 2015)</w:t>
            </w:r>
          </w:p>
        </w:tc>
      </w:tr>
      <w:tr w:rsidR="00F35D51" w:rsidRPr="00E07EE6" w14:paraId="02821D69" w14:textId="77777777" w:rsidTr="00140EB9">
        <w:trPr>
          <w:trHeight w:val="272"/>
        </w:trPr>
        <w:tc>
          <w:tcPr>
            <w:tcW w:w="595" w:type="pct"/>
            <w:vAlign w:val="center"/>
          </w:tcPr>
          <w:p w14:paraId="6173EAEA" w14:textId="77777777" w:rsidR="00D45F0E" w:rsidRPr="00E07EE6" w:rsidRDefault="00D45F0E"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lastRenderedPageBreak/>
              <w:t>MRPs Incumbent</w:t>
            </w:r>
          </w:p>
        </w:tc>
        <w:tc>
          <w:tcPr>
            <w:tcW w:w="3288" w:type="pct"/>
          </w:tcPr>
          <w:p w14:paraId="37080619" w14:textId="77777777" w:rsidR="00D45F0E" w:rsidRPr="00E07EE6" w:rsidRDefault="00D45F0E" w:rsidP="00E07EE6">
            <w:pPr>
              <w:spacing w:line="240" w:lineRule="auto"/>
              <w:rPr>
                <w:rFonts w:eastAsia="Times New Roman" w:cs="Times New Roman"/>
                <w:color w:val="000000" w:themeColor="text1"/>
                <w:sz w:val="21"/>
                <w:szCs w:val="21"/>
                <w:lang w:eastAsia="en-GB"/>
              </w:rPr>
            </w:pPr>
            <w:r w:rsidRPr="00E07EE6">
              <w:rPr>
                <w:rFonts w:eastAsia="Times New Roman" w:cs="Times New Roman"/>
                <w:color w:val="000000" w:themeColor="text1"/>
                <w:sz w:val="21"/>
                <w:szCs w:val="21"/>
                <w:lang w:eastAsia="en-GB"/>
              </w:rPr>
              <w:t>Measures the extent to which mainstream-right parties were incumbent or not before the elections.</w:t>
            </w:r>
          </w:p>
        </w:tc>
        <w:tc>
          <w:tcPr>
            <w:tcW w:w="1117" w:type="pct"/>
          </w:tcPr>
          <w:p w14:paraId="49DEC6EC" w14:textId="77777777" w:rsidR="00D45F0E" w:rsidRPr="00E07EE6" w:rsidRDefault="00D45F0E"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Own Calculation</w:t>
            </w:r>
          </w:p>
        </w:tc>
      </w:tr>
      <w:tr w:rsidR="00F35D51" w:rsidRPr="00E07EE6" w14:paraId="5F1D8103" w14:textId="77777777" w:rsidTr="00140EB9">
        <w:trPr>
          <w:trHeight w:val="272"/>
        </w:trPr>
        <w:tc>
          <w:tcPr>
            <w:tcW w:w="595" w:type="pct"/>
            <w:vAlign w:val="center"/>
          </w:tcPr>
          <w:p w14:paraId="54AEF82B"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Electoral Rule House</w:t>
            </w:r>
          </w:p>
        </w:tc>
        <w:tc>
          <w:tcPr>
            <w:tcW w:w="3288" w:type="pct"/>
          </w:tcPr>
          <w:p w14:paraId="57737E36"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Which electoral rule (proportional representation or plurality) governs the election of the majority of</w:t>
            </w:r>
          </w:p>
          <w:p w14:paraId="04BDC060"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House seats? This is coded 1 if most seats are Plurality, zero if most seats are Proportional. In cases</w:t>
            </w:r>
          </w:p>
          <w:p w14:paraId="7E89E5C8"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where the majority of legislators are appointed or indirectly elected, the variable is coded Indirect.</w:t>
            </w:r>
          </w:p>
        </w:tc>
        <w:tc>
          <w:tcPr>
            <w:tcW w:w="1117" w:type="pct"/>
          </w:tcPr>
          <w:p w14:paraId="0B4131BB"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Database of Political Institutions 2017 (</w:t>
            </w:r>
            <w:proofErr w:type="spellStart"/>
            <w:r w:rsidRPr="00E07EE6">
              <w:rPr>
                <w:rFonts w:cs="Times New Roman"/>
                <w:color w:val="000000" w:themeColor="text1"/>
                <w:sz w:val="21"/>
                <w:szCs w:val="21"/>
                <w:lang w:val="en-GB"/>
              </w:rPr>
              <w:t>Scartascini</w:t>
            </w:r>
            <w:proofErr w:type="spellEnd"/>
            <w:r w:rsidRPr="00E07EE6">
              <w:rPr>
                <w:rFonts w:cs="Times New Roman"/>
                <w:color w:val="000000" w:themeColor="text1"/>
                <w:sz w:val="21"/>
                <w:szCs w:val="21"/>
                <w:lang w:val="en-GB"/>
              </w:rPr>
              <w:t xml:space="preserve"> et al., 2018)</w:t>
            </w:r>
          </w:p>
        </w:tc>
      </w:tr>
      <w:tr w:rsidR="00F35D51" w:rsidRPr="00E07EE6" w14:paraId="4201AEF3" w14:textId="77777777" w:rsidTr="00140EB9">
        <w:trPr>
          <w:trHeight w:val="272"/>
        </w:trPr>
        <w:tc>
          <w:tcPr>
            <w:tcW w:w="595" w:type="pct"/>
            <w:vAlign w:val="center"/>
          </w:tcPr>
          <w:p w14:paraId="09EB4522"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eastAsia="Times New Roman" w:cs="Times New Roman"/>
                <w:iCs/>
                <w:color w:val="000000" w:themeColor="text1"/>
                <w:sz w:val="21"/>
                <w:szCs w:val="21"/>
                <w:lang w:val="en-GB" w:eastAsia="en-GB"/>
              </w:rPr>
              <w:t>Asylum Seekers (%)</w:t>
            </w:r>
          </w:p>
        </w:tc>
        <w:tc>
          <w:tcPr>
            <w:tcW w:w="3288" w:type="pct"/>
          </w:tcPr>
          <w:p w14:paraId="21C7D231"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 xml:space="preserve">Refugee population by country or territory of asylum (World Development Indicators: </w:t>
            </w:r>
            <w:hyperlink r:id="rId9" w:history="1">
              <w:r w:rsidRPr="00E07EE6">
                <w:rPr>
                  <w:rStyle w:val="Hyperlink"/>
                  <w:rFonts w:cs="Times New Roman"/>
                  <w:color w:val="000000" w:themeColor="text1"/>
                  <w:sz w:val="21"/>
                  <w:szCs w:val="21"/>
                  <w:lang w:val="en-GB"/>
                </w:rPr>
                <w:t>http://data.worldbank.org/data-catalog/world-development-indicators</w:t>
              </w:r>
            </w:hyperlink>
          </w:p>
          <w:p w14:paraId="09D7550E"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cs="Times New Roman"/>
                <w:color w:val="000000" w:themeColor="text1"/>
                <w:sz w:val="21"/>
                <w:szCs w:val="21"/>
                <w:lang w:val="en-GB"/>
              </w:rPr>
              <w:t>(World Bank, 2016) as percentage of Population</w:t>
            </w:r>
          </w:p>
        </w:tc>
        <w:tc>
          <w:tcPr>
            <w:tcW w:w="1117" w:type="pct"/>
          </w:tcPr>
          <w:p w14:paraId="24E6B6DB"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r w:rsidRPr="00E07EE6">
              <w:rPr>
                <w:rFonts w:cs="Times New Roman"/>
                <w:color w:val="000000" w:themeColor="text1"/>
                <w:sz w:val="21"/>
                <w:szCs w:val="21"/>
                <w:lang w:val="en-GB"/>
              </w:rPr>
              <w:t>Own calculation</w:t>
            </w:r>
          </w:p>
        </w:tc>
      </w:tr>
      <w:tr w:rsidR="00F35D51" w:rsidRPr="00E07EE6" w14:paraId="3D3C0E76" w14:textId="77777777" w:rsidTr="00140EB9">
        <w:trPr>
          <w:trHeight w:val="272"/>
        </w:trPr>
        <w:tc>
          <w:tcPr>
            <w:tcW w:w="595" w:type="pct"/>
            <w:vAlign w:val="center"/>
          </w:tcPr>
          <w:p w14:paraId="55A16D61"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iCs/>
                <w:color w:val="000000" w:themeColor="text1"/>
                <w:sz w:val="21"/>
                <w:szCs w:val="21"/>
                <w:lang w:val="en-GB" w:eastAsia="en-GB"/>
              </w:rPr>
              <w:t>Effective Number of Parties</w:t>
            </w:r>
            <w:r w:rsidR="007A2510" w:rsidRPr="00E07EE6">
              <w:rPr>
                <w:rFonts w:eastAsia="Times New Roman" w:cs="Times New Roman"/>
                <w:iCs/>
                <w:color w:val="000000" w:themeColor="text1"/>
                <w:sz w:val="21"/>
                <w:szCs w:val="21"/>
                <w:lang w:val="en-GB" w:eastAsia="en-GB"/>
              </w:rPr>
              <w:t xml:space="preserve"> (votes level)</w:t>
            </w:r>
          </w:p>
        </w:tc>
        <w:tc>
          <w:tcPr>
            <w:tcW w:w="3288" w:type="pct"/>
            <w:vAlign w:val="center"/>
          </w:tcPr>
          <w:p w14:paraId="2CEDF88F" w14:textId="77777777" w:rsidR="00BD1F47" w:rsidRPr="00E07EE6" w:rsidRDefault="00BD1F47" w:rsidP="00E07EE6">
            <w:pPr>
              <w:spacing w:line="240" w:lineRule="auto"/>
              <w:rPr>
                <w:rFonts w:eastAsia="Times New Roman" w:cs="Times New Roman"/>
                <w:color w:val="000000" w:themeColor="text1"/>
                <w:sz w:val="21"/>
                <w:szCs w:val="21"/>
                <w:lang w:val="en-GB" w:eastAsia="en-GB"/>
              </w:rPr>
            </w:pPr>
            <w:r w:rsidRPr="00E07EE6">
              <w:rPr>
                <w:rFonts w:eastAsia="Times New Roman" w:cs="Times New Roman"/>
                <w:iCs/>
                <w:color w:val="000000" w:themeColor="text1"/>
                <w:sz w:val="21"/>
                <w:szCs w:val="21"/>
                <w:lang w:val="en-GB" w:eastAsia="en-GB"/>
              </w:rPr>
              <w:t xml:space="preserve">Effective number of parties on the votes level according to the formula [N2] pro-posed by </w:t>
            </w:r>
            <w:proofErr w:type="spellStart"/>
            <w:r w:rsidRPr="00E07EE6">
              <w:rPr>
                <w:rFonts w:eastAsia="Times New Roman" w:cs="Times New Roman"/>
                <w:iCs/>
                <w:color w:val="000000" w:themeColor="text1"/>
                <w:sz w:val="21"/>
                <w:szCs w:val="21"/>
                <w:lang w:val="en-GB" w:eastAsia="en-GB"/>
              </w:rPr>
              <w:t>Laakso</w:t>
            </w:r>
            <w:proofErr w:type="spellEnd"/>
            <w:r w:rsidRPr="00E07EE6">
              <w:rPr>
                <w:rFonts w:eastAsia="Times New Roman" w:cs="Times New Roman"/>
                <w:iCs/>
                <w:color w:val="000000" w:themeColor="text1"/>
                <w:sz w:val="21"/>
                <w:szCs w:val="21"/>
                <w:lang w:val="en-GB" w:eastAsia="en-GB"/>
              </w:rPr>
              <w:t xml:space="preserve"> and </w:t>
            </w:r>
            <w:proofErr w:type="spellStart"/>
            <w:r w:rsidRPr="00E07EE6">
              <w:rPr>
                <w:rFonts w:eastAsia="Times New Roman" w:cs="Times New Roman"/>
                <w:iCs/>
                <w:color w:val="000000" w:themeColor="text1"/>
                <w:sz w:val="21"/>
                <w:szCs w:val="21"/>
                <w:lang w:val="en-GB" w:eastAsia="en-GB"/>
              </w:rPr>
              <w:t>Taagepera</w:t>
            </w:r>
            <w:proofErr w:type="spellEnd"/>
            <w:r w:rsidRPr="00E07EE6">
              <w:rPr>
                <w:rFonts w:eastAsia="Times New Roman" w:cs="Times New Roman"/>
                <w:iCs/>
                <w:color w:val="000000" w:themeColor="text1"/>
                <w:sz w:val="21"/>
                <w:szCs w:val="21"/>
                <w:lang w:val="en-GB" w:eastAsia="en-GB"/>
              </w:rPr>
              <w:t xml:space="preserve"> (1979). Years used for each country: year prior to elections</w:t>
            </w:r>
          </w:p>
        </w:tc>
        <w:tc>
          <w:tcPr>
            <w:tcW w:w="1117" w:type="pct"/>
          </w:tcPr>
          <w:p w14:paraId="40654304" w14:textId="77777777" w:rsidR="00BD1F47" w:rsidRPr="00E07EE6" w:rsidRDefault="00BD1F47" w:rsidP="00E07EE6">
            <w:pPr>
              <w:autoSpaceDE w:val="0"/>
              <w:autoSpaceDN w:val="0"/>
              <w:adjustRightInd w:val="0"/>
              <w:spacing w:line="240" w:lineRule="auto"/>
              <w:jc w:val="left"/>
              <w:rPr>
                <w:rFonts w:cs="Times New Roman"/>
                <w:color w:val="000000" w:themeColor="text1"/>
                <w:sz w:val="21"/>
                <w:szCs w:val="21"/>
                <w:lang w:val="en-GB"/>
              </w:rPr>
            </w:pPr>
            <w:proofErr w:type="spellStart"/>
            <w:r w:rsidRPr="00E07EE6">
              <w:rPr>
                <w:rFonts w:cs="Times New Roman"/>
                <w:color w:val="000000" w:themeColor="text1"/>
                <w:sz w:val="21"/>
                <w:szCs w:val="21"/>
                <w:lang w:val="en-GB"/>
              </w:rPr>
              <w:t>Armingeon</w:t>
            </w:r>
            <w:proofErr w:type="spellEnd"/>
            <w:r w:rsidRPr="00E07EE6">
              <w:rPr>
                <w:rFonts w:cs="Times New Roman"/>
                <w:color w:val="000000" w:themeColor="text1"/>
                <w:sz w:val="21"/>
                <w:szCs w:val="21"/>
                <w:lang w:val="en-GB"/>
              </w:rPr>
              <w:t xml:space="preserve">, Wegner, </w:t>
            </w:r>
            <w:proofErr w:type="spellStart"/>
            <w:r w:rsidRPr="00E07EE6">
              <w:rPr>
                <w:rFonts w:cs="Times New Roman"/>
                <w:color w:val="000000" w:themeColor="text1"/>
                <w:sz w:val="21"/>
                <w:szCs w:val="21"/>
                <w:lang w:val="en-GB"/>
              </w:rPr>
              <w:t>Wiedemeier</w:t>
            </w:r>
            <w:proofErr w:type="spellEnd"/>
            <w:r w:rsidRPr="00E07EE6">
              <w:rPr>
                <w:rFonts w:cs="Times New Roman"/>
                <w:color w:val="000000" w:themeColor="text1"/>
                <w:sz w:val="21"/>
                <w:szCs w:val="21"/>
                <w:lang w:val="en-GB"/>
              </w:rPr>
              <w:t xml:space="preserve">, Isler, </w:t>
            </w:r>
            <w:proofErr w:type="spellStart"/>
            <w:r w:rsidRPr="00E07EE6">
              <w:rPr>
                <w:rFonts w:cs="Times New Roman"/>
                <w:color w:val="000000" w:themeColor="text1"/>
                <w:sz w:val="21"/>
                <w:szCs w:val="21"/>
                <w:lang w:val="en-GB"/>
              </w:rPr>
              <w:t>Knoepfel</w:t>
            </w:r>
            <w:proofErr w:type="spellEnd"/>
            <w:r w:rsidRPr="00E07EE6">
              <w:rPr>
                <w:rFonts w:cs="Times New Roman"/>
                <w:color w:val="000000" w:themeColor="text1"/>
                <w:sz w:val="21"/>
                <w:szCs w:val="21"/>
                <w:lang w:val="en-GB"/>
              </w:rPr>
              <w:t xml:space="preserve">, </w:t>
            </w:r>
            <w:proofErr w:type="spellStart"/>
            <w:r w:rsidRPr="00E07EE6">
              <w:rPr>
                <w:rFonts w:cs="Times New Roman"/>
                <w:color w:val="000000" w:themeColor="text1"/>
                <w:sz w:val="21"/>
                <w:szCs w:val="21"/>
                <w:lang w:val="en-GB"/>
              </w:rPr>
              <w:t>Weisstanner</w:t>
            </w:r>
            <w:proofErr w:type="spellEnd"/>
            <w:r w:rsidRPr="00E07EE6">
              <w:rPr>
                <w:rFonts w:cs="Times New Roman"/>
                <w:color w:val="000000" w:themeColor="text1"/>
                <w:sz w:val="21"/>
                <w:szCs w:val="21"/>
                <w:lang w:val="en-GB"/>
              </w:rPr>
              <w:t xml:space="preserve"> and Engler http://www.cpds-data.org/</w:t>
            </w:r>
          </w:p>
          <w:p w14:paraId="07C8CBB8" w14:textId="77777777" w:rsidR="00BD1F47" w:rsidRPr="00E07EE6" w:rsidRDefault="00BD1F47" w:rsidP="00E07EE6">
            <w:pPr>
              <w:spacing w:line="240" w:lineRule="auto"/>
              <w:rPr>
                <w:rFonts w:eastAsia="Times New Roman" w:cs="Times New Roman"/>
                <w:iCs/>
                <w:color w:val="000000" w:themeColor="text1"/>
                <w:sz w:val="21"/>
                <w:szCs w:val="21"/>
                <w:lang w:val="en-GB" w:eastAsia="en-GB"/>
              </w:rPr>
            </w:pPr>
            <w:r w:rsidRPr="00E07EE6">
              <w:rPr>
                <w:rFonts w:cs="Times New Roman"/>
                <w:color w:val="000000" w:themeColor="text1"/>
                <w:sz w:val="21"/>
                <w:szCs w:val="21"/>
                <w:lang w:val="en-GB"/>
              </w:rPr>
              <w:t>(</w:t>
            </w:r>
            <w:proofErr w:type="spellStart"/>
            <w:r w:rsidRPr="00E07EE6">
              <w:rPr>
                <w:rFonts w:cs="Times New Roman"/>
                <w:color w:val="000000" w:themeColor="text1"/>
                <w:sz w:val="21"/>
                <w:szCs w:val="21"/>
                <w:lang w:val="en-GB"/>
              </w:rPr>
              <w:t>Armingeon</w:t>
            </w:r>
            <w:proofErr w:type="spellEnd"/>
            <w:r w:rsidRPr="00E07EE6">
              <w:rPr>
                <w:rFonts w:cs="Times New Roman"/>
                <w:color w:val="000000" w:themeColor="text1"/>
                <w:sz w:val="21"/>
                <w:szCs w:val="21"/>
                <w:lang w:val="en-GB"/>
              </w:rPr>
              <w:t xml:space="preserve"> et al., 2018)</w:t>
            </w:r>
          </w:p>
        </w:tc>
      </w:tr>
      <w:tr w:rsidR="00F35D51" w:rsidRPr="00E07EE6" w14:paraId="124CFC82" w14:textId="77777777" w:rsidTr="00140EB9">
        <w:trPr>
          <w:trHeight w:val="272"/>
        </w:trPr>
        <w:tc>
          <w:tcPr>
            <w:tcW w:w="595" w:type="pct"/>
            <w:vAlign w:val="center"/>
          </w:tcPr>
          <w:p w14:paraId="44039CAF" w14:textId="77777777" w:rsidR="007A2510" w:rsidRPr="00E07EE6" w:rsidRDefault="007A2510"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Electoral Threshold</w:t>
            </w:r>
          </w:p>
        </w:tc>
        <w:tc>
          <w:tcPr>
            <w:tcW w:w="3288" w:type="pct"/>
            <w:vAlign w:val="center"/>
          </w:tcPr>
          <w:p w14:paraId="599EBAEB" w14:textId="77777777" w:rsidR="009133C3"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What is the vote threshold for representation? Records the minimum vote share that a party must</w:t>
            </w:r>
          </w:p>
          <w:p w14:paraId="39759EF1" w14:textId="77777777" w:rsidR="007A2510"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obtain in order to take at least one seat in PR systems. If there are more than one threshold, record the one that governs the most seats.</w:t>
            </w:r>
          </w:p>
        </w:tc>
        <w:tc>
          <w:tcPr>
            <w:tcW w:w="1117" w:type="pct"/>
          </w:tcPr>
          <w:p w14:paraId="705F47A8" w14:textId="77777777" w:rsidR="007A2510"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lang w:val="en-GB"/>
              </w:rPr>
              <w:t>Database of Political Institutions 2017 (</w:t>
            </w:r>
            <w:proofErr w:type="spellStart"/>
            <w:r w:rsidRPr="00E07EE6">
              <w:rPr>
                <w:rFonts w:cs="Times New Roman"/>
                <w:color w:val="000000" w:themeColor="text1"/>
                <w:sz w:val="21"/>
                <w:szCs w:val="21"/>
                <w:lang w:val="en-GB"/>
              </w:rPr>
              <w:t>Scartascini</w:t>
            </w:r>
            <w:proofErr w:type="spellEnd"/>
            <w:r w:rsidRPr="00E07EE6">
              <w:rPr>
                <w:rFonts w:cs="Times New Roman"/>
                <w:color w:val="000000" w:themeColor="text1"/>
                <w:sz w:val="21"/>
                <w:szCs w:val="21"/>
                <w:lang w:val="en-GB"/>
              </w:rPr>
              <w:t xml:space="preserve"> et al., 2018)</w:t>
            </w:r>
          </w:p>
        </w:tc>
      </w:tr>
      <w:tr w:rsidR="00F35D51" w:rsidRPr="00E07EE6" w14:paraId="68799A29" w14:textId="77777777" w:rsidTr="00140EB9">
        <w:trPr>
          <w:trHeight w:val="272"/>
        </w:trPr>
        <w:tc>
          <w:tcPr>
            <w:tcW w:w="595" w:type="pct"/>
            <w:vAlign w:val="center"/>
          </w:tcPr>
          <w:p w14:paraId="2E7FC019" w14:textId="77777777" w:rsidR="007A2510" w:rsidRPr="00E07EE6" w:rsidRDefault="007A2510"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Voting Turnout</w:t>
            </w:r>
          </w:p>
        </w:tc>
        <w:tc>
          <w:tcPr>
            <w:tcW w:w="3288" w:type="pct"/>
            <w:vAlign w:val="center"/>
          </w:tcPr>
          <w:p w14:paraId="75F953BF" w14:textId="77777777" w:rsidR="007A2510" w:rsidRPr="00E07EE6" w:rsidRDefault="007A2510"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Voting turnout in elections</w:t>
            </w:r>
          </w:p>
        </w:tc>
        <w:tc>
          <w:tcPr>
            <w:tcW w:w="1117" w:type="pct"/>
          </w:tcPr>
          <w:p w14:paraId="790ED054" w14:textId="77777777" w:rsidR="009133C3" w:rsidRPr="00E07EE6" w:rsidRDefault="009133C3" w:rsidP="00E07EE6">
            <w:pPr>
              <w:autoSpaceDE w:val="0"/>
              <w:autoSpaceDN w:val="0"/>
              <w:adjustRightInd w:val="0"/>
              <w:spacing w:line="240" w:lineRule="auto"/>
              <w:jc w:val="left"/>
              <w:rPr>
                <w:rFonts w:cs="Times New Roman"/>
                <w:color w:val="000000" w:themeColor="text1"/>
                <w:sz w:val="21"/>
                <w:szCs w:val="21"/>
                <w:lang w:val="en-GB"/>
              </w:rPr>
            </w:pPr>
            <w:proofErr w:type="spellStart"/>
            <w:r w:rsidRPr="00E07EE6">
              <w:rPr>
                <w:rFonts w:cs="Times New Roman"/>
                <w:color w:val="000000" w:themeColor="text1"/>
                <w:sz w:val="21"/>
                <w:szCs w:val="21"/>
                <w:lang w:val="en-GB"/>
              </w:rPr>
              <w:t>Armingeon</w:t>
            </w:r>
            <w:proofErr w:type="spellEnd"/>
            <w:r w:rsidRPr="00E07EE6">
              <w:rPr>
                <w:rFonts w:cs="Times New Roman"/>
                <w:color w:val="000000" w:themeColor="text1"/>
                <w:sz w:val="21"/>
                <w:szCs w:val="21"/>
                <w:lang w:val="en-GB"/>
              </w:rPr>
              <w:t xml:space="preserve">, Wegner, </w:t>
            </w:r>
            <w:proofErr w:type="spellStart"/>
            <w:r w:rsidRPr="00E07EE6">
              <w:rPr>
                <w:rFonts w:cs="Times New Roman"/>
                <w:color w:val="000000" w:themeColor="text1"/>
                <w:sz w:val="21"/>
                <w:szCs w:val="21"/>
                <w:lang w:val="en-GB"/>
              </w:rPr>
              <w:t>Wiedemeier</w:t>
            </w:r>
            <w:proofErr w:type="spellEnd"/>
            <w:r w:rsidRPr="00E07EE6">
              <w:rPr>
                <w:rFonts w:cs="Times New Roman"/>
                <w:color w:val="000000" w:themeColor="text1"/>
                <w:sz w:val="21"/>
                <w:szCs w:val="21"/>
                <w:lang w:val="en-GB"/>
              </w:rPr>
              <w:t xml:space="preserve">, Isler, </w:t>
            </w:r>
            <w:proofErr w:type="spellStart"/>
            <w:r w:rsidRPr="00E07EE6">
              <w:rPr>
                <w:rFonts w:cs="Times New Roman"/>
                <w:color w:val="000000" w:themeColor="text1"/>
                <w:sz w:val="21"/>
                <w:szCs w:val="21"/>
                <w:lang w:val="en-GB"/>
              </w:rPr>
              <w:t>Knoepfel</w:t>
            </w:r>
            <w:proofErr w:type="spellEnd"/>
            <w:r w:rsidRPr="00E07EE6">
              <w:rPr>
                <w:rFonts w:cs="Times New Roman"/>
                <w:color w:val="000000" w:themeColor="text1"/>
                <w:sz w:val="21"/>
                <w:szCs w:val="21"/>
                <w:lang w:val="en-GB"/>
              </w:rPr>
              <w:t xml:space="preserve">, </w:t>
            </w:r>
            <w:proofErr w:type="spellStart"/>
            <w:r w:rsidRPr="00E07EE6">
              <w:rPr>
                <w:rFonts w:cs="Times New Roman"/>
                <w:color w:val="000000" w:themeColor="text1"/>
                <w:sz w:val="21"/>
                <w:szCs w:val="21"/>
                <w:lang w:val="en-GB"/>
              </w:rPr>
              <w:t>Weisstanner</w:t>
            </w:r>
            <w:proofErr w:type="spellEnd"/>
            <w:r w:rsidRPr="00E07EE6">
              <w:rPr>
                <w:rFonts w:cs="Times New Roman"/>
                <w:color w:val="000000" w:themeColor="text1"/>
                <w:sz w:val="21"/>
                <w:szCs w:val="21"/>
                <w:lang w:val="en-GB"/>
              </w:rPr>
              <w:t xml:space="preserve"> and Engler http://www.cpds-data.org/</w:t>
            </w:r>
          </w:p>
          <w:p w14:paraId="485B0FCA" w14:textId="77777777" w:rsidR="007A2510"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lang w:val="en-GB"/>
              </w:rPr>
              <w:t>(</w:t>
            </w:r>
            <w:proofErr w:type="spellStart"/>
            <w:r w:rsidRPr="00E07EE6">
              <w:rPr>
                <w:rFonts w:cs="Times New Roman"/>
                <w:color w:val="000000" w:themeColor="text1"/>
                <w:sz w:val="21"/>
                <w:szCs w:val="21"/>
                <w:lang w:val="en-GB"/>
              </w:rPr>
              <w:t>Armingeon</w:t>
            </w:r>
            <w:proofErr w:type="spellEnd"/>
            <w:r w:rsidRPr="00E07EE6">
              <w:rPr>
                <w:rFonts w:cs="Times New Roman"/>
                <w:color w:val="000000" w:themeColor="text1"/>
                <w:sz w:val="21"/>
                <w:szCs w:val="21"/>
                <w:lang w:val="en-GB"/>
              </w:rPr>
              <w:t xml:space="preserve"> et al., 2018)</w:t>
            </w:r>
          </w:p>
        </w:tc>
      </w:tr>
      <w:tr w:rsidR="00485943" w:rsidRPr="00E07EE6" w14:paraId="53D24FDE" w14:textId="77777777" w:rsidTr="00140EB9">
        <w:trPr>
          <w:trHeight w:val="272"/>
        </w:trPr>
        <w:tc>
          <w:tcPr>
            <w:tcW w:w="595" w:type="pct"/>
            <w:vAlign w:val="center"/>
          </w:tcPr>
          <w:p w14:paraId="05F6E18F" w14:textId="5EB0C14F"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National way of life (MRPs positions)</w:t>
            </w:r>
          </w:p>
        </w:tc>
        <w:tc>
          <w:tcPr>
            <w:tcW w:w="3288" w:type="pct"/>
            <w:vAlign w:val="center"/>
          </w:tcPr>
          <w:p w14:paraId="2EE01BD7" w14:textId="79088E6B"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National Way of Life: Positive – National Way of Life: Negative</w:t>
            </w:r>
          </w:p>
          <w:p w14:paraId="4EDE6114" w14:textId="77777777" w:rsidR="00485943" w:rsidRPr="00E07EE6" w:rsidRDefault="00485943" w:rsidP="00E07EE6">
            <w:pPr>
              <w:spacing w:line="240" w:lineRule="auto"/>
              <w:rPr>
                <w:rFonts w:eastAsia="Times New Roman" w:cs="Times New Roman"/>
                <w:iCs/>
                <w:color w:val="000000" w:themeColor="text1"/>
                <w:sz w:val="21"/>
                <w:szCs w:val="21"/>
                <w:lang w:eastAsia="en-GB"/>
              </w:rPr>
            </w:pPr>
          </w:p>
          <w:p w14:paraId="173E2CAF" w14:textId="77777777" w:rsidR="00485943" w:rsidRPr="00E07EE6" w:rsidRDefault="00485943" w:rsidP="00E07EE6">
            <w:pPr>
              <w:spacing w:line="240" w:lineRule="auto"/>
              <w:rPr>
                <w:rFonts w:eastAsia="Times New Roman" w:cs="Times New Roman"/>
                <w:iCs/>
                <w:color w:val="000000" w:themeColor="text1"/>
                <w:sz w:val="21"/>
                <w:szCs w:val="21"/>
                <w:u w:val="single"/>
                <w:lang w:eastAsia="en-GB"/>
              </w:rPr>
            </w:pPr>
            <w:r w:rsidRPr="00E07EE6">
              <w:rPr>
                <w:rFonts w:eastAsia="Times New Roman" w:cs="Times New Roman"/>
                <w:iCs/>
                <w:color w:val="000000" w:themeColor="text1"/>
                <w:sz w:val="21"/>
                <w:szCs w:val="21"/>
                <w:u w:val="single"/>
                <w:lang w:eastAsia="en-GB"/>
              </w:rPr>
              <w:t>National Way of Life: Positive</w:t>
            </w:r>
          </w:p>
          <w:p w14:paraId="47450586" w14:textId="77777777" w:rsidR="00485943" w:rsidRPr="00E07EE6" w:rsidRDefault="00485943" w:rsidP="00E07EE6">
            <w:pPr>
              <w:spacing w:line="240" w:lineRule="auto"/>
              <w:rPr>
                <w:rFonts w:eastAsia="Times New Roman" w:cs="Times New Roman"/>
                <w:iCs/>
                <w:color w:val="000000" w:themeColor="text1"/>
                <w:sz w:val="21"/>
                <w:szCs w:val="21"/>
                <w:lang w:eastAsia="en-GB"/>
              </w:rPr>
            </w:pPr>
            <w:proofErr w:type="spellStart"/>
            <w:r w:rsidRPr="00E07EE6">
              <w:rPr>
                <w:rFonts w:eastAsia="Times New Roman" w:cs="Times New Roman"/>
                <w:iCs/>
                <w:color w:val="000000" w:themeColor="text1"/>
                <w:sz w:val="21"/>
                <w:szCs w:val="21"/>
                <w:lang w:eastAsia="en-GB"/>
              </w:rPr>
              <w:t>Favourable</w:t>
            </w:r>
            <w:proofErr w:type="spellEnd"/>
            <w:r w:rsidRPr="00E07EE6">
              <w:rPr>
                <w:rFonts w:eastAsia="Times New Roman" w:cs="Times New Roman"/>
                <w:iCs/>
                <w:color w:val="000000" w:themeColor="text1"/>
                <w:sz w:val="21"/>
                <w:szCs w:val="21"/>
                <w:lang w:eastAsia="en-GB"/>
              </w:rPr>
              <w:t xml:space="preserve"> mentions of the manifesto country’s nation, history, and general appeals. May include:</w:t>
            </w:r>
          </w:p>
          <w:p w14:paraId="3DF1B840" w14:textId="77777777"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Support for established national ideas;</w:t>
            </w:r>
          </w:p>
          <w:p w14:paraId="7D364F88" w14:textId="77777777"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General appeals to pride of citizenship;</w:t>
            </w:r>
          </w:p>
          <w:p w14:paraId="2795FDE8" w14:textId="77777777"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Appeals to patriotism;</w:t>
            </w:r>
          </w:p>
          <w:p w14:paraId="403A7D88" w14:textId="77777777"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Appeals to nationalism;</w:t>
            </w:r>
          </w:p>
          <w:p w14:paraId="7D46FD40" w14:textId="77777777"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Suspension of some freedoms in order to protect the state against subversion.</w:t>
            </w:r>
          </w:p>
          <w:p w14:paraId="51B65CC1" w14:textId="221996E2" w:rsidR="00485943" w:rsidRPr="00E07EE6" w:rsidRDefault="00485943" w:rsidP="00E07EE6">
            <w:pPr>
              <w:spacing w:line="240" w:lineRule="auto"/>
              <w:rPr>
                <w:rFonts w:eastAsia="Times New Roman" w:cs="Times New Roman"/>
                <w:iCs/>
                <w:color w:val="000000" w:themeColor="text1"/>
                <w:sz w:val="21"/>
                <w:szCs w:val="21"/>
                <w:lang w:eastAsia="en-GB"/>
              </w:rPr>
            </w:pPr>
          </w:p>
          <w:p w14:paraId="4ABE2D79" w14:textId="7CE35ED5" w:rsidR="00485943" w:rsidRPr="00E07EE6" w:rsidRDefault="00485943" w:rsidP="00E07EE6">
            <w:pPr>
              <w:spacing w:line="240" w:lineRule="auto"/>
              <w:rPr>
                <w:rFonts w:eastAsia="Times New Roman" w:cs="Times New Roman"/>
                <w:iCs/>
                <w:color w:val="000000" w:themeColor="text1"/>
                <w:sz w:val="21"/>
                <w:szCs w:val="21"/>
                <w:lang w:eastAsia="en-GB"/>
              </w:rPr>
            </w:pPr>
          </w:p>
          <w:p w14:paraId="39BA1674" w14:textId="1248E3FE" w:rsidR="00485943" w:rsidRPr="00E07EE6" w:rsidRDefault="00485943" w:rsidP="00E07EE6">
            <w:pPr>
              <w:spacing w:line="240" w:lineRule="auto"/>
              <w:rPr>
                <w:rFonts w:eastAsia="Times New Roman" w:cs="Times New Roman"/>
                <w:iCs/>
                <w:color w:val="000000" w:themeColor="text1"/>
                <w:sz w:val="21"/>
                <w:szCs w:val="21"/>
                <w:u w:val="single"/>
                <w:lang w:eastAsia="en-GB"/>
              </w:rPr>
            </w:pPr>
            <w:r w:rsidRPr="00E07EE6">
              <w:rPr>
                <w:rFonts w:eastAsia="Times New Roman" w:cs="Times New Roman"/>
                <w:iCs/>
                <w:color w:val="000000" w:themeColor="text1"/>
                <w:sz w:val="21"/>
                <w:szCs w:val="21"/>
                <w:u w:val="single"/>
                <w:lang w:eastAsia="en-GB"/>
              </w:rPr>
              <w:t>National Way of Life: Negative</w:t>
            </w:r>
          </w:p>
          <w:p w14:paraId="526EE5A5" w14:textId="77777777" w:rsidR="00485943" w:rsidRPr="00E07EE6" w:rsidRDefault="00485943" w:rsidP="00E07EE6">
            <w:pPr>
              <w:spacing w:line="240" w:lineRule="auto"/>
              <w:rPr>
                <w:rFonts w:eastAsia="Times New Roman" w:cs="Times New Roman"/>
                <w:iCs/>
                <w:color w:val="000000" w:themeColor="text1"/>
                <w:sz w:val="21"/>
                <w:szCs w:val="21"/>
                <w:lang w:eastAsia="en-GB"/>
              </w:rPr>
            </w:pPr>
            <w:proofErr w:type="spellStart"/>
            <w:r w:rsidRPr="00E07EE6">
              <w:rPr>
                <w:rFonts w:eastAsia="Times New Roman" w:cs="Times New Roman"/>
                <w:iCs/>
                <w:color w:val="000000" w:themeColor="text1"/>
                <w:sz w:val="21"/>
                <w:szCs w:val="21"/>
                <w:lang w:eastAsia="en-GB"/>
              </w:rPr>
              <w:t>Unfavourable</w:t>
            </w:r>
            <w:proofErr w:type="spellEnd"/>
            <w:r w:rsidRPr="00E07EE6">
              <w:rPr>
                <w:rFonts w:eastAsia="Times New Roman" w:cs="Times New Roman"/>
                <w:iCs/>
                <w:color w:val="000000" w:themeColor="text1"/>
                <w:sz w:val="21"/>
                <w:szCs w:val="21"/>
                <w:lang w:eastAsia="en-GB"/>
              </w:rPr>
              <w:t xml:space="preserve"> mentions of the manifesto country’s nation and history. May include:</w:t>
            </w:r>
          </w:p>
          <w:p w14:paraId="036CC010" w14:textId="77777777"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lastRenderedPageBreak/>
              <w:t>• Opposition to patriotism;</w:t>
            </w:r>
          </w:p>
          <w:p w14:paraId="7E10E679" w14:textId="77777777"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Opposition to nationalism;</w:t>
            </w:r>
          </w:p>
          <w:p w14:paraId="6B37F161" w14:textId="6966A6CB" w:rsidR="00485943" w:rsidRPr="00E07EE6" w:rsidRDefault="0048594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Opposition to the existing national state, national pride, and national ideas.</w:t>
            </w:r>
          </w:p>
        </w:tc>
        <w:tc>
          <w:tcPr>
            <w:tcW w:w="1117" w:type="pct"/>
          </w:tcPr>
          <w:p w14:paraId="583B5940" w14:textId="77777777" w:rsidR="00485943" w:rsidRPr="00E07EE6" w:rsidRDefault="0048594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lastRenderedPageBreak/>
              <w:t xml:space="preserve">Data gathered from Manifesto Project: </w:t>
            </w:r>
            <w:hyperlink r:id="rId10" w:history="1">
              <w:r w:rsidRPr="00E07EE6">
                <w:rPr>
                  <w:rStyle w:val="Hyperlink"/>
                  <w:rFonts w:cs="Times New Roman"/>
                  <w:color w:val="000000" w:themeColor="text1"/>
                  <w:sz w:val="21"/>
                  <w:szCs w:val="21"/>
                </w:rPr>
                <w:t>https://manifesto-project.wzb.eu/</w:t>
              </w:r>
            </w:hyperlink>
            <w:r w:rsidRPr="00E07EE6">
              <w:rPr>
                <w:rFonts w:cs="Times New Roman"/>
                <w:color w:val="000000" w:themeColor="text1"/>
                <w:sz w:val="21"/>
                <w:szCs w:val="21"/>
              </w:rPr>
              <w:t xml:space="preserve"> </w:t>
            </w:r>
          </w:p>
          <w:p w14:paraId="77DBC004" w14:textId="77777777" w:rsidR="00485943" w:rsidRPr="00E07EE6" w:rsidRDefault="00485943" w:rsidP="00E07EE6">
            <w:pPr>
              <w:autoSpaceDE w:val="0"/>
              <w:autoSpaceDN w:val="0"/>
              <w:adjustRightInd w:val="0"/>
              <w:spacing w:line="240" w:lineRule="auto"/>
              <w:jc w:val="left"/>
              <w:rPr>
                <w:rFonts w:cs="Times New Roman"/>
                <w:color w:val="000000" w:themeColor="text1"/>
                <w:sz w:val="21"/>
                <w:szCs w:val="21"/>
              </w:rPr>
            </w:pPr>
            <w:proofErr w:type="spellStart"/>
            <w:r w:rsidRPr="00E07EE6">
              <w:rPr>
                <w:rFonts w:cs="Times New Roman"/>
                <w:color w:val="000000" w:themeColor="text1"/>
                <w:sz w:val="21"/>
                <w:szCs w:val="21"/>
              </w:rPr>
              <w:t>Volkens</w:t>
            </w:r>
            <w:proofErr w:type="spellEnd"/>
            <w:r w:rsidRPr="00E07EE6">
              <w:rPr>
                <w:rFonts w:cs="Times New Roman"/>
                <w:color w:val="000000" w:themeColor="text1"/>
                <w:sz w:val="21"/>
                <w:szCs w:val="21"/>
              </w:rPr>
              <w:t xml:space="preserve">, Andrea / Krause, Werner / Lehmann, Pola / </w:t>
            </w:r>
            <w:proofErr w:type="spellStart"/>
            <w:r w:rsidRPr="00E07EE6">
              <w:rPr>
                <w:rFonts w:cs="Times New Roman"/>
                <w:color w:val="000000" w:themeColor="text1"/>
                <w:sz w:val="21"/>
                <w:szCs w:val="21"/>
              </w:rPr>
              <w:t>Matthieß</w:t>
            </w:r>
            <w:proofErr w:type="spellEnd"/>
            <w:r w:rsidRPr="00E07EE6">
              <w:rPr>
                <w:rFonts w:cs="Times New Roman"/>
                <w:color w:val="000000" w:themeColor="text1"/>
                <w:sz w:val="21"/>
                <w:szCs w:val="21"/>
              </w:rPr>
              <w:t xml:space="preserve">, </w:t>
            </w:r>
            <w:proofErr w:type="spellStart"/>
            <w:r w:rsidRPr="00E07EE6">
              <w:rPr>
                <w:rFonts w:cs="Times New Roman"/>
                <w:color w:val="000000" w:themeColor="text1"/>
                <w:sz w:val="21"/>
                <w:szCs w:val="21"/>
              </w:rPr>
              <w:t>Theres</w:t>
            </w:r>
            <w:proofErr w:type="spellEnd"/>
            <w:r w:rsidRPr="00E07EE6">
              <w:rPr>
                <w:rFonts w:cs="Times New Roman"/>
                <w:color w:val="000000" w:themeColor="text1"/>
                <w:sz w:val="21"/>
                <w:szCs w:val="21"/>
              </w:rPr>
              <w:t xml:space="preserve"> / Merz, Nicolas</w:t>
            </w:r>
          </w:p>
          <w:p w14:paraId="44625C81" w14:textId="77777777" w:rsidR="00485943" w:rsidRPr="00E07EE6" w:rsidRDefault="0048594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 Regel, Sven / </w:t>
            </w:r>
            <w:proofErr w:type="spellStart"/>
            <w:r w:rsidRPr="00E07EE6">
              <w:rPr>
                <w:rFonts w:cs="Times New Roman"/>
                <w:color w:val="000000" w:themeColor="text1"/>
                <w:sz w:val="21"/>
                <w:szCs w:val="21"/>
              </w:rPr>
              <w:t>Weßels</w:t>
            </w:r>
            <w:proofErr w:type="spellEnd"/>
            <w:r w:rsidRPr="00E07EE6">
              <w:rPr>
                <w:rFonts w:cs="Times New Roman"/>
                <w:color w:val="000000" w:themeColor="text1"/>
                <w:sz w:val="21"/>
                <w:szCs w:val="21"/>
              </w:rPr>
              <w:t>, Bernhard(2019): The Manifesto Data Collection. Manifesto</w:t>
            </w:r>
          </w:p>
          <w:p w14:paraId="0C838EDE" w14:textId="77777777" w:rsidR="00485943" w:rsidRPr="00E07EE6" w:rsidRDefault="0048594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Project (MRG / CMP / MARPOR). Version 2019b. </w:t>
            </w:r>
            <w:r w:rsidRPr="00E07EE6">
              <w:rPr>
                <w:rFonts w:cs="Times New Roman"/>
                <w:color w:val="000000" w:themeColor="text1"/>
                <w:sz w:val="21"/>
                <w:szCs w:val="21"/>
              </w:rPr>
              <w:lastRenderedPageBreak/>
              <w:t xml:space="preserve">Berlin: </w:t>
            </w:r>
            <w:proofErr w:type="spellStart"/>
            <w:r w:rsidRPr="00E07EE6">
              <w:rPr>
                <w:rFonts w:cs="Times New Roman"/>
                <w:color w:val="000000" w:themeColor="text1"/>
                <w:sz w:val="21"/>
                <w:szCs w:val="21"/>
              </w:rPr>
              <w:t>Wissenschaftszentrum</w:t>
            </w:r>
            <w:proofErr w:type="spellEnd"/>
            <w:r w:rsidRPr="00E07EE6">
              <w:rPr>
                <w:rFonts w:cs="Times New Roman"/>
                <w:color w:val="000000" w:themeColor="text1"/>
                <w:sz w:val="21"/>
                <w:szCs w:val="21"/>
              </w:rPr>
              <w:t xml:space="preserve"> Berlin</w:t>
            </w:r>
          </w:p>
          <w:p w14:paraId="5C340C8C" w14:textId="2E0C917F" w:rsidR="00485943" w:rsidRPr="00E07EE6" w:rsidRDefault="00485943" w:rsidP="00E07EE6">
            <w:pPr>
              <w:autoSpaceDE w:val="0"/>
              <w:autoSpaceDN w:val="0"/>
              <w:adjustRightInd w:val="0"/>
              <w:spacing w:line="240" w:lineRule="auto"/>
              <w:jc w:val="left"/>
              <w:rPr>
                <w:rFonts w:cs="Times New Roman"/>
                <w:color w:val="000000" w:themeColor="text1"/>
                <w:sz w:val="21"/>
                <w:szCs w:val="21"/>
              </w:rPr>
            </w:pPr>
            <w:proofErr w:type="spellStart"/>
            <w:r w:rsidRPr="00E07EE6">
              <w:rPr>
                <w:rFonts w:cs="Times New Roman"/>
                <w:color w:val="000000" w:themeColor="text1"/>
                <w:sz w:val="21"/>
                <w:szCs w:val="21"/>
              </w:rPr>
              <w:t>für</w:t>
            </w:r>
            <w:proofErr w:type="spellEnd"/>
            <w:r w:rsidRPr="00E07EE6">
              <w:rPr>
                <w:rFonts w:cs="Times New Roman"/>
                <w:color w:val="000000" w:themeColor="text1"/>
                <w:sz w:val="21"/>
                <w:szCs w:val="21"/>
              </w:rPr>
              <w:t xml:space="preserve"> </w:t>
            </w:r>
            <w:proofErr w:type="spellStart"/>
            <w:r w:rsidRPr="00E07EE6">
              <w:rPr>
                <w:rFonts w:cs="Times New Roman"/>
                <w:color w:val="000000" w:themeColor="text1"/>
                <w:sz w:val="21"/>
                <w:szCs w:val="21"/>
              </w:rPr>
              <w:t>Sozialforschung</w:t>
            </w:r>
            <w:proofErr w:type="spellEnd"/>
            <w:r w:rsidRPr="00E07EE6">
              <w:rPr>
                <w:rFonts w:cs="Times New Roman"/>
                <w:color w:val="000000" w:themeColor="text1"/>
                <w:sz w:val="21"/>
                <w:szCs w:val="21"/>
              </w:rPr>
              <w:t xml:space="preserve"> (WZB). </w:t>
            </w:r>
            <w:hyperlink r:id="rId11" w:history="1">
              <w:r w:rsidRPr="00E07EE6">
                <w:rPr>
                  <w:rStyle w:val="Hyperlink"/>
                  <w:rFonts w:cs="Times New Roman"/>
                  <w:color w:val="000000" w:themeColor="text1"/>
                  <w:sz w:val="21"/>
                  <w:szCs w:val="21"/>
                </w:rPr>
                <w:t>https://doi.org/10.25522/manifesto.mpds.2019b</w:t>
              </w:r>
            </w:hyperlink>
          </w:p>
        </w:tc>
      </w:tr>
      <w:tr w:rsidR="00F35D51" w:rsidRPr="00E07EE6" w14:paraId="06F96B89" w14:textId="77777777" w:rsidTr="00140EB9">
        <w:trPr>
          <w:trHeight w:val="272"/>
        </w:trPr>
        <w:tc>
          <w:tcPr>
            <w:tcW w:w="595" w:type="pct"/>
            <w:vAlign w:val="center"/>
          </w:tcPr>
          <w:p w14:paraId="1BA29996" w14:textId="645E4720"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lastRenderedPageBreak/>
              <w:t>National way of life (positive)</w:t>
            </w:r>
          </w:p>
        </w:tc>
        <w:tc>
          <w:tcPr>
            <w:tcW w:w="3288" w:type="pct"/>
            <w:vAlign w:val="center"/>
          </w:tcPr>
          <w:p w14:paraId="3F7F748B"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National Way of Life: Positive</w:t>
            </w:r>
          </w:p>
          <w:p w14:paraId="17A6CDEB" w14:textId="77777777" w:rsidR="00AB1C72" w:rsidRPr="00E07EE6" w:rsidRDefault="00AB1C72" w:rsidP="00E07EE6">
            <w:pPr>
              <w:spacing w:line="240" w:lineRule="auto"/>
              <w:rPr>
                <w:rFonts w:eastAsia="Times New Roman" w:cs="Times New Roman"/>
                <w:iCs/>
                <w:color w:val="000000" w:themeColor="text1"/>
                <w:sz w:val="21"/>
                <w:szCs w:val="21"/>
                <w:lang w:eastAsia="en-GB"/>
              </w:rPr>
            </w:pPr>
            <w:proofErr w:type="spellStart"/>
            <w:r w:rsidRPr="00E07EE6">
              <w:rPr>
                <w:rFonts w:eastAsia="Times New Roman" w:cs="Times New Roman"/>
                <w:iCs/>
                <w:color w:val="000000" w:themeColor="text1"/>
                <w:sz w:val="21"/>
                <w:szCs w:val="21"/>
                <w:lang w:eastAsia="en-GB"/>
              </w:rPr>
              <w:t>Favourable</w:t>
            </w:r>
            <w:proofErr w:type="spellEnd"/>
            <w:r w:rsidRPr="00E07EE6">
              <w:rPr>
                <w:rFonts w:eastAsia="Times New Roman" w:cs="Times New Roman"/>
                <w:iCs/>
                <w:color w:val="000000" w:themeColor="text1"/>
                <w:sz w:val="21"/>
                <w:szCs w:val="21"/>
                <w:lang w:eastAsia="en-GB"/>
              </w:rPr>
              <w:t xml:space="preserve"> mentions of the manifesto country’s nation, history, and</w:t>
            </w:r>
          </w:p>
          <w:p w14:paraId="7536668B"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general appeals. May include:</w:t>
            </w:r>
          </w:p>
          <w:p w14:paraId="4308C8D9"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Support for established national ideas;</w:t>
            </w:r>
          </w:p>
          <w:p w14:paraId="430E0B77"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General appeals to pride of citizenship;</w:t>
            </w:r>
          </w:p>
          <w:p w14:paraId="0CDABDE2"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Appeals to patriotism;</w:t>
            </w:r>
          </w:p>
          <w:p w14:paraId="3EB33EEC"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Appeals to nationalism;</w:t>
            </w:r>
          </w:p>
          <w:p w14:paraId="7D81C9EF"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Suspension of some freedoms in order to protect the state against</w:t>
            </w:r>
          </w:p>
          <w:p w14:paraId="772CCCBB"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subversion.</w:t>
            </w:r>
          </w:p>
          <w:p w14:paraId="0CB72C54" w14:textId="77777777"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For all documents that have been coded with version 5 of the Coding</w:t>
            </w:r>
          </w:p>
          <w:p w14:paraId="47EAE12A" w14:textId="6A2C58DF" w:rsidR="00AB1C72"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Instructions</w:t>
            </w:r>
          </w:p>
        </w:tc>
        <w:tc>
          <w:tcPr>
            <w:tcW w:w="1117" w:type="pct"/>
          </w:tcPr>
          <w:p w14:paraId="7677EBC1" w14:textId="77777777" w:rsidR="00AB1C72" w:rsidRPr="00E07EE6" w:rsidRDefault="00AB1C72"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Data gathered from Manifesto Project: </w:t>
            </w:r>
            <w:hyperlink r:id="rId12" w:history="1">
              <w:r w:rsidRPr="00E07EE6">
                <w:rPr>
                  <w:rStyle w:val="Hyperlink"/>
                  <w:rFonts w:cs="Times New Roman"/>
                  <w:color w:val="000000" w:themeColor="text1"/>
                  <w:sz w:val="21"/>
                  <w:szCs w:val="21"/>
                </w:rPr>
                <w:t>https://manifesto-project.wzb.eu/</w:t>
              </w:r>
            </w:hyperlink>
            <w:r w:rsidRPr="00E07EE6">
              <w:rPr>
                <w:rFonts w:cs="Times New Roman"/>
                <w:color w:val="000000" w:themeColor="text1"/>
                <w:sz w:val="21"/>
                <w:szCs w:val="21"/>
              </w:rPr>
              <w:t xml:space="preserve"> </w:t>
            </w:r>
          </w:p>
          <w:p w14:paraId="719C3B0E" w14:textId="77777777" w:rsidR="00AB1C72" w:rsidRPr="00E07EE6" w:rsidRDefault="00AB1C72" w:rsidP="00E07EE6">
            <w:pPr>
              <w:autoSpaceDE w:val="0"/>
              <w:autoSpaceDN w:val="0"/>
              <w:adjustRightInd w:val="0"/>
              <w:spacing w:line="240" w:lineRule="auto"/>
              <w:jc w:val="left"/>
              <w:rPr>
                <w:rFonts w:cs="Times New Roman"/>
                <w:color w:val="000000" w:themeColor="text1"/>
                <w:sz w:val="21"/>
                <w:szCs w:val="21"/>
              </w:rPr>
            </w:pPr>
            <w:proofErr w:type="spellStart"/>
            <w:r w:rsidRPr="00E07EE6">
              <w:rPr>
                <w:rFonts w:cs="Times New Roman"/>
                <w:color w:val="000000" w:themeColor="text1"/>
                <w:sz w:val="21"/>
                <w:szCs w:val="21"/>
              </w:rPr>
              <w:t>Volkens</w:t>
            </w:r>
            <w:proofErr w:type="spellEnd"/>
            <w:r w:rsidRPr="00E07EE6">
              <w:rPr>
                <w:rFonts w:cs="Times New Roman"/>
                <w:color w:val="000000" w:themeColor="text1"/>
                <w:sz w:val="21"/>
                <w:szCs w:val="21"/>
              </w:rPr>
              <w:t xml:space="preserve">, Andrea / Krause, Werner / Lehmann, Pola / </w:t>
            </w:r>
            <w:proofErr w:type="spellStart"/>
            <w:r w:rsidRPr="00E07EE6">
              <w:rPr>
                <w:rFonts w:cs="Times New Roman"/>
                <w:color w:val="000000" w:themeColor="text1"/>
                <w:sz w:val="21"/>
                <w:szCs w:val="21"/>
              </w:rPr>
              <w:t>Matthieß</w:t>
            </w:r>
            <w:proofErr w:type="spellEnd"/>
            <w:r w:rsidRPr="00E07EE6">
              <w:rPr>
                <w:rFonts w:cs="Times New Roman"/>
                <w:color w:val="000000" w:themeColor="text1"/>
                <w:sz w:val="21"/>
                <w:szCs w:val="21"/>
              </w:rPr>
              <w:t xml:space="preserve">, </w:t>
            </w:r>
            <w:proofErr w:type="spellStart"/>
            <w:r w:rsidRPr="00E07EE6">
              <w:rPr>
                <w:rFonts w:cs="Times New Roman"/>
                <w:color w:val="000000" w:themeColor="text1"/>
                <w:sz w:val="21"/>
                <w:szCs w:val="21"/>
              </w:rPr>
              <w:t>Theres</w:t>
            </w:r>
            <w:proofErr w:type="spellEnd"/>
            <w:r w:rsidRPr="00E07EE6">
              <w:rPr>
                <w:rFonts w:cs="Times New Roman"/>
                <w:color w:val="000000" w:themeColor="text1"/>
                <w:sz w:val="21"/>
                <w:szCs w:val="21"/>
              </w:rPr>
              <w:t xml:space="preserve"> / Merz, Nicolas</w:t>
            </w:r>
          </w:p>
          <w:p w14:paraId="11927050" w14:textId="77777777" w:rsidR="00AB1C72" w:rsidRPr="00E07EE6" w:rsidRDefault="00AB1C72"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 Regel, Sven / </w:t>
            </w:r>
            <w:proofErr w:type="spellStart"/>
            <w:r w:rsidRPr="00E07EE6">
              <w:rPr>
                <w:rFonts w:cs="Times New Roman"/>
                <w:color w:val="000000" w:themeColor="text1"/>
                <w:sz w:val="21"/>
                <w:szCs w:val="21"/>
              </w:rPr>
              <w:t>Weßels</w:t>
            </w:r>
            <w:proofErr w:type="spellEnd"/>
            <w:r w:rsidRPr="00E07EE6">
              <w:rPr>
                <w:rFonts w:cs="Times New Roman"/>
                <w:color w:val="000000" w:themeColor="text1"/>
                <w:sz w:val="21"/>
                <w:szCs w:val="21"/>
              </w:rPr>
              <w:t>, Bernhard(2019): The Manifesto Data Collection. Manifesto</w:t>
            </w:r>
          </w:p>
          <w:p w14:paraId="39EB7A04" w14:textId="77777777" w:rsidR="00AB1C72" w:rsidRPr="00E07EE6" w:rsidRDefault="00AB1C72"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Project (MRG / CMP / MARPOR). Version 2019b. Berlin: </w:t>
            </w:r>
            <w:proofErr w:type="spellStart"/>
            <w:r w:rsidRPr="00E07EE6">
              <w:rPr>
                <w:rFonts w:cs="Times New Roman"/>
                <w:color w:val="000000" w:themeColor="text1"/>
                <w:sz w:val="21"/>
                <w:szCs w:val="21"/>
              </w:rPr>
              <w:t>Wissenschaftszentrum</w:t>
            </w:r>
            <w:proofErr w:type="spellEnd"/>
            <w:r w:rsidRPr="00E07EE6">
              <w:rPr>
                <w:rFonts w:cs="Times New Roman"/>
                <w:color w:val="000000" w:themeColor="text1"/>
                <w:sz w:val="21"/>
                <w:szCs w:val="21"/>
              </w:rPr>
              <w:t xml:space="preserve"> Berlin</w:t>
            </w:r>
          </w:p>
          <w:p w14:paraId="18CCE1A6" w14:textId="19B4B3D6" w:rsidR="00AB1C72" w:rsidRPr="00E07EE6" w:rsidRDefault="00AB1C72" w:rsidP="00E07EE6">
            <w:pPr>
              <w:autoSpaceDE w:val="0"/>
              <w:autoSpaceDN w:val="0"/>
              <w:adjustRightInd w:val="0"/>
              <w:spacing w:line="240" w:lineRule="auto"/>
              <w:jc w:val="left"/>
              <w:rPr>
                <w:rFonts w:cs="Times New Roman"/>
                <w:color w:val="000000" w:themeColor="text1"/>
                <w:sz w:val="21"/>
                <w:szCs w:val="21"/>
              </w:rPr>
            </w:pPr>
            <w:proofErr w:type="spellStart"/>
            <w:r w:rsidRPr="00E07EE6">
              <w:rPr>
                <w:rFonts w:cs="Times New Roman"/>
                <w:color w:val="000000" w:themeColor="text1"/>
                <w:sz w:val="21"/>
                <w:szCs w:val="21"/>
              </w:rPr>
              <w:t>für</w:t>
            </w:r>
            <w:proofErr w:type="spellEnd"/>
            <w:r w:rsidRPr="00E07EE6">
              <w:rPr>
                <w:rFonts w:cs="Times New Roman"/>
                <w:color w:val="000000" w:themeColor="text1"/>
                <w:sz w:val="21"/>
                <w:szCs w:val="21"/>
              </w:rPr>
              <w:t xml:space="preserve"> </w:t>
            </w:r>
            <w:proofErr w:type="spellStart"/>
            <w:r w:rsidRPr="00E07EE6">
              <w:rPr>
                <w:rFonts w:cs="Times New Roman"/>
                <w:color w:val="000000" w:themeColor="text1"/>
                <w:sz w:val="21"/>
                <w:szCs w:val="21"/>
              </w:rPr>
              <w:t>Sozialforschung</w:t>
            </w:r>
            <w:proofErr w:type="spellEnd"/>
            <w:r w:rsidRPr="00E07EE6">
              <w:rPr>
                <w:rFonts w:cs="Times New Roman"/>
                <w:color w:val="000000" w:themeColor="text1"/>
                <w:sz w:val="21"/>
                <w:szCs w:val="21"/>
              </w:rPr>
              <w:t xml:space="preserve"> (WZB). </w:t>
            </w:r>
            <w:hyperlink r:id="rId13" w:history="1">
              <w:r w:rsidRPr="00E07EE6">
                <w:rPr>
                  <w:rStyle w:val="Hyperlink"/>
                  <w:rFonts w:cs="Times New Roman"/>
                  <w:color w:val="000000" w:themeColor="text1"/>
                  <w:sz w:val="21"/>
                  <w:szCs w:val="21"/>
                </w:rPr>
                <w:t>https://doi.org/10.25522/manifesto.mpds.2019b</w:t>
              </w:r>
            </w:hyperlink>
          </w:p>
        </w:tc>
      </w:tr>
      <w:tr w:rsidR="00F35D51" w:rsidRPr="00E07EE6" w14:paraId="6E4EC2B6" w14:textId="77777777" w:rsidTr="00140EB9">
        <w:trPr>
          <w:trHeight w:val="272"/>
        </w:trPr>
        <w:tc>
          <w:tcPr>
            <w:tcW w:w="595" w:type="pct"/>
            <w:vAlign w:val="center"/>
          </w:tcPr>
          <w:p w14:paraId="1C1C18AC" w14:textId="5B8F859D" w:rsidR="007A2510" w:rsidRPr="00E07EE6" w:rsidRDefault="00AB1C72"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Far-right issues</w:t>
            </w:r>
          </w:p>
        </w:tc>
        <w:tc>
          <w:tcPr>
            <w:tcW w:w="3288" w:type="pct"/>
            <w:vAlign w:val="center"/>
          </w:tcPr>
          <w:p w14:paraId="7CEB4909" w14:textId="2D6981CD" w:rsidR="007A2510"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Measures mainstream right parties salience on national way of life and multiculturalism. The variable created from four variables gathered from Manifesto Project</w:t>
            </w:r>
            <w:r w:rsidR="00140EB9" w:rsidRPr="00E07EE6">
              <w:rPr>
                <w:rFonts w:eastAsia="Times New Roman" w:cs="Times New Roman"/>
                <w:iCs/>
                <w:color w:val="000000" w:themeColor="text1"/>
                <w:sz w:val="21"/>
                <w:szCs w:val="21"/>
                <w:lang w:eastAsia="en-GB"/>
              </w:rPr>
              <w:t>, and more specifically salience</w:t>
            </w:r>
            <w:r w:rsidR="00AB1C72" w:rsidRPr="00E07EE6">
              <w:rPr>
                <w:rFonts w:eastAsia="Times New Roman" w:cs="Times New Roman"/>
                <w:iCs/>
                <w:color w:val="000000" w:themeColor="text1"/>
                <w:sz w:val="21"/>
                <w:szCs w:val="21"/>
                <w:lang w:eastAsia="en-GB"/>
              </w:rPr>
              <w:t xml:space="preserve"> = </w:t>
            </w:r>
            <w:r w:rsidR="00140EB9" w:rsidRPr="00E07EE6">
              <w:rPr>
                <w:rFonts w:eastAsia="Times New Roman" w:cs="Times New Roman"/>
                <w:iCs/>
                <w:color w:val="000000" w:themeColor="text1"/>
                <w:sz w:val="21"/>
                <w:szCs w:val="21"/>
                <w:lang w:eastAsia="en-GB"/>
              </w:rPr>
              <w:t xml:space="preserve"> national way of life positive + multiculturalism negative </w:t>
            </w:r>
          </w:p>
        </w:tc>
        <w:tc>
          <w:tcPr>
            <w:tcW w:w="1117" w:type="pct"/>
          </w:tcPr>
          <w:p w14:paraId="695DD434" w14:textId="77777777" w:rsidR="007A2510"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Own Calculation</w:t>
            </w:r>
            <w:r w:rsidR="00140EB9" w:rsidRPr="00E07EE6">
              <w:rPr>
                <w:rFonts w:cs="Times New Roman"/>
                <w:color w:val="000000" w:themeColor="text1"/>
                <w:sz w:val="21"/>
                <w:szCs w:val="21"/>
              </w:rPr>
              <w:t>.</w:t>
            </w:r>
          </w:p>
          <w:p w14:paraId="4FA2CB7F" w14:textId="77777777" w:rsidR="00140EB9" w:rsidRPr="00E07EE6" w:rsidRDefault="00140EB9"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Data gathered from Manifesto Project: </w:t>
            </w:r>
            <w:hyperlink r:id="rId14" w:history="1">
              <w:r w:rsidRPr="00E07EE6">
                <w:rPr>
                  <w:rStyle w:val="Hyperlink"/>
                  <w:rFonts w:cs="Times New Roman"/>
                  <w:color w:val="000000" w:themeColor="text1"/>
                  <w:sz w:val="21"/>
                  <w:szCs w:val="21"/>
                </w:rPr>
                <w:t>https://manifesto-project.wzb.eu/</w:t>
              </w:r>
            </w:hyperlink>
            <w:r w:rsidRPr="00E07EE6">
              <w:rPr>
                <w:rFonts w:cs="Times New Roman"/>
                <w:color w:val="000000" w:themeColor="text1"/>
                <w:sz w:val="21"/>
                <w:szCs w:val="21"/>
              </w:rPr>
              <w:t xml:space="preserve"> </w:t>
            </w:r>
          </w:p>
          <w:p w14:paraId="3365A399" w14:textId="77777777" w:rsidR="00140EB9" w:rsidRPr="00E07EE6" w:rsidRDefault="00140EB9" w:rsidP="00E07EE6">
            <w:pPr>
              <w:autoSpaceDE w:val="0"/>
              <w:autoSpaceDN w:val="0"/>
              <w:adjustRightInd w:val="0"/>
              <w:spacing w:line="240" w:lineRule="auto"/>
              <w:jc w:val="left"/>
              <w:rPr>
                <w:rFonts w:cs="Times New Roman"/>
                <w:color w:val="000000" w:themeColor="text1"/>
                <w:sz w:val="21"/>
                <w:szCs w:val="21"/>
              </w:rPr>
            </w:pPr>
            <w:proofErr w:type="spellStart"/>
            <w:r w:rsidRPr="00E07EE6">
              <w:rPr>
                <w:rFonts w:cs="Times New Roman"/>
                <w:color w:val="000000" w:themeColor="text1"/>
                <w:sz w:val="21"/>
                <w:szCs w:val="21"/>
              </w:rPr>
              <w:t>Volkens</w:t>
            </w:r>
            <w:proofErr w:type="spellEnd"/>
            <w:r w:rsidRPr="00E07EE6">
              <w:rPr>
                <w:rFonts w:cs="Times New Roman"/>
                <w:color w:val="000000" w:themeColor="text1"/>
                <w:sz w:val="21"/>
                <w:szCs w:val="21"/>
              </w:rPr>
              <w:t xml:space="preserve">, Andrea / Krause, Werner / Lehmann, Pola / </w:t>
            </w:r>
            <w:proofErr w:type="spellStart"/>
            <w:r w:rsidRPr="00E07EE6">
              <w:rPr>
                <w:rFonts w:cs="Times New Roman"/>
                <w:color w:val="000000" w:themeColor="text1"/>
                <w:sz w:val="21"/>
                <w:szCs w:val="21"/>
              </w:rPr>
              <w:t>Matthieß</w:t>
            </w:r>
            <w:proofErr w:type="spellEnd"/>
            <w:r w:rsidRPr="00E07EE6">
              <w:rPr>
                <w:rFonts w:cs="Times New Roman"/>
                <w:color w:val="000000" w:themeColor="text1"/>
                <w:sz w:val="21"/>
                <w:szCs w:val="21"/>
              </w:rPr>
              <w:t xml:space="preserve">, </w:t>
            </w:r>
            <w:proofErr w:type="spellStart"/>
            <w:r w:rsidRPr="00E07EE6">
              <w:rPr>
                <w:rFonts w:cs="Times New Roman"/>
                <w:color w:val="000000" w:themeColor="text1"/>
                <w:sz w:val="21"/>
                <w:szCs w:val="21"/>
              </w:rPr>
              <w:t>Theres</w:t>
            </w:r>
            <w:proofErr w:type="spellEnd"/>
            <w:r w:rsidRPr="00E07EE6">
              <w:rPr>
                <w:rFonts w:cs="Times New Roman"/>
                <w:color w:val="000000" w:themeColor="text1"/>
                <w:sz w:val="21"/>
                <w:szCs w:val="21"/>
              </w:rPr>
              <w:t xml:space="preserve"> / Merz, Nicolas</w:t>
            </w:r>
          </w:p>
          <w:p w14:paraId="5D4203F7" w14:textId="77777777" w:rsidR="00140EB9" w:rsidRPr="00E07EE6" w:rsidRDefault="00140EB9"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 Regel, Sven / </w:t>
            </w:r>
            <w:proofErr w:type="spellStart"/>
            <w:r w:rsidRPr="00E07EE6">
              <w:rPr>
                <w:rFonts w:cs="Times New Roman"/>
                <w:color w:val="000000" w:themeColor="text1"/>
                <w:sz w:val="21"/>
                <w:szCs w:val="21"/>
              </w:rPr>
              <w:t>Weßels</w:t>
            </w:r>
            <w:proofErr w:type="spellEnd"/>
            <w:r w:rsidRPr="00E07EE6">
              <w:rPr>
                <w:rFonts w:cs="Times New Roman"/>
                <w:color w:val="000000" w:themeColor="text1"/>
                <w:sz w:val="21"/>
                <w:szCs w:val="21"/>
              </w:rPr>
              <w:t>, Bernhard(2019): The Manifesto Data Collection. Manifesto</w:t>
            </w:r>
          </w:p>
          <w:p w14:paraId="489EFD56" w14:textId="77777777" w:rsidR="00140EB9" w:rsidRPr="00E07EE6" w:rsidRDefault="00140EB9"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Project (MRG / CMP / MARPOR). Version 2019b. Berlin: </w:t>
            </w:r>
            <w:proofErr w:type="spellStart"/>
            <w:r w:rsidRPr="00E07EE6">
              <w:rPr>
                <w:rFonts w:cs="Times New Roman"/>
                <w:color w:val="000000" w:themeColor="text1"/>
                <w:sz w:val="21"/>
                <w:szCs w:val="21"/>
              </w:rPr>
              <w:t>Wissenschaftszentrum</w:t>
            </w:r>
            <w:proofErr w:type="spellEnd"/>
            <w:r w:rsidRPr="00E07EE6">
              <w:rPr>
                <w:rFonts w:cs="Times New Roman"/>
                <w:color w:val="000000" w:themeColor="text1"/>
                <w:sz w:val="21"/>
                <w:szCs w:val="21"/>
              </w:rPr>
              <w:t xml:space="preserve"> Berlin</w:t>
            </w:r>
          </w:p>
          <w:p w14:paraId="1669A795" w14:textId="77777777" w:rsidR="00140EB9" w:rsidRPr="00E07EE6" w:rsidRDefault="00140EB9" w:rsidP="00E07EE6">
            <w:pPr>
              <w:autoSpaceDE w:val="0"/>
              <w:autoSpaceDN w:val="0"/>
              <w:adjustRightInd w:val="0"/>
              <w:spacing w:line="240" w:lineRule="auto"/>
              <w:jc w:val="left"/>
              <w:rPr>
                <w:rFonts w:cs="Times New Roman"/>
                <w:color w:val="000000" w:themeColor="text1"/>
                <w:sz w:val="21"/>
                <w:szCs w:val="21"/>
              </w:rPr>
            </w:pPr>
            <w:proofErr w:type="spellStart"/>
            <w:r w:rsidRPr="00E07EE6">
              <w:rPr>
                <w:rFonts w:cs="Times New Roman"/>
                <w:color w:val="000000" w:themeColor="text1"/>
                <w:sz w:val="21"/>
                <w:szCs w:val="21"/>
              </w:rPr>
              <w:lastRenderedPageBreak/>
              <w:t>für</w:t>
            </w:r>
            <w:proofErr w:type="spellEnd"/>
            <w:r w:rsidRPr="00E07EE6">
              <w:rPr>
                <w:rFonts w:cs="Times New Roman"/>
                <w:color w:val="000000" w:themeColor="text1"/>
                <w:sz w:val="21"/>
                <w:szCs w:val="21"/>
              </w:rPr>
              <w:t xml:space="preserve"> </w:t>
            </w:r>
            <w:proofErr w:type="spellStart"/>
            <w:r w:rsidRPr="00E07EE6">
              <w:rPr>
                <w:rFonts w:cs="Times New Roman"/>
                <w:color w:val="000000" w:themeColor="text1"/>
                <w:sz w:val="21"/>
                <w:szCs w:val="21"/>
              </w:rPr>
              <w:t>Sozialforschung</w:t>
            </w:r>
            <w:proofErr w:type="spellEnd"/>
            <w:r w:rsidRPr="00E07EE6">
              <w:rPr>
                <w:rFonts w:cs="Times New Roman"/>
                <w:color w:val="000000" w:themeColor="text1"/>
                <w:sz w:val="21"/>
                <w:szCs w:val="21"/>
              </w:rPr>
              <w:t xml:space="preserve"> (WZB). </w:t>
            </w:r>
            <w:hyperlink r:id="rId15" w:history="1">
              <w:r w:rsidRPr="00E07EE6">
                <w:rPr>
                  <w:rStyle w:val="Hyperlink"/>
                  <w:rFonts w:cs="Times New Roman"/>
                  <w:color w:val="000000" w:themeColor="text1"/>
                  <w:sz w:val="21"/>
                  <w:szCs w:val="21"/>
                </w:rPr>
                <w:t>https://doi.org/10.25522/manifesto.mpds.2019b</w:t>
              </w:r>
            </w:hyperlink>
            <w:r w:rsidRPr="00E07EE6">
              <w:rPr>
                <w:rFonts w:cs="Times New Roman"/>
                <w:color w:val="000000" w:themeColor="text1"/>
                <w:sz w:val="21"/>
                <w:szCs w:val="21"/>
              </w:rPr>
              <w:t xml:space="preserve"> </w:t>
            </w:r>
          </w:p>
        </w:tc>
      </w:tr>
      <w:tr w:rsidR="00F35D51" w:rsidRPr="00E07EE6" w14:paraId="229331F6" w14:textId="77777777" w:rsidTr="00140EB9">
        <w:trPr>
          <w:trHeight w:val="272"/>
        </w:trPr>
        <w:tc>
          <w:tcPr>
            <w:tcW w:w="595" w:type="pct"/>
            <w:vAlign w:val="center"/>
          </w:tcPr>
          <w:p w14:paraId="5E90BA2D" w14:textId="77777777" w:rsidR="007A2510" w:rsidRPr="00E07EE6" w:rsidRDefault="007A2510"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lastRenderedPageBreak/>
              <w:t>Satisfaction with Democracy</w:t>
            </w:r>
            <w:r w:rsidR="009133C3" w:rsidRPr="00E07EE6">
              <w:rPr>
                <w:rFonts w:eastAsia="Times New Roman" w:cs="Times New Roman"/>
                <w:iCs/>
                <w:color w:val="000000" w:themeColor="text1"/>
                <w:sz w:val="21"/>
                <w:szCs w:val="21"/>
                <w:lang w:eastAsia="en-GB"/>
              </w:rPr>
              <w:t xml:space="preserve"> Index</w:t>
            </w:r>
          </w:p>
        </w:tc>
        <w:tc>
          <w:tcPr>
            <w:tcW w:w="3288" w:type="pct"/>
            <w:vAlign w:val="center"/>
          </w:tcPr>
          <w:p w14:paraId="71432623" w14:textId="77777777" w:rsidR="009133C3"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These index scores represent an average of all country-survey scores available within each country-year observation. Overlapping country-survey are averaged to create unique country-year observations.</w:t>
            </w:r>
          </w:p>
          <w:p w14:paraId="381B0C18" w14:textId="77777777" w:rsidR="007A2510"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Scores range from 0 representing the lowest possible level of satisfaction to 100 representing the highest possible level.</w:t>
            </w:r>
          </w:p>
        </w:tc>
        <w:tc>
          <w:tcPr>
            <w:tcW w:w="1117" w:type="pct"/>
          </w:tcPr>
          <w:p w14:paraId="00ABC678" w14:textId="77777777" w:rsidR="007A2510"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Human Understanding Measured Across National (HUMAN) Surveys</w:t>
            </w:r>
          </w:p>
          <w:p w14:paraId="58E9A396" w14:textId="77777777" w:rsidR="009133C3" w:rsidRPr="00E07EE6" w:rsidRDefault="00CA63F6" w:rsidP="00E07EE6">
            <w:pPr>
              <w:autoSpaceDE w:val="0"/>
              <w:autoSpaceDN w:val="0"/>
              <w:adjustRightInd w:val="0"/>
              <w:spacing w:line="240" w:lineRule="auto"/>
              <w:jc w:val="left"/>
              <w:rPr>
                <w:rFonts w:cs="Times New Roman"/>
                <w:color w:val="000000" w:themeColor="text1"/>
                <w:sz w:val="21"/>
                <w:szCs w:val="21"/>
              </w:rPr>
            </w:pPr>
            <w:hyperlink r:id="rId16" w:history="1">
              <w:r w:rsidR="009133C3" w:rsidRPr="00E07EE6">
                <w:rPr>
                  <w:rStyle w:val="Hyperlink"/>
                  <w:rFonts w:cs="Times New Roman"/>
                  <w:color w:val="000000" w:themeColor="text1"/>
                  <w:sz w:val="21"/>
                  <w:szCs w:val="21"/>
                </w:rPr>
                <w:t>https://dataverse.harvard.edu/dataset.xhtml?persistentId=doi:10.7910/DVN/KIPB57</w:t>
              </w:r>
            </w:hyperlink>
            <w:r w:rsidR="009133C3" w:rsidRPr="00E07EE6">
              <w:rPr>
                <w:rFonts w:cs="Times New Roman"/>
                <w:color w:val="000000" w:themeColor="text1"/>
                <w:sz w:val="21"/>
                <w:szCs w:val="21"/>
              </w:rPr>
              <w:t xml:space="preserve"> </w:t>
            </w:r>
          </w:p>
          <w:p w14:paraId="1635A1F7" w14:textId="77777777" w:rsidR="009133C3"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(Klassen, 2018)</w:t>
            </w:r>
          </w:p>
        </w:tc>
      </w:tr>
      <w:tr w:rsidR="00F35D51" w:rsidRPr="00E07EE6" w14:paraId="15B8ACCA" w14:textId="77777777" w:rsidTr="00140EB9">
        <w:trPr>
          <w:trHeight w:val="272"/>
        </w:trPr>
        <w:tc>
          <w:tcPr>
            <w:tcW w:w="595" w:type="pct"/>
            <w:vAlign w:val="center"/>
          </w:tcPr>
          <w:p w14:paraId="03F06ACF" w14:textId="77777777" w:rsidR="007A2510" w:rsidRPr="00E07EE6" w:rsidRDefault="007A2510"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Political Corruption Index</w:t>
            </w:r>
          </w:p>
        </w:tc>
        <w:tc>
          <w:tcPr>
            <w:tcW w:w="3288" w:type="pct"/>
            <w:vAlign w:val="center"/>
          </w:tcPr>
          <w:p w14:paraId="393E42C5" w14:textId="77777777" w:rsidR="009133C3"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Political corruption. Question: How pervasive is political corruption?</w:t>
            </w:r>
          </w:p>
          <w:p w14:paraId="2494428E" w14:textId="77777777" w:rsidR="007A2510"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Clarification: The directionality of the V-Dem corruption index runs from less corrupt to more corrupt (unlike the other V-Dem variables that generally run from less democratic to more democratic situation). The corruption index includes measures of six distinct types of corruption that cover both different areas and levels of the polity realm, distinguishing between executive, legislative and judicial corruption. Within the executive realm, the measures also distinguish between corruption mostly pertaining to bribery and corruption due to embezzlement. Finally, they differentiate between corruption in the highest echelons of the executive (at the level of the rulers/cabinet) on the one hand, and in the public sector at large on the other. The measures thus tap into several distinguished 640 types of corruption: both ’petty’ and ’grand’; both bribery and theft; both corruption aimed and influencing law making and that affecting implementation. Aggregation: The index is arrived at by taking the average of (a) public sector corruption index; (b) executive corruption index; (c) the indicator for legislative corruption; and (d) the indicator for judicial corruption. In other words, these four different government spheres are weighted equally in the resulting index. V-Dem replace missing values for countries with no legislature by only taking the average of (a), (b) and (d).</w:t>
            </w:r>
          </w:p>
        </w:tc>
        <w:tc>
          <w:tcPr>
            <w:tcW w:w="1117" w:type="pct"/>
          </w:tcPr>
          <w:p w14:paraId="66CA03E5" w14:textId="77777777" w:rsidR="009133C3"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 xml:space="preserve">Varieties of Democracy (V-Dem) Project: </w:t>
            </w:r>
            <w:hyperlink r:id="rId17" w:history="1">
              <w:r w:rsidRPr="00E07EE6">
                <w:rPr>
                  <w:rStyle w:val="Hyperlink"/>
                  <w:rFonts w:cs="Times New Roman"/>
                  <w:color w:val="000000" w:themeColor="text1"/>
                  <w:sz w:val="21"/>
                  <w:szCs w:val="21"/>
                </w:rPr>
                <w:t>https://v-dem.net/en/data/</w:t>
              </w:r>
            </w:hyperlink>
            <w:r w:rsidRPr="00E07EE6">
              <w:rPr>
                <w:rFonts w:cs="Times New Roman"/>
                <w:color w:val="000000" w:themeColor="text1"/>
                <w:sz w:val="21"/>
                <w:szCs w:val="21"/>
              </w:rPr>
              <w:t xml:space="preserve"> </w:t>
            </w:r>
          </w:p>
          <w:p w14:paraId="6F045EE0" w14:textId="77777777" w:rsidR="007A2510"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w:t>
            </w:r>
            <w:proofErr w:type="spellStart"/>
            <w:r w:rsidRPr="00E07EE6">
              <w:rPr>
                <w:rFonts w:cs="Times New Roman"/>
                <w:color w:val="000000" w:themeColor="text1"/>
                <w:sz w:val="21"/>
                <w:szCs w:val="21"/>
              </w:rPr>
              <w:t>Coppedge</w:t>
            </w:r>
            <w:proofErr w:type="spellEnd"/>
            <w:r w:rsidRPr="00E07EE6">
              <w:rPr>
                <w:rFonts w:cs="Times New Roman"/>
                <w:color w:val="000000" w:themeColor="text1"/>
                <w:sz w:val="21"/>
                <w:szCs w:val="21"/>
              </w:rPr>
              <w:t xml:space="preserve"> et al., 2017) (</w:t>
            </w:r>
            <w:proofErr w:type="spellStart"/>
            <w:r w:rsidRPr="00E07EE6">
              <w:rPr>
                <w:rFonts w:cs="Times New Roman"/>
                <w:color w:val="000000" w:themeColor="text1"/>
                <w:sz w:val="21"/>
                <w:szCs w:val="21"/>
              </w:rPr>
              <w:t>Pemstein</w:t>
            </w:r>
            <w:proofErr w:type="spellEnd"/>
            <w:r w:rsidRPr="00E07EE6">
              <w:rPr>
                <w:rFonts w:cs="Times New Roman"/>
                <w:color w:val="000000" w:themeColor="text1"/>
                <w:sz w:val="21"/>
                <w:szCs w:val="21"/>
              </w:rPr>
              <w:t xml:space="preserve"> et al., 2018)</w:t>
            </w:r>
          </w:p>
        </w:tc>
      </w:tr>
      <w:tr w:rsidR="00F35D51" w:rsidRPr="00E07EE6" w14:paraId="7E81CE21" w14:textId="77777777" w:rsidTr="00140EB9">
        <w:trPr>
          <w:trHeight w:val="272"/>
        </w:trPr>
        <w:tc>
          <w:tcPr>
            <w:tcW w:w="595" w:type="pct"/>
            <w:vAlign w:val="center"/>
          </w:tcPr>
          <w:p w14:paraId="68C98D22" w14:textId="77777777" w:rsidR="007A2510" w:rsidRPr="00E07EE6" w:rsidRDefault="007A2510"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Bayesian Corruption Index</w:t>
            </w:r>
          </w:p>
        </w:tc>
        <w:tc>
          <w:tcPr>
            <w:tcW w:w="3288" w:type="pct"/>
            <w:vAlign w:val="center"/>
          </w:tcPr>
          <w:p w14:paraId="173843B2" w14:textId="77777777" w:rsidR="009133C3"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The BCI index values lie between 0 and 100, with an increase in the index corresponding to a raise in the level of corruption. This is a first difference with CPI and WGI where an increase means that the level of corruption has decreased.</w:t>
            </w:r>
          </w:p>
          <w:p w14:paraId="6489BE2E" w14:textId="77777777" w:rsidR="009133C3"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There exists no objective scale on which to measure the perception of corruption and the exact scaling you use is to a large extent arbitrary. However, we were able to give the index an absolute scale: zero corresponds to a situation where all surveys say that there is absolutely no corruption. On the other hand, when the index is one, all surveys say that corruption is as bad as it gets according to their scale. This is another difference with CPI and WGI, where the scaling is relative. They are rescaled such that WGI has mean 0 and a standard deviation of 1 in each year, while CPI always lies between 0 and 100.</w:t>
            </w:r>
          </w:p>
          <w:p w14:paraId="1351E599" w14:textId="77777777" w:rsidR="009133C3"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xml:space="preserve">In contrast, the actual range of values of the BCI will change in each year, depending how close countries come to the situation where everyone agrees there is no corruption at all (0), or that corruption </w:t>
            </w:r>
            <w:r w:rsidRPr="00E07EE6">
              <w:rPr>
                <w:rFonts w:eastAsia="Times New Roman" w:cs="Times New Roman"/>
                <w:iCs/>
                <w:color w:val="000000" w:themeColor="text1"/>
                <w:sz w:val="21"/>
                <w:szCs w:val="21"/>
                <w:lang w:eastAsia="en-GB"/>
              </w:rPr>
              <w:lastRenderedPageBreak/>
              <w:t>is as bad as it can get (100). By way of illustration, the figure below shows the histogram of the BCI in 2014. The country with the lowest level of corruption is New Zealand (15.4), while</w:t>
            </w:r>
          </w:p>
          <w:p w14:paraId="47E1CDDD" w14:textId="77777777" w:rsidR="009133C3"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corruption is most problematic in Somalia (70.9).</w:t>
            </w:r>
          </w:p>
          <w:p w14:paraId="3CA3625D" w14:textId="77777777" w:rsidR="007A2510" w:rsidRPr="00E07EE6" w:rsidRDefault="009133C3"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The absolute scale of the BCI index was obtained by rescaling all the individual survey data such that zero corresponds to the lowest possible level of corruption and 1 to the highest one. We subsequently rescaled the BCI index such that when all underlying indicators are zero (one), the expected value of the BCI index is zero (hundred).</w:t>
            </w:r>
          </w:p>
        </w:tc>
        <w:tc>
          <w:tcPr>
            <w:tcW w:w="1117" w:type="pct"/>
          </w:tcPr>
          <w:p w14:paraId="630163C6" w14:textId="77777777" w:rsidR="007A2510"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lastRenderedPageBreak/>
              <w:t>The Bayesian Corruption Index - 2018 update.</w:t>
            </w:r>
          </w:p>
          <w:p w14:paraId="475D828A" w14:textId="77777777" w:rsidR="009133C3" w:rsidRPr="00E07EE6" w:rsidRDefault="009133C3"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w:t>
            </w:r>
            <w:proofErr w:type="spellStart"/>
            <w:r w:rsidRPr="00E07EE6">
              <w:rPr>
                <w:rFonts w:cs="Times New Roman"/>
                <w:color w:val="000000" w:themeColor="text1"/>
                <w:sz w:val="21"/>
                <w:szCs w:val="21"/>
              </w:rPr>
              <w:t>Standaert</w:t>
            </w:r>
            <w:proofErr w:type="spellEnd"/>
            <w:r w:rsidRPr="00E07EE6">
              <w:rPr>
                <w:rFonts w:cs="Times New Roman"/>
                <w:color w:val="000000" w:themeColor="text1"/>
                <w:sz w:val="21"/>
                <w:szCs w:val="21"/>
              </w:rPr>
              <w:t>, 2015)</w:t>
            </w:r>
          </w:p>
          <w:p w14:paraId="6965B947" w14:textId="77777777" w:rsidR="009133C3" w:rsidRPr="00E07EE6" w:rsidRDefault="009133C3" w:rsidP="00E07EE6">
            <w:pPr>
              <w:autoSpaceDE w:val="0"/>
              <w:autoSpaceDN w:val="0"/>
              <w:adjustRightInd w:val="0"/>
              <w:spacing w:line="240" w:lineRule="auto"/>
              <w:jc w:val="left"/>
              <w:rPr>
                <w:rFonts w:cs="Times New Roman"/>
                <w:color w:val="000000" w:themeColor="text1"/>
                <w:sz w:val="21"/>
                <w:szCs w:val="21"/>
              </w:rPr>
            </w:pPr>
          </w:p>
        </w:tc>
      </w:tr>
      <w:tr w:rsidR="00E07EE6" w:rsidRPr="00E07EE6" w14:paraId="2B2C50CD" w14:textId="77777777" w:rsidTr="00140EB9">
        <w:trPr>
          <w:trHeight w:val="272"/>
        </w:trPr>
        <w:tc>
          <w:tcPr>
            <w:tcW w:w="595" w:type="pct"/>
            <w:vAlign w:val="center"/>
          </w:tcPr>
          <w:p w14:paraId="05B7F8A2" w14:textId="7ED0A3E6" w:rsidR="00E07EE6" w:rsidRPr="00E07EE6" w:rsidRDefault="00E07EE6" w:rsidP="00E07EE6">
            <w:pPr>
              <w:spacing w:line="240" w:lineRule="auto"/>
              <w:rPr>
                <w:rFonts w:eastAsia="Times New Roman" w:cs="Times New Roman"/>
                <w:iCs/>
                <w:color w:val="000000" w:themeColor="text1"/>
                <w:sz w:val="21"/>
                <w:szCs w:val="21"/>
                <w:lang w:eastAsia="en-GB"/>
              </w:rPr>
            </w:pPr>
            <w:proofErr w:type="spellStart"/>
            <w:r w:rsidRPr="00E07EE6">
              <w:rPr>
                <w:rFonts w:cs="Times New Roman"/>
                <w:sz w:val="21"/>
                <w:szCs w:val="21"/>
              </w:rPr>
              <w:t>Postcommunist</w:t>
            </w:r>
            <w:proofErr w:type="spellEnd"/>
            <w:r w:rsidRPr="00E07EE6">
              <w:rPr>
                <w:rFonts w:cs="Times New Roman"/>
                <w:sz w:val="21"/>
                <w:szCs w:val="21"/>
              </w:rPr>
              <w:t xml:space="preserve"> dummy</w:t>
            </w:r>
          </w:p>
        </w:tc>
        <w:tc>
          <w:tcPr>
            <w:tcW w:w="3288" w:type="pct"/>
            <w:vAlign w:val="center"/>
          </w:tcPr>
          <w:p w14:paraId="5C74A374" w14:textId="77777777" w:rsidR="00E07EE6" w:rsidRPr="00E07EE6" w:rsidRDefault="00E07EE6"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xml:space="preserve">1 if countries are </w:t>
            </w:r>
            <w:proofErr w:type="spellStart"/>
            <w:r w:rsidRPr="00E07EE6">
              <w:rPr>
                <w:rFonts w:eastAsia="Times New Roman" w:cs="Times New Roman"/>
                <w:iCs/>
                <w:color w:val="000000" w:themeColor="text1"/>
                <w:sz w:val="21"/>
                <w:szCs w:val="21"/>
                <w:lang w:eastAsia="en-GB"/>
              </w:rPr>
              <w:t>postcommunist</w:t>
            </w:r>
            <w:proofErr w:type="spellEnd"/>
            <w:r w:rsidRPr="00E07EE6">
              <w:rPr>
                <w:rFonts w:eastAsia="Times New Roman" w:cs="Times New Roman"/>
                <w:iCs/>
                <w:color w:val="000000" w:themeColor="text1"/>
                <w:sz w:val="21"/>
                <w:szCs w:val="21"/>
                <w:lang w:eastAsia="en-GB"/>
              </w:rPr>
              <w:t xml:space="preserve"> – 0 otherwise </w:t>
            </w:r>
          </w:p>
          <w:p w14:paraId="7DCA1BFD" w14:textId="39EA241F" w:rsidR="00E07EE6" w:rsidRPr="00E07EE6" w:rsidRDefault="00E07EE6" w:rsidP="00E07EE6">
            <w:pPr>
              <w:spacing w:line="240" w:lineRule="auto"/>
              <w:rPr>
                <w:rFonts w:eastAsia="Times New Roman" w:cs="Times New Roman"/>
                <w:iCs/>
                <w:color w:val="000000" w:themeColor="text1"/>
                <w:sz w:val="21"/>
                <w:szCs w:val="21"/>
                <w:lang w:eastAsia="en-GB"/>
              </w:rPr>
            </w:pPr>
            <w:proofErr w:type="spellStart"/>
            <w:r w:rsidRPr="00E07EE6">
              <w:rPr>
                <w:rFonts w:eastAsia="Times New Roman" w:cs="Times New Roman"/>
                <w:iCs/>
                <w:color w:val="000000" w:themeColor="text1"/>
                <w:sz w:val="21"/>
                <w:szCs w:val="21"/>
                <w:lang w:eastAsia="en-GB"/>
              </w:rPr>
              <w:t>Postcommunist</w:t>
            </w:r>
            <w:proofErr w:type="spellEnd"/>
            <w:r w:rsidRPr="00E07EE6">
              <w:rPr>
                <w:rFonts w:eastAsia="Times New Roman" w:cs="Times New Roman"/>
                <w:iCs/>
                <w:color w:val="000000" w:themeColor="text1"/>
                <w:sz w:val="21"/>
                <w:szCs w:val="21"/>
                <w:lang w:eastAsia="en-GB"/>
              </w:rPr>
              <w:t xml:space="preserve"> countries: Bulgaria, Croatia, Czech Republic, Estonia, Hungary, Latvia, Lithuania, Poland, Romania, Slovakia, Slovenia</w:t>
            </w:r>
          </w:p>
        </w:tc>
        <w:tc>
          <w:tcPr>
            <w:tcW w:w="1117" w:type="pct"/>
          </w:tcPr>
          <w:p w14:paraId="4DA0C181" w14:textId="49D50C32" w:rsidR="00E07EE6" w:rsidRPr="00E07EE6" w:rsidRDefault="00E07EE6"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Own calculation</w:t>
            </w:r>
          </w:p>
        </w:tc>
      </w:tr>
      <w:tr w:rsidR="00E07EE6" w:rsidRPr="00E07EE6" w14:paraId="7240DD58" w14:textId="77777777" w:rsidTr="00140EB9">
        <w:trPr>
          <w:trHeight w:val="272"/>
        </w:trPr>
        <w:tc>
          <w:tcPr>
            <w:tcW w:w="595" w:type="pct"/>
            <w:vAlign w:val="center"/>
          </w:tcPr>
          <w:p w14:paraId="5FB93ECE" w14:textId="0E539B16" w:rsidR="00E07EE6" w:rsidRPr="00E07EE6" w:rsidRDefault="00E07EE6" w:rsidP="00E07EE6">
            <w:pPr>
              <w:spacing w:line="240" w:lineRule="auto"/>
              <w:rPr>
                <w:rFonts w:eastAsia="Times New Roman" w:cs="Times New Roman"/>
                <w:iCs/>
                <w:color w:val="000000" w:themeColor="text1"/>
                <w:sz w:val="21"/>
                <w:szCs w:val="21"/>
                <w:lang w:eastAsia="en-GB"/>
              </w:rPr>
            </w:pPr>
            <w:r w:rsidRPr="00E07EE6">
              <w:rPr>
                <w:rFonts w:cs="Times New Roman"/>
                <w:sz w:val="21"/>
                <w:szCs w:val="21"/>
              </w:rPr>
              <w:t>South European dummy</w:t>
            </w:r>
          </w:p>
        </w:tc>
        <w:tc>
          <w:tcPr>
            <w:tcW w:w="3288" w:type="pct"/>
            <w:vAlign w:val="center"/>
          </w:tcPr>
          <w:p w14:paraId="46EB3AD4" w14:textId="00256228" w:rsidR="00E07EE6" w:rsidRPr="00E07EE6" w:rsidRDefault="00E07EE6"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xml:space="preserve">1 if countries are </w:t>
            </w:r>
            <w:r w:rsidRPr="00E07EE6">
              <w:rPr>
                <w:rFonts w:eastAsia="Times New Roman" w:cs="Times New Roman"/>
                <w:iCs/>
                <w:color w:val="000000" w:themeColor="text1"/>
                <w:sz w:val="21"/>
                <w:szCs w:val="21"/>
                <w:lang w:eastAsia="en-GB"/>
              </w:rPr>
              <w:t>in South Europe</w:t>
            </w:r>
            <w:r w:rsidRPr="00E07EE6">
              <w:rPr>
                <w:rFonts w:eastAsia="Times New Roman" w:cs="Times New Roman"/>
                <w:iCs/>
                <w:color w:val="000000" w:themeColor="text1"/>
                <w:sz w:val="21"/>
                <w:szCs w:val="21"/>
                <w:lang w:eastAsia="en-GB"/>
              </w:rPr>
              <w:t xml:space="preserve"> – 0 otherwise </w:t>
            </w:r>
          </w:p>
          <w:p w14:paraId="60AB5E71" w14:textId="0BDC02CB" w:rsidR="00E07EE6" w:rsidRPr="00E07EE6" w:rsidRDefault="00E07EE6"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South European countries: Cyprus, Greece, Italy, Malta, Portugal and Spain</w:t>
            </w:r>
          </w:p>
        </w:tc>
        <w:tc>
          <w:tcPr>
            <w:tcW w:w="1117" w:type="pct"/>
          </w:tcPr>
          <w:p w14:paraId="29530DB0" w14:textId="54C9D7A6" w:rsidR="00E07EE6" w:rsidRPr="00E07EE6" w:rsidRDefault="00E07EE6"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Own calculation</w:t>
            </w:r>
          </w:p>
        </w:tc>
      </w:tr>
      <w:tr w:rsidR="00E07EE6" w:rsidRPr="00E07EE6" w14:paraId="2ECF7095" w14:textId="77777777" w:rsidTr="00140EB9">
        <w:trPr>
          <w:trHeight w:val="272"/>
        </w:trPr>
        <w:tc>
          <w:tcPr>
            <w:tcW w:w="595" w:type="pct"/>
            <w:vAlign w:val="center"/>
          </w:tcPr>
          <w:p w14:paraId="3730F8D7" w14:textId="6B798C0D" w:rsidR="00E07EE6" w:rsidRPr="00E07EE6" w:rsidRDefault="00E07EE6" w:rsidP="00E07EE6">
            <w:pPr>
              <w:spacing w:line="240" w:lineRule="auto"/>
              <w:rPr>
                <w:rFonts w:eastAsia="Times New Roman" w:cs="Times New Roman"/>
                <w:iCs/>
                <w:color w:val="000000" w:themeColor="text1"/>
                <w:sz w:val="21"/>
                <w:szCs w:val="21"/>
                <w:lang w:eastAsia="en-GB"/>
              </w:rPr>
            </w:pPr>
            <w:proofErr w:type="spellStart"/>
            <w:r w:rsidRPr="00E07EE6">
              <w:rPr>
                <w:rFonts w:cs="Times New Roman"/>
                <w:sz w:val="21"/>
                <w:szCs w:val="21"/>
              </w:rPr>
              <w:t>Postcommunist</w:t>
            </w:r>
            <w:proofErr w:type="spellEnd"/>
            <w:r w:rsidRPr="00E07EE6">
              <w:rPr>
                <w:rFonts w:cs="Times New Roman"/>
                <w:sz w:val="21"/>
                <w:szCs w:val="21"/>
              </w:rPr>
              <w:t>/South European dummy</w:t>
            </w:r>
          </w:p>
        </w:tc>
        <w:tc>
          <w:tcPr>
            <w:tcW w:w="3288" w:type="pct"/>
            <w:vAlign w:val="center"/>
          </w:tcPr>
          <w:p w14:paraId="6CC71244" w14:textId="497F971D" w:rsidR="00E07EE6" w:rsidRPr="00E07EE6" w:rsidRDefault="00E07EE6" w:rsidP="00E07EE6">
            <w:pPr>
              <w:spacing w:line="240" w:lineRule="auto"/>
              <w:rPr>
                <w:rFonts w:eastAsia="Times New Roman" w:cs="Times New Roman"/>
                <w:iCs/>
                <w:color w:val="000000" w:themeColor="text1"/>
                <w:sz w:val="21"/>
                <w:szCs w:val="21"/>
                <w:lang w:eastAsia="en-GB"/>
              </w:rPr>
            </w:pPr>
            <w:r w:rsidRPr="00E07EE6">
              <w:rPr>
                <w:rFonts w:eastAsia="Times New Roman" w:cs="Times New Roman"/>
                <w:iCs/>
                <w:color w:val="000000" w:themeColor="text1"/>
                <w:sz w:val="21"/>
                <w:szCs w:val="21"/>
                <w:lang w:eastAsia="en-GB"/>
              </w:rPr>
              <w:t xml:space="preserve">1 if countries are either </w:t>
            </w:r>
            <w:proofErr w:type="spellStart"/>
            <w:r w:rsidRPr="00E07EE6">
              <w:rPr>
                <w:rFonts w:eastAsia="Times New Roman" w:cs="Times New Roman"/>
                <w:iCs/>
                <w:color w:val="000000" w:themeColor="text1"/>
                <w:sz w:val="21"/>
                <w:szCs w:val="21"/>
                <w:lang w:eastAsia="en-GB"/>
              </w:rPr>
              <w:t>postcommunist</w:t>
            </w:r>
            <w:proofErr w:type="spellEnd"/>
            <w:r w:rsidRPr="00E07EE6">
              <w:rPr>
                <w:rFonts w:eastAsia="Times New Roman" w:cs="Times New Roman"/>
                <w:iCs/>
                <w:color w:val="000000" w:themeColor="text1"/>
                <w:sz w:val="21"/>
                <w:szCs w:val="21"/>
                <w:lang w:eastAsia="en-GB"/>
              </w:rPr>
              <w:t xml:space="preserve"> or south European – 0 otherwise</w:t>
            </w:r>
          </w:p>
        </w:tc>
        <w:tc>
          <w:tcPr>
            <w:tcW w:w="1117" w:type="pct"/>
          </w:tcPr>
          <w:p w14:paraId="2C14A374" w14:textId="5E62CFBF" w:rsidR="00E07EE6" w:rsidRPr="00E07EE6" w:rsidRDefault="00E07EE6" w:rsidP="00E07EE6">
            <w:pPr>
              <w:autoSpaceDE w:val="0"/>
              <w:autoSpaceDN w:val="0"/>
              <w:adjustRightInd w:val="0"/>
              <w:spacing w:line="240" w:lineRule="auto"/>
              <w:jc w:val="left"/>
              <w:rPr>
                <w:rFonts w:cs="Times New Roman"/>
                <w:color w:val="000000" w:themeColor="text1"/>
                <w:sz w:val="21"/>
                <w:szCs w:val="21"/>
              </w:rPr>
            </w:pPr>
            <w:r w:rsidRPr="00E07EE6">
              <w:rPr>
                <w:rFonts w:cs="Times New Roman"/>
                <w:color w:val="000000" w:themeColor="text1"/>
                <w:sz w:val="21"/>
                <w:szCs w:val="21"/>
              </w:rPr>
              <w:t>Own calculation</w:t>
            </w:r>
          </w:p>
        </w:tc>
      </w:tr>
    </w:tbl>
    <w:p w14:paraId="54CDB30F" w14:textId="77777777" w:rsidR="00140EB9" w:rsidRPr="00F35D51" w:rsidRDefault="00140EB9">
      <w:pPr>
        <w:rPr>
          <w:rFonts w:cs="Times New Roman"/>
          <w:color w:val="000000" w:themeColor="text1"/>
        </w:rPr>
        <w:sectPr w:rsidR="00140EB9" w:rsidRPr="00F35D51" w:rsidSect="000F43B4">
          <w:pgSz w:w="16840" w:h="11901" w:orient="landscape"/>
          <w:pgMar w:top="1440" w:right="1440" w:bottom="1440" w:left="1440" w:header="709" w:footer="709" w:gutter="0"/>
          <w:cols w:space="708"/>
          <w:docGrid w:linePitch="360"/>
        </w:sectPr>
      </w:pPr>
    </w:p>
    <w:p w14:paraId="725B3604" w14:textId="77777777" w:rsidR="000F43B4" w:rsidRPr="00F35D51" w:rsidRDefault="000F43B4" w:rsidP="000F43B4">
      <w:pPr>
        <w:pStyle w:val="Caption"/>
        <w:keepNext/>
        <w:jc w:val="left"/>
        <w:rPr>
          <w:rFonts w:cs="Times New Roman"/>
          <w:color w:val="000000" w:themeColor="text1"/>
        </w:rPr>
      </w:pPr>
      <w:r w:rsidRPr="00F35D51">
        <w:rPr>
          <w:rFonts w:cs="Times New Roman"/>
          <w:color w:val="000000" w:themeColor="text1"/>
        </w:rPr>
        <w:lastRenderedPageBreak/>
        <w:t>Figure A</w:t>
      </w:r>
      <w:r w:rsidR="007702BE" w:rsidRPr="00F35D51">
        <w:rPr>
          <w:rFonts w:cs="Times New Roman"/>
          <w:color w:val="000000" w:themeColor="text1"/>
        </w:rPr>
        <w:fldChar w:fldCharType="begin"/>
      </w:r>
      <w:r w:rsidR="007702BE" w:rsidRPr="00F35D51">
        <w:rPr>
          <w:rFonts w:cs="Times New Roman"/>
          <w:color w:val="000000" w:themeColor="text1"/>
        </w:rPr>
        <w:instrText xml:space="preserve"> SEQ Figure \* ARABIC </w:instrText>
      </w:r>
      <w:r w:rsidR="007702BE" w:rsidRPr="00F35D51">
        <w:rPr>
          <w:rFonts w:cs="Times New Roman"/>
          <w:color w:val="000000" w:themeColor="text1"/>
        </w:rPr>
        <w:fldChar w:fldCharType="separate"/>
      </w:r>
      <w:r w:rsidRPr="00F35D51">
        <w:rPr>
          <w:rFonts w:cs="Times New Roman"/>
          <w:noProof/>
          <w:color w:val="000000" w:themeColor="text1"/>
        </w:rPr>
        <w:t>1</w:t>
      </w:r>
      <w:r w:rsidR="007702BE" w:rsidRPr="00F35D51">
        <w:rPr>
          <w:rFonts w:cs="Times New Roman"/>
          <w:noProof/>
          <w:color w:val="000000" w:themeColor="text1"/>
        </w:rPr>
        <w:fldChar w:fldCharType="end"/>
      </w:r>
      <w:r w:rsidRPr="00F35D51">
        <w:rPr>
          <w:rFonts w:cs="Times New Roman"/>
          <w:color w:val="000000" w:themeColor="text1"/>
        </w:rPr>
        <w:t>:QoG and ERPs vote share across Europe</w:t>
      </w:r>
    </w:p>
    <w:p w14:paraId="3034230D" w14:textId="77777777" w:rsidR="000F43B4" w:rsidRPr="00F35D51" w:rsidRDefault="000F43B4">
      <w:pPr>
        <w:spacing w:line="240" w:lineRule="auto"/>
        <w:jc w:val="left"/>
        <w:rPr>
          <w:rFonts w:cs="Times New Roman"/>
          <w:i/>
          <w:iCs/>
          <w:color w:val="000000" w:themeColor="text1"/>
          <w:sz w:val="18"/>
          <w:szCs w:val="18"/>
        </w:rPr>
      </w:pPr>
      <w:r w:rsidRPr="00F35D51">
        <w:rPr>
          <w:rFonts w:cs="Times New Roman"/>
          <w:noProof/>
          <w:color w:val="000000" w:themeColor="text1"/>
        </w:rPr>
        <w:drawing>
          <wp:inline distT="0" distB="0" distL="0" distR="0" wp14:anchorId="14669CF5" wp14:editId="3FA02B03">
            <wp:extent cx="5486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oG vs ERP vote.pdf"/>
                    <pic:cNvPicPr/>
                  </pic:nvPicPr>
                  <pic:blipFill>
                    <a:blip r:embed="rId18">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r w:rsidRPr="00F35D51">
        <w:rPr>
          <w:rFonts w:cs="Times New Roman"/>
          <w:color w:val="000000" w:themeColor="text1"/>
        </w:rPr>
        <w:br w:type="page"/>
      </w:r>
    </w:p>
    <w:p w14:paraId="5B317D44" w14:textId="035252DF" w:rsidR="004709F5" w:rsidRPr="00F35D51" w:rsidRDefault="004709F5" w:rsidP="004709F5">
      <w:pPr>
        <w:pStyle w:val="Caption"/>
        <w:keepNext/>
        <w:rPr>
          <w:rFonts w:cs="Times New Roman"/>
          <w:color w:val="000000" w:themeColor="text1"/>
        </w:rPr>
      </w:pPr>
      <w:r w:rsidRPr="00F35D51">
        <w:rPr>
          <w:rFonts w:cs="Times New Roman"/>
          <w:color w:val="000000" w:themeColor="text1"/>
        </w:rPr>
        <w:lastRenderedPageBreak/>
        <w:t>Table A</w:t>
      </w:r>
      <w:r w:rsidR="007702BE" w:rsidRPr="00F35D51">
        <w:rPr>
          <w:rFonts w:cs="Times New Roman"/>
          <w:color w:val="000000" w:themeColor="text1"/>
        </w:rPr>
        <w:fldChar w:fldCharType="begin"/>
      </w:r>
      <w:r w:rsidR="007702BE" w:rsidRPr="00F35D51">
        <w:rPr>
          <w:rFonts w:cs="Times New Roman"/>
          <w:color w:val="000000" w:themeColor="text1"/>
        </w:rPr>
        <w:instrText xml:space="preserve"> SEQ Table \* ARABIC </w:instrText>
      </w:r>
      <w:r w:rsidR="007702BE" w:rsidRPr="00F35D51">
        <w:rPr>
          <w:rFonts w:cs="Times New Roman"/>
          <w:color w:val="000000" w:themeColor="text1"/>
        </w:rPr>
        <w:fldChar w:fldCharType="separate"/>
      </w:r>
      <w:r w:rsidR="00614233">
        <w:rPr>
          <w:rFonts w:cs="Times New Roman"/>
          <w:noProof/>
          <w:color w:val="000000" w:themeColor="text1"/>
        </w:rPr>
        <w:t>3</w:t>
      </w:r>
      <w:r w:rsidR="007702BE" w:rsidRPr="00F35D51">
        <w:rPr>
          <w:rFonts w:cs="Times New Roman"/>
          <w:noProof/>
          <w:color w:val="000000" w:themeColor="text1"/>
        </w:rPr>
        <w:fldChar w:fldCharType="end"/>
      </w:r>
      <w:r w:rsidRPr="00F35D51">
        <w:rPr>
          <w:rFonts w:cs="Times New Roman"/>
          <w:color w:val="000000" w:themeColor="text1"/>
        </w:rPr>
        <w:t>: Correlation between Satisfaction with Democracy and Quality of Government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F35D51" w:rsidRPr="00F35D51" w14:paraId="0CE8FC45" w14:textId="77777777" w:rsidTr="004709F5">
        <w:tc>
          <w:tcPr>
            <w:tcW w:w="3003" w:type="dxa"/>
            <w:tcBorders>
              <w:bottom w:val="single" w:sz="4" w:space="0" w:color="auto"/>
              <w:right w:val="single" w:sz="4" w:space="0" w:color="auto"/>
            </w:tcBorders>
          </w:tcPr>
          <w:p w14:paraId="149F87DA" w14:textId="77777777" w:rsidR="004709F5" w:rsidRPr="00F35D51" w:rsidRDefault="004709F5" w:rsidP="004709F5">
            <w:pPr>
              <w:spacing w:line="240" w:lineRule="auto"/>
              <w:jc w:val="left"/>
              <w:rPr>
                <w:rFonts w:cs="Times New Roman"/>
                <w:color w:val="000000" w:themeColor="text1"/>
              </w:rPr>
            </w:pPr>
          </w:p>
        </w:tc>
        <w:tc>
          <w:tcPr>
            <w:tcW w:w="3003" w:type="dxa"/>
            <w:tcBorders>
              <w:left w:val="single" w:sz="4" w:space="0" w:color="auto"/>
              <w:bottom w:val="single" w:sz="4" w:space="0" w:color="auto"/>
            </w:tcBorders>
          </w:tcPr>
          <w:p w14:paraId="472B6A1F" w14:textId="77777777" w:rsidR="004709F5" w:rsidRPr="00F35D51" w:rsidRDefault="004709F5" w:rsidP="004709F5">
            <w:pPr>
              <w:spacing w:line="240" w:lineRule="auto"/>
              <w:jc w:val="left"/>
              <w:rPr>
                <w:rFonts w:cs="Times New Roman"/>
                <w:color w:val="000000" w:themeColor="text1"/>
              </w:rPr>
            </w:pPr>
            <w:r w:rsidRPr="00F35D51">
              <w:rPr>
                <w:rFonts w:cs="Times New Roman"/>
                <w:color w:val="000000" w:themeColor="text1"/>
              </w:rPr>
              <w:t>Satisfaction with Democracy</w:t>
            </w:r>
          </w:p>
        </w:tc>
        <w:tc>
          <w:tcPr>
            <w:tcW w:w="3004" w:type="dxa"/>
            <w:tcBorders>
              <w:bottom w:val="single" w:sz="4" w:space="0" w:color="auto"/>
            </w:tcBorders>
          </w:tcPr>
          <w:p w14:paraId="6792FC61" w14:textId="77777777" w:rsidR="004709F5" w:rsidRPr="00F35D51" w:rsidRDefault="004709F5" w:rsidP="004709F5">
            <w:pPr>
              <w:spacing w:line="240" w:lineRule="auto"/>
              <w:jc w:val="left"/>
              <w:rPr>
                <w:rFonts w:cs="Times New Roman"/>
                <w:color w:val="000000" w:themeColor="text1"/>
              </w:rPr>
            </w:pPr>
            <w:r w:rsidRPr="00F35D51">
              <w:rPr>
                <w:rFonts w:cs="Times New Roman"/>
                <w:color w:val="000000" w:themeColor="text1"/>
              </w:rPr>
              <w:t>Quality of Government</w:t>
            </w:r>
          </w:p>
        </w:tc>
      </w:tr>
      <w:tr w:rsidR="00F35D51" w:rsidRPr="00F35D51" w14:paraId="3DC49AF8" w14:textId="77777777" w:rsidTr="004709F5">
        <w:tc>
          <w:tcPr>
            <w:tcW w:w="3003" w:type="dxa"/>
            <w:tcBorders>
              <w:top w:val="single" w:sz="4" w:space="0" w:color="auto"/>
              <w:right w:val="single" w:sz="4" w:space="0" w:color="auto"/>
            </w:tcBorders>
          </w:tcPr>
          <w:p w14:paraId="61228D2D" w14:textId="77777777" w:rsidR="004709F5" w:rsidRPr="00F35D51" w:rsidRDefault="004709F5" w:rsidP="00736E50">
            <w:pPr>
              <w:spacing w:line="240" w:lineRule="auto"/>
              <w:jc w:val="left"/>
              <w:rPr>
                <w:rFonts w:cs="Times New Roman"/>
                <w:color w:val="000000" w:themeColor="text1"/>
              </w:rPr>
            </w:pPr>
            <w:r w:rsidRPr="00F35D51">
              <w:rPr>
                <w:rFonts w:cs="Times New Roman"/>
                <w:color w:val="000000" w:themeColor="text1"/>
              </w:rPr>
              <w:t>Satisfaction with Democracy</w:t>
            </w:r>
          </w:p>
        </w:tc>
        <w:tc>
          <w:tcPr>
            <w:tcW w:w="3003" w:type="dxa"/>
            <w:tcBorders>
              <w:top w:val="single" w:sz="4" w:space="0" w:color="auto"/>
              <w:left w:val="single" w:sz="4" w:space="0" w:color="auto"/>
            </w:tcBorders>
          </w:tcPr>
          <w:p w14:paraId="058ED456" w14:textId="77777777" w:rsidR="004709F5" w:rsidRPr="00F35D51" w:rsidRDefault="004709F5" w:rsidP="00736E50">
            <w:pPr>
              <w:spacing w:line="240" w:lineRule="auto"/>
              <w:jc w:val="left"/>
              <w:rPr>
                <w:rFonts w:cs="Times New Roman"/>
                <w:color w:val="000000" w:themeColor="text1"/>
              </w:rPr>
            </w:pPr>
            <w:r w:rsidRPr="00F35D51">
              <w:rPr>
                <w:rFonts w:cs="Times New Roman"/>
                <w:color w:val="000000" w:themeColor="text1"/>
              </w:rPr>
              <w:t>1.0000</w:t>
            </w:r>
          </w:p>
        </w:tc>
        <w:tc>
          <w:tcPr>
            <w:tcW w:w="3004" w:type="dxa"/>
            <w:tcBorders>
              <w:top w:val="single" w:sz="4" w:space="0" w:color="auto"/>
            </w:tcBorders>
          </w:tcPr>
          <w:p w14:paraId="5374AAAD" w14:textId="77777777" w:rsidR="004709F5" w:rsidRPr="00F35D51" w:rsidRDefault="004709F5" w:rsidP="00736E50">
            <w:pPr>
              <w:spacing w:line="240" w:lineRule="auto"/>
              <w:jc w:val="left"/>
              <w:rPr>
                <w:rFonts w:cs="Times New Roman"/>
                <w:color w:val="000000" w:themeColor="text1"/>
              </w:rPr>
            </w:pPr>
          </w:p>
        </w:tc>
      </w:tr>
      <w:tr w:rsidR="00F35D51" w:rsidRPr="00F35D51" w14:paraId="6013FC6B" w14:textId="77777777" w:rsidTr="004709F5">
        <w:tc>
          <w:tcPr>
            <w:tcW w:w="3003" w:type="dxa"/>
            <w:tcBorders>
              <w:bottom w:val="single" w:sz="4" w:space="0" w:color="auto"/>
              <w:right w:val="single" w:sz="4" w:space="0" w:color="auto"/>
            </w:tcBorders>
          </w:tcPr>
          <w:p w14:paraId="3A79FA0E" w14:textId="77777777" w:rsidR="004709F5" w:rsidRPr="00F35D51" w:rsidRDefault="004709F5" w:rsidP="00736E50">
            <w:pPr>
              <w:spacing w:line="240" w:lineRule="auto"/>
              <w:jc w:val="left"/>
              <w:rPr>
                <w:rFonts w:cs="Times New Roman"/>
                <w:color w:val="000000" w:themeColor="text1"/>
              </w:rPr>
            </w:pPr>
            <w:r w:rsidRPr="00F35D51">
              <w:rPr>
                <w:rFonts w:cs="Times New Roman"/>
                <w:color w:val="000000" w:themeColor="text1"/>
              </w:rPr>
              <w:t>Quality of Government</w:t>
            </w:r>
          </w:p>
        </w:tc>
        <w:tc>
          <w:tcPr>
            <w:tcW w:w="3003" w:type="dxa"/>
            <w:tcBorders>
              <w:left w:val="single" w:sz="4" w:space="0" w:color="auto"/>
              <w:bottom w:val="single" w:sz="4" w:space="0" w:color="auto"/>
            </w:tcBorders>
          </w:tcPr>
          <w:p w14:paraId="747ABC61" w14:textId="77777777" w:rsidR="004709F5" w:rsidRPr="00F35D51" w:rsidRDefault="004709F5" w:rsidP="00736E50">
            <w:pPr>
              <w:spacing w:line="240" w:lineRule="auto"/>
              <w:jc w:val="left"/>
              <w:rPr>
                <w:rFonts w:cs="Times New Roman"/>
                <w:color w:val="000000" w:themeColor="text1"/>
              </w:rPr>
            </w:pPr>
            <w:r w:rsidRPr="00F35D51">
              <w:rPr>
                <w:rFonts w:cs="Times New Roman"/>
                <w:color w:val="000000" w:themeColor="text1"/>
              </w:rPr>
              <w:t>0.8394</w:t>
            </w:r>
          </w:p>
        </w:tc>
        <w:tc>
          <w:tcPr>
            <w:tcW w:w="3004" w:type="dxa"/>
            <w:tcBorders>
              <w:bottom w:val="single" w:sz="4" w:space="0" w:color="auto"/>
            </w:tcBorders>
          </w:tcPr>
          <w:p w14:paraId="2399D884" w14:textId="77777777" w:rsidR="004709F5" w:rsidRPr="00F35D51" w:rsidRDefault="004709F5" w:rsidP="00736E50">
            <w:pPr>
              <w:spacing w:line="240" w:lineRule="auto"/>
              <w:jc w:val="left"/>
              <w:rPr>
                <w:rFonts w:cs="Times New Roman"/>
                <w:color w:val="000000" w:themeColor="text1"/>
              </w:rPr>
            </w:pPr>
            <w:r w:rsidRPr="00F35D51">
              <w:rPr>
                <w:rFonts w:cs="Times New Roman"/>
                <w:color w:val="000000" w:themeColor="text1"/>
              </w:rPr>
              <w:t>1.0000</w:t>
            </w:r>
          </w:p>
        </w:tc>
      </w:tr>
    </w:tbl>
    <w:p w14:paraId="79C7851C" w14:textId="77777777" w:rsidR="004709F5" w:rsidRPr="00F35D51" w:rsidRDefault="004709F5">
      <w:pPr>
        <w:spacing w:line="240" w:lineRule="auto"/>
        <w:jc w:val="left"/>
        <w:rPr>
          <w:rFonts w:cs="Times New Roman"/>
          <w:color w:val="000000" w:themeColor="text1"/>
        </w:rPr>
      </w:pPr>
    </w:p>
    <w:p w14:paraId="764A871E" w14:textId="77777777" w:rsidR="004709F5" w:rsidRPr="00F35D51" w:rsidRDefault="004709F5">
      <w:pPr>
        <w:spacing w:line="240" w:lineRule="auto"/>
        <w:jc w:val="left"/>
        <w:rPr>
          <w:rFonts w:cs="Times New Roman"/>
          <w:color w:val="000000" w:themeColor="text1"/>
        </w:rPr>
      </w:pPr>
    </w:p>
    <w:p w14:paraId="242E8528" w14:textId="77777777" w:rsidR="004709F5" w:rsidRPr="00F35D51" w:rsidRDefault="004709F5" w:rsidP="004709F5">
      <w:pPr>
        <w:pStyle w:val="Caption"/>
        <w:keepNext/>
        <w:jc w:val="left"/>
        <w:rPr>
          <w:rFonts w:cs="Times New Roman"/>
          <w:color w:val="000000" w:themeColor="text1"/>
        </w:rPr>
      </w:pPr>
      <w:r w:rsidRPr="00F35D51">
        <w:rPr>
          <w:rFonts w:cs="Times New Roman"/>
          <w:color w:val="000000" w:themeColor="text1"/>
        </w:rPr>
        <w:t xml:space="preserve">Figure </w:t>
      </w:r>
      <w:r w:rsidR="00E674E9" w:rsidRPr="00F35D51">
        <w:rPr>
          <w:rFonts w:cs="Times New Roman"/>
          <w:color w:val="000000" w:themeColor="text1"/>
        </w:rPr>
        <w:t>A</w:t>
      </w:r>
      <w:r w:rsidR="007702BE" w:rsidRPr="00F35D51">
        <w:rPr>
          <w:rFonts w:cs="Times New Roman"/>
          <w:color w:val="000000" w:themeColor="text1"/>
        </w:rPr>
        <w:fldChar w:fldCharType="begin"/>
      </w:r>
      <w:r w:rsidR="007702BE" w:rsidRPr="00F35D51">
        <w:rPr>
          <w:rFonts w:cs="Times New Roman"/>
          <w:color w:val="000000" w:themeColor="text1"/>
        </w:rPr>
        <w:instrText xml:space="preserve"> SEQ Figure \* ARABIC </w:instrText>
      </w:r>
      <w:r w:rsidR="007702BE" w:rsidRPr="00F35D51">
        <w:rPr>
          <w:rFonts w:cs="Times New Roman"/>
          <w:color w:val="000000" w:themeColor="text1"/>
        </w:rPr>
        <w:fldChar w:fldCharType="separate"/>
      </w:r>
      <w:r w:rsidR="000F43B4" w:rsidRPr="00F35D51">
        <w:rPr>
          <w:rFonts w:cs="Times New Roman"/>
          <w:noProof/>
          <w:color w:val="000000" w:themeColor="text1"/>
        </w:rPr>
        <w:t>2</w:t>
      </w:r>
      <w:r w:rsidR="007702BE" w:rsidRPr="00F35D51">
        <w:rPr>
          <w:rFonts w:cs="Times New Roman"/>
          <w:noProof/>
          <w:color w:val="000000" w:themeColor="text1"/>
        </w:rPr>
        <w:fldChar w:fldCharType="end"/>
      </w:r>
      <w:r w:rsidRPr="00F35D51">
        <w:rPr>
          <w:rFonts w:cs="Times New Roman"/>
          <w:color w:val="000000" w:themeColor="text1"/>
        </w:rPr>
        <w:t>: Relationship between Satisfaction with democracy and quality of government</w:t>
      </w:r>
    </w:p>
    <w:p w14:paraId="27B721BB" w14:textId="77777777" w:rsidR="004709F5" w:rsidRPr="00F35D51" w:rsidRDefault="004709F5" w:rsidP="004709F5">
      <w:pPr>
        <w:keepNext/>
        <w:spacing w:line="240" w:lineRule="auto"/>
        <w:jc w:val="left"/>
        <w:rPr>
          <w:rFonts w:cs="Times New Roman"/>
          <w:color w:val="000000" w:themeColor="text1"/>
        </w:rPr>
      </w:pPr>
      <w:r w:rsidRPr="00F35D51">
        <w:rPr>
          <w:rFonts w:cs="Times New Roman"/>
          <w:noProof/>
          <w:color w:val="000000" w:themeColor="text1"/>
        </w:rPr>
        <w:drawing>
          <wp:inline distT="0" distB="0" distL="0" distR="0" wp14:anchorId="7E9EDAEB" wp14:editId="2F41587E">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3795C060" w14:textId="77777777" w:rsidR="004709F5" w:rsidRPr="00F35D51" w:rsidRDefault="004709F5">
      <w:pPr>
        <w:spacing w:line="240" w:lineRule="auto"/>
        <w:jc w:val="left"/>
        <w:rPr>
          <w:rFonts w:cs="Times New Roman"/>
          <w:i/>
          <w:iCs/>
          <w:color w:val="000000" w:themeColor="text1"/>
          <w:sz w:val="18"/>
          <w:szCs w:val="18"/>
        </w:rPr>
      </w:pPr>
      <w:r w:rsidRPr="00F35D51">
        <w:rPr>
          <w:rFonts w:cs="Times New Roman"/>
          <w:color w:val="000000" w:themeColor="text1"/>
        </w:rPr>
        <w:br w:type="page"/>
      </w:r>
    </w:p>
    <w:p w14:paraId="0701FA9F" w14:textId="40A8E5EC" w:rsidR="00E9223D" w:rsidRPr="00F35D51" w:rsidRDefault="00E9223D" w:rsidP="00E9223D">
      <w:pPr>
        <w:pStyle w:val="Caption"/>
        <w:keepNext/>
        <w:rPr>
          <w:rFonts w:cs="Times New Roman"/>
          <w:color w:val="000000" w:themeColor="text1"/>
        </w:rPr>
      </w:pPr>
      <w:r w:rsidRPr="00F35D51">
        <w:rPr>
          <w:rFonts w:cs="Times New Roman"/>
          <w:color w:val="000000" w:themeColor="text1"/>
        </w:rPr>
        <w:lastRenderedPageBreak/>
        <w:t xml:space="preserve">Table </w:t>
      </w:r>
      <w:r w:rsidR="006B77E0" w:rsidRPr="00F35D51">
        <w:rPr>
          <w:rFonts w:cs="Times New Roman"/>
          <w:color w:val="000000" w:themeColor="text1"/>
        </w:rPr>
        <w:t>A</w:t>
      </w:r>
      <w:r w:rsidRPr="00F35D51">
        <w:rPr>
          <w:rFonts w:cs="Times New Roman"/>
          <w:color w:val="000000" w:themeColor="text1"/>
        </w:rPr>
        <w:fldChar w:fldCharType="begin"/>
      </w:r>
      <w:r w:rsidRPr="00F35D51">
        <w:rPr>
          <w:rFonts w:cs="Times New Roman"/>
          <w:color w:val="000000" w:themeColor="text1"/>
        </w:rPr>
        <w:instrText xml:space="preserve"> SEQ Table \* ARABIC </w:instrText>
      </w:r>
      <w:r w:rsidRPr="00F35D51">
        <w:rPr>
          <w:rFonts w:cs="Times New Roman"/>
          <w:color w:val="000000" w:themeColor="text1"/>
        </w:rPr>
        <w:fldChar w:fldCharType="separate"/>
      </w:r>
      <w:r w:rsidR="00614233">
        <w:rPr>
          <w:rFonts w:cs="Times New Roman"/>
          <w:noProof/>
          <w:color w:val="000000" w:themeColor="text1"/>
        </w:rPr>
        <w:t>4</w:t>
      </w:r>
      <w:r w:rsidRPr="00F35D51">
        <w:rPr>
          <w:rFonts w:cs="Times New Roman"/>
          <w:color w:val="000000" w:themeColor="text1"/>
        </w:rPr>
        <w:fldChar w:fldCharType="end"/>
      </w:r>
      <w:r w:rsidRPr="00F35D51">
        <w:rPr>
          <w:rFonts w:cs="Times New Roman"/>
          <w:color w:val="000000" w:themeColor="text1"/>
        </w:rPr>
        <w:t>: Summary Statistics of all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436"/>
        <w:gridCol w:w="1041"/>
        <w:gridCol w:w="1469"/>
        <w:gridCol w:w="1075"/>
        <w:gridCol w:w="1041"/>
      </w:tblGrid>
      <w:tr w:rsidR="00F35D51" w:rsidRPr="00F35D51" w14:paraId="05804EF2" w14:textId="77777777" w:rsidTr="004516C2">
        <w:tc>
          <w:tcPr>
            <w:tcW w:w="0" w:type="auto"/>
            <w:tcBorders>
              <w:top w:val="single" w:sz="4" w:space="0" w:color="auto"/>
              <w:bottom w:val="single" w:sz="4" w:space="0" w:color="auto"/>
            </w:tcBorders>
          </w:tcPr>
          <w:p w14:paraId="71F84DC5"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rPr>
              <w:t>Variable</w:t>
            </w:r>
          </w:p>
        </w:tc>
        <w:tc>
          <w:tcPr>
            <w:tcW w:w="0" w:type="auto"/>
            <w:tcBorders>
              <w:top w:val="single" w:sz="4" w:space="0" w:color="auto"/>
              <w:bottom w:val="single" w:sz="4" w:space="0" w:color="auto"/>
            </w:tcBorders>
          </w:tcPr>
          <w:p w14:paraId="5DCC7E9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N</w:t>
            </w:r>
          </w:p>
        </w:tc>
        <w:tc>
          <w:tcPr>
            <w:tcW w:w="0" w:type="auto"/>
            <w:tcBorders>
              <w:top w:val="single" w:sz="4" w:space="0" w:color="auto"/>
              <w:bottom w:val="single" w:sz="4" w:space="0" w:color="auto"/>
            </w:tcBorders>
          </w:tcPr>
          <w:p w14:paraId="09225D93"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Mean</w:t>
            </w:r>
          </w:p>
        </w:tc>
        <w:tc>
          <w:tcPr>
            <w:tcW w:w="0" w:type="auto"/>
            <w:tcBorders>
              <w:top w:val="single" w:sz="4" w:space="0" w:color="auto"/>
              <w:bottom w:val="single" w:sz="4" w:space="0" w:color="auto"/>
            </w:tcBorders>
          </w:tcPr>
          <w:p w14:paraId="066C92A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Standard Deviation</w:t>
            </w:r>
          </w:p>
        </w:tc>
        <w:tc>
          <w:tcPr>
            <w:tcW w:w="0" w:type="auto"/>
            <w:tcBorders>
              <w:top w:val="single" w:sz="4" w:space="0" w:color="auto"/>
              <w:bottom w:val="single" w:sz="4" w:space="0" w:color="auto"/>
            </w:tcBorders>
          </w:tcPr>
          <w:p w14:paraId="0E4266F0"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Min</w:t>
            </w:r>
          </w:p>
        </w:tc>
        <w:tc>
          <w:tcPr>
            <w:tcW w:w="0" w:type="auto"/>
            <w:tcBorders>
              <w:top w:val="single" w:sz="4" w:space="0" w:color="auto"/>
              <w:bottom w:val="single" w:sz="4" w:space="0" w:color="auto"/>
            </w:tcBorders>
          </w:tcPr>
          <w:p w14:paraId="2473B1F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Max</w:t>
            </w:r>
          </w:p>
        </w:tc>
      </w:tr>
      <w:tr w:rsidR="00F35D51" w:rsidRPr="00F35D51" w14:paraId="444E7DA1" w14:textId="77777777" w:rsidTr="004516C2">
        <w:tc>
          <w:tcPr>
            <w:tcW w:w="0" w:type="auto"/>
            <w:tcBorders>
              <w:top w:val="single" w:sz="4" w:space="0" w:color="auto"/>
            </w:tcBorders>
          </w:tcPr>
          <w:p w14:paraId="26613C15"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 xml:space="preserve">ERPs vote share </w:t>
            </w:r>
          </w:p>
        </w:tc>
        <w:tc>
          <w:tcPr>
            <w:tcW w:w="0" w:type="auto"/>
            <w:tcBorders>
              <w:top w:val="single" w:sz="4" w:space="0" w:color="auto"/>
            </w:tcBorders>
          </w:tcPr>
          <w:p w14:paraId="7B4AC4D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Borders>
              <w:top w:val="single" w:sz="4" w:space="0" w:color="auto"/>
            </w:tcBorders>
          </w:tcPr>
          <w:p w14:paraId="7E6F97A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1.531078</w:t>
            </w:r>
          </w:p>
        </w:tc>
        <w:tc>
          <w:tcPr>
            <w:tcW w:w="0" w:type="auto"/>
            <w:tcBorders>
              <w:top w:val="single" w:sz="4" w:space="0" w:color="auto"/>
            </w:tcBorders>
          </w:tcPr>
          <w:p w14:paraId="1A197FD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3.388663</w:t>
            </w:r>
          </w:p>
        </w:tc>
        <w:tc>
          <w:tcPr>
            <w:tcW w:w="0" w:type="auto"/>
            <w:tcBorders>
              <w:top w:val="single" w:sz="4" w:space="0" w:color="auto"/>
            </w:tcBorders>
          </w:tcPr>
          <w:p w14:paraId="5F4B22EA"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w:t>
            </w:r>
          </w:p>
        </w:tc>
        <w:tc>
          <w:tcPr>
            <w:tcW w:w="0" w:type="auto"/>
            <w:tcBorders>
              <w:top w:val="single" w:sz="4" w:space="0" w:color="auto"/>
            </w:tcBorders>
          </w:tcPr>
          <w:p w14:paraId="60875ED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20.22</w:t>
            </w:r>
          </w:p>
        </w:tc>
      </w:tr>
      <w:tr w:rsidR="00F35D51" w:rsidRPr="00F35D51" w14:paraId="0190A4BF" w14:textId="77777777" w:rsidTr="004516C2">
        <w:tc>
          <w:tcPr>
            <w:tcW w:w="0" w:type="auto"/>
          </w:tcPr>
          <w:p w14:paraId="12365851"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Transformed DV</w:t>
            </w:r>
          </w:p>
        </w:tc>
        <w:tc>
          <w:tcPr>
            <w:tcW w:w="0" w:type="auto"/>
          </w:tcPr>
          <w:p w14:paraId="49E6D233"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371ABFE6"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.6387486</w:t>
            </w:r>
          </w:p>
        </w:tc>
        <w:tc>
          <w:tcPr>
            <w:tcW w:w="0" w:type="auto"/>
          </w:tcPr>
          <w:p w14:paraId="1840BE70"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.998135</w:t>
            </w:r>
          </w:p>
        </w:tc>
        <w:tc>
          <w:tcPr>
            <w:tcW w:w="0" w:type="auto"/>
          </w:tcPr>
          <w:p w14:paraId="06D6870A"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w:t>
            </w:r>
          </w:p>
        </w:tc>
        <w:tc>
          <w:tcPr>
            <w:tcW w:w="0" w:type="auto"/>
          </w:tcPr>
          <w:p w14:paraId="6F072E8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3.70043</w:t>
            </w:r>
          </w:p>
        </w:tc>
      </w:tr>
      <w:tr w:rsidR="00F35D51" w:rsidRPr="00F35D51" w14:paraId="42CEE557" w14:textId="77777777" w:rsidTr="004516C2">
        <w:tc>
          <w:tcPr>
            <w:tcW w:w="0" w:type="auto"/>
          </w:tcPr>
          <w:p w14:paraId="250CF3C1"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Quality of Government</w:t>
            </w:r>
          </w:p>
        </w:tc>
        <w:tc>
          <w:tcPr>
            <w:tcW w:w="0" w:type="auto"/>
          </w:tcPr>
          <w:p w14:paraId="7CEFE7B6"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1A992A17"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1.01705</w:t>
            </w:r>
          </w:p>
        </w:tc>
        <w:tc>
          <w:tcPr>
            <w:tcW w:w="0" w:type="auto"/>
          </w:tcPr>
          <w:p w14:paraId="00F0850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.5218111</w:t>
            </w:r>
          </w:p>
        </w:tc>
        <w:tc>
          <w:tcPr>
            <w:tcW w:w="0" w:type="auto"/>
          </w:tcPr>
          <w:p w14:paraId="262D359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-.0464918</w:t>
            </w:r>
          </w:p>
        </w:tc>
        <w:tc>
          <w:tcPr>
            <w:tcW w:w="0" w:type="auto"/>
          </w:tcPr>
          <w:p w14:paraId="2F6EA579"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1.908547</w:t>
            </w:r>
          </w:p>
        </w:tc>
      </w:tr>
      <w:tr w:rsidR="00F35D51" w:rsidRPr="00F35D51" w14:paraId="7B5135E4" w14:textId="77777777" w:rsidTr="004516C2">
        <w:tc>
          <w:tcPr>
            <w:tcW w:w="0" w:type="auto"/>
          </w:tcPr>
          <w:p w14:paraId="16411CA7"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Control for Corruption and Rule of Law Mean</w:t>
            </w:r>
          </w:p>
        </w:tc>
        <w:tc>
          <w:tcPr>
            <w:tcW w:w="0" w:type="auto"/>
          </w:tcPr>
          <w:p w14:paraId="5AF4ECF6"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01337F59"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1.011043</w:t>
            </w:r>
          </w:p>
        </w:tc>
        <w:tc>
          <w:tcPr>
            <w:tcW w:w="0" w:type="auto"/>
          </w:tcPr>
          <w:p w14:paraId="2FA934FA"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.7356749</w:t>
            </w:r>
          </w:p>
        </w:tc>
        <w:tc>
          <w:tcPr>
            <w:tcW w:w="0" w:type="auto"/>
          </w:tcPr>
          <w:p w14:paraId="096224C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-.2624495</w:t>
            </w:r>
          </w:p>
        </w:tc>
        <w:tc>
          <w:tcPr>
            <w:tcW w:w="0" w:type="auto"/>
          </w:tcPr>
          <w:p w14:paraId="1529AFFD"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2.24216</w:t>
            </w:r>
          </w:p>
        </w:tc>
      </w:tr>
      <w:tr w:rsidR="00F35D51" w:rsidRPr="00F35D51" w14:paraId="09DBD133" w14:textId="77777777" w:rsidTr="004516C2">
        <w:tc>
          <w:tcPr>
            <w:tcW w:w="0" w:type="auto"/>
          </w:tcPr>
          <w:p w14:paraId="758D5E21"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Government Capacity</w:t>
            </w:r>
          </w:p>
        </w:tc>
        <w:tc>
          <w:tcPr>
            <w:tcW w:w="0" w:type="auto"/>
          </w:tcPr>
          <w:p w14:paraId="4B61089B"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6493FC7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1.134887</w:t>
            </w:r>
          </w:p>
        </w:tc>
        <w:tc>
          <w:tcPr>
            <w:tcW w:w="0" w:type="auto"/>
          </w:tcPr>
          <w:p w14:paraId="1C488EF6"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.5249662</w:t>
            </w:r>
          </w:p>
        </w:tc>
        <w:tc>
          <w:tcPr>
            <w:tcW w:w="0" w:type="auto"/>
          </w:tcPr>
          <w:p w14:paraId="26A13C46"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-.1705045</w:t>
            </w:r>
          </w:p>
        </w:tc>
        <w:tc>
          <w:tcPr>
            <w:tcW w:w="0" w:type="auto"/>
          </w:tcPr>
          <w:p w14:paraId="1292192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2.066595</w:t>
            </w:r>
          </w:p>
        </w:tc>
      </w:tr>
      <w:tr w:rsidR="00F35D51" w:rsidRPr="00F35D51" w14:paraId="2EB4FC1D" w14:textId="77777777" w:rsidTr="004516C2">
        <w:tc>
          <w:tcPr>
            <w:tcW w:w="0" w:type="auto"/>
          </w:tcPr>
          <w:p w14:paraId="50F557CF"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Government Selection</w:t>
            </w:r>
          </w:p>
        </w:tc>
        <w:tc>
          <w:tcPr>
            <w:tcW w:w="0" w:type="auto"/>
          </w:tcPr>
          <w:p w14:paraId="6F36889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1A224A3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.9052201</w:t>
            </w:r>
          </w:p>
        </w:tc>
        <w:tc>
          <w:tcPr>
            <w:tcW w:w="0" w:type="auto"/>
          </w:tcPr>
          <w:p w14:paraId="3085FF84"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.3637561</w:t>
            </w:r>
          </w:p>
        </w:tc>
        <w:tc>
          <w:tcPr>
            <w:tcW w:w="0" w:type="auto"/>
          </w:tcPr>
          <w:p w14:paraId="1FA8352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.232786</w:t>
            </w:r>
          </w:p>
        </w:tc>
        <w:tc>
          <w:tcPr>
            <w:tcW w:w="0" w:type="auto"/>
          </w:tcPr>
          <w:p w14:paraId="130B2C73"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1.692318</w:t>
            </w:r>
          </w:p>
        </w:tc>
      </w:tr>
      <w:tr w:rsidR="00F35D51" w:rsidRPr="00F35D51" w14:paraId="6F76126B" w14:textId="77777777" w:rsidTr="004516C2">
        <w:tc>
          <w:tcPr>
            <w:tcW w:w="0" w:type="auto"/>
          </w:tcPr>
          <w:p w14:paraId="7038B12F" w14:textId="77777777" w:rsidR="004516C2" w:rsidRPr="00F35D51" w:rsidRDefault="004516C2" w:rsidP="006A5468">
            <w:pPr>
              <w:widowControl w:val="0"/>
              <w:autoSpaceDE w:val="0"/>
              <w:autoSpaceDN w:val="0"/>
              <w:adjustRightInd w:val="0"/>
              <w:spacing w:line="276" w:lineRule="auto"/>
              <w:rPr>
                <w:rFonts w:cs="Times New Roman"/>
                <w:color w:val="000000" w:themeColor="text1"/>
                <w:szCs w:val="22"/>
              </w:rPr>
            </w:pPr>
            <w:r w:rsidRPr="00F35D51">
              <w:rPr>
                <w:rFonts w:cs="Times New Roman"/>
                <w:color w:val="000000" w:themeColor="text1"/>
                <w:szCs w:val="22"/>
              </w:rPr>
              <w:t>Control for Corruption</w:t>
            </w:r>
          </w:p>
        </w:tc>
        <w:tc>
          <w:tcPr>
            <w:tcW w:w="0" w:type="auto"/>
          </w:tcPr>
          <w:p w14:paraId="49F2514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702619A4"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.9539356</w:t>
            </w:r>
          </w:p>
        </w:tc>
        <w:tc>
          <w:tcPr>
            <w:tcW w:w="0" w:type="auto"/>
          </w:tcPr>
          <w:p w14:paraId="00B28F89"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.8479524</w:t>
            </w:r>
          </w:p>
        </w:tc>
        <w:tc>
          <w:tcPr>
            <w:tcW w:w="0" w:type="auto"/>
          </w:tcPr>
          <w:p w14:paraId="5D391E0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-.303652</w:t>
            </w:r>
          </w:p>
        </w:tc>
        <w:tc>
          <w:tcPr>
            <w:tcW w:w="0" w:type="auto"/>
          </w:tcPr>
          <w:p w14:paraId="7343147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2.5</w:t>
            </w:r>
          </w:p>
        </w:tc>
      </w:tr>
      <w:tr w:rsidR="00F35D51" w:rsidRPr="00F35D51" w14:paraId="32EDE733" w14:textId="77777777" w:rsidTr="004516C2">
        <w:tc>
          <w:tcPr>
            <w:tcW w:w="0" w:type="auto"/>
          </w:tcPr>
          <w:p w14:paraId="1FAD7B66" w14:textId="77777777" w:rsidR="004516C2" w:rsidRPr="00F35D51" w:rsidRDefault="004516C2" w:rsidP="006A5468">
            <w:pPr>
              <w:widowControl w:val="0"/>
              <w:autoSpaceDE w:val="0"/>
              <w:autoSpaceDN w:val="0"/>
              <w:adjustRightInd w:val="0"/>
              <w:spacing w:line="276" w:lineRule="auto"/>
              <w:rPr>
                <w:rFonts w:cs="Times New Roman"/>
                <w:color w:val="000000" w:themeColor="text1"/>
                <w:szCs w:val="22"/>
              </w:rPr>
            </w:pPr>
            <w:r w:rsidRPr="00F35D51">
              <w:rPr>
                <w:rFonts w:cs="Times New Roman"/>
                <w:color w:val="000000" w:themeColor="text1"/>
                <w:szCs w:val="22"/>
              </w:rPr>
              <w:t>Government Effectiveness</w:t>
            </w:r>
          </w:p>
        </w:tc>
        <w:tc>
          <w:tcPr>
            <w:tcW w:w="0" w:type="auto"/>
          </w:tcPr>
          <w:p w14:paraId="5D63BA84"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55F73836"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1.104999</w:t>
            </w:r>
          </w:p>
        </w:tc>
        <w:tc>
          <w:tcPr>
            <w:tcW w:w="0" w:type="auto"/>
          </w:tcPr>
          <w:p w14:paraId="08345CCB"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.62659</w:t>
            </w:r>
          </w:p>
        </w:tc>
        <w:tc>
          <w:tcPr>
            <w:tcW w:w="0" w:type="auto"/>
          </w:tcPr>
          <w:p w14:paraId="5BD87DC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-.316024</w:t>
            </w:r>
          </w:p>
        </w:tc>
        <w:tc>
          <w:tcPr>
            <w:tcW w:w="0" w:type="auto"/>
          </w:tcPr>
          <w:p w14:paraId="1B5F528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2.3449</w:t>
            </w:r>
          </w:p>
        </w:tc>
      </w:tr>
      <w:tr w:rsidR="00F35D51" w:rsidRPr="00F35D51" w14:paraId="21537EB0" w14:textId="77777777" w:rsidTr="004516C2">
        <w:tc>
          <w:tcPr>
            <w:tcW w:w="0" w:type="auto"/>
          </w:tcPr>
          <w:p w14:paraId="6BCB676A" w14:textId="77777777" w:rsidR="004516C2" w:rsidRPr="00F35D51" w:rsidRDefault="004516C2" w:rsidP="006A5468">
            <w:pPr>
              <w:widowControl w:val="0"/>
              <w:autoSpaceDE w:val="0"/>
              <w:autoSpaceDN w:val="0"/>
              <w:adjustRightInd w:val="0"/>
              <w:spacing w:line="276" w:lineRule="auto"/>
              <w:rPr>
                <w:rFonts w:cs="Times New Roman"/>
                <w:color w:val="000000" w:themeColor="text1"/>
                <w:szCs w:val="22"/>
              </w:rPr>
            </w:pPr>
            <w:r w:rsidRPr="00F35D51">
              <w:rPr>
                <w:rFonts w:cs="Times New Roman"/>
                <w:color w:val="000000" w:themeColor="text1"/>
                <w:szCs w:val="22"/>
              </w:rPr>
              <w:t>Political Stability and Absence of Violence</w:t>
            </w:r>
          </w:p>
        </w:tc>
        <w:tc>
          <w:tcPr>
            <w:tcW w:w="0" w:type="auto"/>
          </w:tcPr>
          <w:p w14:paraId="754B502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654FEC8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.6987221</w:t>
            </w:r>
          </w:p>
        </w:tc>
        <w:tc>
          <w:tcPr>
            <w:tcW w:w="0" w:type="auto"/>
          </w:tcPr>
          <w:p w14:paraId="4631953D"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.4250948</w:t>
            </w:r>
          </w:p>
        </w:tc>
        <w:tc>
          <w:tcPr>
            <w:tcW w:w="0" w:type="auto"/>
          </w:tcPr>
          <w:p w14:paraId="773726B7"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-.305335</w:t>
            </w:r>
          </w:p>
        </w:tc>
        <w:tc>
          <w:tcPr>
            <w:tcW w:w="0" w:type="auto"/>
          </w:tcPr>
          <w:p w14:paraId="19D5275B"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1.51389</w:t>
            </w:r>
          </w:p>
        </w:tc>
      </w:tr>
      <w:tr w:rsidR="00F35D51" w:rsidRPr="00F35D51" w14:paraId="5A35D375" w14:textId="77777777" w:rsidTr="004516C2">
        <w:tc>
          <w:tcPr>
            <w:tcW w:w="0" w:type="auto"/>
          </w:tcPr>
          <w:p w14:paraId="1B2FFB5C" w14:textId="77777777" w:rsidR="004516C2" w:rsidRPr="00F35D51" w:rsidRDefault="004516C2" w:rsidP="006A5468">
            <w:pPr>
              <w:widowControl w:val="0"/>
              <w:autoSpaceDE w:val="0"/>
              <w:autoSpaceDN w:val="0"/>
              <w:adjustRightInd w:val="0"/>
              <w:spacing w:line="276" w:lineRule="auto"/>
              <w:rPr>
                <w:rFonts w:cs="Times New Roman"/>
                <w:color w:val="000000" w:themeColor="text1"/>
                <w:szCs w:val="22"/>
              </w:rPr>
            </w:pPr>
            <w:r w:rsidRPr="00F35D51">
              <w:rPr>
                <w:rFonts w:cs="Times New Roman"/>
                <w:color w:val="000000" w:themeColor="text1"/>
                <w:szCs w:val="22"/>
              </w:rPr>
              <w:t>Rule of Law</w:t>
            </w:r>
          </w:p>
        </w:tc>
        <w:tc>
          <w:tcPr>
            <w:tcW w:w="0" w:type="auto"/>
          </w:tcPr>
          <w:p w14:paraId="1ACAAE99"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6C98E39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1.06815</w:t>
            </w:r>
          </w:p>
        </w:tc>
        <w:tc>
          <w:tcPr>
            <w:tcW w:w="0" w:type="auto"/>
          </w:tcPr>
          <w:p w14:paraId="405F3686"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.6428085</w:t>
            </w:r>
          </w:p>
        </w:tc>
        <w:tc>
          <w:tcPr>
            <w:tcW w:w="0" w:type="auto"/>
          </w:tcPr>
          <w:p w14:paraId="1FBB8E7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-.227121</w:t>
            </w:r>
          </w:p>
        </w:tc>
        <w:tc>
          <w:tcPr>
            <w:tcW w:w="0" w:type="auto"/>
          </w:tcPr>
          <w:p w14:paraId="7955589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2.12056</w:t>
            </w:r>
          </w:p>
        </w:tc>
      </w:tr>
      <w:tr w:rsidR="00F35D51" w:rsidRPr="00F35D51" w14:paraId="354BBE56" w14:textId="77777777" w:rsidTr="004516C2">
        <w:tc>
          <w:tcPr>
            <w:tcW w:w="0" w:type="auto"/>
          </w:tcPr>
          <w:p w14:paraId="5DFE078B" w14:textId="77777777" w:rsidR="004516C2" w:rsidRPr="00F35D51" w:rsidRDefault="004516C2" w:rsidP="006A5468">
            <w:pPr>
              <w:widowControl w:val="0"/>
              <w:autoSpaceDE w:val="0"/>
              <w:autoSpaceDN w:val="0"/>
              <w:adjustRightInd w:val="0"/>
              <w:spacing w:line="276" w:lineRule="auto"/>
              <w:rPr>
                <w:rFonts w:cs="Times New Roman"/>
                <w:color w:val="000000" w:themeColor="text1"/>
                <w:szCs w:val="22"/>
              </w:rPr>
            </w:pPr>
            <w:r w:rsidRPr="00F35D51">
              <w:rPr>
                <w:rFonts w:cs="Times New Roman"/>
                <w:color w:val="000000" w:themeColor="text1"/>
                <w:szCs w:val="22"/>
              </w:rPr>
              <w:t>Regulatory Quality</w:t>
            </w:r>
          </w:p>
        </w:tc>
        <w:tc>
          <w:tcPr>
            <w:tcW w:w="0" w:type="auto"/>
          </w:tcPr>
          <w:p w14:paraId="757449B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093DED9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1.164774</w:t>
            </w:r>
          </w:p>
        </w:tc>
        <w:tc>
          <w:tcPr>
            <w:tcW w:w="0" w:type="auto"/>
          </w:tcPr>
          <w:p w14:paraId="27D0A587"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.4548137</w:t>
            </w:r>
          </w:p>
        </w:tc>
        <w:tc>
          <w:tcPr>
            <w:tcW w:w="0" w:type="auto"/>
          </w:tcPr>
          <w:p w14:paraId="0A6B068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-.072293</w:t>
            </w:r>
          </w:p>
        </w:tc>
        <w:tc>
          <w:tcPr>
            <w:tcW w:w="0" w:type="auto"/>
          </w:tcPr>
          <w:p w14:paraId="46E75F9C"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1.90389</w:t>
            </w:r>
          </w:p>
        </w:tc>
      </w:tr>
      <w:tr w:rsidR="00F35D51" w:rsidRPr="00F35D51" w14:paraId="0ECE9450" w14:textId="77777777" w:rsidTr="004516C2">
        <w:tc>
          <w:tcPr>
            <w:tcW w:w="0" w:type="auto"/>
          </w:tcPr>
          <w:p w14:paraId="35D1BAD7" w14:textId="77777777" w:rsidR="004516C2" w:rsidRPr="00F35D51" w:rsidRDefault="004516C2" w:rsidP="006A5468">
            <w:pPr>
              <w:widowControl w:val="0"/>
              <w:autoSpaceDE w:val="0"/>
              <w:autoSpaceDN w:val="0"/>
              <w:adjustRightInd w:val="0"/>
              <w:spacing w:line="276" w:lineRule="auto"/>
              <w:rPr>
                <w:rFonts w:cs="Times New Roman"/>
                <w:color w:val="000000" w:themeColor="text1"/>
                <w:szCs w:val="22"/>
              </w:rPr>
            </w:pPr>
            <w:r w:rsidRPr="00F35D51">
              <w:rPr>
                <w:rFonts w:cs="Times New Roman"/>
                <w:color w:val="000000" w:themeColor="text1"/>
                <w:szCs w:val="22"/>
              </w:rPr>
              <w:t>Voice and Accountability</w:t>
            </w:r>
          </w:p>
        </w:tc>
        <w:tc>
          <w:tcPr>
            <w:tcW w:w="0" w:type="auto"/>
          </w:tcPr>
          <w:p w14:paraId="49F99C87"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07F6B96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1.111718</w:t>
            </w:r>
          </w:p>
        </w:tc>
        <w:tc>
          <w:tcPr>
            <w:tcW w:w="0" w:type="auto"/>
          </w:tcPr>
          <w:p w14:paraId="1F32FCB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.3951302</w:t>
            </w:r>
          </w:p>
        </w:tc>
        <w:tc>
          <w:tcPr>
            <w:tcW w:w="0" w:type="auto"/>
          </w:tcPr>
          <w:p w14:paraId="02157B4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.295875</w:t>
            </w:r>
          </w:p>
        </w:tc>
        <w:tc>
          <w:tcPr>
            <w:tcW w:w="0" w:type="auto"/>
          </w:tcPr>
          <w:p w14:paraId="0D263BB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2.5</w:t>
            </w:r>
          </w:p>
        </w:tc>
      </w:tr>
      <w:tr w:rsidR="00F35D51" w:rsidRPr="00F35D51" w14:paraId="6089C61D" w14:textId="77777777" w:rsidTr="004516C2">
        <w:tc>
          <w:tcPr>
            <w:tcW w:w="0" w:type="auto"/>
          </w:tcPr>
          <w:p w14:paraId="261C7295" w14:textId="77777777" w:rsidR="004516C2" w:rsidRPr="00F35D51" w:rsidRDefault="004516C2" w:rsidP="006A5468">
            <w:pPr>
              <w:spacing w:line="276" w:lineRule="auto"/>
              <w:rPr>
                <w:rFonts w:cs="Times New Roman"/>
                <w:color w:val="000000" w:themeColor="text1"/>
              </w:rPr>
            </w:pPr>
            <w:r w:rsidRPr="00F35D51">
              <w:rPr>
                <w:rFonts w:eastAsia="Times New Roman" w:cs="Times New Roman"/>
                <w:iCs/>
                <w:color w:val="000000" w:themeColor="text1"/>
                <w:szCs w:val="22"/>
                <w:lang w:eastAsia="en-GB"/>
              </w:rPr>
              <w:t xml:space="preserve">MRPs Positions on Immigration, Multiculturalism and Ethnic Minorities </w:t>
            </w:r>
          </w:p>
        </w:tc>
        <w:tc>
          <w:tcPr>
            <w:tcW w:w="0" w:type="auto"/>
          </w:tcPr>
          <w:p w14:paraId="2C648B3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283CBCD1"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19.6682</w:t>
            </w:r>
          </w:p>
        </w:tc>
        <w:tc>
          <w:tcPr>
            <w:tcW w:w="0" w:type="auto"/>
          </w:tcPr>
          <w:p w14:paraId="3D24703C"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3.05145</w:t>
            </w:r>
          </w:p>
        </w:tc>
        <w:tc>
          <w:tcPr>
            <w:tcW w:w="0" w:type="auto"/>
          </w:tcPr>
          <w:p w14:paraId="39F288D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9.749269</w:t>
            </w:r>
          </w:p>
        </w:tc>
        <w:tc>
          <w:tcPr>
            <w:tcW w:w="0" w:type="auto"/>
          </w:tcPr>
          <w:p w14:paraId="2879B7B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24.76786</w:t>
            </w:r>
          </w:p>
        </w:tc>
      </w:tr>
      <w:tr w:rsidR="00F35D51" w:rsidRPr="00F35D51" w14:paraId="56D09236" w14:textId="77777777" w:rsidTr="004516C2">
        <w:tc>
          <w:tcPr>
            <w:tcW w:w="0" w:type="auto"/>
          </w:tcPr>
          <w:p w14:paraId="20823030" w14:textId="77777777" w:rsidR="0047320C" w:rsidRPr="00F35D51" w:rsidRDefault="0047320C" w:rsidP="0047320C">
            <w:pPr>
              <w:spacing w:line="276" w:lineRule="auto"/>
              <w:rPr>
                <w:rFonts w:cs="Times New Roman"/>
                <w:color w:val="000000" w:themeColor="text1"/>
              </w:rPr>
            </w:pPr>
            <w:r w:rsidRPr="00F35D51">
              <w:rPr>
                <w:rFonts w:eastAsia="Times New Roman" w:cs="Times New Roman"/>
                <w:iCs/>
                <w:color w:val="000000" w:themeColor="text1"/>
                <w:szCs w:val="22"/>
                <w:lang w:eastAsia="en-GB"/>
              </w:rPr>
              <w:t>MRPs Positions on Social Issues</w:t>
            </w:r>
          </w:p>
        </w:tc>
        <w:tc>
          <w:tcPr>
            <w:tcW w:w="0" w:type="auto"/>
          </w:tcPr>
          <w:p w14:paraId="3D7F5942"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90</w:t>
            </w:r>
          </w:p>
        </w:tc>
        <w:tc>
          <w:tcPr>
            <w:tcW w:w="0" w:type="auto"/>
          </w:tcPr>
          <w:p w14:paraId="59901F2D"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44.6533</w:t>
            </w:r>
          </w:p>
        </w:tc>
        <w:tc>
          <w:tcPr>
            <w:tcW w:w="0" w:type="auto"/>
          </w:tcPr>
          <w:p w14:paraId="0908F843"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7.830914</w:t>
            </w:r>
          </w:p>
        </w:tc>
        <w:tc>
          <w:tcPr>
            <w:tcW w:w="0" w:type="auto"/>
          </w:tcPr>
          <w:p w14:paraId="3828DFEF"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27.23757</w:t>
            </w:r>
          </w:p>
        </w:tc>
        <w:tc>
          <w:tcPr>
            <w:tcW w:w="0" w:type="auto"/>
          </w:tcPr>
          <w:p w14:paraId="13239324"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58.48</w:t>
            </w:r>
          </w:p>
        </w:tc>
      </w:tr>
      <w:tr w:rsidR="00485943" w:rsidRPr="00F35D51" w14:paraId="0777344B" w14:textId="77777777" w:rsidTr="004516C2">
        <w:tc>
          <w:tcPr>
            <w:tcW w:w="0" w:type="auto"/>
          </w:tcPr>
          <w:p w14:paraId="7FB5EB4C" w14:textId="2EE1A74A" w:rsidR="00485943" w:rsidRPr="00F35D51" w:rsidRDefault="00485943" w:rsidP="0047320C">
            <w:pPr>
              <w:spacing w:line="276" w:lineRule="auto"/>
              <w:rPr>
                <w:rFonts w:cs="Times New Roman"/>
                <w:color w:val="000000" w:themeColor="text1"/>
              </w:rPr>
            </w:pPr>
            <w:r>
              <w:rPr>
                <w:rFonts w:cs="Times New Roman"/>
                <w:color w:val="000000" w:themeColor="text1"/>
              </w:rPr>
              <w:t>National way of life (position)</w:t>
            </w:r>
          </w:p>
        </w:tc>
        <w:tc>
          <w:tcPr>
            <w:tcW w:w="0" w:type="auto"/>
          </w:tcPr>
          <w:p w14:paraId="0110C417" w14:textId="425D031C" w:rsidR="00485943" w:rsidRPr="00F35D51" w:rsidRDefault="00485943" w:rsidP="0047320C">
            <w:pPr>
              <w:jc w:val="center"/>
              <w:rPr>
                <w:rFonts w:cs="Times New Roman"/>
                <w:color w:val="000000" w:themeColor="text1"/>
              </w:rPr>
            </w:pPr>
            <w:r w:rsidRPr="00485943">
              <w:rPr>
                <w:rFonts w:cs="Times New Roman"/>
                <w:color w:val="000000" w:themeColor="text1"/>
              </w:rPr>
              <w:t>86</w:t>
            </w:r>
          </w:p>
        </w:tc>
        <w:tc>
          <w:tcPr>
            <w:tcW w:w="0" w:type="auto"/>
          </w:tcPr>
          <w:p w14:paraId="7B3F5508" w14:textId="70205632" w:rsidR="00485943" w:rsidRPr="00F35D51" w:rsidRDefault="00485943" w:rsidP="0047320C">
            <w:pPr>
              <w:jc w:val="center"/>
              <w:rPr>
                <w:rFonts w:cs="Times New Roman"/>
                <w:color w:val="000000" w:themeColor="text1"/>
              </w:rPr>
            </w:pPr>
            <w:r w:rsidRPr="00485943">
              <w:rPr>
                <w:rFonts w:cs="Times New Roman"/>
                <w:color w:val="000000" w:themeColor="text1"/>
              </w:rPr>
              <w:t xml:space="preserve">2.59436    </w:t>
            </w:r>
          </w:p>
        </w:tc>
        <w:tc>
          <w:tcPr>
            <w:tcW w:w="0" w:type="auto"/>
          </w:tcPr>
          <w:p w14:paraId="47AE1A54" w14:textId="31A663BC" w:rsidR="00485943" w:rsidRPr="00F35D51" w:rsidRDefault="00485943" w:rsidP="0047320C">
            <w:pPr>
              <w:jc w:val="center"/>
              <w:rPr>
                <w:rFonts w:cs="Times New Roman"/>
                <w:color w:val="000000" w:themeColor="text1"/>
              </w:rPr>
            </w:pPr>
            <w:r w:rsidRPr="00485943">
              <w:rPr>
                <w:rFonts w:cs="Times New Roman"/>
                <w:color w:val="000000" w:themeColor="text1"/>
              </w:rPr>
              <w:t>2.631623</w:t>
            </w:r>
          </w:p>
        </w:tc>
        <w:tc>
          <w:tcPr>
            <w:tcW w:w="0" w:type="auto"/>
          </w:tcPr>
          <w:p w14:paraId="7D34E8A5" w14:textId="574CE861" w:rsidR="00485943" w:rsidRPr="00F35D51" w:rsidRDefault="00485943" w:rsidP="0047320C">
            <w:pPr>
              <w:jc w:val="center"/>
              <w:rPr>
                <w:rFonts w:cs="Times New Roman"/>
                <w:color w:val="000000" w:themeColor="text1"/>
              </w:rPr>
            </w:pPr>
            <w:r>
              <w:rPr>
                <w:rFonts w:cs="Times New Roman"/>
                <w:color w:val="000000" w:themeColor="text1"/>
              </w:rPr>
              <w:t>0</w:t>
            </w:r>
          </w:p>
        </w:tc>
        <w:tc>
          <w:tcPr>
            <w:tcW w:w="0" w:type="auto"/>
          </w:tcPr>
          <w:p w14:paraId="71CE03DD" w14:textId="66B7BD1E" w:rsidR="00485943" w:rsidRPr="00F35D51" w:rsidRDefault="00485943" w:rsidP="0047320C">
            <w:pPr>
              <w:jc w:val="center"/>
              <w:rPr>
                <w:rFonts w:cs="Times New Roman"/>
                <w:color w:val="000000" w:themeColor="text1"/>
              </w:rPr>
            </w:pPr>
            <w:r w:rsidRPr="00485943">
              <w:rPr>
                <w:rFonts w:cs="Times New Roman"/>
                <w:color w:val="000000" w:themeColor="text1"/>
              </w:rPr>
              <w:t>12.048</w:t>
            </w:r>
          </w:p>
        </w:tc>
      </w:tr>
      <w:tr w:rsidR="00F35D51" w:rsidRPr="00F35D51" w14:paraId="764A5F94" w14:textId="77777777" w:rsidTr="004516C2">
        <w:tc>
          <w:tcPr>
            <w:tcW w:w="0" w:type="auto"/>
          </w:tcPr>
          <w:p w14:paraId="47F4ED01" w14:textId="1CA57C29" w:rsidR="00A12DD1" w:rsidRPr="00F35D51" w:rsidRDefault="00A12DD1" w:rsidP="0047320C">
            <w:pPr>
              <w:spacing w:line="276" w:lineRule="auto"/>
              <w:rPr>
                <w:rFonts w:eastAsia="Times New Roman" w:cs="Times New Roman"/>
                <w:iCs/>
                <w:color w:val="000000" w:themeColor="text1"/>
                <w:szCs w:val="22"/>
                <w:lang w:eastAsia="en-GB"/>
              </w:rPr>
            </w:pPr>
            <w:r w:rsidRPr="00F35D51">
              <w:rPr>
                <w:rFonts w:cs="Times New Roman"/>
                <w:color w:val="000000" w:themeColor="text1"/>
              </w:rPr>
              <w:t>National way of life (positive)</w:t>
            </w:r>
            <w:r w:rsidR="00D83FBA">
              <w:rPr>
                <w:rFonts w:cs="Times New Roman"/>
                <w:color w:val="000000" w:themeColor="text1"/>
              </w:rPr>
              <w:t xml:space="preserve"> (salience)</w:t>
            </w:r>
          </w:p>
        </w:tc>
        <w:tc>
          <w:tcPr>
            <w:tcW w:w="0" w:type="auto"/>
          </w:tcPr>
          <w:p w14:paraId="1A352412" w14:textId="6057BEEA" w:rsidR="00A12DD1" w:rsidRPr="00F35D51" w:rsidRDefault="00A12DD1" w:rsidP="0047320C">
            <w:pPr>
              <w:jc w:val="center"/>
              <w:rPr>
                <w:rFonts w:cs="Times New Roman"/>
                <w:color w:val="000000" w:themeColor="text1"/>
                <w:szCs w:val="22"/>
              </w:rPr>
            </w:pPr>
            <w:r w:rsidRPr="00F35D51">
              <w:rPr>
                <w:rFonts w:cs="Times New Roman"/>
                <w:color w:val="000000" w:themeColor="text1"/>
              </w:rPr>
              <w:t>87</w:t>
            </w:r>
          </w:p>
        </w:tc>
        <w:tc>
          <w:tcPr>
            <w:tcW w:w="0" w:type="auto"/>
          </w:tcPr>
          <w:p w14:paraId="03B57ED0" w14:textId="5302EB29" w:rsidR="00A12DD1" w:rsidRPr="00F35D51" w:rsidRDefault="00A12DD1" w:rsidP="0047320C">
            <w:pPr>
              <w:jc w:val="center"/>
              <w:rPr>
                <w:rFonts w:cs="Times New Roman"/>
                <w:color w:val="000000" w:themeColor="text1"/>
                <w:szCs w:val="22"/>
              </w:rPr>
            </w:pPr>
            <w:r w:rsidRPr="00F35D51">
              <w:rPr>
                <w:rFonts w:cs="Times New Roman"/>
                <w:color w:val="000000" w:themeColor="text1"/>
              </w:rPr>
              <w:t>2.54023</w:t>
            </w:r>
          </w:p>
        </w:tc>
        <w:tc>
          <w:tcPr>
            <w:tcW w:w="0" w:type="auto"/>
          </w:tcPr>
          <w:p w14:paraId="64CEB4D9" w14:textId="3C58BB3B" w:rsidR="00A12DD1" w:rsidRPr="00F35D51" w:rsidRDefault="00A12DD1" w:rsidP="0047320C">
            <w:pPr>
              <w:jc w:val="center"/>
              <w:rPr>
                <w:rFonts w:cs="Times New Roman"/>
                <w:color w:val="000000" w:themeColor="text1"/>
                <w:szCs w:val="22"/>
              </w:rPr>
            </w:pPr>
            <w:r w:rsidRPr="00F35D51">
              <w:rPr>
                <w:rFonts w:cs="Times New Roman"/>
                <w:color w:val="000000" w:themeColor="text1"/>
              </w:rPr>
              <w:t>2.641089</w:t>
            </w:r>
          </w:p>
        </w:tc>
        <w:tc>
          <w:tcPr>
            <w:tcW w:w="0" w:type="auto"/>
          </w:tcPr>
          <w:p w14:paraId="68FCC704" w14:textId="38CACA82" w:rsidR="00A12DD1" w:rsidRPr="00F35D51" w:rsidRDefault="00A12DD1" w:rsidP="0047320C">
            <w:pPr>
              <w:jc w:val="center"/>
              <w:rPr>
                <w:rFonts w:cs="Times New Roman"/>
                <w:color w:val="000000" w:themeColor="text1"/>
                <w:szCs w:val="22"/>
              </w:rPr>
            </w:pPr>
            <w:r w:rsidRPr="00F35D51">
              <w:rPr>
                <w:rFonts w:cs="Times New Roman"/>
                <w:color w:val="000000" w:themeColor="text1"/>
              </w:rPr>
              <w:t>0</w:t>
            </w:r>
          </w:p>
        </w:tc>
        <w:tc>
          <w:tcPr>
            <w:tcW w:w="0" w:type="auto"/>
          </w:tcPr>
          <w:p w14:paraId="446BCAA8" w14:textId="6EF7FF0B" w:rsidR="00A12DD1" w:rsidRPr="00F35D51" w:rsidRDefault="00A12DD1" w:rsidP="0047320C">
            <w:pPr>
              <w:jc w:val="center"/>
              <w:rPr>
                <w:rFonts w:cs="Times New Roman"/>
                <w:color w:val="000000" w:themeColor="text1"/>
                <w:szCs w:val="22"/>
              </w:rPr>
            </w:pPr>
            <w:r w:rsidRPr="00F35D51">
              <w:rPr>
                <w:rFonts w:cs="Times New Roman"/>
                <w:color w:val="000000" w:themeColor="text1"/>
              </w:rPr>
              <w:t>12.05</w:t>
            </w:r>
          </w:p>
        </w:tc>
      </w:tr>
      <w:tr w:rsidR="00F35D51" w:rsidRPr="00F35D51" w14:paraId="57A6A7E8" w14:textId="77777777" w:rsidTr="004516C2">
        <w:tc>
          <w:tcPr>
            <w:tcW w:w="0" w:type="auto"/>
          </w:tcPr>
          <w:p w14:paraId="1A85FC0F" w14:textId="4515BDD6" w:rsidR="00A12DD1" w:rsidRPr="00F35D51" w:rsidRDefault="00A12DD1" w:rsidP="00A12DD1">
            <w:pPr>
              <w:spacing w:line="276" w:lineRule="auto"/>
              <w:rPr>
                <w:rFonts w:cs="Times New Roman"/>
                <w:color w:val="000000" w:themeColor="text1"/>
              </w:rPr>
            </w:pPr>
            <w:r w:rsidRPr="00F35D51">
              <w:rPr>
                <w:rFonts w:cs="Times New Roman"/>
                <w:color w:val="000000" w:themeColor="text1"/>
              </w:rPr>
              <w:t>Far-right issues</w:t>
            </w:r>
            <w:r w:rsidR="00D83FBA">
              <w:rPr>
                <w:rFonts w:cs="Times New Roman"/>
                <w:color w:val="000000" w:themeColor="text1"/>
              </w:rPr>
              <w:t xml:space="preserve"> (salience)</w:t>
            </w:r>
          </w:p>
        </w:tc>
        <w:tc>
          <w:tcPr>
            <w:tcW w:w="0" w:type="auto"/>
          </w:tcPr>
          <w:p w14:paraId="21238825" w14:textId="4D1D1644" w:rsidR="00A12DD1" w:rsidRPr="00F35D51" w:rsidRDefault="00A12DD1" w:rsidP="00A12DD1">
            <w:pPr>
              <w:spacing w:line="276" w:lineRule="auto"/>
              <w:jc w:val="center"/>
              <w:rPr>
                <w:rFonts w:cs="Times New Roman"/>
                <w:color w:val="000000" w:themeColor="text1"/>
                <w:szCs w:val="22"/>
              </w:rPr>
            </w:pPr>
            <w:r w:rsidRPr="00F35D51">
              <w:rPr>
                <w:rFonts w:cs="Times New Roman"/>
                <w:color w:val="000000" w:themeColor="text1"/>
              </w:rPr>
              <w:t>87</w:t>
            </w:r>
          </w:p>
        </w:tc>
        <w:tc>
          <w:tcPr>
            <w:tcW w:w="0" w:type="auto"/>
          </w:tcPr>
          <w:p w14:paraId="6B2AABDC" w14:textId="4B4D4279" w:rsidR="00A12DD1" w:rsidRPr="00F35D51" w:rsidRDefault="00A12DD1" w:rsidP="00A12DD1">
            <w:pPr>
              <w:spacing w:line="276" w:lineRule="auto"/>
              <w:jc w:val="center"/>
              <w:rPr>
                <w:rFonts w:cs="Times New Roman"/>
                <w:color w:val="000000" w:themeColor="text1"/>
                <w:szCs w:val="22"/>
              </w:rPr>
            </w:pPr>
            <w:r w:rsidRPr="00F35D51">
              <w:rPr>
                <w:rFonts w:cs="Times New Roman"/>
                <w:color w:val="000000" w:themeColor="text1"/>
              </w:rPr>
              <w:t>3.469425</w:t>
            </w:r>
          </w:p>
        </w:tc>
        <w:tc>
          <w:tcPr>
            <w:tcW w:w="0" w:type="auto"/>
          </w:tcPr>
          <w:p w14:paraId="5F100E81" w14:textId="753CAE59" w:rsidR="00A12DD1" w:rsidRPr="00F35D51" w:rsidRDefault="00A12DD1" w:rsidP="00A12DD1">
            <w:pPr>
              <w:spacing w:line="276" w:lineRule="auto"/>
              <w:jc w:val="center"/>
              <w:rPr>
                <w:rFonts w:cs="Times New Roman"/>
                <w:color w:val="000000" w:themeColor="text1"/>
                <w:szCs w:val="22"/>
              </w:rPr>
            </w:pPr>
            <w:r w:rsidRPr="00F35D51">
              <w:rPr>
                <w:rFonts w:cs="Times New Roman"/>
                <w:color w:val="000000" w:themeColor="text1"/>
              </w:rPr>
              <w:t>3.625428</w:t>
            </w:r>
          </w:p>
        </w:tc>
        <w:tc>
          <w:tcPr>
            <w:tcW w:w="0" w:type="auto"/>
          </w:tcPr>
          <w:p w14:paraId="0609672C" w14:textId="073539A9" w:rsidR="00A12DD1" w:rsidRPr="00F35D51" w:rsidRDefault="00A12DD1" w:rsidP="00A12DD1">
            <w:pPr>
              <w:spacing w:line="276" w:lineRule="auto"/>
              <w:jc w:val="center"/>
              <w:rPr>
                <w:rFonts w:cs="Times New Roman"/>
                <w:color w:val="000000" w:themeColor="text1"/>
                <w:szCs w:val="22"/>
              </w:rPr>
            </w:pPr>
            <w:r w:rsidRPr="00F35D51">
              <w:rPr>
                <w:rFonts w:cs="Times New Roman"/>
                <w:color w:val="000000" w:themeColor="text1"/>
              </w:rPr>
              <w:t>0</w:t>
            </w:r>
          </w:p>
        </w:tc>
        <w:tc>
          <w:tcPr>
            <w:tcW w:w="0" w:type="auto"/>
          </w:tcPr>
          <w:p w14:paraId="31C7C393" w14:textId="157F65AE" w:rsidR="00A12DD1" w:rsidRPr="00F35D51" w:rsidRDefault="00A12DD1" w:rsidP="00A12DD1">
            <w:pPr>
              <w:spacing w:line="276" w:lineRule="auto"/>
              <w:jc w:val="center"/>
              <w:rPr>
                <w:rFonts w:cs="Times New Roman"/>
                <w:color w:val="000000" w:themeColor="text1"/>
                <w:szCs w:val="22"/>
              </w:rPr>
            </w:pPr>
            <w:r w:rsidRPr="00F35D51">
              <w:rPr>
                <w:rFonts w:cs="Times New Roman"/>
                <w:color w:val="000000" w:themeColor="text1"/>
              </w:rPr>
              <w:t>18.81</w:t>
            </w:r>
          </w:p>
        </w:tc>
      </w:tr>
      <w:tr w:rsidR="00F35D51" w:rsidRPr="00F35D51" w14:paraId="5D9027B0" w14:textId="77777777" w:rsidTr="004516C2">
        <w:tc>
          <w:tcPr>
            <w:tcW w:w="0" w:type="auto"/>
          </w:tcPr>
          <w:p w14:paraId="2F845064"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rPr>
              <w:t>MRPs Incumbent</w:t>
            </w:r>
          </w:p>
        </w:tc>
        <w:tc>
          <w:tcPr>
            <w:tcW w:w="0" w:type="auto"/>
          </w:tcPr>
          <w:p w14:paraId="020CCF6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407CF89C"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.4</w:t>
            </w:r>
          </w:p>
        </w:tc>
        <w:tc>
          <w:tcPr>
            <w:tcW w:w="0" w:type="auto"/>
          </w:tcPr>
          <w:p w14:paraId="155A44E1"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.4926425</w:t>
            </w:r>
          </w:p>
        </w:tc>
        <w:tc>
          <w:tcPr>
            <w:tcW w:w="0" w:type="auto"/>
          </w:tcPr>
          <w:p w14:paraId="43112BCD"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w:t>
            </w:r>
          </w:p>
        </w:tc>
        <w:tc>
          <w:tcPr>
            <w:tcW w:w="0" w:type="auto"/>
          </w:tcPr>
          <w:p w14:paraId="04CA3CE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w:t>
            </w:r>
          </w:p>
        </w:tc>
      </w:tr>
      <w:tr w:rsidR="00F35D51" w:rsidRPr="00F35D51" w14:paraId="268221A4" w14:textId="77777777" w:rsidTr="004516C2">
        <w:tc>
          <w:tcPr>
            <w:tcW w:w="0" w:type="auto"/>
          </w:tcPr>
          <w:p w14:paraId="7E4F71BC"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Unemployment (%)</w:t>
            </w:r>
          </w:p>
        </w:tc>
        <w:tc>
          <w:tcPr>
            <w:tcW w:w="0" w:type="auto"/>
          </w:tcPr>
          <w:p w14:paraId="48CB4197"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38A0274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9.648122</w:t>
            </w:r>
          </w:p>
        </w:tc>
        <w:tc>
          <w:tcPr>
            <w:tcW w:w="0" w:type="auto"/>
          </w:tcPr>
          <w:p w14:paraId="730FBE6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5.016642</w:t>
            </w:r>
          </w:p>
        </w:tc>
        <w:tc>
          <w:tcPr>
            <w:tcW w:w="0" w:type="auto"/>
          </w:tcPr>
          <w:p w14:paraId="3E099AE4"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3.3</w:t>
            </w:r>
          </w:p>
        </w:tc>
        <w:tc>
          <w:tcPr>
            <w:tcW w:w="0" w:type="auto"/>
          </w:tcPr>
          <w:p w14:paraId="1187EC5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26.47</w:t>
            </w:r>
          </w:p>
        </w:tc>
      </w:tr>
      <w:tr w:rsidR="00F35D51" w:rsidRPr="00F35D51" w14:paraId="04589E26" w14:textId="77777777" w:rsidTr="004516C2">
        <w:tc>
          <w:tcPr>
            <w:tcW w:w="0" w:type="auto"/>
          </w:tcPr>
          <w:p w14:paraId="69516339"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Real GDP Growth</w:t>
            </w:r>
          </w:p>
        </w:tc>
        <w:tc>
          <w:tcPr>
            <w:tcW w:w="0" w:type="auto"/>
          </w:tcPr>
          <w:p w14:paraId="725868F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44BF646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1.688778</w:t>
            </w:r>
          </w:p>
        </w:tc>
        <w:tc>
          <w:tcPr>
            <w:tcW w:w="0" w:type="auto"/>
          </w:tcPr>
          <w:p w14:paraId="7D7AD44C"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4.120205</w:t>
            </w:r>
          </w:p>
        </w:tc>
        <w:tc>
          <w:tcPr>
            <w:tcW w:w="0" w:type="auto"/>
          </w:tcPr>
          <w:p w14:paraId="6C2F597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-14.35</w:t>
            </w:r>
          </w:p>
        </w:tc>
        <w:tc>
          <w:tcPr>
            <w:tcW w:w="0" w:type="auto"/>
          </w:tcPr>
          <w:p w14:paraId="6F8960E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11.09</w:t>
            </w:r>
          </w:p>
        </w:tc>
      </w:tr>
      <w:tr w:rsidR="00F35D51" w:rsidRPr="00F35D51" w14:paraId="4DFE6383" w14:textId="77777777" w:rsidTr="004516C2">
        <w:tc>
          <w:tcPr>
            <w:tcW w:w="0" w:type="auto"/>
          </w:tcPr>
          <w:p w14:paraId="56B7CBE1"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Asylum Seekers (%)</w:t>
            </w:r>
          </w:p>
        </w:tc>
        <w:tc>
          <w:tcPr>
            <w:tcW w:w="0" w:type="auto"/>
          </w:tcPr>
          <w:p w14:paraId="641559CB"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22229F8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.222311</w:t>
            </w:r>
          </w:p>
        </w:tc>
        <w:tc>
          <w:tcPr>
            <w:tcW w:w="0" w:type="auto"/>
          </w:tcPr>
          <w:p w14:paraId="254EF5A1"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.3452964</w:t>
            </w:r>
          </w:p>
        </w:tc>
        <w:tc>
          <w:tcPr>
            <w:tcW w:w="0" w:type="auto"/>
          </w:tcPr>
          <w:p w14:paraId="6131F76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.00037</w:t>
            </w:r>
          </w:p>
        </w:tc>
        <w:tc>
          <w:tcPr>
            <w:tcW w:w="0" w:type="auto"/>
          </w:tcPr>
          <w:p w14:paraId="54EE1DE9"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1.9754</w:t>
            </w:r>
          </w:p>
        </w:tc>
      </w:tr>
      <w:tr w:rsidR="00F35D51" w:rsidRPr="00F35D51" w14:paraId="75FCCDDC" w14:textId="77777777" w:rsidTr="004516C2">
        <w:tc>
          <w:tcPr>
            <w:tcW w:w="0" w:type="auto"/>
          </w:tcPr>
          <w:p w14:paraId="333C79B3"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Effective number of parties on votes level</w:t>
            </w:r>
          </w:p>
        </w:tc>
        <w:tc>
          <w:tcPr>
            <w:tcW w:w="0" w:type="auto"/>
          </w:tcPr>
          <w:p w14:paraId="32158B17"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7F85BAA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4.90402</w:t>
            </w:r>
          </w:p>
        </w:tc>
        <w:tc>
          <w:tcPr>
            <w:tcW w:w="0" w:type="auto"/>
          </w:tcPr>
          <w:p w14:paraId="4855CB6B"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1.559035</w:t>
            </w:r>
          </w:p>
        </w:tc>
        <w:tc>
          <w:tcPr>
            <w:tcW w:w="0" w:type="auto"/>
          </w:tcPr>
          <w:p w14:paraId="1E69975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2.05005</w:t>
            </w:r>
          </w:p>
        </w:tc>
        <w:tc>
          <w:tcPr>
            <w:tcW w:w="0" w:type="auto"/>
          </w:tcPr>
          <w:p w14:paraId="53E0E6A3"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10.06918</w:t>
            </w:r>
          </w:p>
        </w:tc>
      </w:tr>
      <w:tr w:rsidR="00F35D51" w:rsidRPr="00F35D51" w14:paraId="43F97E1E" w14:textId="77777777" w:rsidTr="004516C2">
        <w:tc>
          <w:tcPr>
            <w:tcW w:w="0" w:type="auto"/>
          </w:tcPr>
          <w:p w14:paraId="7E72582B"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rPr>
              <w:t>Voting Turnout</w:t>
            </w:r>
          </w:p>
        </w:tc>
        <w:tc>
          <w:tcPr>
            <w:tcW w:w="0" w:type="auto"/>
          </w:tcPr>
          <w:p w14:paraId="03AD7584"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3082013A"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68.24667</w:t>
            </w:r>
          </w:p>
        </w:tc>
        <w:tc>
          <w:tcPr>
            <w:tcW w:w="0" w:type="auto"/>
          </w:tcPr>
          <w:p w14:paraId="0675D15C"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13.497</w:t>
            </w:r>
          </w:p>
        </w:tc>
        <w:tc>
          <w:tcPr>
            <w:tcW w:w="0" w:type="auto"/>
          </w:tcPr>
          <w:p w14:paraId="70ED6E3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39.2</w:t>
            </w:r>
          </w:p>
        </w:tc>
        <w:tc>
          <w:tcPr>
            <w:tcW w:w="0" w:type="auto"/>
          </w:tcPr>
          <w:p w14:paraId="5FAB26B9"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93.3</w:t>
            </w:r>
          </w:p>
        </w:tc>
      </w:tr>
      <w:tr w:rsidR="00F35D51" w:rsidRPr="00F35D51" w14:paraId="1819ED8F" w14:textId="77777777" w:rsidTr="004516C2">
        <w:tc>
          <w:tcPr>
            <w:tcW w:w="0" w:type="auto"/>
          </w:tcPr>
          <w:p w14:paraId="556828DA"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szCs w:val="22"/>
              </w:rPr>
              <w:t>Electoral Rule House</w:t>
            </w:r>
          </w:p>
        </w:tc>
        <w:tc>
          <w:tcPr>
            <w:tcW w:w="0" w:type="auto"/>
          </w:tcPr>
          <w:p w14:paraId="17F418E0"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Pr>
          <w:p w14:paraId="0A6B0F83"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w:t>
            </w:r>
          </w:p>
        </w:tc>
        <w:tc>
          <w:tcPr>
            <w:tcW w:w="0" w:type="auto"/>
          </w:tcPr>
          <w:p w14:paraId="483EC8AA"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.3016807</w:t>
            </w:r>
          </w:p>
        </w:tc>
        <w:tc>
          <w:tcPr>
            <w:tcW w:w="0" w:type="auto"/>
          </w:tcPr>
          <w:p w14:paraId="2BA504D1"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w:t>
            </w:r>
          </w:p>
        </w:tc>
        <w:tc>
          <w:tcPr>
            <w:tcW w:w="0" w:type="auto"/>
          </w:tcPr>
          <w:p w14:paraId="74B67E5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w:t>
            </w:r>
          </w:p>
        </w:tc>
      </w:tr>
      <w:tr w:rsidR="00F35D51" w:rsidRPr="00F35D51" w14:paraId="40FE44DC" w14:textId="77777777" w:rsidTr="004516C2">
        <w:tc>
          <w:tcPr>
            <w:tcW w:w="0" w:type="auto"/>
          </w:tcPr>
          <w:p w14:paraId="35BB3688"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rPr>
              <w:t>Electoral Threshold</w:t>
            </w:r>
          </w:p>
        </w:tc>
        <w:tc>
          <w:tcPr>
            <w:tcW w:w="0" w:type="auto"/>
          </w:tcPr>
          <w:p w14:paraId="6A27BFFE"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84</w:t>
            </w:r>
          </w:p>
        </w:tc>
        <w:tc>
          <w:tcPr>
            <w:tcW w:w="0" w:type="auto"/>
          </w:tcPr>
          <w:p w14:paraId="11FD6325"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3.942143</w:t>
            </w:r>
          </w:p>
        </w:tc>
        <w:tc>
          <w:tcPr>
            <w:tcW w:w="0" w:type="auto"/>
          </w:tcPr>
          <w:p w14:paraId="40D13D2F"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4.223053</w:t>
            </w:r>
          </w:p>
        </w:tc>
        <w:tc>
          <w:tcPr>
            <w:tcW w:w="0" w:type="auto"/>
          </w:tcPr>
          <w:p w14:paraId="36251D80"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w:t>
            </w:r>
          </w:p>
        </w:tc>
        <w:tc>
          <w:tcPr>
            <w:tcW w:w="0" w:type="auto"/>
          </w:tcPr>
          <w:p w14:paraId="48E980C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25</w:t>
            </w:r>
          </w:p>
        </w:tc>
      </w:tr>
      <w:tr w:rsidR="00F35D51" w:rsidRPr="00F35D51" w14:paraId="6A3E0A30" w14:textId="77777777" w:rsidTr="004516C2">
        <w:tc>
          <w:tcPr>
            <w:tcW w:w="0" w:type="auto"/>
          </w:tcPr>
          <w:p w14:paraId="75A47B58"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rPr>
              <w:t>Satisfaction with Democracy Index</w:t>
            </w:r>
          </w:p>
        </w:tc>
        <w:tc>
          <w:tcPr>
            <w:tcW w:w="0" w:type="auto"/>
          </w:tcPr>
          <w:p w14:paraId="421CCD7D"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88</w:t>
            </w:r>
          </w:p>
        </w:tc>
        <w:tc>
          <w:tcPr>
            <w:tcW w:w="0" w:type="auto"/>
          </w:tcPr>
          <w:p w14:paraId="66040B40"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49.59342</w:t>
            </w:r>
          </w:p>
        </w:tc>
        <w:tc>
          <w:tcPr>
            <w:tcW w:w="0" w:type="auto"/>
          </w:tcPr>
          <w:p w14:paraId="4430841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13.54137</w:t>
            </w:r>
          </w:p>
        </w:tc>
        <w:tc>
          <w:tcPr>
            <w:tcW w:w="0" w:type="auto"/>
          </w:tcPr>
          <w:p w14:paraId="14487180"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20.84309</w:t>
            </w:r>
          </w:p>
        </w:tc>
        <w:tc>
          <w:tcPr>
            <w:tcW w:w="0" w:type="auto"/>
          </w:tcPr>
          <w:p w14:paraId="3A36FABD"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80.09397</w:t>
            </w:r>
          </w:p>
        </w:tc>
      </w:tr>
      <w:tr w:rsidR="00F35D51" w:rsidRPr="00F35D51" w14:paraId="301CEDE9" w14:textId="77777777" w:rsidTr="004516C2">
        <w:tc>
          <w:tcPr>
            <w:tcW w:w="0" w:type="auto"/>
          </w:tcPr>
          <w:p w14:paraId="6919B1FF"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rPr>
              <w:t>Political Corruption Index</w:t>
            </w:r>
          </w:p>
        </w:tc>
        <w:tc>
          <w:tcPr>
            <w:tcW w:w="0" w:type="auto"/>
          </w:tcPr>
          <w:p w14:paraId="19CE665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88</w:t>
            </w:r>
          </w:p>
        </w:tc>
        <w:tc>
          <w:tcPr>
            <w:tcW w:w="0" w:type="auto"/>
          </w:tcPr>
          <w:p w14:paraId="1E3813BC"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.1988179</w:t>
            </w:r>
          </w:p>
        </w:tc>
        <w:tc>
          <w:tcPr>
            <w:tcW w:w="0" w:type="auto"/>
          </w:tcPr>
          <w:p w14:paraId="6859D2C2"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.1858928</w:t>
            </w:r>
          </w:p>
        </w:tc>
        <w:tc>
          <w:tcPr>
            <w:tcW w:w="0" w:type="auto"/>
          </w:tcPr>
          <w:p w14:paraId="58F756E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.0059285</w:t>
            </w:r>
          </w:p>
        </w:tc>
        <w:tc>
          <w:tcPr>
            <w:tcW w:w="0" w:type="auto"/>
          </w:tcPr>
          <w:p w14:paraId="23CDFAD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.7857288</w:t>
            </w:r>
          </w:p>
        </w:tc>
      </w:tr>
      <w:tr w:rsidR="00F35D51" w:rsidRPr="00F35D51" w14:paraId="70CB6507" w14:textId="77777777" w:rsidTr="004516C2">
        <w:tc>
          <w:tcPr>
            <w:tcW w:w="0" w:type="auto"/>
            <w:tcBorders>
              <w:bottom w:val="single" w:sz="4" w:space="0" w:color="auto"/>
            </w:tcBorders>
          </w:tcPr>
          <w:p w14:paraId="60DFDB62" w14:textId="77777777" w:rsidR="004516C2" w:rsidRPr="00F35D51" w:rsidRDefault="004516C2" w:rsidP="006A5468">
            <w:pPr>
              <w:spacing w:line="276" w:lineRule="auto"/>
              <w:rPr>
                <w:rFonts w:cs="Times New Roman"/>
                <w:color w:val="000000" w:themeColor="text1"/>
              </w:rPr>
            </w:pPr>
            <w:r w:rsidRPr="00F35D51">
              <w:rPr>
                <w:rFonts w:cs="Times New Roman"/>
                <w:color w:val="000000" w:themeColor="text1"/>
              </w:rPr>
              <w:t>Bayesian Corruption Index</w:t>
            </w:r>
          </w:p>
        </w:tc>
        <w:tc>
          <w:tcPr>
            <w:tcW w:w="0" w:type="auto"/>
            <w:tcBorders>
              <w:bottom w:val="single" w:sz="4" w:space="0" w:color="auto"/>
            </w:tcBorders>
          </w:tcPr>
          <w:p w14:paraId="06F03358"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90</w:t>
            </w:r>
          </w:p>
        </w:tc>
        <w:tc>
          <w:tcPr>
            <w:tcW w:w="0" w:type="auto"/>
            <w:tcBorders>
              <w:bottom w:val="single" w:sz="4" w:space="0" w:color="auto"/>
            </w:tcBorders>
          </w:tcPr>
          <w:p w14:paraId="47EE6A4B"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38.11589</w:t>
            </w:r>
          </w:p>
        </w:tc>
        <w:tc>
          <w:tcPr>
            <w:tcW w:w="0" w:type="auto"/>
            <w:tcBorders>
              <w:bottom w:val="single" w:sz="4" w:space="0" w:color="auto"/>
            </w:tcBorders>
          </w:tcPr>
          <w:p w14:paraId="2070A959"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12.84644</w:t>
            </w:r>
          </w:p>
        </w:tc>
        <w:tc>
          <w:tcPr>
            <w:tcW w:w="0" w:type="auto"/>
            <w:tcBorders>
              <w:bottom w:val="single" w:sz="4" w:space="0" w:color="auto"/>
            </w:tcBorders>
          </w:tcPr>
          <w:p w14:paraId="1D1D769A"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14.5244</w:t>
            </w:r>
          </w:p>
        </w:tc>
        <w:tc>
          <w:tcPr>
            <w:tcW w:w="0" w:type="auto"/>
            <w:tcBorders>
              <w:bottom w:val="single" w:sz="4" w:space="0" w:color="auto"/>
            </w:tcBorders>
          </w:tcPr>
          <w:p w14:paraId="0E5BBF6D" w14:textId="77777777" w:rsidR="004516C2" w:rsidRPr="00F35D51" w:rsidRDefault="004516C2" w:rsidP="0047320C">
            <w:pPr>
              <w:spacing w:line="276" w:lineRule="auto"/>
              <w:jc w:val="center"/>
              <w:rPr>
                <w:rFonts w:cs="Times New Roman"/>
                <w:color w:val="000000" w:themeColor="text1"/>
                <w:szCs w:val="22"/>
              </w:rPr>
            </w:pPr>
            <w:r w:rsidRPr="00F35D51">
              <w:rPr>
                <w:rFonts w:cs="Times New Roman"/>
                <w:color w:val="000000" w:themeColor="text1"/>
                <w:szCs w:val="22"/>
              </w:rPr>
              <w:t>56.383</w:t>
            </w:r>
          </w:p>
        </w:tc>
      </w:tr>
    </w:tbl>
    <w:p w14:paraId="45EFB2BB" w14:textId="77777777" w:rsidR="00D2471C" w:rsidRPr="00F35D51" w:rsidRDefault="00D2471C" w:rsidP="00E9223D">
      <w:pPr>
        <w:spacing w:line="240" w:lineRule="auto"/>
        <w:jc w:val="left"/>
        <w:rPr>
          <w:rFonts w:cs="Times New Roman"/>
          <w:color w:val="000000" w:themeColor="text1"/>
        </w:rPr>
      </w:pPr>
      <w:r w:rsidRPr="00F35D51">
        <w:rPr>
          <w:rFonts w:cs="Times New Roman"/>
          <w:color w:val="000000" w:themeColor="text1"/>
        </w:rPr>
        <w:br w:type="page"/>
      </w:r>
    </w:p>
    <w:p w14:paraId="6CF144F0" w14:textId="1C71FB8B" w:rsidR="003A3BB5" w:rsidRPr="00B74405" w:rsidRDefault="003A3BB5" w:rsidP="003A3BB5">
      <w:pPr>
        <w:pStyle w:val="Caption"/>
        <w:keepNext/>
        <w:jc w:val="left"/>
        <w:rPr>
          <w:rFonts w:cs="Times New Roman"/>
          <w:color w:val="000000" w:themeColor="text1"/>
        </w:rPr>
      </w:pPr>
      <w:r w:rsidRPr="00B74405">
        <w:rPr>
          <w:rFonts w:cs="Times New Roman"/>
          <w:color w:val="000000" w:themeColor="text1"/>
        </w:rPr>
        <w:lastRenderedPageBreak/>
        <w:t xml:space="preserve">Figure </w:t>
      </w:r>
      <w:r>
        <w:rPr>
          <w:rFonts w:cs="Times New Roman"/>
          <w:color w:val="000000" w:themeColor="text1"/>
        </w:rPr>
        <w:t>A3</w:t>
      </w:r>
      <w:r w:rsidRPr="00B74405">
        <w:rPr>
          <w:rFonts w:cs="Times New Roman"/>
          <w:color w:val="000000" w:themeColor="text1"/>
        </w:rPr>
        <w:t>: ERP's Vote Share (2004-2015)</w:t>
      </w:r>
    </w:p>
    <w:p w14:paraId="7EEE8AB8" w14:textId="77777777" w:rsidR="003A3BB5" w:rsidRPr="00B74405" w:rsidRDefault="003A3BB5" w:rsidP="003A3BB5">
      <w:pPr>
        <w:spacing w:after="200" w:line="276" w:lineRule="auto"/>
        <w:jc w:val="left"/>
        <w:rPr>
          <w:rFonts w:cs="Times New Roman"/>
        </w:rPr>
      </w:pPr>
      <w:r w:rsidRPr="00B74405">
        <w:rPr>
          <w:rFonts w:cs="Times New Roman"/>
          <w:noProof/>
          <w:lang w:eastAsia="en-GB"/>
        </w:rPr>
        <w:drawing>
          <wp:inline distT="0" distB="0" distL="0" distR="0" wp14:anchorId="37747A02" wp14:editId="0A7965E9">
            <wp:extent cx="5730875" cy="375729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0875" cy="3757295"/>
                    </a:xfrm>
                    <a:prstGeom prst="rect">
                      <a:avLst/>
                    </a:prstGeom>
                    <a:noFill/>
                    <a:ln>
                      <a:noFill/>
                    </a:ln>
                  </pic:spPr>
                </pic:pic>
              </a:graphicData>
            </a:graphic>
          </wp:inline>
        </w:drawing>
      </w:r>
    </w:p>
    <w:p w14:paraId="204CA577" w14:textId="77777777" w:rsidR="003A3BB5" w:rsidRDefault="003A3BB5" w:rsidP="003A3BB5"/>
    <w:p w14:paraId="055B20D5" w14:textId="77777777" w:rsidR="003A3BB5" w:rsidRDefault="003A3BB5">
      <w:pPr>
        <w:spacing w:line="240" w:lineRule="auto"/>
        <w:jc w:val="left"/>
        <w:rPr>
          <w:rFonts w:cs="Times New Roman"/>
          <w:i/>
          <w:iCs/>
          <w:color w:val="000000" w:themeColor="text1"/>
          <w:sz w:val="18"/>
          <w:szCs w:val="18"/>
        </w:rPr>
      </w:pPr>
      <w:r>
        <w:rPr>
          <w:rFonts w:cs="Times New Roman"/>
          <w:color w:val="000000" w:themeColor="text1"/>
        </w:rPr>
        <w:br w:type="page"/>
      </w:r>
    </w:p>
    <w:p w14:paraId="17A88D12" w14:textId="3972D0C2" w:rsidR="00E9223D" w:rsidRPr="00F35D51" w:rsidRDefault="00E9223D" w:rsidP="00E9223D">
      <w:pPr>
        <w:pStyle w:val="Caption"/>
        <w:keepNext/>
        <w:rPr>
          <w:rFonts w:cs="Times New Roman"/>
          <w:color w:val="000000" w:themeColor="text1"/>
        </w:rPr>
      </w:pPr>
      <w:r w:rsidRPr="00F35D51">
        <w:rPr>
          <w:rFonts w:cs="Times New Roman"/>
          <w:color w:val="000000" w:themeColor="text1"/>
        </w:rPr>
        <w:lastRenderedPageBreak/>
        <w:t xml:space="preserve">Table </w:t>
      </w:r>
      <w:r w:rsidR="006B77E0" w:rsidRPr="00F35D51">
        <w:rPr>
          <w:rFonts w:cs="Times New Roman"/>
          <w:color w:val="000000" w:themeColor="text1"/>
        </w:rPr>
        <w:t>A</w:t>
      </w:r>
      <w:r w:rsidRPr="00F35D51">
        <w:rPr>
          <w:rFonts w:cs="Times New Roman"/>
          <w:color w:val="000000" w:themeColor="text1"/>
        </w:rPr>
        <w:fldChar w:fldCharType="begin"/>
      </w:r>
      <w:r w:rsidRPr="00F35D51">
        <w:rPr>
          <w:rFonts w:cs="Times New Roman"/>
          <w:color w:val="000000" w:themeColor="text1"/>
        </w:rPr>
        <w:instrText xml:space="preserve"> SEQ Table \* ARABIC </w:instrText>
      </w:r>
      <w:r w:rsidRPr="00F35D51">
        <w:rPr>
          <w:rFonts w:cs="Times New Roman"/>
          <w:color w:val="000000" w:themeColor="text1"/>
        </w:rPr>
        <w:fldChar w:fldCharType="separate"/>
      </w:r>
      <w:r w:rsidR="00614233">
        <w:rPr>
          <w:rFonts w:cs="Times New Roman"/>
          <w:noProof/>
          <w:color w:val="000000" w:themeColor="text1"/>
        </w:rPr>
        <w:t>5</w:t>
      </w:r>
      <w:r w:rsidRPr="00F35D51">
        <w:rPr>
          <w:rFonts w:cs="Times New Roman"/>
          <w:color w:val="000000" w:themeColor="text1"/>
        </w:rPr>
        <w:fldChar w:fldCharType="end"/>
      </w:r>
      <w:r w:rsidRPr="00F35D51">
        <w:rPr>
          <w:rFonts w:cs="Times New Roman"/>
          <w:color w:val="000000" w:themeColor="text1"/>
        </w:rPr>
        <w:t>: Test for Autocorrelation before the transformation of the DV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F35D51" w:rsidRPr="00F35D51" w14:paraId="73B41A85" w14:textId="77777777" w:rsidTr="0058057D">
        <w:tc>
          <w:tcPr>
            <w:tcW w:w="9010" w:type="dxa"/>
          </w:tcPr>
          <w:p w14:paraId="3838BCE9"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Wooldridge test for autocorrelation in panel data</w:t>
            </w:r>
          </w:p>
        </w:tc>
      </w:tr>
      <w:tr w:rsidR="00F35D51" w:rsidRPr="00F35D51" w14:paraId="0FC07796" w14:textId="77777777" w:rsidTr="0058057D">
        <w:tc>
          <w:tcPr>
            <w:tcW w:w="9010" w:type="dxa"/>
          </w:tcPr>
          <w:p w14:paraId="5F6A6563"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H0: no first order autocorrelation</w:t>
            </w:r>
          </w:p>
        </w:tc>
      </w:tr>
      <w:tr w:rsidR="00F35D51" w:rsidRPr="00F35D51" w14:paraId="6EA86360" w14:textId="77777777" w:rsidTr="0058057D">
        <w:tc>
          <w:tcPr>
            <w:tcW w:w="9010" w:type="dxa"/>
          </w:tcPr>
          <w:p w14:paraId="65B86931"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F(  1,      22) =     34.703</w:t>
            </w:r>
          </w:p>
        </w:tc>
      </w:tr>
      <w:tr w:rsidR="00F35D51" w:rsidRPr="00F35D51" w14:paraId="1315F90E" w14:textId="77777777" w:rsidTr="0058057D">
        <w:tc>
          <w:tcPr>
            <w:tcW w:w="9010" w:type="dxa"/>
          </w:tcPr>
          <w:p w14:paraId="4CF94D44"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Prob &gt; F =      0.0000</w:t>
            </w:r>
          </w:p>
        </w:tc>
      </w:tr>
    </w:tbl>
    <w:p w14:paraId="4D004F46" w14:textId="77777777" w:rsidR="00D2471C" w:rsidRPr="00F35D51" w:rsidRDefault="00D2471C" w:rsidP="00D2471C">
      <w:pPr>
        <w:pStyle w:val="Caption"/>
        <w:rPr>
          <w:rFonts w:cs="Times New Roman"/>
          <w:color w:val="000000" w:themeColor="text1"/>
        </w:rPr>
      </w:pPr>
    </w:p>
    <w:p w14:paraId="1FEE0B52" w14:textId="29720710" w:rsidR="00E9223D" w:rsidRPr="00F35D51" w:rsidRDefault="00E9223D" w:rsidP="00E9223D">
      <w:pPr>
        <w:pStyle w:val="Caption"/>
        <w:keepNext/>
        <w:rPr>
          <w:rFonts w:cs="Times New Roman"/>
          <w:color w:val="000000" w:themeColor="text1"/>
        </w:rPr>
      </w:pPr>
      <w:r w:rsidRPr="00F35D51">
        <w:rPr>
          <w:rFonts w:cs="Times New Roman"/>
          <w:color w:val="000000" w:themeColor="text1"/>
        </w:rPr>
        <w:t xml:space="preserve">Table </w:t>
      </w:r>
      <w:r w:rsidR="006B77E0" w:rsidRPr="00F35D51">
        <w:rPr>
          <w:rFonts w:cs="Times New Roman"/>
          <w:color w:val="000000" w:themeColor="text1"/>
        </w:rPr>
        <w:t>A</w:t>
      </w:r>
      <w:r w:rsidRPr="00F35D51">
        <w:rPr>
          <w:rFonts w:cs="Times New Roman"/>
          <w:color w:val="000000" w:themeColor="text1"/>
        </w:rPr>
        <w:fldChar w:fldCharType="begin"/>
      </w:r>
      <w:r w:rsidRPr="00F35D51">
        <w:rPr>
          <w:rFonts w:cs="Times New Roman"/>
          <w:color w:val="000000" w:themeColor="text1"/>
        </w:rPr>
        <w:instrText xml:space="preserve"> SEQ Table \* ARABIC </w:instrText>
      </w:r>
      <w:r w:rsidRPr="00F35D51">
        <w:rPr>
          <w:rFonts w:cs="Times New Roman"/>
          <w:color w:val="000000" w:themeColor="text1"/>
        </w:rPr>
        <w:fldChar w:fldCharType="separate"/>
      </w:r>
      <w:r w:rsidR="00614233">
        <w:rPr>
          <w:rFonts w:cs="Times New Roman"/>
          <w:noProof/>
          <w:color w:val="000000" w:themeColor="text1"/>
        </w:rPr>
        <w:t>6</w:t>
      </w:r>
      <w:r w:rsidRPr="00F35D51">
        <w:rPr>
          <w:rFonts w:cs="Times New Roman"/>
          <w:color w:val="000000" w:themeColor="text1"/>
        </w:rPr>
        <w:fldChar w:fldCharType="end"/>
      </w:r>
      <w:r w:rsidRPr="00F35D51">
        <w:rPr>
          <w:rFonts w:cs="Times New Roman"/>
          <w:color w:val="000000" w:themeColor="text1"/>
        </w:rPr>
        <w:t>:Test for Autocorrelation after the transformation of the DV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F35D51" w:rsidRPr="00F35D51" w14:paraId="2FA45885" w14:textId="77777777" w:rsidTr="0058057D">
        <w:tc>
          <w:tcPr>
            <w:tcW w:w="9010" w:type="dxa"/>
          </w:tcPr>
          <w:p w14:paraId="0A3508EE"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Wooldridge test for autocorrelation in panel data</w:t>
            </w:r>
          </w:p>
        </w:tc>
      </w:tr>
      <w:tr w:rsidR="00F35D51" w:rsidRPr="00F35D51" w14:paraId="37B83B32" w14:textId="77777777" w:rsidTr="0058057D">
        <w:tc>
          <w:tcPr>
            <w:tcW w:w="9010" w:type="dxa"/>
          </w:tcPr>
          <w:p w14:paraId="4EE4B9C9"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H0: no first order autocorrelation</w:t>
            </w:r>
          </w:p>
        </w:tc>
      </w:tr>
      <w:tr w:rsidR="00F35D51" w:rsidRPr="00F35D51" w14:paraId="3F659B26" w14:textId="77777777" w:rsidTr="0058057D">
        <w:tc>
          <w:tcPr>
            <w:tcW w:w="9010" w:type="dxa"/>
          </w:tcPr>
          <w:p w14:paraId="31C3CB93"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F(  1,      22) =      0.724</w:t>
            </w:r>
          </w:p>
        </w:tc>
      </w:tr>
      <w:tr w:rsidR="00F35D51" w:rsidRPr="00F35D51" w14:paraId="1D7B02FE" w14:textId="77777777" w:rsidTr="0058057D">
        <w:tc>
          <w:tcPr>
            <w:tcW w:w="9010" w:type="dxa"/>
          </w:tcPr>
          <w:p w14:paraId="37FDC4FE"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Prob &gt; F =      0.4041</w:t>
            </w:r>
          </w:p>
        </w:tc>
      </w:tr>
    </w:tbl>
    <w:p w14:paraId="132E7F07" w14:textId="77777777" w:rsidR="00D2471C" w:rsidRPr="00F35D51" w:rsidRDefault="00D2471C" w:rsidP="00D2471C">
      <w:pPr>
        <w:pStyle w:val="Caption"/>
        <w:rPr>
          <w:rFonts w:cs="Times New Roman"/>
          <w:color w:val="000000" w:themeColor="text1"/>
        </w:rPr>
      </w:pPr>
    </w:p>
    <w:p w14:paraId="79CBDE38" w14:textId="7748F5D1" w:rsidR="00E9223D" w:rsidRPr="00F35D51" w:rsidRDefault="00E9223D" w:rsidP="00E9223D">
      <w:pPr>
        <w:pStyle w:val="Caption"/>
        <w:keepNext/>
        <w:rPr>
          <w:rFonts w:cs="Times New Roman"/>
          <w:color w:val="000000" w:themeColor="text1"/>
        </w:rPr>
      </w:pPr>
      <w:r w:rsidRPr="00F35D51">
        <w:rPr>
          <w:rFonts w:cs="Times New Roman"/>
          <w:color w:val="000000" w:themeColor="text1"/>
        </w:rPr>
        <w:t xml:space="preserve">Table </w:t>
      </w:r>
      <w:r w:rsidR="006B77E0" w:rsidRPr="00F35D51">
        <w:rPr>
          <w:rFonts w:cs="Times New Roman"/>
          <w:color w:val="000000" w:themeColor="text1"/>
        </w:rPr>
        <w:t>A</w:t>
      </w:r>
      <w:r w:rsidRPr="00F35D51">
        <w:rPr>
          <w:rFonts w:cs="Times New Roman"/>
          <w:color w:val="000000" w:themeColor="text1"/>
        </w:rPr>
        <w:fldChar w:fldCharType="begin"/>
      </w:r>
      <w:r w:rsidRPr="00F35D51">
        <w:rPr>
          <w:rFonts w:cs="Times New Roman"/>
          <w:color w:val="000000" w:themeColor="text1"/>
        </w:rPr>
        <w:instrText xml:space="preserve"> SEQ Table \* ARABIC </w:instrText>
      </w:r>
      <w:r w:rsidRPr="00F35D51">
        <w:rPr>
          <w:rFonts w:cs="Times New Roman"/>
          <w:color w:val="000000" w:themeColor="text1"/>
        </w:rPr>
        <w:fldChar w:fldCharType="separate"/>
      </w:r>
      <w:r w:rsidR="00614233">
        <w:rPr>
          <w:rFonts w:cs="Times New Roman"/>
          <w:noProof/>
          <w:color w:val="000000" w:themeColor="text1"/>
        </w:rPr>
        <w:t>7</w:t>
      </w:r>
      <w:r w:rsidRPr="00F35D51">
        <w:rPr>
          <w:rFonts w:cs="Times New Roman"/>
          <w:color w:val="000000" w:themeColor="text1"/>
        </w:rPr>
        <w:fldChar w:fldCharType="end"/>
      </w:r>
      <w:r w:rsidRPr="00F35D51">
        <w:rPr>
          <w:rFonts w:cs="Times New Roman"/>
          <w:color w:val="000000" w:themeColor="text1"/>
        </w:rPr>
        <w:t>: Test for heteroskedasticity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F35D51" w:rsidRPr="00F35D51" w14:paraId="65A503F2" w14:textId="77777777" w:rsidTr="0058057D">
        <w:tc>
          <w:tcPr>
            <w:tcW w:w="9010" w:type="dxa"/>
          </w:tcPr>
          <w:p w14:paraId="1D1910C4"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 xml:space="preserve">Breusch-Pagan / Cook-Weisberg test for heteroskedasticity </w:t>
            </w:r>
          </w:p>
        </w:tc>
      </w:tr>
      <w:tr w:rsidR="00F35D51" w:rsidRPr="00F35D51" w14:paraId="2796A4F3" w14:textId="77777777" w:rsidTr="0058057D">
        <w:tc>
          <w:tcPr>
            <w:tcW w:w="9010" w:type="dxa"/>
          </w:tcPr>
          <w:p w14:paraId="06954577"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Ho: Constant variance</w:t>
            </w:r>
          </w:p>
        </w:tc>
      </w:tr>
      <w:tr w:rsidR="00F35D51" w:rsidRPr="00F35D51" w14:paraId="6EDAE896" w14:textId="77777777" w:rsidTr="0058057D">
        <w:tc>
          <w:tcPr>
            <w:tcW w:w="9010" w:type="dxa"/>
          </w:tcPr>
          <w:p w14:paraId="5942B307"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Variables: fitted values of ihs_dep2</w:t>
            </w:r>
          </w:p>
        </w:tc>
      </w:tr>
      <w:tr w:rsidR="00F35D51" w:rsidRPr="00F35D51" w14:paraId="757DCFF7" w14:textId="77777777" w:rsidTr="0058057D">
        <w:tc>
          <w:tcPr>
            <w:tcW w:w="9010" w:type="dxa"/>
          </w:tcPr>
          <w:p w14:paraId="5F19A28C"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chi2(1)      =    17.42</w:t>
            </w:r>
          </w:p>
        </w:tc>
      </w:tr>
      <w:tr w:rsidR="00F35D51" w:rsidRPr="00F35D51" w14:paraId="78298605" w14:textId="77777777" w:rsidTr="0058057D">
        <w:tc>
          <w:tcPr>
            <w:tcW w:w="9010" w:type="dxa"/>
          </w:tcPr>
          <w:p w14:paraId="76A02147" w14:textId="77777777" w:rsidR="00D2471C" w:rsidRPr="00F35D51" w:rsidRDefault="00D2471C" w:rsidP="0058057D">
            <w:pPr>
              <w:rPr>
                <w:rFonts w:cs="Times New Roman"/>
                <w:color w:val="000000" w:themeColor="text1"/>
                <w:lang w:val="en-GB"/>
              </w:rPr>
            </w:pPr>
            <w:r w:rsidRPr="00F35D51">
              <w:rPr>
                <w:rFonts w:cs="Times New Roman"/>
                <w:color w:val="000000" w:themeColor="text1"/>
                <w:lang w:val="en-GB"/>
              </w:rPr>
              <w:t>Prob &gt; chi2  =   0.0000</w:t>
            </w:r>
          </w:p>
        </w:tc>
      </w:tr>
    </w:tbl>
    <w:p w14:paraId="6C0756F0" w14:textId="77777777" w:rsidR="00D2471C" w:rsidRPr="00F35D51" w:rsidRDefault="00D2471C" w:rsidP="00D2471C">
      <w:pPr>
        <w:spacing w:line="240" w:lineRule="auto"/>
        <w:jc w:val="left"/>
        <w:rPr>
          <w:rFonts w:cs="Times New Roman"/>
          <w:color w:val="000000" w:themeColor="text1"/>
        </w:rPr>
      </w:pPr>
      <w:r w:rsidRPr="00F35D51">
        <w:rPr>
          <w:rFonts w:cs="Times New Roman"/>
          <w:color w:val="000000" w:themeColor="text1"/>
        </w:rPr>
        <w:br w:type="page"/>
      </w:r>
    </w:p>
    <w:p w14:paraId="00AD9CFB" w14:textId="4EDBB971" w:rsidR="003A3BB5" w:rsidRDefault="003A3BB5" w:rsidP="003A3BB5">
      <w:pPr>
        <w:keepNext/>
        <w:pBdr>
          <w:top w:val="nil"/>
          <w:left w:val="nil"/>
          <w:bottom w:val="nil"/>
          <w:right w:val="nil"/>
          <w:between w:val="nil"/>
        </w:pBdr>
        <w:spacing w:after="200"/>
        <w:jc w:val="left"/>
        <w:rPr>
          <w:i/>
          <w:color w:val="000000"/>
          <w:sz w:val="18"/>
          <w:szCs w:val="18"/>
        </w:rPr>
      </w:pPr>
      <w:r>
        <w:rPr>
          <w:i/>
          <w:color w:val="000000"/>
          <w:sz w:val="18"/>
          <w:szCs w:val="18"/>
        </w:rPr>
        <w:lastRenderedPageBreak/>
        <w:t>Table A8: Dependent Variable Summary Statistics (Before and After the transformation)</w:t>
      </w:r>
    </w:p>
    <w:tbl>
      <w:tblPr>
        <w:tblW w:w="8501" w:type="dxa"/>
        <w:jc w:val="center"/>
        <w:tblLayout w:type="fixed"/>
        <w:tblLook w:val="0000" w:firstRow="0" w:lastRow="0" w:firstColumn="0" w:lastColumn="0" w:noHBand="0" w:noVBand="0"/>
      </w:tblPr>
      <w:tblGrid>
        <w:gridCol w:w="1727"/>
        <w:gridCol w:w="607"/>
        <w:gridCol w:w="1209"/>
        <w:gridCol w:w="1418"/>
        <w:gridCol w:w="1275"/>
        <w:gridCol w:w="1134"/>
        <w:gridCol w:w="1131"/>
      </w:tblGrid>
      <w:tr w:rsidR="003A3BB5" w14:paraId="1061A44F" w14:textId="77777777" w:rsidTr="003A3BB5">
        <w:trPr>
          <w:trHeight w:val="853"/>
          <w:jc w:val="center"/>
        </w:trPr>
        <w:tc>
          <w:tcPr>
            <w:tcW w:w="1727" w:type="dxa"/>
            <w:tcBorders>
              <w:top w:val="nil"/>
              <w:left w:val="nil"/>
              <w:bottom w:val="single" w:sz="6" w:space="0" w:color="000000"/>
              <w:right w:val="nil"/>
            </w:tcBorders>
          </w:tcPr>
          <w:p w14:paraId="1F6BF0F9" w14:textId="77777777" w:rsidR="003A3BB5" w:rsidRDefault="003A3BB5" w:rsidP="003A3BB5">
            <w:pPr>
              <w:jc w:val="left"/>
            </w:pPr>
            <w:r>
              <w:t>VARIABLES</w:t>
            </w:r>
          </w:p>
        </w:tc>
        <w:tc>
          <w:tcPr>
            <w:tcW w:w="607" w:type="dxa"/>
            <w:tcBorders>
              <w:top w:val="nil"/>
              <w:left w:val="nil"/>
              <w:bottom w:val="single" w:sz="6" w:space="0" w:color="000000"/>
              <w:right w:val="nil"/>
            </w:tcBorders>
          </w:tcPr>
          <w:p w14:paraId="0B08453F" w14:textId="77777777" w:rsidR="003A3BB5" w:rsidRDefault="003A3BB5" w:rsidP="003A3BB5">
            <w:pPr>
              <w:jc w:val="left"/>
            </w:pPr>
            <w:r>
              <w:t>N</w:t>
            </w:r>
          </w:p>
        </w:tc>
        <w:tc>
          <w:tcPr>
            <w:tcW w:w="1209" w:type="dxa"/>
            <w:tcBorders>
              <w:top w:val="nil"/>
              <w:left w:val="nil"/>
              <w:bottom w:val="single" w:sz="6" w:space="0" w:color="000000"/>
              <w:right w:val="nil"/>
            </w:tcBorders>
          </w:tcPr>
          <w:p w14:paraId="5755371F" w14:textId="77777777" w:rsidR="003A3BB5" w:rsidRDefault="003A3BB5" w:rsidP="003A3BB5">
            <w:pPr>
              <w:jc w:val="left"/>
            </w:pPr>
            <w:r>
              <w:t>Mean</w:t>
            </w:r>
          </w:p>
        </w:tc>
        <w:tc>
          <w:tcPr>
            <w:tcW w:w="1418" w:type="dxa"/>
            <w:tcBorders>
              <w:top w:val="nil"/>
              <w:left w:val="nil"/>
              <w:bottom w:val="single" w:sz="6" w:space="0" w:color="000000"/>
              <w:right w:val="nil"/>
            </w:tcBorders>
          </w:tcPr>
          <w:p w14:paraId="7B308F6A" w14:textId="77777777" w:rsidR="003A3BB5" w:rsidRDefault="003A3BB5" w:rsidP="003A3BB5">
            <w:pPr>
              <w:jc w:val="left"/>
            </w:pPr>
            <w:r>
              <w:t>Standard Deviation</w:t>
            </w:r>
          </w:p>
        </w:tc>
        <w:tc>
          <w:tcPr>
            <w:tcW w:w="1275" w:type="dxa"/>
            <w:tcBorders>
              <w:top w:val="nil"/>
              <w:left w:val="nil"/>
              <w:bottom w:val="single" w:sz="6" w:space="0" w:color="000000"/>
              <w:right w:val="nil"/>
            </w:tcBorders>
          </w:tcPr>
          <w:p w14:paraId="10FAD44A" w14:textId="77777777" w:rsidR="003A3BB5" w:rsidRDefault="003A3BB5" w:rsidP="003A3BB5">
            <w:pPr>
              <w:jc w:val="left"/>
            </w:pPr>
            <w:r>
              <w:t>Variance</w:t>
            </w:r>
          </w:p>
        </w:tc>
        <w:tc>
          <w:tcPr>
            <w:tcW w:w="1134" w:type="dxa"/>
            <w:tcBorders>
              <w:top w:val="nil"/>
              <w:left w:val="nil"/>
              <w:bottom w:val="single" w:sz="6" w:space="0" w:color="000000"/>
              <w:right w:val="nil"/>
            </w:tcBorders>
          </w:tcPr>
          <w:p w14:paraId="01AEDB40" w14:textId="77777777" w:rsidR="003A3BB5" w:rsidRDefault="003A3BB5" w:rsidP="003A3BB5">
            <w:pPr>
              <w:jc w:val="left"/>
            </w:pPr>
            <w:r>
              <w:t>skewness</w:t>
            </w:r>
          </w:p>
        </w:tc>
        <w:tc>
          <w:tcPr>
            <w:tcW w:w="1131" w:type="dxa"/>
            <w:tcBorders>
              <w:top w:val="nil"/>
              <w:left w:val="nil"/>
              <w:bottom w:val="single" w:sz="6" w:space="0" w:color="000000"/>
              <w:right w:val="nil"/>
            </w:tcBorders>
          </w:tcPr>
          <w:p w14:paraId="2C1DDADA" w14:textId="77777777" w:rsidR="003A3BB5" w:rsidRDefault="003A3BB5" w:rsidP="003A3BB5">
            <w:pPr>
              <w:jc w:val="left"/>
            </w:pPr>
            <w:r>
              <w:t>kurtosis</w:t>
            </w:r>
          </w:p>
        </w:tc>
      </w:tr>
      <w:tr w:rsidR="003A3BB5" w14:paraId="20236F06" w14:textId="77777777" w:rsidTr="003A3BB5">
        <w:trPr>
          <w:trHeight w:val="427"/>
          <w:jc w:val="center"/>
        </w:trPr>
        <w:tc>
          <w:tcPr>
            <w:tcW w:w="1727" w:type="dxa"/>
            <w:tcBorders>
              <w:top w:val="nil"/>
              <w:left w:val="nil"/>
              <w:bottom w:val="single" w:sz="4" w:space="0" w:color="000000"/>
              <w:right w:val="nil"/>
            </w:tcBorders>
          </w:tcPr>
          <w:p w14:paraId="0CE91D47" w14:textId="77777777" w:rsidR="003A3BB5" w:rsidRDefault="003A3BB5" w:rsidP="003A3BB5">
            <w:pPr>
              <w:jc w:val="left"/>
            </w:pPr>
            <w:r>
              <w:t>Vote Share (%) Extreme Right Parties</w:t>
            </w:r>
          </w:p>
        </w:tc>
        <w:tc>
          <w:tcPr>
            <w:tcW w:w="607" w:type="dxa"/>
            <w:tcBorders>
              <w:top w:val="nil"/>
              <w:left w:val="nil"/>
              <w:bottom w:val="single" w:sz="4" w:space="0" w:color="000000"/>
              <w:right w:val="nil"/>
            </w:tcBorders>
          </w:tcPr>
          <w:p w14:paraId="6614F792" w14:textId="77777777" w:rsidR="003A3BB5" w:rsidRDefault="003A3BB5" w:rsidP="003A3BB5">
            <w:pPr>
              <w:jc w:val="left"/>
            </w:pPr>
            <w:r>
              <w:t>90</w:t>
            </w:r>
          </w:p>
        </w:tc>
        <w:tc>
          <w:tcPr>
            <w:tcW w:w="1209" w:type="dxa"/>
            <w:tcBorders>
              <w:top w:val="nil"/>
              <w:left w:val="nil"/>
              <w:bottom w:val="single" w:sz="4" w:space="0" w:color="000000"/>
              <w:right w:val="nil"/>
            </w:tcBorders>
          </w:tcPr>
          <w:p w14:paraId="4D6A8084" w14:textId="77777777" w:rsidR="003A3BB5" w:rsidRDefault="003A3BB5" w:rsidP="003A3BB5">
            <w:pPr>
              <w:jc w:val="left"/>
            </w:pPr>
            <w:r>
              <w:t>1.531</w:t>
            </w:r>
          </w:p>
        </w:tc>
        <w:tc>
          <w:tcPr>
            <w:tcW w:w="1418" w:type="dxa"/>
            <w:tcBorders>
              <w:top w:val="nil"/>
              <w:left w:val="nil"/>
              <w:bottom w:val="single" w:sz="4" w:space="0" w:color="000000"/>
              <w:right w:val="nil"/>
            </w:tcBorders>
          </w:tcPr>
          <w:p w14:paraId="09D1380D" w14:textId="77777777" w:rsidR="003A3BB5" w:rsidRDefault="003A3BB5" w:rsidP="003A3BB5">
            <w:pPr>
              <w:jc w:val="left"/>
            </w:pPr>
            <w:r>
              <w:t>3.389</w:t>
            </w:r>
          </w:p>
        </w:tc>
        <w:tc>
          <w:tcPr>
            <w:tcW w:w="1275" w:type="dxa"/>
            <w:tcBorders>
              <w:top w:val="nil"/>
              <w:left w:val="nil"/>
              <w:bottom w:val="single" w:sz="4" w:space="0" w:color="000000"/>
              <w:right w:val="nil"/>
            </w:tcBorders>
          </w:tcPr>
          <w:p w14:paraId="3A5FF402" w14:textId="77777777" w:rsidR="003A3BB5" w:rsidRDefault="003A3BB5" w:rsidP="003A3BB5">
            <w:pPr>
              <w:jc w:val="left"/>
            </w:pPr>
            <w:r>
              <w:t>11.48</w:t>
            </w:r>
          </w:p>
        </w:tc>
        <w:tc>
          <w:tcPr>
            <w:tcW w:w="1134" w:type="dxa"/>
            <w:tcBorders>
              <w:top w:val="nil"/>
              <w:left w:val="nil"/>
              <w:bottom w:val="single" w:sz="4" w:space="0" w:color="000000"/>
              <w:right w:val="nil"/>
            </w:tcBorders>
          </w:tcPr>
          <w:p w14:paraId="0E20CDCA" w14:textId="77777777" w:rsidR="003A3BB5" w:rsidRDefault="003A3BB5" w:rsidP="003A3BB5">
            <w:pPr>
              <w:jc w:val="left"/>
            </w:pPr>
            <w:r>
              <w:t>3.354</w:t>
            </w:r>
          </w:p>
        </w:tc>
        <w:tc>
          <w:tcPr>
            <w:tcW w:w="1131" w:type="dxa"/>
            <w:tcBorders>
              <w:top w:val="nil"/>
              <w:left w:val="nil"/>
              <w:bottom w:val="single" w:sz="4" w:space="0" w:color="000000"/>
              <w:right w:val="nil"/>
            </w:tcBorders>
          </w:tcPr>
          <w:p w14:paraId="1B8388CA" w14:textId="77777777" w:rsidR="003A3BB5" w:rsidRDefault="003A3BB5" w:rsidP="003A3BB5">
            <w:pPr>
              <w:jc w:val="left"/>
            </w:pPr>
            <w:r>
              <w:t>15.99</w:t>
            </w:r>
          </w:p>
        </w:tc>
      </w:tr>
      <w:tr w:rsidR="003A3BB5" w14:paraId="4B15F693" w14:textId="77777777" w:rsidTr="003A3BB5">
        <w:trPr>
          <w:trHeight w:val="427"/>
          <w:jc w:val="center"/>
        </w:trPr>
        <w:tc>
          <w:tcPr>
            <w:tcW w:w="1727" w:type="dxa"/>
            <w:tcBorders>
              <w:top w:val="single" w:sz="4" w:space="0" w:color="000000"/>
              <w:left w:val="nil"/>
              <w:bottom w:val="single" w:sz="4" w:space="0" w:color="000000"/>
              <w:right w:val="nil"/>
            </w:tcBorders>
          </w:tcPr>
          <w:p w14:paraId="0A66F128" w14:textId="77777777" w:rsidR="003A3BB5" w:rsidRDefault="003A3BB5" w:rsidP="003A3BB5">
            <w:pPr>
              <w:jc w:val="left"/>
            </w:pPr>
            <w:r>
              <w:t>Transformed Dependent Variable</w:t>
            </w:r>
          </w:p>
        </w:tc>
        <w:tc>
          <w:tcPr>
            <w:tcW w:w="607" w:type="dxa"/>
            <w:tcBorders>
              <w:top w:val="single" w:sz="4" w:space="0" w:color="000000"/>
              <w:left w:val="nil"/>
              <w:bottom w:val="single" w:sz="4" w:space="0" w:color="000000"/>
              <w:right w:val="nil"/>
            </w:tcBorders>
          </w:tcPr>
          <w:p w14:paraId="2A3E32F2" w14:textId="77777777" w:rsidR="003A3BB5" w:rsidRDefault="003A3BB5" w:rsidP="003A3BB5">
            <w:pPr>
              <w:jc w:val="left"/>
            </w:pPr>
            <w:r>
              <w:t>90</w:t>
            </w:r>
          </w:p>
        </w:tc>
        <w:tc>
          <w:tcPr>
            <w:tcW w:w="1209" w:type="dxa"/>
            <w:tcBorders>
              <w:top w:val="single" w:sz="4" w:space="0" w:color="000000"/>
              <w:left w:val="nil"/>
              <w:bottom w:val="single" w:sz="4" w:space="0" w:color="000000"/>
              <w:right w:val="nil"/>
            </w:tcBorders>
          </w:tcPr>
          <w:p w14:paraId="2F353639" w14:textId="77777777" w:rsidR="003A3BB5" w:rsidRDefault="003A3BB5" w:rsidP="003A3BB5">
            <w:pPr>
              <w:jc w:val="left"/>
            </w:pPr>
            <w:r>
              <w:t>0.639</w:t>
            </w:r>
          </w:p>
        </w:tc>
        <w:tc>
          <w:tcPr>
            <w:tcW w:w="1418" w:type="dxa"/>
            <w:tcBorders>
              <w:top w:val="single" w:sz="4" w:space="0" w:color="000000"/>
              <w:left w:val="nil"/>
              <w:bottom w:val="single" w:sz="4" w:space="0" w:color="000000"/>
              <w:right w:val="nil"/>
            </w:tcBorders>
          </w:tcPr>
          <w:p w14:paraId="276DE70D" w14:textId="77777777" w:rsidR="003A3BB5" w:rsidRDefault="003A3BB5" w:rsidP="003A3BB5">
            <w:pPr>
              <w:jc w:val="left"/>
            </w:pPr>
            <w:r>
              <w:t>0.998</w:t>
            </w:r>
          </w:p>
        </w:tc>
        <w:tc>
          <w:tcPr>
            <w:tcW w:w="1275" w:type="dxa"/>
            <w:tcBorders>
              <w:top w:val="single" w:sz="4" w:space="0" w:color="000000"/>
              <w:left w:val="nil"/>
              <w:bottom w:val="single" w:sz="4" w:space="0" w:color="000000"/>
              <w:right w:val="nil"/>
            </w:tcBorders>
          </w:tcPr>
          <w:p w14:paraId="3E4595FF" w14:textId="77777777" w:rsidR="003A3BB5" w:rsidRDefault="003A3BB5" w:rsidP="003A3BB5">
            <w:pPr>
              <w:jc w:val="left"/>
            </w:pPr>
            <w:r>
              <w:t>0.996</w:t>
            </w:r>
          </w:p>
        </w:tc>
        <w:tc>
          <w:tcPr>
            <w:tcW w:w="1134" w:type="dxa"/>
            <w:tcBorders>
              <w:top w:val="single" w:sz="4" w:space="0" w:color="000000"/>
              <w:left w:val="nil"/>
              <w:bottom w:val="single" w:sz="4" w:space="0" w:color="000000"/>
              <w:right w:val="nil"/>
            </w:tcBorders>
          </w:tcPr>
          <w:p w14:paraId="0E981AED" w14:textId="77777777" w:rsidR="003A3BB5" w:rsidRDefault="003A3BB5" w:rsidP="003A3BB5">
            <w:pPr>
              <w:jc w:val="left"/>
            </w:pPr>
            <w:r>
              <w:t>1.408</w:t>
            </w:r>
          </w:p>
        </w:tc>
        <w:tc>
          <w:tcPr>
            <w:tcW w:w="1131" w:type="dxa"/>
            <w:tcBorders>
              <w:top w:val="single" w:sz="4" w:space="0" w:color="000000"/>
              <w:left w:val="nil"/>
              <w:bottom w:val="single" w:sz="4" w:space="0" w:color="000000"/>
              <w:right w:val="nil"/>
            </w:tcBorders>
          </w:tcPr>
          <w:p w14:paraId="7C4DADEA" w14:textId="77777777" w:rsidR="003A3BB5" w:rsidRDefault="003A3BB5" w:rsidP="003A3BB5">
            <w:pPr>
              <w:jc w:val="left"/>
            </w:pPr>
            <w:r>
              <w:t>3.783</w:t>
            </w:r>
          </w:p>
        </w:tc>
      </w:tr>
    </w:tbl>
    <w:p w14:paraId="715FBB9E" w14:textId="77777777" w:rsidR="003A3BB5" w:rsidRDefault="003A3BB5">
      <w:pPr>
        <w:spacing w:line="240" w:lineRule="auto"/>
        <w:jc w:val="left"/>
        <w:rPr>
          <w:rFonts w:cs="Times New Roman"/>
          <w:i/>
          <w:iCs/>
          <w:color w:val="000000" w:themeColor="text1"/>
          <w:sz w:val="18"/>
          <w:szCs w:val="18"/>
        </w:rPr>
      </w:pPr>
      <w:r>
        <w:rPr>
          <w:rFonts w:cs="Times New Roman"/>
          <w:color w:val="000000" w:themeColor="text1"/>
        </w:rPr>
        <w:br w:type="page"/>
      </w:r>
    </w:p>
    <w:p w14:paraId="709F2F65" w14:textId="091D6D43" w:rsidR="003401C1" w:rsidRPr="00F35D51" w:rsidRDefault="003401C1" w:rsidP="003401C1">
      <w:pPr>
        <w:pStyle w:val="Caption"/>
        <w:keepNext/>
        <w:rPr>
          <w:rFonts w:cs="Times New Roman"/>
          <w:color w:val="000000" w:themeColor="text1"/>
        </w:rPr>
      </w:pPr>
      <w:r w:rsidRPr="00F35D51">
        <w:rPr>
          <w:rFonts w:cs="Times New Roman"/>
          <w:color w:val="000000" w:themeColor="text1"/>
        </w:rPr>
        <w:lastRenderedPageBreak/>
        <w:t>Table A</w:t>
      </w:r>
      <w:r w:rsidR="003A3BB5">
        <w:rPr>
          <w:rFonts w:cs="Times New Roman"/>
          <w:color w:val="000000" w:themeColor="text1"/>
        </w:rPr>
        <w:t>9</w:t>
      </w:r>
      <w:r w:rsidRPr="00F35D51">
        <w:rPr>
          <w:rFonts w:cs="Times New Roman"/>
          <w:color w:val="000000" w:themeColor="text1"/>
        </w:rPr>
        <w:t>: Correlation Matrix, Quality of Government variables</w:t>
      </w:r>
    </w:p>
    <w:tbl>
      <w:tblPr>
        <w:tblStyle w:val="TableGrid"/>
        <w:tblW w:w="9255" w:type="dxa"/>
        <w:tblLook w:val="04A0" w:firstRow="1" w:lastRow="0" w:firstColumn="1" w:lastColumn="0" w:noHBand="0" w:noVBand="1"/>
      </w:tblPr>
      <w:tblGrid>
        <w:gridCol w:w="1613"/>
        <w:gridCol w:w="1279"/>
        <w:gridCol w:w="1498"/>
        <w:gridCol w:w="1069"/>
        <w:gridCol w:w="908"/>
        <w:gridCol w:w="1275"/>
        <w:gridCol w:w="1613"/>
      </w:tblGrid>
      <w:tr w:rsidR="00F35D51" w:rsidRPr="00F35D51" w14:paraId="2A895200" w14:textId="77777777" w:rsidTr="00736E50">
        <w:trPr>
          <w:trHeight w:val="477"/>
        </w:trPr>
        <w:tc>
          <w:tcPr>
            <w:tcW w:w="1613" w:type="dxa"/>
            <w:tcBorders>
              <w:top w:val="nil"/>
              <w:left w:val="nil"/>
              <w:bottom w:val="single" w:sz="4" w:space="0" w:color="auto"/>
              <w:right w:val="single" w:sz="4" w:space="0" w:color="auto"/>
            </w:tcBorders>
          </w:tcPr>
          <w:p w14:paraId="25EA196C" w14:textId="77777777" w:rsidR="003401C1" w:rsidRPr="00F35D51" w:rsidRDefault="003401C1" w:rsidP="00736E50">
            <w:pPr>
              <w:spacing w:line="240" w:lineRule="auto"/>
              <w:jc w:val="left"/>
              <w:rPr>
                <w:rFonts w:cs="Times New Roman"/>
                <w:color w:val="000000" w:themeColor="text1"/>
                <w:lang w:val="en-GB"/>
              </w:rPr>
            </w:pPr>
          </w:p>
        </w:tc>
        <w:tc>
          <w:tcPr>
            <w:tcW w:w="1279" w:type="dxa"/>
            <w:tcBorders>
              <w:top w:val="nil"/>
              <w:left w:val="single" w:sz="4" w:space="0" w:color="auto"/>
              <w:bottom w:val="single" w:sz="4" w:space="0" w:color="auto"/>
              <w:right w:val="nil"/>
            </w:tcBorders>
          </w:tcPr>
          <w:p w14:paraId="20DE1516"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Control for Corruption</w:t>
            </w:r>
          </w:p>
        </w:tc>
        <w:tc>
          <w:tcPr>
            <w:tcW w:w="1498" w:type="dxa"/>
            <w:tcBorders>
              <w:top w:val="nil"/>
              <w:left w:val="nil"/>
              <w:bottom w:val="single" w:sz="4" w:space="0" w:color="auto"/>
              <w:right w:val="nil"/>
            </w:tcBorders>
          </w:tcPr>
          <w:p w14:paraId="02DBA019"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Government Effectiveness</w:t>
            </w:r>
          </w:p>
        </w:tc>
        <w:tc>
          <w:tcPr>
            <w:tcW w:w="1069" w:type="dxa"/>
            <w:tcBorders>
              <w:top w:val="nil"/>
              <w:left w:val="nil"/>
              <w:bottom w:val="single" w:sz="4" w:space="0" w:color="auto"/>
              <w:right w:val="nil"/>
            </w:tcBorders>
          </w:tcPr>
          <w:p w14:paraId="3E998DEA"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Political Stability and Absence of Violence</w:t>
            </w:r>
          </w:p>
        </w:tc>
        <w:tc>
          <w:tcPr>
            <w:tcW w:w="908" w:type="dxa"/>
            <w:tcBorders>
              <w:top w:val="nil"/>
              <w:left w:val="nil"/>
              <w:bottom w:val="single" w:sz="4" w:space="0" w:color="auto"/>
              <w:right w:val="nil"/>
            </w:tcBorders>
          </w:tcPr>
          <w:p w14:paraId="23E611A5"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Rule of Law</w:t>
            </w:r>
          </w:p>
        </w:tc>
        <w:tc>
          <w:tcPr>
            <w:tcW w:w="1275" w:type="dxa"/>
            <w:tcBorders>
              <w:top w:val="nil"/>
              <w:left w:val="nil"/>
              <w:bottom w:val="single" w:sz="4" w:space="0" w:color="auto"/>
              <w:right w:val="nil"/>
            </w:tcBorders>
          </w:tcPr>
          <w:p w14:paraId="4C3FA3EF"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Regulatory Quality</w:t>
            </w:r>
          </w:p>
        </w:tc>
        <w:tc>
          <w:tcPr>
            <w:tcW w:w="1613" w:type="dxa"/>
            <w:tcBorders>
              <w:top w:val="nil"/>
              <w:left w:val="nil"/>
              <w:bottom w:val="single" w:sz="4" w:space="0" w:color="auto"/>
              <w:right w:val="nil"/>
            </w:tcBorders>
          </w:tcPr>
          <w:p w14:paraId="4080DC1E"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Voice and Accountability</w:t>
            </w:r>
          </w:p>
        </w:tc>
      </w:tr>
      <w:tr w:rsidR="00F35D51" w:rsidRPr="00F35D51" w14:paraId="321ADF51" w14:textId="77777777" w:rsidTr="00736E50">
        <w:trPr>
          <w:trHeight w:val="512"/>
        </w:trPr>
        <w:tc>
          <w:tcPr>
            <w:tcW w:w="1613" w:type="dxa"/>
            <w:tcBorders>
              <w:top w:val="single" w:sz="4" w:space="0" w:color="auto"/>
              <w:left w:val="nil"/>
              <w:bottom w:val="nil"/>
              <w:right w:val="single" w:sz="4" w:space="0" w:color="auto"/>
            </w:tcBorders>
          </w:tcPr>
          <w:p w14:paraId="711BA170"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Control for Corruption</w:t>
            </w:r>
          </w:p>
        </w:tc>
        <w:tc>
          <w:tcPr>
            <w:tcW w:w="1279" w:type="dxa"/>
            <w:tcBorders>
              <w:top w:val="single" w:sz="4" w:space="0" w:color="auto"/>
              <w:left w:val="single" w:sz="4" w:space="0" w:color="auto"/>
              <w:bottom w:val="nil"/>
              <w:right w:val="nil"/>
            </w:tcBorders>
          </w:tcPr>
          <w:p w14:paraId="4C0D44EA"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1.0000</w:t>
            </w:r>
          </w:p>
        </w:tc>
        <w:tc>
          <w:tcPr>
            <w:tcW w:w="1498" w:type="dxa"/>
            <w:tcBorders>
              <w:top w:val="single" w:sz="4" w:space="0" w:color="auto"/>
              <w:left w:val="nil"/>
              <w:bottom w:val="nil"/>
              <w:right w:val="nil"/>
            </w:tcBorders>
          </w:tcPr>
          <w:p w14:paraId="3419AF55" w14:textId="77777777" w:rsidR="003401C1" w:rsidRPr="00F35D51" w:rsidRDefault="003401C1" w:rsidP="00736E50">
            <w:pPr>
              <w:spacing w:line="240" w:lineRule="auto"/>
              <w:jc w:val="left"/>
              <w:rPr>
                <w:rFonts w:cs="Times New Roman"/>
                <w:color w:val="000000" w:themeColor="text1"/>
                <w:lang w:val="en-GB"/>
              </w:rPr>
            </w:pPr>
          </w:p>
        </w:tc>
        <w:tc>
          <w:tcPr>
            <w:tcW w:w="1069" w:type="dxa"/>
            <w:tcBorders>
              <w:top w:val="single" w:sz="4" w:space="0" w:color="auto"/>
              <w:left w:val="nil"/>
              <w:bottom w:val="nil"/>
              <w:right w:val="nil"/>
            </w:tcBorders>
          </w:tcPr>
          <w:p w14:paraId="5868200D" w14:textId="77777777" w:rsidR="003401C1" w:rsidRPr="00F35D51" w:rsidRDefault="003401C1" w:rsidP="00736E50">
            <w:pPr>
              <w:spacing w:line="240" w:lineRule="auto"/>
              <w:jc w:val="left"/>
              <w:rPr>
                <w:rFonts w:cs="Times New Roman"/>
                <w:color w:val="000000" w:themeColor="text1"/>
                <w:lang w:val="en-GB"/>
              </w:rPr>
            </w:pPr>
          </w:p>
        </w:tc>
        <w:tc>
          <w:tcPr>
            <w:tcW w:w="908" w:type="dxa"/>
            <w:tcBorders>
              <w:top w:val="single" w:sz="4" w:space="0" w:color="auto"/>
              <w:left w:val="nil"/>
              <w:bottom w:val="nil"/>
              <w:right w:val="nil"/>
            </w:tcBorders>
          </w:tcPr>
          <w:p w14:paraId="2DA27A33" w14:textId="77777777" w:rsidR="003401C1" w:rsidRPr="00F35D51" w:rsidRDefault="003401C1" w:rsidP="00736E50">
            <w:pPr>
              <w:spacing w:line="240" w:lineRule="auto"/>
              <w:jc w:val="left"/>
              <w:rPr>
                <w:rFonts w:cs="Times New Roman"/>
                <w:color w:val="000000" w:themeColor="text1"/>
                <w:lang w:val="en-GB"/>
              </w:rPr>
            </w:pPr>
          </w:p>
        </w:tc>
        <w:tc>
          <w:tcPr>
            <w:tcW w:w="1275" w:type="dxa"/>
            <w:tcBorders>
              <w:top w:val="single" w:sz="4" w:space="0" w:color="auto"/>
              <w:left w:val="nil"/>
              <w:bottom w:val="nil"/>
              <w:right w:val="nil"/>
            </w:tcBorders>
          </w:tcPr>
          <w:p w14:paraId="4D36CA72" w14:textId="77777777" w:rsidR="003401C1" w:rsidRPr="00F35D51" w:rsidRDefault="003401C1" w:rsidP="00736E50">
            <w:pPr>
              <w:spacing w:line="240" w:lineRule="auto"/>
              <w:jc w:val="left"/>
              <w:rPr>
                <w:rFonts w:cs="Times New Roman"/>
                <w:color w:val="000000" w:themeColor="text1"/>
                <w:lang w:val="en-GB"/>
              </w:rPr>
            </w:pPr>
          </w:p>
        </w:tc>
        <w:tc>
          <w:tcPr>
            <w:tcW w:w="1613" w:type="dxa"/>
            <w:tcBorders>
              <w:top w:val="single" w:sz="4" w:space="0" w:color="auto"/>
              <w:left w:val="nil"/>
              <w:bottom w:val="nil"/>
              <w:right w:val="nil"/>
            </w:tcBorders>
          </w:tcPr>
          <w:p w14:paraId="4A016209" w14:textId="77777777" w:rsidR="003401C1" w:rsidRPr="00F35D51" w:rsidRDefault="003401C1" w:rsidP="00736E50">
            <w:pPr>
              <w:spacing w:line="240" w:lineRule="auto"/>
              <w:jc w:val="left"/>
              <w:rPr>
                <w:rFonts w:cs="Times New Roman"/>
                <w:color w:val="000000" w:themeColor="text1"/>
                <w:lang w:val="en-GB"/>
              </w:rPr>
            </w:pPr>
          </w:p>
        </w:tc>
      </w:tr>
      <w:tr w:rsidR="00F35D51" w:rsidRPr="00F35D51" w14:paraId="4F25EDCC" w14:textId="77777777" w:rsidTr="00736E50">
        <w:trPr>
          <w:trHeight w:val="477"/>
        </w:trPr>
        <w:tc>
          <w:tcPr>
            <w:tcW w:w="1613" w:type="dxa"/>
            <w:tcBorders>
              <w:top w:val="nil"/>
              <w:left w:val="nil"/>
              <w:bottom w:val="nil"/>
              <w:right w:val="single" w:sz="4" w:space="0" w:color="auto"/>
            </w:tcBorders>
          </w:tcPr>
          <w:p w14:paraId="4BF5FD6B"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Government Effectiveness</w:t>
            </w:r>
          </w:p>
        </w:tc>
        <w:tc>
          <w:tcPr>
            <w:tcW w:w="1279" w:type="dxa"/>
            <w:tcBorders>
              <w:top w:val="nil"/>
              <w:left w:val="single" w:sz="4" w:space="0" w:color="auto"/>
              <w:bottom w:val="nil"/>
              <w:right w:val="nil"/>
            </w:tcBorders>
          </w:tcPr>
          <w:p w14:paraId="3707C74A"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0.9451</w:t>
            </w:r>
          </w:p>
        </w:tc>
        <w:tc>
          <w:tcPr>
            <w:tcW w:w="1498" w:type="dxa"/>
            <w:tcBorders>
              <w:top w:val="nil"/>
              <w:left w:val="nil"/>
              <w:bottom w:val="nil"/>
              <w:right w:val="nil"/>
            </w:tcBorders>
          </w:tcPr>
          <w:p w14:paraId="40753E6B"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1.0000</w:t>
            </w:r>
          </w:p>
        </w:tc>
        <w:tc>
          <w:tcPr>
            <w:tcW w:w="1069" w:type="dxa"/>
            <w:tcBorders>
              <w:top w:val="nil"/>
              <w:left w:val="nil"/>
              <w:bottom w:val="nil"/>
              <w:right w:val="nil"/>
            </w:tcBorders>
          </w:tcPr>
          <w:p w14:paraId="6CE87539" w14:textId="77777777" w:rsidR="003401C1" w:rsidRPr="00F35D51" w:rsidRDefault="003401C1" w:rsidP="00736E50">
            <w:pPr>
              <w:spacing w:line="240" w:lineRule="auto"/>
              <w:jc w:val="left"/>
              <w:rPr>
                <w:rFonts w:cs="Times New Roman"/>
                <w:color w:val="000000" w:themeColor="text1"/>
                <w:lang w:val="en-GB"/>
              </w:rPr>
            </w:pPr>
          </w:p>
        </w:tc>
        <w:tc>
          <w:tcPr>
            <w:tcW w:w="908" w:type="dxa"/>
            <w:tcBorders>
              <w:top w:val="nil"/>
              <w:left w:val="nil"/>
              <w:bottom w:val="nil"/>
              <w:right w:val="nil"/>
            </w:tcBorders>
          </w:tcPr>
          <w:p w14:paraId="2CE5EA31" w14:textId="77777777" w:rsidR="003401C1" w:rsidRPr="00F35D51" w:rsidRDefault="003401C1" w:rsidP="00736E50">
            <w:pPr>
              <w:spacing w:line="240" w:lineRule="auto"/>
              <w:jc w:val="left"/>
              <w:rPr>
                <w:rFonts w:cs="Times New Roman"/>
                <w:color w:val="000000" w:themeColor="text1"/>
                <w:lang w:val="en-GB"/>
              </w:rPr>
            </w:pPr>
          </w:p>
        </w:tc>
        <w:tc>
          <w:tcPr>
            <w:tcW w:w="1275" w:type="dxa"/>
            <w:tcBorders>
              <w:top w:val="nil"/>
              <w:left w:val="nil"/>
              <w:bottom w:val="nil"/>
              <w:right w:val="nil"/>
            </w:tcBorders>
          </w:tcPr>
          <w:p w14:paraId="0B563597" w14:textId="77777777" w:rsidR="003401C1" w:rsidRPr="00F35D51" w:rsidRDefault="003401C1" w:rsidP="00736E50">
            <w:pPr>
              <w:spacing w:line="240" w:lineRule="auto"/>
              <w:jc w:val="left"/>
              <w:rPr>
                <w:rFonts w:cs="Times New Roman"/>
                <w:color w:val="000000" w:themeColor="text1"/>
                <w:lang w:val="en-GB"/>
              </w:rPr>
            </w:pPr>
          </w:p>
        </w:tc>
        <w:tc>
          <w:tcPr>
            <w:tcW w:w="1613" w:type="dxa"/>
            <w:tcBorders>
              <w:top w:val="nil"/>
              <w:left w:val="nil"/>
              <w:bottom w:val="nil"/>
              <w:right w:val="nil"/>
            </w:tcBorders>
          </w:tcPr>
          <w:p w14:paraId="0552A8E4" w14:textId="77777777" w:rsidR="003401C1" w:rsidRPr="00F35D51" w:rsidRDefault="003401C1" w:rsidP="00736E50">
            <w:pPr>
              <w:spacing w:line="240" w:lineRule="auto"/>
              <w:jc w:val="left"/>
              <w:rPr>
                <w:rFonts w:cs="Times New Roman"/>
                <w:color w:val="000000" w:themeColor="text1"/>
                <w:lang w:val="en-GB"/>
              </w:rPr>
            </w:pPr>
          </w:p>
        </w:tc>
      </w:tr>
      <w:tr w:rsidR="00F35D51" w:rsidRPr="00F35D51" w14:paraId="7F00722A" w14:textId="77777777" w:rsidTr="00736E50">
        <w:trPr>
          <w:trHeight w:val="477"/>
        </w:trPr>
        <w:tc>
          <w:tcPr>
            <w:tcW w:w="1613" w:type="dxa"/>
            <w:tcBorders>
              <w:top w:val="nil"/>
              <w:left w:val="nil"/>
              <w:bottom w:val="nil"/>
              <w:right w:val="single" w:sz="4" w:space="0" w:color="auto"/>
            </w:tcBorders>
          </w:tcPr>
          <w:p w14:paraId="7D208312"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Political Stability and Absence of Violence</w:t>
            </w:r>
          </w:p>
        </w:tc>
        <w:tc>
          <w:tcPr>
            <w:tcW w:w="1279" w:type="dxa"/>
            <w:tcBorders>
              <w:top w:val="nil"/>
              <w:left w:val="single" w:sz="4" w:space="0" w:color="auto"/>
              <w:bottom w:val="nil"/>
              <w:right w:val="nil"/>
            </w:tcBorders>
          </w:tcPr>
          <w:p w14:paraId="6351532E"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0.5913</w:t>
            </w:r>
          </w:p>
        </w:tc>
        <w:tc>
          <w:tcPr>
            <w:tcW w:w="1498" w:type="dxa"/>
            <w:tcBorders>
              <w:top w:val="nil"/>
              <w:left w:val="nil"/>
              <w:bottom w:val="nil"/>
              <w:right w:val="nil"/>
            </w:tcBorders>
          </w:tcPr>
          <w:p w14:paraId="41F0FF7A"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0.5924</w:t>
            </w:r>
          </w:p>
        </w:tc>
        <w:tc>
          <w:tcPr>
            <w:tcW w:w="1069" w:type="dxa"/>
            <w:tcBorders>
              <w:top w:val="nil"/>
              <w:left w:val="nil"/>
              <w:bottom w:val="nil"/>
              <w:right w:val="nil"/>
            </w:tcBorders>
          </w:tcPr>
          <w:p w14:paraId="5585B726"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1.0000</w:t>
            </w:r>
          </w:p>
        </w:tc>
        <w:tc>
          <w:tcPr>
            <w:tcW w:w="908" w:type="dxa"/>
            <w:tcBorders>
              <w:top w:val="nil"/>
              <w:left w:val="nil"/>
              <w:bottom w:val="nil"/>
              <w:right w:val="nil"/>
            </w:tcBorders>
          </w:tcPr>
          <w:p w14:paraId="05CFFFC1" w14:textId="77777777" w:rsidR="003401C1" w:rsidRPr="00F35D51" w:rsidRDefault="003401C1" w:rsidP="00736E50">
            <w:pPr>
              <w:spacing w:line="240" w:lineRule="auto"/>
              <w:jc w:val="left"/>
              <w:rPr>
                <w:rFonts w:cs="Times New Roman"/>
                <w:color w:val="000000" w:themeColor="text1"/>
                <w:lang w:val="en-GB"/>
              </w:rPr>
            </w:pPr>
          </w:p>
        </w:tc>
        <w:tc>
          <w:tcPr>
            <w:tcW w:w="1275" w:type="dxa"/>
            <w:tcBorders>
              <w:top w:val="nil"/>
              <w:left w:val="nil"/>
              <w:bottom w:val="nil"/>
              <w:right w:val="nil"/>
            </w:tcBorders>
          </w:tcPr>
          <w:p w14:paraId="17934584" w14:textId="77777777" w:rsidR="003401C1" w:rsidRPr="00F35D51" w:rsidRDefault="003401C1" w:rsidP="00736E50">
            <w:pPr>
              <w:spacing w:line="240" w:lineRule="auto"/>
              <w:jc w:val="left"/>
              <w:rPr>
                <w:rFonts w:cs="Times New Roman"/>
                <w:color w:val="000000" w:themeColor="text1"/>
                <w:lang w:val="en-GB"/>
              </w:rPr>
            </w:pPr>
          </w:p>
        </w:tc>
        <w:tc>
          <w:tcPr>
            <w:tcW w:w="1613" w:type="dxa"/>
            <w:tcBorders>
              <w:top w:val="nil"/>
              <w:left w:val="nil"/>
              <w:bottom w:val="nil"/>
              <w:right w:val="nil"/>
            </w:tcBorders>
          </w:tcPr>
          <w:p w14:paraId="07DE877D" w14:textId="77777777" w:rsidR="003401C1" w:rsidRPr="00F35D51" w:rsidRDefault="003401C1" w:rsidP="00736E50">
            <w:pPr>
              <w:spacing w:line="240" w:lineRule="auto"/>
              <w:jc w:val="left"/>
              <w:rPr>
                <w:rFonts w:cs="Times New Roman"/>
                <w:color w:val="000000" w:themeColor="text1"/>
                <w:lang w:val="en-GB"/>
              </w:rPr>
            </w:pPr>
          </w:p>
        </w:tc>
      </w:tr>
      <w:tr w:rsidR="00F35D51" w:rsidRPr="00F35D51" w14:paraId="421A8F5E" w14:textId="77777777" w:rsidTr="00736E50">
        <w:trPr>
          <w:trHeight w:val="477"/>
        </w:trPr>
        <w:tc>
          <w:tcPr>
            <w:tcW w:w="1613" w:type="dxa"/>
            <w:tcBorders>
              <w:top w:val="nil"/>
              <w:left w:val="nil"/>
              <w:bottom w:val="nil"/>
              <w:right w:val="single" w:sz="4" w:space="0" w:color="auto"/>
            </w:tcBorders>
          </w:tcPr>
          <w:p w14:paraId="4F28B875"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Rule of Law</w:t>
            </w:r>
          </w:p>
        </w:tc>
        <w:tc>
          <w:tcPr>
            <w:tcW w:w="1279" w:type="dxa"/>
            <w:tcBorders>
              <w:top w:val="nil"/>
              <w:left w:val="single" w:sz="4" w:space="0" w:color="auto"/>
              <w:bottom w:val="nil"/>
              <w:right w:val="nil"/>
            </w:tcBorders>
          </w:tcPr>
          <w:p w14:paraId="68393C70"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0.9473</w:t>
            </w:r>
          </w:p>
        </w:tc>
        <w:tc>
          <w:tcPr>
            <w:tcW w:w="1498" w:type="dxa"/>
            <w:tcBorders>
              <w:top w:val="nil"/>
              <w:left w:val="nil"/>
              <w:bottom w:val="nil"/>
              <w:right w:val="nil"/>
            </w:tcBorders>
          </w:tcPr>
          <w:p w14:paraId="76D09004"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0.9408</w:t>
            </w:r>
          </w:p>
        </w:tc>
        <w:tc>
          <w:tcPr>
            <w:tcW w:w="1069" w:type="dxa"/>
            <w:tcBorders>
              <w:top w:val="nil"/>
              <w:left w:val="nil"/>
              <w:bottom w:val="nil"/>
              <w:right w:val="nil"/>
            </w:tcBorders>
          </w:tcPr>
          <w:p w14:paraId="3A31E8E8"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0.5996</w:t>
            </w:r>
          </w:p>
        </w:tc>
        <w:tc>
          <w:tcPr>
            <w:tcW w:w="908" w:type="dxa"/>
            <w:tcBorders>
              <w:top w:val="nil"/>
              <w:left w:val="nil"/>
              <w:bottom w:val="nil"/>
              <w:right w:val="nil"/>
            </w:tcBorders>
          </w:tcPr>
          <w:p w14:paraId="27C0E513"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1.0000</w:t>
            </w:r>
          </w:p>
        </w:tc>
        <w:tc>
          <w:tcPr>
            <w:tcW w:w="1275" w:type="dxa"/>
            <w:tcBorders>
              <w:top w:val="nil"/>
              <w:left w:val="nil"/>
              <w:bottom w:val="nil"/>
              <w:right w:val="nil"/>
            </w:tcBorders>
          </w:tcPr>
          <w:p w14:paraId="2E20C6BF" w14:textId="77777777" w:rsidR="003401C1" w:rsidRPr="00F35D51" w:rsidRDefault="003401C1" w:rsidP="00736E50">
            <w:pPr>
              <w:spacing w:line="240" w:lineRule="auto"/>
              <w:jc w:val="left"/>
              <w:rPr>
                <w:rFonts w:cs="Times New Roman"/>
                <w:color w:val="000000" w:themeColor="text1"/>
                <w:lang w:val="en-GB"/>
              </w:rPr>
            </w:pPr>
          </w:p>
        </w:tc>
        <w:tc>
          <w:tcPr>
            <w:tcW w:w="1613" w:type="dxa"/>
            <w:tcBorders>
              <w:top w:val="nil"/>
              <w:left w:val="nil"/>
              <w:bottom w:val="nil"/>
              <w:right w:val="nil"/>
            </w:tcBorders>
          </w:tcPr>
          <w:p w14:paraId="3A7553BF" w14:textId="77777777" w:rsidR="003401C1" w:rsidRPr="00F35D51" w:rsidRDefault="003401C1" w:rsidP="00736E50">
            <w:pPr>
              <w:spacing w:line="240" w:lineRule="auto"/>
              <w:jc w:val="left"/>
              <w:rPr>
                <w:rFonts w:cs="Times New Roman"/>
                <w:color w:val="000000" w:themeColor="text1"/>
                <w:lang w:val="en-GB"/>
              </w:rPr>
            </w:pPr>
          </w:p>
        </w:tc>
      </w:tr>
      <w:tr w:rsidR="00F35D51" w:rsidRPr="00F35D51" w14:paraId="487E8064" w14:textId="77777777" w:rsidTr="003401C1">
        <w:trPr>
          <w:trHeight w:val="500"/>
        </w:trPr>
        <w:tc>
          <w:tcPr>
            <w:tcW w:w="1613" w:type="dxa"/>
            <w:tcBorders>
              <w:top w:val="nil"/>
              <w:left w:val="nil"/>
              <w:bottom w:val="nil"/>
              <w:right w:val="single" w:sz="4" w:space="0" w:color="auto"/>
            </w:tcBorders>
          </w:tcPr>
          <w:p w14:paraId="0FFADFD8"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Regulatory Quality</w:t>
            </w:r>
          </w:p>
        </w:tc>
        <w:tc>
          <w:tcPr>
            <w:tcW w:w="1279" w:type="dxa"/>
            <w:tcBorders>
              <w:top w:val="nil"/>
              <w:left w:val="single" w:sz="4" w:space="0" w:color="auto"/>
              <w:bottom w:val="nil"/>
              <w:right w:val="nil"/>
            </w:tcBorders>
          </w:tcPr>
          <w:p w14:paraId="266A1B04"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0.8968</w:t>
            </w:r>
          </w:p>
        </w:tc>
        <w:tc>
          <w:tcPr>
            <w:tcW w:w="1498" w:type="dxa"/>
            <w:tcBorders>
              <w:top w:val="nil"/>
              <w:left w:val="nil"/>
              <w:bottom w:val="nil"/>
              <w:right w:val="nil"/>
            </w:tcBorders>
          </w:tcPr>
          <w:p w14:paraId="4F9B2F1C"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0.8823</w:t>
            </w:r>
          </w:p>
        </w:tc>
        <w:tc>
          <w:tcPr>
            <w:tcW w:w="1069" w:type="dxa"/>
            <w:tcBorders>
              <w:top w:val="nil"/>
              <w:left w:val="nil"/>
              <w:bottom w:val="nil"/>
              <w:right w:val="nil"/>
            </w:tcBorders>
          </w:tcPr>
          <w:p w14:paraId="0F6B2A07"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0.5829</w:t>
            </w:r>
          </w:p>
        </w:tc>
        <w:tc>
          <w:tcPr>
            <w:tcW w:w="908" w:type="dxa"/>
            <w:tcBorders>
              <w:top w:val="nil"/>
              <w:left w:val="nil"/>
              <w:bottom w:val="nil"/>
              <w:right w:val="nil"/>
            </w:tcBorders>
          </w:tcPr>
          <w:p w14:paraId="1D3814C1"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0.9095</w:t>
            </w:r>
          </w:p>
        </w:tc>
        <w:tc>
          <w:tcPr>
            <w:tcW w:w="1275" w:type="dxa"/>
            <w:tcBorders>
              <w:top w:val="nil"/>
              <w:left w:val="nil"/>
              <w:bottom w:val="nil"/>
              <w:right w:val="nil"/>
            </w:tcBorders>
          </w:tcPr>
          <w:p w14:paraId="0B80EB29"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1.0000</w:t>
            </w:r>
          </w:p>
        </w:tc>
        <w:tc>
          <w:tcPr>
            <w:tcW w:w="1613" w:type="dxa"/>
            <w:tcBorders>
              <w:top w:val="nil"/>
              <w:left w:val="nil"/>
              <w:bottom w:val="nil"/>
              <w:right w:val="nil"/>
            </w:tcBorders>
          </w:tcPr>
          <w:p w14:paraId="6BCA3C77" w14:textId="77777777" w:rsidR="003401C1" w:rsidRPr="00F35D51" w:rsidRDefault="003401C1" w:rsidP="00736E50">
            <w:pPr>
              <w:spacing w:line="240" w:lineRule="auto"/>
              <w:jc w:val="left"/>
              <w:rPr>
                <w:rFonts w:cs="Times New Roman"/>
                <w:color w:val="000000" w:themeColor="text1"/>
                <w:lang w:val="en-GB"/>
              </w:rPr>
            </w:pPr>
          </w:p>
        </w:tc>
      </w:tr>
      <w:tr w:rsidR="00F35D51" w:rsidRPr="00F35D51" w14:paraId="0C92703E" w14:textId="77777777" w:rsidTr="003401C1">
        <w:trPr>
          <w:trHeight w:val="419"/>
        </w:trPr>
        <w:tc>
          <w:tcPr>
            <w:tcW w:w="1613" w:type="dxa"/>
            <w:tcBorders>
              <w:top w:val="nil"/>
              <w:left w:val="nil"/>
              <w:bottom w:val="single" w:sz="4" w:space="0" w:color="auto"/>
              <w:right w:val="single" w:sz="4" w:space="0" w:color="auto"/>
            </w:tcBorders>
          </w:tcPr>
          <w:p w14:paraId="38104A2E"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Voice and Accountability</w:t>
            </w:r>
          </w:p>
        </w:tc>
        <w:tc>
          <w:tcPr>
            <w:tcW w:w="1279" w:type="dxa"/>
            <w:tcBorders>
              <w:top w:val="nil"/>
              <w:left w:val="single" w:sz="4" w:space="0" w:color="auto"/>
              <w:bottom w:val="single" w:sz="4" w:space="0" w:color="auto"/>
              <w:right w:val="nil"/>
            </w:tcBorders>
          </w:tcPr>
          <w:p w14:paraId="63FA95FC"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0.8637</w:t>
            </w:r>
          </w:p>
        </w:tc>
        <w:tc>
          <w:tcPr>
            <w:tcW w:w="1498" w:type="dxa"/>
            <w:tcBorders>
              <w:top w:val="nil"/>
              <w:left w:val="nil"/>
              <w:bottom w:val="single" w:sz="4" w:space="0" w:color="auto"/>
              <w:right w:val="nil"/>
            </w:tcBorders>
          </w:tcPr>
          <w:p w14:paraId="1F58C522"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0.8437</w:t>
            </w:r>
          </w:p>
        </w:tc>
        <w:tc>
          <w:tcPr>
            <w:tcW w:w="1069" w:type="dxa"/>
            <w:tcBorders>
              <w:top w:val="nil"/>
              <w:left w:val="nil"/>
              <w:bottom w:val="single" w:sz="4" w:space="0" w:color="auto"/>
              <w:right w:val="nil"/>
            </w:tcBorders>
          </w:tcPr>
          <w:p w14:paraId="2B8F6200"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0.5728</w:t>
            </w:r>
          </w:p>
        </w:tc>
        <w:tc>
          <w:tcPr>
            <w:tcW w:w="908" w:type="dxa"/>
            <w:tcBorders>
              <w:top w:val="nil"/>
              <w:left w:val="nil"/>
              <w:bottom w:val="single" w:sz="4" w:space="0" w:color="auto"/>
              <w:right w:val="nil"/>
            </w:tcBorders>
          </w:tcPr>
          <w:p w14:paraId="36AF59C4"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0.8535</w:t>
            </w:r>
          </w:p>
        </w:tc>
        <w:tc>
          <w:tcPr>
            <w:tcW w:w="1275" w:type="dxa"/>
            <w:tcBorders>
              <w:top w:val="nil"/>
              <w:left w:val="nil"/>
              <w:bottom w:val="single" w:sz="4" w:space="0" w:color="auto"/>
              <w:right w:val="nil"/>
            </w:tcBorders>
          </w:tcPr>
          <w:p w14:paraId="00137DC9"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0.8212</w:t>
            </w:r>
          </w:p>
        </w:tc>
        <w:tc>
          <w:tcPr>
            <w:tcW w:w="1613" w:type="dxa"/>
            <w:tcBorders>
              <w:top w:val="nil"/>
              <w:left w:val="nil"/>
              <w:bottom w:val="single" w:sz="4" w:space="0" w:color="auto"/>
              <w:right w:val="nil"/>
            </w:tcBorders>
          </w:tcPr>
          <w:p w14:paraId="06CD49BC" w14:textId="77777777" w:rsidR="003401C1" w:rsidRPr="00F35D51" w:rsidRDefault="003401C1" w:rsidP="00736E50">
            <w:pPr>
              <w:spacing w:line="240" w:lineRule="auto"/>
              <w:jc w:val="left"/>
              <w:rPr>
                <w:rFonts w:cs="Times New Roman"/>
                <w:color w:val="000000" w:themeColor="text1"/>
                <w:lang w:val="en-GB"/>
              </w:rPr>
            </w:pPr>
            <w:r w:rsidRPr="00F35D51">
              <w:rPr>
                <w:rFonts w:cs="Times New Roman"/>
                <w:color w:val="000000" w:themeColor="text1"/>
                <w:lang w:val="en-GB"/>
              </w:rPr>
              <w:t>1.0000</w:t>
            </w:r>
          </w:p>
        </w:tc>
      </w:tr>
    </w:tbl>
    <w:p w14:paraId="68E8AB78" w14:textId="77777777" w:rsidR="003401C1" w:rsidRPr="00F35D51" w:rsidRDefault="003401C1" w:rsidP="003401C1">
      <w:pPr>
        <w:spacing w:line="240" w:lineRule="auto"/>
        <w:jc w:val="left"/>
        <w:rPr>
          <w:rFonts w:cs="Times New Roman"/>
          <w:color w:val="000000" w:themeColor="text1"/>
        </w:rPr>
      </w:pPr>
      <w:r w:rsidRPr="00F35D51">
        <w:rPr>
          <w:rFonts w:eastAsia="Times New Roman" w:cs="Times New Roman"/>
          <w:i/>
          <w:iCs/>
          <w:color w:val="000000" w:themeColor="text1"/>
          <w:sz w:val="18"/>
          <w:szCs w:val="18"/>
          <w:lang w:eastAsia="en-GB"/>
        </w:rPr>
        <w:t>Source</w:t>
      </w:r>
      <w:r w:rsidRPr="00F35D51">
        <w:rPr>
          <w:rFonts w:eastAsia="Times New Roman" w:cs="Times New Roman"/>
          <w:color w:val="000000" w:themeColor="text1"/>
          <w:sz w:val="18"/>
          <w:szCs w:val="18"/>
          <w:lang w:eastAsia="en-GB"/>
        </w:rPr>
        <w:t>: Data from Worldwide Governance Indicators gathered from Quality of Government Institute.</w:t>
      </w:r>
    </w:p>
    <w:p w14:paraId="41070409" w14:textId="77777777" w:rsidR="003401C1" w:rsidRPr="00F35D51" w:rsidRDefault="003401C1" w:rsidP="003401C1">
      <w:pPr>
        <w:spacing w:line="240" w:lineRule="auto"/>
        <w:jc w:val="left"/>
        <w:rPr>
          <w:rFonts w:cs="Times New Roman"/>
          <w:color w:val="000000" w:themeColor="text1"/>
        </w:rPr>
      </w:pPr>
    </w:p>
    <w:p w14:paraId="4532B50C" w14:textId="04E5F4F3" w:rsidR="003C5BDA" w:rsidRPr="00F35D51" w:rsidRDefault="003C5BDA" w:rsidP="003C5BDA">
      <w:pPr>
        <w:pStyle w:val="Caption"/>
        <w:keepNext/>
        <w:rPr>
          <w:rFonts w:cs="Times New Roman"/>
          <w:color w:val="000000" w:themeColor="text1"/>
        </w:rPr>
      </w:pPr>
      <w:r w:rsidRPr="00F35D51">
        <w:rPr>
          <w:rFonts w:cs="Times New Roman"/>
          <w:color w:val="000000" w:themeColor="text1"/>
        </w:rPr>
        <w:t xml:space="preserve">Table </w:t>
      </w:r>
      <w:r w:rsidR="006B77E0" w:rsidRPr="00F35D51">
        <w:rPr>
          <w:rFonts w:cs="Times New Roman"/>
          <w:color w:val="000000" w:themeColor="text1"/>
        </w:rPr>
        <w:t>A</w:t>
      </w:r>
      <w:r w:rsidR="003A3BB5">
        <w:rPr>
          <w:rFonts w:cs="Times New Roman"/>
          <w:color w:val="000000" w:themeColor="text1"/>
        </w:rPr>
        <w:t>10</w:t>
      </w:r>
      <w:r w:rsidRPr="00F35D51">
        <w:rPr>
          <w:rFonts w:cs="Times New Roman"/>
          <w:color w:val="000000" w:themeColor="text1"/>
        </w:rPr>
        <w:t>: Summary statistics of Quality of Government variables</w:t>
      </w:r>
    </w:p>
    <w:tbl>
      <w:tblPr>
        <w:tblW w:w="0" w:type="auto"/>
        <w:jc w:val="center"/>
        <w:tblLayout w:type="fixed"/>
        <w:tblCellMar>
          <w:left w:w="75" w:type="dxa"/>
          <w:right w:w="75" w:type="dxa"/>
        </w:tblCellMar>
        <w:tblLook w:val="0000" w:firstRow="0" w:lastRow="0" w:firstColumn="0" w:lastColumn="0" w:noHBand="0" w:noVBand="0"/>
      </w:tblPr>
      <w:tblGrid>
        <w:gridCol w:w="5407"/>
        <w:gridCol w:w="430"/>
        <w:gridCol w:w="722"/>
        <w:gridCol w:w="690"/>
        <w:gridCol w:w="890"/>
        <w:gridCol w:w="690"/>
      </w:tblGrid>
      <w:tr w:rsidR="00F35D51" w:rsidRPr="00F35D51" w14:paraId="3C0D2A7A" w14:textId="77777777" w:rsidTr="003C5BDA">
        <w:trPr>
          <w:jc w:val="center"/>
        </w:trPr>
        <w:tc>
          <w:tcPr>
            <w:tcW w:w="5407" w:type="dxa"/>
            <w:tcBorders>
              <w:top w:val="single" w:sz="4" w:space="0" w:color="auto"/>
              <w:left w:val="nil"/>
              <w:bottom w:val="single" w:sz="6" w:space="0" w:color="auto"/>
              <w:right w:val="nil"/>
            </w:tcBorders>
          </w:tcPr>
          <w:p w14:paraId="455856CA"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VARIABLES</w:t>
            </w:r>
          </w:p>
        </w:tc>
        <w:tc>
          <w:tcPr>
            <w:tcW w:w="430" w:type="dxa"/>
            <w:tcBorders>
              <w:top w:val="single" w:sz="4" w:space="0" w:color="auto"/>
              <w:left w:val="nil"/>
              <w:bottom w:val="single" w:sz="6" w:space="0" w:color="auto"/>
              <w:right w:val="nil"/>
            </w:tcBorders>
          </w:tcPr>
          <w:p w14:paraId="69065D8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N</w:t>
            </w:r>
          </w:p>
        </w:tc>
        <w:tc>
          <w:tcPr>
            <w:tcW w:w="722" w:type="dxa"/>
            <w:tcBorders>
              <w:top w:val="single" w:sz="4" w:space="0" w:color="auto"/>
              <w:left w:val="nil"/>
              <w:bottom w:val="single" w:sz="6" w:space="0" w:color="auto"/>
              <w:right w:val="nil"/>
            </w:tcBorders>
          </w:tcPr>
          <w:p w14:paraId="343EA4DD" w14:textId="77777777" w:rsidR="00BD1F47" w:rsidRPr="00F35D51" w:rsidRDefault="000600E0"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M</w:t>
            </w:r>
            <w:r w:rsidR="00BD1F47" w:rsidRPr="00F35D51">
              <w:rPr>
                <w:rFonts w:cs="Times New Roman"/>
                <w:color w:val="000000" w:themeColor="text1"/>
              </w:rPr>
              <w:t>ean</w:t>
            </w:r>
          </w:p>
        </w:tc>
        <w:tc>
          <w:tcPr>
            <w:tcW w:w="690" w:type="dxa"/>
            <w:tcBorders>
              <w:top w:val="single" w:sz="4" w:space="0" w:color="auto"/>
              <w:left w:val="nil"/>
              <w:bottom w:val="single" w:sz="6" w:space="0" w:color="auto"/>
              <w:right w:val="nil"/>
            </w:tcBorders>
          </w:tcPr>
          <w:p w14:paraId="62477B30" w14:textId="77777777" w:rsidR="00BD1F47" w:rsidRPr="00F35D51" w:rsidRDefault="00BD1F47" w:rsidP="002E290D">
            <w:pPr>
              <w:widowControl w:val="0"/>
              <w:autoSpaceDE w:val="0"/>
              <w:autoSpaceDN w:val="0"/>
              <w:adjustRightInd w:val="0"/>
              <w:jc w:val="center"/>
              <w:rPr>
                <w:rFonts w:cs="Times New Roman"/>
                <w:color w:val="000000" w:themeColor="text1"/>
              </w:rPr>
            </w:pPr>
            <w:proofErr w:type="spellStart"/>
            <w:r w:rsidRPr="00F35D51">
              <w:rPr>
                <w:rFonts w:cs="Times New Roman"/>
                <w:color w:val="000000" w:themeColor="text1"/>
              </w:rPr>
              <w:t>sd</w:t>
            </w:r>
            <w:proofErr w:type="spellEnd"/>
          </w:p>
        </w:tc>
        <w:tc>
          <w:tcPr>
            <w:tcW w:w="890" w:type="dxa"/>
            <w:tcBorders>
              <w:top w:val="single" w:sz="4" w:space="0" w:color="auto"/>
              <w:left w:val="nil"/>
              <w:bottom w:val="single" w:sz="6" w:space="0" w:color="auto"/>
              <w:right w:val="nil"/>
            </w:tcBorders>
          </w:tcPr>
          <w:p w14:paraId="6B4DD686"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min</w:t>
            </w:r>
          </w:p>
        </w:tc>
        <w:tc>
          <w:tcPr>
            <w:tcW w:w="690" w:type="dxa"/>
            <w:tcBorders>
              <w:top w:val="single" w:sz="4" w:space="0" w:color="auto"/>
              <w:left w:val="nil"/>
              <w:bottom w:val="single" w:sz="6" w:space="0" w:color="auto"/>
              <w:right w:val="nil"/>
            </w:tcBorders>
          </w:tcPr>
          <w:p w14:paraId="242BB6B6"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max</w:t>
            </w:r>
          </w:p>
        </w:tc>
      </w:tr>
      <w:tr w:rsidR="00F35D51" w:rsidRPr="00F35D51" w14:paraId="58BEFD50" w14:textId="77777777" w:rsidTr="003C5BDA">
        <w:trPr>
          <w:jc w:val="center"/>
        </w:trPr>
        <w:tc>
          <w:tcPr>
            <w:tcW w:w="5407" w:type="dxa"/>
            <w:tcBorders>
              <w:top w:val="nil"/>
              <w:left w:val="nil"/>
              <w:bottom w:val="nil"/>
              <w:right w:val="nil"/>
            </w:tcBorders>
          </w:tcPr>
          <w:p w14:paraId="6023534D"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Control for Corruption</w:t>
            </w:r>
          </w:p>
        </w:tc>
        <w:tc>
          <w:tcPr>
            <w:tcW w:w="430" w:type="dxa"/>
            <w:tcBorders>
              <w:top w:val="nil"/>
              <w:left w:val="nil"/>
              <w:bottom w:val="nil"/>
              <w:right w:val="nil"/>
            </w:tcBorders>
          </w:tcPr>
          <w:p w14:paraId="463F87A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bottom w:val="nil"/>
              <w:right w:val="nil"/>
            </w:tcBorders>
          </w:tcPr>
          <w:p w14:paraId="0E4464AB"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0.954</w:t>
            </w:r>
          </w:p>
        </w:tc>
        <w:tc>
          <w:tcPr>
            <w:tcW w:w="690" w:type="dxa"/>
            <w:tcBorders>
              <w:top w:val="nil"/>
              <w:left w:val="nil"/>
              <w:bottom w:val="nil"/>
              <w:right w:val="nil"/>
            </w:tcBorders>
          </w:tcPr>
          <w:p w14:paraId="70D6BAC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0.848</w:t>
            </w:r>
          </w:p>
        </w:tc>
        <w:tc>
          <w:tcPr>
            <w:tcW w:w="890" w:type="dxa"/>
            <w:tcBorders>
              <w:top w:val="nil"/>
              <w:left w:val="nil"/>
              <w:bottom w:val="nil"/>
              <w:right w:val="nil"/>
            </w:tcBorders>
          </w:tcPr>
          <w:p w14:paraId="78C8492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-0.304</w:t>
            </w:r>
          </w:p>
        </w:tc>
        <w:tc>
          <w:tcPr>
            <w:tcW w:w="690" w:type="dxa"/>
            <w:tcBorders>
              <w:top w:val="nil"/>
              <w:left w:val="nil"/>
              <w:bottom w:val="nil"/>
              <w:right w:val="nil"/>
            </w:tcBorders>
          </w:tcPr>
          <w:p w14:paraId="36AAFD2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2.500</w:t>
            </w:r>
          </w:p>
        </w:tc>
      </w:tr>
      <w:tr w:rsidR="00F35D51" w:rsidRPr="00F35D51" w14:paraId="76BEBDAE" w14:textId="77777777" w:rsidTr="003C5BDA">
        <w:trPr>
          <w:jc w:val="center"/>
        </w:trPr>
        <w:tc>
          <w:tcPr>
            <w:tcW w:w="5407" w:type="dxa"/>
            <w:tcBorders>
              <w:top w:val="nil"/>
              <w:left w:val="nil"/>
              <w:bottom w:val="nil"/>
              <w:right w:val="nil"/>
            </w:tcBorders>
          </w:tcPr>
          <w:p w14:paraId="3208C3B9"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Government Effectiveness</w:t>
            </w:r>
          </w:p>
        </w:tc>
        <w:tc>
          <w:tcPr>
            <w:tcW w:w="430" w:type="dxa"/>
            <w:tcBorders>
              <w:top w:val="nil"/>
              <w:left w:val="nil"/>
              <w:bottom w:val="nil"/>
              <w:right w:val="nil"/>
            </w:tcBorders>
          </w:tcPr>
          <w:p w14:paraId="15496BF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bottom w:val="nil"/>
              <w:right w:val="nil"/>
            </w:tcBorders>
          </w:tcPr>
          <w:p w14:paraId="3CC0DCAB"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1.105</w:t>
            </w:r>
          </w:p>
        </w:tc>
        <w:tc>
          <w:tcPr>
            <w:tcW w:w="690" w:type="dxa"/>
            <w:tcBorders>
              <w:top w:val="nil"/>
              <w:left w:val="nil"/>
              <w:bottom w:val="nil"/>
              <w:right w:val="nil"/>
            </w:tcBorders>
          </w:tcPr>
          <w:p w14:paraId="4DDE6D74"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0.627</w:t>
            </w:r>
          </w:p>
        </w:tc>
        <w:tc>
          <w:tcPr>
            <w:tcW w:w="890" w:type="dxa"/>
            <w:tcBorders>
              <w:top w:val="nil"/>
              <w:left w:val="nil"/>
              <w:bottom w:val="nil"/>
              <w:right w:val="nil"/>
            </w:tcBorders>
          </w:tcPr>
          <w:p w14:paraId="6919D31B"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-0.316</w:t>
            </w:r>
          </w:p>
        </w:tc>
        <w:tc>
          <w:tcPr>
            <w:tcW w:w="690" w:type="dxa"/>
            <w:tcBorders>
              <w:top w:val="nil"/>
              <w:left w:val="nil"/>
              <w:bottom w:val="nil"/>
              <w:right w:val="nil"/>
            </w:tcBorders>
          </w:tcPr>
          <w:p w14:paraId="1EC4961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2.345</w:t>
            </w:r>
          </w:p>
        </w:tc>
      </w:tr>
      <w:tr w:rsidR="00F35D51" w:rsidRPr="00F35D51" w14:paraId="6428B3E4" w14:textId="77777777" w:rsidTr="003C5BDA">
        <w:trPr>
          <w:jc w:val="center"/>
        </w:trPr>
        <w:tc>
          <w:tcPr>
            <w:tcW w:w="5407" w:type="dxa"/>
            <w:tcBorders>
              <w:top w:val="nil"/>
              <w:left w:val="nil"/>
              <w:bottom w:val="nil"/>
              <w:right w:val="nil"/>
            </w:tcBorders>
          </w:tcPr>
          <w:p w14:paraId="0E7FA770"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Political Stability and Absence of Violence</w:t>
            </w:r>
          </w:p>
        </w:tc>
        <w:tc>
          <w:tcPr>
            <w:tcW w:w="430" w:type="dxa"/>
            <w:tcBorders>
              <w:top w:val="nil"/>
              <w:left w:val="nil"/>
              <w:bottom w:val="nil"/>
              <w:right w:val="nil"/>
            </w:tcBorders>
          </w:tcPr>
          <w:p w14:paraId="5247247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bottom w:val="nil"/>
              <w:right w:val="nil"/>
            </w:tcBorders>
          </w:tcPr>
          <w:p w14:paraId="0E4ECC9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0.699</w:t>
            </w:r>
          </w:p>
        </w:tc>
        <w:tc>
          <w:tcPr>
            <w:tcW w:w="690" w:type="dxa"/>
            <w:tcBorders>
              <w:top w:val="nil"/>
              <w:left w:val="nil"/>
              <w:bottom w:val="nil"/>
              <w:right w:val="nil"/>
            </w:tcBorders>
          </w:tcPr>
          <w:p w14:paraId="000B6AC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0.425</w:t>
            </w:r>
          </w:p>
        </w:tc>
        <w:tc>
          <w:tcPr>
            <w:tcW w:w="890" w:type="dxa"/>
            <w:tcBorders>
              <w:top w:val="nil"/>
              <w:left w:val="nil"/>
              <w:bottom w:val="nil"/>
              <w:right w:val="nil"/>
            </w:tcBorders>
          </w:tcPr>
          <w:p w14:paraId="510C881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-0.305</w:t>
            </w:r>
          </w:p>
        </w:tc>
        <w:tc>
          <w:tcPr>
            <w:tcW w:w="690" w:type="dxa"/>
            <w:tcBorders>
              <w:top w:val="nil"/>
              <w:left w:val="nil"/>
              <w:bottom w:val="nil"/>
              <w:right w:val="nil"/>
            </w:tcBorders>
          </w:tcPr>
          <w:p w14:paraId="68CEE4B4"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1.514</w:t>
            </w:r>
          </w:p>
        </w:tc>
      </w:tr>
      <w:tr w:rsidR="00F35D51" w:rsidRPr="00F35D51" w14:paraId="3ABA4240" w14:textId="77777777" w:rsidTr="003C5BDA">
        <w:trPr>
          <w:jc w:val="center"/>
        </w:trPr>
        <w:tc>
          <w:tcPr>
            <w:tcW w:w="5407" w:type="dxa"/>
            <w:tcBorders>
              <w:top w:val="nil"/>
              <w:left w:val="nil"/>
              <w:bottom w:val="nil"/>
              <w:right w:val="nil"/>
            </w:tcBorders>
          </w:tcPr>
          <w:p w14:paraId="088A1E41"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Rule of Law</w:t>
            </w:r>
          </w:p>
        </w:tc>
        <w:tc>
          <w:tcPr>
            <w:tcW w:w="430" w:type="dxa"/>
            <w:tcBorders>
              <w:top w:val="nil"/>
              <w:left w:val="nil"/>
              <w:bottom w:val="nil"/>
              <w:right w:val="nil"/>
            </w:tcBorders>
          </w:tcPr>
          <w:p w14:paraId="35B750B9"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bottom w:val="nil"/>
              <w:right w:val="nil"/>
            </w:tcBorders>
          </w:tcPr>
          <w:p w14:paraId="54A08A0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1.068</w:t>
            </w:r>
          </w:p>
        </w:tc>
        <w:tc>
          <w:tcPr>
            <w:tcW w:w="690" w:type="dxa"/>
            <w:tcBorders>
              <w:top w:val="nil"/>
              <w:left w:val="nil"/>
              <w:bottom w:val="nil"/>
              <w:right w:val="nil"/>
            </w:tcBorders>
          </w:tcPr>
          <w:p w14:paraId="2DDBC03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0.643</w:t>
            </w:r>
          </w:p>
        </w:tc>
        <w:tc>
          <w:tcPr>
            <w:tcW w:w="890" w:type="dxa"/>
            <w:tcBorders>
              <w:top w:val="nil"/>
              <w:left w:val="nil"/>
              <w:bottom w:val="nil"/>
              <w:right w:val="nil"/>
            </w:tcBorders>
          </w:tcPr>
          <w:p w14:paraId="626A45D0"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-0.227</w:t>
            </w:r>
          </w:p>
        </w:tc>
        <w:tc>
          <w:tcPr>
            <w:tcW w:w="690" w:type="dxa"/>
            <w:tcBorders>
              <w:top w:val="nil"/>
              <w:left w:val="nil"/>
              <w:bottom w:val="nil"/>
              <w:right w:val="nil"/>
            </w:tcBorders>
          </w:tcPr>
          <w:p w14:paraId="2205271D"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2.121</w:t>
            </w:r>
          </w:p>
        </w:tc>
      </w:tr>
      <w:tr w:rsidR="00F35D51" w:rsidRPr="00F35D51" w14:paraId="19DFF01F" w14:textId="77777777" w:rsidTr="003C5BDA">
        <w:trPr>
          <w:jc w:val="center"/>
        </w:trPr>
        <w:tc>
          <w:tcPr>
            <w:tcW w:w="5407" w:type="dxa"/>
            <w:tcBorders>
              <w:top w:val="nil"/>
              <w:left w:val="nil"/>
              <w:right w:val="nil"/>
            </w:tcBorders>
          </w:tcPr>
          <w:p w14:paraId="168C6C5E"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Regulatory Quality</w:t>
            </w:r>
          </w:p>
        </w:tc>
        <w:tc>
          <w:tcPr>
            <w:tcW w:w="430" w:type="dxa"/>
            <w:tcBorders>
              <w:top w:val="nil"/>
              <w:left w:val="nil"/>
              <w:right w:val="nil"/>
            </w:tcBorders>
          </w:tcPr>
          <w:p w14:paraId="242600D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right w:val="nil"/>
            </w:tcBorders>
          </w:tcPr>
          <w:p w14:paraId="60FAA51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1.165</w:t>
            </w:r>
          </w:p>
        </w:tc>
        <w:tc>
          <w:tcPr>
            <w:tcW w:w="690" w:type="dxa"/>
            <w:tcBorders>
              <w:top w:val="nil"/>
              <w:left w:val="nil"/>
              <w:right w:val="nil"/>
            </w:tcBorders>
          </w:tcPr>
          <w:p w14:paraId="0A9B9E80"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0.455</w:t>
            </w:r>
          </w:p>
        </w:tc>
        <w:tc>
          <w:tcPr>
            <w:tcW w:w="890" w:type="dxa"/>
            <w:tcBorders>
              <w:top w:val="nil"/>
              <w:left w:val="nil"/>
              <w:right w:val="nil"/>
            </w:tcBorders>
          </w:tcPr>
          <w:p w14:paraId="0F1C4AC0"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-0.0723</w:t>
            </w:r>
          </w:p>
        </w:tc>
        <w:tc>
          <w:tcPr>
            <w:tcW w:w="690" w:type="dxa"/>
            <w:tcBorders>
              <w:top w:val="nil"/>
              <w:left w:val="nil"/>
              <w:right w:val="nil"/>
            </w:tcBorders>
          </w:tcPr>
          <w:p w14:paraId="4B6C6EB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1.904</w:t>
            </w:r>
          </w:p>
        </w:tc>
      </w:tr>
      <w:tr w:rsidR="00F35D51" w:rsidRPr="00F35D51" w14:paraId="22394B1F" w14:textId="77777777" w:rsidTr="003C5BDA">
        <w:trPr>
          <w:jc w:val="center"/>
        </w:trPr>
        <w:tc>
          <w:tcPr>
            <w:tcW w:w="5407" w:type="dxa"/>
            <w:tcBorders>
              <w:top w:val="nil"/>
              <w:left w:val="nil"/>
              <w:bottom w:val="single" w:sz="4" w:space="0" w:color="auto"/>
              <w:right w:val="nil"/>
            </w:tcBorders>
          </w:tcPr>
          <w:p w14:paraId="3F0B8AFC"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Voice and Accountability</w:t>
            </w:r>
          </w:p>
        </w:tc>
        <w:tc>
          <w:tcPr>
            <w:tcW w:w="430" w:type="dxa"/>
            <w:tcBorders>
              <w:top w:val="nil"/>
              <w:left w:val="nil"/>
              <w:bottom w:val="single" w:sz="4" w:space="0" w:color="auto"/>
              <w:right w:val="nil"/>
            </w:tcBorders>
          </w:tcPr>
          <w:p w14:paraId="38DFC874"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bottom w:val="single" w:sz="4" w:space="0" w:color="auto"/>
              <w:right w:val="nil"/>
            </w:tcBorders>
          </w:tcPr>
          <w:p w14:paraId="7C19DAFC"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1.112</w:t>
            </w:r>
          </w:p>
        </w:tc>
        <w:tc>
          <w:tcPr>
            <w:tcW w:w="690" w:type="dxa"/>
            <w:tcBorders>
              <w:top w:val="nil"/>
              <w:left w:val="nil"/>
              <w:bottom w:val="single" w:sz="4" w:space="0" w:color="auto"/>
              <w:right w:val="nil"/>
            </w:tcBorders>
          </w:tcPr>
          <w:p w14:paraId="06F2F561"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0.395</w:t>
            </w:r>
          </w:p>
        </w:tc>
        <w:tc>
          <w:tcPr>
            <w:tcW w:w="890" w:type="dxa"/>
            <w:tcBorders>
              <w:top w:val="nil"/>
              <w:left w:val="nil"/>
              <w:bottom w:val="single" w:sz="4" w:space="0" w:color="auto"/>
              <w:right w:val="nil"/>
            </w:tcBorders>
          </w:tcPr>
          <w:p w14:paraId="31BC3938"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0.296</w:t>
            </w:r>
          </w:p>
        </w:tc>
        <w:tc>
          <w:tcPr>
            <w:tcW w:w="690" w:type="dxa"/>
            <w:tcBorders>
              <w:top w:val="nil"/>
              <w:left w:val="nil"/>
              <w:bottom w:val="single" w:sz="4" w:space="0" w:color="auto"/>
              <w:right w:val="nil"/>
            </w:tcBorders>
          </w:tcPr>
          <w:p w14:paraId="1CEBEEE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2.500</w:t>
            </w:r>
          </w:p>
        </w:tc>
      </w:tr>
      <w:tr w:rsidR="00F35D51" w:rsidRPr="00F35D51" w14:paraId="03463283" w14:textId="77777777" w:rsidTr="003C5BDA">
        <w:trPr>
          <w:trHeight w:val="307"/>
          <w:jc w:val="center"/>
        </w:trPr>
        <w:tc>
          <w:tcPr>
            <w:tcW w:w="5407" w:type="dxa"/>
            <w:tcBorders>
              <w:top w:val="single" w:sz="4" w:space="0" w:color="auto"/>
              <w:left w:val="nil"/>
              <w:bottom w:val="nil"/>
              <w:right w:val="nil"/>
            </w:tcBorders>
          </w:tcPr>
          <w:p w14:paraId="0B039C03"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Control for Corruption and Rule of Law Row Mean</w:t>
            </w:r>
          </w:p>
        </w:tc>
        <w:tc>
          <w:tcPr>
            <w:tcW w:w="430" w:type="dxa"/>
            <w:tcBorders>
              <w:top w:val="single" w:sz="4" w:space="0" w:color="auto"/>
              <w:left w:val="nil"/>
              <w:bottom w:val="nil"/>
              <w:right w:val="nil"/>
            </w:tcBorders>
          </w:tcPr>
          <w:p w14:paraId="2484D7F6"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single" w:sz="4" w:space="0" w:color="auto"/>
              <w:left w:val="nil"/>
              <w:bottom w:val="nil"/>
              <w:right w:val="nil"/>
            </w:tcBorders>
          </w:tcPr>
          <w:p w14:paraId="175DCD0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1.011</w:t>
            </w:r>
          </w:p>
        </w:tc>
        <w:tc>
          <w:tcPr>
            <w:tcW w:w="690" w:type="dxa"/>
            <w:tcBorders>
              <w:top w:val="single" w:sz="4" w:space="0" w:color="auto"/>
              <w:left w:val="nil"/>
              <w:bottom w:val="nil"/>
              <w:right w:val="nil"/>
            </w:tcBorders>
          </w:tcPr>
          <w:p w14:paraId="048FB5D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0.736</w:t>
            </w:r>
          </w:p>
        </w:tc>
        <w:tc>
          <w:tcPr>
            <w:tcW w:w="890" w:type="dxa"/>
            <w:tcBorders>
              <w:top w:val="single" w:sz="4" w:space="0" w:color="auto"/>
              <w:left w:val="nil"/>
              <w:bottom w:val="nil"/>
              <w:right w:val="nil"/>
            </w:tcBorders>
          </w:tcPr>
          <w:p w14:paraId="18402F09"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-0.262</w:t>
            </w:r>
          </w:p>
        </w:tc>
        <w:tc>
          <w:tcPr>
            <w:tcW w:w="690" w:type="dxa"/>
            <w:tcBorders>
              <w:top w:val="single" w:sz="4" w:space="0" w:color="auto"/>
              <w:left w:val="nil"/>
              <w:bottom w:val="nil"/>
              <w:right w:val="nil"/>
            </w:tcBorders>
          </w:tcPr>
          <w:p w14:paraId="715920A4"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2.242</w:t>
            </w:r>
          </w:p>
        </w:tc>
      </w:tr>
      <w:tr w:rsidR="00F35D51" w:rsidRPr="00F35D51" w14:paraId="0FF4D99B" w14:textId="77777777" w:rsidTr="003C5BDA">
        <w:trPr>
          <w:jc w:val="center"/>
        </w:trPr>
        <w:tc>
          <w:tcPr>
            <w:tcW w:w="5407" w:type="dxa"/>
            <w:tcBorders>
              <w:top w:val="nil"/>
              <w:left w:val="nil"/>
              <w:bottom w:val="nil"/>
              <w:right w:val="nil"/>
            </w:tcBorders>
          </w:tcPr>
          <w:p w14:paraId="370C73AD" w14:textId="77777777" w:rsidR="00BD1F47" w:rsidRPr="00F35D51" w:rsidRDefault="0047320C"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QoG</w:t>
            </w:r>
          </w:p>
        </w:tc>
        <w:tc>
          <w:tcPr>
            <w:tcW w:w="430" w:type="dxa"/>
            <w:tcBorders>
              <w:top w:val="nil"/>
              <w:left w:val="nil"/>
              <w:bottom w:val="nil"/>
              <w:right w:val="nil"/>
            </w:tcBorders>
          </w:tcPr>
          <w:p w14:paraId="73BE9481"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bottom w:val="nil"/>
              <w:right w:val="nil"/>
            </w:tcBorders>
          </w:tcPr>
          <w:p w14:paraId="715415D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1.017</w:t>
            </w:r>
          </w:p>
        </w:tc>
        <w:tc>
          <w:tcPr>
            <w:tcW w:w="690" w:type="dxa"/>
            <w:tcBorders>
              <w:top w:val="nil"/>
              <w:left w:val="nil"/>
              <w:bottom w:val="nil"/>
              <w:right w:val="nil"/>
            </w:tcBorders>
          </w:tcPr>
          <w:p w14:paraId="41D6D869"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0.522</w:t>
            </w:r>
          </w:p>
        </w:tc>
        <w:tc>
          <w:tcPr>
            <w:tcW w:w="890" w:type="dxa"/>
            <w:tcBorders>
              <w:top w:val="nil"/>
              <w:left w:val="nil"/>
              <w:bottom w:val="nil"/>
              <w:right w:val="nil"/>
            </w:tcBorders>
          </w:tcPr>
          <w:p w14:paraId="6A38FEF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-0.0465</w:t>
            </w:r>
          </w:p>
        </w:tc>
        <w:tc>
          <w:tcPr>
            <w:tcW w:w="690" w:type="dxa"/>
            <w:tcBorders>
              <w:top w:val="nil"/>
              <w:left w:val="nil"/>
              <w:bottom w:val="nil"/>
              <w:right w:val="nil"/>
            </w:tcBorders>
          </w:tcPr>
          <w:p w14:paraId="279B6816"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1.909</w:t>
            </w:r>
          </w:p>
        </w:tc>
      </w:tr>
      <w:tr w:rsidR="00F35D51" w:rsidRPr="00F35D51" w14:paraId="21FCAA0C" w14:textId="77777777" w:rsidTr="003C5BDA">
        <w:trPr>
          <w:jc w:val="center"/>
        </w:trPr>
        <w:tc>
          <w:tcPr>
            <w:tcW w:w="5407" w:type="dxa"/>
            <w:tcBorders>
              <w:top w:val="nil"/>
              <w:left w:val="nil"/>
              <w:right w:val="nil"/>
            </w:tcBorders>
          </w:tcPr>
          <w:p w14:paraId="3F4CB8F8"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Government Selection</w:t>
            </w:r>
          </w:p>
        </w:tc>
        <w:tc>
          <w:tcPr>
            <w:tcW w:w="430" w:type="dxa"/>
            <w:tcBorders>
              <w:top w:val="nil"/>
              <w:left w:val="nil"/>
              <w:right w:val="nil"/>
            </w:tcBorders>
          </w:tcPr>
          <w:p w14:paraId="7D60DBA1"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right w:val="nil"/>
            </w:tcBorders>
          </w:tcPr>
          <w:p w14:paraId="07D6B204"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0.905</w:t>
            </w:r>
          </w:p>
        </w:tc>
        <w:tc>
          <w:tcPr>
            <w:tcW w:w="690" w:type="dxa"/>
            <w:tcBorders>
              <w:top w:val="nil"/>
              <w:left w:val="nil"/>
              <w:right w:val="nil"/>
            </w:tcBorders>
          </w:tcPr>
          <w:p w14:paraId="5278071D"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0.364</w:t>
            </w:r>
          </w:p>
        </w:tc>
        <w:tc>
          <w:tcPr>
            <w:tcW w:w="890" w:type="dxa"/>
            <w:tcBorders>
              <w:top w:val="nil"/>
              <w:left w:val="nil"/>
              <w:right w:val="nil"/>
            </w:tcBorders>
          </w:tcPr>
          <w:p w14:paraId="61B5BE3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0.233</w:t>
            </w:r>
          </w:p>
        </w:tc>
        <w:tc>
          <w:tcPr>
            <w:tcW w:w="690" w:type="dxa"/>
            <w:tcBorders>
              <w:top w:val="nil"/>
              <w:left w:val="nil"/>
              <w:right w:val="nil"/>
            </w:tcBorders>
          </w:tcPr>
          <w:p w14:paraId="144E7C21"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1.692</w:t>
            </w:r>
          </w:p>
        </w:tc>
      </w:tr>
      <w:tr w:rsidR="00F35D51" w:rsidRPr="00F35D51" w14:paraId="4BAD184D" w14:textId="77777777" w:rsidTr="003C5BDA">
        <w:trPr>
          <w:jc w:val="center"/>
        </w:trPr>
        <w:tc>
          <w:tcPr>
            <w:tcW w:w="5407" w:type="dxa"/>
            <w:tcBorders>
              <w:top w:val="nil"/>
              <w:left w:val="nil"/>
              <w:bottom w:val="single" w:sz="4" w:space="0" w:color="auto"/>
              <w:right w:val="nil"/>
            </w:tcBorders>
          </w:tcPr>
          <w:p w14:paraId="751460B4" w14:textId="77777777" w:rsidR="00BD1F47" w:rsidRPr="00F35D51" w:rsidRDefault="00BD1F47" w:rsidP="003C5BDA">
            <w:pPr>
              <w:widowControl w:val="0"/>
              <w:autoSpaceDE w:val="0"/>
              <w:autoSpaceDN w:val="0"/>
              <w:adjustRightInd w:val="0"/>
              <w:ind w:left="-219" w:firstLine="219"/>
              <w:rPr>
                <w:rFonts w:cs="Times New Roman"/>
                <w:color w:val="000000" w:themeColor="text1"/>
              </w:rPr>
            </w:pPr>
            <w:r w:rsidRPr="00F35D51">
              <w:rPr>
                <w:rFonts w:cs="Times New Roman"/>
                <w:color w:val="000000" w:themeColor="text1"/>
              </w:rPr>
              <w:t>Government Capacity</w:t>
            </w:r>
          </w:p>
        </w:tc>
        <w:tc>
          <w:tcPr>
            <w:tcW w:w="430" w:type="dxa"/>
            <w:tcBorders>
              <w:top w:val="nil"/>
              <w:left w:val="nil"/>
              <w:bottom w:val="single" w:sz="4" w:space="0" w:color="auto"/>
              <w:right w:val="nil"/>
            </w:tcBorders>
          </w:tcPr>
          <w:p w14:paraId="29CECB2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722" w:type="dxa"/>
            <w:tcBorders>
              <w:top w:val="nil"/>
              <w:left w:val="nil"/>
              <w:bottom w:val="single" w:sz="4" w:space="0" w:color="auto"/>
              <w:right w:val="nil"/>
            </w:tcBorders>
          </w:tcPr>
          <w:p w14:paraId="7D53A6F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1.135</w:t>
            </w:r>
          </w:p>
        </w:tc>
        <w:tc>
          <w:tcPr>
            <w:tcW w:w="690" w:type="dxa"/>
            <w:tcBorders>
              <w:top w:val="nil"/>
              <w:left w:val="nil"/>
              <w:bottom w:val="single" w:sz="4" w:space="0" w:color="auto"/>
              <w:right w:val="nil"/>
            </w:tcBorders>
          </w:tcPr>
          <w:p w14:paraId="0D3A8810"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0.525</w:t>
            </w:r>
          </w:p>
        </w:tc>
        <w:tc>
          <w:tcPr>
            <w:tcW w:w="890" w:type="dxa"/>
            <w:tcBorders>
              <w:top w:val="nil"/>
              <w:left w:val="nil"/>
              <w:bottom w:val="single" w:sz="4" w:space="0" w:color="auto"/>
              <w:right w:val="nil"/>
            </w:tcBorders>
          </w:tcPr>
          <w:p w14:paraId="1982985E"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-0.171</w:t>
            </w:r>
          </w:p>
        </w:tc>
        <w:tc>
          <w:tcPr>
            <w:tcW w:w="690" w:type="dxa"/>
            <w:tcBorders>
              <w:top w:val="nil"/>
              <w:left w:val="nil"/>
              <w:bottom w:val="single" w:sz="4" w:space="0" w:color="auto"/>
              <w:right w:val="nil"/>
            </w:tcBorders>
          </w:tcPr>
          <w:p w14:paraId="421C1DB9"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2.067</w:t>
            </w:r>
          </w:p>
        </w:tc>
      </w:tr>
    </w:tbl>
    <w:p w14:paraId="4A8A107F" w14:textId="77777777" w:rsidR="003C5BDA" w:rsidRPr="00F35D51" w:rsidRDefault="003C5BDA" w:rsidP="003C5BDA">
      <w:pPr>
        <w:spacing w:line="276" w:lineRule="auto"/>
        <w:rPr>
          <w:rFonts w:eastAsia="Times New Roman" w:cs="Times New Roman"/>
          <w:color w:val="000000" w:themeColor="text1"/>
          <w:sz w:val="18"/>
          <w:szCs w:val="18"/>
          <w:lang w:eastAsia="en-GB"/>
        </w:rPr>
      </w:pPr>
      <w:r w:rsidRPr="00F35D51">
        <w:rPr>
          <w:rFonts w:eastAsia="Times New Roman" w:cs="Times New Roman"/>
          <w:i/>
          <w:iCs/>
          <w:color w:val="000000" w:themeColor="text1"/>
          <w:sz w:val="18"/>
          <w:szCs w:val="18"/>
          <w:lang w:eastAsia="en-GB"/>
        </w:rPr>
        <w:t>Source</w:t>
      </w:r>
      <w:r w:rsidRPr="00F35D51">
        <w:rPr>
          <w:rFonts w:eastAsia="Times New Roman" w:cs="Times New Roman"/>
          <w:color w:val="000000" w:themeColor="text1"/>
          <w:sz w:val="18"/>
          <w:szCs w:val="18"/>
          <w:lang w:eastAsia="en-GB"/>
        </w:rPr>
        <w:t xml:space="preserve">: Data from Worldwide Governance Indicators gathered from Quality of Government Institute. </w:t>
      </w:r>
      <w:r w:rsidRPr="00F35D51">
        <w:rPr>
          <w:rFonts w:eastAsia="Times New Roman" w:cs="Times New Roman"/>
          <w:i/>
          <w:iCs/>
          <w:color w:val="000000" w:themeColor="text1"/>
          <w:sz w:val="18"/>
          <w:szCs w:val="18"/>
          <w:lang w:eastAsia="en-GB"/>
        </w:rPr>
        <w:t>Note</w:t>
      </w:r>
      <w:r w:rsidRPr="00F35D51">
        <w:rPr>
          <w:rFonts w:eastAsia="Times New Roman" w:cs="Times New Roman"/>
          <w:color w:val="000000" w:themeColor="text1"/>
          <w:sz w:val="18"/>
          <w:szCs w:val="18"/>
          <w:lang w:eastAsia="en-GB"/>
        </w:rPr>
        <w:t>: The variables Control for Corruption and Rule of Law Row Mean, Quality of Government, Government Selection and Government Capacity are calculated by the author based on data from Worldwide Governance Indicators.</w:t>
      </w:r>
    </w:p>
    <w:p w14:paraId="2DA7BFC4" w14:textId="77777777" w:rsidR="003401C1" w:rsidRPr="00F35D51" w:rsidRDefault="003401C1">
      <w:pPr>
        <w:spacing w:line="240" w:lineRule="auto"/>
        <w:jc w:val="left"/>
        <w:rPr>
          <w:rFonts w:eastAsia="Times New Roman" w:cs="Times New Roman"/>
          <w:color w:val="000000" w:themeColor="text1"/>
          <w:sz w:val="18"/>
          <w:szCs w:val="18"/>
          <w:lang w:eastAsia="en-GB"/>
        </w:rPr>
      </w:pPr>
      <w:r w:rsidRPr="00F35D51">
        <w:rPr>
          <w:rFonts w:eastAsia="Times New Roman" w:cs="Times New Roman"/>
          <w:color w:val="000000" w:themeColor="text1"/>
          <w:sz w:val="18"/>
          <w:szCs w:val="18"/>
          <w:lang w:eastAsia="en-GB"/>
        </w:rPr>
        <w:br w:type="page"/>
      </w:r>
    </w:p>
    <w:p w14:paraId="17747DB3" w14:textId="376E3F52" w:rsidR="0047320C" w:rsidRPr="00F35D51" w:rsidRDefault="0047320C" w:rsidP="0047320C">
      <w:pPr>
        <w:pStyle w:val="Caption"/>
        <w:keepNext/>
        <w:rPr>
          <w:rFonts w:cs="Times New Roman"/>
          <w:color w:val="000000" w:themeColor="text1"/>
        </w:rPr>
      </w:pPr>
      <w:r w:rsidRPr="00F35D51">
        <w:rPr>
          <w:rFonts w:cs="Times New Roman"/>
          <w:color w:val="000000" w:themeColor="text1"/>
        </w:rPr>
        <w:lastRenderedPageBreak/>
        <w:t>Table A</w:t>
      </w:r>
      <w:r w:rsidR="003A3BB5">
        <w:rPr>
          <w:rFonts w:cs="Times New Roman"/>
          <w:color w:val="000000" w:themeColor="text1"/>
        </w:rPr>
        <w:t>11</w:t>
      </w:r>
      <w:r w:rsidRPr="00F35D51">
        <w:rPr>
          <w:rFonts w:cs="Times New Roman"/>
          <w:color w:val="000000" w:themeColor="text1"/>
        </w:rPr>
        <w:t>: Cronbach's Alpha test for QoG variable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213"/>
        <w:gridCol w:w="1218"/>
        <w:gridCol w:w="1275"/>
        <w:gridCol w:w="1275"/>
        <w:gridCol w:w="1275"/>
        <w:gridCol w:w="1240"/>
      </w:tblGrid>
      <w:tr w:rsidR="00F35D51" w:rsidRPr="00F35D51" w14:paraId="1BE5A339" w14:textId="77777777" w:rsidTr="0047320C">
        <w:trPr>
          <w:trHeight w:val="779"/>
        </w:trPr>
        <w:tc>
          <w:tcPr>
            <w:tcW w:w="1524" w:type="dxa"/>
            <w:tcBorders>
              <w:bottom w:val="single" w:sz="4" w:space="0" w:color="auto"/>
              <w:right w:val="single" w:sz="4" w:space="0" w:color="auto"/>
            </w:tcBorders>
            <w:vAlign w:val="bottom"/>
          </w:tcPr>
          <w:p w14:paraId="6B06F80B" w14:textId="77777777" w:rsidR="00736E50" w:rsidRPr="00F35D51" w:rsidRDefault="00736E50" w:rsidP="003611B0">
            <w:pPr>
              <w:jc w:val="left"/>
              <w:rPr>
                <w:rFonts w:cs="Times New Roman"/>
                <w:color w:val="000000" w:themeColor="text1"/>
              </w:rPr>
            </w:pPr>
            <w:r w:rsidRPr="00F35D51">
              <w:rPr>
                <w:rFonts w:cs="Times New Roman"/>
                <w:color w:val="000000" w:themeColor="text1"/>
              </w:rPr>
              <w:t>Item</w:t>
            </w:r>
          </w:p>
        </w:tc>
        <w:tc>
          <w:tcPr>
            <w:tcW w:w="1213" w:type="dxa"/>
            <w:tcBorders>
              <w:left w:val="single" w:sz="4" w:space="0" w:color="auto"/>
              <w:bottom w:val="single" w:sz="4" w:space="0" w:color="auto"/>
            </w:tcBorders>
            <w:vAlign w:val="bottom"/>
          </w:tcPr>
          <w:p w14:paraId="0566AACC" w14:textId="77777777" w:rsidR="00736E50" w:rsidRPr="00F35D51" w:rsidRDefault="00736E50" w:rsidP="003611B0">
            <w:pPr>
              <w:jc w:val="left"/>
              <w:rPr>
                <w:rFonts w:cs="Times New Roman"/>
                <w:color w:val="000000" w:themeColor="text1"/>
              </w:rPr>
            </w:pPr>
            <w:proofErr w:type="spellStart"/>
            <w:r w:rsidRPr="00F35D51">
              <w:rPr>
                <w:rFonts w:cs="Times New Roman"/>
                <w:color w:val="000000" w:themeColor="text1"/>
              </w:rPr>
              <w:t>Obs</w:t>
            </w:r>
            <w:proofErr w:type="spellEnd"/>
          </w:p>
        </w:tc>
        <w:tc>
          <w:tcPr>
            <w:tcW w:w="1218" w:type="dxa"/>
            <w:tcBorders>
              <w:bottom w:val="single" w:sz="4" w:space="0" w:color="auto"/>
            </w:tcBorders>
            <w:vAlign w:val="bottom"/>
          </w:tcPr>
          <w:p w14:paraId="4EB2FDB2" w14:textId="77777777" w:rsidR="00736E50" w:rsidRPr="00F35D51" w:rsidRDefault="00736E50" w:rsidP="003611B0">
            <w:pPr>
              <w:jc w:val="left"/>
              <w:rPr>
                <w:rFonts w:cs="Times New Roman"/>
                <w:color w:val="000000" w:themeColor="text1"/>
              </w:rPr>
            </w:pPr>
            <w:r w:rsidRPr="00F35D51">
              <w:rPr>
                <w:rFonts w:cs="Times New Roman"/>
                <w:color w:val="000000" w:themeColor="text1"/>
              </w:rPr>
              <w:t>Sign</w:t>
            </w:r>
          </w:p>
        </w:tc>
        <w:tc>
          <w:tcPr>
            <w:tcW w:w="1275" w:type="dxa"/>
            <w:tcBorders>
              <w:bottom w:val="single" w:sz="4" w:space="0" w:color="auto"/>
            </w:tcBorders>
            <w:vAlign w:val="bottom"/>
          </w:tcPr>
          <w:p w14:paraId="43BB683C" w14:textId="77777777" w:rsidR="00736E50" w:rsidRPr="00F35D51" w:rsidRDefault="00736E50" w:rsidP="003611B0">
            <w:pPr>
              <w:jc w:val="left"/>
              <w:rPr>
                <w:rFonts w:cs="Times New Roman"/>
                <w:color w:val="000000" w:themeColor="text1"/>
              </w:rPr>
            </w:pPr>
            <w:r w:rsidRPr="00F35D51">
              <w:rPr>
                <w:rFonts w:cs="Times New Roman"/>
                <w:color w:val="000000" w:themeColor="text1"/>
              </w:rPr>
              <w:t>item-test correlation</w:t>
            </w:r>
          </w:p>
        </w:tc>
        <w:tc>
          <w:tcPr>
            <w:tcW w:w="1275" w:type="dxa"/>
            <w:tcBorders>
              <w:bottom w:val="single" w:sz="4" w:space="0" w:color="auto"/>
            </w:tcBorders>
            <w:vAlign w:val="bottom"/>
          </w:tcPr>
          <w:p w14:paraId="079AA615" w14:textId="77777777" w:rsidR="00736E50" w:rsidRPr="00F35D51" w:rsidRDefault="00736E50" w:rsidP="003611B0">
            <w:pPr>
              <w:jc w:val="left"/>
              <w:rPr>
                <w:rFonts w:cs="Times New Roman"/>
                <w:color w:val="000000" w:themeColor="text1"/>
              </w:rPr>
            </w:pPr>
            <w:r w:rsidRPr="00F35D51">
              <w:rPr>
                <w:rFonts w:cs="Times New Roman"/>
                <w:color w:val="000000" w:themeColor="text1"/>
              </w:rPr>
              <w:t>item-rest correlation</w:t>
            </w:r>
          </w:p>
        </w:tc>
        <w:tc>
          <w:tcPr>
            <w:tcW w:w="1275" w:type="dxa"/>
            <w:tcBorders>
              <w:bottom w:val="single" w:sz="4" w:space="0" w:color="auto"/>
            </w:tcBorders>
            <w:vAlign w:val="bottom"/>
          </w:tcPr>
          <w:p w14:paraId="52E236C4" w14:textId="77777777" w:rsidR="00736E50" w:rsidRPr="00F35D51" w:rsidRDefault="00736E50" w:rsidP="003611B0">
            <w:pPr>
              <w:jc w:val="left"/>
              <w:rPr>
                <w:rFonts w:cs="Times New Roman"/>
                <w:color w:val="000000" w:themeColor="text1"/>
              </w:rPr>
            </w:pPr>
            <w:r w:rsidRPr="00F35D51">
              <w:rPr>
                <w:rFonts w:cs="Times New Roman"/>
                <w:color w:val="000000" w:themeColor="text1"/>
              </w:rPr>
              <w:t>Average interitem correlation</w:t>
            </w:r>
          </w:p>
        </w:tc>
        <w:tc>
          <w:tcPr>
            <w:tcW w:w="1240" w:type="dxa"/>
            <w:tcBorders>
              <w:bottom w:val="single" w:sz="4" w:space="0" w:color="auto"/>
            </w:tcBorders>
            <w:vAlign w:val="bottom"/>
          </w:tcPr>
          <w:p w14:paraId="4B5BCD73" w14:textId="77777777" w:rsidR="00736E50" w:rsidRPr="00F35D51" w:rsidRDefault="00736E50" w:rsidP="003611B0">
            <w:pPr>
              <w:jc w:val="left"/>
              <w:rPr>
                <w:rFonts w:cs="Times New Roman"/>
                <w:color w:val="000000" w:themeColor="text1"/>
              </w:rPr>
            </w:pPr>
            <w:r w:rsidRPr="00F35D51">
              <w:rPr>
                <w:rFonts w:cs="Times New Roman"/>
                <w:color w:val="000000" w:themeColor="text1"/>
              </w:rPr>
              <w:t>alpha</w:t>
            </w:r>
          </w:p>
        </w:tc>
      </w:tr>
      <w:tr w:rsidR="00F35D51" w:rsidRPr="00F35D51" w14:paraId="0C77A033" w14:textId="77777777" w:rsidTr="0047320C">
        <w:tc>
          <w:tcPr>
            <w:tcW w:w="1524" w:type="dxa"/>
            <w:tcBorders>
              <w:top w:val="single" w:sz="4" w:space="0" w:color="auto"/>
              <w:right w:val="single" w:sz="4" w:space="0" w:color="auto"/>
            </w:tcBorders>
          </w:tcPr>
          <w:p w14:paraId="53B39181" w14:textId="77777777" w:rsidR="00736E50" w:rsidRPr="00F35D51" w:rsidRDefault="00736E50" w:rsidP="003611B0">
            <w:pPr>
              <w:jc w:val="left"/>
              <w:rPr>
                <w:rFonts w:cs="Times New Roman"/>
                <w:color w:val="000000" w:themeColor="text1"/>
              </w:rPr>
            </w:pPr>
          </w:p>
        </w:tc>
        <w:tc>
          <w:tcPr>
            <w:tcW w:w="1213" w:type="dxa"/>
            <w:tcBorders>
              <w:top w:val="single" w:sz="4" w:space="0" w:color="auto"/>
              <w:left w:val="single" w:sz="4" w:space="0" w:color="auto"/>
            </w:tcBorders>
          </w:tcPr>
          <w:p w14:paraId="2AE1ECDD" w14:textId="77777777" w:rsidR="00736E50" w:rsidRPr="00F35D51" w:rsidRDefault="00736E50" w:rsidP="003611B0">
            <w:pPr>
              <w:jc w:val="left"/>
              <w:rPr>
                <w:rFonts w:cs="Times New Roman"/>
                <w:color w:val="000000" w:themeColor="text1"/>
              </w:rPr>
            </w:pPr>
          </w:p>
        </w:tc>
        <w:tc>
          <w:tcPr>
            <w:tcW w:w="1218" w:type="dxa"/>
            <w:tcBorders>
              <w:top w:val="single" w:sz="4" w:space="0" w:color="auto"/>
            </w:tcBorders>
          </w:tcPr>
          <w:p w14:paraId="38489C73" w14:textId="77777777" w:rsidR="00736E50" w:rsidRPr="00F35D51" w:rsidRDefault="00736E50" w:rsidP="003611B0">
            <w:pPr>
              <w:jc w:val="left"/>
              <w:rPr>
                <w:rFonts w:cs="Times New Roman"/>
                <w:color w:val="000000" w:themeColor="text1"/>
              </w:rPr>
            </w:pPr>
          </w:p>
        </w:tc>
        <w:tc>
          <w:tcPr>
            <w:tcW w:w="1275" w:type="dxa"/>
            <w:tcBorders>
              <w:top w:val="single" w:sz="4" w:space="0" w:color="auto"/>
            </w:tcBorders>
          </w:tcPr>
          <w:p w14:paraId="54A6AA2A" w14:textId="77777777" w:rsidR="00736E50" w:rsidRPr="00F35D51" w:rsidRDefault="00736E50" w:rsidP="003611B0">
            <w:pPr>
              <w:jc w:val="left"/>
              <w:rPr>
                <w:rFonts w:cs="Times New Roman"/>
                <w:color w:val="000000" w:themeColor="text1"/>
              </w:rPr>
            </w:pPr>
          </w:p>
        </w:tc>
        <w:tc>
          <w:tcPr>
            <w:tcW w:w="1275" w:type="dxa"/>
            <w:tcBorders>
              <w:top w:val="single" w:sz="4" w:space="0" w:color="auto"/>
            </w:tcBorders>
          </w:tcPr>
          <w:p w14:paraId="18DAE48D" w14:textId="77777777" w:rsidR="00736E50" w:rsidRPr="00F35D51" w:rsidRDefault="00736E50" w:rsidP="003611B0">
            <w:pPr>
              <w:jc w:val="left"/>
              <w:rPr>
                <w:rFonts w:cs="Times New Roman"/>
                <w:color w:val="000000" w:themeColor="text1"/>
              </w:rPr>
            </w:pPr>
          </w:p>
        </w:tc>
        <w:tc>
          <w:tcPr>
            <w:tcW w:w="1275" w:type="dxa"/>
            <w:tcBorders>
              <w:top w:val="single" w:sz="4" w:space="0" w:color="auto"/>
            </w:tcBorders>
          </w:tcPr>
          <w:p w14:paraId="207EC027" w14:textId="77777777" w:rsidR="00736E50" w:rsidRPr="00F35D51" w:rsidRDefault="00736E50" w:rsidP="003611B0">
            <w:pPr>
              <w:jc w:val="left"/>
              <w:rPr>
                <w:rFonts w:cs="Times New Roman"/>
                <w:color w:val="000000" w:themeColor="text1"/>
              </w:rPr>
            </w:pPr>
          </w:p>
        </w:tc>
        <w:tc>
          <w:tcPr>
            <w:tcW w:w="1240" w:type="dxa"/>
            <w:tcBorders>
              <w:top w:val="single" w:sz="4" w:space="0" w:color="auto"/>
            </w:tcBorders>
          </w:tcPr>
          <w:p w14:paraId="399E6439" w14:textId="77777777" w:rsidR="00736E50" w:rsidRPr="00F35D51" w:rsidRDefault="00736E50" w:rsidP="003611B0">
            <w:pPr>
              <w:jc w:val="left"/>
              <w:rPr>
                <w:rFonts w:cs="Times New Roman"/>
                <w:color w:val="000000" w:themeColor="text1"/>
              </w:rPr>
            </w:pPr>
          </w:p>
        </w:tc>
      </w:tr>
      <w:tr w:rsidR="00F35D51" w:rsidRPr="00F35D51" w14:paraId="7E690F8B" w14:textId="77777777" w:rsidTr="0047320C">
        <w:tc>
          <w:tcPr>
            <w:tcW w:w="1524" w:type="dxa"/>
            <w:tcBorders>
              <w:right w:val="single" w:sz="4" w:space="0" w:color="auto"/>
            </w:tcBorders>
          </w:tcPr>
          <w:p w14:paraId="64496E8F" w14:textId="77777777" w:rsidR="00736E50" w:rsidRPr="00F35D51" w:rsidRDefault="00736E50" w:rsidP="003611B0">
            <w:pPr>
              <w:jc w:val="left"/>
              <w:rPr>
                <w:rFonts w:cs="Times New Roman"/>
                <w:color w:val="000000" w:themeColor="text1"/>
              </w:rPr>
            </w:pPr>
            <w:r w:rsidRPr="00F35D51">
              <w:rPr>
                <w:rFonts w:cs="Times New Roman"/>
                <w:color w:val="000000" w:themeColor="text1"/>
              </w:rPr>
              <w:t>Control for Corruption</w:t>
            </w:r>
          </w:p>
        </w:tc>
        <w:tc>
          <w:tcPr>
            <w:tcW w:w="1213" w:type="dxa"/>
            <w:tcBorders>
              <w:left w:val="single" w:sz="4" w:space="0" w:color="auto"/>
            </w:tcBorders>
          </w:tcPr>
          <w:p w14:paraId="70236054" w14:textId="77777777" w:rsidR="00736E50" w:rsidRPr="00F35D51" w:rsidRDefault="00736E50" w:rsidP="003611B0">
            <w:pPr>
              <w:jc w:val="left"/>
              <w:rPr>
                <w:rFonts w:cs="Times New Roman"/>
                <w:color w:val="000000" w:themeColor="text1"/>
              </w:rPr>
            </w:pPr>
            <w:r w:rsidRPr="00F35D51">
              <w:rPr>
                <w:rFonts w:cs="Times New Roman"/>
                <w:color w:val="000000" w:themeColor="text1"/>
              </w:rPr>
              <w:t>90</w:t>
            </w:r>
          </w:p>
        </w:tc>
        <w:tc>
          <w:tcPr>
            <w:tcW w:w="1218" w:type="dxa"/>
          </w:tcPr>
          <w:p w14:paraId="18336470" w14:textId="77777777" w:rsidR="00736E50" w:rsidRPr="00F35D51" w:rsidRDefault="00736E50" w:rsidP="003611B0">
            <w:pPr>
              <w:jc w:val="left"/>
              <w:rPr>
                <w:rFonts w:cs="Times New Roman"/>
                <w:color w:val="000000" w:themeColor="text1"/>
              </w:rPr>
            </w:pPr>
            <w:r w:rsidRPr="00F35D51">
              <w:rPr>
                <w:rFonts w:cs="Times New Roman"/>
                <w:color w:val="000000" w:themeColor="text1"/>
              </w:rPr>
              <w:t>+</w:t>
            </w:r>
          </w:p>
        </w:tc>
        <w:tc>
          <w:tcPr>
            <w:tcW w:w="1275" w:type="dxa"/>
          </w:tcPr>
          <w:p w14:paraId="06A0E226" w14:textId="77777777" w:rsidR="00736E50" w:rsidRPr="00F35D51" w:rsidRDefault="00736E50" w:rsidP="003611B0">
            <w:pPr>
              <w:jc w:val="left"/>
              <w:rPr>
                <w:rFonts w:cs="Times New Roman"/>
                <w:color w:val="000000" w:themeColor="text1"/>
              </w:rPr>
            </w:pPr>
            <w:r w:rsidRPr="00F35D51">
              <w:rPr>
                <w:rFonts w:cs="Times New Roman"/>
                <w:color w:val="000000" w:themeColor="text1"/>
              </w:rPr>
              <w:t>0.9625</w:t>
            </w:r>
          </w:p>
        </w:tc>
        <w:tc>
          <w:tcPr>
            <w:tcW w:w="1275" w:type="dxa"/>
          </w:tcPr>
          <w:p w14:paraId="65108DE4" w14:textId="77777777" w:rsidR="00736E50" w:rsidRPr="00F35D51" w:rsidRDefault="00736E50" w:rsidP="003611B0">
            <w:pPr>
              <w:jc w:val="left"/>
              <w:rPr>
                <w:rFonts w:cs="Times New Roman"/>
                <w:color w:val="000000" w:themeColor="text1"/>
              </w:rPr>
            </w:pPr>
            <w:r w:rsidRPr="00F35D51">
              <w:rPr>
                <w:rFonts w:cs="Times New Roman"/>
                <w:color w:val="000000" w:themeColor="text1"/>
              </w:rPr>
              <w:t>0.9444</w:t>
            </w:r>
          </w:p>
        </w:tc>
        <w:tc>
          <w:tcPr>
            <w:tcW w:w="1275" w:type="dxa"/>
          </w:tcPr>
          <w:p w14:paraId="4720459C" w14:textId="77777777" w:rsidR="00736E50" w:rsidRPr="00F35D51" w:rsidRDefault="00736E50" w:rsidP="003611B0">
            <w:pPr>
              <w:jc w:val="left"/>
              <w:rPr>
                <w:rFonts w:cs="Times New Roman"/>
                <w:color w:val="000000" w:themeColor="text1"/>
              </w:rPr>
            </w:pPr>
            <w:r w:rsidRPr="00F35D51">
              <w:rPr>
                <w:rFonts w:cs="Times New Roman"/>
                <w:color w:val="000000" w:themeColor="text1"/>
              </w:rPr>
              <w:t>0.7599</w:t>
            </w:r>
          </w:p>
        </w:tc>
        <w:tc>
          <w:tcPr>
            <w:tcW w:w="1240" w:type="dxa"/>
          </w:tcPr>
          <w:p w14:paraId="3C1B4D16" w14:textId="77777777" w:rsidR="00736E50" w:rsidRPr="00F35D51" w:rsidRDefault="00736E50" w:rsidP="003611B0">
            <w:pPr>
              <w:jc w:val="left"/>
              <w:rPr>
                <w:rFonts w:cs="Times New Roman"/>
                <w:color w:val="000000" w:themeColor="text1"/>
              </w:rPr>
            </w:pPr>
            <w:r w:rsidRPr="00F35D51">
              <w:rPr>
                <w:rFonts w:cs="Times New Roman"/>
                <w:color w:val="000000" w:themeColor="text1"/>
              </w:rPr>
              <w:t>0.9406</w:t>
            </w:r>
          </w:p>
        </w:tc>
      </w:tr>
      <w:tr w:rsidR="00F35D51" w:rsidRPr="00F35D51" w14:paraId="192BA454" w14:textId="77777777" w:rsidTr="0047320C">
        <w:tc>
          <w:tcPr>
            <w:tcW w:w="1524" w:type="dxa"/>
            <w:tcBorders>
              <w:right w:val="single" w:sz="4" w:space="0" w:color="auto"/>
            </w:tcBorders>
          </w:tcPr>
          <w:p w14:paraId="1F863D6F" w14:textId="77777777" w:rsidR="00736E50" w:rsidRPr="00F35D51" w:rsidRDefault="00736E50" w:rsidP="003611B0">
            <w:pPr>
              <w:jc w:val="left"/>
              <w:rPr>
                <w:rFonts w:cs="Times New Roman"/>
                <w:color w:val="000000" w:themeColor="text1"/>
              </w:rPr>
            </w:pPr>
            <w:r w:rsidRPr="00F35D51">
              <w:rPr>
                <w:rFonts w:cs="Times New Roman"/>
                <w:color w:val="000000" w:themeColor="text1"/>
              </w:rPr>
              <w:t>Government Effectiveness</w:t>
            </w:r>
          </w:p>
        </w:tc>
        <w:tc>
          <w:tcPr>
            <w:tcW w:w="1213" w:type="dxa"/>
            <w:tcBorders>
              <w:left w:val="single" w:sz="4" w:space="0" w:color="auto"/>
            </w:tcBorders>
          </w:tcPr>
          <w:p w14:paraId="7BEFA190" w14:textId="77777777" w:rsidR="00736E50" w:rsidRPr="00F35D51" w:rsidRDefault="00736E50" w:rsidP="003611B0">
            <w:pPr>
              <w:jc w:val="left"/>
              <w:rPr>
                <w:rFonts w:cs="Times New Roman"/>
                <w:color w:val="000000" w:themeColor="text1"/>
              </w:rPr>
            </w:pPr>
            <w:r w:rsidRPr="00F35D51">
              <w:rPr>
                <w:rFonts w:cs="Times New Roman"/>
                <w:color w:val="000000" w:themeColor="text1"/>
              </w:rPr>
              <w:t>90</w:t>
            </w:r>
          </w:p>
        </w:tc>
        <w:tc>
          <w:tcPr>
            <w:tcW w:w="1218" w:type="dxa"/>
          </w:tcPr>
          <w:p w14:paraId="33161423" w14:textId="77777777" w:rsidR="00736E50" w:rsidRPr="00F35D51" w:rsidRDefault="00736E50" w:rsidP="003611B0">
            <w:pPr>
              <w:jc w:val="left"/>
              <w:rPr>
                <w:rFonts w:cs="Times New Roman"/>
                <w:color w:val="000000" w:themeColor="text1"/>
              </w:rPr>
            </w:pPr>
            <w:r w:rsidRPr="00F35D51">
              <w:rPr>
                <w:rFonts w:cs="Times New Roman"/>
                <w:color w:val="000000" w:themeColor="text1"/>
              </w:rPr>
              <w:t>+</w:t>
            </w:r>
          </w:p>
        </w:tc>
        <w:tc>
          <w:tcPr>
            <w:tcW w:w="1275" w:type="dxa"/>
          </w:tcPr>
          <w:p w14:paraId="710F623F" w14:textId="77777777" w:rsidR="00736E50" w:rsidRPr="00F35D51" w:rsidRDefault="00736E50" w:rsidP="003611B0">
            <w:pPr>
              <w:jc w:val="left"/>
              <w:rPr>
                <w:rFonts w:cs="Times New Roman"/>
                <w:color w:val="000000" w:themeColor="text1"/>
              </w:rPr>
            </w:pPr>
            <w:r w:rsidRPr="00F35D51">
              <w:rPr>
                <w:rFonts w:cs="Times New Roman"/>
                <w:color w:val="000000" w:themeColor="text1"/>
              </w:rPr>
              <w:t>0.9552</w:t>
            </w:r>
          </w:p>
        </w:tc>
        <w:tc>
          <w:tcPr>
            <w:tcW w:w="1275" w:type="dxa"/>
          </w:tcPr>
          <w:p w14:paraId="7638FB6D" w14:textId="77777777" w:rsidR="00736E50" w:rsidRPr="00F35D51" w:rsidRDefault="00736E50" w:rsidP="003611B0">
            <w:pPr>
              <w:jc w:val="left"/>
              <w:rPr>
                <w:rFonts w:cs="Times New Roman"/>
                <w:color w:val="000000" w:themeColor="text1"/>
              </w:rPr>
            </w:pPr>
            <w:r w:rsidRPr="00F35D51">
              <w:rPr>
                <w:rFonts w:cs="Times New Roman"/>
                <w:color w:val="000000" w:themeColor="text1"/>
              </w:rPr>
              <w:t>0.9336</w:t>
            </w:r>
          </w:p>
        </w:tc>
        <w:tc>
          <w:tcPr>
            <w:tcW w:w="1275" w:type="dxa"/>
          </w:tcPr>
          <w:p w14:paraId="03127E36" w14:textId="77777777" w:rsidR="00736E50" w:rsidRPr="00F35D51" w:rsidRDefault="00736E50" w:rsidP="003611B0">
            <w:pPr>
              <w:jc w:val="left"/>
              <w:rPr>
                <w:rFonts w:cs="Times New Roman"/>
                <w:color w:val="000000" w:themeColor="text1"/>
              </w:rPr>
            </w:pPr>
            <w:r w:rsidRPr="00F35D51">
              <w:rPr>
                <w:rFonts w:cs="Times New Roman"/>
                <w:color w:val="000000" w:themeColor="text1"/>
              </w:rPr>
              <w:t>0.7639</w:t>
            </w:r>
          </w:p>
        </w:tc>
        <w:tc>
          <w:tcPr>
            <w:tcW w:w="1240" w:type="dxa"/>
          </w:tcPr>
          <w:p w14:paraId="77808999" w14:textId="77777777" w:rsidR="00736E50" w:rsidRPr="00F35D51" w:rsidRDefault="00736E50" w:rsidP="003611B0">
            <w:pPr>
              <w:jc w:val="left"/>
              <w:rPr>
                <w:rFonts w:cs="Times New Roman"/>
                <w:color w:val="000000" w:themeColor="text1"/>
              </w:rPr>
            </w:pPr>
            <w:r w:rsidRPr="00F35D51">
              <w:rPr>
                <w:rFonts w:cs="Times New Roman"/>
                <w:color w:val="000000" w:themeColor="text1"/>
              </w:rPr>
              <w:t>0.9418</w:t>
            </w:r>
          </w:p>
        </w:tc>
      </w:tr>
      <w:tr w:rsidR="00F35D51" w:rsidRPr="00F35D51" w14:paraId="17AC3A94" w14:textId="77777777" w:rsidTr="0047320C">
        <w:tc>
          <w:tcPr>
            <w:tcW w:w="1524" w:type="dxa"/>
            <w:tcBorders>
              <w:right w:val="single" w:sz="4" w:space="0" w:color="auto"/>
            </w:tcBorders>
          </w:tcPr>
          <w:p w14:paraId="3A4BEABB" w14:textId="77777777" w:rsidR="00736E50" w:rsidRPr="00F35D51" w:rsidRDefault="00736E50" w:rsidP="003611B0">
            <w:pPr>
              <w:jc w:val="left"/>
              <w:rPr>
                <w:rFonts w:cs="Times New Roman"/>
                <w:color w:val="000000" w:themeColor="text1"/>
              </w:rPr>
            </w:pPr>
            <w:r w:rsidRPr="00F35D51">
              <w:rPr>
                <w:rFonts w:cs="Times New Roman"/>
                <w:color w:val="000000" w:themeColor="text1"/>
              </w:rPr>
              <w:t xml:space="preserve">Political Stability </w:t>
            </w:r>
          </w:p>
        </w:tc>
        <w:tc>
          <w:tcPr>
            <w:tcW w:w="1213" w:type="dxa"/>
            <w:tcBorders>
              <w:left w:val="single" w:sz="4" w:space="0" w:color="auto"/>
            </w:tcBorders>
          </w:tcPr>
          <w:p w14:paraId="0D78D4F7" w14:textId="77777777" w:rsidR="00736E50" w:rsidRPr="00F35D51" w:rsidRDefault="00736E50" w:rsidP="003611B0">
            <w:pPr>
              <w:jc w:val="left"/>
              <w:rPr>
                <w:rFonts w:cs="Times New Roman"/>
                <w:color w:val="000000" w:themeColor="text1"/>
              </w:rPr>
            </w:pPr>
            <w:r w:rsidRPr="00F35D51">
              <w:rPr>
                <w:rFonts w:cs="Times New Roman"/>
                <w:color w:val="000000" w:themeColor="text1"/>
              </w:rPr>
              <w:t>90</w:t>
            </w:r>
          </w:p>
        </w:tc>
        <w:tc>
          <w:tcPr>
            <w:tcW w:w="1218" w:type="dxa"/>
          </w:tcPr>
          <w:p w14:paraId="6F8EB0B7" w14:textId="77777777" w:rsidR="00736E50" w:rsidRPr="00F35D51" w:rsidRDefault="00736E50" w:rsidP="003611B0">
            <w:pPr>
              <w:jc w:val="left"/>
              <w:rPr>
                <w:rFonts w:cs="Times New Roman"/>
                <w:color w:val="000000" w:themeColor="text1"/>
              </w:rPr>
            </w:pPr>
            <w:r w:rsidRPr="00F35D51">
              <w:rPr>
                <w:rFonts w:cs="Times New Roman"/>
                <w:color w:val="000000" w:themeColor="text1"/>
              </w:rPr>
              <w:t>+</w:t>
            </w:r>
          </w:p>
        </w:tc>
        <w:tc>
          <w:tcPr>
            <w:tcW w:w="1275" w:type="dxa"/>
          </w:tcPr>
          <w:p w14:paraId="501E4408" w14:textId="77777777" w:rsidR="00736E50" w:rsidRPr="00F35D51" w:rsidRDefault="00736E50" w:rsidP="003611B0">
            <w:pPr>
              <w:jc w:val="left"/>
              <w:rPr>
                <w:rFonts w:cs="Times New Roman"/>
                <w:color w:val="000000" w:themeColor="text1"/>
              </w:rPr>
            </w:pPr>
            <w:r w:rsidRPr="00F35D51">
              <w:rPr>
                <w:rFonts w:cs="Times New Roman"/>
                <w:color w:val="000000" w:themeColor="text1"/>
              </w:rPr>
              <w:t>0.7230</w:t>
            </w:r>
          </w:p>
        </w:tc>
        <w:tc>
          <w:tcPr>
            <w:tcW w:w="1275" w:type="dxa"/>
          </w:tcPr>
          <w:p w14:paraId="3424C1F2" w14:textId="77777777" w:rsidR="00736E50" w:rsidRPr="00F35D51" w:rsidRDefault="00736E50" w:rsidP="003611B0">
            <w:pPr>
              <w:jc w:val="left"/>
              <w:rPr>
                <w:rFonts w:cs="Times New Roman"/>
                <w:color w:val="000000" w:themeColor="text1"/>
              </w:rPr>
            </w:pPr>
            <w:r w:rsidRPr="00F35D51">
              <w:rPr>
                <w:rFonts w:cs="Times New Roman"/>
                <w:color w:val="000000" w:themeColor="text1"/>
              </w:rPr>
              <w:t>0.6154</w:t>
            </w:r>
          </w:p>
        </w:tc>
        <w:tc>
          <w:tcPr>
            <w:tcW w:w="1275" w:type="dxa"/>
          </w:tcPr>
          <w:p w14:paraId="01312EFE" w14:textId="77777777" w:rsidR="00736E50" w:rsidRPr="00F35D51" w:rsidRDefault="00736E50" w:rsidP="003611B0">
            <w:pPr>
              <w:jc w:val="left"/>
              <w:rPr>
                <w:rFonts w:cs="Times New Roman"/>
                <w:color w:val="000000" w:themeColor="text1"/>
              </w:rPr>
            </w:pPr>
            <w:r w:rsidRPr="00F35D51">
              <w:rPr>
                <w:rFonts w:cs="Times New Roman"/>
                <w:color w:val="000000" w:themeColor="text1"/>
              </w:rPr>
              <w:t>0.8904</w:t>
            </w:r>
          </w:p>
        </w:tc>
        <w:tc>
          <w:tcPr>
            <w:tcW w:w="1240" w:type="dxa"/>
          </w:tcPr>
          <w:p w14:paraId="56E48417" w14:textId="77777777" w:rsidR="00736E50" w:rsidRPr="00F35D51" w:rsidRDefault="00736E50" w:rsidP="003611B0">
            <w:pPr>
              <w:jc w:val="left"/>
              <w:rPr>
                <w:rFonts w:cs="Times New Roman"/>
                <w:color w:val="000000" w:themeColor="text1"/>
              </w:rPr>
            </w:pPr>
            <w:r w:rsidRPr="00F35D51">
              <w:rPr>
                <w:rFonts w:cs="Times New Roman"/>
                <w:color w:val="000000" w:themeColor="text1"/>
              </w:rPr>
              <w:t>0.9760</w:t>
            </w:r>
          </w:p>
        </w:tc>
      </w:tr>
      <w:tr w:rsidR="00F35D51" w:rsidRPr="00F35D51" w14:paraId="40125A45" w14:textId="77777777" w:rsidTr="0047320C">
        <w:tc>
          <w:tcPr>
            <w:tcW w:w="1524" w:type="dxa"/>
            <w:tcBorders>
              <w:right w:val="single" w:sz="4" w:space="0" w:color="auto"/>
            </w:tcBorders>
          </w:tcPr>
          <w:p w14:paraId="45500500" w14:textId="77777777" w:rsidR="00736E50" w:rsidRPr="00F35D51" w:rsidRDefault="00736E50" w:rsidP="003611B0">
            <w:pPr>
              <w:jc w:val="left"/>
              <w:rPr>
                <w:rFonts w:cs="Times New Roman"/>
                <w:color w:val="000000" w:themeColor="text1"/>
              </w:rPr>
            </w:pPr>
            <w:r w:rsidRPr="00F35D51">
              <w:rPr>
                <w:rFonts w:cs="Times New Roman"/>
                <w:color w:val="000000" w:themeColor="text1"/>
              </w:rPr>
              <w:t>Rule of Law</w:t>
            </w:r>
          </w:p>
        </w:tc>
        <w:tc>
          <w:tcPr>
            <w:tcW w:w="1213" w:type="dxa"/>
            <w:tcBorders>
              <w:left w:val="single" w:sz="4" w:space="0" w:color="auto"/>
            </w:tcBorders>
          </w:tcPr>
          <w:p w14:paraId="29DCA48C" w14:textId="77777777" w:rsidR="00736E50" w:rsidRPr="00F35D51" w:rsidRDefault="00736E50" w:rsidP="003611B0">
            <w:pPr>
              <w:jc w:val="left"/>
              <w:rPr>
                <w:rFonts w:cs="Times New Roman"/>
                <w:color w:val="000000" w:themeColor="text1"/>
              </w:rPr>
            </w:pPr>
            <w:r w:rsidRPr="00F35D51">
              <w:rPr>
                <w:rFonts w:cs="Times New Roman"/>
                <w:color w:val="000000" w:themeColor="text1"/>
              </w:rPr>
              <w:t>90</w:t>
            </w:r>
          </w:p>
        </w:tc>
        <w:tc>
          <w:tcPr>
            <w:tcW w:w="1218" w:type="dxa"/>
          </w:tcPr>
          <w:p w14:paraId="10A156A5" w14:textId="77777777" w:rsidR="00736E50" w:rsidRPr="00F35D51" w:rsidRDefault="00736E50" w:rsidP="003611B0">
            <w:pPr>
              <w:jc w:val="left"/>
              <w:rPr>
                <w:rFonts w:cs="Times New Roman"/>
                <w:color w:val="000000" w:themeColor="text1"/>
              </w:rPr>
            </w:pPr>
            <w:r w:rsidRPr="00F35D51">
              <w:rPr>
                <w:rFonts w:cs="Times New Roman"/>
                <w:color w:val="000000" w:themeColor="text1"/>
              </w:rPr>
              <w:t>+</w:t>
            </w:r>
          </w:p>
        </w:tc>
        <w:tc>
          <w:tcPr>
            <w:tcW w:w="1275" w:type="dxa"/>
          </w:tcPr>
          <w:p w14:paraId="1885ABDF" w14:textId="77777777" w:rsidR="00736E50" w:rsidRPr="00F35D51" w:rsidRDefault="00736E50" w:rsidP="003611B0">
            <w:pPr>
              <w:jc w:val="left"/>
              <w:rPr>
                <w:rFonts w:cs="Times New Roman"/>
                <w:color w:val="000000" w:themeColor="text1"/>
              </w:rPr>
            </w:pPr>
            <w:r w:rsidRPr="00F35D51">
              <w:rPr>
                <w:rFonts w:cs="Times New Roman"/>
                <w:color w:val="000000" w:themeColor="text1"/>
              </w:rPr>
              <w:t>0.9637</w:t>
            </w:r>
          </w:p>
        </w:tc>
        <w:tc>
          <w:tcPr>
            <w:tcW w:w="1275" w:type="dxa"/>
          </w:tcPr>
          <w:p w14:paraId="5B1F38C4" w14:textId="77777777" w:rsidR="00736E50" w:rsidRPr="00F35D51" w:rsidRDefault="00736E50" w:rsidP="003611B0">
            <w:pPr>
              <w:jc w:val="left"/>
              <w:rPr>
                <w:rFonts w:cs="Times New Roman"/>
                <w:color w:val="000000" w:themeColor="text1"/>
              </w:rPr>
            </w:pPr>
            <w:r w:rsidRPr="00F35D51">
              <w:rPr>
                <w:rFonts w:cs="Times New Roman"/>
                <w:color w:val="000000" w:themeColor="text1"/>
              </w:rPr>
              <w:t>0.9461</w:t>
            </w:r>
          </w:p>
        </w:tc>
        <w:tc>
          <w:tcPr>
            <w:tcW w:w="1275" w:type="dxa"/>
          </w:tcPr>
          <w:p w14:paraId="57D19E3A" w14:textId="77777777" w:rsidR="00736E50" w:rsidRPr="00F35D51" w:rsidRDefault="00736E50" w:rsidP="003611B0">
            <w:pPr>
              <w:jc w:val="left"/>
              <w:rPr>
                <w:rFonts w:cs="Times New Roman"/>
                <w:color w:val="000000" w:themeColor="text1"/>
              </w:rPr>
            </w:pPr>
            <w:r w:rsidRPr="00F35D51">
              <w:rPr>
                <w:rFonts w:cs="Times New Roman"/>
                <w:color w:val="000000" w:themeColor="text1"/>
              </w:rPr>
              <w:t>0.7592</w:t>
            </w:r>
          </w:p>
        </w:tc>
        <w:tc>
          <w:tcPr>
            <w:tcW w:w="1240" w:type="dxa"/>
          </w:tcPr>
          <w:p w14:paraId="1FB00DE9" w14:textId="77777777" w:rsidR="00736E50" w:rsidRPr="00F35D51" w:rsidRDefault="00736E50" w:rsidP="003611B0">
            <w:pPr>
              <w:jc w:val="left"/>
              <w:rPr>
                <w:rFonts w:cs="Times New Roman"/>
                <w:color w:val="000000" w:themeColor="text1"/>
              </w:rPr>
            </w:pPr>
            <w:r w:rsidRPr="00F35D51">
              <w:rPr>
                <w:rFonts w:cs="Times New Roman"/>
                <w:color w:val="000000" w:themeColor="text1"/>
              </w:rPr>
              <w:t>0.9404</w:t>
            </w:r>
          </w:p>
        </w:tc>
      </w:tr>
      <w:tr w:rsidR="00F35D51" w:rsidRPr="00F35D51" w14:paraId="3D1A6A94" w14:textId="77777777" w:rsidTr="0047320C">
        <w:tc>
          <w:tcPr>
            <w:tcW w:w="1524" w:type="dxa"/>
            <w:tcBorders>
              <w:right w:val="single" w:sz="4" w:space="0" w:color="auto"/>
            </w:tcBorders>
          </w:tcPr>
          <w:p w14:paraId="1B1DCC81" w14:textId="77777777" w:rsidR="00736E50" w:rsidRPr="00F35D51" w:rsidRDefault="00736E50" w:rsidP="003611B0">
            <w:pPr>
              <w:jc w:val="left"/>
              <w:rPr>
                <w:rFonts w:cs="Times New Roman"/>
                <w:color w:val="000000" w:themeColor="text1"/>
              </w:rPr>
            </w:pPr>
            <w:r w:rsidRPr="00F35D51">
              <w:rPr>
                <w:rFonts w:cs="Times New Roman"/>
                <w:color w:val="000000" w:themeColor="text1"/>
              </w:rPr>
              <w:t>Regulatory Quality</w:t>
            </w:r>
          </w:p>
        </w:tc>
        <w:tc>
          <w:tcPr>
            <w:tcW w:w="1213" w:type="dxa"/>
            <w:tcBorders>
              <w:left w:val="single" w:sz="4" w:space="0" w:color="auto"/>
            </w:tcBorders>
          </w:tcPr>
          <w:p w14:paraId="613B369F" w14:textId="77777777" w:rsidR="00736E50" w:rsidRPr="00F35D51" w:rsidRDefault="00736E50" w:rsidP="003611B0">
            <w:pPr>
              <w:jc w:val="left"/>
              <w:rPr>
                <w:rFonts w:cs="Times New Roman"/>
                <w:color w:val="000000" w:themeColor="text1"/>
              </w:rPr>
            </w:pPr>
            <w:r w:rsidRPr="00F35D51">
              <w:rPr>
                <w:rFonts w:cs="Times New Roman"/>
                <w:color w:val="000000" w:themeColor="text1"/>
              </w:rPr>
              <w:t>90</w:t>
            </w:r>
          </w:p>
        </w:tc>
        <w:tc>
          <w:tcPr>
            <w:tcW w:w="1218" w:type="dxa"/>
          </w:tcPr>
          <w:p w14:paraId="37AB4FB9" w14:textId="77777777" w:rsidR="00736E50" w:rsidRPr="00F35D51" w:rsidRDefault="00736E50" w:rsidP="003611B0">
            <w:pPr>
              <w:jc w:val="left"/>
              <w:rPr>
                <w:rFonts w:cs="Times New Roman"/>
                <w:color w:val="000000" w:themeColor="text1"/>
              </w:rPr>
            </w:pPr>
            <w:r w:rsidRPr="00F35D51">
              <w:rPr>
                <w:rFonts w:cs="Times New Roman"/>
                <w:color w:val="000000" w:themeColor="text1"/>
              </w:rPr>
              <w:t>+</w:t>
            </w:r>
          </w:p>
        </w:tc>
        <w:tc>
          <w:tcPr>
            <w:tcW w:w="1275" w:type="dxa"/>
          </w:tcPr>
          <w:p w14:paraId="421E3D81" w14:textId="77777777" w:rsidR="00736E50" w:rsidRPr="00F35D51" w:rsidRDefault="00736E50" w:rsidP="003611B0">
            <w:pPr>
              <w:jc w:val="left"/>
              <w:rPr>
                <w:rFonts w:cs="Times New Roman"/>
                <w:color w:val="000000" w:themeColor="text1"/>
              </w:rPr>
            </w:pPr>
            <w:r w:rsidRPr="00F35D51">
              <w:rPr>
                <w:rFonts w:cs="Times New Roman"/>
                <w:color w:val="000000" w:themeColor="text1"/>
              </w:rPr>
              <w:t>0.9347</w:t>
            </w:r>
          </w:p>
        </w:tc>
        <w:tc>
          <w:tcPr>
            <w:tcW w:w="1275" w:type="dxa"/>
          </w:tcPr>
          <w:p w14:paraId="1D2A5AC7" w14:textId="77777777" w:rsidR="00736E50" w:rsidRPr="00F35D51" w:rsidRDefault="00736E50" w:rsidP="003611B0">
            <w:pPr>
              <w:jc w:val="left"/>
              <w:rPr>
                <w:rFonts w:cs="Times New Roman"/>
                <w:color w:val="000000" w:themeColor="text1"/>
              </w:rPr>
            </w:pPr>
            <w:r w:rsidRPr="00F35D51">
              <w:rPr>
                <w:rFonts w:cs="Times New Roman"/>
                <w:color w:val="000000" w:themeColor="text1"/>
              </w:rPr>
              <w:t>0.9039</w:t>
            </w:r>
          </w:p>
        </w:tc>
        <w:tc>
          <w:tcPr>
            <w:tcW w:w="1275" w:type="dxa"/>
          </w:tcPr>
          <w:p w14:paraId="7CE940C2" w14:textId="77777777" w:rsidR="00736E50" w:rsidRPr="00F35D51" w:rsidRDefault="00736E50" w:rsidP="003611B0">
            <w:pPr>
              <w:jc w:val="left"/>
              <w:rPr>
                <w:rFonts w:cs="Times New Roman"/>
                <w:color w:val="000000" w:themeColor="text1"/>
              </w:rPr>
            </w:pPr>
            <w:r w:rsidRPr="00F35D51">
              <w:rPr>
                <w:rFonts w:cs="Times New Roman"/>
                <w:color w:val="000000" w:themeColor="text1"/>
              </w:rPr>
              <w:t>0.7750</w:t>
            </w:r>
          </w:p>
        </w:tc>
        <w:tc>
          <w:tcPr>
            <w:tcW w:w="1240" w:type="dxa"/>
          </w:tcPr>
          <w:p w14:paraId="1B6642B9" w14:textId="77777777" w:rsidR="00736E50" w:rsidRPr="00F35D51" w:rsidRDefault="00736E50" w:rsidP="003611B0">
            <w:pPr>
              <w:jc w:val="left"/>
              <w:rPr>
                <w:rFonts w:cs="Times New Roman"/>
                <w:color w:val="000000" w:themeColor="text1"/>
              </w:rPr>
            </w:pPr>
            <w:r w:rsidRPr="00F35D51">
              <w:rPr>
                <w:rFonts w:cs="Times New Roman"/>
                <w:color w:val="000000" w:themeColor="text1"/>
              </w:rPr>
              <w:t>0.9451</w:t>
            </w:r>
          </w:p>
        </w:tc>
      </w:tr>
      <w:tr w:rsidR="00F35D51" w:rsidRPr="00F35D51" w14:paraId="78FEADF8" w14:textId="77777777" w:rsidTr="0047320C">
        <w:tc>
          <w:tcPr>
            <w:tcW w:w="1524" w:type="dxa"/>
            <w:tcBorders>
              <w:bottom w:val="single" w:sz="4" w:space="0" w:color="auto"/>
              <w:right w:val="single" w:sz="4" w:space="0" w:color="auto"/>
            </w:tcBorders>
          </w:tcPr>
          <w:p w14:paraId="39779286" w14:textId="77777777" w:rsidR="00736E50" w:rsidRPr="00F35D51" w:rsidRDefault="00736E50" w:rsidP="003611B0">
            <w:pPr>
              <w:jc w:val="left"/>
              <w:rPr>
                <w:rFonts w:cs="Times New Roman"/>
                <w:color w:val="000000" w:themeColor="text1"/>
              </w:rPr>
            </w:pPr>
            <w:r w:rsidRPr="00F35D51">
              <w:rPr>
                <w:rFonts w:cs="Times New Roman"/>
                <w:color w:val="000000" w:themeColor="text1"/>
              </w:rPr>
              <w:t>Voice and Accountability</w:t>
            </w:r>
          </w:p>
        </w:tc>
        <w:tc>
          <w:tcPr>
            <w:tcW w:w="1213" w:type="dxa"/>
            <w:tcBorders>
              <w:left w:val="single" w:sz="4" w:space="0" w:color="auto"/>
              <w:bottom w:val="single" w:sz="4" w:space="0" w:color="auto"/>
            </w:tcBorders>
          </w:tcPr>
          <w:p w14:paraId="3B3CE197" w14:textId="77777777" w:rsidR="00736E50" w:rsidRPr="00F35D51" w:rsidRDefault="00736E50" w:rsidP="003611B0">
            <w:pPr>
              <w:jc w:val="left"/>
              <w:rPr>
                <w:rFonts w:cs="Times New Roman"/>
                <w:color w:val="000000" w:themeColor="text1"/>
              </w:rPr>
            </w:pPr>
            <w:r w:rsidRPr="00F35D51">
              <w:rPr>
                <w:rFonts w:cs="Times New Roman"/>
                <w:color w:val="000000" w:themeColor="text1"/>
              </w:rPr>
              <w:t>90</w:t>
            </w:r>
          </w:p>
        </w:tc>
        <w:tc>
          <w:tcPr>
            <w:tcW w:w="1218" w:type="dxa"/>
            <w:tcBorders>
              <w:bottom w:val="single" w:sz="4" w:space="0" w:color="auto"/>
            </w:tcBorders>
          </w:tcPr>
          <w:p w14:paraId="29A73F90" w14:textId="77777777" w:rsidR="00736E50" w:rsidRPr="00F35D51" w:rsidRDefault="00736E50" w:rsidP="003611B0">
            <w:pPr>
              <w:jc w:val="left"/>
              <w:rPr>
                <w:rFonts w:cs="Times New Roman"/>
                <w:color w:val="000000" w:themeColor="text1"/>
              </w:rPr>
            </w:pPr>
            <w:r w:rsidRPr="00F35D51">
              <w:rPr>
                <w:rFonts w:cs="Times New Roman"/>
                <w:color w:val="000000" w:themeColor="text1"/>
              </w:rPr>
              <w:t>+</w:t>
            </w:r>
          </w:p>
        </w:tc>
        <w:tc>
          <w:tcPr>
            <w:tcW w:w="1275" w:type="dxa"/>
            <w:tcBorders>
              <w:bottom w:val="single" w:sz="4" w:space="0" w:color="auto"/>
            </w:tcBorders>
          </w:tcPr>
          <w:p w14:paraId="103E4BC3" w14:textId="77777777" w:rsidR="00736E50" w:rsidRPr="00F35D51" w:rsidRDefault="00736E50" w:rsidP="003611B0">
            <w:pPr>
              <w:jc w:val="left"/>
              <w:rPr>
                <w:rFonts w:cs="Times New Roman"/>
                <w:color w:val="000000" w:themeColor="text1"/>
              </w:rPr>
            </w:pPr>
            <w:r w:rsidRPr="00F35D51">
              <w:rPr>
                <w:rFonts w:cs="Times New Roman"/>
                <w:color w:val="000000" w:themeColor="text1"/>
              </w:rPr>
              <w:t>0.9094</w:t>
            </w:r>
          </w:p>
        </w:tc>
        <w:tc>
          <w:tcPr>
            <w:tcW w:w="1275" w:type="dxa"/>
            <w:tcBorders>
              <w:bottom w:val="single" w:sz="4" w:space="0" w:color="auto"/>
            </w:tcBorders>
          </w:tcPr>
          <w:p w14:paraId="40ED2027" w14:textId="77777777" w:rsidR="00736E50" w:rsidRPr="00F35D51" w:rsidRDefault="00736E50" w:rsidP="003611B0">
            <w:pPr>
              <w:jc w:val="left"/>
              <w:rPr>
                <w:rFonts w:cs="Times New Roman"/>
                <w:color w:val="000000" w:themeColor="text1"/>
              </w:rPr>
            </w:pPr>
            <w:r w:rsidRPr="00F35D51">
              <w:rPr>
                <w:rFonts w:cs="Times New Roman"/>
                <w:color w:val="000000" w:themeColor="text1"/>
              </w:rPr>
              <w:t>0.8677</w:t>
            </w:r>
          </w:p>
        </w:tc>
        <w:tc>
          <w:tcPr>
            <w:tcW w:w="1275" w:type="dxa"/>
            <w:tcBorders>
              <w:bottom w:val="single" w:sz="4" w:space="0" w:color="auto"/>
            </w:tcBorders>
          </w:tcPr>
          <w:p w14:paraId="63F7475E" w14:textId="77777777" w:rsidR="00736E50" w:rsidRPr="00F35D51" w:rsidRDefault="00736E50" w:rsidP="003611B0">
            <w:pPr>
              <w:jc w:val="left"/>
              <w:rPr>
                <w:rFonts w:cs="Times New Roman"/>
                <w:color w:val="000000" w:themeColor="text1"/>
              </w:rPr>
            </w:pPr>
            <w:r w:rsidRPr="00F35D51">
              <w:rPr>
                <w:rFonts w:cs="Times New Roman"/>
                <w:color w:val="000000" w:themeColor="text1"/>
              </w:rPr>
              <w:t>0.7888</w:t>
            </w:r>
          </w:p>
        </w:tc>
        <w:tc>
          <w:tcPr>
            <w:tcW w:w="1240" w:type="dxa"/>
            <w:tcBorders>
              <w:bottom w:val="single" w:sz="4" w:space="0" w:color="auto"/>
            </w:tcBorders>
          </w:tcPr>
          <w:p w14:paraId="2079BAC4" w14:textId="77777777" w:rsidR="00736E50" w:rsidRPr="00F35D51" w:rsidRDefault="00736E50" w:rsidP="003611B0">
            <w:pPr>
              <w:jc w:val="left"/>
              <w:rPr>
                <w:rFonts w:cs="Times New Roman"/>
                <w:color w:val="000000" w:themeColor="text1"/>
              </w:rPr>
            </w:pPr>
            <w:r w:rsidRPr="00F35D51">
              <w:rPr>
                <w:rFonts w:cs="Times New Roman"/>
                <w:color w:val="000000" w:themeColor="text1"/>
              </w:rPr>
              <w:t>0.9492</w:t>
            </w:r>
          </w:p>
        </w:tc>
      </w:tr>
      <w:tr w:rsidR="00F35D51" w:rsidRPr="00F35D51" w14:paraId="6B4E2357" w14:textId="77777777" w:rsidTr="0047320C">
        <w:tc>
          <w:tcPr>
            <w:tcW w:w="1524" w:type="dxa"/>
            <w:tcBorders>
              <w:top w:val="single" w:sz="4" w:space="0" w:color="auto"/>
              <w:right w:val="single" w:sz="4" w:space="0" w:color="auto"/>
            </w:tcBorders>
          </w:tcPr>
          <w:p w14:paraId="5D64E8D8" w14:textId="77777777" w:rsidR="00736E50" w:rsidRPr="00F35D51" w:rsidRDefault="00736E50" w:rsidP="003611B0">
            <w:pPr>
              <w:jc w:val="left"/>
              <w:rPr>
                <w:rFonts w:cs="Times New Roman"/>
                <w:color w:val="000000" w:themeColor="text1"/>
              </w:rPr>
            </w:pPr>
          </w:p>
        </w:tc>
        <w:tc>
          <w:tcPr>
            <w:tcW w:w="1213" w:type="dxa"/>
            <w:tcBorders>
              <w:top w:val="single" w:sz="4" w:space="0" w:color="auto"/>
              <w:left w:val="single" w:sz="4" w:space="0" w:color="auto"/>
            </w:tcBorders>
          </w:tcPr>
          <w:p w14:paraId="03459A16" w14:textId="77777777" w:rsidR="00736E50" w:rsidRPr="00F35D51" w:rsidRDefault="00736E50" w:rsidP="003611B0">
            <w:pPr>
              <w:jc w:val="left"/>
              <w:rPr>
                <w:rFonts w:cs="Times New Roman"/>
                <w:color w:val="000000" w:themeColor="text1"/>
              </w:rPr>
            </w:pPr>
          </w:p>
        </w:tc>
        <w:tc>
          <w:tcPr>
            <w:tcW w:w="1218" w:type="dxa"/>
            <w:tcBorders>
              <w:top w:val="single" w:sz="4" w:space="0" w:color="auto"/>
            </w:tcBorders>
          </w:tcPr>
          <w:p w14:paraId="2034FBE3" w14:textId="77777777" w:rsidR="00736E50" w:rsidRPr="00F35D51" w:rsidRDefault="00736E50" w:rsidP="003611B0">
            <w:pPr>
              <w:jc w:val="left"/>
              <w:rPr>
                <w:rFonts w:cs="Times New Roman"/>
                <w:color w:val="000000" w:themeColor="text1"/>
              </w:rPr>
            </w:pPr>
          </w:p>
        </w:tc>
        <w:tc>
          <w:tcPr>
            <w:tcW w:w="1275" w:type="dxa"/>
            <w:tcBorders>
              <w:top w:val="single" w:sz="4" w:space="0" w:color="auto"/>
            </w:tcBorders>
          </w:tcPr>
          <w:p w14:paraId="2BAFE84B" w14:textId="77777777" w:rsidR="00736E50" w:rsidRPr="00F35D51" w:rsidRDefault="00736E50" w:rsidP="003611B0">
            <w:pPr>
              <w:jc w:val="left"/>
              <w:rPr>
                <w:rFonts w:cs="Times New Roman"/>
                <w:color w:val="000000" w:themeColor="text1"/>
              </w:rPr>
            </w:pPr>
          </w:p>
        </w:tc>
        <w:tc>
          <w:tcPr>
            <w:tcW w:w="1275" w:type="dxa"/>
            <w:tcBorders>
              <w:top w:val="single" w:sz="4" w:space="0" w:color="auto"/>
            </w:tcBorders>
          </w:tcPr>
          <w:p w14:paraId="166F51E7" w14:textId="77777777" w:rsidR="00736E50" w:rsidRPr="00F35D51" w:rsidRDefault="00736E50" w:rsidP="003611B0">
            <w:pPr>
              <w:jc w:val="left"/>
              <w:rPr>
                <w:rFonts w:cs="Times New Roman"/>
                <w:color w:val="000000" w:themeColor="text1"/>
              </w:rPr>
            </w:pPr>
          </w:p>
        </w:tc>
        <w:tc>
          <w:tcPr>
            <w:tcW w:w="1275" w:type="dxa"/>
            <w:tcBorders>
              <w:top w:val="single" w:sz="4" w:space="0" w:color="auto"/>
            </w:tcBorders>
          </w:tcPr>
          <w:p w14:paraId="47A5B76D" w14:textId="77777777" w:rsidR="00736E50" w:rsidRPr="00F35D51" w:rsidRDefault="00736E50" w:rsidP="003611B0">
            <w:pPr>
              <w:jc w:val="left"/>
              <w:rPr>
                <w:rFonts w:cs="Times New Roman"/>
                <w:color w:val="000000" w:themeColor="text1"/>
              </w:rPr>
            </w:pPr>
          </w:p>
        </w:tc>
        <w:tc>
          <w:tcPr>
            <w:tcW w:w="1240" w:type="dxa"/>
            <w:tcBorders>
              <w:top w:val="single" w:sz="4" w:space="0" w:color="auto"/>
            </w:tcBorders>
          </w:tcPr>
          <w:p w14:paraId="3B7AA664" w14:textId="77777777" w:rsidR="00736E50" w:rsidRPr="00F35D51" w:rsidRDefault="00736E50" w:rsidP="003611B0">
            <w:pPr>
              <w:jc w:val="left"/>
              <w:rPr>
                <w:rFonts w:cs="Times New Roman"/>
                <w:color w:val="000000" w:themeColor="text1"/>
              </w:rPr>
            </w:pPr>
          </w:p>
        </w:tc>
      </w:tr>
      <w:tr w:rsidR="00F35D51" w:rsidRPr="00F35D51" w14:paraId="0FC08BCB" w14:textId="77777777" w:rsidTr="0047320C">
        <w:tc>
          <w:tcPr>
            <w:tcW w:w="1524" w:type="dxa"/>
            <w:tcBorders>
              <w:right w:val="single" w:sz="4" w:space="0" w:color="auto"/>
            </w:tcBorders>
          </w:tcPr>
          <w:p w14:paraId="2FAEB8B8" w14:textId="77777777" w:rsidR="00736E50" w:rsidRPr="00F35D51" w:rsidRDefault="00736E50" w:rsidP="003611B0">
            <w:pPr>
              <w:jc w:val="left"/>
              <w:rPr>
                <w:rFonts w:cs="Times New Roman"/>
                <w:color w:val="000000" w:themeColor="text1"/>
              </w:rPr>
            </w:pPr>
            <w:r w:rsidRPr="00F35D51">
              <w:rPr>
                <w:rFonts w:cs="Times New Roman"/>
                <w:color w:val="000000" w:themeColor="text1"/>
              </w:rPr>
              <w:t>Test scale</w:t>
            </w:r>
          </w:p>
        </w:tc>
        <w:tc>
          <w:tcPr>
            <w:tcW w:w="1213" w:type="dxa"/>
            <w:tcBorders>
              <w:left w:val="single" w:sz="4" w:space="0" w:color="auto"/>
            </w:tcBorders>
          </w:tcPr>
          <w:p w14:paraId="5CF124E9" w14:textId="77777777" w:rsidR="00736E50" w:rsidRPr="00F35D51" w:rsidRDefault="00736E50" w:rsidP="003611B0">
            <w:pPr>
              <w:jc w:val="left"/>
              <w:rPr>
                <w:rFonts w:cs="Times New Roman"/>
                <w:color w:val="000000" w:themeColor="text1"/>
              </w:rPr>
            </w:pPr>
          </w:p>
        </w:tc>
        <w:tc>
          <w:tcPr>
            <w:tcW w:w="1218" w:type="dxa"/>
          </w:tcPr>
          <w:p w14:paraId="2A21F615" w14:textId="77777777" w:rsidR="00736E50" w:rsidRPr="00F35D51" w:rsidRDefault="00736E50" w:rsidP="003611B0">
            <w:pPr>
              <w:jc w:val="left"/>
              <w:rPr>
                <w:rFonts w:cs="Times New Roman"/>
                <w:color w:val="000000" w:themeColor="text1"/>
              </w:rPr>
            </w:pPr>
          </w:p>
        </w:tc>
        <w:tc>
          <w:tcPr>
            <w:tcW w:w="1275" w:type="dxa"/>
          </w:tcPr>
          <w:p w14:paraId="73EA4BA2" w14:textId="77777777" w:rsidR="00736E50" w:rsidRPr="00F35D51" w:rsidRDefault="00736E50" w:rsidP="003611B0">
            <w:pPr>
              <w:jc w:val="left"/>
              <w:rPr>
                <w:rFonts w:cs="Times New Roman"/>
                <w:color w:val="000000" w:themeColor="text1"/>
              </w:rPr>
            </w:pPr>
          </w:p>
        </w:tc>
        <w:tc>
          <w:tcPr>
            <w:tcW w:w="1275" w:type="dxa"/>
          </w:tcPr>
          <w:p w14:paraId="7E64750B" w14:textId="77777777" w:rsidR="00736E50" w:rsidRPr="00F35D51" w:rsidRDefault="00736E50" w:rsidP="003611B0">
            <w:pPr>
              <w:jc w:val="left"/>
              <w:rPr>
                <w:rFonts w:cs="Times New Roman"/>
                <w:color w:val="000000" w:themeColor="text1"/>
              </w:rPr>
            </w:pPr>
          </w:p>
        </w:tc>
        <w:tc>
          <w:tcPr>
            <w:tcW w:w="1275" w:type="dxa"/>
          </w:tcPr>
          <w:p w14:paraId="6EEB161D" w14:textId="77777777" w:rsidR="00736E50" w:rsidRPr="00F35D51" w:rsidRDefault="00736E50" w:rsidP="003611B0">
            <w:pPr>
              <w:jc w:val="left"/>
              <w:rPr>
                <w:rFonts w:cs="Times New Roman"/>
                <w:color w:val="000000" w:themeColor="text1"/>
              </w:rPr>
            </w:pPr>
            <w:r w:rsidRPr="00F35D51">
              <w:rPr>
                <w:rFonts w:cs="Times New Roman"/>
                <w:color w:val="000000" w:themeColor="text1"/>
              </w:rPr>
              <w:t>0.7895</w:t>
            </w:r>
          </w:p>
        </w:tc>
        <w:tc>
          <w:tcPr>
            <w:tcW w:w="1240" w:type="dxa"/>
          </w:tcPr>
          <w:p w14:paraId="4BBC3EC3" w14:textId="77777777" w:rsidR="00736E50" w:rsidRPr="00F35D51" w:rsidRDefault="00736E50" w:rsidP="003611B0">
            <w:pPr>
              <w:jc w:val="left"/>
              <w:rPr>
                <w:rFonts w:cs="Times New Roman"/>
                <w:color w:val="000000" w:themeColor="text1"/>
              </w:rPr>
            </w:pPr>
            <w:r w:rsidRPr="00F35D51">
              <w:rPr>
                <w:rFonts w:cs="Times New Roman"/>
                <w:color w:val="000000" w:themeColor="text1"/>
              </w:rPr>
              <w:t>0.9575</w:t>
            </w:r>
          </w:p>
        </w:tc>
      </w:tr>
      <w:tr w:rsidR="00F35D51" w:rsidRPr="00F35D51" w14:paraId="1F1134A1" w14:textId="77777777" w:rsidTr="0047320C">
        <w:tc>
          <w:tcPr>
            <w:tcW w:w="1524" w:type="dxa"/>
            <w:tcBorders>
              <w:bottom w:val="single" w:sz="4" w:space="0" w:color="auto"/>
              <w:right w:val="single" w:sz="4" w:space="0" w:color="auto"/>
            </w:tcBorders>
          </w:tcPr>
          <w:p w14:paraId="68BFB320" w14:textId="77777777" w:rsidR="00736E50" w:rsidRPr="00F35D51" w:rsidRDefault="00736E50" w:rsidP="003611B0">
            <w:pPr>
              <w:jc w:val="left"/>
              <w:rPr>
                <w:rFonts w:cs="Times New Roman"/>
                <w:color w:val="000000" w:themeColor="text1"/>
              </w:rPr>
            </w:pPr>
          </w:p>
        </w:tc>
        <w:tc>
          <w:tcPr>
            <w:tcW w:w="1213" w:type="dxa"/>
            <w:tcBorders>
              <w:left w:val="single" w:sz="4" w:space="0" w:color="auto"/>
              <w:bottom w:val="single" w:sz="4" w:space="0" w:color="auto"/>
            </w:tcBorders>
          </w:tcPr>
          <w:p w14:paraId="1D47BE4D" w14:textId="77777777" w:rsidR="00736E50" w:rsidRPr="00F35D51" w:rsidRDefault="00736E50" w:rsidP="003611B0">
            <w:pPr>
              <w:jc w:val="left"/>
              <w:rPr>
                <w:rFonts w:cs="Times New Roman"/>
                <w:color w:val="000000" w:themeColor="text1"/>
              </w:rPr>
            </w:pPr>
          </w:p>
        </w:tc>
        <w:tc>
          <w:tcPr>
            <w:tcW w:w="1218" w:type="dxa"/>
            <w:tcBorders>
              <w:bottom w:val="single" w:sz="4" w:space="0" w:color="auto"/>
            </w:tcBorders>
          </w:tcPr>
          <w:p w14:paraId="645C441F" w14:textId="77777777" w:rsidR="00736E50" w:rsidRPr="00F35D51" w:rsidRDefault="00736E50" w:rsidP="003611B0">
            <w:pPr>
              <w:jc w:val="left"/>
              <w:rPr>
                <w:rFonts w:cs="Times New Roman"/>
                <w:color w:val="000000" w:themeColor="text1"/>
              </w:rPr>
            </w:pPr>
          </w:p>
        </w:tc>
        <w:tc>
          <w:tcPr>
            <w:tcW w:w="1275" w:type="dxa"/>
            <w:tcBorders>
              <w:bottom w:val="single" w:sz="4" w:space="0" w:color="auto"/>
            </w:tcBorders>
          </w:tcPr>
          <w:p w14:paraId="42AE4349" w14:textId="77777777" w:rsidR="00736E50" w:rsidRPr="00F35D51" w:rsidRDefault="00736E50" w:rsidP="003611B0">
            <w:pPr>
              <w:jc w:val="left"/>
              <w:rPr>
                <w:rFonts w:cs="Times New Roman"/>
                <w:color w:val="000000" w:themeColor="text1"/>
              </w:rPr>
            </w:pPr>
          </w:p>
        </w:tc>
        <w:tc>
          <w:tcPr>
            <w:tcW w:w="1275" w:type="dxa"/>
            <w:tcBorders>
              <w:bottom w:val="single" w:sz="4" w:space="0" w:color="auto"/>
            </w:tcBorders>
          </w:tcPr>
          <w:p w14:paraId="3258222F" w14:textId="77777777" w:rsidR="00736E50" w:rsidRPr="00F35D51" w:rsidRDefault="00736E50" w:rsidP="003611B0">
            <w:pPr>
              <w:jc w:val="left"/>
              <w:rPr>
                <w:rFonts w:cs="Times New Roman"/>
                <w:color w:val="000000" w:themeColor="text1"/>
              </w:rPr>
            </w:pPr>
          </w:p>
        </w:tc>
        <w:tc>
          <w:tcPr>
            <w:tcW w:w="1275" w:type="dxa"/>
            <w:tcBorders>
              <w:bottom w:val="single" w:sz="4" w:space="0" w:color="auto"/>
            </w:tcBorders>
          </w:tcPr>
          <w:p w14:paraId="7A2436AB" w14:textId="77777777" w:rsidR="00736E50" w:rsidRPr="00F35D51" w:rsidRDefault="00736E50" w:rsidP="003611B0">
            <w:pPr>
              <w:jc w:val="left"/>
              <w:rPr>
                <w:rFonts w:cs="Times New Roman"/>
                <w:color w:val="000000" w:themeColor="text1"/>
              </w:rPr>
            </w:pPr>
          </w:p>
        </w:tc>
        <w:tc>
          <w:tcPr>
            <w:tcW w:w="1240" w:type="dxa"/>
            <w:tcBorders>
              <w:bottom w:val="single" w:sz="4" w:space="0" w:color="auto"/>
            </w:tcBorders>
          </w:tcPr>
          <w:p w14:paraId="5A5236E7" w14:textId="77777777" w:rsidR="00736E50" w:rsidRPr="00F35D51" w:rsidRDefault="00736E50" w:rsidP="003611B0">
            <w:pPr>
              <w:jc w:val="left"/>
              <w:rPr>
                <w:rFonts w:cs="Times New Roman"/>
                <w:color w:val="000000" w:themeColor="text1"/>
              </w:rPr>
            </w:pPr>
          </w:p>
        </w:tc>
      </w:tr>
    </w:tbl>
    <w:p w14:paraId="721CCFDD" w14:textId="77777777" w:rsidR="00736E50" w:rsidRPr="00F35D51" w:rsidRDefault="00736E50">
      <w:pPr>
        <w:spacing w:line="240" w:lineRule="auto"/>
        <w:jc w:val="left"/>
        <w:rPr>
          <w:rFonts w:cs="Times New Roman"/>
          <w:i/>
          <w:iCs/>
          <w:color w:val="000000" w:themeColor="text1"/>
          <w:sz w:val="18"/>
          <w:szCs w:val="18"/>
        </w:rPr>
      </w:pPr>
      <w:r w:rsidRPr="00F35D51">
        <w:rPr>
          <w:rFonts w:cs="Times New Roman"/>
          <w:color w:val="000000" w:themeColor="text1"/>
        </w:rPr>
        <w:br w:type="page"/>
      </w:r>
    </w:p>
    <w:p w14:paraId="565F4725" w14:textId="5FF78BA9" w:rsidR="003C5BDA" w:rsidRPr="00F35D51" w:rsidRDefault="003C5BDA" w:rsidP="003C5BDA">
      <w:pPr>
        <w:pStyle w:val="Caption"/>
        <w:keepNext/>
        <w:rPr>
          <w:rFonts w:cs="Times New Roman"/>
          <w:color w:val="000000" w:themeColor="text1"/>
        </w:rPr>
      </w:pPr>
      <w:r w:rsidRPr="00F35D51">
        <w:rPr>
          <w:rFonts w:cs="Times New Roman"/>
          <w:color w:val="000000" w:themeColor="text1"/>
        </w:rPr>
        <w:lastRenderedPageBreak/>
        <w:t xml:space="preserve">Table </w:t>
      </w:r>
      <w:r w:rsidR="006B77E0" w:rsidRPr="00F35D51">
        <w:rPr>
          <w:rFonts w:cs="Times New Roman"/>
          <w:color w:val="000000" w:themeColor="text1"/>
        </w:rPr>
        <w:t>A</w:t>
      </w:r>
      <w:r w:rsidR="003A3BB5">
        <w:rPr>
          <w:rFonts w:cs="Times New Roman"/>
          <w:color w:val="000000" w:themeColor="text1"/>
        </w:rPr>
        <w:t>12</w:t>
      </w:r>
      <w:r w:rsidRPr="00F35D51">
        <w:rPr>
          <w:rFonts w:cs="Times New Roman"/>
          <w:color w:val="000000" w:themeColor="text1"/>
        </w:rPr>
        <w:t>: Summary Statistics of Ideological Positions of Mainstream Right Parties</w:t>
      </w:r>
    </w:p>
    <w:tbl>
      <w:tblPr>
        <w:tblW w:w="5000" w:type="pct"/>
        <w:jc w:val="center"/>
        <w:tblCellMar>
          <w:left w:w="75" w:type="dxa"/>
          <w:right w:w="75" w:type="dxa"/>
        </w:tblCellMar>
        <w:tblLook w:val="0000" w:firstRow="0" w:lastRow="0" w:firstColumn="0" w:lastColumn="0" w:noHBand="0" w:noVBand="0"/>
      </w:tblPr>
      <w:tblGrid>
        <w:gridCol w:w="5181"/>
        <w:gridCol w:w="370"/>
        <w:gridCol w:w="865"/>
        <w:gridCol w:w="975"/>
        <w:gridCol w:w="975"/>
        <w:gridCol w:w="655"/>
      </w:tblGrid>
      <w:tr w:rsidR="00F35D51" w:rsidRPr="00F35D51" w14:paraId="2208F86E" w14:textId="77777777" w:rsidTr="0047320C">
        <w:trPr>
          <w:jc w:val="center"/>
        </w:trPr>
        <w:tc>
          <w:tcPr>
            <w:tcW w:w="2871" w:type="pct"/>
            <w:tcBorders>
              <w:top w:val="single" w:sz="4" w:space="0" w:color="auto"/>
              <w:left w:val="nil"/>
              <w:bottom w:val="single" w:sz="6" w:space="0" w:color="auto"/>
              <w:right w:val="nil"/>
            </w:tcBorders>
          </w:tcPr>
          <w:p w14:paraId="20394C02" w14:textId="77777777" w:rsidR="00BD1F47" w:rsidRPr="00F35D51" w:rsidRDefault="00BD1F47" w:rsidP="002E290D">
            <w:pPr>
              <w:widowControl w:val="0"/>
              <w:autoSpaceDE w:val="0"/>
              <w:autoSpaceDN w:val="0"/>
              <w:adjustRightInd w:val="0"/>
              <w:rPr>
                <w:rFonts w:cs="Times New Roman"/>
                <w:color w:val="000000" w:themeColor="text1"/>
              </w:rPr>
            </w:pPr>
            <w:r w:rsidRPr="00F35D51">
              <w:rPr>
                <w:rFonts w:cs="Times New Roman"/>
                <w:color w:val="000000" w:themeColor="text1"/>
              </w:rPr>
              <w:t>VARIABLES</w:t>
            </w:r>
          </w:p>
        </w:tc>
        <w:tc>
          <w:tcPr>
            <w:tcW w:w="205" w:type="pct"/>
            <w:tcBorders>
              <w:top w:val="single" w:sz="4" w:space="0" w:color="auto"/>
              <w:left w:val="nil"/>
              <w:bottom w:val="single" w:sz="6" w:space="0" w:color="auto"/>
              <w:right w:val="nil"/>
            </w:tcBorders>
          </w:tcPr>
          <w:p w14:paraId="51259BF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N</w:t>
            </w:r>
          </w:p>
        </w:tc>
        <w:tc>
          <w:tcPr>
            <w:tcW w:w="479" w:type="pct"/>
            <w:tcBorders>
              <w:top w:val="single" w:sz="4" w:space="0" w:color="auto"/>
              <w:left w:val="nil"/>
              <w:bottom w:val="single" w:sz="6" w:space="0" w:color="auto"/>
              <w:right w:val="nil"/>
            </w:tcBorders>
          </w:tcPr>
          <w:p w14:paraId="2ADDA8F4"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mean</w:t>
            </w:r>
          </w:p>
        </w:tc>
        <w:tc>
          <w:tcPr>
            <w:tcW w:w="540" w:type="pct"/>
            <w:tcBorders>
              <w:top w:val="single" w:sz="4" w:space="0" w:color="auto"/>
              <w:left w:val="nil"/>
              <w:bottom w:val="single" w:sz="6" w:space="0" w:color="auto"/>
              <w:right w:val="nil"/>
            </w:tcBorders>
          </w:tcPr>
          <w:p w14:paraId="14A75808" w14:textId="77777777" w:rsidR="00BD1F47" w:rsidRPr="00F35D51" w:rsidRDefault="00BD1F47" w:rsidP="002E290D">
            <w:pPr>
              <w:widowControl w:val="0"/>
              <w:autoSpaceDE w:val="0"/>
              <w:autoSpaceDN w:val="0"/>
              <w:adjustRightInd w:val="0"/>
              <w:jc w:val="center"/>
              <w:rPr>
                <w:rFonts w:cs="Times New Roman"/>
                <w:color w:val="000000" w:themeColor="text1"/>
              </w:rPr>
            </w:pPr>
            <w:proofErr w:type="spellStart"/>
            <w:r w:rsidRPr="00F35D51">
              <w:rPr>
                <w:rFonts w:cs="Times New Roman"/>
                <w:color w:val="000000" w:themeColor="text1"/>
              </w:rPr>
              <w:t>sd</w:t>
            </w:r>
            <w:proofErr w:type="spellEnd"/>
          </w:p>
        </w:tc>
        <w:tc>
          <w:tcPr>
            <w:tcW w:w="540" w:type="pct"/>
            <w:tcBorders>
              <w:top w:val="single" w:sz="4" w:space="0" w:color="auto"/>
              <w:left w:val="nil"/>
              <w:bottom w:val="single" w:sz="6" w:space="0" w:color="auto"/>
              <w:right w:val="nil"/>
            </w:tcBorders>
          </w:tcPr>
          <w:p w14:paraId="72E8F801"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min</w:t>
            </w:r>
          </w:p>
        </w:tc>
        <w:tc>
          <w:tcPr>
            <w:tcW w:w="363" w:type="pct"/>
            <w:tcBorders>
              <w:top w:val="single" w:sz="4" w:space="0" w:color="auto"/>
              <w:left w:val="nil"/>
              <w:bottom w:val="single" w:sz="6" w:space="0" w:color="auto"/>
              <w:right w:val="nil"/>
            </w:tcBorders>
          </w:tcPr>
          <w:p w14:paraId="6E7F3B0B"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max</w:t>
            </w:r>
          </w:p>
        </w:tc>
      </w:tr>
      <w:tr w:rsidR="00F35D51" w:rsidRPr="00F35D51" w14:paraId="1A4B0546" w14:textId="77777777" w:rsidTr="0047320C">
        <w:trPr>
          <w:jc w:val="center"/>
        </w:trPr>
        <w:tc>
          <w:tcPr>
            <w:tcW w:w="2871" w:type="pct"/>
            <w:tcBorders>
              <w:top w:val="nil"/>
              <w:left w:val="nil"/>
              <w:right w:val="nil"/>
            </w:tcBorders>
          </w:tcPr>
          <w:p w14:paraId="4D2F48EF" w14:textId="77777777" w:rsidR="0047320C" w:rsidRPr="00F35D51" w:rsidRDefault="0047320C" w:rsidP="0047320C">
            <w:pPr>
              <w:spacing w:line="276" w:lineRule="auto"/>
              <w:rPr>
                <w:rFonts w:cs="Times New Roman"/>
                <w:b/>
                <w:bCs/>
                <w:color w:val="000000" w:themeColor="text1"/>
              </w:rPr>
            </w:pPr>
            <w:r w:rsidRPr="00F35D51">
              <w:rPr>
                <w:rFonts w:eastAsia="Times New Roman" w:cs="Times New Roman"/>
                <w:b/>
                <w:bCs/>
                <w:iCs/>
                <w:color w:val="000000" w:themeColor="text1"/>
                <w:szCs w:val="22"/>
                <w:lang w:eastAsia="en-GB"/>
              </w:rPr>
              <w:t>MRPs Positions on Social Issues</w:t>
            </w:r>
          </w:p>
        </w:tc>
        <w:tc>
          <w:tcPr>
            <w:tcW w:w="205" w:type="pct"/>
            <w:tcBorders>
              <w:top w:val="nil"/>
              <w:left w:val="nil"/>
              <w:right w:val="nil"/>
            </w:tcBorders>
          </w:tcPr>
          <w:p w14:paraId="2A0DE2C6"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90</w:t>
            </w:r>
          </w:p>
        </w:tc>
        <w:tc>
          <w:tcPr>
            <w:tcW w:w="479" w:type="pct"/>
            <w:tcBorders>
              <w:top w:val="nil"/>
              <w:left w:val="nil"/>
              <w:right w:val="nil"/>
            </w:tcBorders>
          </w:tcPr>
          <w:p w14:paraId="71C1999F"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44.6533</w:t>
            </w:r>
          </w:p>
        </w:tc>
        <w:tc>
          <w:tcPr>
            <w:tcW w:w="540" w:type="pct"/>
            <w:tcBorders>
              <w:top w:val="nil"/>
              <w:left w:val="nil"/>
              <w:right w:val="nil"/>
            </w:tcBorders>
          </w:tcPr>
          <w:p w14:paraId="2B2F64D8"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7.830914</w:t>
            </w:r>
          </w:p>
        </w:tc>
        <w:tc>
          <w:tcPr>
            <w:tcW w:w="540" w:type="pct"/>
            <w:tcBorders>
              <w:top w:val="nil"/>
              <w:left w:val="nil"/>
              <w:right w:val="nil"/>
            </w:tcBorders>
          </w:tcPr>
          <w:p w14:paraId="543C8484"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27.23757</w:t>
            </w:r>
          </w:p>
        </w:tc>
        <w:tc>
          <w:tcPr>
            <w:tcW w:w="363" w:type="pct"/>
            <w:tcBorders>
              <w:top w:val="nil"/>
              <w:left w:val="nil"/>
              <w:right w:val="nil"/>
            </w:tcBorders>
          </w:tcPr>
          <w:p w14:paraId="30B491D2" w14:textId="77777777" w:rsidR="0047320C" w:rsidRPr="00F35D51" w:rsidRDefault="0047320C" w:rsidP="0047320C">
            <w:pPr>
              <w:jc w:val="center"/>
              <w:rPr>
                <w:rFonts w:cs="Times New Roman"/>
                <w:color w:val="000000" w:themeColor="text1"/>
                <w:szCs w:val="22"/>
              </w:rPr>
            </w:pPr>
            <w:r w:rsidRPr="00F35D51">
              <w:rPr>
                <w:rFonts w:cs="Times New Roman"/>
                <w:color w:val="000000" w:themeColor="text1"/>
                <w:szCs w:val="22"/>
              </w:rPr>
              <w:t>58.48</w:t>
            </w:r>
          </w:p>
        </w:tc>
      </w:tr>
      <w:tr w:rsidR="00F35D51" w:rsidRPr="00F35D51" w14:paraId="0B57ADD0" w14:textId="77777777" w:rsidTr="0047320C">
        <w:trPr>
          <w:jc w:val="center"/>
        </w:trPr>
        <w:tc>
          <w:tcPr>
            <w:tcW w:w="2871" w:type="pct"/>
            <w:tcBorders>
              <w:top w:val="nil"/>
              <w:left w:val="nil"/>
              <w:bottom w:val="single" w:sz="4" w:space="0" w:color="auto"/>
              <w:right w:val="nil"/>
            </w:tcBorders>
          </w:tcPr>
          <w:p w14:paraId="4B161C0E" w14:textId="77777777" w:rsidR="00BD1F47" w:rsidRPr="00F35D51" w:rsidRDefault="000417DF" w:rsidP="002E290D">
            <w:pPr>
              <w:widowControl w:val="0"/>
              <w:autoSpaceDE w:val="0"/>
              <w:autoSpaceDN w:val="0"/>
              <w:adjustRightInd w:val="0"/>
              <w:rPr>
                <w:rFonts w:cs="Times New Roman"/>
                <w:b/>
                <w:bCs/>
                <w:color w:val="000000" w:themeColor="text1"/>
              </w:rPr>
            </w:pPr>
            <w:r w:rsidRPr="00F35D51">
              <w:rPr>
                <w:rFonts w:eastAsia="Times New Roman" w:cs="Times New Roman"/>
                <w:b/>
                <w:bCs/>
                <w:iCs/>
                <w:color w:val="000000" w:themeColor="text1"/>
                <w:szCs w:val="22"/>
                <w:lang w:eastAsia="en-GB"/>
              </w:rPr>
              <w:t>MRP</w:t>
            </w:r>
            <w:r w:rsidR="0047320C" w:rsidRPr="00F35D51">
              <w:rPr>
                <w:rFonts w:eastAsia="Times New Roman" w:cs="Times New Roman"/>
                <w:b/>
                <w:bCs/>
                <w:iCs/>
                <w:color w:val="000000" w:themeColor="text1"/>
                <w:szCs w:val="22"/>
                <w:lang w:eastAsia="en-GB"/>
              </w:rPr>
              <w:t>s</w:t>
            </w:r>
            <w:r w:rsidRPr="00F35D51">
              <w:rPr>
                <w:rFonts w:eastAsia="Times New Roman" w:cs="Times New Roman"/>
                <w:b/>
                <w:bCs/>
                <w:iCs/>
                <w:color w:val="000000" w:themeColor="text1"/>
                <w:szCs w:val="22"/>
                <w:lang w:eastAsia="en-GB"/>
              </w:rPr>
              <w:t xml:space="preserve"> Positions on Cultural Issues</w:t>
            </w:r>
          </w:p>
        </w:tc>
        <w:tc>
          <w:tcPr>
            <w:tcW w:w="205" w:type="pct"/>
            <w:tcBorders>
              <w:top w:val="nil"/>
              <w:left w:val="nil"/>
              <w:bottom w:val="single" w:sz="4" w:space="0" w:color="auto"/>
              <w:right w:val="nil"/>
            </w:tcBorders>
          </w:tcPr>
          <w:p w14:paraId="2A3F25D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479" w:type="pct"/>
            <w:tcBorders>
              <w:top w:val="nil"/>
              <w:left w:val="nil"/>
              <w:bottom w:val="single" w:sz="4" w:space="0" w:color="auto"/>
              <w:right w:val="nil"/>
            </w:tcBorders>
          </w:tcPr>
          <w:p w14:paraId="539AAFD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19.67</w:t>
            </w:r>
          </w:p>
        </w:tc>
        <w:tc>
          <w:tcPr>
            <w:tcW w:w="540" w:type="pct"/>
            <w:tcBorders>
              <w:top w:val="nil"/>
              <w:left w:val="nil"/>
              <w:bottom w:val="single" w:sz="4" w:space="0" w:color="auto"/>
              <w:right w:val="nil"/>
            </w:tcBorders>
          </w:tcPr>
          <w:p w14:paraId="7059DBE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3.051</w:t>
            </w:r>
          </w:p>
        </w:tc>
        <w:tc>
          <w:tcPr>
            <w:tcW w:w="540" w:type="pct"/>
            <w:tcBorders>
              <w:top w:val="nil"/>
              <w:left w:val="nil"/>
              <w:bottom w:val="single" w:sz="4" w:space="0" w:color="auto"/>
              <w:right w:val="nil"/>
            </w:tcBorders>
          </w:tcPr>
          <w:p w14:paraId="4255D0E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9.749</w:t>
            </w:r>
          </w:p>
        </w:tc>
        <w:tc>
          <w:tcPr>
            <w:tcW w:w="363" w:type="pct"/>
            <w:tcBorders>
              <w:top w:val="nil"/>
              <w:left w:val="nil"/>
              <w:bottom w:val="single" w:sz="4" w:space="0" w:color="auto"/>
              <w:right w:val="nil"/>
            </w:tcBorders>
          </w:tcPr>
          <w:p w14:paraId="713B4F2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24.77</w:t>
            </w:r>
          </w:p>
        </w:tc>
      </w:tr>
      <w:tr w:rsidR="00F35D51" w:rsidRPr="00F35D51" w14:paraId="73D1E7C2" w14:textId="77777777" w:rsidTr="0047320C">
        <w:trPr>
          <w:jc w:val="center"/>
        </w:trPr>
        <w:tc>
          <w:tcPr>
            <w:tcW w:w="2871" w:type="pct"/>
            <w:tcBorders>
              <w:top w:val="nil"/>
              <w:left w:val="nil"/>
              <w:bottom w:val="nil"/>
              <w:right w:val="nil"/>
            </w:tcBorders>
          </w:tcPr>
          <w:p w14:paraId="3DB3ABC0" w14:textId="77777777" w:rsidR="00BD1F47" w:rsidRPr="00F35D51" w:rsidRDefault="00BD1F47" w:rsidP="002E290D">
            <w:pPr>
              <w:widowControl w:val="0"/>
              <w:autoSpaceDE w:val="0"/>
              <w:autoSpaceDN w:val="0"/>
              <w:adjustRightInd w:val="0"/>
              <w:rPr>
                <w:rFonts w:cs="Times New Roman"/>
                <w:i/>
                <w:iCs/>
                <w:color w:val="000000" w:themeColor="text1"/>
              </w:rPr>
            </w:pPr>
            <w:r w:rsidRPr="00F35D51">
              <w:rPr>
                <w:rFonts w:cs="Times New Roman"/>
                <w:i/>
                <w:iCs/>
                <w:color w:val="000000" w:themeColor="text1"/>
              </w:rPr>
              <w:t>GAL-TAN</w:t>
            </w:r>
          </w:p>
        </w:tc>
        <w:tc>
          <w:tcPr>
            <w:tcW w:w="205" w:type="pct"/>
            <w:tcBorders>
              <w:top w:val="nil"/>
              <w:left w:val="nil"/>
              <w:bottom w:val="nil"/>
              <w:right w:val="nil"/>
            </w:tcBorders>
          </w:tcPr>
          <w:p w14:paraId="30D0BE84"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479" w:type="pct"/>
            <w:tcBorders>
              <w:top w:val="nil"/>
              <w:left w:val="nil"/>
              <w:bottom w:val="nil"/>
              <w:right w:val="nil"/>
            </w:tcBorders>
          </w:tcPr>
          <w:p w14:paraId="532998A8"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6.392</w:t>
            </w:r>
          </w:p>
        </w:tc>
        <w:tc>
          <w:tcPr>
            <w:tcW w:w="540" w:type="pct"/>
            <w:tcBorders>
              <w:top w:val="nil"/>
              <w:left w:val="nil"/>
              <w:bottom w:val="nil"/>
              <w:right w:val="nil"/>
            </w:tcBorders>
          </w:tcPr>
          <w:p w14:paraId="7DD2428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1.466</w:t>
            </w:r>
          </w:p>
        </w:tc>
        <w:tc>
          <w:tcPr>
            <w:tcW w:w="540" w:type="pct"/>
            <w:tcBorders>
              <w:top w:val="nil"/>
              <w:left w:val="nil"/>
              <w:bottom w:val="nil"/>
              <w:right w:val="nil"/>
            </w:tcBorders>
          </w:tcPr>
          <w:p w14:paraId="064F9C5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3.125</w:t>
            </w:r>
          </w:p>
        </w:tc>
        <w:tc>
          <w:tcPr>
            <w:tcW w:w="363" w:type="pct"/>
            <w:tcBorders>
              <w:top w:val="nil"/>
              <w:left w:val="nil"/>
              <w:bottom w:val="nil"/>
              <w:right w:val="nil"/>
            </w:tcBorders>
          </w:tcPr>
          <w:p w14:paraId="372DD1A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9.570</w:t>
            </w:r>
          </w:p>
        </w:tc>
      </w:tr>
      <w:tr w:rsidR="00F35D51" w:rsidRPr="00F35D51" w14:paraId="288BF362" w14:textId="77777777" w:rsidTr="0047320C">
        <w:trPr>
          <w:jc w:val="center"/>
        </w:trPr>
        <w:tc>
          <w:tcPr>
            <w:tcW w:w="2871" w:type="pct"/>
            <w:tcBorders>
              <w:top w:val="nil"/>
              <w:left w:val="nil"/>
              <w:bottom w:val="nil"/>
              <w:right w:val="nil"/>
            </w:tcBorders>
          </w:tcPr>
          <w:p w14:paraId="56B4FEBA" w14:textId="77777777" w:rsidR="00BD1F47" w:rsidRPr="00F35D51" w:rsidRDefault="00BD1F47" w:rsidP="002E290D">
            <w:pPr>
              <w:widowControl w:val="0"/>
              <w:autoSpaceDE w:val="0"/>
              <w:autoSpaceDN w:val="0"/>
              <w:adjustRightInd w:val="0"/>
              <w:rPr>
                <w:rFonts w:cs="Times New Roman"/>
                <w:i/>
                <w:iCs/>
                <w:color w:val="000000" w:themeColor="text1"/>
              </w:rPr>
            </w:pPr>
            <w:r w:rsidRPr="00F35D51">
              <w:rPr>
                <w:rFonts w:cs="Times New Roman"/>
                <w:i/>
                <w:iCs/>
                <w:color w:val="000000" w:themeColor="text1"/>
              </w:rPr>
              <w:t>Civil Liberties - Law and Order</w:t>
            </w:r>
          </w:p>
        </w:tc>
        <w:tc>
          <w:tcPr>
            <w:tcW w:w="205" w:type="pct"/>
            <w:tcBorders>
              <w:top w:val="nil"/>
              <w:left w:val="nil"/>
              <w:bottom w:val="nil"/>
              <w:right w:val="nil"/>
            </w:tcBorders>
          </w:tcPr>
          <w:p w14:paraId="789D0C2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479" w:type="pct"/>
            <w:tcBorders>
              <w:top w:val="nil"/>
              <w:left w:val="nil"/>
              <w:bottom w:val="nil"/>
              <w:right w:val="nil"/>
            </w:tcBorders>
          </w:tcPr>
          <w:p w14:paraId="3BE7DAD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6.603</w:t>
            </w:r>
          </w:p>
        </w:tc>
        <w:tc>
          <w:tcPr>
            <w:tcW w:w="540" w:type="pct"/>
            <w:tcBorders>
              <w:top w:val="nil"/>
              <w:left w:val="nil"/>
              <w:bottom w:val="nil"/>
              <w:right w:val="nil"/>
            </w:tcBorders>
          </w:tcPr>
          <w:p w14:paraId="48C2ECB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1.263</w:t>
            </w:r>
          </w:p>
        </w:tc>
        <w:tc>
          <w:tcPr>
            <w:tcW w:w="540" w:type="pct"/>
            <w:tcBorders>
              <w:top w:val="nil"/>
              <w:left w:val="nil"/>
              <w:bottom w:val="nil"/>
              <w:right w:val="nil"/>
            </w:tcBorders>
          </w:tcPr>
          <w:p w14:paraId="7900831E"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4.125</w:t>
            </w:r>
          </w:p>
        </w:tc>
        <w:tc>
          <w:tcPr>
            <w:tcW w:w="363" w:type="pct"/>
            <w:tcBorders>
              <w:top w:val="nil"/>
              <w:left w:val="nil"/>
              <w:bottom w:val="nil"/>
              <w:right w:val="nil"/>
            </w:tcBorders>
          </w:tcPr>
          <w:p w14:paraId="23B3172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9.430</w:t>
            </w:r>
          </w:p>
        </w:tc>
      </w:tr>
      <w:tr w:rsidR="00F35D51" w:rsidRPr="00F35D51" w14:paraId="665EE32A" w14:textId="77777777" w:rsidTr="0047320C">
        <w:trPr>
          <w:jc w:val="center"/>
        </w:trPr>
        <w:tc>
          <w:tcPr>
            <w:tcW w:w="2871" w:type="pct"/>
            <w:tcBorders>
              <w:top w:val="nil"/>
              <w:left w:val="nil"/>
              <w:bottom w:val="nil"/>
              <w:right w:val="nil"/>
            </w:tcBorders>
          </w:tcPr>
          <w:p w14:paraId="1C04C3A1" w14:textId="77777777" w:rsidR="00BD1F47" w:rsidRPr="00F35D51" w:rsidRDefault="00BD1F47" w:rsidP="002E290D">
            <w:pPr>
              <w:widowControl w:val="0"/>
              <w:autoSpaceDE w:val="0"/>
              <w:autoSpaceDN w:val="0"/>
              <w:adjustRightInd w:val="0"/>
              <w:rPr>
                <w:rFonts w:cs="Times New Roman"/>
                <w:i/>
                <w:iCs/>
                <w:color w:val="000000" w:themeColor="text1"/>
              </w:rPr>
            </w:pPr>
            <w:r w:rsidRPr="00F35D51">
              <w:rPr>
                <w:rFonts w:cs="Times New Roman"/>
                <w:i/>
                <w:iCs/>
                <w:color w:val="000000" w:themeColor="text1"/>
              </w:rPr>
              <w:t>Social Lifestyle</w:t>
            </w:r>
          </w:p>
        </w:tc>
        <w:tc>
          <w:tcPr>
            <w:tcW w:w="205" w:type="pct"/>
            <w:tcBorders>
              <w:top w:val="nil"/>
              <w:left w:val="nil"/>
              <w:bottom w:val="nil"/>
              <w:right w:val="nil"/>
            </w:tcBorders>
          </w:tcPr>
          <w:p w14:paraId="7DD1C6D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479" w:type="pct"/>
            <w:tcBorders>
              <w:top w:val="nil"/>
              <w:left w:val="nil"/>
              <w:bottom w:val="nil"/>
              <w:right w:val="nil"/>
            </w:tcBorders>
          </w:tcPr>
          <w:p w14:paraId="73C5E74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5.935</w:t>
            </w:r>
          </w:p>
        </w:tc>
        <w:tc>
          <w:tcPr>
            <w:tcW w:w="540" w:type="pct"/>
            <w:tcBorders>
              <w:top w:val="nil"/>
              <w:left w:val="nil"/>
              <w:bottom w:val="nil"/>
              <w:right w:val="nil"/>
            </w:tcBorders>
          </w:tcPr>
          <w:p w14:paraId="0A47034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1.798</w:t>
            </w:r>
          </w:p>
        </w:tc>
        <w:tc>
          <w:tcPr>
            <w:tcW w:w="540" w:type="pct"/>
            <w:tcBorders>
              <w:top w:val="nil"/>
              <w:left w:val="nil"/>
              <w:bottom w:val="nil"/>
              <w:right w:val="nil"/>
            </w:tcBorders>
          </w:tcPr>
          <w:p w14:paraId="6155D5AB"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1.875</w:t>
            </w:r>
          </w:p>
        </w:tc>
        <w:tc>
          <w:tcPr>
            <w:tcW w:w="363" w:type="pct"/>
            <w:tcBorders>
              <w:top w:val="nil"/>
              <w:left w:val="nil"/>
              <w:bottom w:val="nil"/>
              <w:right w:val="nil"/>
            </w:tcBorders>
          </w:tcPr>
          <w:p w14:paraId="34F2EC4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9.710</w:t>
            </w:r>
          </w:p>
        </w:tc>
      </w:tr>
      <w:tr w:rsidR="00F35D51" w:rsidRPr="00F35D51" w14:paraId="7725CE53" w14:textId="77777777" w:rsidTr="0047320C">
        <w:trPr>
          <w:jc w:val="center"/>
        </w:trPr>
        <w:tc>
          <w:tcPr>
            <w:tcW w:w="2871" w:type="pct"/>
            <w:tcBorders>
              <w:top w:val="nil"/>
              <w:left w:val="nil"/>
              <w:bottom w:val="nil"/>
              <w:right w:val="nil"/>
            </w:tcBorders>
          </w:tcPr>
          <w:p w14:paraId="613DA2C4" w14:textId="77777777" w:rsidR="00BD1F47" w:rsidRPr="00F35D51" w:rsidRDefault="00BD1F47" w:rsidP="002E290D">
            <w:pPr>
              <w:widowControl w:val="0"/>
              <w:autoSpaceDE w:val="0"/>
              <w:autoSpaceDN w:val="0"/>
              <w:adjustRightInd w:val="0"/>
              <w:rPr>
                <w:rFonts w:cs="Times New Roman"/>
                <w:i/>
                <w:iCs/>
                <w:color w:val="000000" w:themeColor="text1"/>
              </w:rPr>
            </w:pPr>
            <w:r w:rsidRPr="00F35D51">
              <w:rPr>
                <w:rFonts w:cs="Times New Roman"/>
                <w:i/>
                <w:iCs/>
                <w:color w:val="000000" w:themeColor="text1"/>
              </w:rPr>
              <w:t>Religious Principle</w:t>
            </w:r>
          </w:p>
        </w:tc>
        <w:tc>
          <w:tcPr>
            <w:tcW w:w="205" w:type="pct"/>
            <w:tcBorders>
              <w:top w:val="nil"/>
              <w:left w:val="nil"/>
              <w:bottom w:val="nil"/>
              <w:right w:val="nil"/>
            </w:tcBorders>
          </w:tcPr>
          <w:p w14:paraId="149A113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479" w:type="pct"/>
            <w:tcBorders>
              <w:top w:val="nil"/>
              <w:left w:val="nil"/>
              <w:bottom w:val="nil"/>
              <w:right w:val="nil"/>
            </w:tcBorders>
          </w:tcPr>
          <w:p w14:paraId="759461C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6.054</w:t>
            </w:r>
          </w:p>
        </w:tc>
        <w:tc>
          <w:tcPr>
            <w:tcW w:w="540" w:type="pct"/>
            <w:tcBorders>
              <w:top w:val="nil"/>
              <w:left w:val="nil"/>
              <w:bottom w:val="nil"/>
              <w:right w:val="nil"/>
            </w:tcBorders>
          </w:tcPr>
          <w:p w14:paraId="5877B22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1.963</w:t>
            </w:r>
          </w:p>
        </w:tc>
        <w:tc>
          <w:tcPr>
            <w:tcW w:w="540" w:type="pct"/>
            <w:tcBorders>
              <w:top w:val="nil"/>
              <w:left w:val="nil"/>
              <w:bottom w:val="nil"/>
              <w:right w:val="nil"/>
            </w:tcBorders>
          </w:tcPr>
          <w:p w14:paraId="02F9AE0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w:t>
            </w:r>
          </w:p>
        </w:tc>
        <w:tc>
          <w:tcPr>
            <w:tcW w:w="363" w:type="pct"/>
            <w:tcBorders>
              <w:top w:val="nil"/>
              <w:left w:val="nil"/>
              <w:bottom w:val="nil"/>
              <w:right w:val="nil"/>
            </w:tcBorders>
          </w:tcPr>
          <w:p w14:paraId="3F95F6B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9.430</w:t>
            </w:r>
          </w:p>
        </w:tc>
      </w:tr>
      <w:tr w:rsidR="00F35D51" w:rsidRPr="00F35D51" w14:paraId="4C74A301" w14:textId="77777777" w:rsidTr="0047320C">
        <w:trPr>
          <w:jc w:val="center"/>
        </w:trPr>
        <w:tc>
          <w:tcPr>
            <w:tcW w:w="2871" w:type="pct"/>
            <w:tcBorders>
              <w:top w:val="nil"/>
              <w:left w:val="nil"/>
              <w:bottom w:val="nil"/>
              <w:right w:val="nil"/>
            </w:tcBorders>
          </w:tcPr>
          <w:p w14:paraId="006937D3" w14:textId="77777777" w:rsidR="00BD1F47" w:rsidRPr="00F35D51" w:rsidRDefault="00BD1F47" w:rsidP="002E290D">
            <w:pPr>
              <w:widowControl w:val="0"/>
              <w:autoSpaceDE w:val="0"/>
              <w:autoSpaceDN w:val="0"/>
              <w:adjustRightInd w:val="0"/>
              <w:rPr>
                <w:rFonts w:cs="Times New Roman"/>
                <w:i/>
                <w:iCs/>
                <w:color w:val="000000" w:themeColor="text1"/>
              </w:rPr>
            </w:pPr>
            <w:r w:rsidRPr="00F35D51">
              <w:rPr>
                <w:rFonts w:cs="Times New Roman"/>
                <w:i/>
                <w:iCs/>
                <w:color w:val="000000" w:themeColor="text1"/>
              </w:rPr>
              <w:t>Immigration Policy</w:t>
            </w:r>
          </w:p>
        </w:tc>
        <w:tc>
          <w:tcPr>
            <w:tcW w:w="205" w:type="pct"/>
            <w:tcBorders>
              <w:top w:val="nil"/>
              <w:left w:val="nil"/>
              <w:bottom w:val="nil"/>
              <w:right w:val="nil"/>
            </w:tcBorders>
          </w:tcPr>
          <w:p w14:paraId="5F8F3BE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479" w:type="pct"/>
            <w:tcBorders>
              <w:top w:val="nil"/>
              <w:left w:val="nil"/>
              <w:bottom w:val="nil"/>
              <w:right w:val="nil"/>
            </w:tcBorders>
          </w:tcPr>
          <w:p w14:paraId="14F99A69"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6.646</w:t>
            </w:r>
          </w:p>
        </w:tc>
        <w:tc>
          <w:tcPr>
            <w:tcW w:w="540" w:type="pct"/>
            <w:tcBorders>
              <w:top w:val="nil"/>
              <w:left w:val="nil"/>
              <w:bottom w:val="nil"/>
              <w:right w:val="nil"/>
            </w:tcBorders>
          </w:tcPr>
          <w:p w14:paraId="46A56451"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1.142</w:t>
            </w:r>
          </w:p>
        </w:tc>
        <w:tc>
          <w:tcPr>
            <w:tcW w:w="540" w:type="pct"/>
            <w:tcBorders>
              <w:top w:val="nil"/>
              <w:left w:val="nil"/>
              <w:bottom w:val="nil"/>
              <w:right w:val="nil"/>
            </w:tcBorders>
          </w:tcPr>
          <w:p w14:paraId="52065DC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2.611</w:t>
            </w:r>
          </w:p>
        </w:tc>
        <w:tc>
          <w:tcPr>
            <w:tcW w:w="363" w:type="pct"/>
            <w:tcBorders>
              <w:top w:val="nil"/>
              <w:left w:val="nil"/>
              <w:bottom w:val="nil"/>
              <w:right w:val="nil"/>
            </w:tcBorders>
          </w:tcPr>
          <w:p w14:paraId="594879C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8.455</w:t>
            </w:r>
          </w:p>
        </w:tc>
      </w:tr>
      <w:tr w:rsidR="00F35D51" w:rsidRPr="00F35D51" w14:paraId="74C2C645" w14:textId="77777777" w:rsidTr="0047320C">
        <w:trPr>
          <w:jc w:val="center"/>
        </w:trPr>
        <w:tc>
          <w:tcPr>
            <w:tcW w:w="2871" w:type="pct"/>
            <w:tcBorders>
              <w:top w:val="nil"/>
              <w:left w:val="nil"/>
              <w:bottom w:val="nil"/>
              <w:right w:val="nil"/>
            </w:tcBorders>
          </w:tcPr>
          <w:p w14:paraId="319E43CB" w14:textId="77777777" w:rsidR="00BD1F47" w:rsidRPr="00F35D51" w:rsidRDefault="00BD1F47" w:rsidP="002E290D">
            <w:pPr>
              <w:widowControl w:val="0"/>
              <w:autoSpaceDE w:val="0"/>
              <w:autoSpaceDN w:val="0"/>
              <w:adjustRightInd w:val="0"/>
              <w:rPr>
                <w:rFonts w:cs="Times New Roman"/>
                <w:i/>
                <w:iCs/>
                <w:color w:val="000000" w:themeColor="text1"/>
              </w:rPr>
            </w:pPr>
            <w:r w:rsidRPr="00F35D51">
              <w:rPr>
                <w:rFonts w:cs="Times New Roman"/>
                <w:i/>
                <w:iCs/>
                <w:color w:val="000000" w:themeColor="text1"/>
              </w:rPr>
              <w:t>Multiculturalism</w:t>
            </w:r>
          </w:p>
        </w:tc>
        <w:tc>
          <w:tcPr>
            <w:tcW w:w="205" w:type="pct"/>
            <w:tcBorders>
              <w:top w:val="nil"/>
              <w:left w:val="nil"/>
              <w:bottom w:val="nil"/>
              <w:right w:val="nil"/>
            </w:tcBorders>
          </w:tcPr>
          <w:p w14:paraId="1F9B81D7"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479" w:type="pct"/>
            <w:tcBorders>
              <w:top w:val="nil"/>
              <w:left w:val="nil"/>
              <w:bottom w:val="nil"/>
              <w:right w:val="nil"/>
            </w:tcBorders>
          </w:tcPr>
          <w:p w14:paraId="2BD0C656"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6.774</w:t>
            </w:r>
          </w:p>
        </w:tc>
        <w:tc>
          <w:tcPr>
            <w:tcW w:w="540" w:type="pct"/>
            <w:tcBorders>
              <w:top w:val="nil"/>
              <w:left w:val="nil"/>
              <w:bottom w:val="nil"/>
              <w:right w:val="nil"/>
            </w:tcBorders>
          </w:tcPr>
          <w:p w14:paraId="035591A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1.234</w:t>
            </w:r>
          </w:p>
        </w:tc>
        <w:tc>
          <w:tcPr>
            <w:tcW w:w="540" w:type="pct"/>
            <w:tcBorders>
              <w:top w:val="nil"/>
              <w:left w:val="nil"/>
              <w:bottom w:val="nil"/>
              <w:right w:val="nil"/>
            </w:tcBorders>
          </w:tcPr>
          <w:p w14:paraId="04C2A225"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3.263</w:t>
            </w:r>
          </w:p>
        </w:tc>
        <w:tc>
          <w:tcPr>
            <w:tcW w:w="363" w:type="pct"/>
            <w:tcBorders>
              <w:top w:val="nil"/>
              <w:left w:val="nil"/>
              <w:bottom w:val="nil"/>
              <w:right w:val="nil"/>
            </w:tcBorders>
          </w:tcPr>
          <w:p w14:paraId="39D3286E"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8.778</w:t>
            </w:r>
          </w:p>
        </w:tc>
      </w:tr>
      <w:tr w:rsidR="00F35D51" w:rsidRPr="00F35D51" w14:paraId="41455FBD" w14:textId="77777777" w:rsidTr="0047320C">
        <w:trPr>
          <w:jc w:val="center"/>
        </w:trPr>
        <w:tc>
          <w:tcPr>
            <w:tcW w:w="2871" w:type="pct"/>
            <w:tcBorders>
              <w:top w:val="nil"/>
              <w:left w:val="nil"/>
              <w:bottom w:val="single" w:sz="4" w:space="0" w:color="auto"/>
              <w:right w:val="nil"/>
            </w:tcBorders>
          </w:tcPr>
          <w:p w14:paraId="6F3D3BC0" w14:textId="77777777" w:rsidR="00BD1F47" w:rsidRPr="00F35D51" w:rsidRDefault="00BD1F47" w:rsidP="002E290D">
            <w:pPr>
              <w:widowControl w:val="0"/>
              <w:autoSpaceDE w:val="0"/>
              <w:autoSpaceDN w:val="0"/>
              <w:adjustRightInd w:val="0"/>
              <w:rPr>
                <w:rFonts w:cs="Times New Roman"/>
                <w:i/>
                <w:iCs/>
                <w:color w:val="000000" w:themeColor="text1"/>
              </w:rPr>
            </w:pPr>
            <w:r w:rsidRPr="00F35D51">
              <w:rPr>
                <w:rFonts w:cs="Times New Roman"/>
                <w:i/>
                <w:iCs/>
                <w:color w:val="000000" w:themeColor="text1"/>
              </w:rPr>
              <w:t>Ethnic Minorities</w:t>
            </w:r>
          </w:p>
        </w:tc>
        <w:tc>
          <w:tcPr>
            <w:tcW w:w="205" w:type="pct"/>
            <w:tcBorders>
              <w:top w:val="nil"/>
              <w:left w:val="nil"/>
              <w:bottom w:val="single" w:sz="4" w:space="0" w:color="auto"/>
              <w:right w:val="nil"/>
            </w:tcBorders>
          </w:tcPr>
          <w:p w14:paraId="1B2A2A2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90</w:t>
            </w:r>
          </w:p>
        </w:tc>
        <w:tc>
          <w:tcPr>
            <w:tcW w:w="479" w:type="pct"/>
            <w:tcBorders>
              <w:top w:val="nil"/>
              <w:left w:val="nil"/>
              <w:bottom w:val="single" w:sz="4" w:space="0" w:color="auto"/>
              <w:right w:val="nil"/>
            </w:tcBorders>
          </w:tcPr>
          <w:p w14:paraId="3BA05903"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6.248</w:t>
            </w:r>
          </w:p>
        </w:tc>
        <w:tc>
          <w:tcPr>
            <w:tcW w:w="540" w:type="pct"/>
            <w:tcBorders>
              <w:top w:val="nil"/>
              <w:left w:val="nil"/>
              <w:bottom w:val="single" w:sz="4" w:space="0" w:color="auto"/>
              <w:right w:val="nil"/>
            </w:tcBorders>
          </w:tcPr>
          <w:p w14:paraId="1183941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1.089</w:t>
            </w:r>
          </w:p>
        </w:tc>
        <w:tc>
          <w:tcPr>
            <w:tcW w:w="540" w:type="pct"/>
            <w:tcBorders>
              <w:top w:val="nil"/>
              <w:left w:val="nil"/>
              <w:bottom w:val="single" w:sz="4" w:space="0" w:color="auto"/>
              <w:right w:val="nil"/>
            </w:tcBorders>
          </w:tcPr>
          <w:p w14:paraId="7FD4310E"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3.875</w:t>
            </w:r>
          </w:p>
        </w:tc>
        <w:tc>
          <w:tcPr>
            <w:tcW w:w="363" w:type="pct"/>
            <w:tcBorders>
              <w:top w:val="nil"/>
              <w:left w:val="nil"/>
              <w:bottom w:val="single" w:sz="4" w:space="0" w:color="auto"/>
              <w:right w:val="nil"/>
            </w:tcBorders>
          </w:tcPr>
          <w:p w14:paraId="0A6AE0F9"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8.375</w:t>
            </w:r>
          </w:p>
        </w:tc>
      </w:tr>
      <w:tr w:rsidR="00F35D51" w:rsidRPr="00F35D51" w14:paraId="718A4D51" w14:textId="77777777" w:rsidTr="0047320C">
        <w:tblPrEx>
          <w:tblBorders>
            <w:bottom w:val="single" w:sz="6" w:space="0" w:color="auto"/>
          </w:tblBorders>
        </w:tblPrEx>
        <w:trPr>
          <w:jc w:val="center"/>
        </w:trPr>
        <w:tc>
          <w:tcPr>
            <w:tcW w:w="2871" w:type="pct"/>
            <w:tcBorders>
              <w:top w:val="single" w:sz="4" w:space="0" w:color="auto"/>
              <w:left w:val="nil"/>
              <w:bottom w:val="single" w:sz="6" w:space="0" w:color="auto"/>
              <w:right w:val="nil"/>
            </w:tcBorders>
          </w:tcPr>
          <w:p w14:paraId="1D76A0BE" w14:textId="77777777" w:rsidR="00BD1F47" w:rsidRPr="00F35D51" w:rsidRDefault="00BD1F47" w:rsidP="002E290D">
            <w:pPr>
              <w:widowControl w:val="0"/>
              <w:autoSpaceDE w:val="0"/>
              <w:autoSpaceDN w:val="0"/>
              <w:adjustRightInd w:val="0"/>
              <w:rPr>
                <w:rFonts w:cs="Times New Roman"/>
                <w:color w:val="000000" w:themeColor="text1"/>
              </w:rPr>
            </w:pPr>
            <w:r w:rsidRPr="00F35D51">
              <w:rPr>
                <w:rFonts w:cs="Times New Roman"/>
                <w:color w:val="000000" w:themeColor="text1"/>
              </w:rPr>
              <w:t>Number of id</w:t>
            </w:r>
          </w:p>
        </w:tc>
        <w:tc>
          <w:tcPr>
            <w:tcW w:w="205" w:type="pct"/>
            <w:tcBorders>
              <w:top w:val="single" w:sz="4" w:space="0" w:color="auto"/>
              <w:left w:val="nil"/>
              <w:bottom w:val="single" w:sz="6" w:space="0" w:color="auto"/>
              <w:right w:val="nil"/>
            </w:tcBorders>
          </w:tcPr>
          <w:p w14:paraId="6B014CA6"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28</w:t>
            </w:r>
          </w:p>
        </w:tc>
        <w:tc>
          <w:tcPr>
            <w:tcW w:w="479" w:type="pct"/>
            <w:tcBorders>
              <w:top w:val="single" w:sz="4" w:space="0" w:color="auto"/>
              <w:left w:val="nil"/>
              <w:bottom w:val="single" w:sz="6" w:space="0" w:color="auto"/>
              <w:right w:val="nil"/>
            </w:tcBorders>
          </w:tcPr>
          <w:p w14:paraId="2BE65BEA"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28</w:t>
            </w:r>
          </w:p>
        </w:tc>
        <w:tc>
          <w:tcPr>
            <w:tcW w:w="540" w:type="pct"/>
            <w:tcBorders>
              <w:top w:val="single" w:sz="4" w:space="0" w:color="auto"/>
              <w:left w:val="nil"/>
              <w:bottom w:val="single" w:sz="6" w:space="0" w:color="auto"/>
              <w:right w:val="nil"/>
            </w:tcBorders>
          </w:tcPr>
          <w:p w14:paraId="3F60F128"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28</w:t>
            </w:r>
          </w:p>
        </w:tc>
        <w:tc>
          <w:tcPr>
            <w:tcW w:w="540" w:type="pct"/>
            <w:tcBorders>
              <w:top w:val="single" w:sz="4" w:space="0" w:color="auto"/>
              <w:left w:val="nil"/>
              <w:bottom w:val="single" w:sz="6" w:space="0" w:color="auto"/>
              <w:right w:val="nil"/>
            </w:tcBorders>
          </w:tcPr>
          <w:p w14:paraId="05105A82"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28</w:t>
            </w:r>
          </w:p>
        </w:tc>
        <w:tc>
          <w:tcPr>
            <w:tcW w:w="363" w:type="pct"/>
            <w:tcBorders>
              <w:top w:val="single" w:sz="4" w:space="0" w:color="auto"/>
              <w:left w:val="nil"/>
              <w:bottom w:val="single" w:sz="6" w:space="0" w:color="auto"/>
              <w:right w:val="nil"/>
            </w:tcBorders>
          </w:tcPr>
          <w:p w14:paraId="5F6CF1EF" w14:textId="77777777" w:rsidR="00BD1F47" w:rsidRPr="00F35D51" w:rsidRDefault="00BD1F47" w:rsidP="002E290D">
            <w:pPr>
              <w:widowControl w:val="0"/>
              <w:autoSpaceDE w:val="0"/>
              <w:autoSpaceDN w:val="0"/>
              <w:adjustRightInd w:val="0"/>
              <w:jc w:val="center"/>
              <w:rPr>
                <w:rFonts w:cs="Times New Roman"/>
                <w:color w:val="000000" w:themeColor="text1"/>
              </w:rPr>
            </w:pPr>
            <w:r w:rsidRPr="00F35D51">
              <w:rPr>
                <w:rFonts w:cs="Times New Roman"/>
                <w:color w:val="000000" w:themeColor="text1"/>
              </w:rPr>
              <w:t>28</w:t>
            </w:r>
          </w:p>
        </w:tc>
      </w:tr>
    </w:tbl>
    <w:p w14:paraId="61C5010E" w14:textId="77777777" w:rsidR="003C5BDA" w:rsidRPr="00F35D51" w:rsidRDefault="003C5BDA" w:rsidP="003C5BDA">
      <w:pPr>
        <w:spacing w:line="276" w:lineRule="auto"/>
        <w:jc w:val="left"/>
        <w:rPr>
          <w:rFonts w:cs="Times New Roman"/>
          <w:color w:val="000000" w:themeColor="text1"/>
          <w:sz w:val="18"/>
          <w:szCs w:val="18"/>
          <w:lang w:eastAsia="en-GB"/>
        </w:rPr>
      </w:pPr>
      <w:r w:rsidRPr="00F35D51">
        <w:rPr>
          <w:rFonts w:cs="Times New Roman"/>
          <w:i/>
          <w:iCs/>
          <w:color w:val="000000" w:themeColor="text1"/>
          <w:sz w:val="18"/>
          <w:szCs w:val="18"/>
          <w:lang w:eastAsia="en-GB"/>
        </w:rPr>
        <w:t>Source</w:t>
      </w:r>
      <w:r w:rsidRPr="00F35D51">
        <w:rPr>
          <w:rFonts w:cs="Times New Roman"/>
          <w:color w:val="000000" w:themeColor="text1"/>
          <w:sz w:val="18"/>
          <w:szCs w:val="18"/>
          <w:lang w:eastAsia="en-GB"/>
        </w:rPr>
        <w:t xml:space="preserve">: Data from Chapel Hill Expert Survey 1999-2014 trend file. </w:t>
      </w:r>
      <w:r w:rsidRPr="00F35D51">
        <w:rPr>
          <w:rFonts w:cs="Times New Roman"/>
          <w:i/>
          <w:iCs/>
          <w:color w:val="000000" w:themeColor="text1"/>
          <w:sz w:val="18"/>
          <w:szCs w:val="18"/>
          <w:lang w:eastAsia="en-GB"/>
        </w:rPr>
        <w:t>Note</w:t>
      </w:r>
      <w:r w:rsidRPr="00F35D51">
        <w:rPr>
          <w:rFonts w:cs="Times New Roman"/>
          <w:color w:val="000000" w:themeColor="text1"/>
          <w:sz w:val="18"/>
          <w:szCs w:val="18"/>
          <w:lang w:eastAsia="en-GB"/>
        </w:rPr>
        <w:t>: The first two variables, Ideology of Mainstream Right and Anti-Immigration Mainstream-Right Parties have been calculated by the author based on data from Chapel Hill Expert Survey.</w:t>
      </w:r>
    </w:p>
    <w:p w14:paraId="5DC64DD3" w14:textId="77777777" w:rsidR="00BD1F47" w:rsidRPr="00F35D51" w:rsidRDefault="00BD1F47">
      <w:pPr>
        <w:rPr>
          <w:rFonts w:cs="Times New Roman"/>
          <w:color w:val="000000" w:themeColor="text1"/>
        </w:rPr>
      </w:pPr>
    </w:p>
    <w:p w14:paraId="1BA48C65" w14:textId="3380526F" w:rsidR="006E2C15" w:rsidRDefault="006E2C15">
      <w:pPr>
        <w:rPr>
          <w:rFonts w:cs="Times New Roman"/>
          <w:color w:val="000000" w:themeColor="text1"/>
        </w:rPr>
      </w:pPr>
    </w:p>
    <w:p w14:paraId="397C2D8D" w14:textId="77777777" w:rsidR="006E2C15" w:rsidRPr="00F35D51" w:rsidRDefault="006E2C15" w:rsidP="006B77E0">
      <w:pPr>
        <w:spacing w:line="240" w:lineRule="auto"/>
        <w:jc w:val="left"/>
        <w:rPr>
          <w:rFonts w:cs="Times New Roman"/>
          <w:color w:val="000000" w:themeColor="text1"/>
        </w:rPr>
        <w:sectPr w:rsidR="006E2C15" w:rsidRPr="00F35D51" w:rsidSect="00B73E37">
          <w:pgSz w:w="11901" w:h="16840"/>
          <w:pgMar w:top="1440" w:right="1440" w:bottom="1440" w:left="1440" w:header="709" w:footer="709" w:gutter="0"/>
          <w:cols w:space="708"/>
          <w:docGrid w:linePitch="360"/>
        </w:sectPr>
      </w:pPr>
    </w:p>
    <w:p w14:paraId="6BEC5BDA" w14:textId="1D6FF51B" w:rsidR="006E2C15" w:rsidRPr="00F35D51" w:rsidRDefault="006E2C15" w:rsidP="006E2C15">
      <w:pPr>
        <w:pStyle w:val="Caption"/>
        <w:keepNext/>
        <w:rPr>
          <w:rFonts w:cs="Times New Roman"/>
          <w:color w:val="000000" w:themeColor="text1"/>
        </w:rPr>
      </w:pPr>
      <w:r w:rsidRPr="00F35D51">
        <w:rPr>
          <w:rFonts w:cs="Times New Roman"/>
          <w:color w:val="000000" w:themeColor="text1"/>
        </w:rPr>
        <w:lastRenderedPageBreak/>
        <w:t>Table A</w:t>
      </w:r>
      <w:r w:rsidR="003A3BB5">
        <w:rPr>
          <w:rFonts w:cs="Times New Roman"/>
          <w:color w:val="000000" w:themeColor="text1"/>
        </w:rPr>
        <w:t>13</w:t>
      </w:r>
      <w:r w:rsidRPr="00F35D51">
        <w:rPr>
          <w:rFonts w:cs="Times New Roman"/>
          <w:color w:val="000000" w:themeColor="text1"/>
        </w:rPr>
        <w:t>: Cronbach's Alpha test for MRP1</w:t>
      </w:r>
    </w:p>
    <w:tbl>
      <w:tblPr>
        <w:tblStyle w:val="TableGrid"/>
        <w:tblW w:w="0" w:type="auto"/>
        <w:tblLook w:val="04A0" w:firstRow="1" w:lastRow="0" w:firstColumn="1" w:lastColumn="0" w:noHBand="0" w:noVBand="1"/>
      </w:tblPr>
      <w:tblGrid>
        <w:gridCol w:w="1696"/>
        <w:gridCol w:w="1154"/>
        <w:gridCol w:w="1164"/>
        <w:gridCol w:w="1265"/>
        <w:gridCol w:w="1265"/>
        <w:gridCol w:w="1266"/>
        <w:gridCol w:w="1201"/>
      </w:tblGrid>
      <w:tr w:rsidR="00F35D51" w:rsidRPr="00F35D51" w14:paraId="3D5C4DF9" w14:textId="77777777" w:rsidTr="006E2C15">
        <w:tc>
          <w:tcPr>
            <w:tcW w:w="1460" w:type="dxa"/>
          </w:tcPr>
          <w:p w14:paraId="658CAE08" w14:textId="77777777" w:rsidR="006E2C15" w:rsidRPr="00F35D51" w:rsidRDefault="006E2C15" w:rsidP="006A5468">
            <w:pPr>
              <w:rPr>
                <w:rFonts w:cs="Times New Roman"/>
                <w:color w:val="000000" w:themeColor="text1"/>
              </w:rPr>
            </w:pPr>
          </w:p>
        </w:tc>
        <w:tc>
          <w:tcPr>
            <w:tcW w:w="1230" w:type="dxa"/>
          </w:tcPr>
          <w:p w14:paraId="60FD6237" w14:textId="77777777" w:rsidR="006E2C15" w:rsidRPr="00F35D51" w:rsidRDefault="006E2C15" w:rsidP="006A5468">
            <w:pPr>
              <w:rPr>
                <w:rFonts w:cs="Times New Roman"/>
                <w:color w:val="000000" w:themeColor="text1"/>
              </w:rPr>
            </w:pPr>
          </w:p>
        </w:tc>
        <w:tc>
          <w:tcPr>
            <w:tcW w:w="1235" w:type="dxa"/>
          </w:tcPr>
          <w:p w14:paraId="73ADB4BD" w14:textId="77777777" w:rsidR="006E2C15" w:rsidRPr="00F35D51" w:rsidRDefault="006E2C15" w:rsidP="006A5468">
            <w:pPr>
              <w:rPr>
                <w:rFonts w:cs="Times New Roman"/>
                <w:color w:val="000000" w:themeColor="text1"/>
              </w:rPr>
            </w:pPr>
          </w:p>
        </w:tc>
        <w:tc>
          <w:tcPr>
            <w:tcW w:w="1278" w:type="dxa"/>
          </w:tcPr>
          <w:p w14:paraId="69FBB1EA" w14:textId="77777777" w:rsidR="006E2C15" w:rsidRPr="00F35D51" w:rsidRDefault="006E2C15" w:rsidP="006A5468">
            <w:pPr>
              <w:rPr>
                <w:rFonts w:cs="Times New Roman"/>
                <w:color w:val="000000" w:themeColor="text1"/>
              </w:rPr>
            </w:pPr>
          </w:p>
        </w:tc>
        <w:tc>
          <w:tcPr>
            <w:tcW w:w="1278" w:type="dxa"/>
          </w:tcPr>
          <w:p w14:paraId="77E55690" w14:textId="77777777" w:rsidR="006E2C15" w:rsidRPr="00F35D51" w:rsidRDefault="006E2C15" w:rsidP="006A5468">
            <w:pPr>
              <w:rPr>
                <w:rFonts w:cs="Times New Roman"/>
                <w:color w:val="000000" w:themeColor="text1"/>
              </w:rPr>
            </w:pPr>
          </w:p>
        </w:tc>
        <w:tc>
          <w:tcPr>
            <w:tcW w:w="1279" w:type="dxa"/>
          </w:tcPr>
          <w:p w14:paraId="3436DC7B" w14:textId="77777777" w:rsidR="006E2C15" w:rsidRPr="00F35D51" w:rsidRDefault="006E2C15" w:rsidP="006A5468">
            <w:pPr>
              <w:rPr>
                <w:rFonts w:cs="Times New Roman"/>
                <w:color w:val="000000" w:themeColor="text1"/>
              </w:rPr>
            </w:pPr>
            <w:r w:rsidRPr="00F35D51">
              <w:rPr>
                <w:rFonts w:cs="Times New Roman"/>
                <w:color w:val="000000" w:themeColor="text1"/>
              </w:rPr>
              <w:t>average</w:t>
            </w:r>
          </w:p>
        </w:tc>
        <w:tc>
          <w:tcPr>
            <w:tcW w:w="1251" w:type="dxa"/>
          </w:tcPr>
          <w:p w14:paraId="37B5326D" w14:textId="77777777" w:rsidR="006E2C15" w:rsidRPr="00F35D51" w:rsidRDefault="006E2C15" w:rsidP="006A5468">
            <w:pPr>
              <w:rPr>
                <w:rFonts w:cs="Times New Roman"/>
                <w:color w:val="000000" w:themeColor="text1"/>
              </w:rPr>
            </w:pPr>
          </w:p>
        </w:tc>
      </w:tr>
      <w:tr w:rsidR="00F35D51" w:rsidRPr="00F35D51" w14:paraId="09002CCC" w14:textId="77777777" w:rsidTr="006E2C15">
        <w:tc>
          <w:tcPr>
            <w:tcW w:w="1460" w:type="dxa"/>
          </w:tcPr>
          <w:p w14:paraId="19282326" w14:textId="77777777" w:rsidR="006E2C15" w:rsidRPr="00F35D51" w:rsidRDefault="006E2C15" w:rsidP="006A5468">
            <w:pPr>
              <w:rPr>
                <w:rFonts w:cs="Times New Roman"/>
                <w:color w:val="000000" w:themeColor="text1"/>
              </w:rPr>
            </w:pPr>
          </w:p>
        </w:tc>
        <w:tc>
          <w:tcPr>
            <w:tcW w:w="1230" w:type="dxa"/>
          </w:tcPr>
          <w:p w14:paraId="33D92C8A" w14:textId="77777777" w:rsidR="006E2C15" w:rsidRPr="00F35D51" w:rsidRDefault="006E2C15" w:rsidP="006A5468">
            <w:pPr>
              <w:rPr>
                <w:rFonts w:cs="Times New Roman"/>
                <w:color w:val="000000" w:themeColor="text1"/>
              </w:rPr>
            </w:pPr>
          </w:p>
        </w:tc>
        <w:tc>
          <w:tcPr>
            <w:tcW w:w="1235" w:type="dxa"/>
          </w:tcPr>
          <w:p w14:paraId="2D8E8BC4" w14:textId="77777777" w:rsidR="006E2C15" w:rsidRPr="00F35D51" w:rsidRDefault="006E2C15" w:rsidP="006A5468">
            <w:pPr>
              <w:rPr>
                <w:rFonts w:cs="Times New Roman"/>
                <w:color w:val="000000" w:themeColor="text1"/>
              </w:rPr>
            </w:pPr>
          </w:p>
        </w:tc>
        <w:tc>
          <w:tcPr>
            <w:tcW w:w="1278" w:type="dxa"/>
          </w:tcPr>
          <w:p w14:paraId="5094ABAE" w14:textId="77777777" w:rsidR="006E2C15" w:rsidRPr="00F35D51" w:rsidRDefault="006E2C15" w:rsidP="006A5468">
            <w:pPr>
              <w:rPr>
                <w:rFonts w:cs="Times New Roman"/>
                <w:color w:val="000000" w:themeColor="text1"/>
              </w:rPr>
            </w:pPr>
            <w:r w:rsidRPr="00F35D51">
              <w:rPr>
                <w:rFonts w:cs="Times New Roman"/>
                <w:color w:val="000000" w:themeColor="text1"/>
              </w:rPr>
              <w:t>item-test</w:t>
            </w:r>
          </w:p>
        </w:tc>
        <w:tc>
          <w:tcPr>
            <w:tcW w:w="1278" w:type="dxa"/>
          </w:tcPr>
          <w:p w14:paraId="728B0501" w14:textId="77777777" w:rsidR="006E2C15" w:rsidRPr="00F35D51" w:rsidRDefault="006E2C15" w:rsidP="006A5468">
            <w:pPr>
              <w:rPr>
                <w:rFonts w:cs="Times New Roman"/>
                <w:color w:val="000000" w:themeColor="text1"/>
              </w:rPr>
            </w:pPr>
            <w:r w:rsidRPr="00F35D51">
              <w:rPr>
                <w:rFonts w:cs="Times New Roman"/>
                <w:color w:val="000000" w:themeColor="text1"/>
              </w:rPr>
              <w:t>item-rest</w:t>
            </w:r>
          </w:p>
        </w:tc>
        <w:tc>
          <w:tcPr>
            <w:tcW w:w="1279" w:type="dxa"/>
          </w:tcPr>
          <w:p w14:paraId="5A4BEC8D" w14:textId="77777777" w:rsidR="006E2C15" w:rsidRPr="00F35D51" w:rsidRDefault="006E2C15" w:rsidP="006A5468">
            <w:pPr>
              <w:rPr>
                <w:rFonts w:cs="Times New Roman"/>
                <w:color w:val="000000" w:themeColor="text1"/>
              </w:rPr>
            </w:pPr>
            <w:r w:rsidRPr="00F35D51">
              <w:rPr>
                <w:rFonts w:cs="Times New Roman"/>
                <w:color w:val="000000" w:themeColor="text1"/>
              </w:rPr>
              <w:t>interitem</w:t>
            </w:r>
          </w:p>
        </w:tc>
        <w:tc>
          <w:tcPr>
            <w:tcW w:w="1251" w:type="dxa"/>
          </w:tcPr>
          <w:p w14:paraId="2DBEBA5C" w14:textId="77777777" w:rsidR="006E2C15" w:rsidRPr="00F35D51" w:rsidRDefault="006E2C15" w:rsidP="006A5468">
            <w:pPr>
              <w:rPr>
                <w:rFonts w:cs="Times New Roman"/>
                <w:color w:val="000000" w:themeColor="text1"/>
              </w:rPr>
            </w:pPr>
          </w:p>
        </w:tc>
      </w:tr>
      <w:tr w:rsidR="00F35D51" w:rsidRPr="00F35D51" w14:paraId="2B0733C7" w14:textId="77777777" w:rsidTr="006E2C15">
        <w:tc>
          <w:tcPr>
            <w:tcW w:w="1460" w:type="dxa"/>
          </w:tcPr>
          <w:p w14:paraId="66C34BA0" w14:textId="77777777" w:rsidR="006E2C15" w:rsidRPr="00F35D51" w:rsidRDefault="006E2C15" w:rsidP="006A5468">
            <w:pPr>
              <w:rPr>
                <w:rFonts w:cs="Times New Roman"/>
                <w:color w:val="000000" w:themeColor="text1"/>
              </w:rPr>
            </w:pPr>
            <w:r w:rsidRPr="00F35D51">
              <w:rPr>
                <w:rFonts w:cs="Times New Roman"/>
                <w:color w:val="000000" w:themeColor="text1"/>
              </w:rPr>
              <w:t>Item</w:t>
            </w:r>
          </w:p>
        </w:tc>
        <w:tc>
          <w:tcPr>
            <w:tcW w:w="1230" w:type="dxa"/>
          </w:tcPr>
          <w:p w14:paraId="6D3917D5" w14:textId="77777777" w:rsidR="006E2C15" w:rsidRPr="00F35D51" w:rsidRDefault="006E2C15" w:rsidP="006A5468">
            <w:pPr>
              <w:rPr>
                <w:rFonts w:cs="Times New Roman"/>
                <w:color w:val="000000" w:themeColor="text1"/>
              </w:rPr>
            </w:pPr>
            <w:proofErr w:type="spellStart"/>
            <w:r w:rsidRPr="00F35D51">
              <w:rPr>
                <w:rFonts w:cs="Times New Roman"/>
                <w:color w:val="000000" w:themeColor="text1"/>
              </w:rPr>
              <w:t>Obs</w:t>
            </w:r>
            <w:proofErr w:type="spellEnd"/>
          </w:p>
        </w:tc>
        <w:tc>
          <w:tcPr>
            <w:tcW w:w="1235" w:type="dxa"/>
          </w:tcPr>
          <w:p w14:paraId="425436FF" w14:textId="77777777" w:rsidR="006E2C15" w:rsidRPr="00F35D51" w:rsidRDefault="006E2C15" w:rsidP="006A5468">
            <w:pPr>
              <w:rPr>
                <w:rFonts w:cs="Times New Roman"/>
                <w:color w:val="000000" w:themeColor="text1"/>
              </w:rPr>
            </w:pPr>
            <w:r w:rsidRPr="00F35D51">
              <w:rPr>
                <w:rFonts w:cs="Times New Roman"/>
                <w:color w:val="000000" w:themeColor="text1"/>
              </w:rPr>
              <w:t>Sign</w:t>
            </w:r>
          </w:p>
        </w:tc>
        <w:tc>
          <w:tcPr>
            <w:tcW w:w="1278" w:type="dxa"/>
          </w:tcPr>
          <w:p w14:paraId="33CEAEC7" w14:textId="77777777" w:rsidR="006E2C15" w:rsidRPr="00F35D51" w:rsidRDefault="006E2C15" w:rsidP="006A5468">
            <w:pPr>
              <w:rPr>
                <w:rFonts w:cs="Times New Roman"/>
                <w:color w:val="000000" w:themeColor="text1"/>
              </w:rPr>
            </w:pPr>
            <w:r w:rsidRPr="00F35D51">
              <w:rPr>
                <w:rFonts w:cs="Times New Roman"/>
                <w:color w:val="000000" w:themeColor="text1"/>
              </w:rPr>
              <w:t>correlation</w:t>
            </w:r>
          </w:p>
        </w:tc>
        <w:tc>
          <w:tcPr>
            <w:tcW w:w="1278" w:type="dxa"/>
          </w:tcPr>
          <w:p w14:paraId="1B13CF7A" w14:textId="77777777" w:rsidR="006E2C15" w:rsidRPr="00F35D51" w:rsidRDefault="006E2C15" w:rsidP="006A5468">
            <w:pPr>
              <w:rPr>
                <w:rFonts w:cs="Times New Roman"/>
                <w:color w:val="000000" w:themeColor="text1"/>
              </w:rPr>
            </w:pPr>
            <w:r w:rsidRPr="00F35D51">
              <w:rPr>
                <w:rFonts w:cs="Times New Roman"/>
                <w:color w:val="000000" w:themeColor="text1"/>
              </w:rPr>
              <w:t>correlation</w:t>
            </w:r>
          </w:p>
        </w:tc>
        <w:tc>
          <w:tcPr>
            <w:tcW w:w="1279" w:type="dxa"/>
          </w:tcPr>
          <w:p w14:paraId="620B4439" w14:textId="77777777" w:rsidR="006E2C15" w:rsidRPr="00F35D51" w:rsidRDefault="006E2C15" w:rsidP="006A5468">
            <w:pPr>
              <w:rPr>
                <w:rFonts w:cs="Times New Roman"/>
                <w:color w:val="000000" w:themeColor="text1"/>
              </w:rPr>
            </w:pPr>
            <w:r w:rsidRPr="00F35D51">
              <w:rPr>
                <w:rFonts w:cs="Times New Roman"/>
                <w:color w:val="000000" w:themeColor="text1"/>
              </w:rPr>
              <w:t>correlation</w:t>
            </w:r>
          </w:p>
        </w:tc>
        <w:tc>
          <w:tcPr>
            <w:tcW w:w="1251" w:type="dxa"/>
          </w:tcPr>
          <w:p w14:paraId="654534CB" w14:textId="77777777" w:rsidR="006E2C15" w:rsidRPr="00F35D51" w:rsidRDefault="006E2C15" w:rsidP="006A5468">
            <w:pPr>
              <w:rPr>
                <w:rFonts w:cs="Times New Roman"/>
                <w:color w:val="000000" w:themeColor="text1"/>
              </w:rPr>
            </w:pPr>
            <w:r w:rsidRPr="00F35D51">
              <w:rPr>
                <w:rFonts w:cs="Times New Roman"/>
                <w:color w:val="000000" w:themeColor="text1"/>
              </w:rPr>
              <w:t>alpha</w:t>
            </w:r>
          </w:p>
        </w:tc>
      </w:tr>
      <w:tr w:rsidR="00F35D51" w:rsidRPr="00F35D51" w14:paraId="19229045" w14:textId="77777777" w:rsidTr="006E2C15">
        <w:tc>
          <w:tcPr>
            <w:tcW w:w="1460" w:type="dxa"/>
          </w:tcPr>
          <w:p w14:paraId="4E5A1F93" w14:textId="77777777" w:rsidR="006E2C15" w:rsidRPr="00F35D51" w:rsidRDefault="006E2C15" w:rsidP="006A5468">
            <w:pPr>
              <w:rPr>
                <w:rFonts w:cs="Times New Roman"/>
                <w:color w:val="000000" w:themeColor="text1"/>
              </w:rPr>
            </w:pPr>
          </w:p>
        </w:tc>
        <w:tc>
          <w:tcPr>
            <w:tcW w:w="1230" w:type="dxa"/>
          </w:tcPr>
          <w:p w14:paraId="727A32C6" w14:textId="77777777" w:rsidR="006E2C15" w:rsidRPr="00F35D51" w:rsidRDefault="006E2C15" w:rsidP="006A5468">
            <w:pPr>
              <w:rPr>
                <w:rFonts w:cs="Times New Roman"/>
                <w:color w:val="000000" w:themeColor="text1"/>
              </w:rPr>
            </w:pPr>
          </w:p>
        </w:tc>
        <w:tc>
          <w:tcPr>
            <w:tcW w:w="1235" w:type="dxa"/>
          </w:tcPr>
          <w:p w14:paraId="54FAD71B" w14:textId="77777777" w:rsidR="006E2C15" w:rsidRPr="00F35D51" w:rsidRDefault="006E2C15" w:rsidP="006A5468">
            <w:pPr>
              <w:rPr>
                <w:rFonts w:cs="Times New Roman"/>
                <w:color w:val="000000" w:themeColor="text1"/>
              </w:rPr>
            </w:pPr>
          </w:p>
        </w:tc>
        <w:tc>
          <w:tcPr>
            <w:tcW w:w="1278" w:type="dxa"/>
          </w:tcPr>
          <w:p w14:paraId="361B0658" w14:textId="77777777" w:rsidR="006E2C15" w:rsidRPr="00F35D51" w:rsidRDefault="006E2C15" w:rsidP="006A5468">
            <w:pPr>
              <w:rPr>
                <w:rFonts w:cs="Times New Roman"/>
                <w:color w:val="000000" w:themeColor="text1"/>
              </w:rPr>
            </w:pPr>
          </w:p>
        </w:tc>
        <w:tc>
          <w:tcPr>
            <w:tcW w:w="1278" w:type="dxa"/>
          </w:tcPr>
          <w:p w14:paraId="45CF2826" w14:textId="77777777" w:rsidR="006E2C15" w:rsidRPr="00F35D51" w:rsidRDefault="006E2C15" w:rsidP="006A5468">
            <w:pPr>
              <w:rPr>
                <w:rFonts w:cs="Times New Roman"/>
                <w:color w:val="000000" w:themeColor="text1"/>
              </w:rPr>
            </w:pPr>
          </w:p>
        </w:tc>
        <w:tc>
          <w:tcPr>
            <w:tcW w:w="1279" w:type="dxa"/>
          </w:tcPr>
          <w:p w14:paraId="37440CE7" w14:textId="77777777" w:rsidR="006E2C15" w:rsidRPr="00F35D51" w:rsidRDefault="006E2C15" w:rsidP="006A5468">
            <w:pPr>
              <w:rPr>
                <w:rFonts w:cs="Times New Roman"/>
                <w:color w:val="000000" w:themeColor="text1"/>
              </w:rPr>
            </w:pPr>
          </w:p>
        </w:tc>
        <w:tc>
          <w:tcPr>
            <w:tcW w:w="1251" w:type="dxa"/>
          </w:tcPr>
          <w:p w14:paraId="48AFBE41" w14:textId="77777777" w:rsidR="006E2C15" w:rsidRPr="00F35D51" w:rsidRDefault="006E2C15" w:rsidP="006A5468">
            <w:pPr>
              <w:rPr>
                <w:rFonts w:cs="Times New Roman"/>
                <w:color w:val="000000" w:themeColor="text1"/>
              </w:rPr>
            </w:pPr>
          </w:p>
        </w:tc>
      </w:tr>
      <w:tr w:rsidR="00F35D51" w:rsidRPr="00F35D51" w14:paraId="7B1FADF5" w14:textId="77777777" w:rsidTr="006E2C15">
        <w:tc>
          <w:tcPr>
            <w:tcW w:w="1460" w:type="dxa"/>
          </w:tcPr>
          <w:p w14:paraId="5E055393" w14:textId="22E372D0" w:rsidR="003611B0" w:rsidRPr="00F35D51" w:rsidRDefault="003611B0" w:rsidP="003611B0">
            <w:pPr>
              <w:rPr>
                <w:rFonts w:cs="Times New Roman"/>
                <w:color w:val="000000" w:themeColor="text1"/>
              </w:rPr>
            </w:pPr>
            <w:r w:rsidRPr="00F35D51">
              <w:rPr>
                <w:rFonts w:cs="Times New Roman"/>
                <w:i/>
                <w:iCs/>
                <w:color w:val="000000" w:themeColor="text1"/>
              </w:rPr>
              <w:t>GAL-TAN</w:t>
            </w:r>
          </w:p>
        </w:tc>
        <w:tc>
          <w:tcPr>
            <w:tcW w:w="1230" w:type="dxa"/>
          </w:tcPr>
          <w:p w14:paraId="0D640433" w14:textId="77777777" w:rsidR="003611B0" w:rsidRPr="00F35D51" w:rsidRDefault="003611B0" w:rsidP="003611B0">
            <w:pPr>
              <w:rPr>
                <w:rFonts w:cs="Times New Roman"/>
                <w:color w:val="000000" w:themeColor="text1"/>
              </w:rPr>
            </w:pPr>
            <w:r w:rsidRPr="00F35D51">
              <w:rPr>
                <w:rFonts w:cs="Times New Roman"/>
                <w:color w:val="000000" w:themeColor="text1"/>
              </w:rPr>
              <w:t>90</w:t>
            </w:r>
          </w:p>
        </w:tc>
        <w:tc>
          <w:tcPr>
            <w:tcW w:w="1235" w:type="dxa"/>
          </w:tcPr>
          <w:p w14:paraId="5101CB2E" w14:textId="77777777" w:rsidR="003611B0" w:rsidRPr="00F35D51" w:rsidRDefault="003611B0" w:rsidP="003611B0">
            <w:pPr>
              <w:rPr>
                <w:rFonts w:cs="Times New Roman"/>
                <w:color w:val="000000" w:themeColor="text1"/>
              </w:rPr>
            </w:pPr>
            <w:r w:rsidRPr="00F35D51">
              <w:rPr>
                <w:rFonts w:cs="Times New Roman"/>
                <w:color w:val="000000" w:themeColor="text1"/>
              </w:rPr>
              <w:t>+</w:t>
            </w:r>
          </w:p>
        </w:tc>
        <w:tc>
          <w:tcPr>
            <w:tcW w:w="1278" w:type="dxa"/>
          </w:tcPr>
          <w:p w14:paraId="4CDC7575" w14:textId="77777777" w:rsidR="003611B0" w:rsidRPr="00F35D51" w:rsidRDefault="003611B0" w:rsidP="003611B0">
            <w:pPr>
              <w:rPr>
                <w:rFonts w:cs="Times New Roman"/>
                <w:color w:val="000000" w:themeColor="text1"/>
              </w:rPr>
            </w:pPr>
            <w:r w:rsidRPr="00F35D51">
              <w:rPr>
                <w:rFonts w:cs="Times New Roman"/>
                <w:color w:val="000000" w:themeColor="text1"/>
              </w:rPr>
              <w:t>0.9086</w:t>
            </w:r>
          </w:p>
        </w:tc>
        <w:tc>
          <w:tcPr>
            <w:tcW w:w="1278" w:type="dxa"/>
          </w:tcPr>
          <w:p w14:paraId="4092E9DD" w14:textId="77777777" w:rsidR="003611B0" w:rsidRPr="00F35D51" w:rsidRDefault="003611B0" w:rsidP="003611B0">
            <w:pPr>
              <w:rPr>
                <w:rFonts w:cs="Times New Roman"/>
                <w:color w:val="000000" w:themeColor="text1"/>
              </w:rPr>
            </w:pPr>
            <w:r w:rsidRPr="00F35D51">
              <w:rPr>
                <w:rFonts w:cs="Times New Roman"/>
                <w:color w:val="000000" w:themeColor="text1"/>
              </w:rPr>
              <w:t>0.8665</w:t>
            </w:r>
          </w:p>
        </w:tc>
        <w:tc>
          <w:tcPr>
            <w:tcW w:w="1279" w:type="dxa"/>
          </w:tcPr>
          <w:p w14:paraId="5F228D63" w14:textId="77777777" w:rsidR="003611B0" w:rsidRPr="00F35D51" w:rsidRDefault="003611B0" w:rsidP="003611B0">
            <w:pPr>
              <w:rPr>
                <w:rFonts w:cs="Times New Roman"/>
                <w:color w:val="000000" w:themeColor="text1"/>
              </w:rPr>
            </w:pPr>
            <w:r w:rsidRPr="00F35D51">
              <w:rPr>
                <w:rFonts w:cs="Times New Roman"/>
                <w:color w:val="000000" w:themeColor="text1"/>
              </w:rPr>
              <w:t>0.4932</w:t>
            </w:r>
          </w:p>
        </w:tc>
        <w:tc>
          <w:tcPr>
            <w:tcW w:w="1251" w:type="dxa"/>
          </w:tcPr>
          <w:p w14:paraId="4B970174" w14:textId="77777777" w:rsidR="003611B0" w:rsidRPr="00F35D51" w:rsidRDefault="003611B0" w:rsidP="003611B0">
            <w:pPr>
              <w:rPr>
                <w:rFonts w:cs="Times New Roman"/>
                <w:color w:val="000000" w:themeColor="text1"/>
              </w:rPr>
            </w:pPr>
            <w:r w:rsidRPr="00F35D51">
              <w:rPr>
                <w:rFonts w:cs="Times New Roman"/>
                <w:color w:val="000000" w:themeColor="text1"/>
              </w:rPr>
              <w:t>0.8538</w:t>
            </w:r>
          </w:p>
        </w:tc>
      </w:tr>
      <w:tr w:rsidR="00F35D51" w:rsidRPr="00F35D51" w14:paraId="434A2897" w14:textId="77777777" w:rsidTr="006E2C15">
        <w:tc>
          <w:tcPr>
            <w:tcW w:w="1460" w:type="dxa"/>
          </w:tcPr>
          <w:p w14:paraId="096182A6" w14:textId="5F6E8169" w:rsidR="003611B0" w:rsidRPr="00F35D51" w:rsidRDefault="003611B0" w:rsidP="003611B0">
            <w:pPr>
              <w:rPr>
                <w:rFonts w:cs="Times New Roman"/>
                <w:color w:val="000000" w:themeColor="text1"/>
              </w:rPr>
            </w:pPr>
            <w:r w:rsidRPr="00F35D51">
              <w:rPr>
                <w:rFonts w:cs="Times New Roman"/>
                <w:i/>
                <w:iCs/>
                <w:color w:val="000000" w:themeColor="text1"/>
              </w:rPr>
              <w:t>Civil Liberties - Law and Order</w:t>
            </w:r>
          </w:p>
        </w:tc>
        <w:tc>
          <w:tcPr>
            <w:tcW w:w="1230" w:type="dxa"/>
          </w:tcPr>
          <w:p w14:paraId="7CDDCA7B" w14:textId="77777777" w:rsidR="003611B0" w:rsidRPr="00F35D51" w:rsidRDefault="003611B0" w:rsidP="003611B0">
            <w:pPr>
              <w:rPr>
                <w:rFonts w:cs="Times New Roman"/>
                <w:color w:val="000000" w:themeColor="text1"/>
              </w:rPr>
            </w:pPr>
            <w:r w:rsidRPr="00F35D51">
              <w:rPr>
                <w:rFonts w:cs="Times New Roman"/>
                <w:color w:val="000000" w:themeColor="text1"/>
              </w:rPr>
              <w:t>90</w:t>
            </w:r>
          </w:p>
        </w:tc>
        <w:tc>
          <w:tcPr>
            <w:tcW w:w="1235" w:type="dxa"/>
          </w:tcPr>
          <w:p w14:paraId="63ADC904" w14:textId="77777777" w:rsidR="003611B0" w:rsidRPr="00F35D51" w:rsidRDefault="003611B0" w:rsidP="003611B0">
            <w:pPr>
              <w:rPr>
                <w:rFonts w:cs="Times New Roman"/>
                <w:color w:val="000000" w:themeColor="text1"/>
              </w:rPr>
            </w:pPr>
            <w:r w:rsidRPr="00F35D51">
              <w:rPr>
                <w:rFonts w:cs="Times New Roman"/>
                <w:color w:val="000000" w:themeColor="text1"/>
              </w:rPr>
              <w:t>+</w:t>
            </w:r>
          </w:p>
        </w:tc>
        <w:tc>
          <w:tcPr>
            <w:tcW w:w="1278" w:type="dxa"/>
          </w:tcPr>
          <w:p w14:paraId="1D0593DE" w14:textId="77777777" w:rsidR="003611B0" w:rsidRPr="00F35D51" w:rsidRDefault="003611B0" w:rsidP="003611B0">
            <w:pPr>
              <w:rPr>
                <w:rFonts w:cs="Times New Roman"/>
                <w:color w:val="000000" w:themeColor="text1"/>
              </w:rPr>
            </w:pPr>
            <w:r w:rsidRPr="00F35D51">
              <w:rPr>
                <w:rFonts w:cs="Times New Roman"/>
                <w:color w:val="000000" w:themeColor="text1"/>
              </w:rPr>
              <w:t>0.7422</w:t>
            </w:r>
          </w:p>
        </w:tc>
        <w:tc>
          <w:tcPr>
            <w:tcW w:w="1278" w:type="dxa"/>
          </w:tcPr>
          <w:p w14:paraId="7A067753" w14:textId="77777777" w:rsidR="003611B0" w:rsidRPr="00F35D51" w:rsidRDefault="003611B0" w:rsidP="003611B0">
            <w:pPr>
              <w:rPr>
                <w:rFonts w:cs="Times New Roman"/>
                <w:color w:val="000000" w:themeColor="text1"/>
              </w:rPr>
            </w:pPr>
            <w:r w:rsidRPr="00F35D51">
              <w:rPr>
                <w:rFonts w:cs="Times New Roman"/>
                <w:color w:val="000000" w:themeColor="text1"/>
              </w:rPr>
              <w:t>0.6404</w:t>
            </w:r>
          </w:p>
        </w:tc>
        <w:tc>
          <w:tcPr>
            <w:tcW w:w="1279" w:type="dxa"/>
          </w:tcPr>
          <w:p w14:paraId="651C9686" w14:textId="77777777" w:rsidR="003611B0" w:rsidRPr="00F35D51" w:rsidRDefault="003611B0" w:rsidP="003611B0">
            <w:pPr>
              <w:rPr>
                <w:rFonts w:cs="Times New Roman"/>
                <w:color w:val="000000" w:themeColor="text1"/>
              </w:rPr>
            </w:pPr>
            <w:r w:rsidRPr="00F35D51">
              <w:rPr>
                <w:rFonts w:cs="Times New Roman"/>
                <w:color w:val="000000" w:themeColor="text1"/>
              </w:rPr>
              <w:t>0.5536</w:t>
            </w:r>
          </w:p>
        </w:tc>
        <w:tc>
          <w:tcPr>
            <w:tcW w:w="1251" w:type="dxa"/>
          </w:tcPr>
          <w:p w14:paraId="14C777C3" w14:textId="77777777" w:rsidR="003611B0" w:rsidRPr="00F35D51" w:rsidRDefault="003611B0" w:rsidP="003611B0">
            <w:pPr>
              <w:rPr>
                <w:rFonts w:cs="Times New Roman"/>
                <w:color w:val="000000" w:themeColor="text1"/>
              </w:rPr>
            </w:pPr>
            <w:r w:rsidRPr="00F35D51">
              <w:rPr>
                <w:rFonts w:cs="Times New Roman"/>
                <w:color w:val="000000" w:themeColor="text1"/>
              </w:rPr>
              <w:t>0.8815</w:t>
            </w:r>
          </w:p>
        </w:tc>
      </w:tr>
      <w:tr w:rsidR="00F35D51" w:rsidRPr="00F35D51" w14:paraId="04F58ECA" w14:textId="77777777" w:rsidTr="006E2C15">
        <w:tc>
          <w:tcPr>
            <w:tcW w:w="1460" w:type="dxa"/>
          </w:tcPr>
          <w:p w14:paraId="0F03FDE7" w14:textId="75009BB9" w:rsidR="003611B0" w:rsidRPr="00F35D51" w:rsidRDefault="003611B0" w:rsidP="003611B0">
            <w:pPr>
              <w:rPr>
                <w:rFonts w:cs="Times New Roman"/>
                <w:color w:val="000000" w:themeColor="text1"/>
              </w:rPr>
            </w:pPr>
            <w:r w:rsidRPr="00F35D51">
              <w:rPr>
                <w:rFonts w:cs="Times New Roman"/>
                <w:i/>
                <w:iCs/>
                <w:color w:val="000000" w:themeColor="text1"/>
              </w:rPr>
              <w:t>Social Lifestyle</w:t>
            </w:r>
          </w:p>
        </w:tc>
        <w:tc>
          <w:tcPr>
            <w:tcW w:w="1230" w:type="dxa"/>
          </w:tcPr>
          <w:p w14:paraId="2730409D" w14:textId="77777777" w:rsidR="003611B0" w:rsidRPr="00F35D51" w:rsidRDefault="003611B0" w:rsidP="003611B0">
            <w:pPr>
              <w:rPr>
                <w:rFonts w:cs="Times New Roman"/>
                <w:color w:val="000000" w:themeColor="text1"/>
              </w:rPr>
            </w:pPr>
            <w:r w:rsidRPr="00F35D51">
              <w:rPr>
                <w:rFonts w:cs="Times New Roman"/>
                <w:color w:val="000000" w:themeColor="text1"/>
              </w:rPr>
              <w:t>90</w:t>
            </w:r>
          </w:p>
        </w:tc>
        <w:tc>
          <w:tcPr>
            <w:tcW w:w="1235" w:type="dxa"/>
          </w:tcPr>
          <w:p w14:paraId="012B9BA2" w14:textId="77777777" w:rsidR="003611B0" w:rsidRPr="00F35D51" w:rsidRDefault="003611B0" w:rsidP="003611B0">
            <w:pPr>
              <w:rPr>
                <w:rFonts w:cs="Times New Roman"/>
                <w:color w:val="000000" w:themeColor="text1"/>
              </w:rPr>
            </w:pPr>
            <w:r w:rsidRPr="00F35D51">
              <w:rPr>
                <w:rFonts w:cs="Times New Roman"/>
                <w:color w:val="000000" w:themeColor="text1"/>
              </w:rPr>
              <w:t>+</w:t>
            </w:r>
          </w:p>
        </w:tc>
        <w:tc>
          <w:tcPr>
            <w:tcW w:w="1278" w:type="dxa"/>
          </w:tcPr>
          <w:p w14:paraId="00FE4C1B" w14:textId="77777777" w:rsidR="003611B0" w:rsidRPr="00F35D51" w:rsidRDefault="003611B0" w:rsidP="003611B0">
            <w:pPr>
              <w:rPr>
                <w:rFonts w:cs="Times New Roman"/>
                <w:color w:val="000000" w:themeColor="text1"/>
              </w:rPr>
            </w:pPr>
            <w:r w:rsidRPr="00F35D51">
              <w:rPr>
                <w:rFonts w:cs="Times New Roman"/>
                <w:color w:val="000000" w:themeColor="text1"/>
              </w:rPr>
              <w:t>0.8117</w:t>
            </w:r>
          </w:p>
        </w:tc>
        <w:tc>
          <w:tcPr>
            <w:tcW w:w="1278" w:type="dxa"/>
          </w:tcPr>
          <w:p w14:paraId="36BA4868" w14:textId="77777777" w:rsidR="003611B0" w:rsidRPr="00F35D51" w:rsidRDefault="003611B0" w:rsidP="003611B0">
            <w:pPr>
              <w:rPr>
                <w:rFonts w:cs="Times New Roman"/>
                <w:color w:val="000000" w:themeColor="text1"/>
              </w:rPr>
            </w:pPr>
            <w:r w:rsidRPr="00F35D51">
              <w:rPr>
                <w:rFonts w:cs="Times New Roman"/>
                <w:color w:val="000000" w:themeColor="text1"/>
              </w:rPr>
              <w:t>0.7324</w:t>
            </w:r>
          </w:p>
        </w:tc>
        <w:tc>
          <w:tcPr>
            <w:tcW w:w="1279" w:type="dxa"/>
          </w:tcPr>
          <w:p w14:paraId="23787D48" w14:textId="77777777" w:rsidR="003611B0" w:rsidRPr="00F35D51" w:rsidRDefault="003611B0" w:rsidP="003611B0">
            <w:pPr>
              <w:rPr>
                <w:rFonts w:cs="Times New Roman"/>
                <w:color w:val="000000" w:themeColor="text1"/>
              </w:rPr>
            </w:pPr>
            <w:r w:rsidRPr="00F35D51">
              <w:rPr>
                <w:rFonts w:cs="Times New Roman"/>
                <w:color w:val="000000" w:themeColor="text1"/>
              </w:rPr>
              <w:t>0.5284</w:t>
            </w:r>
          </w:p>
        </w:tc>
        <w:tc>
          <w:tcPr>
            <w:tcW w:w="1251" w:type="dxa"/>
          </w:tcPr>
          <w:p w14:paraId="606B06ED" w14:textId="77777777" w:rsidR="003611B0" w:rsidRPr="00F35D51" w:rsidRDefault="003611B0" w:rsidP="003611B0">
            <w:pPr>
              <w:rPr>
                <w:rFonts w:cs="Times New Roman"/>
                <w:color w:val="000000" w:themeColor="text1"/>
              </w:rPr>
            </w:pPr>
            <w:r w:rsidRPr="00F35D51">
              <w:rPr>
                <w:rFonts w:cs="Times New Roman"/>
                <w:color w:val="000000" w:themeColor="text1"/>
              </w:rPr>
              <w:t>0.8705</w:t>
            </w:r>
          </w:p>
        </w:tc>
      </w:tr>
      <w:tr w:rsidR="00F35D51" w:rsidRPr="00F35D51" w14:paraId="1C06116B" w14:textId="77777777" w:rsidTr="006E2C15">
        <w:tc>
          <w:tcPr>
            <w:tcW w:w="1460" w:type="dxa"/>
          </w:tcPr>
          <w:p w14:paraId="5B7382F2" w14:textId="79C7CFFE" w:rsidR="003611B0" w:rsidRPr="00F35D51" w:rsidRDefault="003611B0" w:rsidP="003611B0">
            <w:pPr>
              <w:rPr>
                <w:rFonts w:cs="Times New Roman"/>
                <w:color w:val="000000" w:themeColor="text1"/>
              </w:rPr>
            </w:pPr>
            <w:r w:rsidRPr="00F35D51">
              <w:rPr>
                <w:rFonts w:cs="Times New Roman"/>
                <w:i/>
                <w:iCs/>
                <w:color w:val="000000" w:themeColor="text1"/>
              </w:rPr>
              <w:t>Religious Principle</w:t>
            </w:r>
          </w:p>
        </w:tc>
        <w:tc>
          <w:tcPr>
            <w:tcW w:w="1230" w:type="dxa"/>
          </w:tcPr>
          <w:p w14:paraId="79735427" w14:textId="77777777" w:rsidR="003611B0" w:rsidRPr="00F35D51" w:rsidRDefault="003611B0" w:rsidP="003611B0">
            <w:pPr>
              <w:rPr>
                <w:rFonts w:cs="Times New Roman"/>
                <w:color w:val="000000" w:themeColor="text1"/>
              </w:rPr>
            </w:pPr>
            <w:r w:rsidRPr="00F35D51">
              <w:rPr>
                <w:rFonts w:cs="Times New Roman"/>
                <w:color w:val="000000" w:themeColor="text1"/>
              </w:rPr>
              <w:t>90</w:t>
            </w:r>
          </w:p>
        </w:tc>
        <w:tc>
          <w:tcPr>
            <w:tcW w:w="1235" w:type="dxa"/>
          </w:tcPr>
          <w:p w14:paraId="58705EFE" w14:textId="77777777" w:rsidR="003611B0" w:rsidRPr="00F35D51" w:rsidRDefault="003611B0" w:rsidP="003611B0">
            <w:pPr>
              <w:rPr>
                <w:rFonts w:cs="Times New Roman"/>
                <w:color w:val="000000" w:themeColor="text1"/>
              </w:rPr>
            </w:pPr>
            <w:r w:rsidRPr="00F35D51">
              <w:rPr>
                <w:rFonts w:cs="Times New Roman"/>
                <w:color w:val="000000" w:themeColor="text1"/>
              </w:rPr>
              <w:t>+</w:t>
            </w:r>
          </w:p>
        </w:tc>
        <w:tc>
          <w:tcPr>
            <w:tcW w:w="1278" w:type="dxa"/>
          </w:tcPr>
          <w:p w14:paraId="69F915CE" w14:textId="77777777" w:rsidR="003611B0" w:rsidRPr="00F35D51" w:rsidRDefault="003611B0" w:rsidP="003611B0">
            <w:pPr>
              <w:rPr>
                <w:rFonts w:cs="Times New Roman"/>
                <w:color w:val="000000" w:themeColor="text1"/>
              </w:rPr>
            </w:pPr>
            <w:r w:rsidRPr="00F35D51">
              <w:rPr>
                <w:rFonts w:cs="Times New Roman"/>
                <w:color w:val="000000" w:themeColor="text1"/>
              </w:rPr>
              <w:t>0.7331</w:t>
            </w:r>
          </w:p>
        </w:tc>
        <w:tc>
          <w:tcPr>
            <w:tcW w:w="1278" w:type="dxa"/>
          </w:tcPr>
          <w:p w14:paraId="13C67062" w14:textId="77777777" w:rsidR="003611B0" w:rsidRPr="00F35D51" w:rsidRDefault="003611B0" w:rsidP="003611B0">
            <w:pPr>
              <w:rPr>
                <w:rFonts w:cs="Times New Roman"/>
                <w:color w:val="000000" w:themeColor="text1"/>
              </w:rPr>
            </w:pPr>
            <w:r w:rsidRPr="00F35D51">
              <w:rPr>
                <w:rFonts w:cs="Times New Roman"/>
                <w:color w:val="000000" w:themeColor="text1"/>
              </w:rPr>
              <w:t>0.6285</w:t>
            </w:r>
          </w:p>
        </w:tc>
        <w:tc>
          <w:tcPr>
            <w:tcW w:w="1279" w:type="dxa"/>
          </w:tcPr>
          <w:p w14:paraId="3ED20C56" w14:textId="77777777" w:rsidR="003611B0" w:rsidRPr="00F35D51" w:rsidRDefault="003611B0" w:rsidP="003611B0">
            <w:pPr>
              <w:rPr>
                <w:rFonts w:cs="Times New Roman"/>
                <w:color w:val="000000" w:themeColor="text1"/>
              </w:rPr>
            </w:pPr>
            <w:r w:rsidRPr="00F35D51">
              <w:rPr>
                <w:rFonts w:cs="Times New Roman"/>
                <w:color w:val="000000" w:themeColor="text1"/>
              </w:rPr>
              <w:t>0.5570</w:t>
            </w:r>
          </w:p>
        </w:tc>
        <w:tc>
          <w:tcPr>
            <w:tcW w:w="1251" w:type="dxa"/>
          </w:tcPr>
          <w:p w14:paraId="1B300394" w14:textId="77777777" w:rsidR="003611B0" w:rsidRPr="00F35D51" w:rsidRDefault="003611B0" w:rsidP="003611B0">
            <w:pPr>
              <w:rPr>
                <w:rFonts w:cs="Times New Roman"/>
                <w:color w:val="000000" w:themeColor="text1"/>
              </w:rPr>
            </w:pPr>
            <w:r w:rsidRPr="00F35D51">
              <w:rPr>
                <w:rFonts w:cs="Times New Roman"/>
                <w:color w:val="000000" w:themeColor="text1"/>
              </w:rPr>
              <w:t>0.8829</w:t>
            </w:r>
          </w:p>
        </w:tc>
      </w:tr>
      <w:tr w:rsidR="00F35D51" w:rsidRPr="00F35D51" w14:paraId="60BBCF7C" w14:textId="77777777" w:rsidTr="006E2C15">
        <w:tc>
          <w:tcPr>
            <w:tcW w:w="1460" w:type="dxa"/>
          </w:tcPr>
          <w:p w14:paraId="2FD708BE" w14:textId="24A386ED" w:rsidR="003611B0" w:rsidRPr="00F35D51" w:rsidRDefault="003611B0" w:rsidP="003611B0">
            <w:pPr>
              <w:rPr>
                <w:rFonts w:cs="Times New Roman"/>
                <w:color w:val="000000" w:themeColor="text1"/>
              </w:rPr>
            </w:pPr>
            <w:r w:rsidRPr="00F35D51">
              <w:rPr>
                <w:rFonts w:cs="Times New Roman"/>
                <w:i/>
                <w:iCs/>
                <w:color w:val="000000" w:themeColor="text1"/>
              </w:rPr>
              <w:t>Immigration Policy</w:t>
            </w:r>
          </w:p>
        </w:tc>
        <w:tc>
          <w:tcPr>
            <w:tcW w:w="1230" w:type="dxa"/>
          </w:tcPr>
          <w:p w14:paraId="677736D0" w14:textId="77777777" w:rsidR="003611B0" w:rsidRPr="00F35D51" w:rsidRDefault="003611B0" w:rsidP="003611B0">
            <w:pPr>
              <w:rPr>
                <w:rFonts w:cs="Times New Roman"/>
                <w:color w:val="000000" w:themeColor="text1"/>
              </w:rPr>
            </w:pPr>
            <w:r w:rsidRPr="00F35D51">
              <w:rPr>
                <w:rFonts w:cs="Times New Roman"/>
                <w:color w:val="000000" w:themeColor="text1"/>
              </w:rPr>
              <w:t>90</w:t>
            </w:r>
          </w:p>
        </w:tc>
        <w:tc>
          <w:tcPr>
            <w:tcW w:w="1235" w:type="dxa"/>
          </w:tcPr>
          <w:p w14:paraId="637EC8F0" w14:textId="77777777" w:rsidR="003611B0" w:rsidRPr="00F35D51" w:rsidRDefault="003611B0" w:rsidP="003611B0">
            <w:pPr>
              <w:rPr>
                <w:rFonts w:cs="Times New Roman"/>
                <w:color w:val="000000" w:themeColor="text1"/>
              </w:rPr>
            </w:pPr>
            <w:r w:rsidRPr="00F35D51">
              <w:rPr>
                <w:rFonts w:cs="Times New Roman"/>
                <w:color w:val="000000" w:themeColor="text1"/>
              </w:rPr>
              <w:t>+</w:t>
            </w:r>
          </w:p>
        </w:tc>
        <w:tc>
          <w:tcPr>
            <w:tcW w:w="1278" w:type="dxa"/>
          </w:tcPr>
          <w:p w14:paraId="11EF974D" w14:textId="77777777" w:rsidR="003611B0" w:rsidRPr="00F35D51" w:rsidRDefault="003611B0" w:rsidP="003611B0">
            <w:pPr>
              <w:rPr>
                <w:rFonts w:cs="Times New Roman"/>
                <w:color w:val="000000" w:themeColor="text1"/>
              </w:rPr>
            </w:pPr>
            <w:r w:rsidRPr="00F35D51">
              <w:rPr>
                <w:rFonts w:cs="Times New Roman"/>
                <w:color w:val="000000" w:themeColor="text1"/>
              </w:rPr>
              <w:t>0.7039</w:t>
            </w:r>
          </w:p>
        </w:tc>
        <w:tc>
          <w:tcPr>
            <w:tcW w:w="1278" w:type="dxa"/>
          </w:tcPr>
          <w:p w14:paraId="2F8C1EF8" w14:textId="77777777" w:rsidR="003611B0" w:rsidRPr="00F35D51" w:rsidRDefault="003611B0" w:rsidP="003611B0">
            <w:pPr>
              <w:rPr>
                <w:rFonts w:cs="Times New Roman"/>
                <w:color w:val="000000" w:themeColor="text1"/>
              </w:rPr>
            </w:pPr>
            <w:r w:rsidRPr="00F35D51">
              <w:rPr>
                <w:rFonts w:cs="Times New Roman"/>
                <w:color w:val="000000" w:themeColor="text1"/>
              </w:rPr>
              <w:t>0.5910</w:t>
            </w:r>
          </w:p>
        </w:tc>
        <w:tc>
          <w:tcPr>
            <w:tcW w:w="1279" w:type="dxa"/>
          </w:tcPr>
          <w:p w14:paraId="2D8CDA33" w14:textId="77777777" w:rsidR="003611B0" w:rsidRPr="00F35D51" w:rsidRDefault="003611B0" w:rsidP="003611B0">
            <w:pPr>
              <w:rPr>
                <w:rFonts w:cs="Times New Roman"/>
                <w:color w:val="000000" w:themeColor="text1"/>
              </w:rPr>
            </w:pPr>
            <w:r w:rsidRPr="00F35D51">
              <w:rPr>
                <w:rFonts w:cs="Times New Roman"/>
                <w:color w:val="000000" w:themeColor="text1"/>
              </w:rPr>
              <w:t>0.5676</w:t>
            </w:r>
          </w:p>
        </w:tc>
        <w:tc>
          <w:tcPr>
            <w:tcW w:w="1251" w:type="dxa"/>
          </w:tcPr>
          <w:p w14:paraId="0F9BA2A8" w14:textId="77777777" w:rsidR="003611B0" w:rsidRPr="00F35D51" w:rsidRDefault="003611B0" w:rsidP="003611B0">
            <w:pPr>
              <w:rPr>
                <w:rFonts w:cs="Times New Roman"/>
                <w:color w:val="000000" w:themeColor="text1"/>
              </w:rPr>
            </w:pPr>
            <w:r w:rsidRPr="00F35D51">
              <w:rPr>
                <w:rFonts w:cs="Times New Roman"/>
                <w:color w:val="000000" w:themeColor="text1"/>
              </w:rPr>
              <w:t>0.8873</w:t>
            </w:r>
          </w:p>
        </w:tc>
      </w:tr>
      <w:tr w:rsidR="00F35D51" w:rsidRPr="00F35D51" w14:paraId="64461792" w14:textId="77777777" w:rsidTr="006E2C15">
        <w:tc>
          <w:tcPr>
            <w:tcW w:w="1460" w:type="dxa"/>
          </w:tcPr>
          <w:p w14:paraId="2013BAB0" w14:textId="211C7C49" w:rsidR="003611B0" w:rsidRPr="00F35D51" w:rsidRDefault="003611B0" w:rsidP="003611B0">
            <w:pPr>
              <w:rPr>
                <w:rFonts w:cs="Times New Roman"/>
                <w:color w:val="000000" w:themeColor="text1"/>
              </w:rPr>
            </w:pPr>
            <w:r w:rsidRPr="00F35D51">
              <w:rPr>
                <w:rFonts w:cs="Times New Roman"/>
                <w:i/>
                <w:iCs/>
                <w:color w:val="000000" w:themeColor="text1"/>
              </w:rPr>
              <w:t>Multiculturalism</w:t>
            </w:r>
          </w:p>
        </w:tc>
        <w:tc>
          <w:tcPr>
            <w:tcW w:w="1230" w:type="dxa"/>
          </w:tcPr>
          <w:p w14:paraId="2FEDC855" w14:textId="77777777" w:rsidR="003611B0" w:rsidRPr="00F35D51" w:rsidRDefault="003611B0" w:rsidP="003611B0">
            <w:pPr>
              <w:rPr>
                <w:rFonts w:cs="Times New Roman"/>
                <w:color w:val="000000" w:themeColor="text1"/>
              </w:rPr>
            </w:pPr>
            <w:r w:rsidRPr="00F35D51">
              <w:rPr>
                <w:rFonts w:cs="Times New Roman"/>
                <w:color w:val="000000" w:themeColor="text1"/>
              </w:rPr>
              <w:t>90</w:t>
            </w:r>
          </w:p>
        </w:tc>
        <w:tc>
          <w:tcPr>
            <w:tcW w:w="1235" w:type="dxa"/>
          </w:tcPr>
          <w:p w14:paraId="502B28EA" w14:textId="77777777" w:rsidR="003611B0" w:rsidRPr="00F35D51" w:rsidRDefault="003611B0" w:rsidP="003611B0">
            <w:pPr>
              <w:rPr>
                <w:rFonts w:cs="Times New Roman"/>
                <w:color w:val="000000" w:themeColor="text1"/>
              </w:rPr>
            </w:pPr>
            <w:r w:rsidRPr="00F35D51">
              <w:rPr>
                <w:rFonts w:cs="Times New Roman"/>
                <w:color w:val="000000" w:themeColor="text1"/>
              </w:rPr>
              <w:t>+</w:t>
            </w:r>
          </w:p>
        </w:tc>
        <w:tc>
          <w:tcPr>
            <w:tcW w:w="1278" w:type="dxa"/>
          </w:tcPr>
          <w:p w14:paraId="22CD7027" w14:textId="77777777" w:rsidR="003611B0" w:rsidRPr="00F35D51" w:rsidRDefault="003611B0" w:rsidP="003611B0">
            <w:pPr>
              <w:rPr>
                <w:rFonts w:cs="Times New Roman"/>
                <w:color w:val="000000" w:themeColor="text1"/>
              </w:rPr>
            </w:pPr>
            <w:r w:rsidRPr="00F35D51">
              <w:rPr>
                <w:rFonts w:cs="Times New Roman"/>
                <w:color w:val="000000" w:themeColor="text1"/>
              </w:rPr>
              <w:t>0.8291</w:t>
            </w:r>
          </w:p>
        </w:tc>
        <w:tc>
          <w:tcPr>
            <w:tcW w:w="1278" w:type="dxa"/>
          </w:tcPr>
          <w:p w14:paraId="3E544529" w14:textId="77777777" w:rsidR="003611B0" w:rsidRPr="00F35D51" w:rsidRDefault="003611B0" w:rsidP="003611B0">
            <w:pPr>
              <w:rPr>
                <w:rFonts w:cs="Times New Roman"/>
                <w:color w:val="000000" w:themeColor="text1"/>
              </w:rPr>
            </w:pPr>
            <w:r w:rsidRPr="00F35D51">
              <w:rPr>
                <w:rFonts w:cs="Times New Roman"/>
                <w:color w:val="000000" w:themeColor="text1"/>
              </w:rPr>
              <w:t>0.7560</w:t>
            </w:r>
          </w:p>
        </w:tc>
        <w:tc>
          <w:tcPr>
            <w:tcW w:w="1279" w:type="dxa"/>
          </w:tcPr>
          <w:p w14:paraId="41EE0A30" w14:textId="77777777" w:rsidR="003611B0" w:rsidRPr="00F35D51" w:rsidRDefault="003611B0" w:rsidP="003611B0">
            <w:pPr>
              <w:rPr>
                <w:rFonts w:cs="Times New Roman"/>
                <w:color w:val="000000" w:themeColor="text1"/>
              </w:rPr>
            </w:pPr>
            <w:r w:rsidRPr="00F35D51">
              <w:rPr>
                <w:rFonts w:cs="Times New Roman"/>
                <w:color w:val="000000" w:themeColor="text1"/>
              </w:rPr>
              <w:t>0.5221</w:t>
            </w:r>
          </w:p>
        </w:tc>
        <w:tc>
          <w:tcPr>
            <w:tcW w:w="1251" w:type="dxa"/>
          </w:tcPr>
          <w:p w14:paraId="6409BA89" w14:textId="77777777" w:rsidR="003611B0" w:rsidRPr="00F35D51" w:rsidRDefault="003611B0" w:rsidP="003611B0">
            <w:pPr>
              <w:rPr>
                <w:rFonts w:cs="Times New Roman"/>
                <w:color w:val="000000" w:themeColor="text1"/>
              </w:rPr>
            </w:pPr>
            <w:r w:rsidRPr="00F35D51">
              <w:rPr>
                <w:rFonts w:cs="Times New Roman"/>
                <w:color w:val="000000" w:themeColor="text1"/>
              </w:rPr>
              <w:t>0.8676</w:t>
            </w:r>
          </w:p>
        </w:tc>
      </w:tr>
      <w:tr w:rsidR="00F35D51" w:rsidRPr="00F35D51" w14:paraId="7DAF053B" w14:textId="77777777" w:rsidTr="006E2C15">
        <w:tc>
          <w:tcPr>
            <w:tcW w:w="1460" w:type="dxa"/>
          </w:tcPr>
          <w:p w14:paraId="70033B44" w14:textId="0463D784" w:rsidR="003611B0" w:rsidRPr="00F35D51" w:rsidRDefault="003611B0" w:rsidP="003611B0">
            <w:pPr>
              <w:rPr>
                <w:rFonts w:cs="Times New Roman"/>
                <w:color w:val="000000" w:themeColor="text1"/>
              </w:rPr>
            </w:pPr>
            <w:r w:rsidRPr="00F35D51">
              <w:rPr>
                <w:rFonts w:cs="Times New Roman"/>
                <w:i/>
                <w:iCs/>
                <w:color w:val="000000" w:themeColor="text1"/>
              </w:rPr>
              <w:t>Ethnic Minorities</w:t>
            </w:r>
          </w:p>
        </w:tc>
        <w:tc>
          <w:tcPr>
            <w:tcW w:w="1230" w:type="dxa"/>
          </w:tcPr>
          <w:p w14:paraId="470589E0" w14:textId="77777777" w:rsidR="003611B0" w:rsidRPr="00F35D51" w:rsidRDefault="003611B0" w:rsidP="003611B0">
            <w:pPr>
              <w:rPr>
                <w:rFonts w:cs="Times New Roman"/>
                <w:color w:val="000000" w:themeColor="text1"/>
              </w:rPr>
            </w:pPr>
            <w:r w:rsidRPr="00F35D51">
              <w:rPr>
                <w:rFonts w:cs="Times New Roman"/>
                <w:color w:val="000000" w:themeColor="text1"/>
              </w:rPr>
              <w:t>90</w:t>
            </w:r>
          </w:p>
        </w:tc>
        <w:tc>
          <w:tcPr>
            <w:tcW w:w="1235" w:type="dxa"/>
          </w:tcPr>
          <w:p w14:paraId="3A873F0D" w14:textId="77777777" w:rsidR="003611B0" w:rsidRPr="00F35D51" w:rsidRDefault="003611B0" w:rsidP="003611B0">
            <w:pPr>
              <w:rPr>
                <w:rFonts w:cs="Times New Roman"/>
                <w:color w:val="000000" w:themeColor="text1"/>
              </w:rPr>
            </w:pPr>
            <w:r w:rsidRPr="00F35D51">
              <w:rPr>
                <w:rFonts w:cs="Times New Roman"/>
                <w:color w:val="000000" w:themeColor="text1"/>
              </w:rPr>
              <w:t>+</w:t>
            </w:r>
          </w:p>
        </w:tc>
        <w:tc>
          <w:tcPr>
            <w:tcW w:w="1278" w:type="dxa"/>
          </w:tcPr>
          <w:p w14:paraId="718AA60B" w14:textId="77777777" w:rsidR="003611B0" w:rsidRPr="00F35D51" w:rsidRDefault="003611B0" w:rsidP="003611B0">
            <w:pPr>
              <w:rPr>
                <w:rFonts w:cs="Times New Roman"/>
                <w:color w:val="000000" w:themeColor="text1"/>
              </w:rPr>
            </w:pPr>
            <w:r w:rsidRPr="00F35D51">
              <w:rPr>
                <w:rFonts w:cs="Times New Roman"/>
                <w:color w:val="000000" w:themeColor="text1"/>
              </w:rPr>
              <w:t>0.7210</w:t>
            </w:r>
          </w:p>
        </w:tc>
        <w:tc>
          <w:tcPr>
            <w:tcW w:w="1278" w:type="dxa"/>
          </w:tcPr>
          <w:p w14:paraId="6F10E968" w14:textId="77777777" w:rsidR="003611B0" w:rsidRPr="00F35D51" w:rsidRDefault="003611B0" w:rsidP="003611B0">
            <w:pPr>
              <w:rPr>
                <w:rFonts w:cs="Times New Roman"/>
                <w:color w:val="000000" w:themeColor="text1"/>
              </w:rPr>
            </w:pPr>
            <w:r w:rsidRPr="00F35D51">
              <w:rPr>
                <w:rFonts w:cs="Times New Roman"/>
                <w:color w:val="000000" w:themeColor="text1"/>
              </w:rPr>
              <w:t>0.6129</w:t>
            </w:r>
          </w:p>
        </w:tc>
        <w:tc>
          <w:tcPr>
            <w:tcW w:w="1279" w:type="dxa"/>
          </w:tcPr>
          <w:p w14:paraId="76D72CE5" w14:textId="77777777" w:rsidR="003611B0" w:rsidRPr="00F35D51" w:rsidRDefault="003611B0" w:rsidP="003611B0">
            <w:pPr>
              <w:rPr>
                <w:rFonts w:cs="Times New Roman"/>
                <w:color w:val="000000" w:themeColor="text1"/>
              </w:rPr>
            </w:pPr>
            <w:r w:rsidRPr="00F35D51">
              <w:rPr>
                <w:rFonts w:cs="Times New Roman"/>
                <w:color w:val="000000" w:themeColor="text1"/>
              </w:rPr>
              <w:t>0.5613</w:t>
            </w:r>
          </w:p>
        </w:tc>
        <w:tc>
          <w:tcPr>
            <w:tcW w:w="1251" w:type="dxa"/>
          </w:tcPr>
          <w:p w14:paraId="37E23F9C" w14:textId="77777777" w:rsidR="003611B0" w:rsidRPr="00F35D51" w:rsidRDefault="003611B0" w:rsidP="003611B0">
            <w:pPr>
              <w:rPr>
                <w:rFonts w:cs="Times New Roman"/>
                <w:color w:val="000000" w:themeColor="text1"/>
              </w:rPr>
            </w:pPr>
            <w:r w:rsidRPr="00F35D51">
              <w:rPr>
                <w:rFonts w:cs="Times New Roman"/>
                <w:color w:val="000000" w:themeColor="text1"/>
              </w:rPr>
              <w:t>0.8848</w:t>
            </w:r>
          </w:p>
        </w:tc>
      </w:tr>
      <w:tr w:rsidR="00F35D51" w:rsidRPr="00F35D51" w14:paraId="7A34859F" w14:textId="77777777" w:rsidTr="006E2C15">
        <w:tc>
          <w:tcPr>
            <w:tcW w:w="1460" w:type="dxa"/>
          </w:tcPr>
          <w:p w14:paraId="3E68A62A" w14:textId="77777777" w:rsidR="006E2C15" w:rsidRPr="00F35D51" w:rsidRDefault="006E2C15" w:rsidP="006A5468">
            <w:pPr>
              <w:rPr>
                <w:rFonts w:cs="Times New Roman"/>
                <w:color w:val="000000" w:themeColor="text1"/>
              </w:rPr>
            </w:pPr>
          </w:p>
        </w:tc>
        <w:tc>
          <w:tcPr>
            <w:tcW w:w="1230" w:type="dxa"/>
          </w:tcPr>
          <w:p w14:paraId="4FBB6B4E" w14:textId="77777777" w:rsidR="006E2C15" w:rsidRPr="00F35D51" w:rsidRDefault="006E2C15" w:rsidP="006A5468">
            <w:pPr>
              <w:rPr>
                <w:rFonts w:cs="Times New Roman"/>
                <w:color w:val="000000" w:themeColor="text1"/>
              </w:rPr>
            </w:pPr>
          </w:p>
        </w:tc>
        <w:tc>
          <w:tcPr>
            <w:tcW w:w="1235" w:type="dxa"/>
          </w:tcPr>
          <w:p w14:paraId="64106534" w14:textId="77777777" w:rsidR="006E2C15" w:rsidRPr="00F35D51" w:rsidRDefault="006E2C15" w:rsidP="006A5468">
            <w:pPr>
              <w:rPr>
                <w:rFonts w:cs="Times New Roman"/>
                <w:color w:val="000000" w:themeColor="text1"/>
              </w:rPr>
            </w:pPr>
          </w:p>
        </w:tc>
        <w:tc>
          <w:tcPr>
            <w:tcW w:w="1278" w:type="dxa"/>
          </w:tcPr>
          <w:p w14:paraId="64075BDF" w14:textId="77777777" w:rsidR="006E2C15" w:rsidRPr="00F35D51" w:rsidRDefault="006E2C15" w:rsidP="006A5468">
            <w:pPr>
              <w:rPr>
                <w:rFonts w:cs="Times New Roman"/>
                <w:color w:val="000000" w:themeColor="text1"/>
              </w:rPr>
            </w:pPr>
          </w:p>
        </w:tc>
        <w:tc>
          <w:tcPr>
            <w:tcW w:w="1278" w:type="dxa"/>
          </w:tcPr>
          <w:p w14:paraId="095C6E01" w14:textId="77777777" w:rsidR="006E2C15" w:rsidRPr="00F35D51" w:rsidRDefault="006E2C15" w:rsidP="006A5468">
            <w:pPr>
              <w:rPr>
                <w:rFonts w:cs="Times New Roman"/>
                <w:color w:val="000000" w:themeColor="text1"/>
              </w:rPr>
            </w:pPr>
          </w:p>
        </w:tc>
        <w:tc>
          <w:tcPr>
            <w:tcW w:w="1279" w:type="dxa"/>
          </w:tcPr>
          <w:p w14:paraId="39F4D6BC" w14:textId="77777777" w:rsidR="006E2C15" w:rsidRPr="00F35D51" w:rsidRDefault="006E2C15" w:rsidP="006A5468">
            <w:pPr>
              <w:rPr>
                <w:rFonts w:cs="Times New Roman"/>
                <w:color w:val="000000" w:themeColor="text1"/>
              </w:rPr>
            </w:pPr>
          </w:p>
        </w:tc>
        <w:tc>
          <w:tcPr>
            <w:tcW w:w="1251" w:type="dxa"/>
          </w:tcPr>
          <w:p w14:paraId="00DEB0E2" w14:textId="77777777" w:rsidR="006E2C15" w:rsidRPr="00F35D51" w:rsidRDefault="006E2C15" w:rsidP="006A5468">
            <w:pPr>
              <w:rPr>
                <w:rFonts w:cs="Times New Roman"/>
                <w:color w:val="000000" w:themeColor="text1"/>
              </w:rPr>
            </w:pPr>
          </w:p>
        </w:tc>
      </w:tr>
      <w:tr w:rsidR="00F35D51" w:rsidRPr="00F35D51" w14:paraId="3CF01351" w14:textId="77777777" w:rsidTr="006E2C15">
        <w:tc>
          <w:tcPr>
            <w:tcW w:w="1460" w:type="dxa"/>
          </w:tcPr>
          <w:p w14:paraId="4BF71574" w14:textId="77777777" w:rsidR="006E2C15" w:rsidRPr="00F35D51" w:rsidRDefault="006E2C15" w:rsidP="006A5468">
            <w:pPr>
              <w:rPr>
                <w:rFonts w:cs="Times New Roman"/>
                <w:color w:val="000000" w:themeColor="text1"/>
              </w:rPr>
            </w:pPr>
            <w:r w:rsidRPr="00F35D51">
              <w:rPr>
                <w:rFonts w:cs="Times New Roman"/>
                <w:color w:val="000000" w:themeColor="text1"/>
              </w:rPr>
              <w:t>Test scale</w:t>
            </w:r>
          </w:p>
        </w:tc>
        <w:tc>
          <w:tcPr>
            <w:tcW w:w="1230" w:type="dxa"/>
          </w:tcPr>
          <w:p w14:paraId="60FEEFB6" w14:textId="77777777" w:rsidR="006E2C15" w:rsidRPr="00F35D51" w:rsidRDefault="006E2C15" w:rsidP="006A5468">
            <w:pPr>
              <w:rPr>
                <w:rFonts w:cs="Times New Roman"/>
                <w:color w:val="000000" w:themeColor="text1"/>
              </w:rPr>
            </w:pPr>
          </w:p>
        </w:tc>
        <w:tc>
          <w:tcPr>
            <w:tcW w:w="1235" w:type="dxa"/>
          </w:tcPr>
          <w:p w14:paraId="2F3EFA86" w14:textId="77777777" w:rsidR="006E2C15" w:rsidRPr="00F35D51" w:rsidRDefault="006E2C15" w:rsidP="006A5468">
            <w:pPr>
              <w:rPr>
                <w:rFonts w:cs="Times New Roman"/>
                <w:color w:val="000000" w:themeColor="text1"/>
              </w:rPr>
            </w:pPr>
          </w:p>
        </w:tc>
        <w:tc>
          <w:tcPr>
            <w:tcW w:w="1278" w:type="dxa"/>
          </w:tcPr>
          <w:p w14:paraId="1E1DC59E" w14:textId="77777777" w:rsidR="006E2C15" w:rsidRPr="00F35D51" w:rsidRDefault="006E2C15" w:rsidP="006A5468">
            <w:pPr>
              <w:rPr>
                <w:rFonts w:cs="Times New Roman"/>
                <w:color w:val="000000" w:themeColor="text1"/>
              </w:rPr>
            </w:pPr>
          </w:p>
        </w:tc>
        <w:tc>
          <w:tcPr>
            <w:tcW w:w="1278" w:type="dxa"/>
          </w:tcPr>
          <w:p w14:paraId="7732F731" w14:textId="77777777" w:rsidR="006E2C15" w:rsidRPr="00F35D51" w:rsidRDefault="006E2C15" w:rsidP="006A5468">
            <w:pPr>
              <w:rPr>
                <w:rFonts w:cs="Times New Roman"/>
                <w:color w:val="000000" w:themeColor="text1"/>
              </w:rPr>
            </w:pPr>
          </w:p>
        </w:tc>
        <w:tc>
          <w:tcPr>
            <w:tcW w:w="1279" w:type="dxa"/>
          </w:tcPr>
          <w:p w14:paraId="794206DD" w14:textId="77777777" w:rsidR="006E2C15" w:rsidRPr="00F35D51" w:rsidRDefault="006E2C15" w:rsidP="006A5468">
            <w:pPr>
              <w:rPr>
                <w:rFonts w:cs="Times New Roman"/>
                <w:color w:val="000000" w:themeColor="text1"/>
              </w:rPr>
            </w:pPr>
            <w:r w:rsidRPr="00F35D51">
              <w:rPr>
                <w:rFonts w:cs="Times New Roman"/>
                <w:color w:val="000000" w:themeColor="text1"/>
              </w:rPr>
              <w:t>0.5404</w:t>
            </w:r>
          </w:p>
        </w:tc>
        <w:tc>
          <w:tcPr>
            <w:tcW w:w="1251" w:type="dxa"/>
          </w:tcPr>
          <w:p w14:paraId="750E340F" w14:textId="77777777" w:rsidR="006E2C15" w:rsidRPr="00F35D51" w:rsidRDefault="006E2C15" w:rsidP="006A5468">
            <w:pPr>
              <w:rPr>
                <w:rFonts w:cs="Times New Roman"/>
                <w:color w:val="000000" w:themeColor="text1"/>
              </w:rPr>
            </w:pPr>
            <w:r w:rsidRPr="00F35D51">
              <w:rPr>
                <w:rFonts w:cs="Times New Roman"/>
                <w:color w:val="000000" w:themeColor="text1"/>
              </w:rPr>
              <w:t>0.8917</w:t>
            </w:r>
          </w:p>
        </w:tc>
      </w:tr>
    </w:tbl>
    <w:p w14:paraId="6121EB9B" w14:textId="77777777" w:rsidR="006E2C15" w:rsidRPr="00F35D51" w:rsidRDefault="006E2C15">
      <w:pPr>
        <w:spacing w:line="240" w:lineRule="auto"/>
        <w:jc w:val="left"/>
        <w:rPr>
          <w:rFonts w:cs="Times New Roman"/>
          <w:color w:val="000000" w:themeColor="text1"/>
        </w:rPr>
      </w:pPr>
    </w:p>
    <w:p w14:paraId="6D5889B3" w14:textId="77777777" w:rsidR="006E2C15" w:rsidRPr="00F35D51" w:rsidRDefault="006E2C15">
      <w:pPr>
        <w:spacing w:line="240" w:lineRule="auto"/>
        <w:jc w:val="left"/>
        <w:rPr>
          <w:rFonts w:cs="Times New Roman"/>
          <w:color w:val="000000" w:themeColor="text1"/>
        </w:rPr>
      </w:pPr>
    </w:p>
    <w:p w14:paraId="78A7838C" w14:textId="2163D1D2" w:rsidR="006E2C15" w:rsidRPr="00F35D51" w:rsidRDefault="006E2C15" w:rsidP="006E2C15">
      <w:pPr>
        <w:pStyle w:val="Caption"/>
        <w:keepNext/>
        <w:rPr>
          <w:rFonts w:cs="Times New Roman"/>
          <w:color w:val="000000" w:themeColor="text1"/>
        </w:rPr>
      </w:pPr>
      <w:r w:rsidRPr="00F35D51">
        <w:rPr>
          <w:rFonts w:cs="Times New Roman"/>
          <w:color w:val="000000" w:themeColor="text1"/>
        </w:rPr>
        <w:t xml:space="preserve">Table </w:t>
      </w:r>
      <w:r w:rsidR="003A3BB5">
        <w:rPr>
          <w:rFonts w:cs="Times New Roman"/>
          <w:color w:val="000000" w:themeColor="text1"/>
        </w:rPr>
        <w:t>A14</w:t>
      </w:r>
      <w:r w:rsidRPr="00F35D51">
        <w:rPr>
          <w:rFonts w:cs="Times New Roman"/>
          <w:color w:val="000000" w:themeColor="text1"/>
        </w:rPr>
        <w:t>: Cronbach's Alpha test for MRP on immigration, multiculturalism and ethnic minorities</w:t>
      </w:r>
    </w:p>
    <w:tbl>
      <w:tblPr>
        <w:tblStyle w:val="TableGrid"/>
        <w:tblW w:w="0" w:type="auto"/>
        <w:tblLook w:val="04A0" w:firstRow="1" w:lastRow="0" w:firstColumn="1" w:lastColumn="0" w:noHBand="0" w:noVBand="1"/>
      </w:tblPr>
      <w:tblGrid>
        <w:gridCol w:w="1696"/>
        <w:gridCol w:w="1154"/>
        <w:gridCol w:w="1164"/>
        <w:gridCol w:w="1265"/>
        <w:gridCol w:w="1265"/>
        <w:gridCol w:w="1266"/>
        <w:gridCol w:w="1201"/>
      </w:tblGrid>
      <w:tr w:rsidR="00F35D51" w:rsidRPr="00F35D51" w14:paraId="4B62F668" w14:textId="77777777" w:rsidTr="006E2C15">
        <w:tc>
          <w:tcPr>
            <w:tcW w:w="1460" w:type="dxa"/>
          </w:tcPr>
          <w:p w14:paraId="4D6E84E0" w14:textId="77777777" w:rsidR="006E2C15" w:rsidRPr="00F35D51" w:rsidRDefault="006E2C15" w:rsidP="006A5468">
            <w:pPr>
              <w:spacing w:line="240" w:lineRule="auto"/>
              <w:jc w:val="left"/>
              <w:rPr>
                <w:rFonts w:cs="Times New Roman"/>
                <w:color w:val="000000" w:themeColor="text1"/>
              </w:rPr>
            </w:pPr>
          </w:p>
        </w:tc>
        <w:tc>
          <w:tcPr>
            <w:tcW w:w="1230" w:type="dxa"/>
          </w:tcPr>
          <w:p w14:paraId="23EC5853" w14:textId="77777777" w:rsidR="006E2C15" w:rsidRPr="00F35D51" w:rsidRDefault="006E2C15" w:rsidP="006A5468">
            <w:pPr>
              <w:spacing w:line="240" w:lineRule="auto"/>
              <w:jc w:val="left"/>
              <w:rPr>
                <w:rFonts w:cs="Times New Roman"/>
                <w:color w:val="000000" w:themeColor="text1"/>
              </w:rPr>
            </w:pPr>
          </w:p>
        </w:tc>
        <w:tc>
          <w:tcPr>
            <w:tcW w:w="1235" w:type="dxa"/>
          </w:tcPr>
          <w:p w14:paraId="3D051E8D" w14:textId="77777777" w:rsidR="006E2C15" w:rsidRPr="00F35D51" w:rsidRDefault="006E2C15" w:rsidP="006A5468">
            <w:pPr>
              <w:spacing w:line="240" w:lineRule="auto"/>
              <w:jc w:val="left"/>
              <w:rPr>
                <w:rFonts w:cs="Times New Roman"/>
                <w:color w:val="000000" w:themeColor="text1"/>
              </w:rPr>
            </w:pPr>
          </w:p>
        </w:tc>
        <w:tc>
          <w:tcPr>
            <w:tcW w:w="1278" w:type="dxa"/>
          </w:tcPr>
          <w:p w14:paraId="0871DC1F" w14:textId="77777777" w:rsidR="006E2C15" w:rsidRPr="00F35D51" w:rsidRDefault="006E2C15" w:rsidP="006A5468">
            <w:pPr>
              <w:spacing w:line="240" w:lineRule="auto"/>
              <w:jc w:val="left"/>
              <w:rPr>
                <w:rFonts w:cs="Times New Roman"/>
                <w:color w:val="000000" w:themeColor="text1"/>
              </w:rPr>
            </w:pPr>
          </w:p>
        </w:tc>
        <w:tc>
          <w:tcPr>
            <w:tcW w:w="1278" w:type="dxa"/>
          </w:tcPr>
          <w:p w14:paraId="13163D06" w14:textId="77777777" w:rsidR="006E2C15" w:rsidRPr="00F35D51" w:rsidRDefault="006E2C15" w:rsidP="006A5468">
            <w:pPr>
              <w:spacing w:line="240" w:lineRule="auto"/>
              <w:jc w:val="left"/>
              <w:rPr>
                <w:rFonts w:cs="Times New Roman"/>
                <w:color w:val="000000" w:themeColor="text1"/>
              </w:rPr>
            </w:pPr>
          </w:p>
        </w:tc>
        <w:tc>
          <w:tcPr>
            <w:tcW w:w="1279" w:type="dxa"/>
          </w:tcPr>
          <w:p w14:paraId="572FC5A7"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average</w:t>
            </w:r>
          </w:p>
        </w:tc>
        <w:tc>
          <w:tcPr>
            <w:tcW w:w="1251" w:type="dxa"/>
          </w:tcPr>
          <w:p w14:paraId="5EBE7387" w14:textId="77777777" w:rsidR="006E2C15" w:rsidRPr="00F35D51" w:rsidRDefault="006E2C15" w:rsidP="006A5468">
            <w:pPr>
              <w:spacing w:line="240" w:lineRule="auto"/>
              <w:jc w:val="left"/>
              <w:rPr>
                <w:rFonts w:cs="Times New Roman"/>
                <w:color w:val="000000" w:themeColor="text1"/>
              </w:rPr>
            </w:pPr>
          </w:p>
        </w:tc>
      </w:tr>
      <w:tr w:rsidR="00F35D51" w:rsidRPr="00F35D51" w14:paraId="515380EE" w14:textId="77777777" w:rsidTr="006E2C15">
        <w:tc>
          <w:tcPr>
            <w:tcW w:w="1460" w:type="dxa"/>
          </w:tcPr>
          <w:p w14:paraId="2E93D0FE" w14:textId="77777777" w:rsidR="006E2C15" w:rsidRPr="00F35D51" w:rsidRDefault="006E2C15" w:rsidP="006A5468">
            <w:pPr>
              <w:spacing w:line="240" w:lineRule="auto"/>
              <w:jc w:val="left"/>
              <w:rPr>
                <w:rFonts w:cs="Times New Roman"/>
                <w:color w:val="000000" w:themeColor="text1"/>
              </w:rPr>
            </w:pPr>
          </w:p>
        </w:tc>
        <w:tc>
          <w:tcPr>
            <w:tcW w:w="1230" w:type="dxa"/>
          </w:tcPr>
          <w:p w14:paraId="77C5789C" w14:textId="77777777" w:rsidR="006E2C15" w:rsidRPr="00F35D51" w:rsidRDefault="006E2C15" w:rsidP="006A5468">
            <w:pPr>
              <w:spacing w:line="240" w:lineRule="auto"/>
              <w:jc w:val="left"/>
              <w:rPr>
                <w:rFonts w:cs="Times New Roman"/>
                <w:color w:val="000000" w:themeColor="text1"/>
              </w:rPr>
            </w:pPr>
          </w:p>
        </w:tc>
        <w:tc>
          <w:tcPr>
            <w:tcW w:w="1235" w:type="dxa"/>
          </w:tcPr>
          <w:p w14:paraId="6DB0FECB" w14:textId="77777777" w:rsidR="006E2C15" w:rsidRPr="00F35D51" w:rsidRDefault="006E2C15" w:rsidP="006A5468">
            <w:pPr>
              <w:spacing w:line="240" w:lineRule="auto"/>
              <w:jc w:val="left"/>
              <w:rPr>
                <w:rFonts w:cs="Times New Roman"/>
                <w:color w:val="000000" w:themeColor="text1"/>
              </w:rPr>
            </w:pPr>
          </w:p>
        </w:tc>
        <w:tc>
          <w:tcPr>
            <w:tcW w:w="1278" w:type="dxa"/>
          </w:tcPr>
          <w:p w14:paraId="3A2B90FB"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item-test</w:t>
            </w:r>
          </w:p>
        </w:tc>
        <w:tc>
          <w:tcPr>
            <w:tcW w:w="1278" w:type="dxa"/>
          </w:tcPr>
          <w:p w14:paraId="3465C1EE"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item-rest</w:t>
            </w:r>
          </w:p>
        </w:tc>
        <w:tc>
          <w:tcPr>
            <w:tcW w:w="1279" w:type="dxa"/>
          </w:tcPr>
          <w:p w14:paraId="3ECD8BA5"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interitem</w:t>
            </w:r>
          </w:p>
        </w:tc>
        <w:tc>
          <w:tcPr>
            <w:tcW w:w="1251" w:type="dxa"/>
          </w:tcPr>
          <w:p w14:paraId="6E731E04" w14:textId="77777777" w:rsidR="006E2C15" w:rsidRPr="00F35D51" w:rsidRDefault="006E2C15" w:rsidP="006A5468">
            <w:pPr>
              <w:spacing w:line="240" w:lineRule="auto"/>
              <w:jc w:val="left"/>
              <w:rPr>
                <w:rFonts w:cs="Times New Roman"/>
                <w:color w:val="000000" w:themeColor="text1"/>
              </w:rPr>
            </w:pPr>
          </w:p>
        </w:tc>
      </w:tr>
      <w:tr w:rsidR="00F35D51" w:rsidRPr="00F35D51" w14:paraId="5ED70FA4" w14:textId="77777777" w:rsidTr="006E2C15">
        <w:tc>
          <w:tcPr>
            <w:tcW w:w="1460" w:type="dxa"/>
          </w:tcPr>
          <w:p w14:paraId="0B85FF82"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Item</w:t>
            </w:r>
          </w:p>
        </w:tc>
        <w:tc>
          <w:tcPr>
            <w:tcW w:w="1230" w:type="dxa"/>
          </w:tcPr>
          <w:p w14:paraId="2EA7D7EC" w14:textId="77777777" w:rsidR="006E2C15" w:rsidRPr="00F35D51" w:rsidRDefault="006E2C15" w:rsidP="006A5468">
            <w:pPr>
              <w:spacing w:line="240" w:lineRule="auto"/>
              <w:jc w:val="left"/>
              <w:rPr>
                <w:rFonts w:cs="Times New Roman"/>
                <w:color w:val="000000" w:themeColor="text1"/>
              </w:rPr>
            </w:pPr>
            <w:proofErr w:type="spellStart"/>
            <w:r w:rsidRPr="00F35D51">
              <w:rPr>
                <w:rFonts w:cs="Times New Roman"/>
                <w:color w:val="000000" w:themeColor="text1"/>
              </w:rPr>
              <w:t>Obs</w:t>
            </w:r>
            <w:proofErr w:type="spellEnd"/>
          </w:p>
        </w:tc>
        <w:tc>
          <w:tcPr>
            <w:tcW w:w="1235" w:type="dxa"/>
          </w:tcPr>
          <w:p w14:paraId="78134D53"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Sign</w:t>
            </w:r>
          </w:p>
        </w:tc>
        <w:tc>
          <w:tcPr>
            <w:tcW w:w="1278" w:type="dxa"/>
          </w:tcPr>
          <w:p w14:paraId="178A6C21"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correlation</w:t>
            </w:r>
          </w:p>
        </w:tc>
        <w:tc>
          <w:tcPr>
            <w:tcW w:w="1278" w:type="dxa"/>
          </w:tcPr>
          <w:p w14:paraId="3462F4F2"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correlation</w:t>
            </w:r>
          </w:p>
        </w:tc>
        <w:tc>
          <w:tcPr>
            <w:tcW w:w="1279" w:type="dxa"/>
          </w:tcPr>
          <w:p w14:paraId="535BC247"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correlation</w:t>
            </w:r>
          </w:p>
        </w:tc>
        <w:tc>
          <w:tcPr>
            <w:tcW w:w="1251" w:type="dxa"/>
          </w:tcPr>
          <w:p w14:paraId="0238F9E2"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alpha</w:t>
            </w:r>
          </w:p>
        </w:tc>
      </w:tr>
      <w:tr w:rsidR="00F35D51" w:rsidRPr="00F35D51" w14:paraId="2318EEBC" w14:textId="77777777" w:rsidTr="006E2C15">
        <w:tc>
          <w:tcPr>
            <w:tcW w:w="1460" w:type="dxa"/>
          </w:tcPr>
          <w:p w14:paraId="7B7FFDCA" w14:textId="77777777" w:rsidR="006E2C15" w:rsidRPr="00F35D51" w:rsidRDefault="006E2C15" w:rsidP="006A5468">
            <w:pPr>
              <w:spacing w:line="240" w:lineRule="auto"/>
              <w:jc w:val="left"/>
              <w:rPr>
                <w:rFonts w:cs="Times New Roman"/>
                <w:color w:val="000000" w:themeColor="text1"/>
              </w:rPr>
            </w:pPr>
          </w:p>
        </w:tc>
        <w:tc>
          <w:tcPr>
            <w:tcW w:w="1230" w:type="dxa"/>
          </w:tcPr>
          <w:p w14:paraId="78381ED9" w14:textId="77777777" w:rsidR="006E2C15" w:rsidRPr="00F35D51" w:rsidRDefault="006E2C15" w:rsidP="006A5468">
            <w:pPr>
              <w:spacing w:line="240" w:lineRule="auto"/>
              <w:jc w:val="left"/>
              <w:rPr>
                <w:rFonts w:cs="Times New Roman"/>
                <w:color w:val="000000" w:themeColor="text1"/>
              </w:rPr>
            </w:pPr>
          </w:p>
        </w:tc>
        <w:tc>
          <w:tcPr>
            <w:tcW w:w="1235" w:type="dxa"/>
          </w:tcPr>
          <w:p w14:paraId="1C045D66" w14:textId="77777777" w:rsidR="006E2C15" w:rsidRPr="00F35D51" w:rsidRDefault="006E2C15" w:rsidP="006A5468">
            <w:pPr>
              <w:spacing w:line="240" w:lineRule="auto"/>
              <w:jc w:val="left"/>
              <w:rPr>
                <w:rFonts w:cs="Times New Roman"/>
                <w:color w:val="000000" w:themeColor="text1"/>
              </w:rPr>
            </w:pPr>
          </w:p>
        </w:tc>
        <w:tc>
          <w:tcPr>
            <w:tcW w:w="1278" w:type="dxa"/>
          </w:tcPr>
          <w:p w14:paraId="6E7FE18D" w14:textId="77777777" w:rsidR="006E2C15" w:rsidRPr="00F35D51" w:rsidRDefault="006E2C15" w:rsidP="006A5468">
            <w:pPr>
              <w:spacing w:line="240" w:lineRule="auto"/>
              <w:jc w:val="left"/>
              <w:rPr>
                <w:rFonts w:cs="Times New Roman"/>
                <w:color w:val="000000" w:themeColor="text1"/>
              </w:rPr>
            </w:pPr>
          </w:p>
        </w:tc>
        <w:tc>
          <w:tcPr>
            <w:tcW w:w="1278" w:type="dxa"/>
          </w:tcPr>
          <w:p w14:paraId="3AFCD3B6" w14:textId="77777777" w:rsidR="006E2C15" w:rsidRPr="00F35D51" w:rsidRDefault="006E2C15" w:rsidP="006A5468">
            <w:pPr>
              <w:spacing w:line="240" w:lineRule="auto"/>
              <w:jc w:val="left"/>
              <w:rPr>
                <w:rFonts w:cs="Times New Roman"/>
                <w:color w:val="000000" w:themeColor="text1"/>
              </w:rPr>
            </w:pPr>
          </w:p>
        </w:tc>
        <w:tc>
          <w:tcPr>
            <w:tcW w:w="1279" w:type="dxa"/>
          </w:tcPr>
          <w:p w14:paraId="1052BFC4" w14:textId="77777777" w:rsidR="006E2C15" w:rsidRPr="00F35D51" w:rsidRDefault="006E2C15" w:rsidP="006A5468">
            <w:pPr>
              <w:spacing w:line="240" w:lineRule="auto"/>
              <w:jc w:val="left"/>
              <w:rPr>
                <w:rFonts w:cs="Times New Roman"/>
                <w:color w:val="000000" w:themeColor="text1"/>
              </w:rPr>
            </w:pPr>
          </w:p>
        </w:tc>
        <w:tc>
          <w:tcPr>
            <w:tcW w:w="1251" w:type="dxa"/>
          </w:tcPr>
          <w:p w14:paraId="51938317" w14:textId="77777777" w:rsidR="006E2C15" w:rsidRPr="00F35D51" w:rsidRDefault="006E2C15" w:rsidP="006A5468">
            <w:pPr>
              <w:spacing w:line="240" w:lineRule="auto"/>
              <w:jc w:val="left"/>
              <w:rPr>
                <w:rFonts w:cs="Times New Roman"/>
                <w:color w:val="000000" w:themeColor="text1"/>
              </w:rPr>
            </w:pPr>
          </w:p>
        </w:tc>
      </w:tr>
      <w:tr w:rsidR="00F35D51" w:rsidRPr="00F35D51" w14:paraId="32A813BD" w14:textId="77777777" w:rsidTr="006E2C15">
        <w:tc>
          <w:tcPr>
            <w:tcW w:w="1460" w:type="dxa"/>
          </w:tcPr>
          <w:p w14:paraId="0E8B72EC" w14:textId="45DA3F05" w:rsidR="003611B0" w:rsidRPr="00F35D51" w:rsidRDefault="003611B0" w:rsidP="003611B0">
            <w:pPr>
              <w:spacing w:line="240" w:lineRule="auto"/>
              <w:jc w:val="left"/>
              <w:rPr>
                <w:rFonts w:cs="Times New Roman"/>
                <w:color w:val="000000" w:themeColor="text1"/>
              </w:rPr>
            </w:pPr>
            <w:r w:rsidRPr="00F35D51">
              <w:rPr>
                <w:rFonts w:cs="Times New Roman"/>
                <w:i/>
                <w:iCs/>
                <w:color w:val="000000" w:themeColor="text1"/>
              </w:rPr>
              <w:t>Immigration Policy</w:t>
            </w:r>
          </w:p>
        </w:tc>
        <w:tc>
          <w:tcPr>
            <w:tcW w:w="1230" w:type="dxa"/>
          </w:tcPr>
          <w:p w14:paraId="16C48C4C"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90</w:t>
            </w:r>
          </w:p>
        </w:tc>
        <w:tc>
          <w:tcPr>
            <w:tcW w:w="1235" w:type="dxa"/>
          </w:tcPr>
          <w:p w14:paraId="0D46FACE"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w:t>
            </w:r>
          </w:p>
        </w:tc>
        <w:tc>
          <w:tcPr>
            <w:tcW w:w="1278" w:type="dxa"/>
          </w:tcPr>
          <w:p w14:paraId="77107757"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0.8754</w:t>
            </w:r>
          </w:p>
        </w:tc>
        <w:tc>
          <w:tcPr>
            <w:tcW w:w="1278" w:type="dxa"/>
          </w:tcPr>
          <w:p w14:paraId="4DBF41E3"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0.7164</w:t>
            </w:r>
          </w:p>
        </w:tc>
        <w:tc>
          <w:tcPr>
            <w:tcW w:w="1279" w:type="dxa"/>
          </w:tcPr>
          <w:p w14:paraId="3D4F6FEA"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0.6713</w:t>
            </w:r>
          </w:p>
        </w:tc>
        <w:tc>
          <w:tcPr>
            <w:tcW w:w="1251" w:type="dxa"/>
          </w:tcPr>
          <w:p w14:paraId="2B8544AB"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0.8034</w:t>
            </w:r>
          </w:p>
        </w:tc>
      </w:tr>
      <w:tr w:rsidR="00F35D51" w:rsidRPr="00F35D51" w14:paraId="6E8151CD" w14:textId="77777777" w:rsidTr="006E2C15">
        <w:tc>
          <w:tcPr>
            <w:tcW w:w="1460" w:type="dxa"/>
          </w:tcPr>
          <w:p w14:paraId="7509F54D" w14:textId="6C1E5C8C" w:rsidR="003611B0" w:rsidRPr="00F35D51" w:rsidRDefault="003611B0" w:rsidP="003611B0">
            <w:pPr>
              <w:spacing w:line="240" w:lineRule="auto"/>
              <w:jc w:val="left"/>
              <w:rPr>
                <w:rFonts w:cs="Times New Roman"/>
                <w:color w:val="000000" w:themeColor="text1"/>
              </w:rPr>
            </w:pPr>
            <w:r w:rsidRPr="00F35D51">
              <w:rPr>
                <w:rFonts w:cs="Times New Roman"/>
                <w:i/>
                <w:iCs/>
                <w:color w:val="000000" w:themeColor="text1"/>
              </w:rPr>
              <w:t>Multiculturalism</w:t>
            </w:r>
          </w:p>
        </w:tc>
        <w:tc>
          <w:tcPr>
            <w:tcW w:w="1230" w:type="dxa"/>
          </w:tcPr>
          <w:p w14:paraId="1A147B4B"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90</w:t>
            </w:r>
          </w:p>
        </w:tc>
        <w:tc>
          <w:tcPr>
            <w:tcW w:w="1235" w:type="dxa"/>
          </w:tcPr>
          <w:p w14:paraId="1ECAAA84"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w:t>
            </w:r>
          </w:p>
        </w:tc>
        <w:tc>
          <w:tcPr>
            <w:tcW w:w="1278" w:type="dxa"/>
          </w:tcPr>
          <w:p w14:paraId="5FFC3B41"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0.9011</w:t>
            </w:r>
          </w:p>
        </w:tc>
        <w:tc>
          <w:tcPr>
            <w:tcW w:w="1278" w:type="dxa"/>
          </w:tcPr>
          <w:p w14:paraId="6A7A1A62"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0.7693</w:t>
            </w:r>
          </w:p>
        </w:tc>
        <w:tc>
          <w:tcPr>
            <w:tcW w:w="1279" w:type="dxa"/>
          </w:tcPr>
          <w:p w14:paraId="6952FF69"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0.6035</w:t>
            </w:r>
          </w:p>
        </w:tc>
        <w:tc>
          <w:tcPr>
            <w:tcW w:w="1251" w:type="dxa"/>
          </w:tcPr>
          <w:p w14:paraId="301D48DF"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0.7527</w:t>
            </w:r>
          </w:p>
        </w:tc>
      </w:tr>
      <w:tr w:rsidR="00F35D51" w:rsidRPr="00F35D51" w14:paraId="35D38976" w14:textId="77777777" w:rsidTr="006E2C15">
        <w:tc>
          <w:tcPr>
            <w:tcW w:w="1460" w:type="dxa"/>
          </w:tcPr>
          <w:p w14:paraId="722C078D" w14:textId="7257AEF9" w:rsidR="003611B0" w:rsidRPr="00F35D51" w:rsidRDefault="003611B0" w:rsidP="003611B0">
            <w:pPr>
              <w:spacing w:line="240" w:lineRule="auto"/>
              <w:jc w:val="left"/>
              <w:rPr>
                <w:rFonts w:cs="Times New Roman"/>
                <w:color w:val="000000" w:themeColor="text1"/>
              </w:rPr>
            </w:pPr>
            <w:r w:rsidRPr="00F35D51">
              <w:rPr>
                <w:rFonts w:cs="Times New Roman"/>
                <w:i/>
                <w:iCs/>
                <w:color w:val="000000" w:themeColor="text1"/>
              </w:rPr>
              <w:t>Ethnic Minorities</w:t>
            </w:r>
          </w:p>
        </w:tc>
        <w:tc>
          <w:tcPr>
            <w:tcW w:w="1230" w:type="dxa"/>
          </w:tcPr>
          <w:p w14:paraId="1E2AA396"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90</w:t>
            </w:r>
          </w:p>
        </w:tc>
        <w:tc>
          <w:tcPr>
            <w:tcW w:w="1235" w:type="dxa"/>
          </w:tcPr>
          <w:p w14:paraId="64D2729A"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w:t>
            </w:r>
          </w:p>
        </w:tc>
        <w:tc>
          <w:tcPr>
            <w:tcW w:w="1278" w:type="dxa"/>
          </w:tcPr>
          <w:p w14:paraId="7883783A"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0.8621</w:t>
            </w:r>
          </w:p>
        </w:tc>
        <w:tc>
          <w:tcPr>
            <w:tcW w:w="1278" w:type="dxa"/>
          </w:tcPr>
          <w:p w14:paraId="66A833B1"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0.6901</w:t>
            </w:r>
          </w:p>
        </w:tc>
        <w:tc>
          <w:tcPr>
            <w:tcW w:w="1279" w:type="dxa"/>
          </w:tcPr>
          <w:p w14:paraId="5DD3F96C"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0.7063</w:t>
            </w:r>
          </w:p>
        </w:tc>
        <w:tc>
          <w:tcPr>
            <w:tcW w:w="1251" w:type="dxa"/>
          </w:tcPr>
          <w:p w14:paraId="28148232" w14:textId="77777777" w:rsidR="003611B0" w:rsidRPr="00F35D51" w:rsidRDefault="003611B0" w:rsidP="003611B0">
            <w:pPr>
              <w:spacing w:line="240" w:lineRule="auto"/>
              <w:jc w:val="left"/>
              <w:rPr>
                <w:rFonts w:cs="Times New Roman"/>
                <w:color w:val="000000" w:themeColor="text1"/>
              </w:rPr>
            </w:pPr>
            <w:r w:rsidRPr="00F35D51">
              <w:rPr>
                <w:rFonts w:cs="Times New Roman"/>
                <w:color w:val="000000" w:themeColor="text1"/>
              </w:rPr>
              <w:t>0.8279</w:t>
            </w:r>
          </w:p>
        </w:tc>
      </w:tr>
      <w:tr w:rsidR="00F35D51" w:rsidRPr="00F35D51" w14:paraId="53451A1A" w14:textId="77777777" w:rsidTr="006E2C15">
        <w:tc>
          <w:tcPr>
            <w:tcW w:w="1460" w:type="dxa"/>
          </w:tcPr>
          <w:p w14:paraId="0F4D50C8" w14:textId="77777777" w:rsidR="006E2C15" w:rsidRPr="00F35D51" w:rsidRDefault="006E2C15" w:rsidP="006A5468">
            <w:pPr>
              <w:spacing w:line="240" w:lineRule="auto"/>
              <w:jc w:val="left"/>
              <w:rPr>
                <w:rFonts w:cs="Times New Roman"/>
                <w:color w:val="000000" w:themeColor="text1"/>
              </w:rPr>
            </w:pPr>
          </w:p>
        </w:tc>
        <w:tc>
          <w:tcPr>
            <w:tcW w:w="1230" w:type="dxa"/>
          </w:tcPr>
          <w:p w14:paraId="2420C520" w14:textId="77777777" w:rsidR="006E2C15" w:rsidRPr="00F35D51" w:rsidRDefault="006E2C15" w:rsidP="006A5468">
            <w:pPr>
              <w:spacing w:line="240" w:lineRule="auto"/>
              <w:jc w:val="left"/>
              <w:rPr>
                <w:rFonts w:cs="Times New Roman"/>
                <w:color w:val="000000" w:themeColor="text1"/>
              </w:rPr>
            </w:pPr>
          </w:p>
        </w:tc>
        <w:tc>
          <w:tcPr>
            <w:tcW w:w="1235" w:type="dxa"/>
          </w:tcPr>
          <w:p w14:paraId="18372682" w14:textId="77777777" w:rsidR="006E2C15" w:rsidRPr="00F35D51" w:rsidRDefault="006E2C15" w:rsidP="006A5468">
            <w:pPr>
              <w:spacing w:line="240" w:lineRule="auto"/>
              <w:jc w:val="left"/>
              <w:rPr>
                <w:rFonts w:cs="Times New Roman"/>
                <w:color w:val="000000" w:themeColor="text1"/>
              </w:rPr>
            </w:pPr>
          </w:p>
        </w:tc>
        <w:tc>
          <w:tcPr>
            <w:tcW w:w="1278" w:type="dxa"/>
          </w:tcPr>
          <w:p w14:paraId="16CD0074" w14:textId="77777777" w:rsidR="006E2C15" w:rsidRPr="00F35D51" w:rsidRDefault="006E2C15" w:rsidP="006A5468">
            <w:pPr>
              <w:spacing w:line="240" w:lineRule="auto"/>
              <w:jc w:val="left"/>
              <w:rPr>
                <w:rFonts w:cs="Times New Roman"/>
                <w:color w:val="000000" w:themeColor="text1"/>
              </w:rPr>
            </w:pPr>
          </w:p>
        </w:tc>
        <w:tc>
          <w:tcPr>
            <w:tcW w:w="1278" w:type="dxa"/>
          </w:tcPr>
          <w:p w14:paraId="51971098" w14:textId="77777777" w:rsidR="006E2C15" w:rsidRPr="00F35D51" w:rsidRDefault="006E2C15" w:rsidP="006A5468">
            <w:pPr>
              <w:spacing w:line="240" w:lineRule="auto"/>
              <w:jc w:val="left"/>
              <w:rPr>
                <w:rFonts w:cs="Times New Roman"/>
                <w:color w:val="000000" w:themeColor="text1"/>
              </w:rPr>
            </w:pPr>
          </w:p>
        </w:tc>
        <w:tc>
          <w:tcPr>
            <w:tcW w:w="1279" w:type="dxa"/>
          </w:tcPr>
          <w:p w14:paraId="2B6488BD" w14:textId="77777777" w:rsidR="006E2C15" w:rsidRPr="00F35D51" w:rsidRDefault="006E2C15" w:rsidP="006A5468">
            <w:pPr>
              <w:spacing w:line="240" w:lineRule="auto"/>
              <w:jc w:val="left"/>
              <w:rPr>
                <w:rFonts w:cs="Times New Roman"/>
                <w:color w:val="000000" w:themeColor="text1"/>
              </w:rPr>
            </w:pPr>
          </w:p>
        </w:tc>
        <w:tc>
          <w:tcPr>
            <w:tcW w:w="1251" w:type="dxa"/>
          </w:tcPr>
          <w:p w14:paraId="4ADE7541" w14:textId="77777777" w:rsidR="006E2C15" w:rsidRPr="00F35D51" w:rsidRDefault="006E2C15" w:rsidP="006A5468">
            <w:pPr>
              <w:spacing w:line="240" w:lineRule="auto"/>
              <w:jc w:val="left"/>
              <w:rPr>
                <w:rFonts w:cs="Times New Roman"/>
                <w:color w:val="000000" w:themeColor="text1"/>
              </w:rPr>
            </w:pPr>
          </w:p>
        </w:tc>
      </w:tr>
      <w:tr w:rsidR="00F35D51" w:rsidRPr="00F35D51" w14:paraId="3D73A4CD" w14:textId="77777777" w:rsidTr="006E2C15">
        <w:tc>
          <w:tcPr>
            <w:tcW w:w="1460" w:type="dxa"/>
          </w:tcPr>
          <w:p w14:paraId="1D0728F8"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Test scale</w:t>
            </w:r>
          </w:p>
        </w:tc>
        <w:tc>
          <w:tcPr>
            <w:tcW w:w="1230" w:type="dxa"/>
          </w:tcPr>
          <w:p w14:paraId="36BB7D8C" w14:textId="77777777" w:rsidR="006E2C15" w:rsidRPr="00F35D51" w:rsidRDefault="006E2C15" w:rsidP="006A5468">
            <w:pPr>
              <w:spacing w:line="240" w:lineRule="auto"/>
              <w:jc w:val="left"/>
              <w:rPr>
                <w:rFonts w:cs="Times New Roman"/>
                <w:color w:val="000000" w:themeColor="text1"/>
              </w:rPr>
            </w:pPr>
          </w:p>
        </w:tc>
        <w:tc>
          <w:tcPr>
            <w:tcW w:w="1235" w:type="dxa"/>
          </w:tcPr>
          <w:p w14:paraId="51CC3A53" w14:textId="77777777" w:rsidR="006E2C15" w:rsidRPr="00F35D51" w:rsidRDefault="006E2C15" w:rsidP="006A5468">
            <w:pPr>
              <w:spacing w:line="240" w:lineRule="auto"/>
              <w:jc w:val="left"/>
              <w:rPr>
                <w:rFonts w:cs="Times New Roman"/>
                <w:color w:val="000000" w:themeColor="text1"/>
              </w:rPr>
            </w:pPr>
          </w:p>
        </w:tc>
        <w:tc>
          <w:tcPr>
            <w:tcW w:w="1278" w:type="dxa"/>
          </w:tcPr>
          <w:p w14:paraId="22E67385" w14:textId="77777777" w:rsidR="006E2C15" w:rsidRPr="00F35D51" w:rsidRDefault="006E2C15" w:rsidP="006A5468">
            <w:pPr>
              <w:spacing w:line="240" w:lineRule="auto"/>
              <w:jc w:val="left"/>
              <w:rPr>
                <w:rFonts w:cs="Times New Roman"/>
                <w:color w:val="000000" w:themeColor="text1"/>
              </w:rPr>
            </w:pPr>
          </w:p>
        </w:tc>
        <w:tc>
          <w:tcPr>
            <w:tcW w:w="1278" w:type="dxa"/>
          </w:tcPr>
          <w:p w14:paraId="7DEA8855" w14:textId="77777777" w:rsidR="006E2C15" w:rsidRPr="00F35D51" w:rsidRDefault="006E2C15" w:rsidP="006A5468">
            <w:pPr>
              <w:spacing w:line="240" w:lineRule="auto"/>
              <w:jc w:val="left"/>
              <w:rPr>
                <w:rFonts w:cs="Times New Roman"/>
                <w:color w:val="000000" w:themeColor="text1"/>
              </w:rPr>
            </w:pPr>
          </w:p>
        </w:tc>
        <w:tc>
          <w:tcPr>
            <w:tcW w:w="1279" w:type="dxa"/>
          </w:tcPr>
          <w:p w14:paraId="297D2EF9"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0.6604</w:t>
            </w:r>
          </w:p>
        </w:tc>
        <w:tc>
          <w:tcPr>
            <w:tcW w:w="1251" w:type="dxa"/>
          </w:tcPr>
          <w:p w14:paraId="427FD74E" w14:textId="77777777" w:rsidR="006E2C15" w:rsidRPr="00F35D51" w:rsidRDefault="006E2C15" w:rsidP="006A5468">
            <w:pPr>
              <w:spacing w:line="240" w:lineRule="auto"/>
              <w:jc w:val="left"/>
              <w:rPr>
                <w:rFonts w:cs="Times New Roman"/>
                <w:color w:val="000000" w:themeColor="text1"/>
              </w:rPr>
            </w:pPr>
            <w:r w:rsidRPr="00F35D51">
              <w:rPr>
                <w:rFonts w:cs="Times New Roman"/>
                <w:color w:val="000000" w:themeColor="text1"/>
              </w:rPr>
              <w:t>0.8537</w:t>
            </w:r>
          </w:p>
        </w:tc>
      </w:tr>
      <w:tr w:rsidR="00F35D51" w:rsidRPr="00F35D51" w14:paraId="139BD7FB" w14:textId="77777777" w:rsidTr="006E2C15">
        <w:tc>
          <w:tcPr>
            <w:tcW w:w="1460" w:type="dxa"/>
          </w:tcPr>
          <w:p w14:paraId="188621AB" w14:textId="77777777" w:rsidR="006E2C15" w:rsidRPr="00F35D51" w:rsidRDefault="006E2C15" w:rsidP="006A5468">
            <w:pPr>
              <w:spacing w:line="240" w:lineRule="auto"/>
              <w:jc w:val="left"/>
              <w:rPr>
                <w:rFonts w:cs="Times New Roman"/>
                <w:color w:val="000000" w:themeColor="text1"/>
              </w:rPr>
            </w:pPr>
          </w:p>
        </w:tc>
        <w:tc>
          <w:tcPr>
            <w:tcW w:w="1230" w:type="dxa"/>
          </w:tcPr>
          <w:p w14:paraId="6CC664C0" w14:textId="77777777" w:rsidR="006E2C15" w:rsidRPr="00F35D51" w:rsidRDefault="006E2C15" w:rsidP="006A5468">
            <w:pPr>
              <w:spacing w:line="240" w:lineRule="auto"/>
              <w:jc w:val="left"/>
              <w:rPr>
                <w:rFonts w:cs="Times New Roman"/>
                <w:color w:val="000000" w:themeColor="text1"/>
              </w:rPr>
            </w:pPr>
          </w:p>
        </w:tc>
        <w:tc>
          <w:tcPr>
            <w:tcW w:w="1235" w:type="dxa"/>
          </w:tcPr>
          <w:p w14:paraId="12140C78" w14:textId="77777777" w:rsidR="006E2C15" w:rsidRPr="00F35D51" w:rsidRDefault="006E2C15" w:rsidP="006A5468">
            <w:pPr>
              <w:spacing w:line="240" w:lineRule="auto"/>
              <w:jc w:val="left"/>
              <w:rPr>
                <w:rFonts w:cs="Times New Roman"/>
                <w:color w:val="000000" w:themeColor="text1"/>
              </w:rPr>
            </w:pPr>
          </w:p>
        </w:tc>
        <w:tc>
          <w:tcPr>
            <w:tcW w:w="1278" w:type="dxa"/>
          </w:tcPr>
          <w:p w14:paraId="262F0EAB" w14:textId="77777777" w:rsidR="006E2C15" w:rsidRPr="00F35D51" w:rsidRDefault="006E2C15" w:rsidP="006A5468">
            <w:pPr>
              <w:spacing w:line="240" w:lineRule="auto"/>
              <w:jc w:val="left"/>
              <w:rPr>
                <w:rFonts w:cs="Times New Roman"/>
                <w:color w:val="000000" w:themeColor="text1"/>
              </w:rPr>
            </w:pPr>
          </w:p>
        </w:tc>
        <w:tc>
          <w:tcPr>
            <w:tcW w:w="1278" w:type="dxa"/>
          </w:tcPr>
          <w:p w14:paraId="76527D00" w14:textId="77777777" w:rsidR="006E2C15" w:rsidRPr="00F35D51" w:rsidRDefault="006E2C15" w:rsidP="006A5468">
            <w:pPr>
              <w:spacing w:line="240" w:lineRule="auto"/>
              <w:jc w:val="left"/>
              <w:rPr>
                <w:rFonts w:cs="Times New Roman"/>
                <w:color w:val="000000" w:themeColor="text1"/>
              </w:rPr>
            </w:pPr>
          </w:p>
        </w:tc>
        <w:tc>
          <w:tcPr>
            <w:tcW w:w="1279" w:type="dxa"/>
          </w:tcPr>
          <w:p w14:paraId="559262C2" w14:textId="77777777" w:rsidR="006E2C15" w:rsidRPr="00F35D51" w:rsidRDefault="006E2C15" w:rsidP="006A5468">
            <w:pPr>
              <w:spacing w:line="240" w:lineRule="auto"/>
              <w:jc w:val="left"/>
              <w:rPr>
                <w:rFonts w:cs="Times New Roman"/>
                <w:color w:val="000000" w:themeColor="text1"/>
              </w:rPr>
            </w:pPr>
          </w:p>
        </w:tc>
        <w:tc>
          <w:tcPr>
            <w:tcW w:w="1251" w:type="dxa"/>
          </w:tcPr>
          <w:p w14:paraId="6BE38CC2" w14:textId="77777777" w:rsidR="006E2C15" w:rsidRPr="00F35D51" w:rsidRDefault="006E2C15" w:rsidP="006A5468">
            <w:pPr>
              <w:spacing w:line="240" w:lineRule="auto"/>
              <w:jc w:val="left"/>
              <w:rPr>
                <w:rFonts w:cs="Times New Roman"/>
                <w:color w:val="000000" w:themeColor="text1"/>
              </w:rPr>
            </w:pPr>
          </w:p>
        </w:tc>
      </w:tr>
    </w:tbl>
    <w:p w14:paraId="5CB96211" w14:textId="77777777" w:rsidR="006E2C15" w:rsidRPr="00F35D51" w:rsidRDefault="006E2C15">
      <w:pPr>
        <w:spacing w:line="240" w:lineRule="auto"/>
        <w:jc w:val="left"/>
        <w:rPr>
          <w:rFonts w:cs="Times New Roman"/>
          <w:i/>
          <w:iCs/>
          <w:color w:val="000000" w:themeColor="text1"/>
          <w:sz w:val="18"/>
          <w:szCs w:val="18"/>
        </w:rPr>
      </w:pPr>
      <w:r w:rsidRPr="00F35D51">
        <w:rPr>
          <w:rFonts w:cs="Times New Roman"/>
          <w:color w:val="000000" w:themeColor="text1"/>
        </w:rPr>
        <w:br w:type="page"/>
      </w:r>
    </w:p>
    <w:p w14:paraId="4EF4149F" w14:textId="2EA59E03" w:rsidR="004271E2" w:rsidRPr="00F35D51" w:rsidRDefault="00554D65" w:rsidP="00554D65">
      <w:pPr>
        <w:pStyle w:val="Caption"/>
        <w:keepNext/>
        <w:rPr>
          <w:rFonts w:cs="Times New Roman"/>
          <w:color w:val="000000" w:themeColor="text1"/>
        </w:rPr>
      </w:pPr>
      <w:r w:rsidRPr="00F35D51">
        <w:rPr>
          <w:rFonts w:cs="Times New Roman"/>
          <w:color w:val="000000" w:themeColor="text1"/>
        </w:rPr>
        <w:lastRenderedPageBreak/>
        <w:t xml:space="preserve">Table </w:t>
      </w:r>
      <w:r w:rsidR="003A3BB5">
        <w:rPr>
          <w:rFonts w:cs="Times New Roman"/>
          <w:color w:val="000000" w:themeColor="text1"/>
        </w:rPr>
        <w:t>A15</w:t>
      </w:r>
      <w:r w:rsidR="000417DF" w:rsidRPr="00F35D51">
        <w:rPr>
          <w:rFonts w:cs="Times New Roman"/>
          <w:noProof/>
          <w:color w:val="000000" w:themeColor="text1"/>
        </w:rPr>
        <w:t>:</w:t>
      </w:r>
      <w:r w:rsidR="000417DF" w:rsidRPr="00F35D51">
        <w:rPr>
          <w:rFonts w:cs="Times New Roman"/>
          <w:color w:val="000000" w:themeColor="text1"/>
        </w:rPr>
        <w:t xml:space="preserve"> Baseline Model after the inclusion of interaction terms between</w:t>
      </w:r>
      <w:r w:rsidR="000417DF" w:rsidRPr="00F35D51">
        <w:rPr>
          <w:rFonts w:cs="Times New Roman"/>
          <w:noProof/>
          <w:color w:val="000000" w:themeColor="text1"/>
        </w:rPr>
        <w:t xml:space="preserve"> </w:t>
      </w:r>
      <w:r w:rsidR="000417DF" w:rsidRPr="00F35D51">
        <w:rPr>
          <w:rFonts w:cs="Times New Roman"/>
          <w:color w:val="000000" w:themeColor="text1"/>
        </w:rPr>
        <w:t xml:space="preserve">variables on Quality of Government and Ideological Positions of Mainstream-Right Parties on Social Issues </w:t>
      </w:r>
    </w:p>
    <w:tbl>
      <w:tblPr>
        <w:tblW w:w="0" w:type="auto"/>
        <w:jc w:val="center"/>
        <w:tblCellMar>
          <w:left w:w="75" w:type="dxa"/>
          <w:right w:w="75" w:type="dxa"/>
        </w:tblCellMar>
        <w:tblLook w:val="0000" w:firstRow="0" w:lastRow="0" w:firstColumn="0" w:lastColumn="0" w:noHBand="0" w:noVBand="0"/>
      </w:tblPr>
      <w:tblGrid>
        <w:gridCol w:w="2832"/>
        <w:gridCol w:w="2078"/>
        <w:gridCol w:w="1724"/>
        <w:gridCol w:w="2387"/>
      </w:tblGrid>
      <w:tr w:rsidR="00C4255A" w:rsidRPr="00C4255A" w14:paraId="6696A0FC" w14:textId="77777777" w:rsidTr="003A3BB5">
        <w:trPr>
          <w:jc w:val="center"/>
        </w:trPr>
        <w:tc>
          <w:tcPr>
            <w:tcW w:w="0" w:type="auto"/>
            <w:tcBorders>
              <w:top w:val="single" w:sz="6" w:space="0" w:color="auto"/>
              <w:left w:val="nil"/>
              <w:bottom w:val="nil"/>
              <w:right w:val="nil"/>
            </w:tcBorders>
          </w:tcPr>
          <w:p w14:paraId="3ACFB9AC"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color w:val="000000" w:themeColor="text1"/>
                <w:szCs w:val="22"/>
              </w:rPr>
              <w:t>Columns</w:t>
            </w:r>
          </w:p>
        </w:tc>
        <w:tc>
          <w:tcPr>
            <w:tcW w:w="0" w:type="auto"/>
            <w:tcBorders>
              <w:top w:val="single" w:sz="6" w:space="0" w:color="auto"/>
              <w:left w:val="nil"/>
              <w:bottom w:val="nil"/>
              <w:right w:val="nil"/>
            </w:tcBorders>
          </w:tcPr>
          <w:p w14:paraId="4E12BEB2"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w:t>
            </w:r>
          </w:p>
        </w:tc>
        <w:tc>
          <w:tcPr>
            <w:tcW w:w="0" w:type="auto"/>
            <w:tcBorders>
              <w:top w:val="single" w:sz="6" w:space="0" w:color="auto"/>
              <w:left w:val="nil"/>
              <w:bottom w:val="nil"/>
              <w:right w:val="nil"/>
            </w:tcBorders>
          </w:tcPr>
          <w:p w14:paraId="402A89E2"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(2)</w:t>
            </w:r>
          </w:p>
        </w:tc>
        <w:tc>
          <w:tcPr>
            <w:tcW w:w="0" w:type="auto"/>
            <w:tcBorders>
              <w:top w:val="single" w:sz="6" w:space="0" w:color="auto"/>
              <w:left w:val="nil"/>
              <w:bottom w:val="nil"/>
              <w:right w:val="nil"/>
            </w:tcBorders>
          </w:tcPr>
          <w:p w14:paraId="3AF86710"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(3)</w:t>
            </w:r>
          </w:p>
        </w:tc>
      </w:tr>
      <w:tr w:rsidR="00C4255A" w:rsidRPr="00C4255A" w14:paraId="6524DEAD" w14:textId="77777777" w:rsidTr="003A3BB5">
        <w:trPr>
          <w:jc w:val="center"/>
        </w:trPr>
        <w:tc>
          <w:tcPr>
            <w:tcW w:w="0" w:type="auto"/>
            <w:tcBorders>
              <w:top w:val="nil"/>
              <w:left w:val="nil"/>
              <w:bottom w:val="single" w:sz="6" w:space="0" w:color="auto"/>
              <w:right w:val="nil"/>
            </w:tcBorders>
          </w:tcPr>
          <w:p w14:paraId="3BAACB06"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color w:val="000000" w:themeColor="text1"/>
                <w:szCs w:val="22"/>
              </w:rPr>
              <w:t>Key IV</w:t>
            </w:r>
          </w:p>
        </w:tc>
        <w:tc>
          <w:tcPr>
            <w:tcW w:w="0" w:type="auto"/>
            <w:tcBorders>
              <w:top w:val="nil"/>
              <w:left w:val="nil"/>
              <w:bottom w:val="single" w:sz="6" w:space="0" w:color="auto"/>
              <w:right w:val="nil"/>
            </w:tcBorders>
          </w:tcPr>
          <w:p w14:paraId="223B791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QoG1/Anti-Immigration</w:t>
            </w:r>
          </w:p>
        </w:tc>
        <w:tc>
          <w:tcPr>
            <w:tcW w:w="0" w:type="auto"/>
            <w:tcBorders>
              <w:top w:val="nil"/>
              <w:left w:val="nil"/>
              <w:bottom w:val="single" w:sz="6" w:space="0" w:color="auto"/>
              <w:right w:val="nil"/>
            </w:tcBorders>
          </w:tcPr>
          <w:p w14:paraId="5EA19EB4"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QoG1/social Issues</w:t>
            </w:r>
          </w:p>
        </w:tc>
        <w:tc>
          <w:tcPr>
            <w:tcW w:w="0" w:type="auto"/>
            <w:tcBorders>
              <w:top w:val="nil"/>
              <w:left w:val="nil"/>
              <w:bottom w:val="single" w:sz="6" w:space="0" w:color="auto"/>
              <w:right w:val="nil"/>
            </w:tcBorders>
          </w:tcPr>
          <w:p w14:paraId="79524B6F"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QoG1/National Way of Life</w:t>
            </w:r>
          </w:p>
        </w:tc>
      </w:tr>
      <w:tr w:rsidR="00C4255A" w:rsidRPr="00C4255A" w14:paraId="6E54E2E9" w14:textId="77777777" w:rsidTr="003A3BB5">
        <w:trPr>
          <w:jc w:val="center"/>
        </w:trPr>
        <w:tc>
          <w:tcPr>
            <w:tcW w:w="0" w:type="auto"/>
            <w:tcBorders>
              <w:top w:val="nil"/>
              <w:left w:val="nil"/>
              <w:bottom w:val="nil"/>
              <w:right w:val="nil"/>
            </w:tcBorders>
          </w:tcPr>
          <w:p w14:paraId="527F8EB4"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029272E6"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474E9D6C"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2DFA1719"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6C2FD2AB" w14:textId="77777777" w:rsidTr="003A3BB5">
        <w:trPr>
          <w:jc w:val="center"/>
        </w:trPr>
        <w:tc>
          <w:tcPr>
            <w:tcW w:w="0" w:type="auto"/>
            <w:tcBorders>
              <w:top w:val="nil"/>
              <w:left w:val="nil"/>
              <w:bottom w:val="nil"/>
              <w:right w:val="nil"/>
            </w:tcBorders>
          </w:tcPr>
          <w:p w14:paraId="4991F3C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color w:val="000000"/>
                <w:szCs w:val="22"/>
              </w:rPr>
              <w:t>QoG</w:t>
            </w:r>
          </w:p>
        </w:tc>
        <w:tc>
          <w:tcPr>
            <w:tcW w:w="0" w:type="auto"/>
            <w:tcBorders>
              <w:top w:val="nil"/>
              <w:left w:val="nil"/>
              <w:bottom w:val="nil"/>
              <w:right w:val="nil"/>
            </w:tcBorders>
          </w:tcPr>
          <w:p w14:paraId="7F416810"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11.80**</w:t>
            </w:r>
          </w:p>
        </w:tc>
        <w:tc>
          <w:tcPr>
            <w:tcW w:w="0" w:type="auto"/>
            <w:tcBorders>
              <w:top w:val="nil"/>
              <w:left w:val="nil"/>
              <w:bottom w:val="nil"/>
              <w:right w:val="nil"/>
            </w:tcBorders>
          </w:tcPr>
          <w:p w14:paraId="0B42210E"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7.547</w:t>
            </w:r>
          </w:p>
        </w:tc>
        <w:tc>
          <w:tcPr>
            <w:tcW w:w="0" w:type="auto"/>
            <w:tcBorders>
              <w:top w:val="nil"/>
              <w:left w:val="nil"/>
              <w:bottom w:val="nil"/>
              <w:right w:val="nil"/>
            </w:tcBorders>
          </w:tcPr>
          <w:p w14:paraId="02FAD7A7"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-3.392**</w:t>
            </w:r>
          </w:p>
        </w:tc>
      </w:tr>
      <w:tr w:rsidR="00C4255A" w:rsidRPr="00C4255A" w14:paraId="0D197AE5" w14:textId="77777777" w:rsidTr="003A3BB5">
        <w:trPr>
          <w:jc w:val="center"/>
        </w:trPr>
        <w:tc>
          <w:tcPr>
            <w:tcW w:w="0" w:type="auto"/>
            <w:tcBorders>
              <w:top w:val="nil"/>
              <w:left w:val="nil"/>
              <w:bottom w:val="nil"/>
              <w:right w:val="nil"/>
            </w:tcBorders>
          </w:tcPr>
          <w:p w14:paraId="01B1E263"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2046A88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(4.734)</w:t>
            </w:r>
          </w:p>
        </w:tc>
        <w:tc>
          <w:tcPr>
            <w:tcW w:w="0" w:type="auto"/>
            <w:tcBorders>
              <w:top w:val="nil"/>
              <w:left w:val="nil"/>
              <w:bottom w:val="nil"/>
              <w:right w:val="nil"/>
            </w:tcBorders>
          </w:tcPr>
          <w:p w14:paraId="51BC6EEE"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(5.020)</w:t>
            </w:r>
          </w:p>
        </w:tc>
        <w:tc>
          <w:tcPr>
            <w:tcW w:w="0" w:type="auto"/>
            <w:tcBorders>
              <w:top w:val="nil"/>
              <w:left w:val="nil"/>
              <w:bottom w:val="nil"/>
              <w:right w:val="nil"/>
            </w:tcBorders>
          </w:tcPr>
          <w:p w14:paraId="44F8852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(1.604)</w:t>
            </w:r>
          </w:p>
        </w:tc>
      </w:tr>
      <w:tr w:rsidR="00C4255A" w:rsidRPr="00C4255A" w14:paraId="68376029" w14:textId="77777777" w:rsidTr="003A3BB5">
        <w:trPr>
          <w:jc w:val="center"/>
        </w:trPr>
        <w:tc>
          <w:tcPr>
            <w:tcW w:w="0" w:type="auto"/>
            <w:tcBorders>
              <w:top w:val="nil"/>
              <w:left w:val="nil"/>
              <w:bottom w:val="nil"/>
              <w:right w:val="nil"/>
            </w:tcBorders>
          </w:tcPr>
          <w:p w14:paraId="258C667B"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color w:val="000000"/>
                <w:szCs w:val="22"/>
              </w:rPr>
              <w:t>Anti-Immigration</w:t>
            </w:r>
          </w:p>
        </w:tc>
        <w:tc>
          <w:tcPr>
            <w:tcW w:w="0" w:type="auto"/>
            <w:tcBorders>
              <w:top w:val="nil"/>
              <w:left w:val="nil"/>
              <w:bottom w:val="nil"/>
              <w:right w:val="nil"/>
            </w:tcBorders>
          </w:tcPr>
          <w:p w14:paraId="16443482"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0.716***</w:t>
            </w:r>
          </w:p>
        </w:tc>
        <w:tc>
          <w:tcPr>
            <w:tcW w:w="0" w:type="auto"/>
            <w:tcBorders>
              <w:top w:val="nil"/>
              <w:left w:val="nil"/>
              <w:bottom w:val="nil"/>
              <w:right w:val="nil"/>
            </w:tcBorders>
          </w:tcPr>
          <w:p w14:paraId="519F1F11"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60779FB9"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31DCB67C" w14:textId="77777777" w:rsidTr="003A3BB5">
        <w:trPr>
          <w:jc w:val="center"/>
        </w:trPr>
        <w:tc>
          <w:tcPr>
            <w:tcW w:w="0" w:type="auto"/>
            <w:tcBorders>
              <w:top w:val="nil"/>
              <w:left w:val="nil"/>
              <w:bottom w:val="nil"/>
              <w:right w:val="nil"/>
            </w:tcBorders>
          </w:tcPr>
          <w:p w14:paraId="2F70EA93"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19E3CF8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(0.175)</w:t>
            </w:r>
          </w:p>
        </w:tc>
        <w:tc>
          <w:tcPr>
            <w:tcW w:w="0" w:type="auto"/>
            <w:tcBorders>
              <w:top w:val="nil"/>
              <w:left w:val="nil"/>
              <w:bottom w:val="nil"/>
              <w:right w:val="nil"/>
            </w:tcBorders>
          </w:tcPr>
          <w:p w14:paraId="539D9535"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5F71F54F"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677D5EF1" w14:textId="77777777" w:rsidTr="003A3BB5">
        <w:trPr>
          <w:jc w:val="center"/>
        </w:trPr>
        <w:tc>
          <w:tcPr>
            <w:tcW w:w="0" w:type="auto"/>
            <w:tcBorders>
              <w:top w:val="nil"/>
              <w:left w:val="nil"/>
              <w:bottom w:val="nil"/>
              <w:right w:val="nil"/>
            </w:tcBorders>
          </w:tcPr>
          <w:p w14:paraId="7B518444"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color w:val="000000"/>
                <w:szCs w:val="22"/>
              </w:rPr>
              <w:t>QoG # Anti-Immigration</w:t>
            </w:r>
          </w:p>
        </w:tc>
        <w:tc>
          <w:tcPr>
            <w:tcW w:w="0" w:type="auto"/>
            <w:tcBorders>
              <w:top w:val="nil"/>
              <w:left w:val="nil"/>
              <w:bottom w:val="nil"/>
              <w:right w:val="nil"/>
            </w:tcBorders>
          </w:tcPr>
          <w:p w14:paraId="014C210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-0.625***</w:t>
            </w:r>
          </w:p>
        </w:tc>
        <w:tc>
          <w:tcPr>
            <w:tcW w:w="0" w:type="auto"/>
            <w:tcBorders>
              <w:top w:val="nil"/>
              <w:left w:val="nil"/>
              <w:bottom w:val="nil"/>
              <w:right w:val="nil"/>
            </w:tcBorders>
          </w:tcPr>
          <w:p w14:paraId="609B30C0"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3CAA2C97"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0808B69B" w14:textId="77777777" w:rsidTr="003A3BB5">
        <w:trPr>
          <w:jc w:val="center"/>
        </w:trPr>
        <w:tc>
          <w:tcPr>
            <w:tcW w:w="0" w:type="auto"/>
            <w:tcBorders>
              <w:top w:val="nil"/>
              <w:left w:val="nil"/>
              <w:bottom w:val="nil"/>
              <w:right w:val="nil"/>
            </w:tcBorders>
          </w:tcPr>
          <w:p w14:paraId="4FB02555"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3395094B"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(0.205)</w:t>
            </w:r>
          </w:p>
        </w:tc>
        <w:tc>
          <w:tcPr>
            <w:tcW w:w="0" w:type="auto"/>
            <w:tcBorders>
              <w:top w:val="nil"/>
              <w:left w:val="nil"/>
              <w:bottom w:val="nil"/>
              <w:right w:val="nil"/>
            </w:tcBorders>
          </w:tcPr>
          <w:p w14:paraId="77924CCC"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4299240C"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24AB3EB6" w14:textId="77777777" w:rsidTr="003A3BB5">
        <w:trPr>
          <w:jc w:val="center"/>
        </w:trPr>
        <w:tc>
          <w:tcPr>
            <w:tcW w:w="0" w:type="auto"/>
            <w:tcBorders>
              <w:top w:val="nil"/>
              <w:left w:val="nil"/>
              <w:bottom w:val="nil"/>
              <w:right w:val="nil"/>
            </w:tcBorders>
          </w:tcPr>
          <w:p w14:paraId="51520E68"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color w:val="000000"/>
                <w:szCs w:val="22"/>
              </w:rPr>
              <w:t>Social Issues</w:t>
            </w:r>
          </w:p>
        </w:tc>
        <w:tc>
          <w:tcPr>
            <w:tcW w:w="0" w:type="auto"/>
            <w:tcBorders>
              <w:top w:val="nil"/>
              <w:left w:val="nil"/>
              <w:bottom w:val="nil"/>
              <w:right w:val="nil"/>
            </w:tcBorders>
          </w:tcPr>
          <w:p w14:paraId="53FF8B2A"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0D8AACDE"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0.225***</w:t>
            </w:r>
          </w:p>
        </w:tc>
        <w:tc>
          <w:tcPr>
            <w:tcW w:w="0" w:type="auto"/>
            <w:tcBorders>
              <w:top w:val="nil"/>
              <w:left w:val="nil"/>
              <w:bottom w:val="nil"/>
              <w:right w:val="nil"/>
            </w:tcBorders>
          </w:tcPr>
          <w:p w14:paraId="1C1675A0"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1A9D6276" w14:textId="77777777" w:rsidTr="003A3BB5">
        <w:trPr>
          <w:jc w:val="center"/>
        </w:trPr>
        <w:tc>
          <w:tcPr>
            <w:tcW w:w="0" w:type="auto"/>
            <w:tcBorders>
              <w:top w:val="nil"/>
              <w:left w:val="nil"/>
              <w:bottom w:val="nil"/>
              <w:right w:val="nil"/>
            </w:tcBorders>
          </w:tcPr>
          <w:p w14:paraId="58919FD0"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65ACC447"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2FF2D034"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(0.0735)</w:t>
            </w:r>
          </w:p>
        </w:tc>
        <w:tc>
          <w:tcPr>
            <w:tcW w:w="0" w:type="auto"/>
            <w:tcBorders>
              <w:top w:val="nil"/>
              <w:left w:val="nil"/>
              <w:bottom w:val="nil"/>
              <w:right w:val="nil"/>
            </w:tcBorders>
          </w:tcPr>
          <w:p w14:paraId="112A30C3"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11A55653" w14:textId="77777777" w:rsidTr="003A3BB5">
        <w:trPr>
          <w:jc w:val="center"/>
        </w:trPr>
        <w:tc>
          <w:tcPr>
            <w:tcW w:w="0" w:type="auto"/>
            <w:tcBorders>
              <w:top w:val="nil"/>
              <w:left w:val="nil"/>
              <w:bottom w:val="nil"/>
              <w:right w:val="nil"/>
            </w:tcBorders>
          </w:tcPr>
          <w:p w14:paraId="22D7167F" w14:textId="77777777" w:rsidR="00C4255A" w:rsidRPr="00C4255A" w:rsidRDefault="00C4255A" w:rsidP="00C4255A">
            <w:pPr>
              <w:widowControl w:val="0"/>
              <w:autoSpaceDE w:val="0"/>
              <w:autoSpaceDN w:val="0"/>
              <w:adjustRightInd w:val="0"/>
              <w:spacing w:line="240" w:lineRule="auto"/>
              <w:jc w:val="center"/>
              <w:rPr>
                <w:rFonts w:cs="Times New Roman"/>
                <w:szCs w:val="22"/>
              </w:rPr>
            </w:pPr>
            <w:proofErr w:type="spellStart"/>
            <w:r w:rsidRPr="00C4255A">
              <w:rPr>
                <w:rFonts w:cs="Times New Roman"/>
                <w:color w:val="000000"/>
                <w:szCs w:val="22"/>
              </w:rPr>
              <w:t>QoG#Social</w:t>
            </w:r>
            <w:proofErr w:type="spellEnd"/>
            <w:r w:rsidRPr="00C4255A">
              <w:rPr>
                <w:rFonts w:cs="Times New Roman"/>
                <w:color w:val="000000"/>
                <w:szCs w:val="22"/>
              </w:rPr>
              <w:t xml:space="preserve"> Issues</w:t>
            </w:r>
          </w:p>
        </w:tc>
        <w:tc>
          <w:tcPr>
            <w:tcW w:w="0" w:type="auto"/>
            <w:tcBorders>
              <w:top w:val="nil"/>
              <w:left w:val="nil"/>
              <w:bottom w:val="nil"/>
              <w:right w:val="nil"/>
            </w:tcBorders>
          </w:tcPr>
          <w:p w14:paraId="3086C082"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3C9401CF"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-0.198**</w:t>
            </w:r>
          </w:p>
        </w:tc>
        <w:tc>
          <w:tcPr>
            <w:tcW w:w="0" w:type="auto"/>
            <w:tcBorders>
              <w:top w:val="nil"/>
              <w:left w:val="nil"/>
              <w:bottom w:val="nil"/>
              <w:right w:val="nil"/>
            </w:tcBorders>
          </w:tcPr>
          <w:p w14:paraId="15164016"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6B598D8F" w14:textId="77777777" w:rsidTr="003A3BB5">
        <w:trPr>
          <w:jc w:val="center"/>
        </w:trPr>
        <w:tc>
          <w:tcPr>
            <w:tcW w:w="0" w:type="auto"/>
            <w:tcBorders>
              <w:top w:val="nil"/>
              <w:left w:val="nil"/>
              <w:bottom w:val="nil"/>
              <w:right w:val="nil"/>
            </w:tcBorders>
          </w:tcPr>
          <w:p w14:paraId="0EED68D3"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44DB22BF"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25D0C6C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(0.0924)</w:t>
            </w:r>
          </w:p>
        </w:tc>
        <w:tc>
          <w:tcPr>
            <w:tcW w:w="0" w:type="auto"/>
            <w:tcBorders>
              <w:top w:val="nil"/>
              <w:left w:val="nil"/>
              <w:bottom w:val="nil"/>
              <w:right w:val="nil"/>
            </w:tcBorders>
          </w:tcPr>
          <w:p w14:paraId="5566FF36"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26AEE656" w14:textId="77777777" w:rsidTr="003A3BB5">
        <w:trPr>
          <w:jc w:val="center"/>
        </w:trPr>
        <w:tc>
          <w:tcPr>
            <w:tcW w:w="0" w:type="auto"/>
            <w:tcBorders>
              <w:top w:val="nil"/>
              <w:left w:val="nil"/>
              <w:bottom w:val="nil"/>
              <w:right w:val="nil"/>
            </w:tcBorders>
          </w:tcPr>
          <w:p w14:paraId="6598AA12"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National Way of Life</w:t>
            </w:r>
          </w:p>
        </w:tc>
        <w:tc>
          <w:tcPr>
            <w:tcW w:w="0" w:type="auto"/>
            <w:tcBorders>
              <w:top w:val="nil"/>
              <w:left w:val="nil"/>
              <w:bottom w:val="nil"/>
              <w:right w:val="nil"/>
            </w:tcBorders>
          </w:tcPr>
          <w:p w14:paraId="2CC16FF3"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13F076FA"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0B11030E"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0.388**</w:t>
            </w:r>
          </w:p>
        </w:tc>
      </w:tr>
      <w:tr w:rsidR="00C4255A" w:rsidRPr="00C4255A" w14:paraId="4F0A0CDB" w14:textId="77777777" w:rsidTr="003A3BB5">
        <w:trPr>
          <w:jc w:val="center"/>
        </w:trPr>
        <w:tc>
          <w:tcPr>
            <w:tcW w:w="0" w:type="auto"/>
            <w:tcBorders>
              <w:top w:val="nil"/>
              <w:left w:val="nil"/>
              <w:bottom w:val="nil"/>
              <w:right w:val="nil"/>
            </w:tcBorders>
          </w:tcPr>
          <w:p w14:paraId="1EC73834"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5BC3D6E4"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0317C4EB"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41EA27E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(0.178)</w:t>
            </w:r>
          </w:p>
        </w:tc>
      </w:tr>
      <w:tr w:rsidR="00C4255A" w:rsidRPr="00C4255A" w14:paraId="672E7468" w14:textId="77777777" w:rsidTr="003A3BB5">
        <w:trPr>
          <w:jc w:val="center"/>
        </w:trPr>
        <w:tc>
          <w:tcPr>
            <w:tcW w:w="0" w:type="auto"/>
            <w:tcBorders>
              <w:top w:val="nil"/>
              <w:left w:val="nil"/>
              <w:bottom w:val="nil"/>
              <w:right w:val="nil"/>
            </w:tcBorders>
          </w:tcPr>
          <w:p w14:paraId="4F9C1E06" w14:textId="77777777" w:rsidR="00C4255A" w:rsidRPr="00C4255A" w:rsidRDefault="00C4255A" w:rsidP="00C4255A">
            <w:pPr>
              <w:widowControl w:val="0"/>
              <w:autoSpaceDE w:val="0"/>
              <w:autoSpaceDN w:val="0"/>
              <w:adjustRightInd w:val="0"/>
              <w:spacing w:line="240" w:lineRule="auto"/>
              <w:jc w:val="center"/>
              <w:rPr>
                <w:rFonts w:cs="Times New Roman"/>
                <w:szCs w:val="22"/>
                <w:lang w:val="en-US"/>
              </w:rPr>
            </w:pPr>
            <w:r w:rsidRPr="00C4255A">
              <w:rPr>
                <w:rFonts w:cs="Times New Roman"/>
                <w:color w:val="000000"/>
                <w:szCs w:val="22"/>
              </w:rPr>
              <w:t>QoG #</w:t>
            </w:r>
            <w:r w:rsidRPr="00C4255A">
              <w:rPr>
                <w:rFonts w:cs="Times New Roman"/>
                <w:color w:val="000000"/>
                <w:szCs w:val="22"/>
                <w:lang w:val="en-US"/>
              </w:rPr>
              <w:t xml:space="preserve"> </w:t>
            </w:r>
            <w:r w:rsidRPr="00C4255A">
              <w:rPr>
                <w:rFonts w:cs="Times New Roman"/>
                <w:szCs w:val="22"/>
              </w:rPr>
              <w:t>National Way of Life</w:t>
            </w:r>
          </w:p>
        </w:tc>
        <w:tc>
          <w:tcPr>
            <w:tcW w:w="0" w:type="auto"/>
            <w:tcBorders>
              <w:top w:val="nil"/>
              <w:left w:val="nil"/>
              <w:bottom w:val="nil"/>
              <w:right w:val="nil"/>
            </w:tcBorders>
          </w:tcPr>
          <w:p w14:paraId="3338BEAC"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22F794F1"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0F19ADD5"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-0.379**</w:t>
            </w:r>
          </w:p>
        </w:tc>
      </w:tr>
      <w:tr w:rsidR="00C4255A" w:rsidRPr="00C4255A" w14:paraId="012622F3" w14:textId="77777777" w:rsidTr="003A3BB5">
        <w:trPr>
          <w:jc w:val="center"/>
        </w:trPr>
        <w:tc>
          <w:tcPr>
            <w:tcW w:w="0" w:type="auto"/>
            <w:tcBorders>
              <w:top w:val="nil"/>
              <w:left w:val="nil"/>
              <w:bottom w:val="single" w:sz="4" w:space="0" w:color="auto"/>
              <w:right w:val="nil"/>
            </w:tcBorders>
          </w:tcPr>
          <w:p w14:paraId="7C34A42D"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single" w:sz="4" w:space="0" w:color="auto"/>
              <w:right w:val="nil"/>
            </w:tcBorders>
          </w:tcPr>
          <w:p w14:paraId="0A8B4FDB"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single" w:sz="4" w:space="0" w:color="auto"/>
              <w:right w:val="nil"/>
            </w:tcBorders>
          </w:tcPr>
          <w:p w14:paraId="1D8341A1"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single" w:sz="4" w:space="0" w:color="auto"/>
              <w:right w:val="nil"/>
            </w:tcBorders>
          </w:tcPr>
          <w:p w14:paraId="4F79726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(0.189)</w:t>
            </w:r>
          </w:p>
        </w:tc>
      </w:tr>
      <w:tr w:rsidR="00C4255A" w:rsidRPr="00C4255A" w14:paraId="608D8184" w14:textId="77777777" w:rsidTr="003A3BB5">
        <w:trPr>
          <w:jc w:val="center"/>
        </w:trPr>
        <w:tc>
          <w:tcPr>
            <w:tcW w:w="0" w:type="auto"/>
            <w:tcBorders>
              <w:top w:val="single" w:sz="4" w:space="0" w:color="auto"/>
              <w:left w:val="nil"/>
              <w:bottom w:val="nil"/>
              <w:right w:val="nil"/>
            </w:tcBorders>
          </w:tcPr>
          <w:p w14:paraId="2F1775BB"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Unemployment (%)</w:t>
            </w:r>
          </w:p>
        </w:tc>
        <w:tc>
          <w:tcPr>
            <w:tcW w:w="0" w:type="auto"/>
            <w:tcBorders>
              <w:top w:val="single" w:sz="4" w:space="0" w:color="auto"/>
              <w:left w:val="nil"/>
              <w:bottom w:val="nil"/>
              <w:right w:val="nil"/>
            </w:tcBorders>
          </w:tcPr>
          <w:p w14:paraId="320C5C47"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-0.0153</w:t>
            </w:r>
          </w:p>
        </w:tc>
        <w:tc>
          <w:tcPr>
            <w:tcW w:w="0" w:type="auto"/>
            <w:tcBorders>
              <w:top w:val="single" w:sz="4" w:space="0" w:color="auto"/>
              <w:left w:val="nil"/>
              <w:bottom w:val="nil"/>
              <w:right w:val="nil"/>
            </w:tcBorders>
          </w:tcPr>
          <w:p w14:paraId="1F3CF0DD"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0.000116</w:t>
            </w:r>
          </w:p>
        </w:tc>
        <w:tc>
          <w:tcPr>
            <w:tcW w:w="0" w:type="auto"/>
            <w:tcBorders>
              <w:top w:val="single" w:sz="4" w:space="0" w:color="auto"/>
              <w:left w:val="nil"/>
              <w:bottom w:val="nil"/>
              <w:right w:val="nil"/>
            </w:tcBorders>
          </w:tcPr>
          <w:p w14:paraId="7FF1210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-0.0318</w:t>
            </w:r>
          </w:p>
        </w:tc>
      </w:tr>
      <w:tr w:rsidR="00C4255A" w:rsidRPr="00C4255A" w14:paraId="07C17076" w14:textId="77777777" w:rsidTr="003A3BB5">
        <w:trPr>
          <w:jc w:val="center"/>
        </w:trPr>
        <w:tc>
          <w:tcPr>
            <w:tcW w:w="0" w:type="auto"/>
            <w:tcBorders>
              <w:top w:val="nil"/>
              <w:left w:val="nil"/>
              <w:bottom w:val="nil"/>
              <w:right w:val="nil"/>
            </w:tcBorders>
          </w:tcPr>
          <w:p w14:paraId="2FAE975F"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57F1D8FF"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(0.0330)</w:t>
            </w:r>
          </w:p>
        </w:tc>
        <w:tc>
          <w:tcPr>
            <w:tcW w:w="0" w:type="auto"/>
            <w:tcBorders>
              <w:top w:val="nil"/>
              <w:left w:val="nil"/>
              <w:bottom w:val="nil"/>
              <w:right w:val="nil"/>
            </w:tcBorders>
          </w:tcPr>
          <w:p w14:paraId="741EA565"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(0.0374)</w:t>
            </w:r>
          </w:p>
        </w:tc>
        <w:tc>
          <w:tcPr>
            <w:tcW w:w="0" w:type="auto"/>
            <w:tcBorders>
              <w:top w:val="nil"/>
              <w:left w:val="nil"/>
              <w:bottom w:val="nil"/>
              <w:right w:val="nil"/>
            </w:tcBorders>
          </w:tcPr>
          <w:p w14:paraId="56BC1012"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(0.0381)</w:t>
            </w:r>
          </w:p>
        </w:tc>
      </w:tr>
      <w:tr w:rsidR="00C4255A" w:rsidRPr="00C4255A" w14:paraId="4131C1BB" w14:textId="77777777" w:rsidTr="003A3BB5">
        <w:trPr>
          <w:jc w:val="center"/>
        </w:trPr>
        <w:tc>
          <w:tcPr>
            <w:tcW w:w="0" w:type="auto"/>
            <w:tcBorders>
              <w:top w:val="nil"/>
              <w:left w:val="nil"/>
              <w:bottom w:val="nil"/>
              <w:right w:val="nil"/>
            </w:tcBorders>
          </w:tcPr>
          <w:p w14:paraId="23042441"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Real GDP Growth</w:t>
            </w:r>
          </w:p>
        </w:tc>
        <w:tc>
          <w:tcPr>
            <w:tcW w:w="0" w:type="auto"/>
            <w:tcBorders>
              <w:top w:val="nil"/>
              <w:left w:val="nil"/>
              <w:bottom w:val="nil"/>
              <w:right w:val="nil"/>
            </w:tcBorders>
          </w:tcPr>
          <w:p w14:paraId="70EF8CBB"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-0.0137</w:t>
            </w:r>
          </w:p>
        </w:tc>
        <w:tc>
          <w:tcPr>
            <w:tcW w:w="0" w:type="auto"/>
            <w:tcBorders>
              <w:top w:val="nil"/>
              <w:left w:val="nil"/>
              <w:bottom w:val="nil"/>
              <w:right w:val="nil"/>
            </w:tcBorders>
          </w:tcPr>
          <w:p w14:paraId="30F6C7D6"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-0.00696</w:t>
            </w:r>
          </w:p>
        </w:tc>
        <w:tc>
          <w:tcPr>
            <w:tcW w:w="0" w:type="auto"/>
            <w:tcBorders>
              <w:top w:val="nil"/>
              <w:left w:val="nil"/>
              <w:bottom w:val="nil"/>
              <w:right w:val="nil"/>
            </w:tcBorders>
          </w:tcPr>
          <w:p w14:paraId="065D37C9"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-0.000656</w:t>
            </w:r>
          </w:p>
        </w:tc>
      </w:tr>
      <w:tr w:rsidR="00C4255A" w:rsidRPr="00C4255A" w14:paraId="4FFE4F23" w14:textId="77777777" w:rsidTr="003A3BB5">
        <w:trPr>
          <w:jc w:val="center"/>
        </w:trPr>
        <w:tc>
          <w:tcPr>
            <w:tcW w:w="0" w:type="auto"/>
            <w:tcBorders>
              <w:top w:val="nil"/>
              <w:left w:val="nil"/>
              <w:bottom w:val="nil"/>
              <w:right w:val="nil"/>
            </w:tcBorders>
          </w:tcPr>
          <w:p w14:paraId="2CE2071D"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7637B7C0"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(0.0273)</w:t>
            </w:r>
          </w:p>
        </w:tc>
        <w:tc>
          <w:tcPr>
            <w:tcW w:w="0" w:type="auto"/>
            <w:tcBorders>
              <w:top w:val="nil"/>
              <w:left w:val="nil"/>
              <w:bottom w:val="nil"/>
              <w:right w:val="nil"/>
            </w:tcBorders>
          </w:tcPr>
          <w:p w14:paraId="5291473F"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(0.0291)</w:t>
            </w:r>
          </w:p>
        </w:tc>
        <w:tc>
          <w:tcPr>
            <w:tcW w:w="0" w:type="auto"/>
            <w:tcBorders>
              <w:top w:val="nil"/>
              <w:left w:val="nil"/>
              <w:bottom w:val="nil"/>
              <w:right w:val="nil"/>
            </w:tcBorders>
          </w:tcPr>
          <w:p w14:paraId="2A671787"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(0.0299)</w:t>
            </w:r>
          </w:p>
        </w:tc>
      </w:tr>
      <w:tr w:rsidR="00C4255A" w:rsidRPr="00C4255A" w14:paraId="1D1F4B1E" w14:textId="77777777" w:rsidTr="003A3BB5">
        <w:trPr>
          <w:jc w:val="center"/>
        </w:trPr>
        <w:tc>
          <w:tcPr>
            <w:tcW w:w="0" w:type="auto"/>
            <w:tcBorders>
              <w:top w:val="nil"/>
              <w:left w:val="nil"/>
              <w:bottom w:val="nil"/>
              <w:right w:val="nil"/>
            </w:tcBorders>
          </w:tcPr>
          <w:p w14:paraId="6A2EDB49"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Asylum Seekers (% of population)</w:t>
            </w:r>
          </w:p>
        </w:tc>
        <w:tc>
          <w:tcPr>
            <w:tcW w:w="0" w:type="auto"/>
            <w:tcBorders>
              <w:top w:val="nil"/>
              <w:left w:val="nil"/>
              <w:bottom w:val="nil"/>
              <w:right w:val="nil"/>
            </w:tcBorders>
          </w:tcPr>
          <w:p w14:paraId="229F7D1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2.178</w:t>
            </w:r>
          </w:p>
        </w:tc>
        <w:tc>
          <w:tcPr>
            <w:tcW w:w="0" w:type="auto"/>
            <w:tcBorders>
              <w:top w:val="nil"/>
              <w:left w:val="nil"/>
              <w:bottom w:val="nil"/>
              <w:right w:val="nil"/>
            </w:tcBorders>
          </w:tcPr>
          <w:p w14:paraId="5B8F1267"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1.999</w:t>
            </w:r>
          </w:p>
        </w:tc>
        <w:tc>
          <w:tcPr>
            <w:tcW w:w="0" w:type="auto"/>
            <w:tcBorders>
              <w:top w:val="nil"/>
              <w:left w:val="nil"/>
              <w:bottom w:val="nil"/>
              <w:right w:val="nil"/>
            </w:tcBorders>
          </w:tcPr>
          <w:p w14:paraId="1AC1EFF5"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2.513</w:t>
            </w:r>
          </w:p>
        </w:tc>
      </w:tr>
      <w:tr w:rsidR="00C4255A" w:rsidRPr="00C4255A" w14:paraId="41C18497" w14:textId="77777777" w:rsidTr="003A3BB5">
        <w:trPr>
          <w:jc w:val="center"/>
        </w:trPr>
        <w:tc>
          <w:tcPr>
            <w:tcW w:w="0" w:type="auto"/>
            <w:tcBorders>
              <w:top w:val="nil"/>
              <w:left w:val="nil"/>
              <w:bottom w:val="nil"/>
              <w:right w:val="nil"/>
            </w:tcBorders>
          </w:tcPr>
          <w:p w14:paraId="549191D1"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6F93E98C"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(1.722)</w:t>
            </w:r>
          </w:p>
        </w:tc>
        <w:tc>
          <w:tcPr>
            <w:tcW w:w="0" w:type="auto"/>
            <w:tcBorders>
              <w:top w:val="nil"/>
              <w:left w:val="nil"/>
              <w:bottom w:val="nil"/>
              <w:right w:val="nil"/>
            </w:tcBorders>
          </w:tcPr>
          <w:p w14:paraId="18738BE9"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(1.867)</w:t>
            </w:r>
          </w:p>
        </w:tc>
        <w:tc>
          <w:tcPr>
            <w:tcW w:w="0" w:type="auto"/>
            <w:tcBorders>
              <w:top w:val="nil"/>
              <w:left w:val="nil"/>
              <w:bottom w:val="nil"/>
              <w:right w:val="nil"/>
            </w:tcBorders>
          </w:tcPr>
          <w:p w14:paraId="23CB1A6D"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(2.065)</w:t>
            </w:r>
          </w:p>
        </w:tc>
      </w:tr>
      <w:tr w:rsidR="00C4255A" w:rsidRPr="00C4255A" w14:paraId="38820AB7" w14:textId="77777777" w:rsidTr="003A3BB5">
        <w:trPr>
          <w:jc w:val="center"/>
        </w:trPr>
        <w:tc>
          <w:tcPr>
            <w:tcW w:w="0" w:type="auto"/>
            <w:tcBorders>
              <w:top w:val="nil"/>
              <w:left w:val="nil"/>
              <w:bottom w:val="nil"/>
              <w:right w:val="nil"/>
            </w:tcBorders>
          </w:tcPr>
          <w:p w14:paraId="38086927"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Electoral Rule House = Plurality</w:t>
            </w:r>
          </w:p>
        </w:tc>
        <w:tc>
          <w:tcPr>
            <w:tcW w:w="0" w:type="auto"/>
            <w:tcBorders>
              <w:top w:val="nil"/>
              <w:left w:val="nil"/>
              <w:bottom w:val="nil"/>
              <w:right w:val="nil"/>
            </w:tcBorders>
          </w:tcPr>
          <w:p w14:paraId="35B6BDE8"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0.368</w:t>
            </w:r>
          </w:p>
        </w:tc>
        <w:tc>
          <w:tcPr>
            <w:tcW w:w="0" w:type="auto"/>
            <w:tcBorders>
              <w:top w:val="nil"/>
              <w:left w:val="nil"/>
              <w:bottom w:val="nil"/>
              <w:right w:val="nil"/>
            </w:tcBorders>
          </w:tcPr>
          <w:p w14:paraId="3EA044B9"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-0.561</w:t>
            </w:r>
          </w:p>
        </w:tc>
        <w:tc>
          <w:tcPr>
            <w:tcW w:w="0" w:type="auto"/>
            <w:tcBorders>
              <w:top w:val="nil"/>
              <w:left w:val="nil"/>
              <w:bottom w:val="nil"/>
              <w:right w:val="nil"/>
            </w:tcBorders>
          </w:tcPr>
          <w:p w14:paraId="2579461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-0.382</w:t>
            </w:r>
          </w:p>
        </w:tc>
      </w:tr>
      <w:tr w:rsidR="00C4255A" w:rsidRPr="00C4255A" w14:paraId="05D9604E" w14:textId="77777777" w:rsidTr="003A3BB5">
        <w:trPr>
          <w:jc w:val="center"/>
        </w:trPr>
        <w:tc>
          <w:tcPr>
            <w:tcW w:w="0" w:type="auto"/>
            <w:tcBorders>
              <w:top w:val="nil"/>
              <w:left w:val="nil"/>
              <w:bottom w:val="single" w:sz="4" w:space="0" w:color="auto"/>
              <w:right w:val="nil"/>
            </w:tcBorders>
          </w:tcPr>
          <w:p w14:paraId="6FE1D0B7"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single" w:sz="4" w:space="0" w:color="auto"/>
              <w:right w:val="nil"/>
            </w:tcBorders>
          </w:tcPr>
          <w:p w14:paraId="4510EC3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(1,580)</w:t>
            </w:r>
          </w:p>
        </w:tc>
        <w:tc>
          <w:tcPr>
            <w:tcW w:w="0" w:type="auto"/>
            <w:tcBorders>
              <w:top w:val="nil"/>
              <w:left w:val="nil"/>
              <w:bottom w:val="single" w:sz="4" w:space="0" w:color="auto"/>
              <w:right w:val="nil"/>
            </w:tcBorders>
          </w:tcPr>
          <w:p w14:paraId="354233C6"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(2,027)</w:t>
            </w:r>
          </w:p>
        </w:tc>
        <w:tc>
          <w:tcPr>
            <w:tcW w:w="0" w:type="auto"/>
            <w:tcBorders>
              <w:top w:val="nil"/>
              <w:left w:val="nil"/>
              <w:bottom w:val="single" w:sz="4" w:space="0" w:color="auto"/>
              <w:right w:val="nil"/>
            </w:tcBorders>
          </w:tcPr>
          <w:p w14:paraId="47C9053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(1,046)</w:t>
            </w:r>
          </w:p>
        </w:tc>
      </w:tr>
      <w:tr w:rsidR="00C4255A" w:rsidRPr="00C4255A" w14:paraId="0644F1EE" w14:textId="77777777" w:rsidTr="003A3BB5">
        <w:trPr>
          <w:jc w:val="center"/>
        </w:trPr>
        <w:tc>
          <w:tcPr>
            <w:tcW w:w="0" w:type="auto"/>
            <w:tcBorders>
              <w:top w:val="single" w:sz="4" w:space="0" w:color="auto"/>
              <w:left w:val="nil"/>
              <w:bottom w:val="nil"/>
              <w:right w:val="nil"/>
            </w:tcBorders>
          </w:tcPr>
          <w:p w14:paraId="7F503D97"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Constant</w:t>
            </w:r>
          </w:p>
        </w:tc>
        <w:tc>
          <w:tcPr>
            <w:tcW w:w="0" w:type="auto"/>
            <w:tcBorders>
              <w:top w:val="single" w:sz="4" w:space="0" w:color="auto"/>
              <w:left w:val="nil"/>
              <w:bottom w:val="nil"/>
              <w:right w:val="nil"/>
            </w:tcBorders>
          </w:tcPr>
          <w:p w14:paraId="4457BEF8"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-18.20</w:t>
            </w:r>
          </w:p>
        </w:tc>
        <w:tc>
          <w:tcPr>
            <w:tcW w:w="0" w:type="auto"/>
            <w:tcBorders>
              <w:top w:val="single" w:sz="4" w:space="0" w:color="auto"/>
              <w:left w:val="nil"/>
              <w:bottom w:val="nil"/>
              <w:right w:val="nil"/>
            </w:tcBorders>
          </w:tcPr>
          <w:p w14:paraId="75460655"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-12.99</w:t>
            </w:r>
          </w:p>
        </w:tc>
        <w:tc>
          <w:tcPr>
            <w:tcW w:w="0" w:type="auto"/>
            <w:tcBorders>
              <w:top w:val="single" w:sz="4" w:space="0" w:color="auto"/>
              <w:left w:val="nil"/>
              <w:bottom w:val="nil"/>
              <w:right w:val="nil"/>
            </w:tcBorders>
          </w:tcPr>
          <w:p w14:paraId="1A6DEDB5"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0.105</w:t>
            </w:r>
          </w:p>
        </w:tc>
      </w:tr>
      <w:tr w:rsidR="00C4255A" w:rsidRPr="00C4255A" w14:paraId="521BD884" w14:textId="77777777" w:rsidTr="003A3BB5">
        <w:trPr>
          <w:jc w:val="center"/>
        </w:trPr>
        <w:tc>
          <w:tcPr>
            <w:tcW w:w="0" w:type="auto"/>
            <w:tcBorders>
              <w:top w:val="nil"/>
              <w:left w:val="nil"/>
              <w:bottom w:val="nil"/>
              <w:right w:val="nil"/>
            </w:tcBorders>
          </w:tcPr>
          <w:p w14:paraId="1E01DB47"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484605E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(468.5)</w:t>
            </w:r>
          </w:p>
        </w:tc>
        <w:tc>
          <w:tcPr>
            <w:tcW w:w="0" w:type="auto"/>
            <w:tcBorders>
              <w:top w:val="nil"/>
              <w:left w:val="nil"/>
              <w:bottom w:val="nil"/>
              <w:right w:val="nil"/>
            </w:tcBorders>
          </w:tcPr>
          <w:p w14:paraId="415CC02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(683.4)</w:t>
            </w:r>
          </w:p>
        </w:tc>
        <w:tc>
          <w:tcPr>
            <w:tcW w:w="0" w:type="auto"/>
            <w:tcBorders>
              <w:top w:val="nil"/>
              <w:left w:val="nil"/>
              <w:bottom w:val="nil"/>
              <w:right w:val="nil"/>
            </w:tcBorders>
          </w:tcPr>
          <w:p w14:paraId="1E44D7E9"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(368.2)</w:t>
            </w:r>
          </w:p>
        </w:tc>
      </w:tr>
      <w:tr w:rsidR="00C4255A" w:rsidRPr="00C4255A" w14:paraId="6E6D7C5F" w14:textId="77777777" w:rsidTr="003A3BB5">
        <w:trPr>
          <w:jc w:val="center"/>
        </w:trPr>
        <w:tc>
          <w:tcPr>
            <w:tcW w:w="0" w:type="auto"/>
            <w:tcBorders>
              <w:top w:val="nil"/>
              <w:left w:val="nil"/>
              <w:bottom w:val="nil"/>
              <w:right w:val="nil"/>
            </w:tcBorders>
          </w:tcPr>
          <w:p w14:paraId="114E15C0" w14:textId="77777777" w:rsidR="00C4255A" w:rsidRPr="00C4255A" w:rsidRDefault="00C4255A" w:rsidP="00C4255A">
            <w:pPr>
              <w:widowControl w:val="0"/>
              <w:autoSpaceDE w:val="0"/>
              <w:autoSpaceDN w:val="0"/>
              <w:adjustRightInd w:val="0"/>
              <w:spacing w:line="240" w:lineRule="auto"/>
              <w:jc w:val="center"/>
              <w:rPr>
                <w:rFonts w:cs="Times New Roman"/>
                <w:szCs w:val="22"/>
              </w:rPr>
            </w:pPr>
            <w:proofErr w:type="spellStart"/>
            <w:r w:rsidRPr="00C4255A">
              <w:rPr>
                <w:rFonts w:cs="Times New Roman"/>
                <w:color w:val="000000" w:themeColor="text1"/>
                <w:szCs w:val="22"/>
              </w:rPr>
              <w:t>Sigma_u</w:t>
            </w:r>
            <w:proofErr w:type="spellEnd"/>
          </w:p>
        </w:tc>
        <w:tc>
          <w:tcPr>
            <w:tcW w:w="0" w:type="auto"/>
            <w:tcBorders>
              <w:top w:val="nil"/>
              <w:left w:val="nil"/>
              <w:bottom w:val="nil"/>
              <w:right w:val="nil"/>
            </w:tcBorders>
          </w:tcPr>
          <w:p w14:paraId="7BA51966"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w:t>
            </w:r>
          </w:p>
        </w:tc>
        <w:tc>
          <w:tcPr>
            <w:tcW w:w="0" w:type="auto"/>
            <w:tcBorders>
              <w:top w:val="nil"/>
              <w:left w:val="nil"/>
              <w:bottom w:val="nil"/>
              <w:right w:val="nil"/>
            </w:tcBorders>
          </w:tcPr>
          <w:p w14:paraId="07CC562B"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w:t>
            </w:r>
          </w:p>
        </w:tc>
        <w:tc>
          <w:tcPr>
            <w:tcW w:w="0" w:type="auto"/>
            <w:tcBorders>
              <w:top w:val="nil"/>
              <w:left w:val="nil"/>
              <w:bottom w:val="nil"/>
              <w:right w:val="nil"/>
            </w:tcBorders>
          </w:tcPr>
          <w:p w14:paraId="451269B1"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w:t>
            </w:r>
          </w:p>
        </w:tc>
      </w:tr>
      <w:tr w:rsidR="00C4255A" w:rsidRPr="00C4255A" w14:paraId="03D4CD60" w14:textId="77777777" w:rsidTr="003A3BB5">
        <w:trPr>
          <w:jc w:val="center"/>
        </w:trPr>
        <w:tc>
          <w:tcPr>
            <w:tcW w:w="0" w:type="auto"/>
            <w:tcBorders>
              <w:top w:val="nil"/>
              <w:left w:val="nil"/>
              <w:bottom w:val="nil"/>
              <w:right w:val="nil"/>
            </w:tcBorders>
          </w:tcPr>
          <w:p w14:paraId="794936E1"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08CB450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(0.0956)</w:t>
            </w:r>
          </w:p>
        </w:tc>
        <w:tc>
          <w:tcPr>
            <w:tcW w:w="0" w:type="auto"/>
            <w:tcBorders>
              <w:top w:val="nil"/>
              <w:left w:val="nil"/>
              <w:bottom w:val="nil"/>
              <w:right w:val="nil"/>
            </w:tcBorders>
          </w:tcPr>
          <w:p w14:paraId="79232D86"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(0.104)</w:t>
            </w:r>
          </w:p>
        </w:tc>
        <w:tc>
          <w:tcPr>
            <w:tcW w:w="0" w:type="auto"/>
            <w:tcBorders>
              <w:top w:val="nil"/>
              <w:left w:val="nil"/>
              <w:bottom w:val="nil"/>
              <w:right w:val="nil"/>
            </w:tcBorders>
          </w:tcPr>
          <w:p w14:paraId="559658AD"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(0.109)</w:t>
            </w:r>
          </w:p>
        </w:tc>
      </w:tr>
      <w:tr w:rsidR="00C4255A" w:rsidRPr="00C4255A" w14:paraId="5F44F79A" w14:textId="77777777" w:rsidTr="003A3BB5">
        <w:trPr>
          <w:jc w:val="center"/>
        </w:trPr>
        <w:tc>
          <w:tcPr>
            <w:tcW w:w="0" w:type="auto"/>
            <w:tcBorders>
              <w:top w:val="nil"/>
              <w:left w:val="nil"/>
              <w:bottom w:val="nil"/>
              <w:right w:val="nil"/>
            </w:tcBorders>
          </w:tcPr>
          <w:p w14:paraId="15D79E44" w14:textId="77777777" w:rsidR="00C4255A" w:rsidRPr="00C4255A" w:rsidRDefault="00C4255A" w:rsidP="00C4255A">
            <w:pPr>
              <w:widowControl w:val="0"/>
              <w:autoSpaceDE w:val="0"/>
              <w:autoSpaceDN w:val="0"/>
              <w:adjustRightInd w:val="0"/>
              <w:spacing w:line="240" w:lineRule="auto"/>
              <w:jc w:val="center"/>
              <w:rPr>
                <w:rFonts w:cs="Times New Roman"/>
                <w:szCs w:val="22"/>
              </w:rPr>
            </w:pPr>
            <w:proofErr w:type="spellStart"/>
            <w:r w:rsidRPr="00C4255A">
              <w:rPr>
                <w:rFonts w:cs="Times New Roman"/>
                <w:color w:val="000000" w:themeColor="text1"/>
                <w:szCs w:val="22"/>
              </w:rPr>
              <w:t>Sigma_e</w:t>
            </w:r>
            <w:proofErr w:type="spellEnd"/>
          </w:p>
        </w:tc>
        <w:tc>
          <w:tcPr>
            <w:tcW w:w="0" w:type="auto"/>
            <w:tcBorders>
              <w:top w:val="nil"/>
              <w:left w:val="nil"/>
              <w:bottom w:val="nil"/>
              <w:right w:val="nil"/>
            </w:tcBorders>
          </w:tcPr>
          <w:p w14:paraId="0BDF47A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0.655***</w:t>
            </w:r>
          </w:p>
        </w:tc>
        <w:tc>
          <w:tcPr>
            <w:tcW w:w="0" w:type="auto"/>
            <w:tcBorders>
              <w:top w:val="nil"/>
              <w:left w:val="nil"/>
              <w:bottom w:val="nil"/>
              <w:right w:val="nil"/>
            </w:tcBorders>
          </w:tcPr>
          <w:p w14:paraId="0FCBDCC8"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0.717***</w:t>
            </w:r>
          </w:p>
        </w:tc>
        <w:tc>
          <w:tcPr>
            <w:tcW w:w="0" w:type="auto"/>
            <w:tcBorders>
              <w:top w:val="nil"/>
              <w:left w:val="nil"/>
              <w:bottom w:val="nil"/>
              <w:right w:val="nil"/>
            </w:tcBorders>
          </w:tcPr>
          <w:p w14:paraId="1AE1B0B6"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0.756***</w:t>
            </w:r>
          </w:p>
        </w:tc>
      </w:tr>
      <w:tr w:rsidR="00C4255A" w:rsidRPr="00C4255A" w14:paraId="6BB6B63A" w14:textId="77777777" w:rsidTr="003A3BB5">
        <w:trPr>
          <w:jc w:val="center"/>
        </w:trPr>
        <w:tc>
          <w:tcPr>
            <w:tcW w:w="0" w:type="auto"/>
            <w:tcBorders>
              <w:top w:val="nil"/>
              <w:left w:val="nil"/>
              <w:bottom w:val="nil"/>
              <w:right w:val="nil"/>
            </w:tcBorders>
          </w:tcPr>
          <w:p w14:paraId="73DBC5B4"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513C86C5"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(0.0798)</w:t>
            </w:r>
          </w:p>
        </w:tc>
        <w:tc>
          <w:tcPr>
            <w:tcW w:w="0" w:type="auto"/>
            <w:tcBorders>
              <w:top w:val="nil"/>
              <w:left w:val="nil"/>
              <w:bottom w:val="nil"/>
              <w:right w:val="nil"/>
            </w:tcBorders>
          </w:tcPr>
          <w:p w14:paraId="1A0B217D"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(0.0880)</w:t>
            </w:r>
          </w:p>
        </w:tc>
        <w:tc>
          <w:tcPr>
            <w:tcW w:w="0" w:type="auto"/>
            <w:tcBorders>
              <w:top w:val="nil"/>
              <w:left w:val="nil"/>
              <w:bottom w:val="nil"/>
              <w:right w:val="nil"/>
            </w:tcBorders>
          </w:tcPr>
          <w:p w14:paraId="38107DCB"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(0.0935)</w:t>
            </w:r>
          </w:p>
        </w:tc>
      </w:tr>
      <w:tr w:rsidR="00C4255A" w:rsidRPr="00C4255A" w14:paraId="56646654" w14:textId="77777777" w:rsidTr="003A3BB5">
        <w:trPr>
          <w:jc w:val="center"/>
        </w:trPr>
        <w:tc>
          <w:tcPr>
            <w:tcW w:w="0" w:type="auto"/>
            <w:tcBorders>
              <w:top w:val="nil"/>
              <w:left w:val="nil"/>
              <w:bottom w:val="nil"/>
              <w:right w:val="nil"/>
            </w:tcBorders>
          </w:tcPr>
          <w:p w14:paraId="5B79B4F9"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67208F7E"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672DC936"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c>
          <w:tcPr>
            <w:tcW w:w="0" w:type="auto"/>
            <w:tcBorders>
              <w:top w:val="nil"/>
              <w:left w:val="nil"/>
              <w:bottom w:val="nil"/>
              <w:right w:val="nil"/>
            </w:tcBorders>
          </w:tcPr>
          <w:p w14:paraId="628D00CB" w14:textId="77777777" w:rsidR="00C4255A" w:rsidRPr="00C4255A" w:rsidRDefault="00C4255A" w:rsidP="00C4255A">
            <w:pPr>
              <w:widowControl w:val="0"/>
              <w:autoSpaceDE w:val="0"/>
              <w:autoSpaceDN w:val="0"/>
              <w:adjustRightInd w:val="0"/>
              <w:spacing w:line="240" w:lineRule="auto"/>
              <w:jc w:val="center"/>
              <w:rPr>
                <w:rFonts w:cs="Times New Roman"/>
                <w:szCs w:val="22"/>
              </w:rPr>
            </w:pPr>
          </w:p>
        </w:tc>
      </w:tr>
      <w:tr w:rsidR="00C4255A" w:rsidRPr="00C4255A" w14:paraId="73CEBEFC" w14:textId="77777777" w:rsidTr="003A3BB5">
        <w:trPr>
          <w:jc w:val="center"/>
        </w:trPr>
        <w:tc>
          <w:tcPr>
            <w:tcW w:w="0" w:type="auto"/>
            <w:tcBorders>
              <w:top w:val="nil"/>
              <w:left w:val="nil"/>
              <w:bottom w:val="nil"/>
              <w:right w:val="nil"/>
            </w:tcBorders>
          </w:tcPr>
          <w:p w14:paraId="64B684A6"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Observations</w:t>
            </w:r>
          </w:p>
        </w:tc>
        <w:tc>
          <w:tcPr>
            <w:tcW w:w="0" w:type="auto"/>
            <w:tcBorders>
              <w:top w:val="nil"/>
              <w:left w:val="nil"/>
              <w:bottom w:val="nil"/>
              <w:right w:val="nil"/>
            </w:tcBorders>
          </w:tcPr>
          <w:p w14:paraId="490BAFDE"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90</w:t>
            </w:r>
          </w:p>
        </w:tc>
        <w:tc>
          <w:tcPr>
            <w:tcW w:w="0" w:type="auto"/>
            <w:tcBorders>
              <w:top w:val="nil"/>
              <w:left w:val="nil"/>
              <w:bottom w:val="nil"/>
              <w:right w:val="nil"/>
            </w:tcBorders>
          </w:tcPr>
          <w:p w14:paraId="6066B023"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90</w:t>
            </w:r>
          </w:p>
        </w:tc>
        <w:tc>
          <w:tcPr>
            <w:tcW w:w="0" w:type="auto"/>
            <w:tcBorders>
              <w:top w:val="nil"/>
              <w:left w:val="nil"/>
              <w:bottom w:val="nil"/>
              <w:right w:val="nil"/>
            </w:tcBorders>
          </w:tcPr>
          <w:p w14:paraId="5E801C69"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86</w:t>
            </w:r>
          </w:p>
        </w:tc>
      </w:tr>
      <w:tr w:rsidR="00C4255A" w:rsidRPr="00C4255A" w14:paraId="7620C772" w14:textId="77777777" w:rsidTr="003A3BB5">
        <w:trPr>
          <w:jc w:val="center"/>
        </w:trPr>
        <w:tc>
          <w:tcPr>
            <w:tcW w:w="0" w:type="auto"/>
            <w:tcBorders>
              <w:top w:val="nil"/>
              <w:left w:val="nil"/>
              <w:bottom w:val="nil"/>
              <w:right w:val="nil"/>
            </w:tcBorders>
          </w:tcPr>
          <w:p w14:paraId="5D81B764"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Number of id</w:t>
            </w:r>
          </w:p>
        </w:tc>
        <w:tc>
          <w:tcPr>
            <w:tcW w:w="0" w:type="auto"/>
            <w:tcBorders>
              <w:top w:val="nil"/>
              <w:left w:val="nil"/>
              <w:bottom w:val="nil"/>
              <w:right w:val="nil"/>
            </w:tcBorders>
          </w:tcPr>
          <w:p w14:paraId="54655C41"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28</w:t>
            </w:r>
          </w:p>
        </w:tc>
        <w:tc>
          <w:tcPr>
            <w:tcW w:w="0" w:type="auto"/>
            <w:tcBorders>
              <w:top w:val="nil"/>
              <w:left w:val="nil"/>
              <w:bottom w:val="nil"/>
              <w:right w:val="nil"/>
            </w:tcBorders>
          </w:tcPr>
          <w:p w14:paraId="4F911D27"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28</w:t>
            </w:r>
          </w:p>
        </w:tc>
        <w:tc>
          <w:tcPr>
            <w:tcW w:w="0" w:type="auto"/>
            <w:tcBorders>
              <w:top w:val="nil"/>
              <w:left w:val="nil"/>
              <w:bottom w:val="nil"/>
              <w:right w:val="nil"/>
            </w:tcBorders>
          </w:tcPr>
          <w:p w14:paraId="0D183E75"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27</w:t>
            </w:r>
          </w:p>
        </w:tc>
      </w:tr>
      <w:tr w:rsidR="00C4255A" w:rsidRPr="00C4255A" w14:paraId="043342C1" w14:textId="77777777" w:rsidTr="003A3BB5">
        <w:trPr>
          <w:jc w:val="center"/>
        </w:trPr>
        <w:tc>
          <w:tcPr>
            <w:tcW w:w="0" w:type="auto"/>
            <w:tcBorders>
              <w:top w:val="nil"/>
              <w:left w:val="nil"/>
              <w:bottom w:val="nil"/>
              <w:right w:val="nil"/>
            </w:tcBorders>
          </w:tcPr>
          <w:p w14:paraId="6290626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Country FE</w:t>
            </w:r>
          </w:p>
        </w:tc>
        <w:tc>
          <w:tcPr>
            <w:tcW w:w="0" w:type="auto"/>
            <w:tcBorders>
              <w:top w:val="nil"/>
              <w:left w:val="nil"/>
              <w:bottom w:val="nil"/>
              <w:right w:val="nil"/>
            </w:tcBorders>
          </w:tcPr>
          <w:p w14:paraId="581C5C0A"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YES</w:t>
            </w:r>
          </w:p>
        </w:tc>
        <w:tc>
          <w:tcPr>
            <w:tcW w:w="0" w:type="auto"/>
            <w:tcBorders>
              <w:top w:val="nil"/>
              <w:left w:val="nil"/>
              <w:bottom w:val="nil"/>
              <w:right w:val="nil"/>
            </w:tcBorders>
          </w:tcPr>
          <w:p w14:paraId="5303DC2D"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YES</w:t>
            </w:r>
          </w:p>
        </w:tc>
        <w:tc>
          <w:tcPr>
            <w:tcW w:w="0" w:type="auto"/>
            <w:tcBorders>
              <w:top w:val="nil"/>
              <w:left w:val="nil"/>
              <w:bottom w:val="nil"/>
              <w:right w:val="nil"/>
            </w:tcBorders>
          </w:tcPr>
          <w:p w14:paraId="56227D71"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YES</w:t>
            </w:r>
          </w:p>
        </w:tc>
      </w:tr>
      <w:tr w:rsidR="00C4255A" w:rsidRPr="00C4255A" w14:paraId="483D6308" w14:textId="77777777" w:rsidTr="003A3BB5">
        <w:tblPrEx>
          <w:tblBorders>
            <w:bottom w:val="single" w:sz="6" w:space="0" w:color="auto"/>
          </w:tblBorders>
        </w:tblPrEx>
        <w:trPr>
          <w:jc w:val="center"/>
        </w:trPr>
        <w:tc>
          <w:tcPr>
            <w:tcW w:w="0" w:type="auto"/>
            <w:tcBorders>
              <w:top w:val="nil"/>
              <w:left w:val="nil"/>
              <w:bottom w:val="single" w:sz="6" w:space="0" w:color="auto"/>
              <w:right w:val="nil"/>
            </w:tcBorders>
          </w:tcPr>
          <w:p w14:paraId="3D948C67"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 xml:space="preserve">Log </w:t>
            </w:r>
            <w:proofErr w:type="spellStart"/>
            <w:r w:rsidRPr="00C4255A">
              <w:rPr>
                <w:rFonts w:cs="Times New Roman"/>
                <w:szCs w:val="22"/>
              </w:rPr>
              <w:t>Lik</w:t>
            </w:r>
            <w:proofErr w:type="spellEnd"/>
          </w:p>
        </w:tc>
        <w:tc>
          <w:tcPr>
            <w:tcW w:w="0" w:type="auto"/>
            <w:tcBorders>
              <w:top w:val="nil"/>
              <w:left w:val="nil"/>
              <w:bottom w:val="single" w:sz="6" w:space="0" w:color="auto"/>
              <w:right w:val="nil"/>
            </w:tcBorders>
          </w:tcPr>
          <w:p w14:paraId="06DB1E4B"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-47.82</w:t>
            </w:r>
          </w:p>
        </w:tc>
        <w:tc>
          <w:tcPr>
            <w:tcW w:w="0" w:type="auto"/>
            <w:tcBorders>
              <w:top w:val="nil"/>
              <w:left w:val="nil"/>
              <w:bottom w:val="single" w:sz="6" w:space="0" w:color="auto"/>
              <w:right w:val="nil"/>
            </w:tcBorders>
          </w:tcPr>
          <w:p w14:paraId="1F25D2AE"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-52.37</w:t>
            </w:r>
          </w:p>
        </w:tc>
        <w:tc>
          <w:tcPr>
            <w:tcW w:w="0" w:type="auto"/>
            <w:tcBorders>
              <w:top w:val="nil"/>
              <w:left w:val="nil"/>
              <w:bottom w:val="single" w:sz="6" w:space="0" w:color="auto"/>
              <w:right w:val="nil"/>
            </w:tcBorders>
          </w:tcPr>
          <w:p w14:paraId="09100FDE" w14:textId="77777777" w:rsidR="00C4255A" w:rsidRPr="00C4255A" w:rsidRDefault="00C4255A" w:rsidP="00C4255A">
            <w:pPr>
              <w:widowControl w:val="0"/>
              <w:autoSpaceDE w:val="0"/>
              <w:autoSpaceDN w:val="0"/>
              <w:adjustRightInd w:val="0"/>
              <w:spacing w:line="240" w:lineRule="auto"/>
              <w:jc w:val="center"/>
              <w:rPr>
                <w:rFonts w:cs="Times New Roman"/>
                <w:szCs w:val="22"/>
              </w:rPr>
            </w:pPr>
            <w:r w:rsidRPr="00C4255A">
              <w:rPr>
                <w:rFonts w:cs="Times New Roman"/>
                <w:szCs w:val="22"/>
              </w:rPr>
              <w:t>-55.43</w:t>
            </w:r>
          </w:p>
        </w:tc>
      </w:tr>
    </w:tbl>
    <w:p w14:paraId="23D43C89" w14:textId="77777777" w:rsidR="00B73E37" w:rsidRPr="00F35D51" w:rsidRDefault="00B73E37" w:rsidP="00B73E37">
      <w:pPr>
        <w:rPr>
          <w:rFonts w:cs="Times New Roman"/>
          <w:color w:val="000000" w:themeColor="text1"/>
          <w:sz w:val="20"/>
          <w:szCs w:val="20"/>
        </w:rPr>
      </w:pPr>
      <w:r w:rsidRPr="00F35D51">
        <w:rPr>
          <w:rFonts w:cs="Times New Roman"/>
          <w:color w:val="000000" w:themeColor="text1"/>
          <w:sz w:val="20"/>
          <w:szCs w:val="20"/>
        </w:rPr>
        <w:t>Note: Standard errors in parentheses; *** p&lt;0.01, ** p&lt;0.05, * p&lt;0.1</w:t>
      </w:r>
    </w:p>
    <w:p w14:paraId="202311AA" w14:textId="77777777" w:rsidR="000552AB" w:rsidRPr="00F35D51" w:rsidRDefault="000552AB">
      <w:pPr>
        <w:spacing w:line="240" w:lineRule="auto"/>
        <w:jc w:val="left"/>
        <w:rPr>
          <w:rFonts w:cs="Times New Roman"/>
          <w:color w:val="000000" w:themeColor="text1"/>
        </w:rPr>
      </w:pPr>
      <w:r w:rsidRPr="00F35D51">
        <w:rPr>
          <w:rFonts w:cs="Times New Roman"/>
          <w:color w:val="000000" w:themeColor="text1"/>
        </w:rPr>
        <w:br w:type="page"/>
      </w:r>
    </w:p>
    <w:p w14:paraId="7C695B94" w14:textId="10551FA7" w:rsidR="009A0C56" w:rsidRPr="00F35D51" w:rsidRDefault="009A0C56" w:rsidP="009A0C56">
      <w:pPr>
        <w:pStyle w:val="Caption"/>
        <w:keepNext/>
        <w:rPr>
          <w:rFonts w:cs="Times New Roman"/>
          <w:color w:val="000000" w:themeColor="text1"/>
        </w:rPr>
      </w:pPr>
      <w:r w:rsidRPr="00F35D51">
        <w:rPr>
          <w:rFonts w:cs="Times New Roman"/>
          <w:color w:val="000000" w:themeColor="text1"/>
        </w:rPr>
        <w:lastRenderedPageBreak/>
        <w:t xml:space="preserve">Table </w:t>
      </w:r>
      <w:r w:rsidR="003A3BB5">
        <w:rPr>
          <w:rFonts w:cs="Times New Roman"/>
          <w:color w:val="000000" w:themeColor="text1"/>
        </w:rPr>
        <w:t>A16</w:t>
      </w:r>
    </w:p>
    <w:tbl>
      <w:tblPr>
        <w:tblW w:w="0" w:type="auto"/>
        <w:jc w:val="center"/>
        <w:tblCellMar>
          <w:left w:w="75" w:type="dxa"/>
          <w:right w:w="75" w:type="dxa"/>
        </w:tblCellMar>
        <w:tblLook w:val="0000" w:firstRow="0" w:lastRow="0" w:firstColumn="0" w:lastColumn="0" w:noHBand="0" w:noVBand="0"/>
      </w:tblPr>
      <w:tblGrid>
        <w:gridCol w:w="2657"/>
        <w:gridCol w:w="1824"/>
        <w:gridCol w:w="2346"/>
        <w:gridCol w:w="2194"/>
      </w:tblGrid>
      <w:tr w:rsidR="00F35D51" w:rsidRPr="00F35D51" w14:paraId="20FA6C78" w14:textId="77777777" w:rsidTr="00EF013D">
        <w:trPr>
          <w:jc w:val="center"/>
        </w:trPr>
        <w:tc>
          <w:tcPr>
            <w:tcW w:w="0" w:type="auto"/>
            <w:tcBorders>
              <w:top w:val="single" w:sz="6" w:space="0" w:color="auto"/>
              <w:left w:val="nil"/>
              <w:bottom w:val="nil"/>
              <w:right w:val="nil"/>
            </w:tcBorders>
          </w:tcPr>
          <w:p w14:paraId="1E0A96A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single" w:sz="6" w:space="0" w:color="auto"/>
              <w:left w:val="nil"/>
              <w:bottom w:val="nil"/>
              <w:right w:val="nil"/>
            </w:tcBorders>
          </w:tcPr>
          <w:p w14:paraId="1741A46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w:t>
            </w:r>
          </w:p>
        </w:tc>
        <w:tc>
          <w:tcPr>
            <w:tcW w:w="0" w:type="auto"/>
            <w:tcBorders>
              <w:top w:val="single" w:sz="6" w:space="0" w:color="auto"/>
              <w:left w:val="nil"/>
              <w:bottom w:val="nil"/>
              <w:right w:val="nil"/>
            </w:tcBorders>
          </w:tcPr>
          <w:p w14:paraId="4C4C342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(2)</w:t>
            </w:r>
          </w:p>
        </w:tc>
        <w:tc>
          <w:tcPr>
            <w:tcW w:w="0" w:type="auto"/>
            <w:tcBorders>
              <w:top w:val="single" w:sz="6" w:space="0" w:color="auto"/>
              <w:left w:val="nil"/>
              <w:bottom w:val="nil"/>
              <w:right w:val="nil"/>
            </w:tcBorders>
          </w:tcPr>
          <w:p w14:paraId="2279428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(3)</w:t>
            </w:r>
          </w:p>
        </w:tc>
      </w:tr>
      <w:tr w:rsidR="00F35D51" w:rsidRPr="00F35D51" w14:paraId="42522260" w14:textId="77777777" w:rsidTr="00EF013D">
        <w:trPr>
          <w:jc w:val="center"/>
        </w:trPr>
        <w:tc>
          <w:tcPr>
            <w:tcW w:w="0" w:type="auto"/>
            <w:tcBorders>
              <w:top w:val="nil"/>
              <w:left w:val="nil"/>
              <w:bottom w:val="single" w:sz="6" w:space="0" w:color="auto"/>
              <w:right w:val="nil"/>
            </w:tcBorders>
          </w:tcPr>
          <w:p w14:paraId="4220043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VARIABLES</w:t>
            </w:r>
          </w:p>
        </w:tc>
        <w:tc>
          <w:tcPr>
            <w:tcW w:w="0" w:type="auto"/>
            <w:tcBorders>
              <w:top w:val="nil"/>
              <w:left w:val="nil"/>
              <w:bottom w:val="single" w:sz="6" w:space="0" w:color="auto"/>
              <w:right w:val="nil"/>
            </w:tcBorders>
          </w:tcPr>
          <w:p w14:paraId="614FB7C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Three-way-interaction with Incumbent</w:t>
            </w:r>
          </w:p>
        </w:tc>
        <w:tc>
          <w:tcPr>
            <w:tcW w:w="0" w:type="auto"/>
            <w:tcBorders>
              <w:top w:val="nil"/>
              <w:left w:val="nil"/>
              <w:bottom w:val="single" w:sz="6" w:space="0" w:color="auto"/>
              <w:right w:val="nil"/>
            </w:tcBorders>
          </w:tcPr>
          <w:p w14:paraId="4A49634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Three-way-interaction with National Way of Life Saliency</w:t>
            </w:r>
          </w:p>
        </w:tc>
        <w:tc>
          <w:tcPr>
            <w:tcW w:w="0" w:type="auto"/>
            <w:tcBorders>
              <w:top w:val="nil"/>
              <w:left w:val="nil"/>
              <w:bottom w:val="single" w:sz="6" w:space="0" w:color="auto"/>
              <w:right w:val="nil"/>
            </w:tcBorders>
          </w:tcPr>
          <w:p w14:paraId="7C72271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Three-way-interaction with Far-right Issues Saliency</w:t>
            </w:r>
          </w:p>
        </w:tc>
      </w:tr>
      <w:tr w:rsidR="00F35D51" w:rsidRPr="00F35D51" w14:paraId="1CF7E82B" w14:textId="77777777" w:rsidTr="00EF013D">
        <w:trPr>
          <w:jc w:val="center"/>
        </w:trPr>
        <w:tc>
          <w:tcPr>
            <w:tcW w:w="0" w:type="auto"/>
            <w:tcBorders>
              <w:top w:val="nil"/>
              <w:left w:val="nil"/>
              <w:bottom w:val="nil"/>
              <w:right w:val="nil"/>
            </w:tcBorders>
          </w:tcPr>
          <w:p w14:paraId="7457E030" w14:textId="0D7B936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QoG</w:t>
            </w:r>
          </w:p>
        </w:tc>
        <w:tc>
          <w:tcPr>
            <w:tcW w:w="0" w:type="auto"/>
            <w:tcBorders>
              <w:top w:val="nil"/>
              <w:left w:val="nil"/>
              <w:bottom w:val="nil"/>
              <w:right w:val="nil"/>
            </w:tcBorders>
          </w:tcPr>
          <w:p w14:paraId="6A407DD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14.57***</w:t>
            </w:r>
          </w:p>
        </w:tc>
        <w:tc>
          <w:tcPr>
            <w:tcW w:w="0" w:type="auto"/>
            <w:tcBorders>
              <w:top w:val="nil"/>
              <w:left w:val="nil"/>
              <w:bottom w:val="nil"/>
              <w:right w:val="nil"/>
            </w:tcBorders>
          </w:tcPr>
          <w:p w14:paraId="4729347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10.60*</w:t>
            </w:r>
          </w:p>
        </w:tc>
        <w:tc>
          <w:tcPr>
            <w:tcW w:w="0" w:type="auto"/>
            <w:tcBorders>
              <w:top w:val="nil"/>
              <w:left w:val="nil"/>
              <w:bottom w:val="nil"/>
              <w:right w:val="nil"/>
            </w:tcBorders>
          </w:tcPr>
          <w:p w14:paraId="12CEA76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10.74*</w:t>
            </w:r>
          </w:p>
        </w:tc>
      </w:tr>
      <w:tr w:rsidR="00F35D51" w:rsidRPr="00F35D51" w14:paraId="5315D8C0" w14:textId="77777777" w:rsidTr="00EF013D">
        <w:trPr>
          <w:jc w:val="center"/>
        </w:trPr>
        <w:tc>
          <w:tcPr>
            <w:tcW w:w="0" w:type="auto"/>
            <w:tcBorders>
              <w:top w:val="nil"/>
              <w:left w:val="nil"/>
              <w:bottom w:val="nil"/>
              <w:right w:val="nil"/>
            </w:tcBorders>
          </w:tcPr>
          <w:p w14:paraId="6D92686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4BB11E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(5.314)</w:t>
            </w:r>
          </w:p>
        </w:tc>
        <w:tc>
          <w:tcPr>
            <w:tcW w:w="0" w:type="auto"/>
            <w:tcBorders>
              <w:top w:val="nil"/>
              <w:left w:val="nil"/>
              <w:bottom w:val="nil"/>
              <w:right w:val="nil"/>
            </w:tcBorders>
          </w:tcPr>
          <w:p w14:paraId="37AA9B7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(5.568)</w:t>
            </w:r>
          </w:p>
        </w:tc>
        <w:tc>
          <w:tcPr>
            <w:tcW w:w="0" w:type="auto"/>
            <w:tcBorders>
              <w:top w:val="nil"/>
              <w:left w:val="nil"/>
              <w:bottom w:val="nil"/>
              <w:right w:val="nil"/>
            </w:tcBorders>
          </w:tcPr>
          <w:p w14:paraId="271B083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(5.534)</w:t>
            </w:r>
          </w:p>
        </w:tc>
      </w:tr>
      <w:tr w:rsidR="00F35D51" w:rsidRPr="00F35D51" w14:paraId="2B2FCCDB" w14:textId="77777777" w:rsidTr="00EF013D">
        <w:trPr>
          <w:jc w:val="center"/>
        </w:trPr>
        <w:tc>
          <w:tcPr>
            <w:tcW w:w="0" w:type="auto"/>
            <w:tcBorders>
              <w:top w:val="nil"/>
              <w:left w:val="nil"/>
              <w:bottom w:val="nil"/>
              <w:right w:val="nil"/>
            </w:tcBorders>
          </w:tcPr>
          <w:p w14:paraId="08292A40" w14:textId="58D28193"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 xml:space="preserve">Anti-immigration </w:t>
            </w:r>
          </w:p>
        </w:tc>
        <w:tc>
          <w:tcPr>
            <w:tcW w:w="0" w:type="auto"/>
            <w:tcBorders>
              <w:top w:val="nil"/>
              <w:left w:val="nil"/>
              <w:bottom w:val="nil"/>
              <w:right w:val="nil"/>
            </w:tcBorders>
          </w:tcPr>
          <w:p w14:paraId="2E468D5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0.792***</w:t>
            </w:r>
          </w:p>
        </w:tc>
        <w:tc>
          <w:tcPr>
            <w:tcW w:w="0" w:type="auto"/>
            <w:tcBorders>
              <w:top w:val="nil"/>
              <w:left w:val="nil"/>
              <w:bottom w:val="nil"/>
              <w:right w:val="nil"/>
            </w:tcBorders>
          </w:tcPr>
          <w:p w14:paraId="63A88C3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0.647***</w:t>
            </w:r>
          </w:p>
        </w:tc>
        <w:tc>
          <w:tcPr>
            <w:tcW w:w="0" w:type="auto"/>
            <w:tcBorders>
              <w:top w:val="nil"/>
              <w:left w:val="nil"/>
              <w:bottom w:val="nil"/>
              <w:right w:val="nil"/>
            </w:tcBorders>
          </w:tcPr>
          <w:p w14:paraId="5417AC0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0.651***</w:t>
            </w:r>
          </w:p>
        </w:tc>
      </w:tr>
      <w:tr w:rsidR="00F35D51" w:rsidRPr="00F35D51" w14:paraId="44B763C9" w14:textId="77777777" w:rsidTr="00EF013D">
        <w:trPr>
          <w:jc w:val="center"/>
        </w:trPr>
        <w:tc>
          <w:tcPr>
            <w:tcW w:w="0" w:type="auto"/>
            <w:tcBorders>
              <w:top w:val="nil"/>
              <w:left w:val="nil"/>
              <w:bottom w:val="nil"/>
              <w:right w:val="nil"/>
            </w:tcBorders>
          </w:tcPr>
          <w:p w14:paraId="63D2C38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7A2EC7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(0.190)</w:t>
            </w:r>
          </w:p>
        </w:tc>
        <w:tc>
          <w:tcPr>
            <w:tcW w:w="0" w:type="auto"/>
            <w:tcBorders>
              <w:top w:val="nil"/>
              <w:left w:val="nil"/>
              <w:bottom w:val="nil"/>
              <w:right w:val="nil"/>
            </w:tcBorders>
          </w:tcPr>
          <w:p w14:paraId="3055E7A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(0.208)</w:t>
            </w:r>
          </w:p>
        </w:tc>
        <w:tc>
          <w:tcPr>
            <w:tcW w:w="0" w:type="auto"/>
            <w:tcBorders>
              <w:top w:val="nil"/>
              <w:left w:val="nil"/>
              <w:bottom w:val="nil"/>
              <w:right w:val="nil"/>
            </w:tcBorders>
          </w:tcPr>
          <w:p w14:paraId="6AA4860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(0.203)</w:t>
            </w:r>
          </w:p>
        </w:tc>
      </w:tr>
      <w:tr w:rsidR="00F35D51" w:rsidRPr="00F35D51" w14:paraId="1DAAB8C3" w14:textId="77777777" w:rsidTr="00EF013D">
        <w:trPr>
          <w:jc w:val="center"/>
        </w:trPr>
        <w:tc>
          <w:tcPr>
            <w:tcW w:w="0" w:type="auto"/>
            <w:tcBorders>
              <w:top w:val="nil"/>
              <w:left w:val="nil"/>
              <w:bottom w:val="nil"/>
              <w:right w:val="nil"/>
            </w:tcBorders>
          </w:tcPr>
          <w:p w14:paraId="4A7BDF4D" w14:textId="0381A20E"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QoG # Anti-immigration</w:t>
            </w:r>
          </w:p>
        </w:tc>
        <w:tc>
          <w:tcPr>
            <w:tcW w:w="0" w:type="auto"/>
            <w:tcBorders>
              <w:top w:val="nil"/>
              <w:left w:val="nil"/>
              <w:bottom w:val="nil"/>
              <w:right w:val="nil"/>
            </w:tcBorders>
          </w:tcPr>
          <w:p w14:paraId="0D32592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-0.704***</w:t>
            </w:r>
          </w:p>
        </w:tc>
        <w:tc>
          <w:tcPr>
            <w:tcW w:w="0" w:type="auto"/>
            <w:tcBorders>
              <w:top w:val="nil"/>
              <w:left w:val="nil"/>
              <w:bottom w:val="nil"/>
              <w:right w:val="nil"/>
            </w:tcBorders>
          </w:tcPr>
          <w:p w14:paraId="5F93E2C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-0.550**</w:t>
            </w:r>
          </w:p>
        </w:tc>
        <w:tc>
          <w:tcPr>
            <w:tcW w:w="0" w:type="auto"/>
            <w:tcBorders>
              <w:top w:val="nil"/>
              <w:left w:val="nil"/>
              <w:bottom w:val="nil"/>
              <w:right w:val="nil"/>
            </w:tcBorders>
          </w:tcPr>
          <w:p w14:paraId="476F8E1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-0.554**</w:t>
            </w:r>
          </w:p>
        </w:tc>
      </w:tr>
      <w:tr w:rsidR="00F35D51" w:rsidRPr="00F35D51" w14:paraId="5DC18E08" w14:textId="77777777" w:rsidTr="00EF013D">
        <w:trPr>
          <w:jc w:val="center"/>
        </w:trPr>
        <w:tc>
          <w:tcPr>
            <w:tcW w:w="0" w:type="auto"/>
            <w:tcBorders>
              <w:top w:val="nil"/>
              <w:left w:val="nil"/>
              <w:bottom w:val="nil"/>
              <w:right w:val="nil"/>
            </w:tcBorders>
          </w:tcPr>
          <w:p w14:paraId="397ED15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5132529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(0.228)</w:t>
            </w:r>
          </w:p>
        </w:tc>
        <w:tc>
          <w:tcPr>
            <w:tcW w:w="0" w:type="auto"/>
            <w:tcBorders>
              <w:top w:val="nil"/>
              <w:left w:val="nil"/>
              <w:bottom w:val="nil"/>
              <w:right w:val="nil"/>
            </w:tcBorders>
          </w:tcPr>
          <w:p w14:paraId="1297767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(0.240)</w:t>
            </w:r>
          </w:p>
        </w:tc>
        <w:tc>
          <w:tcPr>
            <w:tcW w:w="0" w:type="auto"/>
            <w:tcBorders>
              <w:top w:val="nil"/>
              <w:left w:val="nil"/>
              <w:bottom w:val="nil"/>
              <w:right w:val="nil"/>
            </w:tcBorders>
          </w:tcPr>
          <w:p w14:paraId="57A7DC7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(0.238)</w:t>
            </w:r>
          </w:p>
        </w:tc>
      </w:tr>
      <w:tr w:rsidR="00F35D51" w:rsidRPr="00F35D51" w14:paraId="1A3A02B1" w14:textId="77777777" w:rsidTr="00EF013D">
        <w:trPr>
          <w:jc w:val="center"/>
        </w:trPr>
        <w:tc>
          <w:tcPr>
            <w:tcW w:w="0" w:type="auto"/>
            <w:tcBorders>
              <w:top w:val="nil"/>
              <w:left w:val="nil"/>
              <w:bottom w:val="nil"/>
              <w:right w:val="nil"/>
            </w:tcBorders>
          </w:tcPr>
          <w:p w14:paraId="6572A9B6" w14:textId="68C4CA8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MRPs incumbent=1</w:t>
            </w:r>
          </w:p>
        </w:tc>
        <w:tc>
          <w:tcPr>
            <w:tcW w:w="0" w:type="auto"/>
            <w:tcBorders>
              <w:top w:val="nil"/>
              <w:left w:val="nil"/>
              <w:bottom w:val="nil"/>
              <w:right w:val="nil"/>
            </w:tcBorders>
          </w:tcPr>
          <w:p w14:paraId="7AE59F0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1.382</w:t>
            </w:r>
          </w:p>
        </w:tc>
        <w:tc>
          <w:tcPr>
            <w:tcW w:w="0" w:type="auto"/>
            <w:tcBorders>
              <w:top w:val="nil"/>
              <w:left w:val="nil"/>
              <w:bottom w:val="nil"/>
              <w:right w:val="nil"/>
            </w:tcBorders>
          </w:tcPr>
          <w:p w14:paraId="5612CFA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AB5C45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5930FC75" w14:textId="77777777" w:rsidTr="00EF013D">
        <w:trPr>
          <w:jc w:val="center"/>
        </w:trPr>
        <w:tc>
          <w:tcPr>
            <w:tcW w:w="0" w:type="auto"/>
            <w:tcBorders>
              <w:top w:val="nil"/>
              <w:left w:val="nil"/>
              <w:bottom w:val="nil"/>
              <w:right w:val="nil"/>
            </w:tcBorders>
          </w:tcPr>
          <w:p w14:paraId="3E8605E9"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69D8BA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(3.477)</w:t>
            </w:r>
          </w:p>
        </w:tc>
        <w:tc>
          <w:tcPr>
            <w:tcW w:w="0" w:type="auto"/>
            <w:tcBorders>
              <w:top w:val="nil"/>
              <w:left w:val="nil"/>
              <w:bottom w:val="nil"/>
              <w:right w:val="nil"/>
            </w:tcBorders>
          </w:tcPr>
          <w:p w14:paraId="5503F8A9"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1467478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41D8CFE5" w14:textId="77777777" w:rsidTr="00EF013D">
        <w:trPr>
          <w:jc w:val="center"/>
        </w:trPr>
        <w:tc>
          <w:tcPr>
            <w:tcW w:w="0" w:type="auto"/>
            <w:tcBorders>
              <w:top w:val="nil"/>
              <w:left w:val="nil"/>
              <w:bottom w:val="nil"/>
              <w:right w:val="nil"/>
            </w:tcBorders>
          </w:tcPr>
          <w:p w14:paraId="47520798" w14:textId="56655B74"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MRPs incumbent=0</w:t>
            </w:r>
            <w:r w:rsidRPr="00F35D51">
              <w:rPr>
                <w:rFonts w:cs="Times New Roman"/>
                <w:color w:val="000000" w:themeColor="text1"/>
              </w:rPr>
              <w:t xml:space="preserve"> # QoG</w:t>
            </w:r>
          </w:p>
        </w:tc>
        <w:tc>
          <w:tcPr>
            <w:tcW w:w="0" w:type="auto"/>
            <w:tcBorders>
              <w:top w:val="nil"/>
              <w:left w:val="nil"/>
              <w:bottom w:val="nil"/>
              <w:right w:val="nil"/>
            </w:tcBorders>
          </w:tcPr>
          <w:p w14:paraId="30FA2C0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c>
          <w:tcPr>
            <w:tcW w:w="0" w:type="auto"/>
            <w:tcBorders>
              <w:top w:val="nil"/>
              <w:left w:val="nil"/>
              <w:bottom w:val="nil"/>
              <w:right w:val="nil"/>
            </w:tcBorders>
          </w:tcPr>
          <w:p w14:paraId="08790D2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6F937A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72C421DB" w14:textId="77777777" w:rsidTr="00EF013D">
        <w:trPr>
          <w:jc w:val="center"/>
        </w:trPr>
        <w:tc>
          <w:tcPr>
            <w:tcW w:w="0" w:type="auto"/>
            <w:tcBorders>
              <w:top w:val="nil"/>
              <w:left w:val="nil"/>
              <w:bottom w:val="nil"/>
              <w:right w:val="nil"/>
            </w:tcBorders>
          </w:tcPr>
          <w:p w14:paraId="35AC4FF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E83C2E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c>
          <w:tcPr>
            <w:tcW w:w="0" w:type="auto"/>
            <w:tcBorders>
              <w:top w:val="nil"/>
              <w:left w:val="nil"/>
              <w:bottom w:val="nil"/>
              <w:right w:val="nil"/>
            </w:tcBorders>
          </w:tcPr>
          <w:p w14:paraId="0FD885B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08E6BA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39F3146E" w14:textId="77777777" w:rsidTr="00EF013D">
        <w:trPr>
          <w:jc w:val="center"/>
        </w:trPr>
        <w:tc>
          <w:tcPr>
            <w:tcW w:w="0" w:type="auto"/>
            <w:tcBorders>
              <w:top w:val="nil"/>
              <w:left w:val="nil"/>
              <w:bottom w:val="nil"/>
              <w:right w:val="nil"/>
            </w:tcBorders>
          </w:tcPr>
          <w:p w14:paraId="6953C000" w14:textId="7E1702AB"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MRPs incumbent=1</w:t>
            </w:r>
            <w:r w:rsidRPr="00F35D51">
              <w:rPr>
                <w:rFonts w:cs="Times New Roman"/>
                <w:color w:val="000000" w:themeColor="text1"/>
              </w:rPr>
              <w:t xml:space="preserve"> # QoG</w:t>
            </w:r>
          </w:p>
        </w:tc>
        <w:tc>
          <w:tcPr>
            <w:tcW w:w="0" w:type="auto"/>
            <w:tcBorders>
              <w:top w:val="nil"/>
              <w:left w:val="nil"/>
              <w:bottom w:val="nil"/>
              <w:right w:val="nil"/>
            </w:tcBorders>
          </w:tcPr>
          <w:p w14:paraId="4CF9A58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-3.664</w:t>
            </w:r>
          </w:p>
        </w:tc>
        <w:tc>
          <w:tcPr>
            <w:tcW w:w="0" w:type="auto"/>
            <w:tcBorders>
              <w:top w:val="nil"/>
              <w:left w:val="nil"/>
              <w:bottom w:val="nil"/>
              <w:right w:val="nil"/>
            </w:tcBorders>
          </w:tcPr>
          <w:p w14:paraId="20500A9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9B398A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4E2CF51A" w14:textId="77777777" w:rsidTr="00EF013D">
        <w:trPr>
          <w:jc w:val="center"/>
        </w:trPr>
        <w:tc>
          <w:tcPr>
            <w:tcW w:w="0" w:type="auto"/>
            <w:tcBorders>
              <w:top w:val="nil"/>
              <w:left w:val="nil"/>
              <w:bottom w:val="nil"/>
              <w:right w:val="nil"/>
            </w:tcBorders>
          </w:tcPr>
          <w:p w14:paraId="3D63A5C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2DC0A7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(4.063)</w:t>
            </w:r>
          </w:p>
        </w:tc>
        <w:tc>
          <w:tcPr>
            <w:tcW w:w="0" w:type="auto"/>
            <w:tcBorders>
              <w:top w:val="nil"/>
              <w:left w:val="nil"/>
              <w:bottom w:val="nil"/>
              <w:right w:val="nil"/>
            </w:tcBorders>
          </w:tcPr>
          <w:p w14:paraId="3E89D65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48F0850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4F00F1D7" w14:textId="77777777" w:rsidTr="00EF013D">
        <w:trPr>
          <w:jc w:val="center"/>
        </w:trPr>
        <w:tc>
          <w:tcPr>
            <w:tcW w:w="0" w:type="auto"/>
            <w:tcBorders>
              <w:top w:val="nil"/>
              <w:left w:val="nil"/>
              <w:bottom w:val="nil"/>
              <w:right w:val="nil"/>
            </w:tcBorders>
          </w:tcPr>
          <w:p w14:paraId="2DC3B4D2" w14:textId="66BB6A5D"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MRPs incumbent=0</w:t>
            </w:r>
            <w:r w:rsidRPr="00F35D51">
              <w:rPr>
                <w:rFonts w:cs="Times New Roman"/>
                <w:color w:val="000000" w:themeColor="text1"/>
              </w:rPr>
              <w:t xml:space="preserve"> # Anti-immigration</w:t>
            </w:r>
          </w:p>
        </w:tc>
        <w:tc>
          <w:tcPr>
            <w:tcW w:w="0" w:type="auto"/>
            <w:tcBorders>
              <w:top w:val="nil"/>
              <w:left w:val="nil"/>
              <w:bottom w:val="nil"/>
              <w:right w:val="nil"/>
            </w:tcBorders>
          </w:tcPr>
          <w:p w14:paraId="47FCB5F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c>
          <w:tcPr>
            <w:tcW w:w="0" w:type="auto"/>
            <w:tcBorders>
              <w:top w:val="nil"/>
              <w:left w:val="nil"/>
              <w:bottom w:val="nil"/>
              <w:right w:val="nil"/>
            </w:tcBorders>
          </w:tcPr>
          <w:p w14:paraId="44DE21E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18C8160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0D645BBC" w14:textId="77777777" w:rsidTr="00EF013D">
        <w:trPr>
          <w:jc w:val="center"/>
        </w:trPr>
        <w:tc>
          <w:tcPr>
            <w:tcW w:w="0" w:type="auto"/>
            <w:tcBorders>
              <w:top w:val="nil"/>
              <w:left w:val="nil"/>
              <w:bottom w:val="nil"/>
              <w:right w:val="nil"/>
            </w:tcBorders>
          </w:tcPr>
          <w:p w14:paraId="724A97E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2B247B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c>
          <w:tcPr>
            <w:tcW w:w="0" w:type="auto"/>
            <w:tcBorders>
              <w:top w:val="nil"/>
              <w:left w:val="nil"/>
              <w:bottom w:val="nil"/>
              <w:right w:val="nil"/>
            </w:tcBorders>
          </w:tcPr>
          <w:p w14:paraId="7C77212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13FF34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0E505E1D" w14:textId="77777777" w:rsidTr="00EF013D">
        <w:trPr>
          <w:jc w:val="center"/>
        </w:trPr>
        <w:tc>
          <w:tcPr>
            <w:tcW w:w="0" w:type="auto"/>
            <w:tcBorders>
              <w:top w:val="nil"/>
              <w:left w:val="nil"/>
              <w:bottom w:val="nil"/>
              <w:right w:val="nil"/>
            </w:tcBorders>
          </w:tcPr>
          <w:p w14:paraId="5E200194" w14:textId="576E99EE"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MRPs incumbent=1</w:t>
            </w:r>
            <w:r w:rsidRPr="00F35D51">
              <w:rPr>
                <w:rFonts w:cs="Times New Roman"/>
                <w:color w:val="000000" w:themeColor="text1"/>
              </w:rPr>
              <w:t xml:space="preserve"> # Anti-immigration</w:t>
            </w:r>
          </w:p>
        </w:tc>
        <w:tc>
          <w:tcPr>
            <w:tcW w:w="0" w:type="auto"/>
            <w:tcBorders>
              <w:top w:val="nil"/>
              <w:left w:val="nil"/>
              <w:bottom w:val="nil"/>
              <w:right w:val="nil"/>
            </w:tcBorders>
          </w:tcPr>
          <w:p w14:paraId="0CE97EA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-0.0808</w:t>
            </w:r>
          </w:p>
        </w:tc>
        <w:tc>
          <w:tcPr>
            <w:tcW w:w="0" w:type="auto"/>
            <w:tcBorders>
              <w:top w:val="nil"/>
              <w:left w:val="nil"/>
              <w:bottom w:val="nil"/>
              <w:right w:val="nil"/>
            </w:tcBorders>
          </w:tcPr>
          <w:p w14:paraId="74AC431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F96268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78A0DA04" w14:textId="77777777" w:rsidTr="00EF013D">
        <w:trPr>
          <w:jc w:val="center"/>
        </w:trPr>
        <w:tc>
          <w:tcPr>
            <w:tcW w:w="0" w:type="auto"/>
            <w:tcBorders>
              <w:top w:val="nil"/>
              <w:left w:val="nil"/>
              <w:bottom w:val="nil"/>
              <w:right w:val="nil"/>
            </w:tcBorders>
          </w:tcPr>
          <w:p w14:paraId="3C372EF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C10941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(0.174)</w:t>
            </w:r>
          </w:p>
        </w:tc>
        <w:tc>
          <w:tcPr>
            <w:tcW w:w="0" w:type="auto"/>
            <w:tcBorders>
              <w:top w:val="nil"/>
              <w:left w:val="nil"/>
              <w:bottom w:val="nil"/>
              <w:right w:val="nil"/>
            </w:tcBorders>
          </w:tcPr>
          <w:p w14:paraId="130D12B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7793B55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007EC798" w14:textId="77777777" w:rsidTr="00EF013D">
        <w:trPr>
          <w:jc w:val="center"/>
        </w:trPr>
        <w:tc>
          <w:tcPr>
            <w:tcW w:w="0" w:type="auto"/>
            <w:tcBorders>
              <w:top w:val="nil"/>
              <w:left w:val="nil"/>
              <w:bottom w:val="nil"/>
              <w:right w:val="nil"/>
            </w:tcBorders>
          </w:tcPr>
          <w:p w14:paraId="4DD8BEC4" w14:textId="52186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MRPs incumbent=0</w:t>
            </w:r>
            <w:r w:rsidRPr="00F35D51">
              <w:rPr>
                <w:rFonts w:cs="Times New Roman"/>
                <w:color w:val="000000" w:themeColor="text1"/>
              </w:rPr>
              <w:t xml:space="preserve"> # QoG # Anti-immigration</w:t>
            </w:r>
          </w:p>
        </w:tc>
        <w:tc>
          <w:tcPr>
            <w:tcW w:w="0" w:type="auto"/>
            <w:tcBorders>
              <w:top w:val="nil"/>
              <w:left w:val="nil"/>
              <w:bottom w:val="nil"/>
              <w:right w:val="nil"/>
            </w:tcBorders>
          </w:tcPr>
          <w:p w14:paraId="0F1B540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c>
          <w:tcPr>
            <w:tcW w:w="0" w:type="auto"/>
            <w:tcBorders>
              <w:top w:val="nil"/>
              <w:left w:val="nil"/>
              <w:bottom w:val="nil"/>
              <w:right w:val="nil"/>
            </w:tcBorders>
          </w:tcPr>
          <w:p w14:paraId="2673367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CFCFCE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700587FC" w14:textId="77777777" w:rsidTr="00EF013D">
        <w:trPr>
          <w:jc w:val="center"/>
        </w:trPr>
        <w:tc>
          <w:tcPr>
            <w:tcW w:w="0" w:type="auto"/>
            <w:tcBorders>
              <w:top w:val="nil"/>
              <w:left w:val="nil"/>
              <w:bottom w:val="nil"/>
              <w:right w:val="nil"/>
            </w:tcBorders>
          </w:tcPr>
          <w:p w14:paraId="1ABBC30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03493F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c>
          <w:tcPr>
            <w:tcW w:w="0" w:type="auto"/>
            <w:tcBorders>
              <w:top w:val="nil"/>
              <w:left w:val="nil"/>
              <w:bottom w:val="nil"/>
              <w:right w:val="nil"/>
            </w:tcBorders>
          </w:tcPr>
          <w:p w14:paraId="6C1E571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62FF1CE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7A861CB2" w14:textId="77777777" w:rsidTr="00EF013D">
        <w:trPr>
          <w:jc w:val="center"/>
        </w:trPr>
        <w:tc>
          <w:tcPr>
            <w:tcW w:w="0" w:type="auto"/>
            <w:tcBorders>
              <w:top w:val="nil"/>
              <w:left w:val="nil"/>
              <w:bottom w:val="nil"/>
              <w:right w:val="nil"/>
            </w:tcBorders>
          </w:tcPr>
          <w:p w14:paraId="1F3ED139" w14:textId="3EC02EE1"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MRPs incumbent=1</w:t>
            </w:r>
            <w:r w:rsidRPr="00F35D51">
              <w:rPr>
                <w:rFonts w:cs="Times New Roman"/>
                <w:color w:val="000000" w:themeColor="text1"/>
              </w:rPr>
              <w:t xml:space="preserve"> # QoG # Anti-immigration</w:t>
            </w:r>
          </w:p>
        </w:tc>
        <w:tc>
          <w:tcPr>
            <w:tcW w:w="0" w:type="auto"/>
            <w:tcBorders>
              <w:top w:val="nil"/>
              <w:left w:val="nil"/>
              <w:bottom w:val="nil"/>
              <w:right w:val="nil"/>
            </w:tcBorders>
          </w:tcPr>
          <w:p w14:paraId="47ED492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0.162</w:t>
            </w:r>
          </w:p>
        </w:tc>
        <w:tc>
          <w:tcPr>
            <w:tcW w:w="0" w:type="auto"/>
            <w:tcBorders>
              <w:top w:val="nil"/>
              <w:left w:val="nil"/>
              <w:bottom w:val="nil"/>
              <w:right w:val="nil"/>
            </w:tcBorders>
          </w:tcPr>
          <w:p w14:paraId="751C480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59039C0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548CA6C3" w14:textId="77777777" w:rsidTr="00EF013D">
        <w:trPr>
          <w:jc w:val="center"/>
        </w:trPr>
        <w:tc>
          <w:tcPr>
            <w:tcW w:w="0" w:type="auto"/>
            <w:tcBorders>
              <w:top w:val="nil"/>
              <w:left w:val="nil"/>
              <w:bottom w:val="nil"/>
              <w:right w:val="nil"/>
            </w:tcBorders>
          </w:tcPr>
          <w:p w14:paraId="0607DC8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76A467F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(0.200)</w:t>
            </w:r>
          </w:p>
        </w:tc>
        <w:tc>
          <w:tcPr>
            <w:tcW w:w="0" w:type="auto"/>
            <w:tcBorders>
              <w:top w:val="nil"/>
              <w:left w:val="nil"/>
              <w:bottom w:val="nil"/>
              <w:right w:val="nil"/>
            </w:tcBorders>
          </w:tcPr>
          <w:p w14:paraId="1C35FDD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5E57420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01FCACAF" w14:textId="77777777" w:rsidTr="00EF013D">
        <w:trPr>
          <w:jc w:val="center"/>
        </w:trPr>
        <w:tc>
          <w:tcPr>
            <w:tcW w:w="0" w:type="auto"/>
            <w:tcBorders>
              <w:top w:val="nil"/>
              <w:left w:val="nil"/>
              <w:bottom w:val="nil"/>
              <w:right w:val="nil"/>
            </w:tcBorders>
          </w:tcPr>
          <w:p w14:paraId="32E664BA" w14:textId="5EA808D9"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National Way of Life (positive)</w:t>
            </w:r>
          </w:p>
        </w:tc>
        <w:tc>
          <w:tcPr>
            <w:tcW w:w="0" w:type="auto"/>
            <w:tcBorders>
              <w:top w:val="nil"/>
              <w:left w:val="nil"/>
              <w:bottom w:val="nil"/>
              <w:right w:val="nil"/>
            </w:tcBorders>
          </w:tcPr>
          <w:p w14:paraId="4BB2FDE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CC3419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-1.678</w:t>
            </w:r>
          </w:p>
        </w:tc>
        <w:tc>
          <w:tcPr>
            <w:tcW w:w="0" w:type="auto"/>
            <w:tcBorders>
              <w:top w:val="nil"/>
              <w:left w:val="nil"/>
              <w:bottom w:val="nil"/>
              <w:right w:val="nil"/>
            </w:tcBorders>
          </w:tcPr>
          <w:p w14:paraId="59B7F9F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08CAF7BF" w14:textId="77777777" w:rsidTr="00EF013D">
        <w:trPr>
          <w:jc w:val="center"/>
        </w:trPr>
        <w:tc>
          <w:tcPr>
            <w:tcW w:w="0" w:type="auto"/>
            <w:tcBorders>
              <w:top w:val="nil"/>
              <w:left w:val="nil"/>
              <w:bottom w:val="nil"/>
              <w:right w:val="nil"/>
            </w:tcBorders>
          </w:tcPr>
          <w:p w14:paraId="55795B0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BA6619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8FA5E8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(1.138)</w:t>
            </w:r>
          </w:p>
        </w:tc>
        <w:tc>
          <w:tcPr>
            <w:tcW w:w="0" w:type="auto"/>
            <w:tcBorders>
              <w:top w:val="nil"/>
              <w:left w:val="nil"/>
              <w:bottom w:val="nil"/>
              <w:right w:val="nil"/>
            </w:tcBorders>
          </w:tcPr>
          <w:p w14:paraId="2809533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7399C467" w14:textId="77777777" w:rsidTr="00EF013D">
        <w:trPr>
          <w:jc w:val="center"/>
        </w:trPr>
        <w:tc>
          <w:tcPr>
            <w:tcW w:w="0" w:type="auto"/>
            <w:tcBorders>
              <w:top w:val="nil"/>
              <w:left w:val="nil"/>
              <w:bottom w:val="nil"/>
              <w:right w:val="nil"/>
            </w:tcBorders>
          </w:tcPr>
          <w:p w14:paraId="6D8F10C8" w14:textId="1DA44338"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QoG #</w:t>
            </w:r>
            <w:r w:rsidRPr="00F35D51">
              <w:rPr>
                <w:rFonts w:cs="Times New Roman"/>
                <w:color w:val="000000" w:themeColor="text1"/>
                <w:szCs w:val="22"/>
              </w:rPr>
              <w:t xml:space="preserve"> National Way of Life (positive)</w:t>
            </w:r>
          </w:p>
        </w:tc>
        <w:tc>
          <w:tcPr>
            <w:tcW w:w="0" w:type="auto"/>
            <w:tcBorders>
              <w:top w:val="nil"/>
              <w:left w:val="nil"/>
              <w:bottom w:val="nil"/>
              <w:right w:val="nil"/>
            </w:tcBorders>
          </w:tcPr>
          <w:p w14:paraId="2483C3E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6DFFBA3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1.929</w:t>
            </w:r>
          </w:p>
        </w:tc>
        <w:tc>
          <w:tcPr>
            <w:tcW w:w="0" w:type="auto"/>
            <w:tcBorders>
              <w:top w:val="nil"/>
              <w:left w:val="nil"/>
              <w:bottom w:val="nil"/>
              <w:right w:val="nil"/>
            </w:tcBorders>
          </w:tcPr>
          <w:p w14:paraId="069740B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06DD2F5A" w14:textId="77777777" w:rsidTr="00EF013D">
        <w:trPr>
          <w:jc w:val="center"/>
        </w:trPr>
        <w:tc>
          <w:tcPr>
            <w:tcW w:w="0" w:type="auto"/>
            <w:tcBorders>
              <w:top w:val="nil"/>
              <w:left w:val="nil"/>
              <w:bottom w:val="nil"/>
              <w:right w:val="nil"/>
            </w:tcBorders>
          </w:tcPr>
          <w:p w14:paraId="6D10982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0AA105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742DE4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(1.251)</w:t>
            </w:r>
          </w:p>
        </w:tc>
        <w:tc>
          <w:tcPr>
            <w:tcW w:w="0" w:type="auto"/>
            <w:tcBorders>
              <w:top w:val="nil"/>
              <w:left w:val="nil"/>
              <w:bottom w:val="nil"/>
              <w:right w:val="nil"/>
            </w:tcBorders>
          </w:tcPr>
          <w:p w14:paraId="2B556A5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722C4EFB" w14:textId="77777777" w:rsidTr="00EF013D">
        <w:trPr>
          <w:jc w:val="center"/>
        </w:trPr>
        <w:tc>
          <w:tcPr>
            <w:tcW w:w="0" w:type="auto"/>
            <w:tcBorders>
              <w:top w:val="nil"/>
              <w:left w:val="nil"/>
              <w:bottom w:val="nil"/>
              <w:right w:val="nil"/>
            </w:tcBorders>
          </w:tcPr>
          <w:p w14:paraId="6E6E3575" w14:textId="6DA9E4EC"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Anti-immigration #</w:t>
            </w:r>
            <w:r w:rsidRPr="00F35D51">
              <w:rPr>
                <w:rFonts w:cs="Times New Roman"/>
                <w:color w:val="000000" w:themeColor="text1"/>
                <w:szCs w:val="22"/>
              </w:rPr>
              <w:t xml:space="preserve"> National Way of Life (positive)</w:t>
            </w:r>
          </w:p>
        </w:tc>
        <w:tc>
          <w:tcPr>
            <w:tcW w:w="0" w:type="auto"/>
            <w:tcBorders>
              <w:top w:val="nil"/>
              <w:left w:val="nil"/>
              <w:bottom w:val="nil"/>
              <w:right w:val="nil"/>
            </w:tcBorders>
          </w:tcPr>
          <w:p w14:paraId="1505B85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177D148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0.0790</w:t>
            </w:r>
          </w:p>
        </w:tc>
        <w:tc>
          <w:tcPr>
            <w:tcW w:w="0" w:type="auto"/>
            <w:tcBorders>
              <w:top w:val="nil"/>
              <w:left w:val="nil"/>
              <w:bottom w:val="nil"/>
              <w:right w:val="nil"/>
            </w:tcBorders>
          </w:tcPr>
          <w:p w14:paraId="3488763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4AABC315" w14:textId="77777777" w:rsidTr="00EF013D">
        <w:trPr>
          <w:jc w:val="center"/>
        </w:trPr>
        <w:tc>
          <w:tcPr>
            <w:tcW w:w="0" w:type="auto"/>
            <w:tcBorders>
              <w:top w:val="nil"/>
              <w:left w:val="nil"/>
              <w:bottom w:val="nil"/>
              <w:right w:val="nil"/>
            </w:tcBorders>
          </w:tcPr>
          <w:p w14:paraId="28DEF11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BD2D2A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1E7E9F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(0.0510)</w:t>
            </w:r>
          </w:p>
        </w:tc>
        <w:tc>
          <w:tcPr>
            <w:tcW w:w="0" w:type="auto"/>
            <w:tcBorders>
              <w:top w:val="nil"/>
              <w:left w:val="nil"/>
              <w:bottom w:val="nil"/>
              <w:right w:val="nil"/>
            </w:tcBorders>
          </w:tcPr>
          <w:p w14:paraId="29089E4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36613147" w14:textId="77777777" w:rsidTr="00EF013D">
        <w:trPr>
          <w:jc w:val="center"/>
        </w:trPr>
        <w:tc>
          <w:tcPr>
            <w:tcW w:w="0" w:type="auto"/>
            <w:tcBorders>
              <w:top w:val="nil"/>
              <w:left w:val="nil"/>
              <w:bottom w:val="nil"/>
              <w:right w:val="nil"/>
            </w:tcBorders>
          </w:tcPr>
          <w:p w14:paraId="3A67E18F" w14:textId="65F395F1"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QoG # Anti-immigration #</w:t>
            </w:r>
            <w:r w:rsidRPr="00F35D51">
              <w:rPr>
                <w:rFonts w:cs="Times New Roman"/>
                <w:color w:val="000000" w:themeColor="text1"/>
                <w:szCs w:val="22"/>
              </w:rPr>
              <w:t xml:space="preserve"> National Way of Life (positive)</w:t>
            </w:r>
          </w:p>
        </w:tc>
        <w:tc>
          <w:tcPr>
            <w:tcW w:w="0" w:type="auto"/>
            <w:tcBorders>
              <w:top w:val="nil"/>
              <w:left w:val="nil"/>
              <w:bottom w:val="nil"/>
              <w:right w:val="nil"/>
            </w:tcBorders>
          </w:tcPr>
          <w:p w14:paraId="3E44F82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76EFC0E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-0.0961*</w:t>
            </w:r>
          </w:p>
        </w:tc>
        <w:tc>
          <w:tcPr>
            <w:tcW w:w="0" w:type="auto"/>
            <w:tcBorders>
              <w:top w:val="nil"/>
              <w:left w:val="nil"/>
              <w:bottom w:val="nil"/>
              <w:right w:val="nil"/>
            </w:tcBorders>
          </w:tcPr>
          <w:p w14:paraId="66C889F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5E6383A1" w14:textId="77777777" w:rsidTr="00EF013D">
        <w:trPr>
          <w:jc w:val="center"/>
        </w:trPr>
        <w:tc>
          <w:tcPr>
            <w:tcW w:w="0" w:type="auto"/>
            <w:tcBorders>
              <w:top w:val="nil"/>
              <w:left w:val="nil"/>
              <w:bottom w:val="nil"/>
              <w:right w:val="nil"/>
            </w:tcBorders>
          </w:tcPr>
          <w:p w14:paraId="49AC504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728F90D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8B3C5D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(0.0572)</w:t>
            </w:r>
          </w:p>
        </w:tc>
        <w:tc>
          <w:tcPr>
            <w:tcW w:w="0" w:type="auto"/>
            <w:tcBorders>
              <w:top w:val="nil"/>
              <w:left w:val="nil"/>
              <w:bottom w:val="nil"/>
              <w:right w:val="nil"/>
            </w:tcBorders>
          </w:tcPr>
          <w:p w14:paraId="73BABFF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r>
      <w:tr w:rsidR="00F35D51" w:rsidRPr="00F35D51" w14:paraId="42AB8C2C" w14:textId="77777777" w:rsidTr="00EF013D">
        <w:trPr>
          <w:jc w:val="center"/>
        </w:trPr>
        <w:tc>
          <w:tcPr>
            <w:tcW w:w="0" w:type="auto"/>
            <w:tcBorders>
              <w:top w:val="nil"/>
              <w:left w:val="nil"/>
              <w:bottom w:val="nil"/>
              <w:right w:val="nil"/>
            </w:tcBorders>
          </w:tcPr>
          <w:p w14:paraId="2ABD9F1E" w14:textId="21A23304"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szCs w:val="22"/>
              </w:rPr>
              <w:t>Far-right Issues (positive)</w:t>
            </w:r>
          </w:p>
        </w:tc>
        <w:tc>
          <w:tcPr>
            <w:tcW w:w="0" w:type="auto"/>
            <w:tcBorders>
              <w:top w:val="nil"/>
              <w:left w:val="nil"/>
              <w:bottom w:val="nil"/>
              <w:right w:val="nil"/>
            </w:tcBorders>
          </w:tcPr>
          <w:p w14:paraId="478DFD6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D3EC7B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5C80578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-1.727</w:t>
            </w:r>
          </w:p>
        </w:tc>
      </w:tr>
      <w:tr w:rsidR="00F35D51" w:rsidRPr="00F35D51" w14:paraId="528F223E" w14:textId="77777777" w:rsidTr="00EF013D">
        <w:trPr>
          <w:jc w:val="center"/>
        </w:trPr>
        <w:tc>
          <w:tcPr>
            <w:tcW w:w="0" w:type="auto"/>
            <w:tcBorders>
              <w:top w:val="nil"/>
              <w:left w:val="nil"/>
              <w:bottom w:val="nil"/>
              <w:right w:val="nil"/>
            </w:tcBorders>
          </w:tcPr>
          <w:p w14:paraId="4A2D468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45F895D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6C9A4F2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76DB350D"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(1.060)</w:t>
            </w:r>
          </w:p>
        </w:tc>
      </w:tr>
      <w:tr w:rsidR="00F35D51" w:rsidRPr="00F35D51" w14:paraId="36823CDD" w14:textId="77777777" w:rsidTr="00EF013D">
        <w:trPr>
          <w:jc w:val="center"/>
        </w:trPr>
        <w:tc>
          <w:tcPr>
            <w:tcW w:w="0" w:type="auto"/>
            <w:tcBorders>
              <w:top w:val="nil"/>
              <w:left w:val="nil"/>
              <w:bottom w:val="nil"/>
              <w:right w:val="nil"/>
            </w:tcBorders>
          </w:tcPr>
          <w:p w14:paraId="58217B5D" w14:textId="0BD6F59A"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QoG #</w:t>
            </w:r>
            <w:r w:rsidRPr="00F35D51">
              <w:rPr>
                <w:rFonts w:cs="Times New Roman"/>
                <w:color w:val="000000" w:themeColor="text1"/>
                <w:szCs w:val="22"/>
              </w:rPr>
              <w:t xml:space="preserve"> Far-right Issues (positive)</w:t>
            </w:r>
          </w:p>
        </w:tc>
        <w:tc>
          <w:tcPr>
            <w:tcW w:w="0" w:type="auto"/>
            <w:tcBorders>
              <w:top w:val="nil"/>
              <w:left w:val="nil"/>
              <w:bottom w:val="nil"/>
              <w:right w:val="nil"/>
            </w:tcBorders>
          </w:tcPr>
          <w:p w14:paraId="17868CA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1FCDE14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847D34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1.996*</w:t>
            </w:r>
          </w:p>
        </w:tc>
      </w:tr>
      <w:tr w:rsidR="00F35D51" w:rsidRPr="00F35D51" w14:paraId="67E74D11" w14:textId="77777777" w:rsidTr="00EF013D">
        <w:trPr>
          <w:jc w:val="center"/>
        </w:trPr>
        <w:tc>
          <w:tcPr>
            <w:tcW w:w="0" w:type="auto"/>
            <w:tcBorders>
              <w:top w:val="nil"/>
              <w:left w:val="nil"/>
              <w:bottom w:val="nil"/>
              <w:right w:val="nil"/>
            </w:tcBorders>
          </w:tcPr>
          <w:p w14:paraId="3D65C8D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4D6E92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43BB391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08ACD0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(1.107)</w:t>
            </w:r>
          </w:p>
        </w:tc>
      </w:tr>
      <w:tr w:rsidR="00F35D51" w:rsidRPr="00F35D51" w14:paraId="0655595B" w14:textId="77777777" w:rsidTr="00EF013D">
        <w:trPr>
          <w:jc w:val="center"/>
        </w:trPr>
        <w:tc>
          <w:tcPr>
            <w:tcW w:w="0" w:type="auto"/>
            <w:tcBorders>
              <w:top w:val="nil"/>
              <w:left w:val="nil"/>
              <w:bottom w:val="nil"/>
              <w:right w:val="nil"/>
            </w:tcBorders>
          </w:tcPr>
          <w:p w14:paraId="2F847DBD" w14:textId="656D0CA8"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Anti-immigration #</w:t>
            </w:r>
            <w:r w:rsidRPr="00F35D51">
              <w:rPr>
                <w:rFonts w:cs="Times New Roman"/>
                <w:color w:val="000000" w:themeColor="text1"/>
                <w:szCs w:val="22"/>
              </w:rPr>
              <w:t xml:space="preserve"> Far-right Issues (positive)</w:t>
            </w:r>
          </w:p>
        </w:tc>
        <w:tc>
          <w:tcPr>
            <w:tcW w:w="0" w:type="auto"/>
            <w:tcBorders>
              <w:top w:val="nil"/>
              <w:left w:val="nil"/>
              <w:bottom w:val="nil"/>
              <w:right w:val="nil"/>
            </w:tcBorders>
          </w:tcPr>
          <w:p w14:paraId="08D8849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75627E6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5E97F31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0.0814*</w:t>
            </w:r>
          </w:p>
        </w:tc>
      </w:tr>
      <w:tr w:rsidR="00F35D51" w:rsidRPr="00F35D51" w14:paraId="7C482E85" w14:textId="77777777" w:rsidTr="00EF013D">
        <w:trPr>
          <w:jc w:val="center"/>
        </w:trPr>
        <w:tc>
          <w:tcPr>
            <w:tcW w:w="0" w:type="auto"/>
            <w:tcBorders>
              <w:top w:val="nil"/>
              <w:left w:val="nil"/>
              <w:bottom w:val="nil"/>
              <w:right w:val="nil"/>
            </w:tcBorders>
          </w:tcPr>
          <w:p w14:paraId="13519AA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CA7B58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08EC4F0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6CA11FA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(0.0476)</w:t>
            </w:r>
          </w:p>
        </w:tc>
      </w:tr>
      <w:tr w:rsidR="00F35D51" w:rsidRPr="00F35D51" w14:paraId="1C212070" w14:textId="77777777" w:rsidTr="00EF013D">
        <w:trPr>
          <w:jc w:val="center"/>
        </w:trPr>
        <w:tc>
          <w:tcPr>
            <w:tcW w:w="0" w:type="auto"/>
            <w:tcBorders>
              <w:top w:val="nil"/>
              <w:left w:val="nil"/>
              <w:bottom w:val="nil"/>
              <w:right w:val="nil"/>
            </w:tcBorders>
          </w:tcPr>
          <w:p w14:paraId="782D9109" w14:textId="58463E38"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QoG # Anti-immigration #</w:t>
            </w:r>
            <w:r w:rsidRPr="00F35D51">
              <w:rPr>
                <w:rFonts w:cs="Times New Roman"/>
                <w:color w:val="000000" w:themeColor="text1"/>
                <w:szCs w:val="22"/>
              </w:rPr>
              <w:t xml:space="preserve"> Far-right Issues (positive)</w:t>
            </w:r>
          </w:p>
        </w:tc>
        <w:tc>
          <w:tcPr>
            <w:tcW w:w="0" w:type="auto"/>
            <w:tcBorders>
              <w:top w:val="nil"/>
              <w:left w:val="nil"/>
              <w:bottom w:val="nil"/>
              <w:right w:val="nil"/>
            </w:tcBorders>
          </w:tcPr>
          <w:p w14:paraId="0721F5B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3CDB3EA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42002F3D"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-0.100**</w:t>
            </w:r>
          </w:p>
        </w:tc>
      </w:tr>
      <w:tr w:rsidR="00F35D51" w:rsidRPr="00F35D51" w14:paraId="74132DEB" w14:textId="77777777" w:rsidTr="00EF013D">
        <w:trPr>
          <w:jc w:val="center"/>
        </w:trPr>
        <w:tc>
          <w:tcPr>
            <w:tcW w:w="0" w:type="auto"/>
            <w:tcBorders>
              <w:top w:val="nil"/>
              <w:left w:val="nil"/>
              <w:bottom w:val="single" w:sz="4" w:space="0" w:color="auto"/>
              <w:right w:val="nil"/>
            </w:tcBorders>
          </w:tcPr>
          <w:p w14:paraId="208A64C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single" w:sz="4" w:space="0" w:color="auto"/>
              <w:right w:val="nil"/>
            </w:tcBorders>
          </w:tcPr>
          <w:p w14:paraId="784831D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single" w:sz="4" w:space="0" w:color="auto"/>
              <w:right w:val="nil"/>
            </w:tcBorders>
          </w:tcPr>
          <w:p w14:paraId="04AD6E1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single" w:sz="4" w:space="0" w:color="auto"/>
              <w:right w:val="nil"/>
            </w:tcBorders>
          </w:tcPr>
          <w:p w14:paraId="0C6404A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(0.0505)</w:t>
            </w:r>
          </w:p>
        </w:tc>
      </w:tr>
      <w:tr w:rsidR="00F35D51" w:rsidRPr="00F35D51" w14:paraId="00BE88BC" w14:textId="77777777" w:rsidTr="00EF013D">
        <w:trPr>
          <w:jc w:val="center"/>
        </w:trPr>
        <w:tc>
          <w:tcPr>
            <w:tcW w:w="0" w:type="auto"/>
            <w:tcBorders>
              <w:top w:val="single" w:sz="4" w:space="0" w:color="auto"/>
              <w:left w:val="nil"/>
              <w:bottom w:val="nil"/>
              <w:right w:val="nil"/>
            </w:tcBorders>
          </w:tcPr>
          <w:p w14:paraId="3DE6240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lastRenderedPageBreak/>
              <w:t>Unemployment (%)</w:t>
            </w:r>
          </w:p>
        </w:tc>
        <w:tc>
          <w:tcPr>
            <w:tcW w:w="0" w:type="auto"/>
            <w:tcBorders>
              <w:top w:val="single" w:sz="4" w:space="0" w:color="auto"/>
              <w:left w:val="nil"/>
              <w:bottom w:val="nil"/>
              <w:right w:val="nil"/>
            </w:tcBorders>
          </w:tcPr>
          <w:p w14:paraId="41011B5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0.0138</w:t>
            </w:r>
          </w:p>
        </w:tc>
        <w:tc>
          <w:tcPr>
            <w:tcW w:w="0" w:type="auto"/>
            <w:tcBorders>
              <w:top w:val="single" w:sz="4" w:space="0" w:color="auto"/>
              <w:left w:val="nil"/>
              <w:bottom w:val="nil"/>
              <w:right w:val="nil"/>
            </w:tcBorders>
          </w:tcPr>
          <w:p w14:paraId="62831A5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-0.0113</w:t>
            </w:r>
          </w:p>
        </w:tc>
        <w:tc>
          <w:tcPr>
            <w:tcW w:w="0" w:type="auto"/>
            <w:tcBorders>
              <w:top w:val="single" w:sz="4" w:space="0" w:color="auto"/>
              <w:left w:val="nil"/>
              <w:bottom w:val="nil"/>
              <w:right w:val="nil"/>
            </w:tcBorders>
          </w:tcPr>
          <w:p w14:paraId="5A977DB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-0.0123</w:t>
            </w:r>
          </w:p>
        </w:tc>
      </w:tr>
      <w:tr w:rsidR="00F35D51" w:rsidRPr="00F35D51" w14:paraId="0BE1D142" w14:textId="77777777" w:rsidTr="00EF013D">
        <w:trPr>
          <w:jc w:val="center"/>
        </w:trPr>
        <w:tc>
          <w:tcPr>
            <w:tcW w:w="0" w:type="auto"/>
            <w:tcBorders>
              <w:top w:val="nil"/>
              <w:left w:val="nil"/>
              <w:bottom w:val="nil"/>
              <w:right w:val="nil"/>
            </w:tcBorders>
          </w:tcPr>
          <w:p w14:paraId="2890511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4382B89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(0.0365)</w:t>
            </w:r>
          </w:p>
        </w:tc>
        <w:tc>
          <w:tcPr>
            <w:tcW w:w="0" w:type="auto"/>
            <w:tcBorders>
              <w:top w:val="nil"/>
              <w:left w:val="nil"/>
              <w:bottom w:val="nil"/>
              <w:right w:val="nil"/>
            </w:tcBorders>
          </w:tcPr>
          <w:p w14:paraId="08EF6B48"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(0.0313)</w:t>
            </w:r>
          </w:p>
        </w:tc>
        <w:tc>
          <w:tcPr>
            <w:tcW w:w="0" w:type="auto"/>
            <w:tcBorders>
              <w:top w:val="nil"/>
              <w:left w:val="nil"/>
              <w:bottom w:val="nil"/>
              <w:right w:val="nil"/>
            </w:tcBorders>
          </w:tcPr>
          <w:p w14:paraId="63F367C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(0.0301)</w:t>
            </w:r>
          </w:p>
        </w:tc>
      </w:tr>
      <w:tr w:rsidR="00F35D51" w:rsidRPr="00F35D51" w14:paraId="735EF4F8" w14:textId="77777777" w:rsidTr="00EF013D">
        <w:trPr>
          <w:jc w:val="center"/>
        </w:trPr>
        <w:tc>
          <w:tcPr>
            <w:tcW w:w="0" w:type="auto"/>
            <w:tcBorders>
              <w:top w:val="nil"/>
              <w:left w:val="nil"/>
              <w:bottom w:val="nil"/>
              <w:right w:val="nil"/>
            </w:tcBorders>
          </w:tcPr>
          <w:p w14:paraId="712583C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Real GDP Growth</w:t>
            </w:r>
          </w:p>
        </w:tc>
        <w:tc>
          <w:tcPr>
            <w:tcW w:w="0" w:type="auto"/>
            <w:tcBorders>
              <w:top w:val="nil"/>
              <w:left w:val="nil"/>
              <w:bottom w:val="nil"/>
              <w:right w:val="nil"/>
            </w:tcBorders>
          </w:tcPr>
          <w:p w14:paraId="473D48F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-0.00567</w:t>
            </w:r>
          </w:p>
        </w:tc>
        <w:tc>
          <w:tcPr>
            <w:tcW w:w="0" w:type="auto"/>
            <w:tcBorders>
              <w:top w:val="nil"/>
              <w:left w:val="nil"/>
              <w:bottom w:val="nil"/>
              <w:right w:val="nil"/>
            </w:tcBorders>
          </w:tcPr>
          <w:p w14:paraId="1525770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-0.0121</w:t>
            </w:r>
          </w:p>
        </w:tc>
        <w:tc>
          <w:tcPr>
            <w:tcW w:w="0" w:type="auto"/>
            <w:tcBorders>
              <w:top w:val="nil"/>
              <w:left w:val="nil"/>
              <w:bottom w:val="nil"/>
              <w:right w:val="nil"/>
            </w:tcBorders>
          </w:tcPr>
          <w:p w14:paraId="59537FE9"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-0.0145</w:t>
            </w:r>
          </w:p>
        </w:tc>
      </w:tr>
      <w:tr w:rsidR="00F35D51" w:rsidRPr="00F35D51" w14:paraId="1EFEFE5E" w14:textId="77777777" w:rsidTr="00EF013D">
        <w:trPr>
          <w:jc w:val="center"/>
        </w:trPr>
        <w:tc>
          <w:tcPr>
            <w:tcW w:w="0" w:type="auto"/>
            <w:tcBorders>
              <w:top w:val="nil"/>
              <w:left w:val="nil"/>
              <w:bottom w:val="nil"/>
              <w:right w:val="nil"/>
            </w:tcBorders>
          </w:tcPr>
          <w:p w14:paraId="1CE8BA7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7454DB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(0.0313)</w:t>
            </w:r>
          </w:p>
        </w:tc>
        <w:tc>
          <w:tcPr>
            <w:tcW w:w="0" w:type="auto"/>
            <w:tcBorders>
              <w:top w:val="nil"/>
              <w:left w:val="nil"/>
              <w:bottom w:val="nil"/>
              <w:right w:val="nil"/>
            </w:tcBorders>
          </w:tcPr>
          <w:p w14:paraId="28C2C54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(0.0266)</w:t>
            </w:r>
          </w:p>
        </w:tc>
        <w:tc>
          <w:tcPr>
            <w:tcW w:w="0" w:type="auto"/>
            <w:tcBorders>
              <w:top w:val="nil"/>
              <w:left w:val="nil"/>
              <w:bottom w:val="nil"/>
              <w:right w:val="nil"/>
            </w:tcBorders>
          </w:tcPr>
          <w:p w14:paraId="5316712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(0.0257)</w:t>
            </w:r>
          </w:p>
        </w:tc>
      </w:tr>
      <w:tr w:rsidR="00F35D51" w:rsidRPr="00F35D51" w14:paraId="1ABF5166" w14:textId="77777777" w:rsidTr="00EF013D">
        <w:trPr>
          <w:jc w:val="center"/>
        </w:trPr>
        <w:tc>
          <w:tcPr>
            <w:tcW w:w="0" w:type="auto"/>
            <w:tcBorders>
              <w:top w:val="nil"/>
              <w:left w:val="nil"/>
              <w:bottom w:val="nil"/>
              <w:right w:val="nil"/>
            </w:tcBorders>
          </w:tcPr>
          <w:p w14:paraId="37712DE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Asylum Seekers (% of population)</w:t>
            </w:r>
          </w:p>
        </w:tc>
        <w:tc>
          <w:tcPr>
            <w:tcW w:w="0" w:type="auto"/>
            <w:tcBorders>
              <w:top w:val="nil"/>
              <w:left w:val="nil"/>
              <w:bottom w:val="nil"/>
              <w:right w:val="nil"/>
            </w:tcBorders>
          </w:tcPr>
          <w:p w14:paraId="0BFA8A8D"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-0.565</w:t>
            </w:r>
          </w:p>
        </w:tc>
        <w:tc>
          <w:tcPr>
            <w:tcW w:w="0" w:type="auto"/>
            <w:tcBorders>
              <w:top w:val="nil"/>
              <w:left w:val="nil"/>
              <w:bottom w:val="nil"/>
              <w:right w:val="nil"/>
            </w:tcBorders>
          </w:tcPr>
          <w:p w14:paraId="25A20D5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2.964*</w:t>
            </w:r>
          </w:p>
        </w:tc>
        <w:tc>
          <w:tcPr>
            <w:tcW w:w="0" w:type="auto"/>
            <w:tcBorders>
              <w:top w:val="nil"/>
              <w:left w:val="nil"/>
              <w:bottom w:val="nil"/>
              <w:right w:val="nil"/>
            </w:tcBorders>
          </w:tcPr>
          <w:p w14:paraId="54E61BA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3.555**</w:t>
            </w:r>
          </w:p>
        </w:tc>
      </w:tr>
      <w:tr w:rsidR="00F35D51" w:rsidRPr="00F35D51" w14:paraId="7C58A5DD" w14:textId="77777777" w:rsidTr="00EF013D">
        <w:trPr>
          <w:jc w:val="center"/>
        </w:trPr>
        <w:tc>
          <w:tcPr>
            <w:tcW w:w="0" w:type="auto"/>
            <w:tcBorders>
              <w:top w:val="nil"/>
              <w:left w:val="nil"/>
              <w:bottom w:val="nil"/>
              <w:right w:val="nil"/>
            </w:tcBorders>
          </w:tcPr>
          <w:p w14:paraId="38A2825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4D6ECD4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(2.574)</w:t>
            </w:r>
          </w:p>
        </w:tc>
        <w:tc>
          <w:tcPr>
            <w:tcW w:w="0" w:type="auto"/>
            <w:tcBorders>
              <w:top w:val="nil"/>
              <w:left w:val="nil"/>
              <w:bottom w:val="nil"/>
              <w:right w:val="nil"/>
            </w:tcBorders>
          </w:tcPr>
          <w:p w14:paraId="2EC5BA7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(1.759)</w:t>
            </w:r>
          </w:p>
        </w:tc>
        <w:tc>
          <w:tcPr>
            <w:tcW w:w="0" w:type="auto"/>
            <w:tcBorders>
              <w:top w:val="nil"/>
              <w:left w:val="nil"/>
              <w:bottom w:val="nil"/>
              <w:right w:val="nil"/>
            </w:tcBorders>
          </w:tcPr>
          <w:p w14:paraId="728F3E5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(1.775)</w:t>
            </w:r>
          </w:p>
        </w:tc>
      </w:tr>
      <w:tr w:rsidR="00F35D51" w:rsidRPr="00F35D51" w14:paraId="16F271C7" w14:textId="77777777" w:rsidTr="00EF013D">
        <w:trPr>
          <w:jc w:val="center"/>
        </w:trPr>
        <w:tc>
          <w:tcPr>
            <w:tcW w:w="0" w:type="auto"/>
            <w:tcBorders>
              <w:top w:val="nil"/>
              <w:left w:val="nil"/>
              <w:bottom w:val="nil"/>
              <w:right w:val="nil"/>
            </w:tcBorders>
          </w:tcPr>
          <w:p w14:paraId="6FE00A1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Electoral Rule House = 1, Plurality</w:t>
            </w:r>
          </w:p>
        </w:tc>
        <w:tc>
          <w:tcPr>
            <w:tcW w:w="0" w:type="auto"/>
            <w:tcBorders>
              <w:top w:val="nil"/>
              <w:left w:val="nil"/>
              <w:bottom w:val="nil"/>
              <w:right w:val="nil"/>
            </w:tcBorders>
          </w:tcPr>
          <w:p w14:paraId="00F00979"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0.241</w:t>
            </w:r>
          </w:p>
        </w:tc>
        <w:tc>
          <w:tcPr>
            <w:tcW w:w="0" w:type="auto"/>
            <w:tcBorders>
              <w:top w:val="nil"/>
              <w:left w:val="nil"/>
              <w:bottom w:val="nil"/>
              <w:right w:val="nil"/>
            </w:tcBorders>
          </w:tcPr>
          <w:p w14:paraId="13A816D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0.323</w:t>
            </w:r>
          </w:p>
        </w:tc>
        <w:tc>
          <w:tcPr>
            <w:tcW w:w="0" w:type="auto"/>
            <w:tcBorders>
              <w:top w:val="nil"/>
              <w:left w:val="nil"/>
              <w:bottom w:val="nil"/>
              <w:right w:val="nil"/>
            </w:tcBorders>
          </w:tcPr>
          <w:p w14:paraId="3280EC3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0.307</w:t>
            </w:r>
          </w:p>
        </w:tc>
      </w:tr>
      <w:tr w:rsidR="00F35D51" w:rsidRPr="00F35D51" w14:paraId="512CEA2D" w14:textId="77777777" w:rsidTr="00EF013D">
        <w:trPr>
          <w:jc w:val="center"/>
        </w:trPr>
        <w:tc>
          <w:tcPr>
            <w:tcW w:w="0" w:type="auto"/>
            <w:tcBorders>
              <w:top w:val="nil"/>
              <w:left w:val="nil"/>
              <w:bottom w:val="single" w:sz="4" w:space="0" w:color="auto"/>
              <w:right w:val="nil"/>
            </w:tcBorders>
          </w:tcPr>
          <w:p w14:paraId="6E03AA2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single" w:sz="4" w:space="0" w:color="auto"/>
              <w:right w:val="nil"/>
            </w:tcBorders>
          </w:tcPr>
          <w:p w14:paraId="1DA4A8D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(1,462)</w:t>
            </w:r>
          </w:p>
        </w:tc>
        <w:tc>
          <w:tcPr>
            <w:tcW w:w="0" w:type="auto"/>
            <w:tcBorders>
              <w:top w:val="nil"/>
              <w:left w:val="nil"/>
              <w:bottom w:val="single" w:sz="4" w:space="0" w:color="auto"/>
              <w:right w:val="nil"/>
            </w:tcBorders>
          </w:tcPr>
          <w:p w14:paraId="50ED7D7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(1,777)</w:t>
            </w:r>
          </w:p>
        </w:tc>
        <w:tc>
          <w:tcPr>
            <w:tcW w:w="0" w:type="auto"/>
            <w:tcBorders>
              <w:top w:val="nil"/>
              <w:left w:val="nil"/>
              <w:bottom w:val="single" w:sz="4" w:space="0" w:color="auto"/>
              <w:right w:val="nil"/>
            </w:tcBorders>
          </w:tcPr>
          <w:p w14:paraId="41F4389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(1,550)</w:t>
            </w:r>
          </w:p>
        </w:tc>
      </w:tr>
      <w:tr w:rsidR="00F35D51" w:rsidRPr="00F35D51" w14:paraId="45BED4F5" w14:textId="77777777" w:rsidTr="00EF013D">
        <w:trPr>
          <w:jc w:val="center"/>
        </w:trPr>
        <w:tc>
          <w:tcPr>
            <w:tcW w:w="0" w:type="auto"/>
            <w:tcBorders>
              <w:top w:val="single" w:sz="4" w:space="0" w:color="auto"/>
              <w:left w:val="nil"/>
              <w:bottom w:val="nil"/>
              <w:right w:val="nil"/>
            </w:tcBorders>
          </w:tcPr>
          <w:p w14:paraId="571CFBC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Constant</w:t>
            </w:r>
          </w:p>
        </w:tc>
        <w:tc>
          <w:tcPr>
            <w:tcW w:w="0" w:type="auto"/>
            <w:tcBorders>
              <w:top w:val="single" w:sz="4" w:space="0" w:color="auto"/>
              <w:left w:val="nil"/>
              <w:bottom w:val="nil"/>
              <w:right w:val="nil"/>
            </w:tcBorders>
          </w:tcPr>
          <w:p w14:paraId="0DF2EF4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-19.90</w:t>
            </w:r>
          </w:p>
        </w:tc>
        <w:tc>
          <w:tcPr>
            <w:tcW w:w="0" w:type="auto"/>
            <w:tcBorders>
              <w:top w:val="single" w:sz="4" w:space="0" w:color="auto"/>
              <w:left w:val="nil"/>
              <w:bottom w:val="nil"/>
              <w:right w:val="nil"/>
            </w:tcBorders>
          </w:tcPr>
          <w:p w14:paraId="3BD1902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-17.56</w:t>
            </w:r>
          </w:p>
        </w:tc>
        <w:tc>
          <w:tcPr>
            <w:tcW w:w="0" w:type="auto"/>
            <w:tcBorders>
              <w:top w:val="single" w:sz="4" w:space="0" w:color="auto"/>
              <w:left w:val="nil"/>
              <w:bottom w:val="nil"/>
              <w:right w:val="nil"/>
            </w:tcBorders>
          </w:tcPr>
          <w:p w14:paraId="719394C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-17.89</w:t>
            </w:r>
          </w:p>
        </w:tc>
      </w:tr>
      <w:tr w:rsidR="00F35D51" w:rsidRPr="00F35D51" w14:paraId="2BC4793E" w14:textId="77777777" w:rsidTr="00EF013D">
        <w:trPr>
          <w:jc w:val="center"/>
        </w:trPr>
        <w:tc>
          <w:tcPr>
            <w:tcW w:w="0" w:type="auto"/>
            <w:tcBorders>
              <w:top w:val="nil"/>
              <w:left w:val="nil"/>
              <w:bottom w:val="nil"/>
              <w:right w:val="nil"/>
            </w:tcBorders>
          </w:tcPr>
          <w:p w14:paraId="44FC85D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26A80E0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(564.5)</w:t>
            </w:r>
          </w:p>
        </w:tc>
        <w:tc>
          <w:tcPr>
            <w:tcW w:w="0" w:type="auto"/>
            <w:tcBorders>
              <w:top w:val="nil"/>
              <w:left w:val="nil"/>
              <w:bottom w:val="nil"/>
              <w:right w:val="nil"/>
            </w:tcBorders>
          </w:tcPr>
          <w:p w14:paraId="182E2856"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(664.2)</w:t>
            </w:r>
          </w:p>
        </w:tc>
        <w:tc>
          <w:tcPr>
            <w:tcW w:w="0" w:type="auto"/>
            <w:tcBorders>
              <w:top w:val="nil"/>
              <w:left w:val="nil"/>
              <w:bottom w:val="nil"/>
              <w:right w:val="nil"/>
            </w:tcBorders>
          </w:tcPr>
          <w:p w14:paraId="3DCE3B4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(562.2)</w:t>
            </w:r>
          </w:p>
        </w:tc>
      </w:tr>
      <w:tr w:rsidR="00F35D51" w:rsidRPr="00F35D51" w14:paraId="7163830F" w14:textId="77777777" w:rsidTr="00EF013D">
        <w:trPr>
          <w:jc w:val="center"/>
        </w:trPr>
        <w:tc>
          <w:tcPr>
            <w:tcW w:w="0" w:type="auto"/>
            <w:tcBorders>
              <w:top w:val="nil"/>
              <w:left w:val="nil"/>
              <w:bottom w:val="nil"/>
              <w:right w:val="nil"/>
            </w:tcBorders>
          </w:tcPr>
          <w:p w14:paraId="2B6C1BB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roofErr w:type="spellStart"/>
            <w:r w:rsidRPr="00F35D51">
              <w:rPr>
                <w:rFonts w:cs="Times New Roman"/>
                <w:color w:val="000000" w:themeColor="text1"/>
              </w:rPr>
              <w:t>Sigma_u</w:t>
            </w:r>
            <w:proofErr w:type="spellEnd"/>
          </w:p>
        </w:tc>
        <w:tc>
          <w:tcPr>
            <w:tcW w:w="0" w:type="auto"/>
            <w:tcBorders>
              <w:top w:val="nil"/>
              <w:left w:val="nil"/>
              <w:bottom w:val="nil"/>
              <w:right w:val="nil"/>
            </w:tcBorders>
          </w:tcPr>
          <w:p w14:paraId="6D6EF27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c>
          <w:tcPr>
            <w:tcW w:w="0" w:type="auto"/>
            <w:tcBorders>
              <w:top w:val="nil"/>
              <w:left w:val="nil"/>
              <w:bottom w:val="nil"/>
              <w:right w:val="nil"/>
            </w:tcBorders>
          </w:tcPr>
          <w:p w14:paraId="5457F28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c>
          <w:tcPr>
            <w:tcW w:w="0" w:type="auto"/>
            <w:tcBorders>
              <w:top w:val="nil"/>
              <w:left w:val="nil"/>
              <w:bottom w:val="nil"/>
              <w:right w:val="nil"/>
            </w:tcBorders>
          </w:tcPr>
          <w:p w14:paraId="4CFF18B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w:t>
            </w:r>
          </w:p>
        </w:tc>
      </w:tr>
      <w:tr w:rsidR="00F35D51" w:rsidRPr="00F35D51" w14:paraId="3D9F021A" w14:textId="77777777" w:rsidTr="00EF013D">
        <w:trPr>
          <w:jc w:val="center"/>
        </w:trPr>
        <w:tc>
          <w:tcPr>
            <w:tcW w:w="0" w:type="auto"/>
            <w:tcBorders>
              <w:top w:val="nil"/>
              <w:left w:val="nil"/>
              <w:bottom w:val="nil"/>
              <w:right w:val="nil"/>
            </w:tcBorders>
          </w:tcPr>
          <w:p w14:paraId="11A7D63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6ED15730"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(0.0917)</w:t>
            </w:r>
          </w:p>
        </w:tc>
        <w:tc>
          <w:tcPr>
            <w:tcW w:w="0" w:type="auto"/>
            <w:tcBorders>
              <w:top w:val="nil"/>
              <w:left w:val="nil"/>
              <w:bottom w:val="nil"/>
              <w:right w:val="nil"/>
            </w:tcBorders>
          </w:tcPr>
          <w:p w14:paraId="700AC58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(0.0892)</w:t>
            </w:r>
          </w:p>
        </w:tc>
        <w:tc>
          <w:tcPr>
            <w:tcW w:w="0" w:type="auto"/>
            <w:tcBorders>
              <w:top w:val="nil"/>
              <w:left w:val="nil"/>
              <w:bottom w:val="nil"/>
              <w:right w:val="nil"/>
            </w:tcBorders>
          </w:tcPr>
          <w:p w14:paraId="68486D89"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(0.0858)</w:t>
            </w:r>
          </w:p>
        </w:tc>
      </w:tr>
      <w:tr w:rsidR="00F35D51" w:rsidRPr="00F35D51" w14:paraId="638EAA12" w14:textId="77777777" w:rsidTr="00EF013D">
        <w:trPr>
          <w:jc w:val="center"/>
        </w:trPr>
        <w:tc>
          <w:tcPr>
            <w:tcW w:w="0" w:type="auto"/>
            <w:tcBorders>
              <w:top w:val="nil"/>
              <w:left w:val="nil"/>
              <w:bottom w:val="nil"/>
              <w:right w:val="nil"/>
            </w:tcBorders>
          </w:tcPr>
          <w:p w14:paraId="1820776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roofErr w:type="spellStart"/>
            <w:r w:rsidRPr="00F35D51">
              <w:rPr>
                <w:rFonts w:cs="Times New Roman"/>
                <w:color w:val="000000" w:themeColor="text1"/>
              </w:rPr>
              <w:t>Sigma_e</w:t>
            </w:r>
            <w:proofErr w:type="spellEnd"/>
          </w:p>
        </w:tc>
        <w:tc>
          <w:tcPr>
            <w:tcW w:w="0" w:type="auto"/>
            <w:tcBorders>
              <w:top w:val="nil"/>
              <w:left w:val="nil"/>
              <w:bottom w:val="nil"/>
              <w:right w:val="nil"/>
            </w:tcBorders>
          </w:tcPr>
          <w:p w14:paraId="3091DA6D"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0.627***</w:t>
            </w:r>
          </w:p>
        </w:tc>
        <w:tc>
          <w:tcPr>
            <w:tcW w:w="0" w:type="auto"/>
            <w:tcBorders>
              <w:top w:val="nil"/>
              <w:left w:val="nil"/>
              <w:bottom w:val="nil"/>
              <w:right w:val="nil"/>
            </w:tcBorders>
          </w:tcPr>
          <w:p w14:paraId="667554E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0.610***</w:t>
            </w:r>
          </w:p>
        </w:tc>
        <w:tc>
          <w:tcPr>
            <w:tcW w:w="0" w:type="auto"/>
            <w:tcBorders>
              <w:top w:val="nil"/>
              <w:left w:val="nil"/>
              <w:bottom w:val="nil"/>
              <w:right w:val="nil"/>
            </w:tcBorders>
          </w:tcPr>
          <w:p w14:paraId="3E47CCF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0.585***</w:t>
            </w:r>
          </w:p>
        </w:tc>
      </w:tr>
      <w:tr w:rsidR="00F35D51" w:rsidRPr="00F35D51" w14:paraId="2B68ED70" w14:textId="77777777" w:rsidTr="00EF013D">
        <w:trPr>
          <w:jc w:val="center"/>
        </w:trPr>
        <w:tc>
          <w:tcPr>
            <w:tcW w:w="0" w:type="auto"/>
            <w:tcBorders>
              <w:top w:val="nil"/>
              <w:left w:val="nil"/>
              <w:bottom w:val="nil"/>
              <w:right w:val="nil"/>
            </w:tcBorders>
          </w:tcPr>
          <w:p w14:paraId="731F50E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p>
        </w:tc>
        <w:tc>
          <w:tcPr>
            <w:tcW w:w="0" w:type="auto"/>
            <w:tcBorders>
              <w:top w:val="nil"/>
              <w:left w:val="nil"/>
              <w:bottom w:val="nil"/>
              <w:right w:val="nil"/>
            </w:tcBorders>
          </w:tcPr>
          <w:p w14:paraId="13706C8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(0.0762)</w:t>
            </w:r>
          </w:p>
        </w:tc>
        <w:tc>
          <w:tcPr>
            <w:tcW w:w="0" w:type="auto"/>
            <w:tcBorders>
              <w:top w:val="nil"/>
              <w:left w:val="nil"/>
              <w:bottom w:val="nil"/>
              <w:right w:val="nil"/>
            </w:tcBorders>
          </w:tcPr>
          <w:p w14:paraId="5AFFC45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(0.0745)</w:t>
            </w:r>
          </w:p>
        </w:tc>
        <w:tc>
          <w:tcPr>
            <w:tcW w:w="0" w:type="auto"/>
            <w:tcBorders>
              <w:top w:val="nil"/>
              <w:left w:val="nil"/>
              <w:bottom w:val="nil"/>
              <w:right w:val="nil"/>
            </w:tcBorders>
          </w:tcPr>
          <w:p w14:paraId="211B3264"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(0.0714)</w:t>
            </w:r>
          </w:p>
        </w:tc>
      </w:tr>
      <w:tr w:rsidR="00F35D51" w:rsidRPr="00F35D51" w14:paraId="393D2D6F" w14:textId="77777777" w:rsidTr="00EF013D">
        <w:trPr>
          <w:jc w:val="center"/>
        </w:trPr>
        <w:tc>
          <w:tcPr>
            <w:tcW w:w="0" w:type="auto"/>
            <w:tcBorders>
              <w:top w:val="nil"/>
              <w:left w:val="nil"/>
              <w:bottom w:val="nil"/>
              <w:right w:val="nil"/>
            </w:tcBorders>
          </w:tcPr>
          <w:p w14:paraId="6496A61B"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Observations</w:t>
            </w:r>
          </w:p>
        </w:tc>
        <w:tc>
          <w:tcPr>
            <w:tcW w:w="0" w:type="auto"/>
            <w:tcBorders>
              <w:top w:val="nil"/>
              <w:left w:val="nil"/>
              <w:bottom w:val="nil"/>
              <w:right w:val="nil"/>
            </w:tcBorders>
          </w:tcPr>
          <w:p w14:paraId="026F4E7A"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90</w:t>
            </w:r>
          </w:p>
        </w:tc>
        <w:tc>
          <w:tcPr>
            <w:tcW w:w="0" w:type="auto"/>
            <w:tcBorders>
              <w:top w:val="nil"/>
              <w:left w:val="nil"/>
              <w:bottom w:val="nil"/>
              <w:right w:val="nil"/>
            </w:tcBorders>
          </w:tcPr>
          <w:p w14:paraId="03224AAF"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87</w:t>
            </w:r>
          </w:p>
        </w:tc>
        <w:tc>
          <w:tcPr>
            <w:tcW w:w="0" w:type="auto"/>
            <w:tcBorders>
              <w:top w:val="nil"/>
              <w:left w:val="nil"/>
              <w:bottom w:val="nil"/>
              <w:right w:val="nil"/>
            </w:tcBorders>
          </w:tcPr>
          <w:p w14:paraId="5597BD1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87</w:t>
            </w:r>
          </w:p>
        </w:tc>
      </w:tr>
      <w:tr w:rsidR="00F35D51" w:rsidRPr="00F35D51" w14:paraId="4554A4FF" w14:textId="77777777" w:rsidTr="00EF013D">
        <w:trPr>
          <w:jc w:val="center"/>
        </w:trPr>
        <w:tc>
          <w:tcPr>
            <w:tcW w:w="0" w:type="auto"/>
            <w:tcBorders>
              <w:top w:val="nil"/>
              <w:left w:val="nil"/>
              <w:bottom w:val="nil"/>
              <w:right w:val="nil"/>
            </w:tcBorders>
          </w:tcPr>
          <w:p w14:paraId="7B04BB9C"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Number of id</w:t>
            </w:r>
          </w:p>
        </w:tc>
        <w:tc>
          <w:tcPr>
            <w:tcW w:w="0" w:type="auto"/>
            <w:tcBorders>
              <w:top w:val="nil"/>
              <w:left w:val="nil"/>
              <w:bottom w:val="nil"/>
              <w:right w:val="nil"/>
            </w:tcBorders>
          </w:tcPr>
          <w:p w14:paraId="7F9E4A07"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28</w:t>
            </w:r>
          </w:p>
        </w:tc>
        <w:tc>
          <w:tcPr>
            <w:tcW w:w="0" w:type="auto"/>
            <w:tcBorders>
              <w:top w:val="nil"/>
              <w:left w:val="nil"/>
              <w:bottom w:val="nil"/>
              <w:right w:val="nil"/>
            </w:tcBorders>
          </w:tcPr>
          <w:p w14:paraId="768AE03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27</w:t>
            </w:r>
          </w:p>
        </w:tc>
        <w:tc>
          <w:tcPr>
            <w:tcW w:w="0" w:type="auto"/>
            <w:tcBorders>
              <w:top w:val="nil"/>
              <w:left w:val="nil"/>
              <w:bottom w:val="nil"/>
              <w:right w:val="nil"/>
            </w:tcBorders>
          </w:tcPr>
          <w:p w14:paraId="48C84039"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27</w:t>
            </w:r>
          </w:p>
        </w:tc>
      </w:tr>
      <w:tr w:rsidR="00F35D51" w:rsidRPr="00F35D51" w14:paraId="4B1CAC0D" w14:textId="77777777" w:rsidTr="00EF013D">
        <w:trPr>
          <w:jc w:val="center"/>
        </w:trPr>
        <w:tc>
          <w:tcPr>
            <w:tcW w:w="0" w:type="auto"/>
            <w:tcBorders>
              <w:top w:val="nil"/>
              <w:left w:val="nil"/>
              <w:bottom w:val="nil"/>
              <w:right w:val="nil"/>
            </w:tcBorders>
          </w:tcPr>
          <w:p w14:paraId="5B4A9FC1"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Country FE</w:t>
            </w:r>
          </w:p>
        </w:tc>
        <w:tc>
          <w:tcPr>
            <w:tcW w:w="0" w:type="auto"/>
            <w:tcBorders>
              <w:top w:val="nil"/>
              <w:left w:val="nil"/>
              <w:bottom w:val="nil"/>
              <w:right w:val="nil"/>
            </w:tcBorders>
          </w:tcPr>
          <w:p w14:paraId="58DF962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YES</w:t>
            </w:r>
          </w:p>
        </w:tc>
        <w:tc>
          <w:tcPr>
            <w:tcW w:w="0" w:type="auto"/>
            <w:tcBorders>
              <w:top w:val="nil"/>
              <w:left w:val="nil"/>
              <w:bottom w:val="nil"/>
              <w:right w:val="nil"/>
            </w:tcBorders>
          </w:tcPr>
          <w:p w14:paraId="148FB38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YES</w:t>
            </w:r>
          </w:p>
        </w:tc>
        <w:tc>
          <w:tcPr>
            <w:tcW w:w="0" w:type="auto"/>
            <w:tcBorders>
              <w:top w:val="nil"/>
              <w:left w:val="nil"/>
              <w:bottom w:val="nil"/>
              <w:right w:val="nil"/>
            </w:tcBorders>
          </w:tcPr>
          <w:p w14:paraId="67E80535"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YES</w:t>
            </w:r>
          </w:p>
        </w:tc>
      </w:tr>
      <w:tr w:rsidR="00F35D51" w:rsidRPr="00F35D51" w14:paraId="56DFC24B" w14:textId="77777777" w:rsidTr="00EF013D">
        <w:tblPrEx>
          <w:tblBorders>
            <w:bottom w:val="single" w:sz="6" w:space="0" w:color="auto"/>
          </w:tblBorders>
        </w:tblPrEx>
        <w:trPr>
          <w:jc w:val="center"/>
        </w:trPr>
        <w:tc>
          <w:tcPr>
            <w:tcW w:w="0" w:type="auto"/>
            <w:tcBorders>
              <w:top w:val="nil"/>
              <w:left w:val="nil"/>
              <w:bottom w:val="single" w:sz="6" w:space="0" w:color="auto"/>
              <w:right w:val="nil"/>
            </w:tcBorders>
          </w:tcPr>
          <w:p w14:paraId="26015AD9"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 xml:space="preserve">Log </w:t>
            </w:r>
            <w:proofErr w:type="spellStart"/>
            <w:r w:rsidRPr="00F35D51">
              <w:rPr>
                <w:rFonts w:cs="Times New Roman"/>
                <w:color w:val="000000" w:themeColor="text1"/>
              </w:rPr>
              <w:t>Lik</w:t>
            </w:r>
            <w:proofErr w:type="spellEnd"/>
          </w:p>
        </w:tc>
        <w:tc>
          <w:tcPr>
            <w:tcW w:w="0" w:type="auto"/>
            <w:tcBorders>
              <w:top w:val="nil"/>
              <w:left w:val="nil"/>
              <w:bottom w:val="single" w:sz="6" w:space="0" w:color="auto"/>
              <w:right w:val="nil"/>
            </w:tcBorders>
          </w:tcPr>
          <w:p w14:paraId="1D06EE6E"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-45.65</w:t>
            </w:r>
          </w:p>
        </w:tc>
        <w:tc>
          <w:tcPr>
            <w:tcW w:w="0" w:type="auto"/>
            <w:tcBorders>
              <w:top w:val="nil"/>
              <w:left w:val="nil"/>
              <w:bottom w:val="single" w:sz="6" w:space="0" w:color="auto"/>
              <w:right w:val="nil"/>
            </w:tcBorders>
          </w:tcPr>
          <w:p w14:paraId="2DF5C342"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-45.04</w:t>
            </w:r>
          </w:p>
        </w:tc>
        <w:tc>
          <w:tcPr>
            <w:tcW w:w="0" w:type="auto"/>
            <w:tcBorders>
              <w:top w:val="nil"/>
              <w:left w:val="nil"/>
              <w:bottom w:val="single" w:sz="6" w:space="0" w:color="auto"/>
              <w:right w:val="nil"/>
            </w:tcBorders>
          </w:tcPr>
          <w:p w14:paraId="485097E3" w14:textId="77777777" w:rsidR="00EF013D" w:rsidRPr="00F35D51" w:rsidRDefault="00EF013D" w:rsidP="00EF013D">
            <w:pPr>
              <w:widowControl w:val="0"/>
              <w:autoSpaceDE w:val="0"/>
              <w:autoSpaceDN w:val="0"/>
              <w:adjustRightInd w:val="0"/>
              <w:spacing w:line="240" w:lineRule="auto"/>
              <w:jc w:val="center"/>
              <w:rPr>
                <w:rFonts w:cs="Times New Roman"/>
                <w:color w:val="000000" w:themeColor="text1"/>
              </w:rPr>
            </w:pPr>
            <w:r w:rsidRPr="00F35D51">
              <w:rPr>
                <w:rFonts w:cs="Times New Roman"/>
                <w:color w:val="000000" w:themeColor="text1"/>
              </w:rPr>
              <w:t>-43.27</w:t>
            </w:r>
          </w:p>
        </w:tc>
      </w:tr>
    </w:tbl>
    <w:p w14:paraId="51339BC8" w14:textId="77777777" w:rsidR="000552AB" w:rsidRPr="00F35D51" w:rsidRDefault="000552AB" w:rsidP="000552AB">
      <w:pPr>
        <w:rPr>
          <w:rFonts w:cs="Times New Roman"/>
          <w:color w:val="000000" w:themeColor="text1"/>
          <w:sz w:val="20"/>
          <w:szCs w:val="20"/>
        </w:rPr>
      </w:pPr>
      <w:r w:rsidRPr="00F35D51">
        <w:rPr>
          <w:rFonts w:cs="Times New Roman"/>
          <w:color w:val="000000" w:themeColor="text1"/>
          <w:sz w:val="20"/>
          <w:szCs w:val="20"/>
        </w:rPr>
        <w:t>Note: Standard errors in parentheses; *** p&lt;0.01, ** p&lt;0.05, * p&lt;0.1</w:t>
      </w:r>
    </w:p>
    <w:p w14:paraId="18008565" w14:textId="77777777" w:rsidR="00BE3790" w:rsidRDefault="00BE3790">
      <w:pPr>
        <w:spacing w:line="240" w:lineRule="auto"/>
        <w:jc w:val="left"/>
        <w:rPr>
          <w:rFonts w:cs="Times New Roman"/>
          <w:color w:val="000000" w:themeColor="text1"/>
        </w:rPr>
      </w:pPr>
      <w:r>
        <w:rPr>
          <w:rFonts w:cs="Times New Roman"/>
          <w:color w:val="000000" w:themeColor="text1"/>
        </w:rPr>
        <w:br w:type="page"/>
      </w:r>
    </w:p>
    <w:p w14:paraId="28B9B18D" w14:textId="1843BD10" w:rsidR="00BE3790" w:rsidRDefault="00BE3790" w:rsidP="00BE3790">
      <w:pPr>
        <w:pStyle w:val="Caption"/>
        <w:keepNext/>
      </w:pPr>
      <w:r w:rsidRPr="00C27CB7">
        <w:rPr>
          <w:color w:val="auto"/>
        </w:rPr>
        <w:lastRenderedPageBreak/>
        <w:t xml:space="preserve">Figure </w:t>
      </w:r>
      <w:r>
        <w:rPr>
          <w:color w:val="auto"/>
        </w:rPr>
        <w:t>A4</w:t>
      </w:r>
      <w:r w:rsidRPr="00C27CB7">
        <w:rPr>
          <w:color w:val="auto"/>
        </w:rPr>
        <w:t xml:space="preserve">:  </w:t>
      </w:r>
      <w:r>
        <w:rPr>
          <w:color w:val="auto"/>
        </w:rPr>
        <w:t>Effect of mainstream-right parties positions on immigration, multiculturalism and ethnic minorities on extreme-right parties support conditional on QoG, by mainstream-right parties incumbency status</w:t>
      </w:r>
    </w:p>
    <w:p w14:paraId="76DD3900" w14:textId="77777777" w:rsidR="00BE3790" w:rsidRDefault="00BE3790" w:rsidP="00BE3790">
      <w:r>
        <w:rPr>
          <w:noProof/>
        </w:rPr>
        <w:drawing>
          <wp:inline distT="0" distB="0" distL="0" distR="0" wp14:anchorId="066CCD7E" wp14:editId="17140B08">
            <wp:extent cx="5684226" cy="378948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5717009" cy="3811340"/>
                    </a:xfrm>
                    <a:prstGeom prst="rect">
                      <a:avLst/>
                    </a:prstGeom>
                  </pic:spPr>
                </pic:pic>
              </a:graphicData>
            </a:graphic>
          </wp:inline>
        </w:drawing>
      </w:r>
    </w:p>
    <w:p w14:paraId="79DBDD3B" w14:textId="0F722573" w:rsidR="00BE3790" w:rsidRDefault="00BE3790" w:rsidP="00BE3790">
      <w:pPr>
        <w:jc w:val="left"/>
        <w:rPr>
          <w:rFonts w:cs="Times New Roman"/>
        </w:rPr>
      </w:pPr>
      <w:r w:rsidRPr="00812997">
        <w:rPr>
          <w:rFonts w:cs="Times New Roman"/>
          <w:sz w:val="18"/>
          <w:szCs w:val="18"/>
        </w:rPr>
        <w:t>Source:</w:t>
      </w:r>
      <w:r>
        <w:rPr>
          <w:rFonts w:cs="Times New Roman"/>
          <w:sz w:val="18"/>
          <w:szCs w:val="18"/>
        </w:rPr>
        <w:t xml:space="preserve"> Table A16, Model 1</w:t>
      </w:r>
    </w:p>
    <w:p w14:paraId="1FE0997B" w14:textId="77777777" w:rsidR="00BE3790" w:rsidRDefault="00BE3790" w:rsidP="00BE3790"/>
    <w:p w14:paraId="409ABBB3" w14:textId="77777777" w:rsidR="00BE3790" w:rsidRDefault="00BE3790">
      <w:pPr>
        <w:spacing w:line="240" w:lineRule="auto"/>
        <w:jc w:val="left"/>
        <w:rPr>
          <w:rFonts w:cs="Times New Roman"/>
          <w:color w:val="000000" w:themeColor="text1"/>
        </w:rPr>
      </w:pPr>
      <w:r>
        <w:rPr>
          <w:rFonts w:cs="Times New Roman"/>
          <w:color w:val="000000" w:themeColor="text1"/>
        </w:rPr>
        <w:br w:type="page"/>
      </w:r>
    </w:p>
    <w:p w14:paraId="2586EE9F" w14:textId="36C57FD8" w:rsidR="00BE3790" w:rsidRDefault="00BE3790" w:rsidP="00BE3790">
      <w:pPr>
        <w:pStyle w:val="Caption"/>
        <w:keepNext/>
      </w:pPr>
      <w:r w:rsidRPr="00C27CB7">
        <w:rPr>
          <w:color w:val="auto"/>
        </w:rPr>
        <w:lastRenderedPageBreak/>
        <w:t xml:space="preserve">Figure </w:t>
      </w:r>
      <w:r>
        <w:rPr>
          <w:color w:val="auto"/>
        </w:rPr>
        <w:t>A5</w:t>
      </w:r>
      <w:r w:rsidRPr="00C27CB7">
        <w:rPr>
          <w:color w:val="auto"/>
        </w:rPr>
        <w:t xml:space="preserve">:  </w:t>
      </w:r>
      <w:r>
        <w:rPr>
          <w:color w:val="auto"/>
        </w:rPr>
        <w:t>Effect of mainstream-right parties positions on immigration, multiculturalism and ethnic minorities on extreme-right parties support conditional on QoG, by mainstream-right parties salience on national way of life and multiculturalism</w:t>
      </w:r>
    </w:p>
    <w:p w14:paraId="447D081A" w14:textId="77777777" w:rsidR="00BE3790" w:rsidRDefault="00BE3790" w:rsidP="00BE3790">
      <w:r>
        <w:rPr>
          <w:noProof/>
        </w:rPr>
        <w:drawing>
          <wp:inline distT="0" distB="0" distL="0" distR="0" wp14:anchorId="7A5264E9" wp14:editId="45F64331">
            <wp:extent cx="54864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6A557654" w14:textId="5A048129" w:rsidR="00BE3790" w:rsidRDefault="00BE3790" w:rsidP="00BE3790">
      <w:pPr>
        <w:jc w:val="left"/>
        <w:rPr>
          <w:rFonts w:cs="Times New Roman"/>
        </w:rPr>
      </w:pPr>
      <w:r w:rsidRPr="00812997">
        <w:rPr>
          <w:rFonts w:cs="Times New Roman"/>
          <w:sz w:val="18"/>
          <w:szCs w:val="18"/>
        </w:rPr>
        <w:t>Source:</w:t>
      </w:r>
      <w:r>
        <w:rPr>
          <w:rFonts w:cs="Times New Roman"/>
          <w:sz w:val="18"/>
          <w:szCs w:val="18"/>
        </w:rPr>
        <w:t xml:space="preserve"> Table A16, Model 2</w:t>
      </w:r>
    </w:p>
    <w:p w14:paraId="0BACAC15" w14:textId="77777777" w:rsidR="00BE3790" w:rsidRDefault="00BE3790" w:rsidP="00BE3790"/>
    <w:p w14:paraId="1801B488" w14:textId="77777777" w:rsidR="00BE3790" w:rsidRDefault="00BE3790">
      <w:pPr>
        <w:spacing w:line="240" w:lineRule="auto"/>
        <w:jc w:val="left"/>
        <w:rPr>
          <w:rFonts w:cs="Times New Roman"/>
          <w:color w:val="000000" w:themeColor="text1"/>
        </w:rPr>
      </w:pPr>
      <w:r>
        <w:rPr>
          <w:rFonts w:cs="Times New Roman"/>
          <w:color w:val="000000" w:themeColor="text1"/>
        </w:rPr>
        <w:br w:type="page"/>
      </w:r>
    </w:p>
    <w:p w14:paraId="14779043" w14:textId="4426DF73" w:rsidR="00BE3790" w:rsidRPr="002F511A" w:rsidRDefault="00BE3790" w:rsidP="00BE3790">
      <w:pPr>
        <w:pStyle w:val="Caption"/>
        <w:keepNext/>
        <w:rPr>
          <w:color w:val="auto"/>
          <w:sz w:val="22"/>
          <w:szCs w:val="22"/>
        </w:rPr>
      </w:pPr>
      <w:r w:rsidRPr="002F511A">
        <w:rPr>
          <w:color w:val="auto"/>
          <w:sz w:val="22"/>
          <w:szCs w:val="22"/>
        </w:rPr>
        <w:lastRenderedPageBreak/>
        <w:t xml:space="preserve">Figure </w:t>
      </w:r>
      <w:r>
        <w:rPr>
          <w:color w:val="auto"/>
          <w:sz w:val="22"/>
          <w:szCs w:val="22"/>
        </w:rPr>
        <w:t>A6</w:t>
      </w:r>
      <w:r w:rsidRPr="002F511A">
        <w:rPr>
          <w:color w:val="auto"/>
          <w:sz w:val="22"/>
          <w:szCs w:val="22"/>
        </w:rPr>
        <w:t xml:space="preserve">:  Effect of mainstream-right parties positions on immigration, multiculturalism and ethnic minorities on extreme-right parties support conditional on QoG, by mainstream-right parties salience on </w:t>
      </w:r>
      <w:r>
        <w:rPr>
          <w:color w:val="auto"/>
          <w:sz w:val="22"/>
          <w:szCs w:val="22"/>
        </w:rPr>
        <w:t>far-right issues</w:t>
      </w:r>
    </w:p>
    <w:p w14:paraId="49E61F6C" w14:textId="77777777" w:rsidR="00BE3790" w:rsidRDefault="00BE3790" w:rsidP="00BE3790">
      <w:r>
        <w:rPr>
          <w:noProof/>
        </w:rPr>
        <w:drawing>
          <wp:inline distT="0" distB="0" distL="0" distR="0" wp14:anchorId="38C76855" wp14:editId="54FA610A">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1C505E35" w14:textId="36E9D3C4" w:rsidR="00BE3790" w:rsidRDefault="00BE3790" w:rsidP="00BE3790">
      <w:pPr>
        <w:jc w:val="left"/>
        <w:rPr>
          <w:rFonts w:cs="Times New Roman"/>
        </w:rPr>
      </w:pPr>
      <w:r w:rsidRPr="00812997">
        <w:rPr>
          <w:rFonts w:cs="Times New Roman"/>
          <w:sz w:val="18"/>
          <w:szCs w:val="18"/>
        </w:rPr>
        <w:t>Source:</w:t>
      </w:r>
      <w:r>
        <w:rPr>
          <w:rFonts w:cs="Times New Roman"/>
          <w:sz w:val="18"/>
          <w:szCs w:val="18"/>
        </w:rPr>
        <w:t xml:space="preserve"> Table A16, Model 3</w:t>
      </w:r>
    </w:p>
    <w:p w14:paraId="523AE747" w14:textId="77777777" w:rsidR="00BE3790" w:rsidRDefault="00BE3790" w:rsidP="00BE3790"/>
    <w:p w14:paraId="43EC1ECC" w14:textId="6C9E8282" w:rsidR="006A5468" w:rsidRPr="00F35D51" w:rsidRDefault="006A5468">
      <w:pPr>
        <w:spacing w:line="240" w:lineRule="auto"/>
        <w:jc w:val="left"/>
        <w:rPr>
          <w:rFonts w:cs="Times New Roman"/>
          <w:color w:val="000000" w:themeColor="text1"/>
        </w:rPr>
      </w:pPr>
      <w:r w:rsidRPr="00F35D51">
        <w:rPr>
          <w:rFonts w:cs="Times New Roman"/>
          <w:color w:val="000000" w:themeColor="text1"/>
        </w:rPr>
        <w:br w:type="page"/>
      </w:r>
    </w:p>
    <w:p w14:paraId="54665B77" w14:textId="77777777" w:rsidR="006A5468" w:rsidRPr="00F35D51" w:rsidRDefault="006A5468" w:rsidP="006A5468">
      <w:pPr>
        <w:autoSpaceDE w:val="0"/>
        <w:autoSpaceDN w:val="0"/>
        <w:adjustRightInd w:val="0"/>
        <w:rPr>
          <w:rFonts w:cs="Times New Roman"/>
          <w:color w:val="000000" w:themeColor="text1"/>
        </w:rPr>
        <w:sectPr w:rsidR="006A5468" w:rsidRPr="00F35D51" w:rsidSect="00B73E37">
          <w:pgSz w:w="11901" w:h="16840"/>
          <w:pgMar w:top="1440" w:right="1440" w:bottom="1440" w:left="1440" w:header="709" w:footer="709" w:gutter="0"/>
          <w:cols w:space="708"/>
          <w:docGrid w:linePitch="360"/>
        </w:sectPr>
      </w:pPr>
    </w:p>
    <w:p w14:paraId="75CFB886" w14:textId="29785EBE" w:rsidR="006A5468" w:rsidRPr="00F35D51" w:rsidRDefault="006A5468" w:rsidP="006A5468">
      <w:pPr>
        <w:pStyle w:val="Caption"/>
        <w:keepNext/>
        <w:rPr>
          <w:rFonts w:cs="Times New Roman"/>
          <w:color w:val="000000" w:themeColor="text1"/>
        </w:rPr>
      </w:pPr>
      <w:r w:rsidRPr="00F35D51">
        <w:rPr>
          <w:rFonts w:cs="Times New Roman"/>
          <w:color w:val="000000" w:themeColor="text1"/>
        </w:rPr>
        <w:lastRenderedPageBreak/>
        <w:t>Table A</w:t>
      </w:r>
      <w:r w:rsidR="003A3BB5">
        <w:rPr>
          <w:rFonts w:cs="Times New Roman"/>
          <w:color w:val="000000" w:themeColor="text1"/>
        </w:rPr>
        <w:t>17</w:t>
      </w:r>
      <w:r w:rsidRPr="00F35D51">
        <w:rPr>
          <w:rFonts w:cs="Times New Roman"/>
          <w:color w:val="000000" w:themeColor="text1"/>
        </w:rPr>
        <w:t>: List of Mainstream Right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3487"/>
        <w:gridCol w:w="3488"/>
        <w:gridCol w:w="3488"/>
      </w:tblGrid>
      <w:tr w:rsidR="00F35D51" w:rsidRPr="00F35D51" w14:paraId="52F68C68" w14:textId="77777777" w:rsidTr="006A5468">
        <w:trPr>
          <w:trHeight w:val="300"/>
        </w:trPr>
        <w:tc>
          <w:tcPr>
            <w:tcW w:w="1250" w:type="pct"/>
          </w:tcPr>
          <w:p w14:paraId="3CE6D3C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Country Name</w:t>
            </w:r>
          </w:p>
        </w:tc>
        <w:tc>
          <w:tcPr>
            <w:tcW w:w="1250" w:type="pct"/>
          </w:tcPr>
          <w:p w14:paraId="7E57771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Election Date</w:t>
            </w:r>
          </w:p>
        </w:tc>
        <w:tc>
          <w:tcPr>
            <w:tcW w:w="1250" w:type="pct"/>
          </w:tcPr>
          <w:p w14:paraId="7C80D2F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MRP name</w:t>
            </w:r>
          </w:p>
        </w:tc>
        <w:tc>
          <w:tcPr>
            <w:tcW w:w="1250" w:type="pct"/>
          </w:tcPr>
          <w:p w14:paraId="7529783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Party Abbreviation</w:t>
            </w:r>
          </w:p>
        </w:tc>
      </w:tr>
      <w:tr w:rsidR="00F35D51" w:rsidRPr="00F35D51" w14:paraId="094C365A" w14:textId="77777777" w:rsidTr="006A5468">
        <w:trPr>
          <w:trHeight w:val="300"/>
        </w:trPr>
        <w:tc>
          <w:tcPr>
            <w:tcW w:w="1250" w:type="pct"/>
          </w:tcPr>
          <w:p w14:paraId="5775604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Austria</w:t>
            </w:r>
          </w:p>
        </w:tc>
        <w:tc>
          <w:tcPr>
            <w:tcW w:w="1250" w:type="pct"/>
          </w:tcPr>
          <w:p w14:paraId="4CFC40BD"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01-Oct-06</w:t>
            </w:r>
          </w:p>
        </w:tc>
        <w:tc>
          <w:tcPr>
            <w:tcW w:w="1250" w:type="pct"/>
          </w:tcPr>
          <w:p w14:paraId="044C798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Austrian People’s Party</w:t>
            </w:r>
          </w:p>
        </w:tc>
        <w:tc>
          <w:tcPr>
            <w:tcW w:w="1250" w:type="pct"/>
          </w:tcPr>
          <w:p w14:paraId="04DF65A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ÖVP</w:t>
            </w:r>
          </w:p>
        </w:tc>
      </w:tr>
      <w:tr w:rsidR="00F35D51" w:rsidRPr="00F35D51" w14:paraId="0E581C9B" w14:textId="77777777" w:rsidTr="006A5468">
        <w:trPr>
          <w:trHeight w:val="300"/>
        </w:trPr>
        <w:tc>
          <w:tcPr>
            <w:tcW w:w="1250" w:type="pct"/>
          </w:tcPr>
          <w:p w14:paraId="4BCDDD6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Austria</w:t>
            </w:r>
          </w:p>
        </w:tc>
        <w:tc>
          <w:tcPr>
            <w:tcW w:w="1250" w:type="pct"/>
          </w:tcPr>
          <w:p w14:paraId="33B2C567"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28-Sep-08</w:t>
            </w:r>
          </w:p>
        </w:tc>
        <w:tc>
          <w:tcPr>
            <w:tcW w:w="1250" w:type="pct"/>
          </w:tcPr>
          <w:p w14:paraId="6C4BE13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Austrian People’s Party</w:t>
            </w:r>
          </w:p>
        </w:tc>
        <w:tc>
          <w:tcPr>
            <w:tcW w:w="1250" w:type="pct"/>
          </w:tcPr>
          <w:p w14:paraId="360C3B9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ÖVP</w:t>
            </w:r>
          </w:p>
        </w:tc>
      </w:tr>
      <w:tr w:rsidR="00F35D51" w:rsidRPr="00F35D51" w14:paraId="649B8793" w14:textId="77777777" w:rsidTr="006A5468">
        <w:trPr>
          <w:trHeight w:val="300"/>
        </w:trPr>
        <w:tc>
          <w:tcPr>
            <w:tcW w:w="1250" w:type="pct"/>
          </w:tcPr>
          <w:p w14:paraId="654E119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Austria</w:t>
            </w:r>
          </w:p>
        </w:tc>
        <w:tc>
          <w:tcPr>
            <w:tcW w:w="1250" w:type="pct"/>
          </w:tcPr>
          <w:p w14:paraId="7F06B3C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29-Sep-13</w:t>
            </w:r>
          </w:p>
        </w:tc>
        <w:tc>
          <w:tcPr>
            <w:tcW w:w="1250" w:type="pct"/>
          </w:tcPr>
          <w:p w14:paraId="3F2C1A9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Austrian People’s Party</w:t>
            </w:r>
          </w:p>
        </w:tc>
        <w:tc>
          <w:tcPr>
            <w:tcW w:w="1250" w:type="pct"/>
          </w:tcPr>
          <w:p w14:paraId="1A059E6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ÖVP</w:t>
            </w:r>
          </w:p>
        </w:tc>
      </w:tr>
      <w:tr w:rsidR="00F35D51" w:rsidRPr="00F35D51" w14:paraId="735D33FF" w14:textId="77777777" w:rsidTr="006A5468">
        <w:trPr>
          <w:trHeight w:val="300"/>
        </w:trPr>
        <w:tc>
          <w:tcPr>
            <w:tcW w:w="1250" w:type="pct"/>
          </w:tcPr>
          <w:p w14:paraId="3DACF34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Belgium</w:t>
            </w:r>
          </w:p>
        </w:tc>
        <w:tc>
          <w:tcPr>
            <w:tcW w:w="1250" w:type="pct"/>
          </w:tcPr>
          <w:p w14:paraId="2EFE0C0A"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10-Jun-07</w:t>
            </w:r>
          </w:p>
        </w:tc>
        <w:tc>
          <w:tcPr>
            <w:tcW w:w="1250" w:type="pct"/>
          </w:tcPr>
          <w:p w14:paraId="6320B14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Flemish Alliance</w:t>
            </w:r>
          </w:p>
        </w:tc>
        <w:tc>
          <w:tcPr>
            <w:tcW w:w="1250" w:type="pct"/>
          </w:tcPr>
          <w:p w14:paraId="783DBBD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N-VA</w:t>
            </w:r>
          </w:p>
        </w:tc>
      </w:tr>
      <w:tr w:rsidR="00F35D51" w:rsidRPr="00F35D51" w14:paraId="4F9EBB35" w14:textId="77777777" w:rsidTr="006A5468">
        <w:trPr>
          <w:trHeight w:val="300"/>
        </w:trPr>
        <w:tc>
          <w:tcPr>
            <w:tcW w:w="1250" w:type="pct"/>
          </w:tcPr>
          <w:p w14:paraId="59A0C3A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Belgium</w:t>
            </w:r>
          </w:p>
        </w:tc>
        <w:tc>
          <w:tcPr>
            <w:tcW w:w="1250" w:type="pct"/>
          </w:tcPr>
          <w:p w14:paraId="077FE8C5"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13-Jun-10</w:t>
            </w:r>
          </w:p>
        </w:tc>
        <w:tc>
          <w:tcPr>
            <w:tcW w:w="1250" w:type="pct"/>
          </w:tcPr>
          <w:p w14:paraId="5111790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Flemish Alliance</w:t>
            </w:r>
          </w:p>
        </w:tc>
        <w:tc>
          <w:tcPr>
            <w:tcW w:w="1250" w:type="pct"/>
          </w:tcPr>
          <w:p w14:paraId="265CC28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N-VA</w:t>
            </w:r>
          </w:p>
        </w:tc>
      </w:tr>
      <w:tr w:rsidR="00F35D51" w:rsidRPr="00F35D51" w14:paraId="5024E18A" w14:textId="77777777" w:rsidTr="006A5468">
        <w:trPr>
          <w:trHeight w:val="300"/>
        </w:trPr>
        <w:tc>
          <w:tcPr>
            <w:tcW w:w="1250" w:type="pct"/>
          </w:tcPr>
          <w:p w14:paraId="1780D31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Belgium</w:t>
            </w:r>
          </w:p>
        </w:tc>
        <w:tc>
          <w:tcPr>
            <w:tcW w:w="1250" w:type="pct"/>
          </w:tcPr>
          <w:p w14:paraId="44301132"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25-May-14</w:t>
            </w:r>
          </w:p>
        </w:tc>
        <w:tc>
          <w:tcPr>
            <w:tcW w:w="1250" w:type="pct"/>
          </w:tcPr>
          <w:p w14:paraId="0310893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Flemish Alliance</w:t>
            </w:r>
          </w:p>
        </w:tc>
        <w:tc>
          <w:tcPr>
            <w:tcW w:w="1250" w:type="pct"/>
          </w:tcPr>
          <w:p w14:paraId="2C6C41C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N-VA</w:t>
            </w:r>
          </w:p>
        </w:tc>
      </w:tr>
      <w:tr w:rsidR="00F35D51" w:rsidRPr="00F35D51" w14:paraId="3B295F56" w14:textId="77777777" w:rsidTr="006A5468">
        <w:trPr>
          <w:trHeight w:val="300"/>
        </w:trPr>
        <w:tc>
          <w:tcPr>
            <w:tcW w:w="1250" w:type="pct"/>
          </w:tcPr>
          <w:p w14:paraId="31ED3EF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Bulgaria</w:t>
            </w:r>
          </w:p>
        </w:tc>
        <w:tc>
          <w:tcPr>
            <w:tcW w:w="1250" w:type="pct"/>
          </w:tcPr>
          <w:p w14:paraId="7595E07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25-Jun-05</w:t>
            </w:r>
          </w:p>
        </w:tc>
        <w:tc>
          <w:tcPr>
            <w:tcW w:w="1250" w:type="pct"/>
          </w:tcPr>
          <w:p w14:paraId="11D1722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National Movement Simeon the Second</w:t>
            </w:r>
          </w:p>
        </w:tc>
        <w:tc>
          <w:tcPr>
            <w:tcW w:w="1250" w:type="pct"/>
          </w:tcPr>
          <w:p w14:paraId="2B140C5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NDSV</w:t>
            </w:r>
          </w:p>
        </w:tc>
      </w:tr>
      <w:tr w:rsidR="00F35D51" w:rsidRPr="00F35D51" w14:paraId="58C4B461" w14:textId="77777777" w:rsidTr="006A5468">
        <w:trPr>
          <w:trHeight w:val="300"/>
        </w:trPr>
        <w:tc>
          <w:tcPr>
            <w:tcW w:w="1250" w:type="pct"/>
          </w:tcPr>
          <w:p w14:paraId="3D3B2CE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Bulgaria</w:t>
            </w:r>
          </w:p>
        </w:tc>
        <w:tc>
          <w:tcPr>
            <w:tcW w:w="1250" w:type="pct"/>
          </w:tcPr>
          <w:p w14:paraId="2236586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05-Jul-09</w:t>
            </w:r>
          </w:p>
        </w:tc>
        <w:tc>
          <w:tcPr>
            <w:tcW w:w="1250" w:type="pct"/>
          </w:tcPr>
          <w:p w14:paraId="19EA7A5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Citizens for European Development of Bulgaria</w:t>
            </w:r>
          </w:p>
        </w:tc>
        <w:tc>
          <w:tcPr>
            <w:tcW w:w="1250" w:type="pct"/>
          </w:tcPr>
          <w:p w14:paraId="5364B01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GERB</w:t>
            </w:r>
          </w:p>
        </w:tc>
      </w:tr>
      <w:tr w:rsidR="00F35D51" w:rsidRPr="00F35D51" w14:paraId="63F39D39" w14:textId="77777777" w:rsidTr="006A5468">
        <w:trPr>
          <w:trHeight w:val="300"/>
        </w:trPr>
        <w:tc>
          <w:tcPr>
            <w:tcW w:w="1250" w:type="pct"/>
          </w:tcPr>
          <w:p w14:paraId="0D48CC6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Bulgaria</w:t>
            </w:r>
          </w:p>
        </w:tc>
        <w:tc>
          <w:tcPr>
            <w:tcW w:w="1250" w:type="pct"/>
          </w:tcPr>
          <w:p w14:paraId="3CD632C1"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12-May-13</w:t>
            </w:r>
          </w:p>
        </w:tc>
        <w:tc>
          <w:tcPr>
            <w:tcW w:w="1250" w:type="pct"/>
          </w:tcPr>
          <w:p w14:paraId="0065FDD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Citizens for European Development of Bulgaria</w:t>
            </w:r>
          </w:p>
        </w:tc>
        <w:tc>
          <w:tcPr>
            <w:tcW w:w="1250" w:type="pct"/>
          </w:tcPr>
          <w:p w14:paraId="63C6FD6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GERB</w:t>
            </w:r>
          </w:p>
        </w:tc>
      </w:tr>
      <w:tr w:rsidR="00F35D51" w:rsidRPr="00F35D51" w14:paraId="1C4EA60C" w14:textId="77777777" w:rsidTr="006A5468">
        <w:trPr>
          <w:trHeight w:val="300"/>
        </w:trPr>
        <w:tc>
          <w:tcPr>
            <w:tcW w:w="1250" w:type="pct"/>
          </w:tcPr>
          <w:p w14:paraId="13E38F4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Bulgaria</w:t>
            </w:r>
          </w:p>
        </w:tc>
        <w:tc>
          <w:tcPr>
            <w:tcW w:w="1250" w:type="pct"/>
          </w:tcPr>
          <w:p w14:paraId="1BFBEB56"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05-Oct-14</w:t>
            </w:r>
          </w:p>
        </w:tc>
        <w:tc>
          <w:tcPr>
            <w:tcW w:w="1250" w:type="pct"/>
          </w:tcPr>
          <w:p w14:paraId="2A800E9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Citizens for European Development of Bulgaria</w:t>
            </w:r>
          </w:p>
        </w:tc>
        <w:tc>
          <w:tcPr>
            <w:tcW w:w="1250" w:type="pct"/>
          </w:tcPr>
          <w:p w14:paraId="0DBCBA9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GERB</w:t>
            </w:r>
          </w:p>
        </w:tc>
      </w:tr>
      <w:tr w:rsidR="00F35D51" w:rsidRPr="00F35D51" w14:paraId="7F975FF7" w14:textId="77777777" w:rsidTr="006A5468">
        <w:trPr>
          <w:trHeight w:val="300"/>
        </w:trPr>
        <w:tc>
          <w:tcPr>
            <w:tcW w:w="1250" w:type="pct"/>
          </w:tcPr>
          <w:p w14:paraId="1044CB8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Croatia</w:t>
            </w:r>
          </w:p>
        </w:tc>
        <w:tc>
          <w:tcPr>
            <w:tcW w:w="1250" w:type="pct"/>
          </w:tcPr>
          <w:p w14:paraId="3A40406C"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25-Nov-07</w:t>
            </w:r>
          </w:p>
        </w:tc>
        <w:tc>
          <w:tcPr>
            <w:tcW w:w="1250" w:type="pct"/>
          </w:tcPr>
          <w:p w14:paraId="4DF4554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Croatian Democratic Union</w:t>
            </w:r>
          </w:p>
        </w:tc>
        <w:tc>
          <w:tcPr>
            <w:tcW w:w="1250" w:type="pct"/>
          </w:tcPr>
          <w:p w14:paraId="3178BA7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HDZ</w:t>
            </w:r>
          </w:p>
        </w:tc>
      </w:tr>
      <w:tr w:rsidR="00F35D51" w:rsidRPr="00F35D51" w14:paraId="7294DD85" w14:textId="77777777" w:rsidTr="006A5468">
        <w:trPr>
          <w:trHeight w:val="300"/>
        </w:trPr>
        <w:tc>
          <w:tcPr>
            <w:tcW w:w="1250" w:type="pct"/>
          </w:tcPr>
          <w:p w14:paraId="6D49920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Croatia</w:t>
            </w:r>
          </w:p>
        </w:tc>
        <w:tc>
          <w:tcPr>
            <w:tcW w:w="1250" w:type="pct"/>
          </w:tcPr>
          <w:p w14:paraId="3A73BD6E"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04-Dec-11</w:t>
            </w:r>
          </w:p>
        </w:tc>
        <w:tc>
          <w:tcPr>
            <w:tcW w:w="1250" w:type="pct"/>
          </w:tcPr>
          <w:p w14:paraId="0537094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Croatian Democratic Union</w:t>
            </w:r>
          </w:p>
        </w:tc>
        <w:tc>
          <w:tcPr>
            <w:tcW w:w="1250" w:type="pct"/>
          </w:tcPr>
          <w:p w14:paraId="2B6C3E0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HDZ</w:t>
            </w:r>
          </w:p>
        </w:tc>
      </w:tr>
      <w:tr w:rsidR="00F35D51" w:rsidRPr="00F35D51" w14:paraId="69128FE3" w14:textId="77777777" w:rsidTr="006A5468">
        <w:trPr>
          <w:trHeight w:val="300"/>
        </w:trPr>
        <w:tc>
          <w:tcPr>
            <w:tcW w:w="1250" w:type="pct"/>
          </w:tcPr>
          <w:p w14:paraId="540339F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Croatia</w:t>
            </w:r>
          </w:p>
        </w:tc>
        <w:tc>
          <w:tcPr>
            <w:tcW w:w="1250" w:type="pct"/>
          </w:tcPr>
          <w:p w14:paraId="1AD496B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08-Nov-15</w:t>
            </w:r>
          </w:p>
        </w:tc>
        <w:tc>
          <w:tcPr>
            <w:tcW w:w="2500" w:type="pct"/>
            <w:gridSpan w:val="2"/>
          </w:tcPr>
          <w:p w14:paraId="68A6FBB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Patriotic Coalition</w:t>
            </w:r>
          </w:p>
        </w:tc>
      </w:tr>
      <w:tr w:rsidR="00F35D51" w:rsidRPr="00F35D51" w14:paraId="071F8667" w14:textId="77777777" w:rsidTr="006A5468">
        <w:trPr>
          <w:trHeight w:val="300"/>
        </w:trPr>
        <w:tc>
          <w:tcPr>
            <w:tcW w:w="1250" w:type="pct"/>
          </w:tcPr>
          <w:p w14:paraId="0826E87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Cyprus</w:t>
            </w:r>
          </w:p>
        </w:tc>
        <w:tc>
          <w:tcPr>
            <w:tcW w:w="1250" w:type="pct"/>
          </w:tcPr>
          <w:p w14:paraId="57B0A70C"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21-May-06</w:t>
            </w:r>
          </w:p>
        </w:tc>
        <w:tc>
          <w:tcPr>
            <w:tcW w:w="1250" w:type="pct"/>
          </w:tcPr>
          <w:p w14:paraId="2F05495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Democratic Coalition</w:t>
            </w:r>
          </w:p>
        </w:tc>
        <w:tc>
          <w:tcPr>
            <w:tcW w:w="1250" w:type="pct"/>
          </w:tcPr>
          <w:p w14:paraId="78DB10C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DISY</w:t>
            </w:r>
          </w:p>
        </w:tc>
      </w:tr>
      <w:tr w:rsidR="00F35D51" w:rsidRPr="00F35D51" w14:paraId="54838689" w14:textId="77777777" w:rsidTr="006A5468">
        <w:trPr>
          <w:trHeight w:val="300"/>
        </w:trPr>
        <w:tc>
          <w:tcPr>
            <w:tcW w:w="1250" w:type="pct"/>
          </w:tcPr>
          <w:p w14:paraId="5F73C44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Cyprus</w:t>
            </w:r>
          </w:p>
        </w:tc>
        <w:tc>
          <w:tcPr>
            <w:tcW w:w="1250" w:type="pct"/>
          </w:tcPr>
          <w:p w14:paraId="773EC896"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22-May-11</w:t>
            </w:r>
          </w:p>
        </w:tc>
        <w:tc>
          <w:tcPr>
            <w:tcW w:w="1250" w:type="pct"/>
          </w:tcPr>
          <w:p w14:paraId="3EA2240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Democratic Coalition</w:t>
            </w:r>
          </w:p>
        </w:tc>
        <w:tc>
          <w:tcPr>
            <w:tcW w:w="1250" w:type="pct"/>
          </w:tcPr>
          <w:p w14:paraId="6D4D961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DISY</w:t>
            </w:r>
          </w:p>
        </w:tc>
      </w:tr>
      <w:tr w:rsidR="00F35D51" w:rsidRPr="00F35D51" w14:paraId="2320DCC8" w14:textId="77777777" w:rsidTr="006A5468">
        <w:trPr>
          <w:trHeight w:val="300"/>
        </w:trPr>
        <w:tc>
          <w:tcPr>
            <w:tcW w:w="1250" w:type="pct"/>
          </w:tcPr>
          <w:p w14:paraId="54CD069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Czech Republic</w:t>
            </w:r>
          </w:p>
        </w:tc>
        <w:tc>
          <w:tcPr>
            <w:tcW w:w="1250" w:type="pct"/>
          </w:tcPr>
          <w:p w14:paraId="5883B4DD"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03-Jun-06</w:t>
            </w:r>
          </w:p>
        </w:tc>
        <w:tc>
          <w:tcPr>
            <w:tcW w:w="1250" w:type="pct"/>
          </w:tcPr>
          <w:p w14:paraId="4FBE577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Civic Democratic Party</w:t>
            </w:r>
          </w:p>
        </w:tc>
        <w:tc>
          <w:tcPr>
            <w:tcW w:w="1250" w:type="pct"/>
          </w:tcPr>
          <w:p w14:paraId="542ED15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ODS</w:t>
            </w:r>
          </w:p>
        </w:tc>
      </w:tr>
      <w:tr w:rsidR="00F35D51" w:rsidRPr="00F35D51" w14:paraId="252FBACD" w14:textId="77777777" w:rsidTr="006A5468">
        <w:trPr>
          <w:trHeight w:val="300"/>
        </w:trPr>
        <w:tc>
          <w:tcPr>
            <w:tcW w:w="1250" w:type="pct"/>
          </w:tcPr>
          <w:p w14:paraId="3EC29BA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Czech Republic</w:t>
            </w:r>
          </w:p>
        </w:tc>
        <w:tc>
          <w:tcPr>
            <w:tcW w:w="1250" w:type="pct"/>
          </w:tcPr>
          <w:p w14:paraId="4ADA3BF2"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29-May-10</w:t>
            </w:r>
          </w:p>
        </w:tc>
        <w:tc>
          <w:tcPr>
            <w:tcW w:w="1250" w:type="pct"/>
          </w:tcPr>
          <w:p w14:paraId="313A8A6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Civic Democratic Party</w:t>
            </w:r>
          </w:p>
        </w:tc>
        <w:tc>
          <w:tcPr>
            <w:tcW w:w="1250" w:type="pct"/>
          </w:tcPr>
          <w:p w14:paraId="2DDD7DC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ODS</w:t>
            </w:r>
          </w:p>
        </w:tc>
      </w:tr>
      <w:tr w:rsidR="00F35D51" w:rsidRPr="00F35D51" w14:paraId="27C757A0" w14:textId="77777777" w:rsidTr="006A5468">
        <w:trPr>
          <w:trHeight w:val="300"/>
        </w:trPr>
        <w:tc>
          <w:tcPr>
            <w:tcW w:w="1250" w:type="pct"/>
          </w:tcPr>
          <w:p w14:paraId="331E0D1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lastRenderedPageBreak/>
              <w:t>Czech Republic</w:t>
            </w:r>
          </w:p>
        </w:tc>
        <w:tc>
          <w:tcPr>
            <w:tcW w:w="1250" w:type="pct"/>
          </w:tcPr>
          <w:p w14:paraId="22E8CAD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26-Oct-13</w:t>
            </w:r>
          </w:p>
        </w:tc>
        <w:tc>
          <w:tcPr>
            <w:tcW w:w="1250" w:type="pct"/>
          </w:tcPr>
          <w:p w14:paraId="57B9E59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Civic Democratic Party</w:t>
            </w:r>
          </w:p>
        </w:tc>
        <w:tc>
          <w:tcPr>
            <w:tcW w:w="1250" w:type="pct"/>
          </w:tcPr>
          <w:p w14:paraId="11A9524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ODS</w:t>
            </w:r>
          </w:p>
        </w:tc>
      </w:tr>
      <w:tr w:rsidR="00F35D51" w:rsidRPr="00F35D51" w14:paraId="38ABF470" w14:textId="77777777" w:rsidTr="006A5468">
        <w:trPr>
          <w:trHeight w:val="300"/>
        </w:trPr>
        <w:tc>
          <w:tcPr>
            <w:tcW w:w="1250" w:type="pct"/>
          </w:tcPr>
          <w:p w14:paraId="25794E1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Denmark</w:t>
            </w:r>
          </w:p>
        </w:tc>
        <w:tc>
          <w:tcPr>
            <w:tcW w:w="1250" w:type="pct"/>
          </w:tcPr>
          <w:p w14:paraId="39B4E42D"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08-Feb-05</w:t>
            </w:r>
          </w:p>
        </w:tc>
        <w:tc>
          <w:tcPr>
            <w:tcW w:w="1250" w:type="pct"/>
          </w:tcPr>
          <w:p w14:paraId="6BA271C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Liberals</w:t>
            </w:r>
          </w:p>
        </w:tc>
        <w:tc>
          <w:tcPr>
            <w:tcW w:w="1250" w:type="pct"/>
          </w:tcPr>
          <w:p w14:paraId="51F4D56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V</w:t>
            </w:r>
          </w:p>
        </w:tc>
      </w:tr>
      <w:tr w:rsidR="00F35D51" w:rsidRPr="00F35D51" w14:paraId="5BA3C97B" w14:textId="77777777" w:rsidTr="006A5468">
        <w:trPr>
          <w:trHeight w:val="300"/>
        </w:trPr>
        <w:tc>
          <w:tcPr>
            <w:tcW w:w="1250" w:type="pct"/>
          </w:tcPr>
          <w:p w14:paraId="37CD379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Denmark</w:t>
            </w:r>
          </w:p>
        </w:tc>
        <w:tc>
          <w:tcPr>
            <w:tcW w:w="1250" w:type="pct"/>
          </w:tcPr>
          <w:p w14:paraId="56DB7473"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13-Nov-07</w:t>
            </w:r>
          </w:p>
        </w:tc>
        <w:tc>
          <w:tcPr>
            <w:tcW w:w="1250" w:type="pct"/>
          </w:tcPr>
          <w:p w14:paraId="3C0F47A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Liberals</w:t>
            </w:r>
          </w:p>
        </w:tc>
        <w:tc>
          <w:tcPr>
            <w:tcW w:w="1250" w:type="pct"/>
          </w:tcPr>
          <w:p w14:paraId="313BBBE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V</w:t>
            </w:r>
          </w:p>
        </w:tc>
      </w:tr>
      <w:tr w:rsidR="00F35D51" w:rsidRPr="00F35D51" w14:paraId="6B6DD9DB" w14:textId="77777777" w:rsidTr="006A5468">
        <w:trPr>
          <w:trHeight w:val="300"/>
        </w:trPr>
        <w:tc>
          <w:tcPr>
            <w:tcW w:w="1250" w:type="pct"/>
          </w:tcPr>
          <w:p w14:paraId="3575619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Denmark</w:t>
            </w:r>
          </w:p>
        </w:tc>
        <w:tc>
          <w:tcPr>
            <w:tcW w:w="1250" w:type="pct"/>
          </w:tcPr>
          <w:p w14:paraId="732E3CB0"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15-Sep-11</w:t>
            </w:r>
          </w:p>
        </w:tc>
        <w:tc>
          <w:tcPr>
            <w:tcW w:w="1250" w:type="pct"/>
          </w:tcPr>
          <w:p w14:paraId="4FDB33C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Liberals</w:t>
            </w:r>
          </w:p>
        </w:tc>
        <w:tc>
          <w:tcPr>
            <w:tcW w:w="1250" w:type="pct"/>
          </w:tcPr>
          <w:p w14:paraId="275E65A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V</w:t>
            </w:r>
          </w:p>
        </w:tc>
      </w:tr>
      <w:tr w:rsidR="00F35D51" w:rsidRPr="00F35D51" w14:paraId="347048C4" w14:textId="77777777" w:rsidTr="006A5468">
        <w:trPr>
          <w:trHeight w:val="300"/>
        </w:trPr>
        <w:tc>
          <w:tcPr>
            <w:tcW w:w="1250" w:type="pct"/>
          </w:tcPr>
          <w:p w14:paraId="704B96E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Denmark</w:t>
            </w:r>
          </w:p>
        </w:tc>
        <w:tc>
          <w:tcPr>
            <w:tcW w:w="1250" w:type="pct"/>
          </w:tcPr>
          <w:p w14:paraId="1EE7F402"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18-Jun-15</w:t>
            </w:r>
          </w:p>
        </w:tc>
        <w:tc>
          <w:tcPr>
            <w:tcW w:w="1250" w:type="pct"/>
          </w:tcPr>
          <w:p w14:paraId="4388A21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Liberals</w:t>
            </w:r>
          </w:p>
        </w:tc>
        <w:tc>
          <w:tcPr>
            <w:tcW w:w="1250" w:type="pct"/>
          </w:tcPr>
          <w:p w14:paraId="6BBFB42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V</w:t>
            </w:r>
          </w:p>
        </w:tc>
      </w:tr>
      <w:tr w:rsidR="00F35D51" w:rsidRPr="00F35D51" w14:paraId="4DBB9F31" w14:textId="77777777" w:rsidTr="006A5468">
        <w:trPr>
          <w:trHeight w:val="300"/>
        </w:trPr>
        <w:tc>
          <w:tcPr>
            <w:tcW w:w="1250" w:type="pct"/>
          </w:tcPr>
          <w:p w14:paraId="52A44B0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Estonia</w:t>
            </w:r>
          </w:p>
        </w:tc>
        <w:tc>
          <w:tcPr>
            <w:tcW w:w="1250" w:type="pct"/>
          </w:tcPr>
          <w:p w14:paraId="03DE9AB2"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04-Mar-07</w:t>
            </w:r>
          </w:p>
        </w:tc>
        <w:tc>
          <w:tcPr>
            <w:tcW w:w="1250" w:type="pct"/>
          </w:tcPr>
          <w:p w14:paraId="0DE141A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Estonian Reform Party</w:t>
            </w:r>
          </w:p>
        </w:tc>
        <w:tc>
          <w:tcPr>
            <w:tcW w:w="1250" w:type="pct"/>
          </w:tcPr>
          <w:p w14:paraId="15A09D3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ER</w:t>
            </w:r>
          </w:p>
        </w:tc>
      </w:tr>
      <w:tr w:rsidR="00F35D51" w:rsidRPr="00F35D51" w14:paraId="5A4C6B5A" w14:textId="77777777" w:rsidTr="006A5468">
        <w:trPr>
          <w:trHeight w:val="300"/>
        </w:trPr>
        <w:tc>
          <w:tcPr>
            <w:tcW w:w="1250" w:type="pct"/>
          </w:tcPr>
          <w:p w14:paraId="31D709B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Estonia</w:t>
            </w:r>
          </w:p>
        </w:tc>
        <w:tc>
          <w:tcPr>
            <w:tcW w:w="1250" w:type="pct"/>
          </w:tcPr>
          <w:p w14:paraId="219BC4E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06-Mar-11</w:t>
            </w:r>
          </w:p>
        </w:tc>
        <w:tc>
          <w:tcPr>
            <w:tcW w:w="1250" w:type="pct"/>
          </w:tcPr>
          <w:p w14:paraId="6FDDF0E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Estonian Reform Party</w:t>
            </w:r>
          </w:p>
        </w:tc>
        <w:tc>
          <w:tcPr>
            <w:tcW w:w="1250" w:type="pct"/>
          </w:tcPr>
          <w:p w14:paraId="30702BC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ER</w:t>
            </w:r>
          </w:p>
        </w:tc>
      </w:tr>
      <w:tr w:rsidR="00F35D51" w:rsidRPr="00F35D51" w14:paraId="4C0AF441" w14:textId="77777777" w:rsidTr="006A5468">
        <w:trPr>
          <w:trHeight w:val="300"/>
        </w:trPr>
        <w:tc>
          <w:tcPr>
            <w:tcW w:w="1250" w:type="pct"/>
          </w:tcPr>
          <w:p w14:paraId="40BF316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Estonia</w:t>
            </w:r>
          </w:p>
        </w:tc>
        <w:tc>
          <w:tcPr>
            <w:tcW w:w="1250" w:type="pct"/>
          </w:tcPr>
          <w:p w14:paraId="01D7818F"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01-Mar-15</w:t>
            </w:r>
          </w:p>
        </w:tc>
        <w:tc>
          <w:tcPr>
            <w:tcW w:w="1250" w:type="pct"/>
          </w:tcPr>
          <w:p w14:paraId="4391FA7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Estonian Reform Party</w:t>
            </w:r>
          </w:p>
        </w:tc>
        <w:tc>
          <w:tcPr>
            <w:tcW w:w="1250" w:type="pct"/>
          </w:tcPr>
          <w:p w14:paraId="5242142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ER</w:t>
            </w:r>
          </w:p>
        </w:tc>
      </w:tr>
      <w:tr w:rsidR="00F35D51" w:rsidRPr="00F35D51" w14:paraId="66511EB3" w14:textId="77777777" w:rsidTr="006A5468">
        <w:trPr>
          <w:trHeight w:val="300"/>
        </w:trPr>
        <w:tc>
          <w:tcPr>
            <w:tcW w:w="1250" w:type="pct"/>
          </w:tcPr>
          <w:p w14:paraId="5B49394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Finland</w:t>
            </w:r>
          </w:p>
        </w:tc>
        <w:tc>
          <w:tcPr>
            <w:tcW w:w="1250" w:type="pct"/>
          </w:tcPr>
          <w:p w14:paraId="23274691"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18-Mar-07</w:t>
            </w:r>
          </w:p>
        </w:tc>
        <w:tc>
          <w:tcPr>
            <w:tcW w:w="1250" w:type="pct"/>
          </w:tcPr>
          <w:p w14:paraId="34CAE02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National Coalition</w:t>
            </w:r>
          </w:p>
        </w:tc>
        <w:tc>
          <w:tcPr>
            <w:tcW w:w="1250" w:type="pct"/>
          </w:tcPr>
          <w:p w14:paraId="6604EEF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KK</w:t>
            </w:r>
          </w:p>
        </w:tc>
      </w:tr>
      <w:tr w:rsidR="00F35D51" w:rsidRPr="00F35D51" w14:paraId="2545F267" w14:textId="77777777" w:rsidTr="006A5468">
        <w:trPr>
          <w:trHeight w:val="300"/>
        </w:trPr>
        <w:tc>
          <w:tcPr>
            <w:tcW w:w="1250" w:type="pct"/>
          </w:tcPr>
          <w:p w14:paraId="51139B1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Finland</w:t>
            </w:r>
          </w:p>
        </w:tc>
        <w:tc>
          <w:tcPr>
            <w:tcW w:w="1250" w:type="pct"/>
          </w:tcPr>
          <w:p w14:paraId="78325217"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17-Apr-11</w:t>
            </w:r>
          </w:p>
        </w:tc>
        <w:tc>
          <w:tcPr>
            <w:tcW w:w="1250" w:type="pct"/>
          </w:tcPr>
          <w:p w14:paraId="3D84432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National Coalition</w:t>
            </w:r>
          </w:p>
        </w:tc>
        <w:tc>
          <w:tcPr>
            <w:tcW w:w="1250" w:type="pct"/>
          </w:tcPr>
          <w:p w14:paraId="1611005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KK</w:t>
            </w:r>
          </w:p>
        </w:tc>
      </w:tr>
      <w:tr w:rsidR="00F35D51" w:rsidRPr="00F35D51" w14:paraId="2B717787" w14:textId="77777777" w:rsidTr="006A5468">
        <w:trPr>
          <w:trHeight w:val="300"/>
        </w:trPr>
        <w:tc>
          <w:tcPr>
            <w:tcW w:w="1250" w:type="pct"/>
          </w:tcPr>
          <w:p w14:paraId="07711E2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Finland</w:t>
            </w:r>
          </w:p>
        </w:tc>
        <w:tc>
          <w:tcPr>
            <w:tcW w:w="1250" w:type="pct"/>
          </w:tcPr>
          <w:p w14:paraId="199DA11F"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19-Apr-15</w:t>
            </w:r>
          </w:p>
        </w:tc>
        <w:tc>
          <w:tcPr>
            <w:tcW w:w="1250" w:type="pct"/>
          </w:tcPr>
          <w:p w14:paraId="4F3AE08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National Coalition</w:t>
            </w:r>
          </w:p>
        </w:tc>
        <w:tc>
          <w:tcPr>
            <w:tcW w:w="1250" w:type="pct"/>
          </w:tcPr>
          <w:p w14:paraId="20C472B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KK</w:t>
            </w:r>
          </w:p>
        </w:tc>
      </w:tr>
      <w:tr w:rsidR="00F35D51" w:rsidRPr="00F35D51" w14:paraId="5E0A4DD6" w14:textId="77777777" w:rsidTr="006A5468">
        <w:trPr>
          <w:trHeight w:val="300"/>
        </w:trPr>
        <w:tc>
          <w:tcPr>
            <w:tcW w:w="1250" w:type="pct"/>
          </w:tcPr>
          <w:p w14:paraId="3B032D7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France</w:t>
            </w:r>
          </w:p>
        </w:tc>
        <w:tc>
          <w:tcPr>
            <w:tcW w:w="1250" w:type="pct"/>
          </w:tcPr>
          <w:p w14:paraId="03F4FE23"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10-Jun-07</w:t>
            </w:r>
          </w:p>
        </w:tc>
        <w:tc>
          <w:tcPr>
            <w:tcW w:w="1250" w:type="pct"/>
          </w:tcPr>
          <w:p w14:paraId="68C6438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Union for a Popular Movement</w:t>
            </w:r>
          </w:p>
        </w:tc>
        <w:tc>
          <w:tcPr>
            <w:tcW w:w="1250" w:type="pct"/>
          </w:tcPr>
          <w:p w14:paraId="19188DF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UMP</w:t>
            </w:r>
          </w:p>
        </w:tc>
      </w:tr>
      <w:tr w:rsidR="00F35D51" w:rsidRPr="00F35D51" w14:paraId="5548E7D0" w14:textId="77777777" w:rsidTr="006A5468">
        <w:trPr>
          <w:trHeight w:val="300"/>
        </w:trPr>
        <w:tc>
          <w:tcPr>
            <w:tcW w:w="1250" w:type="pct"/>
          </w:tcPr>
          <w:p w14:paraId="4C58EB2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France</w:t>
            </w:r>
          </w:p>
        </w:tc>
        <w:tc>
          <w:tcPr>
            <w:tcW w:w="1250" w:type="pct"/>
          </w:tcPr>
          <w:p w14:paraId="0A42EE6C"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10-Jun-12</w:t>
            </w:r>
          </w:p>
        </w:tc>
        <w:tc>
          <w:tcPr>
            <w:tcW w:w="1250" w:type="pct"/>
          </w:tcPr>
          <w:p w14:paraId="44C16D3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Union for a Popular Movement</w:t>
            </w:r>
          </w:p>
        </w:tc>
        <w:tc>
          <w:tcPr>
            <w:tcW w:w="1250" w:type="pct"/>
          </w:tcPr>
          <w:p w14:paraId="4B88AC5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UMP</w:t>
            </w:r>
          </w:p>
        </w:tc>
      </w:tr>
      <w:tr w:rsidR="00F35D51" w:rsidRPr="00F35D51" w14:paraId="7FF3B343" w14:textId="77777777" w:rsidTr="006A5468">
        <w:trPr>
          <w:trHeight w:val="300"/>
        </w:trPr>
        <w:tc>
          <w:tcPr>
            <w:tcW w:w="1250" w:type="pct"/>
          </w:tcPr>
          <w:p w14:paraId="68F1FEB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Germany</w:t>
            </w:r>
          </w:p>
        </w:tc>
        <w:tc>
          <w:tcPr>
            <w:tcW w:w="1250" w:type="pct"/>
          </w:tcPr>
          <w:p w14:paraId="26C5786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18-Sep-05</w:t>
            </w:r>
          </w:p>
        </w:tc>
        <w:tc>
          <w:tcPr>
            <w:tcW w:w="1250" w:type="pct"/>
          </w:tcPr>
          <w:p w14:paraId="00A859D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Christian Democratic Union/Christian Social Union</w:t>
            </w:r>
          </w:p>
        </w:tc>
        <w:tc>
          <w:tcPr>
            <w:tcW w:w="1250" w:type="pct"/>
          </w:tcPr>
          <w:p w14:paraId="558C3C5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CDU/CSU</w:t>
            </w:r>
          </w:p>
        </w:tc>
      </w:tr>
      <w:tr w:rsidR="00F35D51" w:rsidRPr="00F35D51" w14:paraId="6161C5A2" w14:textId="77777777" w:rsidTr="006A5468">
        <w:trPr>
          <w:trHeight w:val="300"/>
        </w:trPr>
        <w:tc>
          <w:tcPr>
            <w:tcW w:w="1250" w:type="pct"/>
          </w:tcPr>
          <w:p w14:paraId="43311EF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Germany</w:t>
            </w:r>
          </w:p>
        </w:tc>
        <w:tc>
          <w:tcPr>
            <w:tcW w:w="1250" w:type="pct"/>
          </w:tcPr>
          <w:p w14:paraId="4E7D5C2B"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27-Sep-09</w:t>
            </w:r>
          </w:p>
        </w:tc>
        <w:tc>
          <w:tcPr>
            <w:tcW w:w="1250" w:type="pct"/>
          </w:tcPr>
          <w:p w14:paraId="3A45BC2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Christian Democratic Union/Christian Social Union</w:t>
            </w:r>
          </w:p>
        </w:tc>
        <w:tc>
          <w:tcPr>
            <w:tcW w:w="1250" w:type="pct"/>
          </w:tcPr>
          <w:p w14:paraId="2051136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CDU/CSU</w:t>
            </w:r>
          </w:p>
        </w:tc>
      </w:tr>
      <w:tr w:rsidR="00F35D51" w:rsidRPr="00F35D51" w14:paraId="1BAE062D" w14:textId="77777777" w:rsidTr="006A5468">
        <w:trPr>
          <w:trHeight w:val="300"/>
        </w:trPr>
        <w:tc>
          <w:tcPr>
            <w:tcW w:w="1250" w:type="pct"/>
          </w:tcPr>
          <w:p w14:paraId="7EE7BDA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Germany</w:t>
            </w:r>
          </w:p>
        </w:tc>
        <w:tc>
          <w:tcPr>
            <w:tcW w:w="1250" w:type="pct"/>
          </w:tcPr>
          <w:p w14:paraId="1B649048"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22-Sep-13</w:t>
            </w:r>
          </w:p>
        </w:tc>
        <w:tc>
          <w:tcPr>
            <w:tcW w:w="1250" w:type="pct"/>
          </w:tcPr>
          <w:p w14:paraId="7BFFEC8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Christian Democratic Union/Christian Social Union</w:t>
            </w:r>
          </w:p>
        </w:tc>
        <w:tc>
          <w:tcPr>
            <w:tcW w:w="1250" w:type="pct"/>
          </w:tcPr>
          <w:p w14:paraId="2420DC3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CDU/CSU</w:t>
            </w:r>
          </w:p>
        </w:tc>
      </w:tr>
      <w:tr w:rsidR="00F35D51" w:rsidRPr="00F35D51" w14:paraId="05AE45B9" w14:textId="77777777" w:rsidTr="006A5468">
        <w:trPr>
          <w:trHeight w:val="300"/>
        </w:trPr>
        <w:tc>
          <w:tcPr>
            <w:tcW w:w="1250" w:type="pct"/>
          </w:tcPr>
          <w:p w14:paraId="7E2FA30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Greece</w:t>
            </w:r>
          </w:p>
        </w:tc>
        <w:tc>
          <w:tcPr>
            <w:tcW w:w="1250" w:type="pct"/>
          </w:tcPr>
          <w:p w14:paraId="048ECDC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07-Mar-04</w:t>
            </w:r>
          </w:p>
        </w:tc>
        <w:tc>
          <w:tcPr>
            <w:tcW w:w="1250" w:type="pct"/>
          </w:tcPr>
          <w:p w14:paraId="757899E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Democracy</w:t>
            </w:r>
          </w:p>
        </w:tc>
        <w:tc>
          <w:tcPr>
            <w:tcW w:w="1250" w:type="pct"/>
          </w:tcPr>
          <w:p w14:paraId="2EB58B5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ND</w:t>
            </w:r>
          </w:p>
        </w:tc>
      </w:tr>
      <w:tr w:rsidR="00F35D51" w:rsidRPr="00F35D51" w14:paraId="1A90AC25" w14:textId="77777777" w:rsidTr="006A5468">
        <w:trPr>
          <w:trHeight w:val="300"/>
        </w:trPr>
        <w:tc>
          <w:tcPr>
            <w:tcW w:w="1250" w:type="pct"/>
          </w:tcPr>
          <w:p w14:paraId="09B56C8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Greece</w:t>
            </w:r>
          </w:p>
        </w:tc>
        <w:tc>
          <w:tcPr>
            <w:tcW w:w="1250" w:type="pct"/>
          </w:tcPr>
          <w:p w14:paraId="101131DD"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16-Sep-07</w:t>
            </w:r>
          </w:p>
        </w:tc>
        <w:tc>
          <w:tcPr>
            <w:tcW w:w="1250" w:type="pct"/>
          </w:tcPr>
          <w:p w14:paraId="7EB2B55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Democracy</w:t>
            </w:r>
          </w:p>
        </w:tc>
        <w:tc>
          <w:tcPr>
            <w:tcW w:w="1250" w:type="pct"/>
          </w:tcPr>
          <w:p w14:paraId="28E2A99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ND</w:t>
            </w:r>
          </w:p>
        </w:tc>
      </w:tr>
      <w:tr w:rsidR="00F35D51" w:rsidRPr="00F35D51" w14:paraId="03E9F52B" w14:textId="77777777" w:rsidTr="006A5468">
        <w:trPr>
          <w:trHeight w:val="300"/>
        </w:trPr>
        <w:tc>
          <w:tcPr>
            <w:tcW w:w="1250" w:type="pct"/>
          </w:tcPr>
          <w:p w14:paraId="3B28DA5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Greece</w:t>
            </w:r>
          </w:p>
        </w:tc>
        <w:tc>
          <w:tcPr>
            <w:tcW w:w="1250" w:type="pct"/>
          </w:tcPr>
          <w:p w14:paraId="294C04DB"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04-Oct-09</w:t>
            </w:r>
          </w:p>
        </w:tc>
        <w:tc>
          <w:tcPr>
            <w:tcW w:w="1250" w:type="pct"/>
          </w:tcPr>
          <w:p w14:paraId="64631E9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Democracy</w:t>
            </w:r>
          </w:p>
        </w:tc>
        <w:tc>
          <w:tcPr>
            <w:tcW w:w="1250" w:type="pct"/>
          </w:tcPr>
          <w:p w14:paraId="4998BF2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ND</w:t>
            </w:r>
          </w:p>
        </w:tc>
      </w:tr>
      <w:tr w:rsidR="00F35D51" w:rsidRPr="00F35D51" w14:paraId="7C15CC9E" w14:textId="77777777" w:rsidTr="006A5468">
        <w:trPr>
          <w:trHeight w:val="300"/>
        </w:trPr>
        <w:tc>
          <w:tcPr>
            <w:tcW w:w="1250" w:type="pct"/>
          </w:tcPr>
          <w:p w14:paraId="416F165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Greece</w:t>
            </w:r>
          </w:p>
        </w:tc>
        <w:tc>
          <w:tcPr>
            <w:tcW w:w="1250" w:type="pct"/>
          </w:tcPr>
          <w:p w14:paraId="5DB9B9E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06-May-12</w:t>
            </w:r>
          </w:p>
        </w:tc>
        <w:tc>
          <w:tcPr>
            <w:tcW w:w="1250" w:type="pct"/>
          </w:tcPr>
          <w:p w14:paraId="391E0E7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Democracy</w:t>
            </w:r>
          </w:p>
        </w:tc>
        <w:tc>
          <w:tcPr>
            <w:tcW w:w="1250" w:type="pct"/>
          </w:tcPr>
          <w:p w14:paraId="511DB78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ND</w:t>
            </w:r>
          </w:p>
        </w:tc>
      </w:tr>
      <w:tr w:rsidR="00F35D51" w:rsidRPr="00F35D51" w14:paraId="6ACE7516" w14:textId="77777777" w:rsidTr="006A5468">
        <w:trPr>
          <w:trHeight w:val="300"/>
        </w:trPr>
        <w:tc>
          <w:tcPr>
            <w:tcW w:w="1250" w:type="pct"/>
          </w:tcPr>
          <w:p w14:paraId="6B57B3C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lastRenderedPageBreak/>
              <w:t>Greece</w:t>
            </w:r>
          </w:p>
        </w:tc>
        <w:tc>
          <w:tcPr>
            <w:tcW w:w="1250" w:type="pct"/>
          </w:tcPr>
          <w:p w14:paraId="1E997041"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17-Jun-12</w:t>
            </w:r>
          </w:p>
        </w:tc>
        <w:tc>
          <w:tcPr>
            <w:tcW w:w="1250" w:type="pct"/>
          </w:tcPr>
          <w:p w14:paraId="7F742AA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Democracy</w:t>
            </w:r>
          </w:p>
        </w:tc>
        <w:tc>
          <w:tcPr>
            <w:tcW w:w="1250" w:type="pct"/>
          </w:tcPr>
          <w:p w14:paraId="2696307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ND</w:t>
            </w:r>
          </w:p>
        </w:tc>
      </w:tr>
      <w:tr w:rsidR="00F35D51" w:rsidRPr="00F35D51" w14:paraId="7E6E5968" w14:textId="77777777" w:rsidTr="006A5468">
        <w:trPr>
          <w:trHeight w:val="300"/>
        </w:trPr>
        <w:tc>
          <w:tcPr>
            <w:tcW w:w="1250" w:type="pct"/>
          </w:tcPr>
          <w:p w14:paraId="0D6EB2C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Greece</w:t>
            </w:r>
          </w:p>
        </w:tc>
        <w:tc>
          <w:tcPr>
            <w:tcW w:w="1250" w:type="pct"/>
          </w:tcPr>
          <w:p w14:paraId="6ACC16A3"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25-Jan-15</w:t>
            </w:r>
          </w:p>
        </w:tc>
        <w:tc>
          <w:tcPr>
            <w:tcW w:w="1250" w:type="pct"/>
          </w:tcPr>
          <w:p w14:paraId="328D4F7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Democracy</w:t>
            </w:r>
          </w:p>
        </w:tc>
        <w:tc>
          <w:tcPr>
            <w:tcW w:w="1250" w:type="pct"/>
          </w:tcPr>
          <w:p w14:paraId="722E89E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ND</w:t>
            </w:r>
          </w:p>
        </w:tc>
      </w:tr>
      <w:tr w:rsidR="00F35D51" w:rsidRPr="00F35D51" w14:paraId="25108D1E" w14:textId="77777777" w:rsidTr="006A5468">
        <w:trPr>
          <w:trHeight w:val="300"/>
        </w:trPr>
        <w:tc>
          <w:tcPr>
            <w:tcW w:w="1250" w:type="pct"/>
          </w:tcPr>
          <w:p w14:paraId="6A68E4F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Greece</w:t>
            </w:r>
          </w:p>
        </w:tc>
        <w:tc>
          <w:tcPr>
            <w:tcW w:w="1250" w:type="pct"/>
          </w:tcPr>
          <w:p w14:paraId="5525A1A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20-Sep-15</w:t>
            </w:r>
          </w:p>
        </w:tc>
        <w:tc>
          <w:tcPr>
            <w:tcW w:w="1250" w:type="pct"/>
          </w:tcPr>
          <w:p w14:paraId="1FB6E15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New Democracy</w:t>
            </w:r>
          </w:p>
        </w:tc>
        <w:tc>
          <w:tcPr>
            <w:tcW w:w="1250" w:type="pct"/>
          </w:tcPr>
          <w:p w14:paraId="45F00C3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ND</w:t>
            </w:r>
          </w:p>
        </w:tc>
      </w:tr>
      <w:tr w:rsidR="00F35D51" w:rsidRPr="00F35D51" w14:paraId="445FB17D" w14:textId="77777777" w:rsidTr="006A5468">
        <w:trPr>
          <w:trHeight w:val="300"/>
        </w:trPr>
        <w:tc>
          <w:tcPr>
            <w:tcW w:w="1250" w:type="pct"/>
          </w:tcPr>
          <w:p w14:paraId="07027F2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Hungary</w:t>
            </w:r>
          </w:p>
        </w:tc>
        <w:tc>
          <w:tcPr>
            <w:tcW w:w="1250" w:type="pct"/>
          </w:tcPr>
          <w:p w14:paraId="05D4F16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09-Apr-06</w:t>
            </w:r>
          </w:p>
        </w:tc>
        <w:tc>
          <w:tcPr>
            <w:tcW w:w="1250" w:type="pct"/>
          </w:tcPr>
          <w:p w14:paraId="553DEE6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Alliance of Federation of Young Democrats - Hungarian Civic Union - Christian Democratic People's Party</w:t>
            </w:r>
          </w:p>
        </w:tc>
        <w:tc>
          <w:tcPr>
            <w:tcW w:w="1250" w:type="pct"/>
          </w:tcPr>
          <w:p w14:paraId="43EF0A01"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FiDeSz</w:t>
            </w:r>
            <w:proofErr w:type="spellEnd"/>
            <w:r w:rsidRPr="00F35D51">
              <w:rPr>
                <w:rFonts w:cs="Times New Roman"/>
                <w:color w:val="000000" w:themeColor="text1"/>
              </w:rPr>
              <w:t>-</w:t>
            </w:r>
            <w:proofErr w:type="spellStart"/>
            <w:r w:rsidRPr="00F35D51">
              <w:rPr>
                <w:rFonts w:cs="Times New Roman"/>
                <w:color w:val="000000" w:themeColor="text1"/>
              </w:rPr>
              <w:t>MPSz</w:t>
            </w:r>
            <w:proofErr w:type="spellEnd"/>
            <w:r w:rsidRPr="00F35D51">
              <w:rPr>
                <w:rFonts w:cs="Times New Roman"/>
                <w:color w:val="000000" w:themeColor="text1"/>
              </w:rPr>
              <w:t>-KDNP</w:t>
            </w:r>
          </w:p>
        </w:tc>
      </w:tr>
      <w:tr w:rsidR="00F35D51" w:rsidRPr="00F35D51" w14:paraId="09D8A010" w14:textId="77777777" w:rsidTr="006A5468">
        <w:trPr>
          <w:trHeight w:val="300"/>
        </w:trPr>
        <w:tc>
          <w:tcPr>
            <w:tcW w:w="1250" w:type="pct"/>
          </w:tcPr>
          <w:p w14:paraId="2628DC2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Hungary</w:t>
            </w:r>
          </w:p>
        </w:tc>
        <w:tc>
          <w:tcPr>
            <w:tcW w:w="1250" w:type="pct"/>
          </w:tcPr>
          <w:p w14:paraId="0893AD67"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11-Apr-10</w:t>
            </w:r>
          </w:p>
        </w:tc>
        <w:tc>
          <w:tcPr>
            <w:tcW w:w="1250" w:type="pct"/>
          </w:tcPr>
          <w:p w14:paraId="246FEFF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Alliance of Federation of Young Democrats - Hungarian Civic Union - Christian Democratic People's Party</w:t>
            </w:r>
          </w:p>
        </w:tc>
        <w:tc>
          <w:tcPr>
            <w:tcW w:w="1250" w:type="pct"/>
          </w:tcPr>
          <w:p w14:paraId="7556466C"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FiDeSz</w:t>
            </w:r>
            <w:proofErr w:type="spellEnd"/>
            <w:r w:rsidRPr="00F35D51">
              <w:rPr>
                <w:rFonts w:cs="Times New Roman"/>
                <w:color w:val="000000" w:themeColor="text1"/>
              </w:rPr>
              <w:t>-</w:t>
            </w:r>
            <w:proofErr w:type="spellStart"/>
            <w:r w:rsidRPr="00F35D51">
              <w:rPr>
                <w:rFonts w:cs="Times New Roman"/>
                <w:color w:val="000000" w:themeColor="text1"/>
              </w:rPr>
              <w:t>MPSz</w:t>
            </w:r>
            <w:proofErr w:type="spellEnd"/>
            <w:r w:rsidRPr="00F35D51">
              <w:rPr>
                <w:rFonts w:cs="Times New Roman"/>
                <w:color w:val="000000" w:themeColor="text1"/>
              </w:rPr>
              <w:t>-KDNP</w:t>
            </w:r>
          </w:p>
        </w:tc>
      </w:tr>
      <w:tr w:rsidR="00F35D51" w:rsidRPr="00F35D51" w14:paraId="73E0CA27" w14:textId="77777777" w:rsidTr="006A5468">
        <w:trPr>
          <w:trHeight w:val="300"/>
        </w:trPr>
        <w:tc>
          <w:tcPr>
            <w:tcW w:w="1250" w:type="pct"/>
          </w:tcPr>
          <w:p w14:paraId="56813EF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Hungary</w:t>
            </w:r>
          </w:p>
        </w:tc>
        <w:tc>
          <w:tcPr>
            <w:tcW w:w="1250" w:type="pct"/>
          </w:tcPr>
          <w:p w14:paraId="375A13BA"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06-Apr-14</w:t>
            </w:r>
          </w:p>
        </w:tc>
        <w:tc>
          <w:tcPr>
            <w:tcW w:w="1250" w:type="pct"/>
          </w:tcPr>
          <w:p w14:paraId="15B399A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Alliance of Federation of Young Democrats - Hungarian Civic Union - Christian Democratic People's Party</w:t>
            </w:r>
          </w:p>
        </w:tc>
        <w:tc>
          <w:tcPr>
            <w:tcW w:w="1250" w:type="pct"/>
          </w:tcPr>
          <w:p w14:paraId="261AF975"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FiDeSz</w:t>
            </w:r>
            <w:proofErr w:type="spellEnd"/>
            <w:r w:rsidRPr="00F35D51">
              <w:rPr>
                <w:rFonts w:cs="Times New Roman"/>
                <w:color w:val="000000" w:themeColor="text1"/>
              </w:rPr>
              <w:t>-</w:t>
            </w:r>
            <w:proofErr w:type="spellStart"/>
            <w:r w:rsidRPr="00F35D51">
              <w:rPr>
                <w:rFonts w:cs="Times New Roman"/>
                <w:color w:val="000000" w:themeColor="text1"/>
              </w:rPr>
              <w:t>MPSz</w:t>
            </w:r>
            <w:proofErr w:type="spellEnd"/>
            <w:r w:rsidRPr="00F35D51">
              <w:rPr>
                <w:rFonts w:cs="Times New Roman"/>
                <w:color w:val="000000" w:themeColor="text1"/>
              </w:rPr>
              <w:t>-KDNP</w:t>
            </w:r>
          </w:p>
        </w:tc>
      </w:tr>
      <w:tr w:rsidR="00F35D51" w:rsidRPr="00F35D51" w14:paraId="56814861" w14:textId="77777777" w:rsidTr="006A5468">
        <w:trPr>
          <w:trHeight w:val="300"/>
        </w:trPr>
        <w:tc>
          <w:tcPr>
            <w:tcW w:w="1250" w:type="pct"/>
          </w:tcPr>
          <w:p w14:paraId="11B8336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Ireland</w:t>
            </w:r>
          </w:p>
        </w:tc>
        <w:tc>
          <w:tcPr>
            <w:tcW w:w="1250" w:type="pct"/>
          </w:tcPr>
          <w:p w14:paraId="6298CC5C"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24-May-07</w:t>
            </w:r>
          </w:p>
        </w:tc>
        <w:tc>
          <w:tcPr>
            <w:tcW w:w="2500" w:type="pct"/>
            <w:gridSpan w:val="2"/>
          </w:tcPr>
          <w:p w14:paraId="1AE4CC60"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Familiy</w:t>
            </w:r>
            <w:proofErr w:type="spellEnd"/>
            <w:r w:rsidRPr="00F35D51">
              <w:rPr>
                <w:rFonts w:cs="Times New Roman"/>
                <w:color w:val="000000" w:themeColor="text1"/>
              </w:rPr>
              <w:t xml:space="preserve"> of the Irish</w:t>
            </w:r>
          </w:p>
        </w:tc>
      </w:tr>
      <w:tr w:rsidR="00F35D51" w:rsidRPr="00F35D51" w14:paraId="4007F6A9" w14:textId="77777777" w:rsidTr="006A5468">
        <w:trPr>
          <w:trHeight w:val="300"/>
        </w:trPr>
        <w:tc>
          <w:tcPr>
            <w:tcW w:w="1250" w:type="pct"/>
          </w:tcPr>
          <w:p w14:paraId="38C2925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Ireland</w:t>
            </w:r>
          </w:p>
        </w:tc>
        <w:tc>
          <w:tcPr>
            <w:tcW w:w="1250" w:type="pct"/>
          </w:tcPr>
          <w:p w14:paraId="1B752365"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25-Feb-11</w:t>
            </w:r>
          </w:p>
        </w:tc>
        <w:tc>
          <w:tcPr>
            <w:tcW w:w="2500" w:type="pct"/>
            <w:gridSpan w:val="2"/>
          </w:tcPr>
          <w:p w14:paraId="77DBA2F8"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Familiy</w:t>
            </w:r>
            <w:proofErr w:type="spellEnd"/>
            <w:r w:rsidRPr="00F35D51">
              <w:rPr>
                <w:rFonts w:cs="Times New Roman"/>
                <w:color w:val="000000" w:themeColor="text1"/>
              </w:rPr>
              <w:t xml:space="preserve"> of the Irish</w:t>
            </w:r>
          </w:p>
        </w:tc>
      </w:tr>
      <w:tr w:rsidR="00F35D51" w:rsidRPr="00F35D51" w14:paraId="4D8505C3" w14:textId="77777777" w:rsidTr="006A5468">
        <w:trPr>
          <w:trHeight w:val="300"/>
        </w:trPr>
        <w:tc>
          <w:tcPr>
            <w:tcW w:w="1250" w:type="pct"/>
          </w:tcPr>
          <w:p w14:paraId="0C8E80E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Italy</w:t>
            </w:r>
          </w:p>
        </w:tc>
        <w:tc>
          <w:tcPr>
            <w:tcW w:w="1250" w:type="pct"/>
          </w:tcPr>
          <w:p w14:paraId="51F3A051"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10-Apr-06</w:t>
            </w:r>
          </w:p>
        </w:tc>
        <w:tc>
          <w:tcPr>
            <w:tcW w:w="1250" w:type="pct"/>
          </w:tcPr>
          <w:p w14:paraId="0A5A161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Go Italy</w:t>
            </w:r>
          </w:p>
        </w:tc>
        <w:tc>
          <w:tcPr>
            <w:tcW w:w="1250" w:type="pct"/>
          </w:tcPr>
          <w:p w14:paraId="3D0D97C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FI</w:t>
            </w:r>
          </w:p>
        </w:tc>
      </w:tr>
      <w:tr w:rsidR="00F35D51" w:rsidRPr="00F35D51" w14:paraId="65EDD3B0" w14:textId="77777777" w:rsidTr="006A5468">
        <w:trPr>
          <w:trHeight w:val="300"/>
        </w:trPr>
        <w:tc>
          <w:tcPr>
            <w:tcW w:w="1250" w:type="pct"/>
          </w:tcPr>
          <w:p w14:paraId="033ADA7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Italy</w:t>
            </w:r>
          </w:p>
        </w:tc>
        <w:tc>
          <w:tcPr>
            <w:tcW w:w="1250" w:type="pct"/>
          </w:tcPr>
          <w:p w14:paraId="03DBCBCB"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13-Apr-08</w:t>
            </w:r>
          </w:p>
        </w:tc>
        <w:tc>
          <w:tcPr>
            <w:tcW w:w="1250" w:type="pct"/>
          </w:tcPr>
          <w:p w14:paraId="2225E5F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People of Freedom</w:t>
            </w:r>
          </w:p>
        </w:tc>
        <w:tc>
          <w:tcPr>
            <w:tcW w:w="1250" w:type="pct"/>
          </w:tcPr>
          <w:p w14:paraId="22F32C0E"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PdL</w:t>
            </w:r>
            <w:proofErr w:type="spellEnd"/>
          </w:p>
        </w:tc>
      </w:tr>
      <w:tr w:rsidR="00F35D51" w:rsidRPr="00F35D51" w14:paraId="592D2DCE" w14:textId="77777777" w:rsidTr="006A5468">
        <w:trPr>
          <w:trHeight w:val="300"/>
        </w:trPr>
        <w:tc>
          <w:tcPr>
            <w:tcW w:w="1250" w:type="pct"/>
          </w:tcPr>
          <w:p w14:paraId="6FDEEAC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Italy</w:t>
            </w:r>
          </w:p>
        </w:tc>
        <w:tc>
          <w:tcPr>
            <w:tcW w:w="1250" w:type="pct"/>
          </w:tcPr>
          <w:p w14:paraId="55E1C2BC"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24-Feb-13</w:t>
            </w:r>
          </w:p>
        </w:tc>
        <w:tc>
          <w:tcPr>
            <w:tcW w:w="1250" w:type="pct"/>
          </w:tcPr>
          <w:p w14:paraId="50F89C9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Brothers of Italy - National Centre-right</w:t>
            </w:r>
          </w:p>
        </w:tc>
        <w:tc>
          <w:tcPr>
            <w:tcW w:w="1250" w:type="pct"/>
          </w:tcPr>
          <w:p w14:paraId="6C9CDF3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FDI-CDN</w:t>
            </w:r>
          </w:p>
        </w:tc>
      </w:tr>
      <w:tr w:rsidR="00F35D51" w:rsidRPr="00F35D51" w14:paraId="4C45E34C" w14:textId="77777777" w:rsidTr="006A5468">
        <w:trPr>
          <w:trHeight w:val="300"/>
        </w:trPr>
        <w:tc>
          <w:tcPr>
            <w:tcW w:w="1250" w:type="pct"/>
          </w:tcPr>
          <w:p w14:paraId="3543216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Latvia</w:t>
            </w:r>
          </w:p>
        </w:tc>
        <w:tc>
          <w:tcPr>
            <w:tcW w:w="1250" w:type="pct"/>
          </w:tcPr>
          <w:p w14:paraId="6B65905C"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07-Oct-06</w:t>
            </w:r>
          </w:p>
        </w:tc>
        <w:tc>
          <w:tcPr>
            <w:tcW w:w="1250" w:type="pct"/>
          </w:tcPr>
          <w:p w14:paraId="326003B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People’s Party</w:t>
            </w:r>
          </w:p>
        </w:tc>
        <w:tc>
          <w:tcPr>
            <w:tcW w:w="1250" w:type="pct"/>
          </w:tcPr>
          <w:p w14:paraId="287C86A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TP</w:t>
            </w:r>
          </w:p>
        </w:tc>
      </w:tr>
      <w:tr w:rsidR="00F35D51" w:rsidRPr="00F35D51" w14:paraId="70EE2A23" w14:textId="77777777" w:rsidTr="006A5468">
        <w:trPr>
          <w:trHeight w:val="300"/>
        </w:trPr>
        <w:tc>
          <w:tcPr>
            <w:tcW w:w="1250" w:type="pct"/>
          </w:tcPr>
          <w:p w14:paraId="302DAA6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Latvia</w:t>
            </w:r>
          </w:p>
        </w:tc>
        <w:tc>
          <w:tcPr>
            <w:tcW w:w="1250" w:type="pct"/>
          </w:tcPr>
          <w:p w14:paraId="62EF42C7"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02-Oct-10</w:t>
            </w:r>
          </w:p>
        </w:tc>
        <w:tc>
          <w:tcPr>
            <w:tcW w:w="1250" w:type="pct"/>
          </w:tcPr>
          <w:p w14:paraId="0FE1B4D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Unity</w:t>
            </w:r>
          </w:p>
        </w:tc>
        <w:tc>
          <w:tcPr>
            <w:tcW w:w="1250" w:type="pct"/>
          </w:tcPr>
          <w:p w14:paraId="60E29EAD" w14:textId="77777777" w:rsidR="006A5468" w:rsidRPr="00F35D51" w:rsidRDefault="006A5468" w:rsidP="006A5468">
            <w:pPr>
              <w:autoSpaceDE w:val="0"/>
              <w:autoSpaceDN w:val="0"/>
              <w:adjustRightInd w:val="0"/>
              <w:jc w:val="right"/>
              <w:rPr>
                <w:rFonts w:cs="Times New Roman"/>
                <w:color w:val="000000" w:themeColor="text1"/>
              </w:rPr>
            </w:pPr>
          </w:p>
        </w:tc>
      </w:tr>
      <w:tr w:rsidR="00F35D51" w:rsidRPr="00F35D51" w14:paraId="3300FAE3" w14:textId="77777777" w:rsidTr="006A5468">
        <w:trPr>
          <w:trHeight w:val="300"/>
        </w:trPr>
        <w:tc>
          <w:tcPr>
            <w:tcW w:w="1250" w:type="pct"/>
          </w:tcPr>
          <w:p w14:paraId="7BD3720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Latvia</w:t>
            </w:r>
          </w:p>
        </w:tc>
        <w:tc>
          <w:tcPr>
            <w:tcW w:w="1250" w:type="pct"/>
          </w:tcPr>
          <w:p w14:paraId="79C982C7"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17-Sep-11</w:t>
            </w:r>
          </w:p>
        </w:tc>
        <w:tc>
          <w:tcPr>
            <w:tcW w:w="1250" w:type="pct"/>
          </w:tcPr>
          <w:p w14:paraId="42AAF43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Unity</w:t>
            </w:r>
          </w:p>
        </w:tc>
        <w:tc>
          <w:tcPr>
            <w:tcW w:w="1250" w:type="pct"/>
          </w:tcPr>
          <w:p w14:paraId="3367DFC9" w14:textId="77777777" w:rsidR="006A5468" w:rsidRPr="00F35D51" w:rsidRDefault="006A5468" w:rsidP="006A5468">
            <w:pPr>
              <w:autoSpaceDE w:val="0"/>
              <w:autoSpaceDN w:val="0"/>
              <w:adjustRightInd w:val="0"/>
              <w:jc w:val="right"/>
              <w:rPr>
                <w:rFonts w:cs="Times New Roman"/>
                <w:color w:val="000000" w:themeColor="text1"/>
              </w:rPr>
            </w:pPr>
          </w:p>
        </w:tc>
      </w:tr>
      <w:tr w:rsidR="00F35D51" w:rsidRPr="00F35D51" w14:paraId="2C9149E5" w14:textId="77777777" w:rsidTr="006A5468">
        <w:trPr>
          <w:trHeight w:val="300"/>
        </w:trPr>
        <w:tc>
          <w:tcPr>
            <w:tcW w:w="1250" w:type="pct"/>
          </w:tcPr>
          <w:p w14:paraId="47A59A4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Latvia</w:t>
            </w:r>
          </w:p>
        </w:tc>
        <w:tc>
          <w:tcPr>
            <w:tcW w:w="1250" w:type="pct"/>
          </w:tcPr>
          <w:p w14:paraId="371C5808"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04-Oct-14</w:t>
            </w:r>
          </w:p>
        </w:tc>
        <w:tc>
          <w:tcPr>
            <w:tcW w:w="1250" w:type="pct"/>
          </w:tcPr>
          <w:p w14:paraId="5569F44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Unity</w:t>
            </w:r>
          </w:p>
        </w:tc>
        <w:tc>
          <w:tcPr>
            <w:tcW w:w="1250" w:type="pct"/>
          </w:tcPr>
          <w:p w14:paraId="5CCC8182" w14:textId="77777777" w:rsidR="006A5468" w:rsidRPr="00F35D51" w:rsidRDefault="006A5468" w:rsidP="006A5468">
            <w:pPr>
              <w:autoSpaceDE w:val="0"/>
              <w:autoSpaceDN w:val="0"/>
              <w:adjustRightInd w:val="0"/>
              <w:jc w:val="right"/>
              <w:rPr>
                <w:rFonts w:cs="Times New Roman"/>
                <w:color w:val="000000" w:themeColor="text1"/>
              </w:rPr>
            </w:pPr>
          </w:p>
        </w:tc>
      </w:tr>
      <w:tr w:rsidR="00F35D51" w:rsidRPr="00F35D51" w14:paraId="0820E6FF" w14:textId="77777777" w:rsidTr="006A5468">
        <w:trPr>
          <w:trHeight w:val="300"/>
        </w:trPr>
        <w:tc>
          <w:tcPr>
            <w:tcW w:w="1250" w:type="pct"/>
          </w:tcPr>
          <w:p w14:paraId="5CCC9EB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lastRenderedPageBreak/>
              <w:t>Lithuania</w:t>
            </w:r>
          </w:p>
        </w:tc>
        <w:tc>
          <w:tcPr>
            <w:tcW w:w="1250" w:type="pct"/>
          </w:tcPr>
          <w:p w14:paraId="30F1F27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12-Oct-08</w:t>
            </w:r>
          </w:p>
        </w:tc>
        <w:tc>
          <w:tcPr>
            <w:tcW w:w="1250" w:type="pct"/>
          </w:tcPr>
          <w:p w14:paraId="4CEF1E6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Homeland Union - Lithuanian Christian Democrats</w:t>
            </w:r>
          </w:p>
        </w:tc>
        <w:tc>
          <w:tcPr>
            <w:tcW w:w="1250" w:type="pct"/>
          </w:tcPr>
          <w:p w14:paraId="0C6E8CE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TS-LKD</w:t>
            </w:r>
          </w:p>
        </w:tc>
      </w:tr>
      <w:tr w:rsidR="00F35D51" w:rsidRPr="00F35D51" w14:paraId="66245A8B" w14:textId="77777777" w:rsidTr="006A5468">
        <w:trPr>
          <w:trHeight w:val="300"/>
        </w:trPr>
        <w:tc>
          <w:tcPr>
            <w:tcW w:w="1250" w:type="pct"/>
          </w:tcPr>
          <w:p w14:paraId="714A6D0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Lithuania</w:t>
            </w:r>
          </w:p>
        </w:tc>
        <w:tc>
          <w:tcPr>
            <w:tcW w:w="1250" w:type="pct"/>
          </w:tcPr>
          <w:p w14:paraId="4F45555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14-Oct-12</w:t>
            </w:r>
          </w:p>
        </w:tc>
        <w:tc>
          <w:tcPr>
            <w:tcW w:w="1250" w:type="pct"/>
          </w:tcPr>
          <w:p w14:paraId="31E80CF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Homeland Union - Lithuanian Christian Democrats</w:t>
            </w:r>
          </w:p>
        </w:tc>
        <w:tc>
          <w:tcPr>
            <w:tcW w:w="1250" w:type="pct"/>
          </w:tcPr>
          <w:p w14:paraId="2E469DE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TS-LKD</w:t>
            </w:r>
          </w:p>
        </w:tc>
      </w:tr>
      <w:tr w:rsidR="00F35D51" w:rsidRPr="00F35D51" w14:paraId="45D85665" w14:textId="77777777" w:rsidTr="006A5468">
        <w:trPr>
          <w:trHeight w:val="300"/>
        </w:trPr>
        <w:tc>
          <w:tcPr>
            <w:tcW w:w="1250" w:type="pct"/>
          </w:tcPr>
          <w:p w14:paraId="1BB2661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Luxembourg</w:t>
            </w:r>
          </w:p>
        </w:tc>
        <w:tc>
          <w:tcPr>
            <w:tcW w:w="1250" w:type="pct"/>
          </w:tcPr>
          <w:p w14:paraId="2603EAF5"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13-Jun-04</w:t>
            </w:r>
          </w:p>
        </w:tc>
        <w:tc>
          <w:tcPr>
            <w:tcW w:w="1250" w:type="pct"/>
          </w:tcPr>
          <w:p w14:paraId="7F5987F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Christian Social People’s Party</w:t>
            </w:r>
          </w:p>
        </w:tc>
        <w:tc>
          <w:tcPr>
            <w:tcW w:w="1250" w:type="pct"/>
          </w:tcPr>
          <w:p w14:paraId="28C26CE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CSV/PCS</w:t>
            </w:r>
          </w:p>
        </w:tc>
      </w:tr>
      <w:tr w:rsidR="00F35D51" w:rsidRPr="00F35D51" w14:paraId="391F322F" w14:textId="77777777" w:rsidTr="006A5468">
        <w:trPr>
          <w:trHeight w:val="300"/>
        </w:trPr>
        <w:tc>
          <w:tcPr>
            <w:tcW w:w="1250" w:type="pct"/>
          </w:tcPr>
          <w:p w14:paraId="17774C4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Luxembourg</w:t>
            </w:r>
          </w:p>
        </w:tc>
        <w:tc>
          <w:tcPr>
            <w:tcW w:w="1250" w:type="pct"/>
          </w:tcPr>
          <w:p w14:paraId="56B6866D"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07-Jun-09</w:t>
            </w:r>
          </w:p>
        </w:tc>
        <w:tc>
          <w:tcPr>
            <w:tcW w:w="1250" w:type="pct"/>
          </w:tcPr>
          <w:p w14:paraId="334FF1B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Christian Social People’s Party</w:t>
            </w:r>
          </w:p>
        </w:tc>
        <w:tc>
          <w:tcPr>
            <w:tcW w:w="1250" w:type="pct"/>
          </w:tcPr>
          <w:p w14:paraId="1CF9E05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CSV/PCS</w:t>
            </w:r>
          </w:p>
        </w:tc>
      </w:tr>
      <w:tr w:rsidR="00F35D51" w:rsidRPr="00F35D51" w14:paraId="2EF7C989" w14:textId="77777777" w:rsidTr="006A5468">
        <w:trPr>
          <w:trHeight w:val="300"/>
        </w:trPr>
        <w:tc>
          <w:tcPr>
            <w:tcW w:w="1250" w:type="pct"/>
          </w:tcPr>
          <w:p w14:paraId="7CD4F5B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Luxembourg</w:t>
            </w:r>
          </w:p>
        </w:tc>
        <w:tc>
          <w:tcPr>
            <w:tcW w:w="1250" w:type="pct"/>
          </w:tcPr>
          <w:p w14:paraId="10E42423"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20-Oct-13</w:t>
            </w:r>
          </w:p>
        </w:tc>
        <w:tc>
          <w:tcPr>
            <w:tcW w:w="1250" w:type="pct"/>
          </w:tcPr>
          <w:p w14:paraId="1B4B097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Christian Social People’s Party</w:t>
            </w:r>
          </w:p>
        </w:tc>
        <w:tc>
          <w:tcPr>
            <w:tcW w:w="1250" w:type="pct"/>
          </w:tcPr>
          <w:p w14:paraId="28B7D1C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CSV/PCS</w:t>
            </w:r>
          </w:p>
        </w:tc>
      </w:tr>
      <w:tr w:rsidR="00F35D51" w:rsidRPr="00F35D51" w14:paraId="0478F0F0" w14:textId="77777777" w:rsidTr="006A5468">
        <w:trPr>
          <w:trHeight w:val="300"/>
        </w:trPr>
        <w:tc>
          <w:tcPr>
            <w:tcW w:w="1250" w:type="pct"/>
          </w:tcPr>
          <w:p w14:paraId="72FB6B7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Netherlands</w:t>
            </w:r>
          </w:p>
        </w:tc>
        <w:tc>
          <w:tcPr>
            <w:tcW w:w="1250" w:type="pct"/>
          </w:tcPr>
          <w:p w14:paraId="325717F0"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22-Nov-06</w:t>
            </w:r>
          </w:p>
        </w:tc>
        <w:tc>
          <w:tcPr>
            <w:tcW w:w="1250" w:type="pct"/>
          </w:tcPr>
          <w:p w14:paraId="523E2C5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Christian Democratic Appeal</w:t>
            </w:r>
          </w:p>
        </w:tc>
        <w:tc>
          <w:tcPr>
            <w:tcW w:w="1250" w:type="pct"/>
          </w:tcPr>
          <w:p w14:paraId="363759B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CDA</w:t>
            </w:r>
          </w:p>
        </w:tc>
      </w:tr>
      <w:tr w:rsidR="00F35D51" w:rsidRPr="00F35D51" w14:paraId="175EA6C0" w14:textId="77777777" w:rsidTr="006A5468">
        <w:trPr>
          <w:trHeight w:val="300"/>
        </w:trPr>
        <w:tc>
          <w:tcPr>
            <w:tcW w:w="1250" w:type="pct"/>
          </w:tcPr>
          <w:p w14:paraId="2EBFD08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Netherlands</w:t>
            </w:r>
          </w:p>
        </w:tc>
        <w:tc>
          <w:tcPr>
            <w:tcW w:w="1250" w:type="pct"/>
          </w:tcPr>
          <w:p w14:paraId="0FB06EE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09-Jun-10</w:t>
            </w:r>
          </w:p>
        </w:tc>
        <w:tc>
          <w:tcPr>
            <w:tcW w:w="1250" w:type="pct"/>
          </w:tcPr>
          <w:p w14:paraId="7E9AE71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People’s Party for Freedom and Democracy</w:t>
            </w:r>
          </w:p>
        </w:tc>
        <w:tc>
          <w:tcPr>
            <w:tcW w:w="1250" w:type="pct"/>
          </w:tcPr>
          <w:p w14:paraId="17A1058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VVD</w:t>
            </w:r>
          </w:p>
        </w:tc>
      </w:tr>
      <w:tr w:rsidR="00F35D51" w:rsidRPr="00F35D51" w14:paraId="09EC786A" w14:textId="77777777" w:rsidTr="006A5468">
        <w:trPr>
          <w:trHeight w:val="300"/>
        </w:trPr>
        <w:tc>
          <w:tcPr>
            <w:tcW w:w="1250" w:type="pct"/>
          </w:tcPr>
          <w:p w14:paraId="252FD3E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Netherlands</w:t>
            </w:r>
          </w:p>
        </w:tc>
        <w:tc>
          <w:tcPr>
            <w:tcW w:w="1250" w:type="pct"/>
          </w:tcPr>
          <w:p w14:paraId="36E097E3"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12-Sep-12</w:t>
            </w:r>
          </w:p>
        </w:tc>
        <w:tc>
          <w:tcPr>
            <w:tcW w:w="1250" w:type="pct"/>
          </w:tcPr>
          <w:p w14:paraId="612FB2E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People’s Party for Freedom and Democracy</w:t>
            </w:r>
          </w:p>
        </w:tc>
        <w:tc>
          <w:tcPr>
            <w:tcW w:w="1250" w:type="pct"/>
          </w:tcPr>
          <w:p w14:paraId="7DF061F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VVD</w:t>
            </w:r>
          </w:p>
        </w:tc>
      </w:tr>
      <w:tr w:rsidR="00F35D51" w:rsidRPr="00F35D51" w14:paraId="45D50857" w14:textId="77777777" w:rsidTr="006A5468">
        <w:trPr>
          <w:trHeight w:val="300"/>
        </w:trPr>
        <w:tc>
          <w:tcPr>
            <w:tcW w:w="1250" w:type="pct"/>
          </w:tcPr>
          <w:p w14:paraId="4FD428E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Poland</w:t>
            </w:r>
          </w:p>
        </w:tc>
        <w:tc>
          <w:tcPr>
            <w:tcW w:w="1250" w:type="pct"/>
          </w:tcPr>
          <w:p w14:paraId="1931770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25-Sep-05</w:t>
            </w:r>
          </w:p>
        </w:tc>
        <w:tc>
          <w:tcPr>
            <w:tcW w:w="1250" w:type="pct"/>
          </w:tcPr>
          <w:p w14:paraId="19AF932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Law and Justice</w:t>
            </w:r>
          </w:p>
        </w:tc>
        <w:tc>
          <w:tcPr>
            <w:tcW w:w="1250" w:type="pct"/>
          </w:tcPr>
          <w:p w14:paraId="7FADB3BB"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PiS</w:t>
            </w:r>
            <w:proofErr w:type="spellEnd"/>
          </w:p>
        </w:tc>
      </w:tr>
      <w:tr w:rsidR="00F35D51" w:rsidRPr="00F35D51" w14:paraId="3718EFC4" w14:textId="77777777" w:rsidTr="006A5468">
        <w:trPr>
          <w:trHeight w:val="300"/>
        </w:trPr>
        <w:tc>
          <w:tcPr>
            <w:tcW w:w="1250" w:type="pct"/>
          </w:tcPr>
          <w:p w14:paraId="18ADD1B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Poland</w:t>
            </w:r>
          </w:p>
        </w:tc>
        <w:tc>
          <w:tcPr>
            <w:tcW w:w="1250" w:type="pct"/>
          </w:tcPr>
          <w:p w14:paraId="5F541B3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21-Oct-07</w:t>
            </w:r>
          </w:p>
        </w:tc>
        <w:tc>
          <w:tcPr>
            <w:tcW w:w="1250" w:type="pct"/>
          </w:tcPr>
          <w:p w14:paraId="38A5323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Law and Justice</w:t>
            </w:r>
          </w:p>
        </w:tc>
        <w:tc>
          <w:tcPr>
            <w:tcW w:w="1250" w:type="pct"/>
          </w:tcPr>
          <w:p w14:paraId="348395DC"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PiS</w:t>
            </w:r>
            <w:proofErr w:type="spellEnd"/>
          </w:p>
        </w:tc>
      </w:tr>
      <w:tr w:rsidR="00F35D51" w:rsidRPr="00F35D51" w14:paraId="654B7346" w14:textId="77777777" w:rsidTr="006A5468">
        <w:trPr>
          <w:trHeight w:val="300"/>
        </w:trPr>
        <w:tc>
          <w:tcPr>
            <w:tcW w:w="1250" w:type="pct"/>
          </w:tcPr>
          <w:p w14:paraId="52B2F9A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Poland</w:t>
            </w:r>
          </w:p>
        </w:tc>
        <w:tc>
          <w:tcPr>
            <w:tcW w:w="1250" w:type="pct"/>
          </w:tcPr>
          <w:p w14:paraId="3721935B"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09-Oct-11</w:t>
            </w:r>
          </w:p>
        </w:tc>
        <w:tc>
          <w:tcPr>
            <w:tcW w:w="1250" w:type="pct"/>
          </w:tcPr>
          <w:p w14:paraId="1E1EC94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Law and Justice</w:t>
            </w:r>
          </w:p>
        </w:tc>
        <w:tc>
          <w:tcPr>
            <w:tcW w:w="1250" w:type="pct"/>
          </w:tcPr>
          <w:p w14:paraId="1E1D4E24"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PiS</w:t>
            </w:r>
            <w:proofErr w:type="spellEnd"/>
          </w:p>
        </w:tc>
      </w:tr>
      <w:tr w:rsidR="00F35D51" w:rsidRPr="00F35D51" w14:paraId="0D12ED72" w14:textId="77777777" w:rsidTr="006A5468">
        <w:trPr>
          <w:trHeight w:val="300"/>
        </w:trPr>
        <w:tc>
          <w:tcPr>
            <w:tcW w:w="1250" w:type="pct"/>
          </w:tcPr>
          <w:p w14:paraId="1A92271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Portugal</w:t>
            </w:r>
          </w:p>
        </w:tc>
        <w:tc>
          <w:tcPr>
            <w:tcW w:w="1250" w:type="pct"/>
          </w:tcPr>
          <w:p w14:paraId="73F33F7A"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20-Feb-05</w:t>
            </w:r>
          </w:p>
        </w:tc>
        <w:tc>
          <w:tcPr>
            <w:tcW w:w="1250" w:type="pct"/>
          </w:tcPr>
          <w:p w14:paraId="55D7112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Social Democratic Party</w:t>
            </w:r>
          </w:p>
        </w:tc>
        <w:tc>
          <w:tcPr>
            <w:tcW w:w="1250" w:type="pct"/>
          </w:tcPr>
          <w:p w14:paraId="36B9B2F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PSD</w:t>
            </w:r>
          </w:p>
        </w:tc>
      </w:tr>
      <w:tr w:rsidR="00F35D51" w:rsidRPr="00F35D51" w14:paraId="498EF491" w14:textId="77777777" w:rsidTr="006A5468">
        <w:trPr>
          <w:trHeight w:val="300"/>
        </w:trPr>
        <w:tc>
          <w:tcPr>
            <w:tcW w:w="1250" w:type="pct"/>
          </w:tcPr>
          <w:p w14:paraId="2A2BE7B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Portugal</w:t>
            </w:r>
          </w:p>
        </w:tc>
        <w:tc>
          <w:tcPr>
            <w:tcW w:w="1250" w:type="pct"/>
          </w:tcPr>
          <w:p w14:paraId="7165EF6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27-Sep-09</w:t>
            </w:r>
          </w:p>
        </w:tc>
        <w:tc>
          <w:tcPr>
            <w:tcW w:w="1250" w:type="pct"/>
          </w:tcPr>
          <w:p w14:paraId="6E9E805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Social Democratic Party</w:t>
            </w:r>
          </w:p>
        </w:tc>
        <w:tc>
          <w:tcPr>
            <w:tcW w:w="1250" w:type="pct"/>
          </w:tcPr>
          <w:p w14:paraId="51AF34F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PSD</w:t>
            </w:r>
          </w:p>
        </w:tc>
      </w:tr>
      <w:tr w:rsidR="00F35D51" w:rsidRPr="00F35D51" w14:paraId="67EA5125" w14:textId="77777777" w:rsidTr="006A5468">
        <w:trPr>
          <w:trHeight w:val="300"/>
        </w:trPr>
        <w:tc>
          <w:tcPr>
            <w:tcW w:w="1250" w:type="pct"/>
          </w:tcPr>
          <w:p w14:paraId="0C49318D"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Portugal</w:t>
            </w:r>
          </w:p>
        </w:tc>
        <w:tc>
          <w:tcPr>
            <w:tcW w:w="1250" w:type="pct"/>
          </w:tcPr>
          <w:p w14:paraId="6EFE9DA6"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05-Jun-11</w:t>
            </w:r>
          </w:p>
        </w:tc>
        <w:tc>
          <w:tcPr>
            <w:tcW w:w="1250" w:type="pct"/>
          </w:tcPr>
          <w:p w14:paraId="38F2E8A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Social Democratic Party</w:t>
            </w:r>
          </w:p>
        </w:tc>
        <w:tc>
          <w:tcPr>
            <w:tcW w:w="1250" w:type="pct"/>
          </w:tcPr>
          <w:p w14:paraId="59D5535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PSD</w:t>
            </w:r>
          </w:p>
        </w:tc>
      </w:tr>
      <w:tr w:rsidR="00F35D51" w:rsidRPr="00F35D51" w14:paraId="554004EA" w14:textId="77777777" w:rsidTr="006A5468">
        <w:trPr>
          <w:trHeight w:val="300"/>
        </w:trPr>
        <w:tc>
          <w:tcPr>
            <w:tcW w:w="1250" w:type="pct"/>
          </w:tcPr>
          <w:p w14:paraId="2337E8E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Portugal</w:t>
            </w:r>
          </w:p>
        </w:tc>
        <w:tc>
          <w:tcPr>
            <w:tcW w:w="1250" w:type="pct"/>
          </w:tcPr>
          <w:p w14:paraId="32EEFEC6"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04-Oct-15</w:t>
            </w:r>
          </w:p>
        </w:tc>
        <w:tc>
          <w:tcPr>
            <w:tcW w:w="1250" w:type="pct"/>
          </w:tcPr>
          <w:p w14:paraId="15B0BA6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Portugal Ahead</w:t>
            </w:r>
          </w:p>
        </w:tc>
        <w:tc>
          <w:tcPr>
            <w:tcW w:w="1250" w:type="pct"/>
          </w:tcPr>
          <w:p w14:paraId="37EB343E"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PàF</w:t>
            </w:r>
            <w:proofErr w:type="spellEnd"/>
          </w:p>
        </w:tc>
      </w:tr>
      <w:tr w:rsidR="00F35D51" w:rsidRPr="00F35D51" w14:paraId="199DF969" w14:textId="77777777" w:rsidTr="006A5468">
        <w:trPr>
          <w:trHeight w:val="300"/>
        </w:trPr>
        <w:tc>
          <w:tcPr>
            <w:tcW w:w="1250" w:type="pct"/>
          </w:tcPr>
          <w:p w14:paraId="14096F6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Romania</w:t>
            </w:r>
          </w:p>
        </w:tc>
        <w:tc>
          <w:tcPr>
            <w:tcW w:w="1250" w:type="pct"/>
          </w:tcPr>
          <w:p w14:paraId="4903BFEC"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28-Nov-04</w:t>
            </w:r>
          </w:p>
        </w:tc>
        <w:tc>
          <w:tcPr>
            <w:tcW w:w="1250" w:type="pct"/>
          </w:tcPr>
          <w:p w14:paraId="2FE6A41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Justice and Truth Alliance</w:t>
            </w:r>
          </w:p>
        </w:tc>
        <w:tc>
          <w:tcPr>
            <w:tcW w:w="1250" w:type="pct"/>
          </w:tcPr>
          <w:p w14:paraId="3E31DAA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ADA</w:t>
            </w:r>
          </w:p>
        </w:tc>
      </w:tr>
      <w:tr w:rsidR="00F35D51" w:rsidRPr="00F35D51" w14:paraId="02D501B4" w14:textId="77777777" w:rsidTr="006A5468">
        <w:trPr>
          <w:trHeight w:val="300"/>
        </w:trPr>
        <w:tc>
          <w:tcPr>
            <w:tcW w:w="1250" w:type="pct"/>
          </w:tcPr>
          <w:p w14:paraId="5C75E23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Romania</w:t>
            </w:r>
          </w:p>
        </w:tc>
        <w:tc>
          <w:tcPr>
            <w:tcW w:w="1250" w:type="pct"/>
          </w:tcPr>
          <w:p w14:paraId="31747D93"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30-Nov-08</w:t>
            </w:r>
          </w:p>
        </w:tc>
        <w:tc>
          <w:tcPr>
            <w:tcW w:w="1250" w:type="pct"/>
          </w:tcPr>
          <w:p w14:paraId="5D02343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National Liberal Party</w:t>
            </w:r>
          </w:p>
        </w:tc>
        <w:tc>
          <w:tcPr>
            <w:tcW w:w="1250" w:type="pct"/>
          </w:tcPr>
          <w:p w14:paraId="3899E43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PNL</w:t>
            </w:r>
          </w:p>
        </w:tc>
      </w:tr>
      <w:tr w:rsidR="00F35D51" w:rsidRPr="00F35D51" w14:paraId="4779CB88" w14:textId="77777777" w:rsidTr="006A5468">
        <w:trPr>
          <w:trHeight w:val="300"/>
        </w:trPr>
        <w:tc>
          <w:tcPr>
            <w:tcW w:w="1250" w:type="pct"/>
          </w:tcPr>
          <w:p w14:paraId="40AF033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Romania</w:t>
            </w:r>
          </w:p>
        </w:tc>
        <w:tc>
          <w:tcPr>
            <w:tcW w:w="1250" w:type="pct"/>
          </w:tcPr>
          <w:p w14:paraId="151A86D6"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09-Dec-12</w:t>
            </w:r>
          </w:p>
        </w:tc>
        <w:tc>
          <w:tcPr>
            <w:tcW w:w="1250" w:type="pct"/>
          </w:tcPr>
          <w:p w14:paraId="35B378EA"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Social Liberal Union</w:t>
            </w:r>
          </w:p>
        </w:tc>
        <w:tc>
          <w:tcPr>
            <w:tcW w:w="1250" w:type="pct"/>
          </w:tcPr>
          <w:p w14:paraId="4132733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USL</w:t>
            </w:r>
          </w:p>
        </w:tc>
      </w:tr>
      <w:tr w:rsidR="00F35D51" w:rsidRPr="00F35D51" w14:paraId="7EDE3F27" w14:textId="77777777" w:rsidTr="006A5468">
        <w:trPr>
          <w:trHeight w:val="300"/>
        </w:trPr>
        <w:tc>
          <w:tcPr>
            <w:tcW w:w="1250" w:type="pct"/>
          </w:tcPr>
          <w:p w14:paraId="26820B1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lastRenderedPageBreak/>
              <w:t>Slovakia</w:t>
            </w:r>
          </w:p>
        </w:tc>
        <w:tc>
          <w:tcPr>
            <w:tcW w:w="1250" w:type="pct"/>
          </w:tcPr>
          <w:p w14:paraId="65F0D775"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17-Jun-06</w:t>
            </w:r>
          </w:p>
        </w:tc>
        <w:tc>
          <w:tcPr>
            <w:tcW w:w="1250" w:type="pct"/>
          </w:tcPr>
          <w:p w14:paraId="63869CB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 xml:space="preserve">Slovak Democratic and Christian Union - </w:t>
            </w:r>
            <w:proofErr w:type="spellStart"/>
            <w:r w:rsidRPr="00F35D51">
              <w:rPr>
                <w:rFonts w:cs="Times New Roman"/>
                <w:color w:val="000000" w:themeColor="text1"/>
              </w:rPr>
              <w:t>Democartic</w:t>
            </w:r>
            <w:proofErr w:type="spellEnd"/>
            <w:r w:rsidRPr="00F35D51">
              <w:rPr>
                <w:rFonts w:cs="Times New Roman"/>
                <w:color w:val="000000" w:themeColor="text1"/>
              </w:rPr>
              <w:t xml:space="preserve"> Party</w:t>
            </w:r>
          </w:p>
        </w:tc>
        <w:tc>
          <w:tcPr>
            <w:tcW w:w="1250" w:type="pct"/>
          </w:tcPr>
          <w:p w14:paraId="3E37D47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SDKÚ-DS</w:t>
            </w:r>
          </w:p>
        </w:tc>
      </w:tr>
      <w:tr w:rsidR="00F35D51" w:rsidRPr="00F35D51" w14:paraId="26A0B45A" w14:textId="77777777" w:rsidTr="006A5468">
        <w:trPr>
          <w:trHeight w:val="300"/>
        </w:trPr>
        <w:tc>
          <w:tcPr>
            <w:tcW w:w="1250" w:type="pct"/>
          </w:tcPr>
          <w:p w14:paraId="2F29B34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Slovakia</w:t>
            </w:r>
          </w:p>
        </w:tc>
        <w:tc>
          <w:tcPr>
            <w:tcW w:w="1250" w:type="pct"/>
          </w:tcPr>
          <w:p w14:paraId="6DCF8B39"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12-Jun-10</w:t>
            </w:r>
          </w:p>
        </w:tc>
        <w:tc>
          <w:tcPr>
            <w:tcW w:w="1250" w:type="pct"/>
          </w:tcPr>
          <w:p w14:paraId="4E1D012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 xml:space="preserve">Slovak Democratic and Christian Union - </w:t>
            </w:r>
            <w:proofErr w:type="spellStart"/>
            <w:r w:rsidRPr="00F35D51">
              <w:rPr>
                <w:rFonts w:cs="Times New Roman"/>
                <w:color w:val="000000" w:themeColor="text1"/>
              </w:rPr>
              <w:t>Democartic</w:t>
            </w:r>
            <w:proofErr w:type="spellEnd"/>
            <w:r w:rsidRPr="00F35D51">
              <w:rPr>
                <w:rFonts w:cs="Times New Roman"/>
                <w:color w:val="000000" w:themeColor="text1"/>
              </w:rPr>
              <w:t xml:space="preserve"> Party</w:t>
            </w:r>
          </w:p>
        </w:tc>
        <w:tc>
          <w:tcPr>
            <w:tcW w:w="1250" w:type="pct"/>
          </w:tcPr>
          <w:p w14:paraId="49C1B09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SDKÚ-DS</w:t>
            </w:r>
          </w:p>
        </w:tc>
      </w:tr>
      <w:tr w:rsidR="00F35D51" w:rsidRPr="00F35D51" w14:paraId="25E05CD4" w14:textId="77777777" w:rsidTr="006A5468">
        <w:trPr>
          <w:trHeight w:val="300"/>
        </w:trPr>
        <w:tc>
          <w:tcPr>
            <w:tcW w:w="1250" w:type="pct"/>
          </w:tcPr>
          <w:p w14:paraId="7E33A13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Slovakia</w:t>
            </w:r>
          </w:p>
        </w:tc>
        <w:tc>
          <w:tcPr>
            <w:tcW w:w="1250" w:type="pct"/>
          </w:tcPr>
          <w:p w14:paraId="1DBC5728"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10-Mar-12</w:t>
            </w:r>
          </w:p>
        </w:tc>
        <w:tc>
          <w:tcPr>
            <w:tcW w:w="1250" w:type="pct"/>
          </w:tcPr>
          <w:p w14:paraId="5D68586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Ordinary People and Independent Personalities</w:t>
            </w:r>
          </w:p>
        </w:tc>
        <w:tc>
          <w:tcPr>
            <w:tcW w:w="1250" w:type="pct"/>
          </w:tcPr>
          <w:p w14:paraId="071403BF" w14:textId="77777777" w:rsidR="006A5468" w:rsidRPr="00F35D51" w:rsidRDefault="006A5468" w:rsidP="006A5468">
            <w:pPr>
              <w:autoSpaceDE w:val="0"/>
              <w:autoSpaceDN w:val="0"/>
              <w:adjustRightInd w:val="0"/>
              <w:rPr>
                <w:rFonts w:cs="Times New Roman"/>
                <w:color w:val="000000" w:themeColor="text1"/>
              </w:rPr>
            </w:pPr>
            <w:proofErr w:type="spellStart"/>
            <w:r w:rsidRPr="00F35D51">
              <w:rPr>
                <w:rFonts w:cs="Times New Roman"/>
                <w:color w:val="000000" w:themeColor="text1"/>
              </w:rPr>
              <w:t>OľaNO</w:t>
            </w:r>
            <w:proofErr w:type="spellEnd"/>
          </w:p>
        </w:tc>
      </w:tr>
      <w:tr w:rsidR="00F35D51" w:rsidRPr="00F35D51" w14:paraId="1790C8E2" w14:textId="77777777" w:rsidTr="006A5468">
        <w:trPr>
          <w:trHeight w:val="300"/>
        </w:trPr>
        <w:tc>
          <w:tcPr>
            <w:tcW w:w="1250" w:type="pct"/>
          </w:tcPr>
          <w:p w14:paraId="2B55EB7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Slovenia</w:t>
            </w:r>
          </w:p>
        </w:tc>
        <w:tc>
          <w:tcPr>
            <w:tcW w:w="1250" w:type="pct"/>
          </w:tcPr>
          <w:p w14:paraId="1A36DB6C"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03-Oct-04</w:t>
            </w:r>
          </w:p>
        </w:tc>
        <w:tc>
          <w:tcPr>
            <w:tcW w:w="1250" w:type="pct"/>
          </w:tcPr>
          <w:p w14:paraId="458C71A3"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Slovenian Democratic Party</w:t>
            </w:r>
          </w:p>
        </w:tc>
        <w:tc>
          <w:tcPr>
            <w:tcW w:w="1250" w:type="pct"/>
          </w:tcPr>
          <w:p w14:paraId="37F044E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SDS</w:t>
            </w:r>
          </w:p>
        </w:tc>
      </w:tr>
      <w:tr w:rsidR="00F35D51" w:rsidRPr="00F35D51" w14:paraId="1B7CFE6A" w14:textId="77777777" w:rsidTr="006A5468">
        <w:trPr>
          <w:trHeight w:val="300"/>
        </w:trPr>
        <w:tc>
          <w:tcPr>
            <w:tcW w:w="1250" w:type="pct"/>
          </w:tcPr>
          <w:p w14:paraId="287753F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Slovenia</w:t>
            </w:r>
          </w:p>
        </w:tc>
        <w:tc>
          <w:tcPr>
            <w:tcW w:w="1250" w:type="pct"/>
          </w:tcPr>
          <w:p w14:paraId="04DC86EB"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21-Sep-08</w:t>
            </w:r>
          </w:p>
        </w:tc>
        <w:tc>
          <w:tcPr>
            <w:tcW w:w="1250" w:type="pct"/>
          </w:tcPr>
          <w:p w14:paraId="1B309F9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Slovenian Democratic Party</w:t>
            </w:r>
          </w:p>
        </w:tc>
        <w:tc>
          <w:tcPr>
            <w:tcW w:w="1250" w:type="pct"/>
          </w:tcPr>
          <w:p w14:paraId="336742D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SDS</w:t>
            </w:r>
          </w:p>
        </w:tc>
      </w:tr>
      <w:tr w:rsidR="00F35D51" w:rsidRPr="00F35D51" w14:paraId="251A794A" w14:textId="77777777" w:rsidTr="006A5468">
        <w:trPr>
          <w:trHeight w:val="300"/>
        </w:trPr>
        <w:tc>
          <w:tcPr>
            <w:tcW w:w="1250" w:type="pct"/>
          </w:tcPr>
          <w:p w14:paraId="2538F21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Slovenia</w:t>
            </w:r>
          </w:p>
        </w:tc>
        <w:tc>
          <w:tcPr>
            <w:tcW w:w="1250" w:type="pct"/>
          </w:tcPr>
          <w:p w14:paraId="14AC1E12"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04-Dec-11</w:t>
            </w:r>
          </w:p>
        </w:tc>
        <w:tc>
          <w:tcPr>
            <w:tcW w:w="1250" w:type="pct"/>
          </w:tcPr>
          <w:p w14:paraId="2A0A577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Slovenian Democratic Party</w:t>
            </w:r>
          </w:p>
        </w:tc>
        <w:tc>
          <w:tcPr>
            <w:tcW w:w="1250" w:type="pct"/>
          </w:tcPr>
          <w:p w14:paraId="69CAD35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SDS</w:t>
            </w:r>
          </w:p>
        </w:tc>
      </w:tr>
      <w:tr w:rsidR="00F35D51" w:rsidRPr="00F35D51" w14:paraId="7C9EDED6" w14:textId="77777777" w:rsidTr="006A5468">
        <w:trPr>
          <w:trHeight w:val="300"/>
        </w:trPr>
        <w:tc>
          <w:tcPr>
            <w:tcW w:w="1250" w:type="pct"/>
          </w:tcPr>
          <w:p w14:paraId="03ABC6B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Slovenia</w:t>
            </w:r>
          </w:p>
        </w:tc>
        <w:tc>
          <w:tcPr>
            <w:tcW w:w="1250" w:type="pct"/>
          </w:tcPr>
          <w:p w14:paraId="6FF2B16B"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13-Jul-14</w:t>
            </w:r>
          </w:p>
        </w:tc>
        <w:tc>
          <w:tcPr>
            <w:tcW w:w="1250" w:type="pct"/>
          </w:tcPr>
          <w:p w14:paraId="4C8D416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Slovenian Democratic Party</w:t>
            </w:r>
          </w:p>
        </w:tc>
        <w:tc>
          <w:tcPr>
            <w:tcW w:w="1250" w:type="pct"/>
          </w:tcPr>
          <w:p w14:paraId="62128C5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SDS</w:t>
            </w:r>
          </w:p>
        </w:tc>
      </w:tr>
      <w:tr w:rsidR="00F35D51" w:rsidRPr="00F35D51" w14:paraId="535C054E" w14:textId="77777777" w:rsidTr="006A5468">
        <w:trPr>
          <w:trHeight w:val="300"/>
        </w:trPr>
        <w:tc>
          <w:tcPr>
            <w:tcW w:w="1250" w:type="pct"/>
          </w:tcPr>
          <w:p w14:paraId="75D7B3E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Spain</w:t>
            </w:r>
          </w:p>
        </w:tc>
        <w:tc>
          <w:tcPr>
            <w:tcW w:w="1250" w:type="pct"/>
          </w:tcPr>
          <w:p w14:paraId="6F1D57A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14-Mar-04</w:t>
            </w:r>
          </w:p>
        </w:tc>
        <w:tc>
          <w:tcPr>
            <w:tcW w:w="1250" w:type="pct"/>
          </w:tcPr>
          <w:p w14:paraId="53B82DBB"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People's Party</w:t>
            </w:r>
          </w:p>
        </w:tc>
        <w:tc>
          <w:tcPr>
            <w:tcW w:w="1250" w:type="pct"/>
          </w:tcPr>
          <w:p w14:paraId="5BBF423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PP</w:t>
            </w:r>
          </w:p>
        </w:tc>
      </w:tr>
      <w:tr w:rsidR="00F35D51" w:rsidRPr="00F35D51" w14:paraId="5AB5070B" w14:textId="77777777" w:rsidTr="006A5468">
        <w:trPr>
          <w:trHeight w:val="300"/>
        </w:trPr>
        <w:tc>
          <w:tcPr>
            <w:tcW w:w="1250" w:type="pct"/>
          </w:tcPr>
          <w:p w14:paraId="0C446C9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Spain</w:t>
            </w:r>
          </w:p>
        </w:tc>
        <w:tc>
          <w:tcPr>
            <w:tcW w:w="1250" w:type="pct"/>
          </w:tcPr>
          <w:p w14:paraId="38058104"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09-Mar-08</w:t>
            </w:r>
          </w:p>
        </w:tc>
        <w:tc>
          <w:tcPr>
            <w:tcW w:w="1250" w:type="pct"/>
          </w:tcPr>
          <w:p w14:paraId="463352D7"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People's Party</w:t>
            </w:r>
          </w:p>
        </w:tc>
        <w:tc>
          <w:tcPr>
            <w:tcW w:w="1250" w:type="pct"/>
          </w:tcPr>
          <w:p w14:paraId="39FDDA8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PP</w:t>
            </w:r>
          </w:p>
        </w:tc>
      </w:tr>
      <w:tr w:rsidR="00F35D51" w:rsidRPr="00F35D51" w14:paraId="00C849D7" w14:textId="77777777" w:rsidTr="006A5468">
        <w:trPr>
          <w:trHeight w:val="300"/>
        </w:trPr>
        <w:tc>
          <w:tcPr>
            <w:tcW w:w="1250" w:type="pct"/>
          </w:tcPr>
          <w:p w14:paraId="6DDC0BF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Spain</w:t>
            </w:r>
          </w:p>
        </w:tc>
        <w:tc>
          <w:tcPr>
            <w:tcW w:w="1250" w:type="pct"/>
          </w:tcPr>
          <w:p w14:paraId="2DC3A37A"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20-Nov-11</w:t>
            </w:r>
          </w:p>
        </w:tc>
        <w:tc>
          <w:tcPr>
            <w:tcW w:w="1250" w:type="pct"/>
          </w:tcPr>
          <w:p w14:paraId="4563415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People's Party</w:t>
            </w:r>
          </w:p>
        </w:tc>
        <w:tc>
          <w:tcPr>
            <w:tcW w:w="1250" w:type="pct"/>
          </w:tcPr>
          <w:p w14:paraId="0BCE34B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PP</w:t>
            </w:r>
          </w:p>
        </w:tc>
      </w:tr>
      <w:tr w:rsidR="00F35D51" w:rsidRPr="00F35D51" w14:paraId="3AD9D571" w14:textId="77777777" w:rsidTr="006A5468">
        <w:trPr>
          <w:trHeight w:val="300"/>
        </w:trPr>
        <w:tc>
          <w:tcPr>
            <w:tcW w:w="1250" w:type="pct"/>
          </w:tcPr>
          <w:p w14:paraId="1EC560EC"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Spain</w:t>
            </w:r>
          </w:p>
        </w:tc>
        <w:tc>
          <w:tcPr>
            <w:tcW w:w="1250" w:type="pct"/>
          </w:tcPr>
          <w:p w14:paraId="152410D5"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20-Dec-15</w:t>
            </w:r>
          </w:p>
        </w:tc>
        <w:tc>
          <w:tcPr>
            <w:tcW w:w="1250" w:type="pct"/>
          </w:tcPr>
          <w:p w14:paraId="23A68B3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People's Party</w:t>
            </w:r>
          </w:p>
        </w:tc>
        <w:tc>
          <w:tcPr>
            <w:tcW w:w="1250" w:type="pct"/>
          </w:tcPr>
          <w:p w14:paraId="4737984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PP</w:t>
            </w:r>
          </w:p>
        </w:tc>
      </w:tr>
      <w:tr w:rsidR="00F35D51" w:rsidRPr="00F35D51" w14:paraId="5AA99A14" w14:textId="77777777" w:rsidTr="006A5468">
        <w:trPr>
          <w:trHeight w:val="300"/>
        </w:trPr>
        <w:tc>
          <w:tcPr>
            <w:tcW w:w="1250" w:type="pct"/>
          </w:tcPr>
          <w:p w14:paraId="51DE129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Sweden</w:t>
            </w:r>
          </w:p>
        </w:tc>
        <w:tc>
          <w:tcPr>
            <w:tcW w:w="1250" w:type="pct"/>
          </w:tcPr>
          <w:p w14:paraId="4F7BE9B8"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17-Sep-06</w:t>
            </w:r>
          </w:p>
        </w:tc>
        <w:tc>
          <w:tcPr>
            <w:tcW w:w="1250" w:type="pct"/>
          </w:tcPr>
          <w:p w14:paraId="5FC220E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Moderate Coalition Party</w:t>
            </w:r>
          </w:p>
        </w:tc>
        <w:tc>
          <w:tcPr>
            <w:tcW w:w="1250" w:type="pct"/>
          </w:tcPr>
          <w:p w14:paraId="3574BDF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MSP</w:t>
            </w:r>
          </w:p>
        </w:tc>
      </w:tr>
      <w:tr w:rsidR="00F35D51" w:rsidRPr="00F35D51" w14:paraId="7C3EC126" w14:textId="77777777" w:rsidTr="006A5468">
        <w:trPr>
          <w:trHeight w:val="300"/>
        </w:trPr>
        <w:tc>
          <w:tcPr>
            <w:tcW w:w="1250" w:type="pct"/>
          </w:tcPr>
          <w:p w14:paraId="3788E52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Sweden</w:t>
            </w:r>
          </w:p>
        </w:tc>
        <w:tc>
          <w:tcPr>
            <w:tcW w:w="1250" w:type="pct"/>
          </w:tcPr>
          <w:p w14:paraId="19CCEF7A"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19-Sep-10</w:t>
            </w:r>
          </w:p>
        </w:tc>
        <w:tc>
          <w:tcPr>
            <w:tcW w:w="1250" w:type="pct"/>
          </w:tcPr>
          <w:p w14:paraId="660BE60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Moderate Coalition Party</w:t>
            </w:r>
          </w:p>
        </w:tc>
        <w:tc>
          <w:tcPr>
            <w:tcW w:w="1250" w:type="pct"/>
          </w:tcPr>
          <w:p w14:paraId="718451B0"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MSP</w:t>
            </w:r>
          </w:p>
        </w:tc>
      </w:tr>
      <w:tr w:rsidR="00F35D51" w:rsidRPr="00F35D51" w14:paraId="5EA1A5F3" w14:textId="77777777" w:rsidTr="006A5468">
        <w:trPr>
          <w:trHeight w:val="300"/>
        </w:trPr>
        <w:tc>
          <w:tcPr>
            <w:tcW w:w="1250" w:type="pct"/>
          </w:tcPr>
          <w:p w14:paraId="0E84C48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Sweden</w:t>
            </w:r>
          </w:p>
        </w:tc>
        <w:tc>
          <w:tcPr>
            <w:tcW w:w="1250" w:type="pct"/>
          </w:tcPr>
          <w:p w14:paraId="1673E395"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14-Sep-14</w:t>
            </w:r>
          </w:p>
        </w:tc>
        <w:tc>
          <w:tcPr>
            <w:tcW w:w="1250" w:type="pct"/>
          </w:tcPr>
          <w:p w14:paraId="76EE869E"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Moderate Coalition Party</w:t>
            </w:r>
          </w:p>
        </w:tc>
        <w:tc>
          <w:tcPr>
            <w:tcW w:w="1250" w:type="pct"/>
          </w:tcPr>
          <w:p w14:paraId="37AF6425"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MSP</w:t>
            </w:r>
          </w:p>
        </w:tc>
      </w:tr>
      <w:tr w:rsidR="00F35D51" w:rsidRPr="00F35D51" w14:paraId="6B4C58B0" w14:textId="77777777" w:rsidTr="006A5468">
        <w:trPr>
          <w:trHeight w:val="300"/>
        </w:trPr>
        <w:tc>
          <w:tcPr>
            <w:tcW w:w="1250" w:type="pct"/>
          </w:tcPr>
          <w:p w14:paraId="7A68323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United Kingdom</w:t>
            </w:r>
          </w:p>
        </w:tc>
        <w:tc>
          <w:tcPr>
            <w:tcW w:w="1250" w:type="pct"/>
          </w:tcPr>
          <w:p w14:paraId="0A5A769E"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05-May-05</w:t>
            </w:r>
          </w:p>
        </w:tc>
        <w:tc>
          <w:tcPr>
            <w:tcW w:w="1250" w:type="pct"/>
          </w:tcPr>
          <w:p w14:paraId="4B8545C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Conservative Party</w:t>
            </w:r>
          </w:p>
        </w:tc>
        <w:tc>
          <w:tcPr>
            <w:tcW w:w="1250" w:type="pct"/>
          </w:tcPr>
          <w:p w14:paraId="52D25D26"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Conservatives</w:t>
            </w:r>
          </w:p>
        </w:tc>
      </w:tr>
      <w:tr w:rsidR="00F35D51" w:rsidRPr="00F35D51" w14:paraId="622E0498" w14:textId="77777777" w:rsidTr="006A5468">
        <w:trPr>
          <w:trHeight w:val="300"/>
        </w:trPr>
        <w:tc>
          <w:tcPr>
            <w:tcW w:w="1250" w:type="pct"/>
          </w:tcPr>
          <w:p w14:paraId="6AF348A1"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United Kingdom</w:t>
            </w:r>
          </w:p>
        </w:tc>
        <w:tc>
          <w:tcPr>
            <w:tcW w:w="1250" w:type="pct"/>
          </w:tcPr>
          <w:p w14:paraId="12362986"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06-May-10</w:t>
            </w:r>
          </w:p>
        </w:tc>
        <w:tc>
          <w:tcPr>
            <w:tcW w:w="1250" w:type="pct"/>
          </w:tcPr>
          <w:p w14:paraId="42E3B5D9"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Conservative Party</w:t>
            </w:r>
          </w:p>
        </w:tc>
        <w:tc>
          <w:tcPr>
            <w:tcW w:w="1250" w:type="pct"/>
          </w:tcPr>
          <w:p w14:paraId="34C41A34"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Conservatives</w:t>
            </w:r>
          </w:p>
        </w:tc>
      </w:tr>
      <w:tr w:rsidR="00F35D51" w:rsidRPr="00F35D51" w14:paraId="182714C5" w14:textId="77777777" w:rsidTr="006A5468">
        <w:trPr>
          <w:trHeight w:val="300"/>
        </w:trPr>
        <w:tc>
          <w:tcPr>
            <w:tcW w:w="1250" w:type="pct"/>
          </w:tcPr>
          <w:p w14:paraId="1A7334E8"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United Kingdom</w:t>
            </w:r>
          </w:p>
        </w:tc>
        <w:tc>
          <w:tcPr>
            <w:tcW w:w="1250" w:type="pct"/>
          </w:tcPr>
          <w:p w14:paraId="50C15B28" w14:textId="77777777" w:rsidR="006A5468" w:rsidRPr="00F35D51" w:rsidRDefault="006A5468" w:rsidP="006A5468">
            <w:pPr>
              <w:autoSpaceDE w:val="0"/>
              <w:autoSpaceDN w:val="0"/>
              <w:adjustRightInd w:val="0"/>
              <w:jc w:val="right"/>
              <w:rPr>
                <w:rFonts w:cs="Times New Roman"/>
                <w:color w:val="000000" w:themeColor="text1"/>
              </w:rPr>
            </w:pPr>
            <w:r w:rsidRPr="00F35D51">
              <w:rPr>
                <w:rFonts w:cs="Times New Roman"/>
                <w:color w:val="000000" w:themeColor="text1"/>
              </w:rPr>
              <w:t>07-May-15</w:t>
            </w:r>
          </w:p>
        </w:tc>
        <w:tc>
          <w:tcPr>
            <w:tcW w:w="1250" w:type="pct"/>
          </w:tcPr>
          <w:p w14:paraId="24D2F42F"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Conservative Party</w:t>
            </w:r>
          </w:p>
        </w:tc>
        <w:tc>
          <w:tcPr>
            <w:tcW w:w="1250" w:type="pct"/>
          </w:tcPr>
          <w:p w14:paraId="4BEE8312" w14:textId="77777777" w:rsidR="006A5468" w:rsidRPr="00F35D51" w:rsidRDefault="006A5468" w:rsidP="006A5468">
            <w:pPr>
              <w:autoSpaceDE w:val="0"/>
              <w:autoSpaceDN w:val="0"/>
              <w:adjustRightInd w:val="0"/>
              <w:rPr>
                <w:rFonts w:cs="Times New Roman"/>
                <w:color w:val="000000" w:themeColor="text1"/>
              </w:rPr>
            </w:pPr>
            <w:r w:rsidRPr="00F35D51">
              <w:rPr>
                <w:rFonts w:cs="Times New Roman"/>
                <w:color w:val="000000" w:themeColor="text1"/>
              </w:rPr>
              <w:t>Conservatives</w:t>
            </w:r>
          </w:p>
        </w:tc>
      </w:tr>
    </w:tbl>
    <w:p w14:paraId="2E548B21" w14:textId="77777777" w:rsidR="006A5468" w:rsidRPr="00F35D51" w:rsidRDefault="006A5468">
      <w:pPr>
        <w:rPr>
          <w:rFonts w:cs="Times New Roman"/>
          <w:color w:val="000000" w:themeColor="text1"/>
        </w:rPr>
        <w:sectPr w:rsidR="006A5468" w:rsidRPr="00F35D51" w:rsidSect="006A5468">
          <w:pgSz w:w="16840" w:h="11901" w:orient="landscape"/>
          <w:pgMar w:top="1440" w:right="1440" w:bottom="1440" w:left="1440" w:header="709" w:footer="709" w:gutter="0"/>
          <w:cols w:space="708"/>
          <w:docGrid w:linePitch="360"/>
        </w:sectPr>
      </w:pPr>
    </w:p>
    <w:p w14:paraId="4BD051A1" w14:textId="7DEBF46E" w:rsidR="00614233" w:rsidRDefault="00614233" w:rsidP="00614233">
      <w:pPr>
        <w:pStyle w:val="Caption"/>
        <w:keepNext/>
      </w:pPr>
      <w:r>
        <w:lastRenderedPageBreak/>
        <w:t>Table A1</w:t>
      </w:r>
      <w:r>
        <w:t>8</w:t>
      </w:r>
      <w:r>
        <w:t xml:space="preserve">: </w:t>
      </w:r>
      <w:r w:rsidRPr="000368C0">
        <w:t xml:space="preserve">Correlation Matrix, Quality of Government </w:t>
      </w:r>
      <w:r>
        <w:t xml:space="preserve">against MRPs positions on Immigration, </w:t>
      </w:r>
      <w:proofErr w:type="spellStart"/>
      <w:r>
        <w:t>Multiculturalsim</w:t>
      </w:r>
      <w:proofErr w:type="spellEnd"/>
      <w:r>
        <w:t xml:space="preserve"> and Ethnic Minorities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3"/>
        <w:gridCol w:w="3004"/>
        <w:gridCol w:w="3004"/>
      </w:tblGrid>
      <w:tr w:rsidR="00614233" w:rsidRPr="00614233" w14:paraId="3C0DD682" w14:textId="77777777" w:rsidTr="00A0018C">
        <w:tc>
          <w:tcPr>
            <w:tcW w:w="3003" w:type="dxa"/>
          </w:tcPr>
          <w:p w14:paraId="11D863BC" w14:textId="77777777" w:rsidR="00614233" w:rsidRPr="00614233" w:rsidRDefault="00614233" w:rsidP="00A0018C">
            <w:pPr>
              <w:rPr>
                <w:rFonts w:cs="Times New Roman"/>
                <w:color w:val="000000" w:themeColor="text1"/>
                <w:szCs w:val="22"/>
              </w:rPr>
            </w:pPr>
          </w:p>
        </w:tc>
        <w:tc>
          <w:tcPr>
            <w:tcW w:w="3004" w:type="dxa"/>
          </w:tcPr>
          <w:p w14:paraId="3576D965" w14:textId="77777777" w:rsidR="00614233" w:rsidRPr="00614233" w:rsidRDefault="00614233" w:rsidP="00A0018C">
            <w:pPr>
              <w:rPr>
                <w:rFonts w:cs="Times New Roman"/>
                <w:color w:val="000000" w:themeColor="text1"/>
                <w:szCs w:val="22"/>
              </w:rPr>
            </w:pPr>
            <w:r w:rsidRPr="00614233">
              <w:rPr>
                <w:rFonts w:cs="Times New Roman"/>
                <w:szCs w:val="22"/>
                <w:lang w:val="en-GB"/>
              </w:rPr>
              <w:t>Anti-immigration mainstream right parties</w:t>
            </w:r>
          </w:p>
        </w:tc>
        <w:tc>
          <w:tcPr>
            <w:tcW w:w="3004" w:type="dxa"/>
          </w:tcPr>
          <w:p w14:paraId="2B7ED714" w14:textId="77777777" w:rsidR="00614233" w:rsidRPr="00614233" w:rsidRDefault="00614233" w:rsidP="00A0018C">
            <w:pPr>
              <w:rPr>
                <w:rFonts w:cs="Times New Roman"/>
                <w:color w:val="000000" w:themeColor="text1"/>
                <w:szCs w:val="22"/>
              </w:rPr>
            </w:pPr>
            <w:r w:rsidRPr="00614233">
              <w:rPr>
                <w:rFonts w:cs="Times New Roman"/>
                <w:color w:val="000000" w:themeColor="text1"/>
                <w:szCs w:val="22"/>
              </w:rPr>
              <w:t>QoG</w:t>
            </w:r>
          </w:p>
        </w:tc>
      </w:tr>
      <w:tr w:rsidR="00614233" w:rsidRPr="00614233" w14:paraId="23A8E6BB" w14:textId="77777777" w:rsidTr="00A0018C">
        <w:tc>
          <w:tcPr>
            <w:tcW w:w="3003" w:type="dxa"/>
            <w:tcBorders>
              <w:bottom w:val="single" w:sz="4" w:space="0" w:color="auto"/>
            </w:tcBorders>
          </w:tcPr>
          <w:p w14:paraId="79EB1490" w14:textId="77777777" w:rsidR="00614233" w:rsidRPr="00614233" w:rsidRDefault="00614233" w:rsidP="00A0018C">
            <w:pPr>
              <w:rPr>
                <w:rFonts w:cs="Times New Roman"/>
                <w:color w:val="000000" w:themeColor="text1"/>
                <w:szCs w:val="22"/>
              </w:rPr>
            </w:pPr>
            <w:r w:rsidRPr="00614233">
              <w:rPr>
                <w:rFonts w:cs="Times New Roman"/>
                <w:szCs w:val="22"/>
                <w:lang w:val="en-GB"/>
              </w:rPr>
              <w:t>Anti-immigration mainstream right parties</w:t>
            </w:r>
          </w:p>
        </w:tc>
        <w:tc>
          <w:tcPr>
            <w:tcW w:w="3004" w:type="dxa"/>
            <w:tcBorders>
              <w:bottom w:val="single" w:sz="4" w:space="0" w:color="auto"/>
            </w:tcBorders>
          </w:tcPr>
          <w:p w14:paraId="4A80C243" w14:textId="77777777" w:rsidR="00614233" w:rsidRPr="00614233" w:rsidRDefault="00614233" w:rsidP="00A0018C">
            <w:pPr>
              <w:rPr>
                <w:rFonts w:cs="Times New Roman"/>
                <w:color w:val="000000" w:themeColor="text1"/>
                <w:szCs w:val="22"/>
              </w:rPr>
            </w:pPr>
            <w:r w:rsidRPr="00614233">
              <w:rPr>
                <w:rFonts w:cs="Times New Roman"/>
                <w:color w:val="000000" w:themeColor="text1"/>
                <w:szCs w:val="22"/>
              </w:rPr>
              <w:t>1.0000</w:t>
            </w:r>
          </w:p>
        </w:tc>
        <w:tc>
          <w:tcPr>
            <w:tcW w:w="3004" w:type="dxa"/>
            <w:tcBorders>
              <w:bottom w:val="single" w:sz="4" w:space="0" w:color="auto"/>
            </w:tcBorders>
          </w:tcPr>
          <w:p w14:paraId="48A9582F" w14:textId="77777777" w:rsidR="00614233" w:rsidRPr="00614233" w:rsidRDefault="00614233" w:rsidP="00A0018C">
            <w:pPr>
              <w:rPr>
                <w:rFonts w:cs="Times New Roman"/>
                <w:color w:val="000000" w:themeColor="text1"/>
                <w:szCs w:val="22"/>
              </w:rPr>
            </w:pPr>
          </w:p>
        </w:tc>
      </w:tr>
      <w:tr w:rsidR="00614233" w:rsidRPr="00614233" w14:paraId="14A10514" w14:textId="77777777" w:rsidTr="00A0018C">
        <w:tc>
          <w:tcPr>
            <w:tcW w:w="3003" w:type="dxa"/>
            <w:tcBorders>
              <w:top w:val="single" w:sz="4" w:space="0" w:color="auto"/>
              <w:bottom w:val="single" w:sz="4" w:space="0" w:color="auto"/>
            </w:tcBorders>
          </w:tcPr>
          <w:p w14:paraId="21A85DBD" w14:textId="77777777" w:rsidR="00614233" w:rsidRPr="00614233" w:rsidRDefault="00614233" w:rsidP="00A0018C">
            <w:pPr>
              <w:rPr>
                <w:rFonts w:cs="Times New Roman"/>
                <w:color w:val="000000" w:themeColor="text1"/>
                <w:szCs w:val="22"/>
              </w:rPr>
            </w:pPr>
            <w:r w:rsidRPr="00614233">
              <w:rPr>
                <w:rFonts w:cs="Times New Roman"/>
                <w:color w:val="000000" w:themeColor="text1"/>
                <w:szCs w:val="22"/>
              </w:rPr>
              <w:t>QoG</w:t>
            </w:r>
          </w:p>
        </w:tc>
        <w:tc>
          <w:tcPr>
            <w:tcW w:w="3004" w:type="dxa"/>
            <w:tcBorders>
              <w:top w:val="single" w:sz="4" w:space="0" w:color="auto"/>
              <w:bottom w:val="single" w:sz="4" w:space="0" w:color="auto"/>
            </w:tcBorders>
          </w:tcPr>
          <w:p w14:paraId="5320F247" w14:textId="77777777" w:rsidR="00614233" w:rsidRPr="00614233" w:rsidRDefault="00614233" w:rsidP="00A0018C">
            <w:pPr>
              <w:rPr>
                <w:rFonts w:cs="Times New Roman"/>
                <w:color w:val="000000" w:themeColor="text1"/>
                <w:szCs w:val="22"/>
              </w:rPr>
            </w:pPr>
            <w:r w:rsidRPr="00614233">
              <w:rPr>
                <w:rFonts w:cs="Times New Roman"/>
                <w:color w:val="000000" w:themeColor="text1"/>
                <w:szCs w:val="22"/>
              </w:rPr>
              <w:t>0.0247</w:t>
            </w:r>
          </w:p>
        </w:tc>
        <w:tc>
          <w:tcPr>
            <w:tcW w:w="3004" w:type="dxa"/>
            <w:tcBorders>
              <w:top w:val="single" w:sz="4" w:space="0" w:color="auto"/>
              <w:bottom w:val="single" w:sz="4" w:space="0" w:color="auto"/>
            </w:tcBorders>
          </w:tcPr>
          <w:p w14:paraId="31FB66BC" w14:textId="77777777" w:rsidR="00614233" w:rsidRPr="00614233" w:rsidRDefault="00614233" w:rsidP="00A0018C">
            <w:pPr>
              <w:rPr>
                <w:rFonts w:cs="Times New Roman"/>
                <w:color w:val="000000" w:themeColor="text1"/>
                <w:szCs w:val="22"/>
              </w:rPr>
            </w:pPr>
            <w:r w:rsidRPr="00614233">
              <w:rPr>
                <w:rFonts w:cs="Times New Roman"/>
                <w:color w:val="000000" w:themeColor="text1"/>
                <w:szCs w:val="22"/>
              </w:rPr>
              <w:t>1.0000</w:t>
            </w:r>
          </w:p>
        </w:tc>
      </w:tr>
    </w:tbl>
    <w:p w14:paraId="7C6A485A" w14:textId="3D535BC0" w:rsidR="003401C1" w:rsidRDefault="003401C1" w:rsidP="00614233">
      <w:pPr>
        <w:spacing w:line="240" w:lineRule="auto"/>
        <w:jc w:val="left"/>
        <w:rPr>
          <w:rFonts w:cs="Times New Roman"/>
          <w:color w:val="000000" w:themeColor="text1"/>
        </w:rPr>
      </w:pPr>
    </w:p>
    <w:p w14:paraId="41F3A419" w14:textId="6D3533BD" w:rsidR="00614233" w:rsidRPr="00F35D51" w:rsidRDefault="00614233" w:rsidP="00614233">
      <w:pPr>
        <w:spacing w:line="240" w:lineRule="auto"/>
        <w:jc w:val="left"/>
        <w:rPr>
          <w:rFonts w:cs="Times New Roman"/>
          <w:color w:val="000000" w:themeColor="text1"/>
        </w:rPr>
      </w:pPr>
      <w:r>
        <w:rPr>
          <w:rFonts w:cs="Times New Roman"/>
          <w:noProof/>
          <w:color w:val="000000" w:themeColor="text1"/>
        </w:rPr>
        <w:drawing>
          <wp:inline distT="0" distB="0" distL="0" distR="0" wp14:anchorId="2D0EC02A" wp14:editId="49E0E3E5">
            <wp:extent cx="54864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4">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sectPr w:rsidR="00614233" w:rsidRPr="00F35D51" w:rsidSect="00B73E37">
      <w:pgSz w:w="11901"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0C6A" w14:textId="77777777" w:rsidR="00CA63F6" w:rsidRDefault="00CA63F6" w:rsidP="0058057D">
      <w:pPr>
        <w:spacing w:line="240" w:lineRule="auto"/>
      </w:pPr>
      <w:r>
        <w:separator/>
      </w:r>
    </w:p>
  </w:endnote>
  <w:endnote w:type="continuationSeparator" w:id="0">
    <w:p w14:paraId="276EAB2F" w14:textId="77777777" w:rsidR="00CA63F6" w:rsidRDefault="00CA63F6" w:rsidP="00580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7613556"/>
      <w:docPartObj>
        <w:docPartGallery w:val="Page Numbers (Bottom of Page)"/>
        <w:docPartUnique/>
      </w:docPartObj>
    </w:sdtPr>
    <w:sdtEndPr>
      <w:rPr>
        <w:rStyle w:val="PageNumber"/>
      </w:rPr>
    </w:sdtEndPr>
    <w:sdtContent>
      <w:p w14:paraId="6176F384" w14:textId="77A28CC5" w:rsidR="003A3BB5" w:rsidRDefault="003A3BB5" w:rsidP="003A3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5FBA32" w14:textId="77777777" w:rsidR="003A3BB5" w:rsidRDefault="003A3BB5" w:rsidP="003A3B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201354"/>
      <w:docPartObj>
        <w:docPartGallery w:val="Page Numbers (Bottom of Page)"/>
        <w:docPartUnique/>
      </w:docPartObj>
    </w:sdtPr>
    <w:sdtEndPr>
      <w:rPr>
        <w:rStyle w:val="PageNumber"/>
      </w:rPr>
    </w:sdtEndPr>
    <w:sdtContent>
      <w:p w14:paraId="747AC7EC" w14:textId="6C39E748" w:rsidR="003A3BB5" w:rsidRDefault="003A3BB5" w:rsidP="003A3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A76FDA" w14:textId="77777777" w:rsidR="003A3BB5" w:rsidRDefault="003A3BB5" w:rsidP="003A3B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274E6" w14:textId="77777777" w:rsidR="00CA63F6" w:rsidRDefault="00CA63F6" w:rsidP="0058057D">
      <w:pPr>
        <w:spacing w:line="240" w:lineRule="auto"/>
      </w:pPr>
      <w:r>
        <w:separator/>
      </w:r>
    </w:p>
  </w:footnote>
  <w:footnote w:type="continuationSeparator" w:id="0">
    <w:p w14:paraId="22D11E2D" w14:textId="77777777" w:rsidR="00CA63F6" w:rsidRDefault="00CA63F6" w:rsidP="005805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247A6"/>
    <w:multiLevelType w:val="multilevel"/>
    <w:tmpl w:val="3490F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E27E88"/>
    <w:multiLevelType w:val="hybridMultilevel"/>
    <w:tmpl w:val="DCC4D68E"/>
    <w:lvl w:ilvl="0" w:tplc="B052B8C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F044D"/>
    <w:multiLevelType w:val="multilevel"/>
    <w:tmpl w:val="3030044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5E029B9"/>
    <w:multiLevelType w:val="multilevel"/>
    <w:tmpl w:val="14F2D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0D0B7A"/>
    <w:multiLevelType w:val="multilevel"/>
    <w:tmpl w:val="36605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321F88"/>
    <w:multiLevelType w:val="multilevel"/>
    <w:tmpl w:val="08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47"/>
    <w:rsid w:val="000417DF"/>
    <w:rsid w:val="000552AB"/>
    <w:rsid w:val="000600E0"/>
    <w:rsid w:val="000A1BDB"/>
    <w:rsid w:val="000F43B4"/>
    <w:rsid w:val="00114F07"/>
    <w:rsid w:val="0012452F"/>
    <w:rsid w:val="00140EB9"/>
    <w:rsid w:val="001866A3"/>
    <w:rsid w:val="001C4E20"/>
    <w:rsid w:val="001D79F7"/>
    <w:rsid w:val="002218FD"/>
    <w:rsid w:val="00223B53"/>
    <w:rsid w:val="002E290D"/>
    <w:rsid w:val="00321059"/>
    <w:rsid w:val="003401C1"/>
    <w:rsid w:val="003611B0"/>
    <w:rsid w:val="00397736"/>
    <w:rsid w:val="003A3BB5"/>
    <w:rsid w:val="003C5BDA"/>
    <w:rsid w:val="00422E4D"/>
    <w:rsid w:val="004271E2"/>
    <w:rsid w:val="00442970"/>
    <w:rsid w:val="004516C2"/>
    <w:rsid w:val="004709F5"/>
    <w:rsid w:val="0047320C"/>
    <w:rsid w:val="004818FD"/>
    <w:rsid w:val="00481EF9"/>
    <w:rsid w:val="00485943"/>
    <w:rsid w:val="00514DBE"/>
    <w:rsid w:val="00520B65"/>
    <w:rsid w:val="00554D65"/>
    <w:rsid w:val="0058057D"/>
    <w:rsid w:val="00585503"/>
    <w:rsid w:val="005872F5"/>
    <w:rsid w:val="00614233"/>
    <w:rsid w:val="0065729E"/>
    <w:rsid w:val="006A5468"/>
    <w:rsid w:val="006B77E0"/>
    <w:rsid w:val="006C0BCB"/>
    <w:rsid w:val="006E2C15"/>
    <w:rsid w:val="00736E50"/>
    <w:rsid w:val="007702BE"/>
    <w:rsid w:val="007A2510"/>
    <w:rsid w:val="008032DC"/>
    <w:rsid w:val="008137A1"/>
    <w:rsid w:val="008507B0"/>
    <w:rsid w:val="008A415C"/>
    <w:rsid w:val="009133C3"/>
    <w:rsid w:val="00947EBA"/>
    <w:rsid w:val="00997FE6"/>
    <w:rsid w:val="009A0C56"/>
    <w:rsid w:val="009E0A12"/>
    <w:rsid w:val="00A12DD1"/>
    <w:rsid w:val="00A440AC"/>
    <w:rsid w:val="00A47A97"/>
    <w:rsid w:val="00A510F7"/>
    <w:rsid w:val="00A732C6"/>
    <w:rsid w:val="00AB1C72"/>
    <w:rsid w:val="00B564B7"/>
    <w:rsid w:val="00B73E37"/>
    <w:rsid w:val="00B94D29"/>
    <w:rsid w:val="00BD1F47"/>
    <w:rsid w:val="00BE3790"/>
    <w:rsid w:val="00C35797"/>
    <w:rsid w:val="00C4255A"/>
    <w:rsid w:val="00C64508"/>
    <w:rsid w:val="00C73B48"/>
    <w:rsid w:val="00CA63F6"/>
    <w:rsid w:val="00CA65E3"/>
    <w:rsid w:val="00D2471C"/>
    <w:rsid w:val="00D45F0E"/>
    <w:rsid w:val="00D46E7F"/>
    <w:rsid w:val="00D55ED3"/>
    <w:rsid w:val="00D81ADA"/>
    <w:rsid w:val="00D83FBA"/>
    <w:rsid w:val="00D87247"/>
    <w:rsid w:val="00D92C7C"/>
    <w:rsid w:val="00DB04D0"/>
    <w:rsid w:val="00DD58E4"/>
    <w:rsid w:val="00E07EE6"/>
    <w:rsid w:val="00E33F49"/>
    <w:rsid w:val="00E674E9"/>
    <w:rsid w:val="00E87A4A"/>
    <w:rsid w:val="00E9223D"/>
    <w:rsid w:val="00EE3046"/>
    <w:rsid w:val="00EF013D"/>
    <w:rsid w:val="00F32530"/>
    <w:rsid w:val="00F35D51"/>
    <w:rsid w:val="00F9416F"/>
    <w:rsid w:val="00F97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6626"/>
  <w15:chartTrackingRefBased/>
  <w15:docId w15:val="{1A388BA9-7317-5444-8E5D-CE4C3B32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per body,Normal Thesis"/>
    <w:qFormat/>
    <w:rsid w:val="00BD1F47"/>
    <w:pPr>
      <w:spacing w:line="360" w:lineRule="auto"/>
      <w:jc w:val="both"/>
    </w:pPr>
    <w:rPr>
      <w:rFonts w:ascii="Times New Roman" w:hAnsi="Times New Roman"/>
      <w:sz w:val="22"/>
    </w:rPr>
  </w:style>
  <w:style w:type="paragraph" w:styleId="Heading1">
    <w:name w:val="heading 1"/>
    <w:aliases w:val="Section 1"/>
    <w:basedOn w:val="Normal"/>
    <w:next w:val="Normal"/>
    <w:link w:val="Heading1Char"/>
    <w:autoRedefine/>
    <w:uiPriority w:val="9"/>
    <w:qFormat/>
    <w:rsid w:val="0012452F"/>
    <w:pPr>
      <w:keepNext/>
      <w:keepLines/>
      <w:numPr>
        <w:numId w:val="3"/>
      </w:numPr>
      <w:spacing w:before="480"/>
      <w:ind w:left="720" w:hanging="360"/>
      <w:outlineLvl w:val="0"/>
    </w:pPr>
    <w:rPr>
      <w:rFonts w:eastAsiaTheme="majorEastAsia" w:cstheme="majorBidi"/>
      <w:bCs/>
      <w:color w:val="000000" w:themeColor="text1"/>
      <w:sz w:val="32"/>
      <w:szCs w:val="32"/>
    </w:rPr>
  </w:style>
  <w:style w:type="paragraph" w:styleId="Heading2">
    <w:name w:val="heading 2"/>
    <w:basedOn w:val="Normal"/>
    <w:next w:val="Normal"/>
    <w:link w:val="Heading2Char"/>
    <w:autoRedefine/>
    <w:uiPriority w:val="9"/>
    <w:unhideWhenUsed/>
    <w:qFormat/>
    <w:rsid w:val="00EE3046"/>
    <w:pPr>
      <w:keepNext/>
      <w:keepLines/>
      <w:numPr>
        <w:ilvl w:val="1"/>
        <w:numId w:val="5"/>
      </w:numPr>
      <w:spacing w:before="40"/>
      <w:outlineLvl w:val="1"/>
    </w:pPr>
    <w:rPr>
      <w:rFonts w:eastAsiaTheme="majorEastAsia" w:cs="Times New Roman"/>
      <w:color w:val="000000" w:themeColor="text1"/>
      <w:sz w:val="26"/>
      <w:szCs w:val="26"/>
    </w:rPr>
  </w:style>
  <w:style w:type="paragraph" w:styleId="Heading3">
    <w:name w:val="heading 3"/>
    <w:basedOn w:val="Normal"/>
    <w:next w:val="Normal"/>
    <w:link w:val="Heading3Char"/>
    <w:autoRedefine/>
    <w:uiPriority w:val="9"/>
    <w:unhideWhenUsed/>
    <w:qFormat/>
    <w:rsid w:val="00397736"/>
    <w:pPr>
      <w:keepNext/>
      <w:keepLines/>
      <w:numPr>
        <w:ilvl w:val="2"/>
        <w:numId w:val="5"/>
      </w:numPr>
      <w:spacing w:before="40"/>
      <w:outlineLvl w:val="2"/>
    </w:pPr>
    <w:rPr>
      <w:rFonts w:eastAsiaTheme="majorEastAsia" w:cstheme="majorBidi"/>
      <w:color w:val="000000" w:themeColor="text1"/>
      <w:sz w:val="24"/>
    </w:rPr>
  </w:style>
  <w:style w:type="paragraph" w:styleId="Heading4">
    <w:name w:val="heading 4"/>
    <w:basedOn w:val="Normal"/>
    <w:next w:val="Normal"/>
    <w:link w:val="Heading4Char"/>
    <w:autoRedefine/>
    <w:uiPriority w:val="9"/>
    <w:unhideWhenUsed/>
    <w:qFormat/>
    <w:rsid w:val="008507B0"/>
    <w:pPr>
      <w:keepNext/>
      <w:keepLines/>
      <w:numPr>
        <w:ilvl w:val="3"/>
        <w:numId w:val="5"/>
      </w:numPr>
      <w:spacing w:before="40"/>
      <w:outlineLvl w:val="3"/>
    </w:pPr>
    <w:rPr>
      <w:rFonts w:eastAsiaTheme="majorEastAsia"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1 Char"/>
    <w:basedOn w:val="DefaultParagraphFont"/>
    <w:link w:val="Heading1"/>
    <w:uiPriority w:val="9"/>
    <w:rsid w:val="0012452F"/>
    <w:rPr>
      <w:rFonts w:ascii="Times New Roman" w:eastAsiaTheme="majorEastAsia" w:hAnsi="Times New Roman" w:cstheme="majorBidi"/>
      <w:bCs/>
      <w:color w:val="000000" w:themeColor="text1"/>
      <w:sz w:val="32"/>
      <w:szCs w:val="32"/>
    </w:rPr>
  </w:style>
  <w:style w:type="character" w:customStyle="1" w:styleId="Heading2Char">
    <w:name w:val="Heading 2 Char"/>
    <w:basedOn w:val="DefaultParagraphFont"/>
    <w:link w:val="Heading2"/>
    <w:uiPriority w:val="9"/>
    <w:rsid w:val="00EE3046"/>
    <w:rPr>
      <w:rFonts w:ascii="Times New Roman" w:eastAsiaTheme="majorEastAsia" w:hAnsi="Times New Roman" w:cs="Times New Roman"/>
      <w:color w:val="000000" w:themeColor="text1"/>
      <w:sz w:val="26"/>
      <w:szCs w:val="26"/>
    </w:rPr>
  </w:style>
  <w:style w:type="paragraph" w:customStyle="1" w:styleId="Style1">
    <w:name w:val="Style1"/>
    <w:basedOn w:val="Heading3"/>
    <w:autoRedefine/>
    <w:qFormat/>
    <w:rsid w:val="00397736"/>
  </w:style>
  <w:style w:type="character" w:customStyle="1" w:styleId="Heading3Char">
    <w:name w:val="Heading 3 Char"/>
    <w:basedOn w:val="DefaultParagraphFont"/>
    <w:link w:val="Heading3"/>
    <w:uiPriority w:val="9"/>
    <w:rsid w:val="00397736"/>
    <w:rPr>
      <w:rFonts w:ascii="Times New Roman" w:eastAsiaTheme="majorEastAsia" w:hAnsi="Times New Roman" w:cstheme="majorBidi"/>
      <w:color w:val="000000" w:themeColor="text1"/>
    </w:rPr>
  </w:style>
  <w:style w:type="character" w:customStyle="1" w:styleId="Heading4Char">
    <w:name w:val="Heading 4 Char"/>
    <w:basedOn w:val="DefaultParagraphFont"/>
    <w:link w:val="Heading4"/>
    <w:uiPriority w:val="9"/>
    <w:rsid w:val="008507B0"/>
    <w:rPr>
      <w:rFonts w:ascii="Times New Roman" w:eastAsiaTheme="majorEastAsia" w:hAnsi="Times New Roman" w:cstheme="majorBidi"/>
      <w:i/>
      <w:iCs/>
      <w:color w:val="000000" w:themeColor="text1"/>
    </w:rPr>
  </w:style>
  <w:style w:type="table" w:styleId="TableGrid">
    <w:name w:val="Table Grid"/>
    <w:basedOn w:val="TableNormal"/>
    <w:uiPriority w:val="39"/>
    <w:rsid w:val="00BD1F47"/>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D1F47"/>
    <w:rPr>
      <w:color w:val="0563C1"/>
      <w:u w:val="single"/>
    </w:rPr>
  </w:style>
  <w:style w:type="character" w:customStyle="1" w:styleId="apple-converted-space">
    <w:name w:val="apple-converted-space"/>
    <w:basedOn w:val="DefaultParagraphFont"/>
    <w:rsid w:val="00BD1F47"/>
  </w:style>
  <w:style w:type="paragraph" w:customStyle="1" w:styleId="p1">
    <w:name w:val="p1"/>
    <w:basedOn w:val="Normal"/>
    <w:rsid w:val="00BD1F47"/>
    <w:pPr>
      <w:spacing w:line="240" w:lineRule="auto"/>
      <w:jc w:val="left"/>
    </w:pPr>
    <w:rPr>
      <w:rFonts w:ascii="Arial" w:hAnsi="Arial" w:cs="Arial"/>
      <w:sz w:val="17"/>
      <w:szCs w:val="17"/>
      <w:lang w:eastAsia="en-GB"/>
    </w:rPr>
  </w:style>
  <w:style w:type="paragraph" w:styleId="BalloonText">
    <w:name w:val="Balloon Text"/>
    <w:basedOn w:val="Normal"/>
    <w:link w:val="BalloonTextChar"/>
    <w:uiPriority w:val="99"/>
    <w:semiHidden/>
    <w:unhideWhenUsed/>
    <w:rsid w:val="00BD1F47"/>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BD1F47"/>
    <w:rPr>
      <w:rFonts w:ascii="Times New Roman" w:hAnsi="Times New Roman" w:cs="Times New Roman"/>
      <w:sz w:val="18"/>
      <w:szCs w:val="18"/>
    </w:rPr>
  </w:style>
  <w:style w:type="paragraph" w:styleId="Caption">
    <w:name w:val="caption"/>
    <w:basedOn w:val="Normal"/>
    <w:next w:val="Normal"/>
    <w:uiPriority w:val="35"/>
    <w:unhideWhenUsed/>
    <w:qFormat/>
    <w:rsid w:val="002E290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8057D"/>
    <w:pPr>
      <w:tabs>
        <w:tab w:val="center" w:pos="4680"/>
        <w:tab w:val="right" w:pos="9360"/>
      </w:tabs>
      <w:spacing w:line="240" w:lineRule="auto"/>
    </w:pPr>
  </w:style>
  <w:style w:type="character" w:customStyle="1" w:styleId="HeaderChar">
    <w:name w:val="Header Char"/>
    <w:basedOn w:val="DefaultParagraphFont"/>
    <w:link w:val="Header"/>
    <w:uiPriority w:val="99"/>
    <w:rsid w:val="0058057D"/>
    <w:rPr>
      <w:rFonts w:ascii="Times New Roman" w:hAnsi="Times New Roman"/>
      <w:sz w:val="22"/>
    </w:rPr>
  </w:style>
  <w:style w:type="paragraph" w:styleId="Footer">
    <w:name w:val="footer"/>
    <w:basedOn w:val="Normal"/>
    <w:link w:val="FooterChar"/>
    <w:uiPriority w:val="99"/>
    <w:unhideWhenUsed/>
    <w:rsid w:val="0058057D"/>
    <w:pPr>
      <w:tabs>
        <w:tab w:val="center" w:pos="4680"/>
        <w:tab w:val="right" w:pos="9360"/>
      </w:tabs>
      <w:spacing w:line="240" w:lineRule="auto"/>
    </w:pPr>
  </w:style>
  <w:style w:type="character" w:customStyle="1" w:styleId="FooterChar">
    <w:name w:val="Footer Char"/>
    <w:basedOn w:val="DefaultParagraphFont"/>
    <w:link w:val="Footer"/>
    <w:uiPriority w:val="99"/>
    <w:rsid w:val="0058057D"/>
    <w:rPr>
      <w:rFonts w:ascii="Times New Roman" w:hAnsi="Times New Roman"/>
      <w:sz w:val="22"/>
    </w:rPr>
  </w:style>
  <w:style w:type="character" w:styleId="UnresolvedMention">
    <w:name w:val="Unresolved Mention"/>
    <w:basedOn w:val="DefaultParagraphFont"/>
    <w:uiPriority w:val="99"/>
    <w:semiHidden/>
    <w:unhideWhenUsed/>
    <w:rsid w:val="009133C3"/>
    <w:rPr>
      <w:color w:val="605E5C"/>
      <w:shd w:val="clear" w:color="auto" w:fill="E1DFDD"/>
    </w:rPr>
  </w:style>
  <w:style w:type="character" w:styleId="FollowedHyperlink">
    <w:name w:val="FollowedHyperlink"/>
    <w:basedOn w:val="DefaultParagraphFont"/>
    <w:uiPriority w:val="99"/>
    <w:semiHidden/>
    <w:unhideWhenUsed/>
    <w:rsid w:val="00D46E7F"/>
    <w:rPr>
      <w:color w:val="954F72" w:themeColor="followedHyperlink"/>
      <w:u w:val="single"/>
    </w:rPr>
  </w:style>
  <w:style w:type="character" w:styleId="PageNumber">
    <w:name w:val="page number"/>
    <w:basedOn w:val="DefaultParagraphFont"/>
    <w:uiPriority w:val="99"/>
    <w:semiHidden/>
    <w:unhideWhenUsed/>
    <w:rsid w:val="003A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i.org/10.25522/manifesto.mpds.2019b"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footer" Target="footer1.xml"/><Relationship Id="rId12" Type="http://schemas.openxmlformats.org/officeDocument/2006/relationships/hyperlink" Target="https://manifesto-project.wzb.eu/" TargetMode="External"/><Relationship Id="rId17" Type="http://schemas.openxmlformats.org/officeDocument/2006/relationships/hyperlink" Target="https://v-dem.net/en/dat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verse.harvard.edu/dataset.xhtml?persistentId=doi:10.7910/DVN/KIPB57" TargetMode="Externa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5522/manifesto.mpds.2019b" TargetMode="External"/><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hyperlink" Target="https://doi.org/10.25522/manifesto.mpds.2019b" TargetMode="External"/><Relationship Id="rId23" Type="http://schemas.openxmlformats.org/officeDocument/2006/relationships/image" Target="media/image6.emf"/><Relationship Id="rId10" Type="http://schemas.openxmlformats.org/officeDocument/2006/relationships/hyperlink" Target="https://manifesto-project.wzb.eu/"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data.worldbank.org/data-catalog/world-development-indicators" TargetMode="External"/><Relationship Id="rId14" Type="http://schemas.openxmlformats.org/officeDocument/2006/relationships/hyperlink" Target="https://manifesto-project.wzb.eu/" TargetMode="Externa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29</Pages>
  <Words>7647</Words>
  <Characters>44738</Characters>
  <Application>Microsoft Office Word</Application>
  <DocSecurity>0</DocSecurity>
  <Lines>733</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XRISTOS VRAKOPOULOS</dc:creator>
  <cp:keywords/>
  <dc:description/>
  <cp:lastModifiedBy>Microsoft Office User</cp:lastModifiedBy>
  <cp:revision>8</cp:revision>
  <dcterms:created xsi:type="dcterms:W3CDTF">2021-07-19T07:07:00Z</dcterms:created>
  <dcterms:modified xsi:type="dcterms:W3CDTF">2021-07-24T10:39:00Z</dcterms:modified>
</cp:coreProperties>
</file>