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367"/>
        <w:tblW w:w="5000" w:type="pct"/>
        <w:tblLook w:val="04A0" w:firstRow="1" w:lastRow="0" w:firstColumn="1" w:lastColumn="0" w:noHBand="0" w:noVBand="1"/>
      </w:tblPr>
      <w:tblGrid>
        <w:gridCol w:w="1551"/>
        <w:gridCol w:w="1609"/>
        <w:gridCol w:w="1550"/>
        <w:gridCol w:w="1769"/>
        <w:gridCol w:w="1541"/>
        <w:gridCol w:w="1783"/>
        <w:gridCol w:w="1724"/>
        <w:gridCol w:w="1497"/>
        <w:gridCol w:w="1739"/>
      </w:tblGrid>
      <w:tr w:rsidR="000B342F" w:rsidRPr="00CC6EFE" w14:paraId="5FF89C28" w14:textId="77777777" w:rsidTr="00856AFC">
        <w:trPr>
          <w:trHeight w:val="312"/>
        </w:trPr>
        <w:tc>
          <w:tcPr>
            <w:tcW w:w="3904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7EC1D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Supplementary Table 1. Characteristics of SNPs associated with serum CRP level</w:t>
            </w:r>
          </w:p>
        </w:tc>
        <w:tc>
          <w:tcPr>
            <w:tcW w:w="5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9D306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179C0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342F" w:rsidRPr="00CC6EFE" w14:paraId="508DAF64" w14:textId="77777777" w:rsidTr="00856AFC">
        <w:trPr>
          <w:trHeight w:val="278"/>
        </w:trPr>
        <w:tc>
          <w:tcPr>
            <w:tcW w:w="52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B8977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SNP</w:t>
            </w:r>
          </w:p>
        </w:tc>
        <w:tc>
          <w:tcPr>
            <w:tcW w:w="5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57965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effect_allele</w:t>
            </w:r>
          </w:p>
        </w:tc>
        <w:tc>
          <w:tcPr>
            <w:tcW w:w="52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EBF07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other_allele</w:t>
            </w:r>
          </w:p>
        </w:tc>
        <w:tc>
          <w:tcPr>
            <w:tcW w:w="59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3573F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beta.exposure</w:t>
            </w:r>
          </w:p>
        </w:tc>
        <w:tc>
          <w:tcPr>
            <w:tcW w:w="52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6CE5A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se.exposure</w:t>
            </w:r>
          </w:p>
        </w:tc>
        <w:tc>
          <w:tcPr>
            <w:tcW w:w="60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70A98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pval.exposure</w:t>
            </w:r>
          </w:p>
        </w:tc>
        <w:tc>
          <w:tcPr>
            <w:tcW w:w="58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E3008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beta.outcome</w:t>
            </w:r>
          </w:p>
        </w:tc>
        <w:tc>
          <w:tcPr>
            <w:tcW w:w="50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548F9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se.outcome</w:t>
            </w:r>
          </w:p>
        </w:tc>
        <w:tc>
          <w:tcPr>
            <w:tcW w:w="58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D366C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pval.outcome</w:t>
            </w:r>
          </w:p>
        </w:tc>
      </w:tr>
      <w:tr w:rsidR="000B342F" w:rsidRPr="00CC6EFE" w14:paraId="60204577" w14:textId="77777777" w:rsidTr="00856AFC">
        <w:trPr>
          <w:trHeight w:val="278"/>
        </w:trPr>
        <w:tc>
          <w:tcPr>
            <w:tcW w:w="5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6738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rs10512597</w:t>
            </w:r>
          </w:p>
        </w:tc>
        <w:tc>
          <w:tcPr>
            <w:tcW w:w="54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ABA9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5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1D7B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5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BC2B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0.037</w:t>
            </w:r>
          </w:p>
        </w:tc>
        <w:tc>
          <w:tcPr>
            <w:tcW w:w="5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A694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</w:t>
            </w:r>
          </w:p>
        </w:tc>
        <w:tc>
          <w:tcPr>
            <w:tcW w:w="60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4977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4.44E-14</w:t>
            </w:r>
          </w:p>
        </w:tc>
        <w:tc>
          <w:tcPr>
            <w:tcW w:w="58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41EE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-0.007473</w:t>
            </w:r>
          </w:p>
        </w:tc>
        <w:tc>
          <w:tcPr>
            <w:tcW w:w="5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304A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0.0235352</w:t>
            </w:r>
          </w:p>
        </w:tc>
        <w:tc>
          <w:tcPr>
            <w:tcW w:w="58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3EC8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0.750853</w:t>
            </w:r>
          </w:p>
        </w:tc>
      </w:tr>
      <w:tr w:rsidR="000B342F" w:rsidRPr="00CC6EFE" w14:paraId="6DF40A51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C9A9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rs10521222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33A8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9703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25E8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0.104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0AA0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71B2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2.06E-22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7DC5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0.0184293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F30B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0.0636255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A5DD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0.772083</w:t>
            </w:r>
          </w:p>
        </w:tc>
      </w:tr>
      <w:tr w:rsidR="000B342F" w:rsidRPr="00CC6EFE" w14:paraId="352F42DE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A901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rs10832027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74A4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72EB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9C2E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5F63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282A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4.43E-12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ACE0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-0.039048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CA24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0.0199693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ACD6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0.0505382</w:t>
            </w:r>
          </w:p>
        </w:tc>
      </w:tr>
      <w:tr w:rsidR="000B342F" w:rsidRPr="00CC6EFE" w14:paraId="6B8854F2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102B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rs12202641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3370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263A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7768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9FD6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7A0E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3.00E-10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5676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-0.006029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B6F9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0.0203675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3A97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0.767233</w:t>
            </w:r>
          </w:p>
        </w:tc>
      </w:tr>
      <w:tr w:rsidR="000B342F" w:rsidRPr="00CC6EFE" w14:paraId="3F6BC302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BA8E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rs1260326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C70F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4C63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45CF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0.073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F9DB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105D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2.72E-92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9668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-0.002896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C65D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0.0209303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8234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0.889953</w:t>
            </w:r>
          </w:p>
        </w:tc>
      </w:tr>
      <w:tr w:rsidR="000B342F" w:rsidRPr="00CC6EFE" w14:paraId="57259C8A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ED75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rs12995480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7127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C23A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1BD6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C8D2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DF4D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1.24E-10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83F6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-0.040422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38EE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0.0270612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BDA8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0.135249</w:t>
            </w:r>
          </w:p>
        </w:tc>
      </w:tr>
      <w:tr w:rsidR="000B342F" w:rsidRPr="00CC6EFE" w14:paraId="34B166B8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310C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rs13233571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8E2D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0EA5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8F8F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0.057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1C97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BD2C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2.95E-25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258A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0.0175863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EFD5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0.0298956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89E9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0.556359</w:t>
            </w:r>
          </w:p>
        </w:tc>
      </w:tr>
      <w:tr w:rsidR="000B342F" w:rsidRPr="00CC6EFE" w14:paraId="37840FD9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67BB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rs1441169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1DF7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6CF0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15B8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0837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EDB0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2.27E-11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4C43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-0.018766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5938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0.0202614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79A1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0.354349</w:t>
            </w:r>
          </w:p>
        </w:tc>
      </w:tr>
      <w:tr w:rsidR="000B342F" w:rsidRPr="00CC6EFE" w14:paraId="17CD8175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C322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rs1490384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DE3E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EA22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ECB3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5A67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1747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2.65E-12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F447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0.0303237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40CE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0.0198774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DFCC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0.127126</w:t>
            </w:r>
          </w:p>
        </w:tc>
      </w:tr>
      <w:tr w:rsidR="000B342F" w:rsidRPr="00CC6EFE" w14:paraId="764FBFE9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3202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rs17658229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3BAA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A06E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743A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0.056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ADDC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B420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5.50E-09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1C5A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0.0114198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4B63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0.0460434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F29F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0.804117</w:t>
            </w:r>
          </w:p>
        </w:tc>
      </w:tr>
      <w:tr w:rsidR="000B342F" w:rsidRPr="00CC6EFE" w14:paraId="72D11380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3B1D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rs1800961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AFE9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5888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3FE8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0.112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93B4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33DC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4.63E-23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661A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-0.051182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AB7F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0.0479302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D584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0.285595</w:t>
            </w:r>
          </w:p>
        </w:tc>
      </w:tr>
      <w:tr w:rsidR="000B342F" w:rsidRPr="00CC6EFE" w14:paraId="7462427D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FABA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rs1880241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9AB1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726E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E902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E617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DDA4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8.41E-14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BBE3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-0.040097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CF1A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0.0204312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F7E8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0.0496981</w:t>
            </w:r>
          </w:p>
        </w:tc>
      </w:tr>
      <w:tr w:rsidR="000B342F" w:rsidRPr="00CC6EFE" w14:paraId="1D7F9F71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B2FD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rs2239222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7E3C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940B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5872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B700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4D93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9.87E-20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C8B6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0.0043619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AC75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0.0207068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E323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0.833158</w:t>
            </w:r>
          </w:p>
        </w:tc>
      </w:tr>
      <w:tr w:rsidR="000B342F" w:rsidRPr="00CC6EFE" w14:paraId="435AFB95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70D7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rs2352975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CA2F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645C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FDDC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8BA1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8DDB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6.43E-10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F9D4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-0.017725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09BD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0.0228887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7BB0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0.438688</w:t>
            </w:r>
          </w:p>
        </w:tc>
      </w:tr>
      <w:tr w:rsidR="000B342F" w:rsidRPr="00CC6EFE" w14:paraId="2E61EE00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6B82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rs2794520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0EAE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E262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93C8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0.182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32C1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DA73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1.00E-200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3A6E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-0.026999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60D4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0.0206472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A12D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0.190997</w:t>
            </w:r>
          </w:p>
        </w:tc>
      </w:tr>
      <w:tr w:rsidR="000B342F" w:rsidRPr="00CC6EFE" w14:paraId="61B30F28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47BE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rs2836878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4ABF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4BA4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ACA5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F627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298F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7.71E-26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224C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0.0290637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A529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0.0231123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F0C8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0.208573</w:t>
            </w:r>
          </w:p>
        </w:tc>
      </w:tr>
      <w:tr w:rsidR="000B342F" w:rsidRPr="00CC6EFE" w14:paraId="3E2C9C66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5DF4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rs2852151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2D1C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7259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9EBE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B3C5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50C0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1.36E-11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BAD5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-0.020282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4922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0.0200341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6955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0.311361</w:t>
            </w:r>
          </w:p>
        </w:tc>
      </w:tr>
      <w:tr w:rsidR="000B342F" w:rsidRPr="00CC6EFE" w14:paraId="17009F64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C993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rs2891677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E20C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B16F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EFAE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9F88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FC86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1.59E-08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6B88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-0.026087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2BDB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0.0199907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3651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0.191901</w:t>
            </w:r>
          </w:p>
        </w:tc>
      </w:tr>
      <w:tr w:rsidR="000B342F" w:rsidRPr="00CC6EFE" w14:paraId="2199CCA4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6A44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rs340005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6940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9F15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B281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02CF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BA75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1.01E-15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ECB4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-0.000333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72D5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0.0222608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2D1F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0.988073</w:t>
            </w:r>
          </w:p>
        </w:tc>
      </w:tr>
      <w:tr w:rsidR="000B342F" w:rsidRPr="00CC6EFE" w14:paraId="2B4120CD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62E8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rs4420638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2205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D517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7A77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0.229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2064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6B3A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742C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0.0283509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AF9A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0.0223977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64EA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0.205588</w:t>
            </w:r>
          </w:p>
        </w:tc>
      </w:tr>
      <w:tr w:rsidR="000B342F" w:rsidRPr="00CC6EFE" w14:paraId="28E7DE6F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305C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rs469772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3C18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5C87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91E3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B291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3D51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5.54E-12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21B1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0.0313375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7844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0.0243136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9103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0.197436</w:t>
            </w:r>
          </w:p>
        </w:tc>
      </w:tr>
      <w:tr w:rsidR="000B342F" w:rsidRPr="00CC6EFE" w14:paraId="2AB91E34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0098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rs4841132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B0DE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12D5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5B94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0.065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33AE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57CE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2.00E-25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3927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-0.006491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534D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0.0282917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8B6A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0.818526</w:t>
            </w:r>
          </w:p>
        </w:tc>
      </w:tr>
      <w:tr w:rsidR="000B342F" w:rsidRPr="00CC6EFE" w14:paraId="119063C5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6950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rs6001193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F34A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0D76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4ED1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97F1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E799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6.53E-14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9367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-0.007992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A074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0.0207392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20EF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0.699964</w:t>
            </w:r>
          </w:p>
        </w:tc>
      </w:tr>
      <w:tr w:rsidR="000B342F" w:rsidRPr="00CC6EFE" w14:paraId="523FDCD5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2DA4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rs7310409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EBCE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282A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7D25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0.137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BC86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307A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1.00E-200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A352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-0.016122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42F3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0.0202628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4D07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0.426252</w:t>
            </w:r>
          </w:p>
        </w:tc>
      </w:tr>
      <w:tr w:rsidR="000B342F" w:rsidRPr="00CC6EFE" w14:paraId="5B35BE75" w14:textId="77777777" w:rsidTr="00856AFC">
        <w:trPr>
          <w:trHeight w:val="278"/>
        </w:trPr>
        <w:tc>
          <w:tcPr>
            <w:tcW w:w="52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7C8AB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rs9271608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A3A8A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52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481B3" w14:textId="77777777" w:rsidR="000B342F" w:rsidRPr="00CC6EFE" w:rsidRDefault="000B342F" w:rsidP="00856AF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06108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74D4D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D7FF3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2.33E-17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28C94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-0.077309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7FAFC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0.0272294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45AA2" w14:textId="77777777" w:rsidR="000B342F" w:rsidRPr="00CC6EFE" w:rsidRDefault="000B342F" w:rsidP="00856AFC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0.0045228</w:t>
            </w:r>
          </w:p>
        </w:tc>
      </w:tr>
    </w:tbl>
    <w:p w14:paraId="4E73B418" w14:textId="77777777" w:rsidR="00856AFC" w:rsidRPr="002B5D32" w:rsidRDefault="00856AFC" w:rsidP="00856A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5D32">
        <w:rPr>
          <w:rFonts w:ascii="Times New Roman" w:hAnsi="Times New Roman" w:cs="Times New Roman"/>
          <w:b/>
          <w:sz w:val="28"/>
          <w:szCs w:val="28"/>
        </w:rPr>
        <w:t>Causal Relationship Between Inflammation and Preeclampsia: Genetic Evidence from a Mendelian Randomization Study</w:t>
      </w:r>
    </w:p>
    <w:p w14:paraId="47D0D0B7" w14:textId="30E3C7B6" w:rsidR="00856AFC" w:rsidRDefault="00856AFC" w:rsidP="00856A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5D32">
        <w:rPr>
          <w:rFonts w:ascii="Times New Roman" w:hAnsi="Times New Roman" w:cs="Times New Roman"/>
          <w:sz w:val="24"/>
          <w:szCs w:val="24"/>
        </w:rPr>
        <w:t>Qiongxiang</w:t>
      </w:r>
      <w:r w:rsidRPr="002B5D3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B5D32">
        <w:rPr>
          <w:rFonts w:ascii="Times New Roman" w:hAnsi="Times New Roman" w:cs="Times New Roman"/>
          <w:sz w:val="24"/>
          <w:szCs w:val="24"/>
        </w:rPr>
        <w:t xml:space="preserve">Zhong, Chanjiao Yao, and </w:t>
      </w:r>
      <w:r w:rsidRPr="002B5D32">
        <w:rPr>
          <w:rFonts w:ascii="Times New Roman" w:hAnsi="Times New Roman" w:cs="Times New Roman" w:hint="eastAsia"/>
          <w:sz w:val="24"/>
          <w:szCs w:val="24"/>
        </w:rPr>
        <w:t>Wei Zhong</w:t>
      </w:r>
    </w:p>
    <w:p w14:paraId="086EF85F" w14:textId="77777777" w:rsidR="000B342F" w:rsidRPr="00CC6EFE" w:rsidRDefault="000B342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6EF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62"/>
        <w:gridCol w:w="1624"/>
        <w:gridCol w:w="1562"/>
        <w:gridCol w:w="1786"/>
        <w:gridCol w:w="1553"/>
        <w:gridCol w:w="1801"/>
        <w:gridCol w:w="1739"/>
        <w:gridCol w:w="1509"/>
        <w:gridCol w:w="1627"/>
      </w:tblGrid>
      <w:tr w:rsidR="000B342F" w:rsidRPr="00CC6EFE" w14:paraId="1E5D6E22" w14:textId="77777777" w:rsidTr="00534EB9">
        <w:trPr>
          <w:trHeight w:val="312"/>
        </w:trPr>
        <w:tc>
          <w:tcPr>
            <w:tcW w:w="4449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B0A50" w14:textId="77777777" w:rsidR="000B342F" w:rsidRPr="00CC6EFE" w:rsidRDefault="000B342F" w:rsidP="00534EB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Supplementary Table 2. Characteristics of SNPs associated with serum IL-1ra level</w:t>
            </w:r>
          </w:p>
        </w:tc>
        <w:tc>
          <w:tcPr>
            <w:tcW w:w="5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76294" w14:textId="77777777" w:rsidR="000B342F" w:rsidRPr="00CC6EFE" w:rsidRDefault="000B342F" w:rsidP="00534EB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342F" w:rsidRPr="00CC6EFE" w14:paraId="45401101" w14:textId="77777777" w:rsidTr="00534EB9">
        <w:trPr>
          <w:trHeight w:val="278"/>
        </w:trPr>
        <w:tc>
          <w:tcPr>
            <w:tcW w:w="52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6C1D5" w14:textId="77777777" w:rsidR="000B342F" w:rsidRPr="00CC6EFE" w:rsidRDefault="000B342F" w:rsidP="00534EB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SNP</w:t>
            </w:r>
          </w:p>
        </w:tc>
        <w:tc>
          <w:tcPr>
            <w:tcW w:w="5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6B3AF" w14:textId="77777777" w:rsidR="000B342F" w:rsidRPr="00CC6EFE" w:rsidRDefault="000B342F" w:rsidP="00534EB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effect_allele</w:t>
            </w:r>
          </w:p>
        </w:tc>
        <w:tc>
          <w:tcPr>
            <w:tcW w:w="52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84054" w14:textId="77777777" w:rsidR="000B342F" w:rsidRPr="00CC6EFE" w:rsidRDefault="000B342F" w:rsidP="00534EB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other_allele</w:t>
            </w:r>
          </w:p>
        </w:tc>
        <w:tc>
          <w:tcPr>
            <w:tcW w:w="60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8B05B" w14:textId="77777777" w:rsidR="000B342F" w:rsidRPr="00CC6EFE" w:rsidRDefault="000B342F" w:rsidP="00534EB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beta.exposure</w:t>
            </w:r>
          </w:p>
        </w:tc>
        <w:tc>
          <w:tcPr>
            <w:tcW w:w="52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264BB" w14:textId="77777777" w:rsidR="000B342F" w:rsidRPr="00CC6EFE" w:rsidRDefault="000B342F" w:rsidP="00534EB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se.exposure</w:t>
            </w:r>
          </w:p>
        </w:tc>
        <w:tc>
          <w:tcPr>
            <w:tcW w:w="6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F3353" w14:textId="77777777" w:rsidR="000B342F" w:rsidRPr="00CC6EFE" w:rsidRDefault="000B342F" w:rsidP="00534EB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pval.exposure</w:t>
            </w:r>
          </w:p>
        </w:tc>
        <w:tc>
          <w:tcPr>
            <w:tcW w:w="58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0C560" w14:textId="77777777" w:rsidR="000B342F" w:rsidRPr="00CC6EFE" w:rsidRDefault="000B342F" w:rsidP="00534EB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beta.outcome</w:t>
            </w:r>
          </w:p>
        </w:tc>
        <w:tc>
          <w:tcPr>
            <w:tcW w:w="51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0E5FE" w14:textId="77777777" w:rsidR="000B342F" w:rsidRPr="00CC6EFE" w:rsidRDefault="000B342F" w:rsidP="00534EB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se.outcome</w:t>
            </w:r>
          </w:p>
        </w:tc>
        <w:tc>
          <w:tcPr>
            <w:tcW w:w="5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40D53" w14:textId="77777777" w:rsidR="000B342F" w:rsidRPr="00CC6EFE" w:rsidRDefault="000B342F" w:rsidP="00534EB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pval.outcome</w:t>
            </w:r>
          </w:p>
        </w:tc>
      </w:tr>
      <w:tr w:rsidR="000F19E7" w:rsidRPr="00CC6EFE" w14:paraId="197B0059" w14:textId="77777777" w:rsidTr="003B3531">
        <w:trPr>
          <w:trHeight w:val="278"/>
        </w:trPr>
        <w:tc>
          <w:tcPr>
            <w:tcW w:w="52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23C3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rs11123156</w:t>
            </w:r>
          </w:p>
        </w:tc>
        <w:tc>
          <w:tcPr>
            <w:tcW w:w="55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C5DC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2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507A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60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4411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0.1461</w:t>
            </w:r>
          </w:p>
        </w:tc>
        <w:tc>
          <w:tcPr>
            <w:tcW w:w="52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21CE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0.0112</w:t>
            </w:r>
          </w:p>
        </w:tc>
        <w:tc>
          <w:tcPr>
            <w:tcW w:w="61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5CFC0" w14:textId="45B1EBE2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hAnsi="Times New Roman" w:cs="Times New Roman"/>
                <w:sz w:val="24"/>
                <w:szCs w:val="24"/>
              </w:rPr>
              <w:t>3.94E-39</w:t>
            </w:r>
          </w:p>
        </w:tc>
        <w:tc>
          <w:tcPr>
            <w:tcW w:w="58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D284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-0.023425</w:t>
            </w:r>
          </w:p>
        </w:tc>
        <w:tc>
          <w:tcPr>
            <w:tcW w:w="5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DCA9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0.0236591</w:t>
            </w:r>
          </w:p>
        </w:tc>
        <w:tc>
          <w:tcPr>
            <w:tcW w:w="55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F68B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0.322116</w:t>
            </w:r>
          </w:p>
        </w:tc>
      </w:tr>
      <w:tr w:rsidR="000F19E7" w:rsidRPr="00CC6EFE" w14:paraId="69CC3AFF" w14:textId="77777777" w:rsidTr="003B3531">
        <w:trPr>
          <w:trHeight w:val="27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259C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rs3935280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8BE5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88D7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5FDF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0.0603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B797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0.0105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303EF" w14:textId="5305476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hAnsi="Times New Roman" w:cs="Times New Roman"/>
                <w:sz w:val="24"/>
                <w:szCs w:val="24"/>
              </w:rPr>
              <w:t>1.01E-08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A6C3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0.0258499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76DC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0.0203376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9EAE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0.203716</w:t>
            </w:r>
          </w:p>
        </w:tc>
      </w:tr>
      <w:tr w:rsidR="000F19E7" w:rsidRPr="00CC6EFE" w14:paraId="38689D03" w14:textId="77777777" w:rsidTr="003B3531">
        <w:trPr>
          <w:trHeight w:val="27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34E8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rs62143194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942E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71C3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49DE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0.2231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7F39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0.0133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382AD" w14:textId="35A60F6F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hAnsi="Times New Roman" w:cs="Times New Roman"/>
                <w:sz w:val="24"/>
                <w:szCs w:val="24"/>
              </w:rPr>
              <w:t>5.52E-63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FFEF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-0.003743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72E7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0.0250809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E427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0.881381</w:t>
            </w:r>
          </w:p>
        </w:tc>
      </w:tr>
      <w:tr w:rsidR="000F19E7" w:rsidRPr="00CC6EFE" w14:paraId="6E77E762" w14:textId="77777777" w:rsidTr="003B3531">
        <w:trPr>
          <w:trHeight w:val="278"/>
        </w:trPr>
        <w:tc>
          <w:tcPr>
            <w:tcW w:w="52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C44D9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rs6734238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9FA9F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06BAB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6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F6B05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0.204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967DF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0.0104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CA2B3AB" w14:textId="3BC8F0E9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hAnsi="Times New Roman" w:cs="Times New Roman"/>
                <w:sz w:val="24"/>
                <w:szCs w:val="24"/>
              </w:rPr>
              <w:t>2.46E-85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3A946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0.0244258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1A98A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0.0216587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1D512" w14:textId="77777777" w:rsidR="000F19E7" w:rsidRPr="00CC6EFE" w:rsidRDefault="000F19E7" w:rsidP="000F19E7">
            <w:pPr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0.259422</w:t>
            </w:r>
          </w:p>
        </w:tc>
      </w:tr>
    </w:tbl>
    <w:p w14:paraId="08F47E43" w14:textId="77777777" w:rsidR="000B342F" w:rsidRPr="00CC6EFE" w:rsidRDefault="000B342F">
      <w:pPr>
        <w:rPr>
          <w:rFonts w:ascii="Times New Roman" w:hAnsi="Times New Roman" w:cs="Times New Roman"/>
          <w:sz w:val="24"/>
          <w:szCs w:val="24"/>
        </w:rPr>
      </w:pPr>
      <w:r w:rsidRPr="00CC6EF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26"/>
        <w:gridCol w:w="1624"/>
        <w:gridCol w:w="1565"/>
        <w:gridCol w:w="1786"/>
        <w:gridCol w:w="1556"/>
        <w:gridCol w:w="1801"/>
        <w:gridCol w:w="1739"/>
        <w:gridCol w:w="1512"/>
        <w:gridCol w:w="1754"/>
      </w:tblGrid>
      <w:tr w:rsidR="00863C30" w:rsidRPr="00CC6EFE" w14:paraId="1447ABB3" w14:textId="77777777" w:rsidTr="00863C30">
        <w:trPr>
          <w:trHeight w:val="312"/>
        </w:trPr>
        <w:tc>
          <w:tcPr>
            <w:tcW w:w="3894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C73EF" w14:textId="77777777" w:rsidR="00863C30" w:rsidRPr="00CC6EFE" w:rsidRDefault="00863C30" w:rsidP="00863C3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Supplementary Table 3. Characteristics of SNPs associated with serum IL-6 level</w:t>
            </w:r>
          </w:p>
        </w:tc>
        <w:tc>
          <w:tcPr>
            <w:tcW w:w="5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85603" w14:textId="77777777" w:rsidR="00863C30" w:rsidRPr="00CC6EFE" w:rsidRDefault="00863C30" w:rsidP="00863C3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8A826" w14:textId="77777777" w:rsidR="00863C30" w:rsidRPr="00CC6EFE" w:rsidRDefault="00863C30" w:rsidP="00863C3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63C30" w:rsidRPr="00CC6EFE" w14:paraId="637F138F" w14:textId="77777777" w:rsidTr="00863C30">
        <w:trPr>
          <w:trHeight w:val="278"/>
        </w:trPr>
        <w:tc>
          <w:tcPr>
            <w:tcW w:w="48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2A91A" w14:textId="77777777" w:rsidR="00863C30" w:rsidRPr="00CC6EFE" w:rsidRDefault="00863C30" w:rsidP="00863C3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SNP</w:t>
            </w:r>
          </w:p>
        </w:tc>
        <w:tc>
          <w:tcPr>
            <w:tcW w:w="5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E1154" w14:textId="77777777" w:rsidR="00863C30" w:rsidRPr="00CC6EFE" w:rsidRDefault="00863C30" w:rsidP="00863C3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effect_allele</w:t>
            </w:r>
          </w:p>
        </w:tc>
        <w:tc>
          <w:tcPr>
            <w:tcW w:w="53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B96E9" w14:textId="77777777" w:rsidR="00863C30" w:rsidRPr="00CC6EFE" w:rsidRDefault="00863C30" w:rsidP="00863C3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other_allele</w:t>
            </w:r>
          </w:p>
        </w:tc>
        <w:tc>
          <w:tcPr>
            <w:tcW w:w="60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948DB" w14:textId="77777777" w:rsidR="00863C30" w:rsidRPr="00CC6EFE" w:rsidRDefault="00863C30" w:rsidP="00863C3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beta.exposure</w:t>
            </w:r>
          </w:p>
        </w:tc>
        <w:tc>
          <w:tcPr>
            <w:tcW w:w="52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CB5BA" w14:textId="77777777" w:rsidR="00863C30" w:rsidRPr="00CC6EFE" w:rsidRDefault="00863C30" w:rsidP="00863C3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se.exposure</w:t>
            </w:r>
          </w:p>
        </w:tc>
        <w:tc>
          <w:tcPr>
            <w:tcW w:w="6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474F0" w14:textId="77777777" w:rsidR="00863C30" w:rsidRPr="00CC6EFE" w:rsidRDefault="00863C30" w:rsidP="00863C3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pval.exposure</w:t>
            </w:r>
          </w:p>
        </w:tc>
        <w:tc>
          <w:tcPr>
            <w:tcW w:w="58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70941" w14:textId="77777777" w:rsidR="00863C30" w:rsidRPr="00CC6EFE" w:rsidRDefault="00863C30" w:rsidP="00863C3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beta.outcome</w:t>
            </w:r>
          </w:p>
        </w:tc>
        <w:tc>
          <w:tcPr>
            <w:tcW w:w="51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AFC4B" w14:textId="77777777" w:rsidR="00863C30" w:rsidRPr="00CC6EFE" w:rsidRDefault="00863C30" w:rsidP="00863C3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se.outcome</w:t>
            </w:r>
          </w:p>
        </w:tc>
        <w:tc>
          <w:tcPr>
            <w:tcW w:w="59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DC8D9" w14:textId="77777777" w:rsidR="00863C30" w:rsidRPr="00CC6EFE" w:rsidRDefault="00863C30" w:rsidP="00863C3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pval.outcome</w:t>
            </w:r>
          </w:p>
        </w:tc>
      </w:tr>
      <w:tr w:rsidR="00863C30" w:rsidRPr="00CC6EFE" w14:paraId="7FB21870" w14:textId="77777777" w:rsidTr="00863C30">
        <w:trPr>
          <w:trHeight w:val="278"/>
        </w:trPr>
        <w:tc>
          <w:tcPr>
            <w:tcW w:w="48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2FEA" w14:textId="77777777" w:rsidR="00863C30" w:rsidRPr="00CC6EFE" w:rsidRDefault="00863C30" w:rsidP="00863C3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rs4537545</w:t>
            </w:r>
          </w:p>
        </w:tc>
        <w:tc>
          <w:tcPr>
            <w:tcW w:w="55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EB1E" w14:textId="77777777" w:rsidR="00863C30" w:rsidRPr="00CC6EFE" w:rsidRDefault="00863C30" w:rsidP="00863C3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53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9FD6" w14:textId="77777777" w:rsidR="00863C30" w:rsidRPr="00CC6EFE" w:rsidRDefault="00863C30" w:rsidP="00863C3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60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A896" w14:textId="77777777" w:rsidR="00863C30" w:rsidRPr="00CC6EFE" w:rsidRDefault="00863C30" w:rsidP="00863C3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0.091</w:t>
            </w:r>
          </w:p>
        </w:tc>
        <w:tc>
          <w:tcPr>
            <w:tcW w:w="52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6626" w14:textId="77777777" w:rsidR="00863C30" w:rsidRPr="00CC6EFE" w:rsidRDefault="00863C30" w:rsidP="00863C3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0.00456</w:t>
            </w:r>
          </w:p>
        </w:tc>
        <w:tc>
          <w:tcPr>
            <w:tcW w:w="61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899C" w14:textId="77777777" w:rsidR="00863C30" w:rsidRPr="00CC6EFE" w:rsidRDefault="00863C30" w:rsidP="00863C3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0.000000 </w:t>
            </w:r>
          </w:p>
        </w:tc>
        <w:tc>
          <w:tcPr>
            <w:tcW w:w="58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FC4B" w14:textId="77777777" w:rsidR="00863C30" w:rsidRPr="00CC6EFE" w:rsidRDefault="00863C30" w:rsidP="00863C3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-0.007908</w:t>
            </w:r>
          </w:p>
        </w:tc>
        <w:tc>
          <w:tcPr>
            <w:tcW w:w="5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7BD3" w14:textId="77777777" w:rsidR="00863C30" w:rsidRPr="00CC6EFE" w:rsidRDefault="00863C30" w:rsidP="00863C3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0.0215275</w:t>
            </w:r>
          </w:p>
        </w:tc>
        <w:tc>
          <w:tcPr>
            <w:tcW w:w="5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186E" w14:textId="77777777" w:rsidR="00863C30" w:rsidRPr="00CC6EFE" w:rsidRDefault="00863C30" w:rsidP="00863C3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0.713354</w:t>
            </w:r>
          </w:p>
        </w:tc>
      </w:tr>
      <w:tr w:rsidR="00863C30" w:rsidRPr="00CC6EFE" w14:paraId="060796B8" w14:textId="77777777" w:rsidTr="00863C30">
        <w:trPr>
          <w:trHeight w:val="278"/>
        </w:trPr>
        <w:tc>
          <w:tcPr>
            <w:tcW w:w="48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070C7" w14:textId="77777777" w:rsidR="00863C30" w:rsidRPr="00CC6EFE" w:rsidRDefault="00863C30" w:rsidP="00863C3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rs660895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3784F" w14:textId="77777777" w:rsidR="00863C30" w:rsidRPr="00CC6EFE" w:rsidRDefault="00863C30" w:rsidP="00863C3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B2579" w14:textId="77777777" w:rsidR="00863C30" w:rsidRPr="00CC6EFE" w:rsidRDefault="00863C30" w:rsidP="00863C3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96455" w14:textId="77777777" w:rsidR="00863C30" w:rsidRPr="00CC6EFE" w:rsidRDefault="00863C30" w:rsidP="00863C3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0.03579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ACE65" w14:textId="77777777" w:rsidR="00863C30" w:rsidRPr="00CC6EFE" w:rsidRDefault="00863C30" w:rsidP="00863C3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0.00582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CD767" w14:textId="77777777" w:rsidR="00863C30" w:rsidRPr="00CC6EFE" w:rsidRDefault="00863C30" w:rsidP="00863C3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0.000000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054AC" w14:textId="77777777" w:rsidR="00863C30" w:rsidRPr="00CC6EFE" w:rsidRDefault="00863C30" w:rsidP="00863C3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-0.023718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D248C" w14:textId="77777777" w:rsidR="00863C30" w:rsidRPr="00CC6EFE" w:rsidRDefault="00863C30" w:rsidP="00863C3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0.0229092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FF570" w14:textId="77777777" w:rsidR="00863C30" w:rsidRPr="00CC6EFE" w:rsidRDefault="00863C30" w:rsidP="00863C3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C6EFE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0.300537</w:t>
            </w:r>
          </w:p>
        </w:tc>
      </w:tr>
    </w:tbl>
    <w:p w14:paraId="6C2DB9D4" w14:textId="77777777" w:rsidR="00A04E54" w:rsidRPr="00CC6EFE" w:rsidRDefault="00A04E54">
      <w:pPr>
        <w:rPr>
          <w:rFonts w:ascii="Times New Roman" w:hAnsi="Times New Roman" w:cs="Times New Roman"/>
          <w:sz w:val="24"/>
          <w:szCs w:val="24"/>
        </w:rPr>
      </w:pPr>
    </w:p>
    <w:p w14:paraId="74D1EA36" w14:textId="0CDD1B7E" w:rsidR="000B4353" w:rsidRPr="00CC6EFE" w:rsidRDefault="000B4353" w:rsidP="0064029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0B4353" w:rsidRPr="00CC6EFE" w:rsidSect="00856AFC">
      <w:pgSz w:w="16838" w:h="11906" w:orient="landscape"/>
      <w:pgMar w:top="851" w:right="1440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D7DCC" w14:textId="77777777" w:rsidR="00901991" w:rsidRDefault="00901991" w:rsidP="00863C30">
      <w:r>
        <w:separator/>
      </w:r>
    </w:p>
  </w:endnote>
  <w:endnote w:type="continuationSeparator" w:id="0">
    <w:p w14:paraId="2189FCA5" w14:textId="77777777" w:rsidR="00901991" w:rsidRDefault="00901991" w:rsidP="0086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BE46A" w14:textId="77777777" w:rsidR="00901991" w:rsidRDefault="00901991" w:rsidP="00863C30">
      <w:r>
        <w:separator/>
      </w:r>
    </w:p>
  </w:footnote>
  <w:footnote w:type="continuationSeparator" w:id="0">
    <w:p w14:paraId="492BF139" w14:textId="77777777" w:rsidR="00901991" w:rsidRDefault="00901991" w:rsidP="00863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NTOwMDQ1MDAyNzJW0lEKTi0uzszPAykwrAUACRr8oSwAAAA="/>
  </w:docVars>
  <w:rsids>
    <w:rsidRoot w:val="00875F36"/>
    <w:rsid w:val="000B342F"/>
    <w:rsid w:val="000B4353"/>
    <w:rsid w:val="000F19E7"/>
    <w:rsid w:val="00640296"/>
    <w:rsid w:val="006843D5"/>
    <w:rsid w:val="006A4C4F"/>
    <w:rsid w:val="007E5889"/>
    <w:rsid w:val="00856AFC"/>
    <w:rsid w:val="00863C30"/>
    <w:rsid w:val="00875F36"/>
    <w:rsid w:val="00901991"/>
    <w:rsid w:val="00A04E54"/>
    <w:rsid w:val="00B7664D"/>
    <w:rsid w:val="00BC3A3C"/>
    <w:rsid w:val="00C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4B4BF"/>
  <w15:docId w15:val="{C80A98BF-C8CD-4B85-8630-B3DEF011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63C3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63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63C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 Martin</cp:lastModifiedBy>
  <cp:revision>8</cp:revision>
  <dcterms:created xsi:type="dcterms:W3CDTF">2022-10-06T01:44:00Z</dcterms:created>
  <dcterms:modified xsi:type="dcterms:W3CDTF">2023-06-12T22:28:00Z</dcterms:modified>
</cp:coreProperties>
</file>