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46FB" w14:textId="34224A67" w:rsidR="00D47679" w:rsidRPr="006B2850" w:rsidRDefault="00FB2CC2" w:rsidP="004C5BC3">
      <w:pPr>
        <w:spacing w:after="0" w:line="360" w:lineRule="auto"/>
        <w:jc w:val="center"/>
        <w:rPr>
          <w:rFonts w:ascii="Arial" w:hAnsi="Arial" w:cs="Arial"/>
          <w:lang w:val="en-US"/>
        </w:rPr>
      </w:pPr>
      <w:r w:rsidRPr="006B2850">
        <w:rPr>
          <w:rFonts w:ascii="Arial" w:hAnsi="Arial" w:cs="Arial"/>
          <w:b/>
          <w:lang w:val="en-US"/>
        </w:rPr>
        <w:t>Additional R</w:t>
      </w:r>
      <w:r w:rsidR="00550D4F" w:rsidRPr="006B2850">
        <w:rPr>
          <w:rFonts w:ascii="Arial" w:hAnsi="Arial" w:cs="Arial"/>
          <w:b/>
          <w:lang w:val="en-US"/>
        </w:rPr>
        <w:t>esults</w:t>
      </w:r>
      <w:r w:rsidR="00D47679" w:rsidRPr="006B2850">
        <w:rPr>
          <w:rFonts w:ascii="Arial" w:hAnsi="Arial" w:cs="Arial"/>
          <w:b/>
          <w:lang w:val="en-US"/>
        </w:rPr>
        <w:t xml:space="preserve"> for </w:t>
      </w:r>
      <w:r w:rsidR="009271D3">
        <w:rPr>
          <w:rFonts w:ascii="Arial" w:hAnsi="Arial" w:cs="Arial"/>
          <w:b/>
          <w:lang w:val="en-US"/>
        </w:rPr>
        <w:t xml:space="preserve">Körner &amp; </w:t>
      </w:r>
      <w:proofErr w:type="spellStart"/>
      <w:r w:rsidR="009271D3">
        <w:rPr>
          <w:rFonts w:ascii="Arial" w:hAnsi="Arial" w:cs="Arial"/>
          <w:b/>
          <w:lang w:val="en-US"/>
        </w:rPr>
        <w:t>Rummer</w:t>
      </w:r>
      <w:proofErr w:type="spellEnd"/>
      <w:r w:rsidR="009271D3">
        <w:rPr>
          <w:rFonts w:ascii="Arial" w:hAnsi="Arial" w:cs="Arial"/>
          <w:b/>
          <w:lang w:val="en-US"/>
        </w:rPr>
        <w:t xml:space="preserve">: </w:t>
      </w:r>
      <w:bookmarkStart w:id="0" w:name="_GoBack"/>
      <w:bookmarkEnd w:id="0"/>
      <w:r w:rsidR="00524278" w:rsidRPr="00524278">
        <w:rPr>
          <w:rFonts w:ascii="Arial" w:hAnsi="Arial" w:cs="Arial"/>
          <w:b/>
          <w:i/>
          <w:lang w:val="en-US"/>
        </w:rPr>
        <w:t xml:space="preserve">Valence Sound Symbolism </w:t>
      </w:r>
      <w:proofErr w:type="gramStart"/>
      <w:r w:rsidR="00524278" w:rsidRPr="00524278">
        <w:rPr>
          <w:rFonts w:ascii="Arial" w:hAnsi="Arial" w:cs="Arial"/>
          <w:b/>
          <w:i/>
          <w:lang w:val="en-US"/>
        </w:rPr>
        <w:t>Across</w:t>
      </w:r>
      <w:proofErr w:type="gramEnd"/>
      <w:r w:rsidR="00524278" w:rsidRPr="00524278">
        <w:rPr>
          <w:rFonts w:ascii="Arial" w:hAnsi="Arial" w:cs="Arial"/>
          <w:b/>
          <w:i/>
          <w:lang w:val="en-US"/>
        </w:rPr>
        <w:t xml:space="preserve"> Language Families: A Comparison Between Japanese and German</w:t>
      </w:r>
    </w:p>
    <w:p w14:paraId="1CC2FAB3" w14:textId="593C2AB5" w:rsidR="00550D4F" w:rsidRPr="006B2850" w:rsidRDefault="00550D4F" w:rsidP="004C5BC3">
      <w:pPr>
        <w:spacing w:after="0" w:line="360" w:lineRule="auto"/>
        <w:jc w:val="center"/>
        <w:rPr>
          <w:rFonts w:ascii="Arial" w:hAnsi="Arial" w:cs="Arial"/>
          <w:b/>
          <w:lang w:val="en-US"/>
        </w:rPr>
      </w:pPr>
    </w:p>
    <w:p w14:paraId="7F186C5B" w14:textId="7AB55B09" w:rsidR="00304DBB" w:rsidRPr="006B2850" w:rsidRDefault="008C1D26" w:rsidP="004C5BC3">
      <w:pPr>
        <w:spacing w:after="0" w:line="360" w:lineRule="auto"/>
        <w:rPr>
          <w:rFonts w:ascii="Arial" w:hAnsi="Arial" w:cs="Arial"/>
          <w:b/>
          <w:lang w:val="en-US"/>
        </w:rPr>
      </w:pPr>
      <w:r w:rsidRPr="006B2850">
        <w:rPr>
          <w:rFonts w:ascii="Arial" w:hAnsi="Arial" w:cs="Arial"/>
          <w:b/>
          <w:lang w:val="en-US"/>
        </w:rPr>
        <w:t>Simple Comparisons for the I</w:t>
      </w:r>
      <w:r w:rsidR="00304DBB" w:rsidRPr="006B2850">
        <w:rPr>
          <w:rFonts w:ascii="Arial" w:hAnsi="Arial" w:cs="Arial"/>
          <w:b/>
          <w:lang w:val="en-US"/>
        </w:rPr>
        <w:t xml:space="preserve">nteraction </w:t>
      </w:r>
      <w:r w:rsidRPr="006B2850">
        <w:rPr>
          <w:rFonts w:ascii="Arial" w:hAnsi="Arial" w:cs="Arial"/>
          <w:b/>
          <w:lang w:val="en-US"/>
        </w:rPr>
        <w:t>E</w:t>
      </w:r>
      <w:r w:rsidR="00304DBB" w:rsidRPr="006B2850">
        <w:rPr>
          <w:rFonts w:ascii="Arial" w:hAnsi="Arial" w:cs="Arial"/>
          <w:b/>
          <w:lang w:val="en-US"/>
        </w:rPr>
        <w:t xml:space="preserve">ffect </w:t>
      </w:r>
      <w:r w:rsidR="00550D4F" w:rsidRPr="006B2850">
        <w:rPr>
          <w:rFonts w:ascii="Arial" w:hAnsi="Arial" w:cs="Arial"/>
          <w:b/>
          <w:lang w:val="en-US"/>
        </w:rPr>
        <w:t xml:space="preserve">in the </w:t>
      </w:r>
      <w:r w:rsidRPr="006B2850">
        <w:rPr>
          <w:rFonts w:ascii="Arial" w:hAnsi="Arial" w:cs="Arial"/>
          <w:b/>
          <w:lang w:val="en-US"/>
        </w:rPr>
        <w:t>M</w:t>
      </w:r>
      <w:r w:rsidR="00304DBB" w:rsidRPr="006B2850">
        <w:rPr>
          <w:rFonts w:ascii="Arial" w:hAnsi="Arial" w:cs="Arial"/>
          <w:b/>
          <w:lang w:val="en-US"/>
        </w:rPr>
        <w:t xml:space="preserve">anipulation </w:t>
      </w:r>
      <w:r w:rsidRPr="006B2850">
        <w:rPr>
          <w:rFonts w:ascii="Arial" w:hAnsi="Arial" w:cs="Arial"/>
          <w:b/>
          <w:lang w:val="en-US"/>
        </w:rPr>
        <w:t>C</w:t>
      </w:r>
      <w:r w:rsidR="00304DBB" w:rsidRPr="006B2850">
        <w:rPr>
          <w:rFonts w:ascii="Arial" w:hAnsi="Arial" w:cs="Arial"/>
          <w:b/>
          <w:lang w:val="en-US"/>
        </w:rPr>
        <w:t>heck</w:t>
      </w:r>
    </w:p>
    <w:p w14:paraId="6701DC43" w14:textId="70C970F5" w:rsidR="00304DBB" w:rsidRPr="006B2850" w:rsidRDefault="00304DBB" w:rsidP="004C5BC3">
      <w:pPr>
        <w:spacing w:after="0" w:line="360" w:lineRule="auto"/>
        <w:ind w:firstLine="708"/>
        <w:rPr>
          <w:rFonts w:ascii="Arial" w:hAnsi="Arial" w:cs="Arial"/>
          <w:lang w:val="en-US"/>
        </w:rPr>
      </w:pPr>
      <w:r w:rsidRPr="006B2850">
        <w:rPr>
          <w:rFonts w:ascii="Arial" w:hAnsi="Arial" w:cs="Arial"/>
          <w:lang w:val="en-US"/>
        </w:rPr>
        <w:t xml:space="preserve">The valence evaluation of the pictures differed neither for neutral pictures, </w:t>
      </w:r>
      <w:proofErr w:type="gramStart"/>
      <w:r w:rsidRPr="006B2850">
        <w:rPr>
          <w:rFonts w:ascii="Arial" w:hAnsi="Arial" w:cs="Arial"/>
          <w:i/>
          <w:lang w:val="en-US"/>
        </w:rPr>
        <w:t>t</w:t>
      </w:r>
      <w:r w:rsidRPr="006B2850">
        <w:rPr>
          <w:rFonts w:ascii="Arial" w:hAnsi="Arial" w:cs="Arial"/>
          <w:lang w:val="en-US"/>
        </w:rPr>
        <w:t>(</w:t>
      </w:r>
      <w:proofErr w:type="gramEnd"/>
      <w:r w:rsidRPr="006B2850">
        <w:rPr>
          <w:rFonts w:ascii="Arial" w:hAnsi="Arial" w:cs="Arial"/>
          <w:lang w:val="en-US"/>
        </w:rPr>
        <w:t xml:space="preserve">98) = 0.64, </w:t>
      </w:r>
      <w:r w:rsidRPr="006B2850">
        <w:rPr>
          <w:rFonts w:ascii="Arial" w:hAnsi="Arial" w:cs="Arial"/>
          <w:i/>
          <w:lang w:val="en-US"/>
        </w:rPr>
        <w:t>p</w:t>
      </w:r>
      <w:r w:rsidRPr="006B2850">
        <w:rPr>
          <w:rFonts w:ascii="Arial" w:hAnsi="Arial" w:cs="Arial"/>
          <w:lang w:val="en-US"/>
        </w:rPr>
        <w:t xml:space="preserve"> = .526, </w:t>
      </w:r>
      <w:r w:rsidRPr="006B2850">
        <w:rPr>
          <w:rFonts w:ascii="Arial" w:hAnsi="Arial" w:cs="Arial"/>
          <w:i/>
          <w:lang w:val="en-US"/>
        </w:rPr>
        <w:t>d</w:t>
      </w:r>
      <w:r w:rsidRPr="006B2850">
        <w:rPr>
          <w:rFonts w:ascii="Arial" w:hAnsi="Arial" w:cs="Arial"/>
          <w:vertAlign w:val="subscript"/>
          <w:lang w:val="en-US"/>
        </w:rPr>
        <w:t>z</w:t>
      </w:r>
      <w:r w:rsidRPr="006B2850">
        <w:rPr>
          <w:rFonts w:ascii="Arial" w:hAnsi="Arial" w:cs="Arial"/>
          <w:lang w:val="en-US"/>
        </w:rPr>
        <w:t xml:space="preserve"> = 0.09, 95% CI </w:t>
      </w:r>
      <w:r w:rsidR="000B58C4" w:rsidRPr="006B2850">
        <w:rPr>
          <w:rFonts w:ascii="Arial" w:hAnsi="Arial" w:cs="Arial"/>
          <w:lang w:val="en-US"/>
        </w:rPr>
        <w:t xml:space="preserve">= </w:t>
      </w:r>
      <w:r w:rsidRPr="006B2850">
        <w:rPr>
          <w:rFonts w:ascii="Arial" w:hAnsi="Arial" w:cs="Arial"/>
          <w:lang w:val="en-US"/>
        </w:rPr>
        <w:t xml:space="preserve">[-0.30, 0.49], nor for sad pictures, </w:t>
      </w:r>
      <w:r w:rsidRPr="006B2850">
        <w:rPr>
          <w:rFonts w:ascii="Arial" w:hAnsi="Arial" w:cs="Arial"/>
          <w:i/>
          <w:lang w:val="en-US"/>
        </w:rPr>
        <w:t>t</w:t>
      </w:r>
      <w:r w:rsidRPr="006B2850">
        <w:rPr>
          <w:rFonts w:ascii="Arial" w:hAnsi="Arial" w:cs="Arial"/>
          <w:lang w:val="en-US"/>
        </w:rPr>
        <w:t xml:space="preserve">(97) = 0.59, </w:t>
      </w:r>
      <w:r w:rsidRPr="006B2850">
        <w:rPr>
          <w:rFonts w:ascii="Arial" w:hAnsi="Arial" w:cs="Arial"/>
          <w:i/>
          <w:lang w:val="en-US"/>
        </w:rPr>
        <w:t>p</w:t>
      </w:r>
      <w:r w:rsidRPr="006B2850">
        <w:rPr>
          <w:rFonts w:ascii="Arial" w:hAnsi="Arial" w:cs="Arial"/>
          <w:lang w:val="en-US"/>
        </w:rPr>
        <w:t xml:space="preserve"> = .559, </w:t>
      </w:r>
      <w:r w:rsidRPr="006B2850">
        <w:rPr>
          <w:rFonts w:ascii="Arial" w:hAnsi="Arial" w:cs="Arial"/>
          <w:i/>
          <w:lang w:val="en-US"/>
        </w:rPr>
        <w:t>d</w:t>
      </w:r>
      <w:r w:rsidRPr="006B2850">
        <w:rPr>
          <w:rFonts w:ascii="Arial" w:hAnsi="Arial" w:cs="Arial"/>
          <w:vertAlign w:val="subscript"/>
          <w:lang w:val="en-US"/>
        </w:rPr>
        <w:t>z</w:t>
      </w:r>
      <w:r w:rsidRPr="006B2850">
        <w:rPr>
          <w:rFonts w:ascii="Arial" w:hAnsi="Arial" w:cs="Arial"/>
          <w:lang w:val="en-US"/>
        </w:rPr>
        <w:t xml:space="preserve"> = 0.13, 95% CI </w:t>
      </w:r>
      <w:r w:rsidR="008F454D">
        <w:rPr>
          <w:rFonts w:ascii="Arial" w:hAnsi="Arial" w:cs="Arial"/>
          <w:lang w:val="en-US"/>
        </w:rPr>
        <w:t xml:space="preserve">= </w:t>
      </w:r>
      <w:r w:rsidRPr="006B2850">
        <w:rPr>
          <w:rFonts w:ascii="Arial" w:hAnsi="Arial" w:cs="Arial"/>
          <w:lang w:val="en-US"/>
        </w:rPr>
        <w:t xml:space="preserve">[-0.26, 0.53]. However, pictures with a happy expression were evaluated </w:t>
      </w:r>
      <w:r w:rsidR="008C1D26" w:rsidRPr="006B2850">
        <w:rPr>
          <w:rFonts w:ascii="Arial" w:hAnsi="Arial" w:cs="Arial"/>
          <w:lang w:val="en-US"/>
        </w:rPr>
        <w:t>to be</w:t>
      </w:r>
      <w:r w:rsidRPr="006B2850">
        <w:rPr>
          <w:rFonts w:ascii="Arial" w:hAnsi="Arial" w:cs="Arial"/>
          <w:lang w:val="en-US"/>
        </w:rPr>
        <w:t xml:space="preserve"> more positive by German-speaking (</w:t>
      </w:r>
      <w:r w:rsidRPr="006B2850">
        <w:rPr>
          <w:rFonts w:ascii="Arial" w:hAnsi="Arial" w:cs="Arial"/>
          <w:i/>
          <w:lang w:val="en-US"/>
        </w:rPr>
        <w:t>M</w:t>
      </w:r>
      <w:r w:rsidRPr="006B2850">
        <w:rPr>
          <w:rFonts w:ascii="Arial" w:hAnsi="Arial" w:cs="Arial"/>
          <w:lang w:val="en-US"/>
        </w:rPr>
        <w:t xml:space="preserve"> = 1.38, </w:t>
      </w:r>
      <w:r w:rsidRPr="006B2850">
        <w:rPr>
          <w:rFonts w:ascii="Arial" w:hAnsi="Arial" w:cs="Arial"/>
          <w:i/>
          <w:lang w:val="en-US"/>
        </w:rPr>
        <w:t>SE</w:t>
      </w:r>
      <w:r w:rsidRPr="006B2850">
        <w:rPr>
          <w:rFonts w:ascii="Arial" w:hAnsi="Arial" w:cs="Arial"/>
          <w:lang w:val="en-US"/>
        </w:rPr>
        <w:t xml:space="preserve"> = 0.05) compared to Japanese-speaking participants (</w:t>
      </w:r>
      <w:r w:rsidRPr="006B2850">
        <w:rPr>
          <w:rFonts w:ascii="Arial" w:hAnsi="Arial" w:cs="Arial"/>
          <w:i/>
          <w:lang w:val="en-US"/>
        </w:rPr>
        <w:t>M</w:t>
      </w:r>
      <w:r w:rsidRPr="006B2850">
        <w:rPr>
          <w:rFonts w:ascii="Arial" w:hAnsi="Arial" w:cs="Arial"/>
          <w:lang w:val="en-US"/>
        </w:rPr>
        <w:t xml:space="preserve"> = 1.73, </w:t>
      </w:r>
      <w:r w:rsidRPr="006B2850">
        <w:rPr>
          <w:rFonts w:ascii="Arial" w:hAnsi="Arial" w:cs="Arial"/>
          <w:i/>
          <w:lang w:val="en-US"/>
        </w:rPr>
        <w:t>SE</w:t>
      </w:r>
      <w:r w:rsidRPr="006B2850">
        <w:rPr>
          <w:rFonts w:ascii="Arial" w:hAnsi="Arial" w:cs="Arial"/>
          <w:lang w:val="en-US"/>
        </w:rPr>
        <w:t xml:space="preserve"> = 0.06), </w:t>
      </w:r>
      <w:proofErr w:type="gramStart"/>
      <w:r w:rsidRPr="006B2850">
        <w:rPr>
          <w:rFonts w:ascii="Arial" w:hAnsi="Arial" w:cs="Arial"/>
          <w:i/>
          <w:lang w:val="en-US"/>
        </w:rPr>
        <w:t>t</w:t>
      </w:r>
      <w:r w:rsidRPr="006B2850">
        <w:rPr>
          <w:rFonts w:ascii="Arial" w:hAnsi="Arial" w:cs="Arial"/>
          <w:lang w:val="en-US"/>
        </w:rPr>
        <w:t>(</w:t>
      </w:r>
      <w:proofErr w:type="gramEnd"/>
      <w:r w:rsidR="00550D4F" w:rsidRPr="006B2850">
        <w:rPr>
          <w:rFonts w:ascii="Arial" w:hAnsi="Arial" w:cs="Arial"/>
          <w:lang w:val="en-US"/>
        </w:rPr>
        <w:t>97</w:t>
      </w:r>
      <w:r w:rsidRPr="006B2850">
        <w:rPr>
          <w:rFonts w:ascii="Arial" w:hAnsi="Arial" w:cs="Arial"/>
          <w:lang w:val="en-US"/>
        </w:rPr>
        <w:t xml:space="preserve">) = </w:t>
      </w:r>
      <w:r w:rsidR="00550D4F" w:rsidRPr="006B2850">
        <w:rPr>
          <w:rFonts w:ascii="Arial" w:hAnsi="Arial" w:cs="Arial"/>
          <w:lang w:val="en-US"/>
        </w:rPr>
        <w:t>4</w:t>
      </w:r>
      <w:r w:rsidRPr="006B2850">
        <w:rPr>
          <w:rFonts w:ascii="Arial" w:hAnsi="Arial" w:cs="Arial"/>
          <w:lang w:val="en-US"/>
        </w:rPr>
        <w:t>.</w:t>
      </w:r>
      <w:r w:rsidR="00550D4F" w:rsidRPr="006B2850">
        <w:rPr>
          <w:rFonts w:ascii="Arial" w:hAnsi="Arial" w:cs="Arial"/>
          <w:lang w:val="en-US"/>
        </w:rPr>
        <w:t>80</w:t>
      </w:r>
      <w:r w:rsidRPr="006B2850">
        <w:rPr>
          <w:rFonts w:ascii="Arial" w:hAnsi="Arial" w:cs="Arial"/>
          <w:lang w:val="en-US"/>
        </w:rPr>
        <w:t xml:space="preserve">, </w:t>
      </w:r>
      <w:r w:rsidRPr="006B2850">
        <w:rPr>
          <w:rFonts w:ascii="Arial" w:hAnsi="Arial" w:cs="Arial"/>
          <w:i/>
          <w:lang w:val="en-US"/>
        </w:rPr>
        <w:t>p</w:t>
      </w:r>
      <w:r w:rsidR="00550D4F" w:rsidRPr="006B2850">
        <w:rPr>
          <w:rFonts w:ascii="Arial" w:hAnsi="Arial" w:cs="Arial"/>
          <w:lang w:val="en-US"/>
        </w:rPr>
        <w:t xml:space="preserve"> &lt;</w:t>
      </w:r>
      <w:r w:rsidRPr="006B2850">
        <w:rPr>
          <w:rFonts w:ascii="Arial" w:hAnsi="Arial" w:cs="Arial"/>
          <w:lang w:val="en-US"/>
        </w:rPr>
        <w:t xml:space="preserve"> .</w:t>
      </w:r>
      <w:r w:rsidR="00550D4F" w:rsidRPr="006B2850">
        <w:rPr>
          <w:rFonts w:ascii="Arial" w:hAnsi="Arial" w:cs="Arial"/>
          <w:lang w:val="en-US"/>
        </w:rPr>
        <w:t>001</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Pr="006B2850">
        <w:rPr>
          <w:rFonts w:ascii="Arial" w:hAnsi="Arial" w:cs="Arial"/>
          <w:lang w:val="en-US"/>
        </w:rPr>
        <w:t xml:space="preserve"> = 0.</w:t>
      </w:r>
      <w:r w:rsidR="00550D4F" w:rsidRPr="006B2850">
        <w:rPr>
          <w:rFonts w:ascii="Arial" w:hAnsi="Arial" w:cs="Arial"/>
          <w:lang w:val="en-US"/>
        </w:rPr>
        <w:t>96</w:t>
      </w:r>
      <w:r w:rsidRPr="006B2850">
        <w:rPr>
          <w:rFonts w:ascii="Arial" w:hAnsi="Arial" w:cs="Arial"/>
          <w:lang w:val="en-US"/>
        </w:rPr>
        <w:t xml:space="preserve">, 95% CI </w:t>
      </w:r>
      <w:r w:rsidR="000B58C4" w:rsidRPr="006B2850">
        <w:rPr>
          <w:rFonts w:ascii="Arial" w:hAnsi="Arial" w:cs="Arial"/>
          <w:lang w:val="en-US"/>
        </w:rPr>
        <w:t xml:space="preserve">= </w:t>
      </w:r>
      <w:r w:rsidRPr="006B2850">
        <w:rPr>
          <w:rFonts w:ascii="Arial" w:hAnsi="Arial" w:cs="Arial"/>
          <w:lang w:val="en-US"/>
        </w:rPr>
        <w:t>[0.</w:t>
      </w:r>
      <w:r w:rsidR="00550D4F" w:rsidRPr="006B2850">
        <w:rPr>
          <w:rFonts w:ascii="Arial" w:hAnsi="Arial" w:cs="Arial"/>
          <w:lang w:val="en-US"/>
        </w:rPr>
        <w:t>55, 1</w:t>
      </w:r>
      <w:r w:rsidRPr="006B2850">
        <w:rPr>
          <w:rFonts w:ascii="Arial" w:hAnsi="Arial" w:cs="Arial"/>
          <w:lang w:val="en-US"/>
        </w:rPr>
        <w:t>.</w:t>
      </w:r>
      <w:r w:rsidR="00550D4F" w:rsidRPr="006B2850">
        <w:rPr>
          <w:rFonts w:ascii="Arial" w:hAnsi="Arial" w:cs="Arial"/>
          <w:lang w:val="en-US"/>
        </w:rPr>
        <w:t>38</w:t>
      </w:r>
      <w:r w:rsidRPr="006B2850">
        <w:rPr>
          <w:rFonts w:ascii="Arial" w:hAnsi="Arial" w:cs="Arial"/>
          <w:lang w:val="en-US"/>
        </w:rPr>
        <w:t xml:space="preserve">]. </w:t>
      </w:r>
      <w:r w:rsidR="00831F29" w:rsidRPr="006B2850">
        <w:rPr>
          <w:rFonts w:ascii="Arial" w:hAnsi="Arial" w:cs="Arial"/>
          <w:lang w:val="en-US"/>
        </w:rPr>
        <w:t>Conversely</w:t>
      </w:r>
      <w:r w:rsidRPr="006B2850">
        <w:rPr>
          <w:rFonts w:ascii="Arial" w:hAnsi="Arial" w:cs="Arial"/>
          <w:lang w:val="en-US"/>
        </w:rPr>
        <w:t xml:space="preserve">, pictures with an angry expression were evaluated </w:t>
      </w:r>
      <w:r w:rsidR="008C1D26" w:rsidRPr="006B2850">
        <w:rPr>
          <w:rFonts w:ascii="Arial" w:hAnsi="Arial" w:cs="Arial"/>
          <w:lang w:val="en-US"/>
        </w:rPr>
        <w:t>to be</w:t>
      </w:r>
      <w:r w:rsidRPr="006B2850">
        <w:rPr>
          <w:rFonts w:ascii="Arial" w:hAnsi="Arial" w:cs="Arial"/>
          <w:lang w:val="en-US"/>
        </w:rPr>
        <w:t xml:space="preserve"> more negative by German-speaking (</w:t>
      </w:r>
      <w:r w:rsidRPr="006B2850">
        <w:rPr>
          <w:rFonts w:ascii="Arial" w:hAnsi="Arial" w:cs="Arial"/>
          <w:i/>
          <w:lang w:val="en-US"/>
        </w:rPr>
        <w:t>M</w:t>
      </w:r>
      <w:r w:rsidRPr="006B2850">
        <w:rPr>
          <w:rFonts w:ascii="Arial" w:hAnsi="Arial" w:cs="Arial"/>
          <w:lang w:val="en-US"/>
        </w:rPr>
        <w:t xml:space="preserve"> = 4.51, </w:t>
      </w:r>
      <w:r w:rsidRPr="006B2850">
        <w:rPr>
          <w:rFonts w:ascii="Arial" w:hAnsi="Arial" w:cs="Arial"/>
          <w:i/>
          <w:lang w:val="en-US"/>
        </w:rPr>
        <w:t>SE</w:t>
      </w:r>
      <w:r w:rsidRPr="006B2850">
        <w:rPr>
          <w:rFonts w:ascii="Arial" w:hAnsi="Arial" w:cs="Arial"/>
          <w:lang w:val="en-US"/>
        </w:rPr>
        <w:t xml:space="preserve"> = 0.05) compared to Japanese-speaking participants (</w:t>
      </w:r>
      <w:r w:rsidRPr="006B2850">
        <w:rPr>
          <w:rFonts w:ascii="Arial" w:hAnsi="Arial" w:cs="Arial"/>
          <w:i/>
          <w:lang w:val="en-US"/>
        </w:rPr>
        <w:t>M</w:t>
      </w:r>
      <w:r w:rsidRPr="006B2850">
        <w:rPr>
          <w:rFonts w:ascii="Arial" w:hAnsi="Arial" w:cs="Arial"/>
          <w:lang w:val="en-US"/>
        </w:rPr>
        <w:t xml:space="preserve"> = 4.33, </w:t>
      </w:r>
      <w:r w:rsidRPr="006B2850">
        <w:rPr>
          <w:rFonts w:ascii="Arial" w:hAnsi="Arial" w:cs="Arial"/>
          <w:i/>
          <w:lang w:val="en-US"/>
        </w:rPr>
        <w:t>SE</w:t>
      </w:r>
      <w:r w:rsidRPr="006B2850">
        <w:rPr>
          <w:rFonts w:ascii="Arial" w:hAnsi="Arial" w:cs="Arial"/>
          <w:lang w:val="en-US"/>
        </w:rPr>
        <w:t xml:space="preserve"> = 0.07), </w:t>
      </w:r>
      <w:proofErr w:type="gramStart"/>
      <w:r w:rsidRPr="006B2850">
        <w:rPr>
          <w:rFonts w:ascii="Arial" w:hAnsi="Arial" w:cs="Arial"/>
          <w:i/>
          <w:lang w:val="en-US"/>
        </w:rPr>
        <w:t>t</w:t>
      </w:r>
      <w:r w:rsidRPr="006B2850">
        <w:rPr>
          <w:rFonts w:ascii="Arial" w:hAnsi="Arial" w:cs="Arial"/>
          <w:lang w:val="en-US"/>
        </w:rPr>
        <w:t>(</w:t>
      </w:r>
      <w:proofErr w:type="gramEnd"/>
      <w:r w:rsidR="00550D4F" w:rsidRPr="006B2850">
        <w:rPr>
          <w:rFonts w:ascii="Arial" w:hAnsi="Arial" w:cs="Arial"/>
          <w:lang w:val="en-US"/>
        </w:rPr>
        <w:t>97</w:t>
      </w:r>
      <w:r w:rsidRPr="006B2850">
        <w:rPr>
          <w:rFonts w:ascii="Arial" w:hAnsi="Arial" w:cs="Arial"/>
          <w:lang w:val="en-US"/>
        </w:rPr>
        <w:t xml:space="preserve">) = </w:t>
      </w:r>
      <w:r w:rsidR="00550D4F" w:rsidRPr="006B2850">
        <w:rPr>
          <w:rFonts w:ascii="Arial" w:hAnsi="Arial" w:cs="Arial"/>
          <w:lang w:val="en-US"/>
        </w:rPr>
        <w:t>2</w:t>
      </w:r>
      <w:r w:rsidRPr="006B2850">
        <w:rPr>
          <w:rFonts w:ascii="Arial" w:hAnsi="Arial" w:cs="Arial"/>
          <w:lang w:val="en-US"/>
        </w:rPr>
        <w:t>.</w:t>
      </w:r>
      <w:r w:rsidR="00550D4F" w:rsidRPr="006B2850">
        <w:rPr>
          <w:rFonts w:ascii="Arial" w:hAnsi="Arial" w:cs="Arial"/>
          <w:lang w:val="en-US"/>
        </w:rPr>
        <w:t>12</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 .</w:t>
      </w:r>
      <w:r w:rsidR="00550D4F" w:rsidRPr="006B2850">
        <w:rPr>
          <w:rFonts w:ascii="Arial" w:hAnsi="Arial" w:cs="Arial"/>
          <w:lang w:val="en-US"/>
        </w:rPr>
        <w:t>037</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Pr="006B2850">
        <w:rPr>
          <w:rFonts w:ascii="Arial" w:hAnsi="Arial" w:cs="Arial"/>
          <w:lang w:val="en-US"/>
        </w:rPr>
        <w:t xml:space="preserve"> = 0.</w:t>
      </w:r>
      <w:r w:rsidR="00550D4F" w:rsidRPr="006B2850">
        <w:rPr>
          <w:rFonts w:ascii="Arial" w:hAnsi="Arial" w:cs="Arial"/>
          <w:lang w:val="en-US"/>
        </w:rPr>
        <w:t>42</w:t>
      </w:r>
      <w:r w:rsidRPr="006B2850">
        <w:rPr>
          <w:rFonts w:ascii="Arial" w:hAnsi="Arial" w:cs="Arial"/>
          <w:lang w:val="en-US"/>
        </w:rPr>
        <w:t xml:space="preserve">, 95% CI </w:t>
      </w:r>
      <w:r w:rsidR="000B58C4" w:rsidRPr="006B2850">
        <w:rPr>
          <w:rFonts w:ascii="Arial" w:hAnsi="Arial" w:cs="Arial"/>
          <w:lang w:val="en-US"/>
        </w:rPr>
        <w:t xml:space="preserve">= </w:t>
      </w:r>
      <w:r w:rsidRPr="006B2850">
        <w:rPr>
          <w:rFonts w:ascii="Arial" w:hAnsi="Arial" w:cs="Arial"/>
          <w:lang w:val="en-US"/>
        </w:rPr>
        <w:t>[0.</w:t>
      </w:r>
      <w:r w:rsidR="00550D4F" w:rsidRPr="006B2850">
        <w:rPr>
          <w:rFonts w:ascii="Arial" w:hAnsi="Arial" w:cs="Arial"/>
          <w:lang w:val="en-US"/>
        </w:rPr>
        <w:t>02</w:t>
      </w:r>
      <w:r w:rsidRPr="006B2850">
        <w:rPr>
          <w:rFonts w:ascii="Arial" w:hAnsi="Arial" w:cs="Arial"/>
          <w:lang w:val="en-US"/>
        </w:rPr>
        <w:t>, 0.</w:t>
      </w:r>
      <w:r w:rsidR="00550D4F" w:rsidRPr="006B2850">
        <w:rPr>
          <w:rFonts w:ascii="Arial" w:hAnsi="Arial" w:cs="Arial"/>
          <w:lang w:val="en-US"/>
        </w:rPr>
        <w:t>82</w:t>
      </w:r>
      <w:r w:rsidRPr="006B2850">
        <w:rPr>
          <w:rFonts w:ascii="Arial" w:hAnsi="Arial" w:cs="Arial"/>
          <w:lang w:val="en-US"/>
        </w:rPr>
        <w:t>].</w:t>
      </w:r>
    </w:p>
    <w:p w14:paraId="10CDA22F" w14:textId="77777777" w:rsidR="00CC4711" w:rsidRPr="006B2850" w:rsidRDefault="00CC4711" w:rsidP="004C5BC3">
      <w:pPr>
        <w:spacing w:after="0" w:line="360" w:lineRule="auto"/>
        <w:rPr>
          <w:rFonts w:ascii="Arial" w:hAnsi="Arial" w:cs="Arial"/>
          <w:b/>
          <w:lang w:val="en-US"/>
        </w:rPr>
      </w:pPr>
    </w:p>
    <w:p w14:paraId="1DFA4617" w14:textId="1FDD8896" w:rsidR="006F323B" w:rsidRPr="006B2850" w:rsidRDefault="006F323B" w:rsidP="004C5BC3">
      <w:pPr>
        <w:spacing w:after="0" w:line="360" w:lineRule="auto"/>
        <w:rPr>
          <w:rFonts w:ascii="Arial" w:hAnsi="Arial" w:cs="Arial"/>
          <w:lang w:val="en-US"/>
        </w:rPr>
      </w:pPr>
      <w:r w:rsidRPr="006B2850">
        <w:rPr>
          <w:rFonts w:ascii="Arial" w:hAnsi="Arial" w:cs="Arial"/>
          <w:b/>
          <w:lang w:val="en-US"/>
        </w:rPr>
        <w:t>Main Analysis</w:t>
      </w:r>
      <w:r w:rsidRPr="006B2850">
        <w:rPr>
          <w:rFonts w:ascii="Arial" w:hAnsi="Arial" w:cs="Arial"/>
          <w:lang w:val="en-US"/>
        </w:rPr>
        <w:t xml:space="preserve">: </w:t>
      </w:r>
      <w:r w:rsidRPr="006B2850">
        <w:rPr>
          <w:rFonts w:ascii="Arial" w:hAnsi="Arial" w:cs="Arial"/>
          <w:b/>
          <w:lang w:val="en-US"/>
        </w:rPr>
        <w:t xml:space="preserve">Vowel Occurrences Depending on Grapheme, Emotional Expression, and Participant Language </w:t>
      </w:r>
    </w:p>
    <w:p w14:paraId="416DEBBE" w14:textId="6763E5B6" w:rsidR="008E5D2E" w:rsidRPr="006B2850" w:rsidRDefault="00FB2CC2" w:rsidP="004C5BC3">
      <w:pPr>
        <w:spacing w:after="0" w:line="360" w:lineRule="auto"/>
        <w:ind w:firstLine="708"/>
        <w:rPr>
          <w:rFonts w:ascii="Arial" w:hAnsi="Arial" w:cs="Arial"/>
          <w:lang w:val="en-US"/>
        </w:rPr>
      </w:pPr>
      <w:r w:rsidRPr="006B2850">
        <w:rPr>
          <w:rFonts w:ascii="Arial" w:eastAsia="Times New Roman" w:hAnsi="Arial" w:cs="Arial"/>
          <w:lang w:val="en-US" w:eastAsia="ar-SA"/>
        </w:rPr>
        <w:t>For the main analysis, t</w:t>
      </w:r>
      <w:r w:rsidR="006F323B" w:rsidRPr="006B2850">
        <w:rPr>
          <w:rFonts w:ascii="Arial" w:eastAsia="Times New Roman" w:hAnsi="Arial" w:cs="Arial"/>
          <w:lang w:val="en-US" w:eastAsia="ar-SA"/>
        </w:rPr>
        <w:t xml:space="preserve">he mean vowel occurrence per invented word was entered </w:t>
      </w:r>
      <w:r w:rsidR="006F323B" w:rsidRPr="006B2850">
        <w:rPr>
          <w:rFonts w:ascii="Arial" w:hAnsi="Arial" w:cs="Arial"/>
          <w:lang w:val="en-US"/>
        </w:rPr>
        <w:t xml:space="preserve">into a </w:t>
      </w:r>
      <w:proofErr w:type="gramStart"/>
      <w:r w:rsidR="006F323B" w:rsidRPr="006B2850">
        <w:rPr>
          <w:rFonts w:ascii="Arial" w:hAnsi="Arial" w:cs="Arial"/>
          <w:lang w:val="en-US"/>
        </w:rPr>
        <w:t>5</w:t>
      </w:r>
      <w:proofErr w:type="gramEnd"/>
      <w:r w:rsidR="006F323B" w:rsidRPr="006B2850">
        <w:rPr>
          <w:rFonts w:ascii="Arial" w:hAnsi="Arial" w:cs="Arial"/>
          <w:lang w:val="en-US"/>
        </w:rPr>
        <w:t xml:space="preserve"> (grapheme: </w:t>
      </w:r>
      <w:r w:rsidR="006F323B" w:rsidRPr="006B2850">
        <w:rPr>
          <w:rFonts w:ascii="Arial" w:hAnsi="Arial" w:cs="Arial"/>
          <w:i/>
          <w:lang w:val="en-US"/>
        </w:rPr>
        <w:t>A</w:t>
      </w:r>
      <w:r w:rsidR="006F323B" w:rsidRPr="006B2850">
        <w:rPr>
          <w:rFonts w:ascii="Arial" w:hAnsi="Arial" w:cs="Arial"/>
          <w:lang w:val="en-US"/>
        </w:rPr>
        <w:t xml:space="preserve"> vs. </w:t>
      </w:r>
      <w:r w:rsidR="006F323B" w:rsidRPr="006B2850">
        <w:rPr>
          <w:rFonts w:ascii="Arial" w:hAnsi="Arial" w:cs="Arial"/>
          <w:i/>
          <w:lang w:val="en-US"/>
        </w:rPr>
        <w:t>E</w:t>
      </w:r>
      <w:r w:rsidR="006F323B" w:rsidRPr="006B2850">
        <w:rPr>
          <w:rFonts w:ascii="Arial" w:hAnsi="Arial" w:cs="Arial"/>
          <w:lang w:val="en-US"/>
        </w:rPr>
        <w:t xml:space="preserve"> vs. </w:t>
      </w:r>
      <w:r w:rsidR="006F323B" w:rsidRPr="006B2850">
        <w:rPr>
          <w:rFonts w:ascii="Arial" w:hAnsi="Arial" w:cs="Arial"/>
          <w:i/>
          <w:lang w:val="en-US"/>
        </w:rPr>
        <w:t>I</w:t>
      </w:r>
      <w:r w:rsidR="006F323B" w:rsidRPr="006B2850">
        <w:rPr>
          <w:rFonts w:ascii="Arial" w:hAnsi="Arial" w:cs="Arial"/>
          <w:lang w:val="en-US"/>
        </w:rPr>
        <w:t xml:space="preserve"> vs. </w:t>
      </w:r>
      <w:r w:rsidR="006F323B" w:rsidRPr="006B2850">
        <w:rPr>
          <w:rFonts w:ascii="Arial" w:hAnsi="Arial" w:cs="Arial"/>
          <w:i/>
          <w:lang w:val="en-US"/>
        </w:rPr>
        <w:t>O</w:t>
      </w:r>
      <w:r w:rsidR="006F323B" w:rsidRPr="006B2850">
        <w:rPr>
          <w:rFonts w:ascii="Arial" w:hAnsi="Arial" w:cs="Arial"/>
          <w:lang w:val="en-US"/>
        </w:rPr>
        <w:t xml:space="preserve"> vs. </w:t>
      </w:r>
      <w:r w:rsidR="006F323B" w:rsidRPr="006B2850">
        <w:rPr>
          <w:rFonts w:ascii="Arial" w:hAnsi="Arial" w:cs="Arial"/>
          <w:i/>
          <w:lang w:val="en-US"/>
        </w:rPr>
        <w:t>U</w:t>
      </w:r>
      <w:r w:rsidR="006F323B" w:rsidRPr="006B2850">
        <w:rPr>
          <w:rFonts w:ascii="Arial" w:hAnsi="Arial" w:cs="Arial"/>
          <w:lang w:val="en-US"/>
        </w:rPr>
        <w:t>; within</w:t>
      </w:r>
      <w:r w:rsidR="0020464C" w:rsidRPr="006B2850">
        <w:rPr>
          <w:rFonts w:ascii="Arial" w:hAnsi="Arial" w:cs="Arial"/>
          <w:lang w:val="en-US"/>
        </w:rPr>
        <w:t>-</w:t>
      </w:r>
      <w:r w:rsidR="006F323B" w:rsidRPr="006B2850">
        <w:rPr>
          <w:rFonts w:ascii="Arial" w:hAnsi="Arial" w:cs="Arial"/>
          <w:lang w:val="en-US"/>
        </w:rPr>
        <w:t xml:space="preserve">participants) x 4 (emotional expression: happy vs. neutral vs. sad vs. angry; within-participants) x 2 (participant language: Japanese vs. German; between-participants) factorial linear mixed model. The significant three-way interaction </w:t>
      </w:r>
      <w:proofErr w:type="gramStart"/>
      <w:r w:rsidR="006F323B" w:rsidRPr="006B2850">
        <w:rPr>
          <w:rFonts w:ascii="Arial" w:hAnsi="Arial" w:cs="Arial"/>
          <w:lang w:val="en-US"/>
        </w:rPr>
        <w:t>is reported</w:t>
      </w:r>
      <w:proofErr w:type="gramEnd"/>
      <w:r w:rsidR="006F323B" w:rsidRPr="006B2850">
        <w:rPr>
          <w:rFonts w:ascii="Arial" w:hAnsi="Arial" w:cs="Arial"/>
          <w:lang w:val="en-US"/>
        </w:rPr>
        <w:t xml:space="preserve"> in the main text. Additionally, the two-way interaction between </w:t>
      </w:r>
      <w:r w:rsidR="008E5D2E" w:rsidRPr="006B2850">
        <w:rPr>
          <w:rFonts w:ascii="Arial" w:hAnsi="Arial" w:cs="Arial"/>
          <w:lang w:val="en-US"/>
        </w:rPr>
        <w:t xml:space="preserve">grapheme and </w:t>
      </w:r>
      <w:r w:rsidRPr="006B2850">
        <w:rPr>
          <w:rFonts w:ascii="Arial" w:hAnsi="Arial" w:cs="Arial"/>
          <w:lang w:val="en-US"/>
        </w:rPr>
        <w:t>emotion</w:t>
      </w:r>
      <w:r w:rsidR="008E5D2E" w:rsidRPr="006B2850">
        <w:rPr>
          <w:rFonts w:ascii="Arial" w:hAnsi="Arial" w:cs="Arial"/>
          <w:lang w:val="en-US"/>
        </w:rPr>
        <w:t xml:space="preserve"> was significant, </w:t>
      </w:r>
      <w:proofErr w:type="gramStart"/>
      <w:r w:rsidR="008E5D2E" w:rsidRPr="006B2850">
        <w:rPr>
          <w:rFonts w:ascii="Arial" w:hAnsi="Arial" w:cs="Arial"/>
          <w:i/>
          <w:lang w:val="en-US"/>
        </w:rPr>
        <w:t>F</w:t>
      </w:r>
      <w:r w:rsidR="008E5D2E" w:rsidRPr="006B2850">
        <w:rPr>
          <w:rFonts w:ascii="Arial" w:hAnsi="Arial" w:cs="Arial"/>
          <w:lang w:val="en-US"/>
        </w:rPr>
        <w:t>(</w:t>
      </w:r>
      <w:proofErr w:type="gramEnd"/>
      <w:r w:rsidR="008E5D2E" w:rsidRPr="006B2850">
        <w:rPr>
          <w:rFonts w:ascii="Arial" w:hAnsi="Arial" w:cs="Arial"/>
          <w:lang w:val="en-US"/>
        </w:rPr>
        <w:t xml:space="preserve">12, 159) = 22.28, </w:t>
      </w:r>
      <w:r w:rsidR="008E5D2E" w:rsidRPr="006B2850">
        <w:rPr>
          <w:rFonts w:ascii="Arial" w:hAnsi="Arial" w:cs="Arial"/>
          <w:i/>
          <w:lang w:val="en-US"/>
        </w:rPr>
        <w:t>p</w:t>
      </w:r>
      <w:r w:rsidR="008E5D2E" w:rsidRPr="006B2850">
        <w:rPr>
          <w:rFonts w:ascii="Arial" w:hAnsi="Arial" w:cs="Arial"/>
          <w:lang w:val="en-US"/>
        </w:rPr>
        <w:t xml:space="preserve"> &lt; .001,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8E5D2E" w:rsidRPr="006B2850">
        <w:rPr>
          <w:rFonts w:ascii="Arial" w:hAnsi="Arial" w:cs="Arial"/>
          <w:lang w:val="en-US"/>
        </w:rPr>
        <w:t xml:space="preserve"> = .196, 90% CI = [.158, .2</w:t>
      </w:r>
      <w:r w:rsidR="008C5A1F" w:rsidRPr="006B2850">
        <w:rPr>
          <w:rFonts w:ascii="Arial" w:hAnsi="Arial" w:cs="Arial"/>
          <w:lang w:val="en-US"/>
        </w:rPr>
        <w:t>23</w:t>
      </w:r>
      <w:r w:rsidR="008E5D2E" w:rsidRPr="006B2850">
        <w:rPr>
          <w:rFonts w:ascii="Arial" w:hAnsi="Arial" w:cs="Arial"/>
          <w:lang w:val="en-US"/>
        </w:rPr>
        <w:t>]. The remaining two two-way interactions, the one between grapheme and participant</w:t>
      </w:r>
      <w:r w:rsidRPr="006B2850">
        <w:rPr>
          <w:rFonts w:ascii="Arial" w:hAnsi="Arial" w:cs="Arial"/>
          <w:lang w:val="en-US"/>
        </w:rPr>
        <w:t xml:space="preserve"> language</w:t>
      </w:r>
      <w:r w:rsidR="008E5D2E" w:rsidRPr="006B2850">
        <w:rPr>
          <w:rFonts w:ascii="Arial" w:hAnsi="Arial" w:cs="Arial"/>
          <w:lang w:val="en-US"/>
        </w:rPr>
        <w:t xml:space="preserve">, </w:t>
      </w:r>
      <w:proofErr w:type="gramStart"/>
      <w:r w:rsidR="008E5D2E" w:rsidRPr="006B2850">
        <w:rPr>
          <w:rFonts w:ascii="Arial" w:hAnsi="Arial" w:cs="Arial"/>
          <w:i/>
          <w:lang w:val="en-US"/>
        </w:rPr>
        <w:t>F</w:t>
      </w:r>
      <w:r w:rsidR="008E5D2E" w:rsidRPr="006B2850">
        <w:rPr>
          <w:rFonts w:ascii="Arial" w:hAnsi="Arial" w:cs="Arial"/>
          <w:lang w:val="en-US"/>
        </w:rPr>
        <w:t>(</w:t>
      </w:r>
      <w:proofErr w:type="gramEnd"/>
      <w:r w:rsidR="008E5D2E" w:rsidRPr="006B2850">
        <w:rPr>
          <w:rFonts w:ascii="Arial" w:hAnsi="Arial" w:cs="Arial"/>
          <w:lang w:val="en-US"/>
        </w:rPr>
        <w:t xml:space="preserve">4, 96) = 1.11, </w:t>
      </w:r>
      <w:r w:rsidR="008E5D2E" w:rsidRPr="006B2850">
        <w:rPr>
          <w:rFonts w:ascii="Arial" w:hAnsi="Arial" w:cs="Arial"/>
          <w:i/>
          <w:lang w:val="en-US"/>
        </w:rPr>
        <w:t>p</w:t>
      </w:r>
      <w:r w:rsidR="008E5D2E" w:rsidRPr="006B2850">
        <w:rPr>
          <w:rFonts w:ascii="Arial" w:hAnsi="Arial" w:cs="Arial"/>
          <w:lang w:val="en-US"/>
        </w:rPr>
        <w:t xml:space="preserve"> = .357,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8E5D2E" w:rsidRPr="006B2850">
        <w:rPr>
          <w:rFonts w:ascii="Arial" w:hAnsi="Arial" w:cs="Arial"/>
          <w:lang w:val="en-US"/>
        </w:rPr>
        <w:t xml:space="preserve"> = .012, 90% CI = [.000, .026], and the one between emotion and participant language, </w:t>
      </w:r>
      <w:r w:rsidR="008E5D2E" w:rsidRPr="006B2850">
        <w:rPr>
          <w:rFonts w:ascii="Arial" w:hAnsi="Arial" w:cs="Arial"/>
          <w:i/>
          <w:lang w:val="en-US"/>
        </w:rPr>
        <w:t>F</w:t>
      </w:r>
      <w:r w:rsidR="008E5D2E" w:rsidRPr="006B2850">
        <w:rPr>
          <w:rFonts w:ascii="Arial" w:hAnsi="Arial" w:cs="Arial"/>
          <w:lang w:val="en-US"/>
        </w:rPr>
        <w:t>(3, 1368</w:t>
      </w:r>
      <w:r w:rsidR="008C5A1F" w:rsidRPr="006B2850">
        <w:rPr>
          <w:rFonts w:ascii="Arial" w:hAnsi="Arial" w:cs="Arial"/>
          <w:lang w:val="en-US"/>
        </w:rPr>
        <w:t>0</w:t>
      </w:r>
      <w:r w:rsidR="008E5D2E" w:rsidRPr="006B2850">
        <w:rPr>
          <w:rFonts w:ascii="Arial" w:hAnsi="Arial" w:cs="Arial"/>
          <w:lang w:val="en-US"/>
        </w:rPr>
        <w:t xml:space="preserve">) = 0.49, </w:t>
      </w:r>
      <w:r w:rsidR="008E5D2E" w:rsidRPr="006B2850">
        <w:rPr>
          <w:rFonts w:ascii="Arial" w:hAnsi="Arial" w:cs="Arial"/>
          <w:i/>
          <w:lang w:val="en-US"/>
        </w:rPr>
        <w:t>p</w:t>
      </w:r>
      <w:r w:rsidR="008E5D2E" w:rsidRPr="006B2850">
        <w:rPr>
          <w:rFonts w:ascii="Arial" w:hAnsi="Arial" w:cs="Arial"/>
          <w:lang w:val="en-US"/>
        </w:rPr>
        <w:t xml:space="preserve"> = .689,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8E5D2E" w:rsidRPr="006B2850">
        <w:rPr>
          <w:rFonts w:ascii="Arial" w:hAnsi="Arial" w:cs="Arial"/>
          <w:lang w:val="en-US"/>
        </w:rPr>
        <w:t xml:space="preserve"> = .021, 90% CI = [.000, .047], were not significant</w:t>
      </w:r>
      <w:r w:rsidR="006A1AE0" w:rsidRPr="006B2850">
        <w:rPr>
          <w:rFonts w:ascii="Arial" w:hAnsi="Arial" w:cs="Arial"/>
          <w:lang w:val="en-US"/>
        </w:rPr>
        <w:t xml:space="preserve">. </w:t>
      </w:r>
      <w:proofErr w:type="gramStart"/>
      <w:r w:rsidR="006A1AE0" w:rsidRPr="006B2850">
        <w:rPr>
          <w:rFonts w:ascii="Arial" w:hAnsi="Arial" w:cs="Arial"/>
          <w:lang w:val="en-US"/>
        </w:rPr>
        <w:t xml:space="preserve">Among the main effects, the main effect of emotion was significant, </w:t>
      </w:r>
      <w:r w:rsidR="006A1AE0" w:rsidRPr="006B2850">
        <w:rPr>
          <w:rFonts w:ascii="Arial" w:hAnsi="Arial" w:cs="Arial"/>
          <w:i/>
          <w:lang w:val="en-US"/>
        </w:rPr>
        <w:t>F</w:t>
      </w:r>
      <w:r w:rsidR="006A1AE0" w:rsidRPr="006B2850">
        <w:rPr>
          <w:rFonts w:ascii="Arial" w:hAnsi="Arial" w:cs="Arial"/>
          <w:lang w:val="en-US"/>
        </w:rPr>
        <w:t>(3, 68</w:t>
      </w:r>
      <w:r w:rsidR="008C5A1F" w:rsidRPr="006B2850">
        <w:rPr>
          <w:rFonts w:ascii="Arial" w:hAnsi="Arial" w:cs="Arial"/>
          <w:lang w:val="en-US"/>
        </w:rPr>
        <w:t>73</w:t>
      </w:r>
      <w:r w:rsidR="006A1AE0" w:rsidRPr="006B2850">
        <w:rPr>
          <w:rFonts w:ascii="Arial" w:hAnsi="Arial" w:cs="Arial"/>
          <w:lang w:val="en-US"/>
        </w:rPr>
        <w:t xml:space="preserve">) = 4.62, </w:t>
      </w:r>
      <w:r w:rsidR="006A1AE0" w:rsidRPr="006B2850">
        <w:rPr>
          <w:rFonts w:ascii="Arial" w:hAnsi="Arial" w:cs="Arial"/>
          <w:i/>
          <w:lang w:val="en-US"/>
        </w:rPr>
        <w:t>p</w:t>
      </w:r>
      <w:r w:rsidR="006A1AE0" w:rsidRPr="006B2850">
        <w:rPr>
          <w:rFonts w:ascii="Arial" w:hAnsi="Arial" w:cs="Arial"/>
          <w:lang w:val="en-US"/>
        </w:rPr>
        <w:t xml:space="preserve"> = .003,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6A1AE0" w:rsidRPr="006B2850">
        <w:rPr>
          <w:rFonts w:ascii="Arial" w:hAnsi="Arial" w:cs="Arial"/>
          <w:lang w:val="en-US"/>
        </w:rPr>
        <w:t xml:space="preserve"> = .119, 90% CI = [.062, .174], and the main effect of grapheme was significant, </w:t>
      </w:r>
      <w:r w:rsidR="006A1AE0" w:rsidRPr="006B2850">
        <w:rPr>
          <w:rFonts w:ascii="Arial" w:hAnsi="Arial" w:cs="Arial"/>
          <w:i/>
          <w:lang w:val="en-US"/>
        </w:rPr>
        <w:t>F</w:t>
      </w:r>
      <w:r w:rsidR="006A1AE0" w:rsidRPr="006B2850">
        <w:rPr>
          <w:rFonts w:ascii="Arial" w:hAnsi="Arial" w:cs="Arial"/>
          <w:lang w:val="en-US"/>
        </w:rPr>
        <w:t>(</w:t>
      </w:r>
      <w:r w:rsidR="008B30DF" w:rsidRPr="006B2850">
        <w:rPr>
          <w:rFonts w:ascii="Arial" w:hAnsi="Arial" w:cs="Arial"/>
          <w:lang w:val="en-US"/>
        </w:rPr>
        <w:t>4</w:t>
      </w:r>
      <w:r w:rsidR="006A1AE0" w:rsidRPr="006B2850">
        <w:rPr>
          <w:rFonts w:ascii="Arial" w:hAnsi="Arial" w:cs="Arial"/>
          <w:lang w:val="en-US"/>
        </w:rPr>
        <w:t xml:space="preserve">, </w:t>
      </w:r>
      <w:r w:rsidR="008B30DF" w:rsidRPr="006B2850">
        <w:rPr>
          <w:rFonts w:ascii="Arial" w:hAnsi="Arial" w:cs="Arial"/>
          <w:lang w:val="en-US"/>
        </w:rPr>
        <w:t>107) = 28</w:t>
      </w:r>
      <w:r w:rsidR="006A1AE0" w:rsidRPr="006B2850">
        <w:rPr>
          <w:rFonts w:ascii="Arial" w:hAnsi="Arial" w:cs="Arial"/>
          <w:lang w:val="en-US"/>
        </w:rPr>
        <w:t>.</w:t>
      </w:r>
      <w:r w:rsidR="008B30DF" w:rsidRPr="006B2850">
        <w:rPr>
          <w:rFonts w:ascii="Arial" w:hAnsi="Arial" w:cs="Arial"/>
          <w:lang w:val="en-US"/>
        </w:rPr>
        <w:t>77</w:t>
      </w:r>
      <w:r w:rsidR="006A1AE0" w:rsidRPr="006B2850">
        <w:rPr>
          <w:rFonts w:ascii="Arial" w:hAnsi="Arial" w:cs="Arial"/>
          <w:lang w:val="en-US"/>
        </w:rPr>
        <w:t xml:space="preserve">, </w:t>
      </w:r>
      <w:r w:rsidR="006A1AE0" w:rsidRPr="006B2850">
        <w:rPr>
          <w:rFonts w:ascii="Arial" w:hAnsi="Arial" w:cs="Arial"/>
          <w:i/>
          <w:lang w:val="en-US"/>
        </w:rPr>
        <w:t>p</w:t>
      </w:r>
      <w:r w:rsidR="008B30DF" w:rsidRPr="006B2850">
        <w:rPr>
          <w:rFonts w:ascii="Arial" w:hAnsi="Arial" w:cs="Arial"/>
          <w:lang w:val="en-US"/>
        </w:rPr>
        <w:t xml:space="preserve"> &lt;</w:t>
      </w:r>
      <w:r w:rsidR="006A1AE0" w:rsidRPr="006B2850">
        <w:rPr>
          <w:rFonts w:ascii="Arial" w:hAnsi="Arial" w:cs="Arial"/>
          <w:lang w:val="en-US"/>
        </w:rPr>
        <w:t xml:space="preserve"> .</w:t>
      </w:r>
      <w:r w:rsidR="008B30DF" w:rsidRPr="006B2850">
        <w:rPr>
          <w:rFonts w:ascii="Arial" w:hAnsi="Arial" w:cs="Arial"/>
          <w:lang w:val="en-US"/>
        </w:rPr>
        <w:t>001</w:t>
      </w:r>
      <w:r w:rsidR="006A1AE0" w:rsidRPr="006B2850">
        <w:rPr>
          <w:rFonts w:ascii="Arial" w:hAnsi="Arial" w:cs="Arial"/>
          <w:lang w:val="en-US"/>
        </w:rPr>
        <w:t xml:space="preserve">,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6A1AE0" w:rsidRPr="006B2850">
        <w:rPr>
          <w:rFonts w:ascii="Arial" w:hAnsi="Arial" w:cs="Arial"/>
          <w:lang w:val="en-US"/>
        </w:rPr>
        <w:t xml:space="preserve"> = .</w:t>
      </w:r>
      <w:r w:rsidR="008B30DF" w:rsidRPr="006B2850">
        <w:rPr>
          <w:rFonts w:ascii="Arial" w:hAnsi="Arial" w:cs="Arial"/>
          <w:lang w:val="en-US"/>
        </w:rPr>
        <w:t>208, 90% CI = [.147</w:t>
      </w:r>
      <w:r w:rsidR="006A1AE0" w:rsidRPr="006B2850">
        <w:rPr>
          <w:rFonts w:ascii="Arial" w:hAnsi="Arial" w:cs="Arial"/>
          <w:lang w:val="en-US"/>
        </w:rPr>
        <w:t xml:space="preserve">, </w:t>
      </w:r>
      <w:r w:rsidR="008B30DF" w:rsidRPr="006B2850">
        <w:rPr>
          <w:rFonts w:ascii="Arial" w:hAnsi="Arial" w:cs="Arial"/>
          <w:lang w:val="en-US"/>
        </w:rPr>
        <w:t>.261</w:t>
      </w:r>
      <w:r w:rsidR="006A1AE0" w:rsidRPr="006B2850">
        <w:rPr>
          <w:rFonts w:ascii="Arial" w:hAnsi="Arial" w:cs="Arial"/>
          <w:lang w:val="en-US"/>
        </w:rPr>
        <w:t xml:space="preserve">], but the main effect of participant language was not significant, </w:t>
      </w:r>
      <w:r w:rsidR="006A1AE0" w:rsidRPr="006B2850">
        <w:rPr>
          <w:rFonts w:ascii="Arial" w:hAnsi="Arial" w:cs="Arial"/>
          <w:i/>
          <w:lang w:val="en-US"/>
        </w:rPr>
        <w:t>F</w:t>
      </w:r>
      <w:r w:rsidR="006A1AE0" w:rsidRPr="006B2850">
        <w:rPr>
          <w:rFonts w:ascii="Arial" w:hAnsi="Arial" w:cs="Arial"/>
          <w:lang w:val="en-US"/>
        </w:rPr>
        <w:t xml:space="preserve">(1, 96) = 0.23, </w:t>
      </w:r>
      <w:r w:rsidR="006A1AE0" w:rsidRPr="006B2850">
        <w:rPr>
          <w:rFonts w:ascii="Arial" w:hAnsi="Arial" w:cs="Arial"/>
          <w:i/>
          <w:lang w:val="en-US"/>
        </w:rPr>
        <w:t>p</w:t>
      </w:r>
      <w:r w:rsidR="006A1AE0" w:rsidRPr="006B2850">
        <w:rPr>
          <w:rFonts w:ascii="Arial" w:hAnsi="Arial" w:cs="Arial"/>
          <w:lang w:val="en-US"/>
        </w:rPr>
        <w:t xml:space="preserve"> = .630,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6A1AE0" w:rsidRPr="006B2850">
        <w:rPr>
          <w:rFonts w:ascii="Arial" w:hAnsi="Arial" w:cs="Arial"/>
          <w:lang w:val="en-US"/>
        </w:rPr>
        <w:t xml:space="preserve"> = .002, 90% CI = [.000, .041].</w:t>
      </w:r>
      <w:proofErr w:type="gramEnd"/>
      <w:r w:rsidR="006A1AE0" w:rsidRPr="006B2850">
        <w:rPr>
          <w:rFonts w:ascii="Arial" w:hAnsi="Arial" w:cs="Arial"/>
          <w:lang w:val="en-US"/>
        </w:rPr>
        <w:t xml:space="preserve"> </w:t>
      </w:r>
    </w:p>
    <w:p w14:paraId="0A8FDB4B" w14:textId="77777777" w:rsidR="009B22A2" w:rsidRPr="006B2850" w:rsidRDefault="009B22A2" w:rsidP="004C5BC3">
      <w:pPr>
        <w:spacing w:after="0" w:line="360" w:lineRule="auto"/>
        <w:ind w:firstLine="708"/>
        <w:rPr>
          <w:rFonts w:ascii="Arial" w:hAnsi="Arial" w:cs="Arial"/>
          <w:lang w:val="en-US"/>
        </w:rPr>
      </w:pPr>
    </w:p>
    <w:p w14:paraId="5B64E614" w14:textId="4BDC8AA9" w:rsidR="00BA50C4" w:rsidRPr="006B2850" w:rsidRDefault="00BA50C4" w:rsidP="004C5BC3">
      <w:pPr>
        <w:spacing w:after="0" w:line="360" w:lineRule="auto"/>
        <w:rPr>
          <w:rFonts w:ascii="Arial" w:hAnsi="Arial" w:cs="Arial"/>
          <w:lang w:val="en-US"/>
        </w:rPr>
      </w:pPr>
      <w:r w:rsidRPr="006B2850">
        <w:rPr>
          <w:rFonts w:ascii="Arial" w:hAnsi="Arial" w:cs="Arial"/>
          <w:b/>
          <w:lang w:val="en-US"/>
        </w:rPr>
        <w:t xml:space="preserve">Occurrences of </w:t>
      </w:r>
      <w:proofErr w:type="gramStart"/>
      <w:r w:rsidRPr="006B2850">
        <w:rPr>
          <w:rFonts w:ascii="Arial" w:hAnsi="Arial" w:cs="Arial"/>
          <w:b/>
          <w:i/>
          <w:lang w:val="en-US"/>
        </w:rPr>
        <w:t>I</w:t>
      </w:r>
      <w:proofErr w:type="gramEnd"/>
      <w:r w:rsidRPr="006B2850">
        <w:rPr>
          <w:rFonts w:ascii="Arial" w:hAnsi="Arial" w:cs="Arial"/>
          <w:b/>
          <w:lang w:val="en-US"/>
        </w:rPr>
        <w:t xml:space="preserve"> Depending on Emotional Expression and Participant Language </w:t>
      </w:r>
    </w:p>
    <w:p w14:paraId="45B67124" w14:textId="509BE5D3" w:rsidR="00FF3BB6" w:rsidRPr="006B2850" w:rsidRDefault="00BA50C4" w:rsidP="004C5BC3">
      <w:pPr>
        <w:spacing w:after="0" w:line="360" w:lineRule="auto"/>
        <w:ind w:firstLine="708"/>
        <w:rPr>
          <w:rFonts w:ascii="Arial" w:hAnsi="Arial" w:cs="Arial"/>
          <w:lang w:val="en-US"/>
        </w:rPr>
      </w:pPr>
      <w:r w:rsidRPr="006B2850">
        <w:rPr>
          <w:rFonts w:ascii="Arial" w:eastAsia="Times New Roman" w:hAnsi="Arial" w:cs="Arial"/>
          <w:lang w:val="en-US" w:eastAsia="ar-SA"/>
        </w:rPr>
        <w:t>The interaction between emotional expression and participant language was not significant (</w:t>
      </w:r>
      <w:r w:rsidRPr="006B2850">
        <w:rPr>
          <w:rFonts w:ascii="Arial" w:eastAsia="Times New Roman" w:hAnsi="Arial" w:cs="Arial"/>
          <w:i/>
          <w:lang w:val="en-US" w:eastAsia="ar-SA"/>
        </w:rPr>
        <w:t>p</w:t>
      </w:r>
      <w:r w:rsidRPr="006B2850">
        <w:rPr>
          <w:rFonts w:ascii="Arial" w:eastAsia="Times New Roman" w:hAnsi="Arial" w:cs="Arial"/>
          <w:lang w:val="en-US" w:eastAsia="ar-SA"/>
        </w:rPr>
        <w:t xml:space="preserve"> = .057, see main document). Here, we report the simple comparisons</w:t>
      </w:r>
      <w:r w:rsidR="002222FF" w:rsidRPr="006B2850">
        <w:rPr>
          <w:rFonts w:ascii="Arial" w:eastAsia="Times New Roman" w:hAnsi="Arial" w:cs="Arial"/>
          <w:lang w:val="en-US" w:eastAsia="ar-SA"/>
        </w:rPr>
        <w:t xml:space="preserve"> for the two language groups separately</w:t>
      </w:r>
      <w:r w:rsidRPr="006B2850">
        <w:rPr>
          <w:rFonts w:ascii="Arial" w:eastAsia="Times New Roman" w:hAnsi="Arial" w:cs="Arial"/>
          <w:lang w:val="en-US" w:eastAsia="ar-SA"/>
        </w:rPr>
        <w:t xml:space="preserve">. </w:t>
      </w:r>
      <w:r w:rsidR="00CC4711" w:rsidRPr="006B2850">
        <w:rPr>
          <w:rFonts w:ascii="Arial" w:hAnsi="Arial" w:cs="Arial"/>
          <w:lang w:val="en-US"/>
        </w:rPr>
        <w:t xml:space="preserve">There was a significant influence of emotional expression on </w:t>
      </w:r>
      <w:r w:rsidR="00CC4711" w:rsidRPr="006B2850">
        <w:rPr>
          <w:rFonts w:ascii="Arial" w:hAnsi="Arial" w:cs="Arial"/>
          <w:i/>
          <w:lang w:val="en-US"/>
        </w:rPr>
        <w:t>I</w:t>
      </w:r>
      <w:r w:rsidR="00CC4711" w:rsidRPr="006B2850">
        <w:rPr>
          <w:rFonts w:ascii="Arial" w:hAnsi="Arial" w:cs="Arial"/>
          <w:lang w:val="en-US"/>
        </w:rPr>
        <w:t xml:space="preserve"> occurrences for both German-speaking participants, </w:t>
      </w:r>
      <w:proofErr w:type="gramStart"/>
      <w:r w:rsidR="00CC4711" w:rsidRPr="006B2850">
        <w:rPr>
          <w:rFonts w:ascii="Arial" w:hAnsi="Arial" w:cs="Arial"/>
          <w:i/>
          <w:lang w:val="en-US"/>
        </w:rPr>
        <w:t>F</w:t>
      </w:r>
      <w:r w:rsidR="00CC4711" w:rsidRPr="006B2850">
        <w:rPr>
          <w:rFonts w:ascii="Arial" w:hAnsi="Arial" w:cs="Arial"/>
          <w:lang w:val="en-US"/>
        </w:rPr>
        <w:t>(</w:t>
      </w:r>
      <w:proofErr w:type="gramEnd"/>
      <w:r w:rsidR="00CC4711" w:rsidRPr="006B2850">
        <w:rPr>
          <w:rFonts w:ascii="Arial" w:hAnsi="Arial" w:cs="Arial"/>
          <w:lang w:val="en-US"/>
        </w:rPr>
        <w:t xml:space="preserve">3, 83) = 17.07, </w:t>
      </w:r>
      <w:r w:rsidR="00CC4711" w:rsidRPr="006B2850">
        <w:rPr>
          <w:rFonts w:ascii="Arial" w:hAnsi="Arial" w:cs="Arial"/>
          <w:i/>
          <w:lang w:val="en-US"/>
        </w:rPr>
        <w:t>p</w:t>
      </w:r>
      <w:r w:rsidR="00CC4711" w:rsidRPr="006B2850">
        <w:rPr>
          <w:rFonts w:ascii="Arial" w:hAnsi="Arial" w:cs="Arial"/>
          <w:lang w:val="en-US"/>
        </w:rPr>
        <w:t xml:space="preserve"> &lt; .001,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CC4711" w:rsidRPr="006B2850">
        <w:rPr>
          <w:rFonts w:ascii="Arial" w:hAnsi="Arial" w:cs="Arial"/>
          <w:lang w:val="en-US"/>
        </w:rPr>
        <w:t xml:space="preserve"> = .440, 90% CI = [.339, .519], and for Japanese-speaking participants, </w:t>
      </w:r>
      <w:r w:rsidR="00CC4711" w:rsidRPr="006B2850">
        <w:rPr>
          <w:rFonts w:ascii="Arial" w:hAnsi="Arial" w:cs="Arial"/>
          <w:i/>
          <w:lang w:val="en-US"/>
        </w:rPr>
        <w:t>F</w:t>
      </w:r>
      <w:r w:rsidR="00CC4711" w:rsidRPr="006B2850">
        <w:rPr>
          <w:rFonts w:ascii="Arial" w:hAnsi="Arial" w:cs="Arial"/>
          <w:lang w:val="en-US"/>
        </w:rPr>
        <w:t xml:space="preserve">(3, 56) = 11.95, </w:t>
      </w:r>
      <w:r w:rsidR="00CC4711" w:rsidRPr="006B2850">
        <w:rPr>
          <w:rFonts w:ascii="Arial" w:hAnsi="Arial" w:cs="Arial"/>
          <w:i/>
          <w:lang w:val="en-US"/>
        </w:rPr>
        <w:t>p</w:t>
      </w:r>
      <w:r w:rsidR="00CC4711" w:rsidRPr="006B2850">
        <w:rPr>
          <w:rFonts w:ascii="Arial" w:hAnsi="Arial" w:cs="Arial"/>
          <w:lang w:val="en-US"/>
        </w:rPr>
        <w:t xml:space="preserve"> &lt; .001,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CC4711" w:rsidRPr="006B2850">
        <w:rPr>
          <w:rFonts w:ascii="Arial" w:hAnsi="Arial" w:cs="Arial"/>
          <w:lang w:val="en-US"/>
        </w:rPr>
        <w:t xml:space="preserve"> = .254, 90% CI = [.150, .341</w:t>
      </w:r>
      <w:r w:rsidR="00164DDC" w:rsidRPr="006B2850">
        <w:rPr>
          <w:rFonts w:ascii="Arial" w:hAnsi="Arial" w:cs="Arial"/>
          <w:lang w:val="en-US"/>
        </w:rPr>
        <w:t xml:space="preserve">]. For both language groups, </w:t>
      </w:r>
      <w:r w:rsidR="00164DDC" w:rsidRPr="006B2850">
        <w:rPr>
          <w:rFonts w:ascii="Arial" w:hAnsi="Arial" w:cs="Arial"/>
          <w:i/>
          <w:lang w:val="en-US"/>
        </w:rPr>
        <w:t xml:space="preserve">I </w:t>
      </w:r>
      <w:r w:rsidR="00164DDC" w:rsidRPr="006B2850">
        <w:rPr>
          <w:rFonts w:ascii="Arial" w:hAnsi="Arial" w:cs="Arial"/>
          <w:lang w:val="en-US"/>
        </w:rPr>
        <w:t xml:space="preserve">occurrences for positive emotional expressions differed from all other </w:t>
      </w:r>
      <w:r w:rsidR="00386C90" w:rsidRPr="006B2850">
        <w:rPr>
          <w:rFonts w:ascii="Arial" w:hAnsi="Arial" w:cs="Arial"/>
          <w:lang w:val="en-US"/>
        </w:rPr>
        <w:lastRenderedPageBreak/>
        <w:t>expressions</w:t>
      </w:r>
      <w:r w:rsidR="00164DDC" w:rsidRPr="006B2850">
        <w:rPr>
          <w:rFonts w:ascii="Arial" w:hAnsi="Arial" w:cs="Arial"/>
          <w:lang w:val="en-US"/>
        </w:rPr>
        <w:t xml:space="preserve">, while none of the other differences reached significance; </w:t>
      </w:r>
      <w:r w:rsidR="00CC4711" w:rsidRPr="006B2850">
        <w:rPr>
          <w:rFonts w:ascii="Arial" w:hAnsi="Arial" w:cs="Arial"/>
          <w:lang w:val="en-US"/>
        </w:rPr>
        <w:t xml:space="preserve">for </w:t>
      </w:r>
      <w:r w:rsidR="00386C90" w:rsidRPr="006B2850">
        <w:rPr>
          <w:rFonts w:ascii="Arial" w:hAnsi="Arial" w:cs="Arial"/>
          <w:lang w:val="en-US"/>
        </w:rPr>
        <w:t xml:space="preserve">all </w:t>
      </w:r>
      <w:r w:rsidR="00CC4711" w:rsidRPr="006B2850">
        <w:rPr>
          <w:rFonts w:ascii="Arial" w:hAnsi="Arial" w:cs="Arial"/>
          <w:lang w:val="en-US"/>
        </w:rPr>
        <w:t xml:space="preserve">pairwise comparisons, see Table S1. </w:t>
      </w:r>
    </w:p>
    <w:p w14:paraId="6C270042" w14:textId="77777777" w:rsidR="00CC4711" w:rsidRPr="006B2850" w:rsidRDefault="00CC4711" w:rsidP="004C5BC3">
      <w:pPr>
        <w:spacing w:after="0" w:line="360" w:lineRule="auto"/>
        <w:ind w:firstLine="708"/>
        <w:rPr>
          <w:rFonts w:ascii="Arial" w:eastAsia="Times New Roman" w:hAnsi="Arial" w:cs="Arial"/>
          <w:lang w:val="en-US" w:eastAsia="ar-SA"/>
        </w:rPr>
      </w:pPr>
    </w:p>
    <w:p w14:paraId="156173EA" w14:textId="7C7867FC" w:rsidR="00BA50C4" w:rsidRPr="006B2850" w:rsidRDefault="00BA50C4" w:rsidP="00524278">
      <w:pPr>
        <w:spacing w:after="0" w:line="360" w:lineRule="auto"/>
        <w:rPr>
          <w:rFonts w:ascii="Arial" w:hAnsi="Arial" w:cs="Arial"/>
          <w:b/>
          <w:lang w:val="en-US"/>
        </w:rPr>
      </w:pPr>
      <w:r w:rsidRPr="006B2850">
        <w:rPr>
          <w:rFonts w:ascii="Arial" w:hAnsi="Arial" w:cs="Arial"/>
          <w:b/>
          <w:lang w:val="en-US"/>
        </w:rPr>
        <w:t>Table S1</w:t>
      </w:r>
    </w:p>
    <w:p w14:paraId="56A887F6" w14:textId="26703FDD" w:rsidR="00BA50C4" w:rsidRPr="006B2850" w:rsidRDefault="00BA50C4" w:rsidP="008624D7">
      <w:pPr>
        <w:spacing w:after="0" w:line="360" w:lineRule="auto"/>
        <w:rPr>
          <w:rFonts w:ascii="Arial" w:hAnsi="Arial" w:cs="Arial"/>
          <w:i/>
          <w:lang w:val="en-US"/>
        </w:rPr>
      </w:pPr>
      <w:r w:rsidRPr="006B2850">
        <w:rPr>
          <w:rFonts w:ascii="Arial" w:hAnsi="Arial" w:cs="Arial"/>
          <w:i/>
          <w:lang w:val="en-US"/>
        </w:rPr>
        <w:t>Descr</w:t>
      </w:r>
      <w:r w:rsidR="001939BD" w:rsidRPr="006B2850">
        <w:rPr>
          <w:rFonts w:ascii="Arial" w:hAnsi="Arial" w:cs="Arial"/>
          <w:i/>
          <w:lang w:val="en-US"/>
        </w:rPr>
        <w:t>iptive Statistics and Pairwise C</w:t>
      </w:r>
      <w:r w:rsidRPr="006B2850">
        <w:rPr>
          <w:rFonts w:ascii="Arial" w:hAnsi="Arial" w:cs="Arial"/>
          <w:i/>
          <w:lang w:val="en-US"/>
        </w:rPr>
        <w:t xml:space="preserve">omparisons for the </w:t>
      </w:r>
      <w:r w:rsidR="001939BD" w:rsidRPr="006B2850">
        <w:rPr>
          <w:rFonts w:ascii="Arial" w:hAnsi="Arial" w:cs="Arial"/>
          <w:i/>
          <w:lang w:val="en-US"/>
        </w:rPr>
        <w:t>F</w:t>
      </w:r>
      <w:r w:rsidRPr="006B2850">
        <w:rPr>
          <w:rFonts w:ascii="Arial" w:hAnsi="Arial" w:cs="Arial"/>
          <w:i/>
          <w:lang w:val="en-US"/>
        </w:rPr>
        <w:t>requen</w:t>
      </w:r>
      <w:r w:rsidR="001939BD" w:rsidRPr="006B2850">
        <w:rPr>
          <w:rFonts w:ascii="Arial" w:hAnsi="Arial" w:cs="Arial"/>
          <w:i/>
          <w:lang w:val="en-US"/>
        </w:rPr>
        <w:t>cy of O</w:t>
      </w:r>
      <w:r w:rsidRPr="006B2850">
        <w:rPr>
          <w:rFonts w:ascii="Arial" w:hAnsi="Arial" w:cs="Arial"/>
          <w:i/>
          <w:lang w:val="en-US"/>
        </w:rPr>
        <w:t xml:space="preserve">ccurrence for the </w:t>
      </w:r>
      <w:r w:rsidR="001939BD" w:rsidRPr="006B2850">
        <w:rPr>
          <w:rFonts w:ascii="Arial" w:hAnsi="Arial" w:cs="Arial"/>
          <w:i/>
          <w:lang w:val="en-US"/>
        </w:rPr>
        <w:t>V</w:t>
      </w:r>
      <w:r w:rsidRPr="006B2850">
        <w:rPr>
          <w:rFonts w:ascii="Arial" w:hAnsi="Arial" w:cs="Arial"/>
          <w:i/>
          <w:lang w:val="en-US"/>
        </w:rPr>
        <w:t xml:space="preserve">owel </w:t>
      </w:r>
      <w:r w:rsidRPr="006B2850">
        <w:rPr>
          <w:rFonts w:ascii="Arial" w:hAnsi="Arial" w:cs="Arial"/>
          <w:lang w:val="en-US"/>
        </w:rPr>
        <w:t>I</w:t>
      </w:r>
      <w:r w:rsidR="001939BD" w:rsidRPr="006B2850">
        <w:rPr>
          <w:rFonts w:ascii="Arial" w:hAnsi="Arial" w:cs="Arial"/>
          <w:i/>
          <w:lang w:val="en-US"/>
        </w:rPr>
        <w:t xml:space="preserve"> D</w:t>
      </w:r>
      <w:r w:rsidRPr="006B2850">
        <w:rPr>
          <w:rFonts w:ascii="Arial" w:hAnsi="Arial" w:cs="Arial"/>
          <w:i/>
          <w:lang w:val="en-US"/>
        </w:rPr>
        <w:t xml:space="preserve">epending on </w:t>
      </w:r>
      <w:r w:rsidR="001939BD" w:rsidRPr="006B2850">
        <w:rPr>
          <w:rFonts w:ascii="Arial" w:hAnsi="Arial" w:cs="Arial"/>
          <w:i/>
          <w:lang w:val="en-US"/>
        </w:rPr>
        <w:t>E</w:t>
      </w:r>
      <w:r w:rsidRPr="006B2850">
        <w:rPr>
          <w:rFonts w:ascii="Arial" w:hAnsi="Arial" w:cs="Arial"/>
          <w:i/>
          <w:lang w:val="en-US"/>
        </w:rPr>
        <w:t xml:space="preserve">motional </w:t>
      </w:r>
      <w:r w:rsidR="001939BD" w:rsidRPr="006B2850">
        <w:rPr>
          <w:rFonts w:ascii="Arial" w:hAnsi="Arial" w:cs="Arial"/>
          <w:i/>
          <w:lang w:val="en-US"/>
        </w:rPr>
        <w:t>E</w:t>
      </w:r>
      <w:r w:rsidRPr="006B2850">
        <w:rPr>
          <w:rFonts w:ascii="Arial" w:hAnsi="Arial" w:cs="Arial"/>
          <w:i/>
          <w:lang w:val="en-US"/>
        </w:rPr>
        <w:t>xpression for German-speaking and Japanese-speaking</w:t>
      </w:r>
      <w:r w:rsidR="001939BD" w:rsidRPr="006B2850">
        <w:rPr>
          <w:rFonts w:ascii="Arial" w:hAnsi="Arial" w:cs="Arial"/>
          <w:i/>
          <w:lang w:val="en-US"/>
        </w:rPr>
        <w:t xml:space="preserve"> Participants S</w:t>
      </w:r>
      <w:r w:rsidRPr="006B2850">
        <w:rPr>
          <w:rFonts w:ascii="Arial" w:hAnsi="Arial" w:cs="Arial"/>
          <w:i/>
          <w:lang w:val="en-US"/>
        </w:rPr>
        <w:t xml:space="preserve">eparately </w:t>
      </w:r>
    </w:p>
    <w:tbl>
      <w:tblPr>
        <w:tblStyle w:val="Tabellenraster"/>
        <w:tblpPr w:leftFromText="142" w:rightFromText="142" w:vertAnchor="text" w:horzAnchor="margin" w:tblpY="145"/>
        <w:tblOverlap w:val="never"/>
        <w:tblW w:w="9127" w:type="dxa"/>
        <w:tblCellMar>
          <w:top w:w="57" w:type="dxa"/>
          <w:left w:w="57" w:type="dxa"/>
          <w:bottom w:w="57" w:type="dxa"/>
          <w:right w:w="57" w:type="dxa"/>
        </w:tblCellMar>
        <w:tblLook w:val="04A0" w:firstRow="1" w:lastRow="0" w:firstColumn="1" w:lastColumn="0" w:noHBand="0" w:noVBand="1"/>
      </w:tblPr>
      <w:tblGrid>
        <w:gridCol w:w="850"/>
        <w:gridCol w:w="1134"/>
        <w:gridCol w:w="2380"/>
        <w:gridCol w:w="2380"/>
        <w:gridCol w:w="2326"/>
        <w:gridCol w:w="57"/>
      </w:tblGrid>
      <w:tr w:rsidR="00BA50C4" w:rsidRPr="006B2850" w14:paraId="423A2018" w14:textId="77777777" w:rsidTr="008624D7">
        <w:tc>
          <w:tcPr>
            <w:tcW w:w="850" w:type="dxa"/>
            <w:tcBorders>
              <w:left w:val="nil"/>
              <w:bottom w:val="single" w:sz="4" w:space="0" w:color="auto"/>
              <w:right w:val="nil"/>
            </w:tcBorders>
          </w:tcPr>
          <w:p w14:paraId="1A74CBCD" w14:textId="77777777" w:rsidR="00BA50C4" w:rsidRPr="006B2850" w:rsidRDefault="00BA50C4" w:rsidP="008624D7">
            <w:pPr>
              <w:spacing w:line="276" w:lineRule="auto"/>
              <w:rPr>
                <w:rFonts w:ascii="Arial" w:hAnsi="Arial" w:cs="Arial"/>
                <w:lang w:val="en-US"/>
              </w:rPr>
            </w:pPr>
          </w:p>
        </w:tc>
        <w:tc>
          <w:tcPr>
            <w:tcW w:w="1134" w:type="dxa"/>
            <w:tcBorders>
              <w:left w:val="nil"/>
              <w:bottom w:val="single" w:sz="4" w:space="0" w:color="auto"/>
              <w:right w:val="nil"/>
            </w:tcBorders>
          </w:tcPr>
          <w:p w14:paraId="0DBB2C60" w14:textId="77777777" w:rsidR="00BA50C4" w:rsidRPr="006B2850" w:rsidRDefault="00BA50C4" w:rsidP="008624D7">
            <w:pPr>
              <w:spacing w:line="276" w:lineRule="auto"/>
              <w:jc w:val="center"/>
              <w:rPr>
                <w:rFonts w:ascii="Arial" w:hAnsi="Arial" w:cs="Arial"/>
                <w:lang w:val="en-US"/>
              </w:rPr>
            </w:pPr>
            <w:r w:rsidRPr="006B2850">
              <w:rPr>
                <w:rFonts w:ascii="Arial" w:hAnsi="Arial" w:cs="Arial"/>
                <w:lang w:val="en-US"/>
              </w:rPr>
              <w:t>Happy</w:t>
            </w:r>
          </w:p>
        </w:tc>
        <w:tc>
          <w:tcPr>
            <w:tcW w:w="2380" w:type="dxa"/>
            <w:tcBorders>
              <w:left w:val="nil"/>
              <w:bottom w:val="single" w:sz="4" w:space="0" w:color="auto"/>
              <w:right w:val="nil"/>
            </w:tcBorders>
          </w:tcPr>
          <w:p w14:paraId="60A21B7E" w14:textId="77777777" w:rsidR="00BA50C4" w:rsidRPr="006B2850" w:rsidRDefault="00BA50C4" w:rsidP="008624D7">
            <w:pPr>
              <w:spacing w:line="276" w:lineRule="auto"/>
              <w:jc w:val="center"/>
              <w:rPr>
                <w:rFonts w:ascii="Arial" w:hAnsi="Arial" w:cs="Arial"/>
                <w:lang w:val="en-US"/>
              </w:rPr>
            </w:pPr>
            <w:r w:rsidRPr="006B2850">
              <w:rPr>
                <w:rFonts w:ascii="Arial" w:hAnsi="Arial" w:cs="Arial"/>
                <w:lang w:val="en-US"/>
              </w:rPr>
              <w:t>Neutral</w:t>
            </w:r>
          </w:p>
        </w:tc>
        <w:tc>
          <w:tcPr>
            <w:tcW w:w="2380" w:type="dxa"/>
            <w:tcBorders>
              <w:left w:val="nil"/>
              <w:bottom w:val="single" w:sz="4" w:space="0" w:color="auto"/>
              <w:right w:val="nil"/>
            </w:tcBorders>
          </w:tcPr>
          <w:p w14:paraId="46058897" w14:textId="77777777" w:rsidR="00BA50C4" w:rsidRPr="006B2850" w:rsidRDefault="00BA50C4" w:rsidP="008624D7">
            <w:pPr>
              <w:spacing w:line="276" w:lineRule="auto"/>
              <w:jc w:val="center"/>
              <w:rPr>
                <w:rFonts w:ascii="Arial" w:hAnsi="Arial" w:cs="Arial"/>
                <w:lang w:val="en-US"/>
              </w:rPr>
            </w:pPr>
            <w:r w:rsidRPr="006B2850">
              <w:rPr>
                <w:rFonts w:ascii="Arial" w:hAnsi="Arial" w:cs="Arial"/>
                <w:lang w:val="en-US"/>
              </w:rPr>
              <w:t>Angry</w:t>
            </w:r>
          </w:p>
        </w:tc>
        <w:tc>
          <w:tcPr>
            <w:tcW w:w="2383" w:type="dxa"/>
            <w:gridSpan w:val="2"/>
            <w:tcBorders>
              <w:left w:val="nil"/>
              <w:bottom w:val="single" w:sz="4" w:space="0" w:color="auto"/>
              <w:right w:val="nil"/>
            </w:tcBorders>
          </w:tcPr>
          <w:p w14:paraId="5D55DE33" w14:textId="77777777" w:rsidR="00BA50C4" w:rsidRPr="006B2850" w:rsidRDefault="00BA50C4" w:rsidP="008624D7">
            <w:pPr>
              <w:spacing w:line="276" w:lineRule="auto"/>
              <w:jc w:val="center"/>
              <w:rPr>
                <w:rFonts w:ascii="Arial" w:hAnsi="Arial" w:cs="Arial"/>
                <w:lang w:val="en-US"/>
              </w:rPr>
            </w:pPr>
            <w:r w:rsidRPr="006B2850">
              <w:rPr>
                <w:rFonts w:ascii="Arial" w:hAnsi="Arial" w:cs="Arial"/>
                <w:lang w:val="en-US"/>
              </w:rPr>
              <w:t>Sad</w:t>
            </w:r>
          </w:p>
        </w:tc>
      </w:tr>
      <w:tr w:rsidR="00BA50C4" w:rsidRPr="009271D3" w14:paraId="2CC8ECEA" w14:textId="77777777" w:rsidTr="008624D7">
        <w:tc>
          <w:tcPr>
            <w:tcW w:w="9127" w:type="dxa"/>
            <w:gridSpan w:val="6"/>
            <w:tcBorders>
              <w:left w:val="nil"/>
              <w:bottom w:val="nil"/>
              <w:right w:val="nil"/>
            </w:tcBorders>
          </w:tcPr>
          <w:p w14:paraId="4AEE2331" w14:textId="5FBBD049" w:rsidR="00BA50C4" w:rsidRPr="006B2850" w:rsidRDefault="00BA50C4" w:rsidP="008624D7">
            <w:pPr>
              <w:spacing w:line="276" w:lineRule="auto"/>
              <w:jc w:val="center"/>
              <w:rPr>
                <w:rFonts w:ascii="Arial" w:hAnsi="Arial" w:cs="Arial"/>
                <w:lang w:val="en-US"/>
              </w:rPr>
            </w:pPr>
            <w:r w:rsidRPr="006B2850">
              <w:rPr>
                <w:rFonts w:ascii="Arial" w:hAnsi="Arial" w:cs="Arial"/>
                <w:lang w:val="en-US"/>
              </w:rPr>
              <w:t xml:space="preserve">Occurrences of I for German-speaking participants </w:t>
            </w:r>
          </w:p>
        </w:tc>
      </w:tr>
      <w:tr w:rsidR="00BA50C4" w:rsidRPr="006B2850" w14:paraId="3D49C911" w14:textId="77777777" w:rsidTr="008624D7">
        <w:tc>
          <w:tcPr>
            <w:tcW w:w="850" w:type="dxa"/>
            <w:tcBorders>
              <w:top w:val="nil"/>
              <w:left w:val="nil"/>
              <w:bottom w:val="nil"/>
              <w:right w:val="nil"/>
            </w:tcBorders>
          </w:tcPr>
          <w:p w14:paraId="333585E1"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Happy</w:t>
            </w:r>
          </w:p>
        </w:tc>
        <w:tc>
          <w:tcPr>
            <w:tcW w:w="1134" w:type="dxa"/>
            <w:tcBorders>
              <w:top w:val="nil"/>
              <w:left w:val="nil"/>
              <w:bottom w:val="nil"/>
              <w:right w:val="nil"/>
            </w:tcBorders>
          </w:tcPr>
          <w:p w14:paraId="275DDD69" w14:textId="27AB86F1" w:rsidR="00BA50C4" w:rsidRPr="006B2850" w:rsidRDefault="003632B7" w:rsidP="008624D7">
            <w:pPr>
              <w:spacing w:line="276" w:lineRule="auto"/>
              <w:rPr>
                <w:rFonts w:ascii="Arial" w:hAnsi="Arial" w:cs="Arial"/>
                <w:lang w:val="en-US"/>
              </w:rPr>
            </w:pPr>
            <w:r w:rsidRPr="006B2850">
              <w:rPr>
                <w:rFonts w:ascii="Arial" w:hAnsi="Arial" w:cs="Arial"/>
                <w:lang w:val="en-US"/>
              </w:rPr>
              <w:t>0.953</w:t>
            </w:r>
            <w:r w:rsidR="00BA50C4" w:rsidRPr="006B2850">
              <w:rPr>
                <w:rFonts w:ascii="Arial" w:hAnsi="Arial" w:cs="Arial"/>
                <w:lang w:val="en-US"/>
              </w:rPr>
              <w:t xml:space="preserve"> (</w:t>
            </w:r>
            <w:r w:rsidRPr="006B2850">
              <w:rPr>
                <w:rFonts w:ascii="Arial" w:hAnsi="Arial" w:cs="Arial"/>
                <w:lang w:val="en-US"/>
              </w:rPr>
              <w:t>0.077</w:t>
            </w:r>
            <w:r w:rsidR="00BA50C4" w:rsidRPr="006B2850">
              <w:rPr>
                <w:rFonts w:ascii="Arial" w:hAnsi="Arial" w:cs="Arial"/>
                <w:lang w:val="en-US"/>
              </w:rPr>
              <w:t>)</w:t>
            </w:r>
          </w:p>
        </w:tc>
        <w:tc>
          <w:tcPr>
            <w:tcW w:w="2380" w:type="dxa"/>
            <w:tcBorders>
              <w:top w:val="nil"/>
              <w:left w:val="nil"/>
              <w:bottom w:val="nil"/>
              <w:right w:val="nil"/>
            </w:tcBorders>
          </w:tcPr>
          <w:p w14:paraId="5703C25C" w14:textId="34620483"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712F7E" w:rsidRPr="006B2850">
              <w:rPr>
                <w:rFonts w:ascii="Arial" w:hAnsi="Arial" w:cs="Arial"/>
                <w:lang w:val="en-US"/>
              </w:rPr>
              <w:t>(55</w:t>
            </w:r>
            <w:r w:rsidRPr="006B2850">
              <w:rPr>
                <w:rFonts w:ascii="Arial" w:hAnsi="Arial" w:cs="Arial"/>
                <w:lang w:val="en-US"/>
              </w:rPr>
              <w:t xml:space="preserve">) = </w:t>
            </w:r>
            <w:r w:rsidR="00712F7E" w:rsidRPr="006B2850">
              <w:rPr>
                <w:rFonts w:ascii="Arial" w:hAnsi="Arial" w:cs="Arial"/>
                <w:lang w:val="en-US"/>
              </w:rPr>
              <w:t>6</w:t>
            </w:r>
            <w:r w:rsidRPr="006B2850">
              <w:rPr>
                <w:rFonts w:ascii="Arial" w:hAnsi="Arial" w:cs="Arial"/>
                <w:lang w:val="en-US"/>
              </w:rPr>
              <w:t>.</w:t>
            </w:r>
            <w:r w:rsidR="00712F7E" w:rsidRPr="006B2850">
              <w:rPr>
                <w:rFonts w:ascii="Arial" w:hAnsi="Arial" w:cs="Arial"/>
                <w:lang w:val="en-US"/>
              </w:rPr>
              <w:t>0</w:t>
            </w:r>
            <w:r w:rsidR="003632B7" w:rsidRPr="006B2850">
              <w:rPr>
                <w:rFonts w:ascii="Arial" w:hAnsi="Arial" w:cs="Arial"/>
                <w:lang w:val="en-US"/>
              </w:rPr>
              <w:t>1</w:t>
            </w:r>
            <w:r w:rsidRPr="006B2850">
              <w:rPr>
                <w:rFonts w:ascii="Arial" w:hAnsi="Arial" w:cs="Arial"/>
                <w:lang w:val="en-US"/>
              </w:rPr>
              <w:t xml:space="preserve">, </w:t>
            </w:r>
            <w:r w:rsidRPr="006B2850">
              <w:rPr>
                <w:rFonts w:ascii="Arial" w:hAnsi="Arial" w:cs="Arial"/>
                <w:i/>
                <w:lang w:val="en-US"/>
              </w:rPr>
              <w:t>p</w:t>
            </w:r>
            <w:r w:rsidR="003632B7" w:rsidRPr="006B2850">
              <w:rPr>
                <w:rFonts w:ascii="Arial" w:hAnsi="Arial" w:cs="Arial"/>
                <w:lang w:val="en-US"/>
              </w:rPr>
              <w:t xml:space="preserve"> &lt; .001</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003632B7" w:rsidRPr="006B2850">
              <w:rPr>
                <w:rFonts w:ascii="Arial" w:hAnsi="Arial" w:cs="Arial"/>
                <w:lang w:val="en-US"/>
              </w:rPr>
              <w:t xml:space="preserve"> = 0.</w:t>
            </w:r>
            <w:r w:rsidR="00712F7E" w:rsidRPr="006B2850">
              <w:rPr>
                <w:rFonts w:ascii="Arial" w:hAnsi="Arial" w:cs="Arial"/>
                <w:lang w:val="en-US"/>
              </w:rPr>
              <w:t>90, [0.57,</w:t>
            </w:r>
            <w:r w:rsidR="003632B7" w:rsidRPr="006B2850">
              <w:rPr>
                <w:rFonts w:ascii="Arial" w:hAnsi="Arial" w:cs="Arial"/>
                <w:lang w:val="en-US"/>
              </w:rPr>
              <w:t xml:space="preserve"> 1</w:t>
            </w:r>
            <w:r w:rsidRPr="006B2850">
              <w:rPr>
                <w:rFonts w:ascii="Arial" w:hAnsi="Arial" w:cs="Arial"/>
                <w:lang w:val="en-US"/>
              </w:rPr>
              <w:t>.</w:t>
            </w:r>
            <w:r w:rsidR="00712F7E" w:rsidRPr="006B2850">
              <w:rPr>
                <w:rFonts w:ascii="Arial" w:hAnsi="Arial" w:cs="Arial"/>
                <w:lang w:val="en-US"/>
              </w:rPr>
              <w:t>24</w:t>
            </w:r>
            <w:r w:rsidRPr="006B2850">
              <w:rPr>
                <w:rFonts w:ascii="Arial" w:hAnsi="Arial" w:cs="Arial"/>
                <w:lang w:val="en-US"/>
              </w:rPr>
              <w:t>]</w:t>
            </w:r>
          </w:p>
        </w:tc>
        <w:tc>
          <w:tcPr>
            <w:tcW w:w="2380" w:type="dxa"/>
            <w:tcBorders>
              <w:top w:val="nil"/>
              <w:left w:val="nil"/>
              <w:bottom w:val="nil"/>
              <w:right w:val="nil"/>
            </w:tcBorders>
          </w:tcPr>
          <w:p w14:paraId="46442C9F" w14:textId="4574987D"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712F7E" w:rsidRPr="006B2850">
              <w:rPr>
                <w:rFonts w:ascii="Arial" w:hAnsi="Arial" w:cs="Arial"/>
                <w:lang w:val="en-US"/>
              </w:rPr>
              <w:t>(59) = 6</w:t>
            </w:r>
            <w:r w:rsidRPr="006B2850">
              <w:rPr>
                <w:rFonts w:ascii="Arial" w:hAnsi="Arial" w:cs="Arial"/>
                <w:lang w:val="en-US"/>
              </w:rPr>
              <w:t>.</w:t>
            </w:r>
            <w:r w:rsidR="00712F7E" w:rsidRPr="006B2850">
              <w:rPr>
                <w:rFonts w:ascii="Arial" w:hAnsi="Arial" w:cs="Arial"/>
                <w:lang w:val="en-US"/>
              </w:rPr>
              <w:t>9</w:t>
            </w:r>
            <w:r w:rsidRPr="006B2850">
              <w:rPr>
                <w:rFonts w:ascii="Arial" w:hAnsi="Arial" w:cs="Arial"/>
                <w:lang w:val="en-US"/>
              </w:rPr>
              <w:t xml:space="preserve">9, </w:t>
            </w:r>
            <w:r w:rsidRPr="006B2850">
              <w:rPr>
                <w:rFonts w:ascii="Arial" w:hAnsi="Arial" w:cs="Arial"/>
                <w:i/>
                <w:lang w:val="en-US"/>
              </w:rPr>
              <w:t>p</w:t>
            </w:r>
            <w:r w:rsidRPr="006B2850">
              <w:rPr>
                <w:rFonts w:ascii="Arial" w:hAnsi="Arial" w:cs="Arial"/>
                <w:lang w:val="en-US"/>
              </w:rPr>
              <w:t xml:space="preserve"> &lt; .001, </w:t>
            </w:r>
            <w:r w:rsidRPr="006B2850">
              <w:rPr>
                <w:rFonts w:ascii="Arial" w:hAnsi="Arial" w:cs="Arial"/>
                <w:i/>
                <w:lang w:val="en-US"/>
              </w:rPr>
              <w:t>d</w:t>
            </w:r>
            <w:r w:rsidRPr="006B2850">
              <w:rPr>
                <w:rFonts w:ascii="Arial" w:hAnsi="Arial" w:cs="Arial"/>
                <w:vertAlign w:val="subscript"/>
                <w:lang w:val="en-US"/>
              </w:rPr>
              <w:t>z</w:t>
            </w:r>
            <w:r w:rsidR="00712F7E" w:rsidRPr="006B2850">
              <w:rPr>
                <w:rFonts w:ascii="Arial" w:hAnsi="Arial" w:cs="Arial"/>
                <w:lang w:val="en-US"/>
              </w:rPr>
              <w:t xml:space="preserve"> = 1</w:t>
            </w:r>
            <w:r w:rsidRPr="006B2850">
              <w:rPr>
                <w:rFonts w:ascii="Arial" w:hAnsi="Arial" w:cs="Arial"/>
                <w:lang w:val="en-US"/>
              </w:rPr>
              <w:t>.</w:t>
            </w:r>
            <w:r w:rsidR="00712F7E" w:rsidRPr="006B2850">
              <w:rPr>
                <w:rFonts w:ascii="Arial" w:hAnsi="Arial" w:cs="Arial"/>
                <w:lang w:val="en-US"/>
              </w:rPr>
              <w:t>11, [0.76, 1</w:t>
            </w:r>
            <w:r w:rsidRPr="006B2850">
              <w:rPr>
                <w:rFonts w:ascii="Arial" w:hAnsi="Arial" w:cs="Arial"/>
                <w:lang w:val="en-US"/>
              </w:rPr>
              <w:t>.</w:t>
            </w:r>
            <w:r w:rsidR="00712F7E" w:rsidRPr="006B2850">
              <w:rPr>
                <w:rFonts w:ascii="Arial" w:hAnsi="Arial" w:cs="Arial"/>
                <w:lang w:val="en-US"/>
              </w:rPr>
              <w:t>48</w:t>
            </w:r>
            <w:r w:rsidRPr="006B2850">
              <w:rPr>
                <w:rFonts w:ascii="Arial" w:hAnsi="Arial" w:cs="Arial"/>
                <w:lang w:val="en-US"/>
              </w:rPr>
              <w:t>]</w:t>
            </w:r>
          </w:p>
        </w:tc>
        <w:tc>
          <w:tcPr>
            <w:tcW w:w="2383" w:type="dxa"/>
            <w:gridSpan w:val="2"/>
            <w:tcBorders>
              <w:top w:val="nil"/>
              <w:left w:val="nil"/>
              <w:bottom w:val="nil"/>
              <w:right w:val="nil"/>
            </w:tcBorders>
          </w:tcPr>
          <w:p w14:paraId="4070AA80" w14:textId="66D71A4F"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712F7E" w:rsidRPr="006B2850">
              <w:rPr>
                <w:rFonts w:ascii="Arial" w:hAnsi="Arial" w:cs="Arial"/>
                <w:lang w:val="en-US"/>
              </w:rPr>
              <w:t>(60) = 5</w:t>
            </w:r>
            <w:r w:rsidRPr="006B2850">
              <w:rPr>
                <w:rFonts w:ascii="Arial" w:hAnsi="Arial" w:cs="Arial"/>
                <w:lang w:val="en-US"/>
              </w:rPr>
              <w:t>.</w:t>
            </w:r>
            <w:r w:rsidR="00712F7E" w:rsidRPr="006B2850">
              <w:rPr>
                <w:rFonts w:ascii="Arial" w:hAnsi="Arial" w:cs="Arial"/>
                <w:lang w:val="en-US"/>
              </w:rPr>
              <w:t>61</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&lt; .001, </w:t>
            </w:r>
            <w:r w:rsidRPr="006B2850">
              <w:rPr>
                <w:rFonts w:ascii="Arial" w:hAnsi="Arial" w:cs="Arial"/>
                <w:i/>
                <w:lang w:val="en-US"/>
              </w:rPr>
              <w:t>d</w:t>
            </w:r>
            <w:r w:rsidRPr="006B2850">
              <w:rPr>
                <w:rFonts w:ascii="Arial" w:hAnsi="Arial" w:cs="Arial"/>
                <w:vertAlign w:val="subscript"/>
                <w:lang w:val="en-US"/>
              </w:rPr>
              <w:t>z</w:t>
            </w:r>
            <w:r w:rsidR="00712F7E" w:rsidRPr="006B2850">
              <w:rPr>
                <w:rFonts w:ascii="Arial" w:hAnsi="Arial" w:cs="Arial"/>
                <w:lang w:val="en-US"/>
              </w:rPr>
              <w:t xml:space="preserve"> = 0.86</w:t>
            </w:r>
            <w:r w:rsidRPr="006B2850">
              <w:rPr>
                <w:rFonts w:ascii="Arial" w:hAnsi="Arial" w:cs="Arial"/>
                <w:lang w:val="en-US"/>
              </w:rPr>
              <w:t>, [0.</w:t>
            </w:r>
            <w:r w:rsidR="00712F7E" w:rsidRPr="006B2850">
              <w:rPr>
                <w:rFonts w:ascii="Arial" w:hAnsi="Arial" w:cs="Arial"/>
                <w:lang w:val="en-US"/>
              </w:rPr>
              <w:t>54, 1</w:t>
            </w:r>
            <w:r w:rsidRPr="006B2850">
              <w:rPr>
                <w:rFonts w:ascii="Arial" w:hAnsi="Arial" w:cs="Arial"/>
                <w:lang w:val="en-US"/>
              </w:rPr>
              <w:t>.</w:t>
            </w:r>
            <w:r w:rsidR="00712F7E" w:rsidRPr="006B2850">
              <w:rPr>
                <w:rFonts w:ascii="Arial" w:hAnsi="Arial" w:cs="Arial"/>
                <w:lang w:val="en-US"/>
              </w:rPr>
              <w:t>20</w:t>
            </w:r>
            <w:r w:rsidRPr="006B2850">
              <w:rPr>
                <w:rFonts w:ascii="Arial" w:hAnsi="Arial" w:cs="Arial"/>
                <w:lang w:val="en-US"/>
              </w:rPr>
              <w:t>]</w:t>
            </w:r>
          </w:p>
        </w:tc>
      </w:tr>
      <w:tr w:rsidR="00BA50C4" w:rsidRPr="006B2850" w14:paraId="6340B81D" w14:textId="77777777" w:rsidTr="008624D7">
        <w:tc>
          <w:tcPr>
            <w:tcW w:w="850" w:type="dxa"/>
            <w:tcBorders>
              <w:top w:val="nil"/>
              <w:left w:val="nil"/>
              <w:bottom w:val="nil"/>
              <w:right w:val="nil"/>
            </w:tcBorders>
          </w:tcPr>
          <w:p w14:paraId="52B35F7A"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Neutral</w:t>
            </w:r>
          </w:p>
        </w:tc>
        <w:tc>
          <w:tcPr>
            <w:tcW w:w="1134" w:type="dxa"/>
            <w:tcBorders>
              <w:top w:val="nil"/>
              <w:left w:val="nil"/>
              <w:bottom w:val="nil"/>
              <w:right w:val="nil"/>
            </w:tcBorders>
          </w:tcPr>
          <w:p w14:paraId="46629E0B" w14:textId="77777777" w:rsidR="00BA50C4" w:rsidRPr="006B2850" w:rsidRDefault="00BA50C4" w:rsidP="008624D7">
            <w:pPr>
              <w:spacing w:line="276" w:lineRule="auto"/>
              <w:rPr>
                <w:rFonts w:ascii="Arial" w:hAnsi="Arial" w:cs="Arial"/>
                <w:lang w:val="en-US"/>
              </w:rPr>
            </w:pPr>
          </w:p>
        </w:tc>
        <w:tc>
          <w:tcPr>
            <w:tcW w:w="2380" w:type="dxa"/>
            <w:tcBorders>
              <w:top w:val="nil"/>
              <w:left w:val="nil"/>
              <w:bottom w:val="nil"/>
              <w:right w:val="nil"/>
            </w:tcBorders>
          </w:tcPr>
          <w:p w14:paraId="5055D3DA" w14:textId="222A8617" w:rsidR="00BA50C4" w:rsidRPr="006B2850" w:rsidRDefault="003632B7" w:rsidP="008624D7">
            <w:pPr>
              <w:spacing w:line="276" w:lineRule="auto"/>
              <w:rPr>
                <w:rFonts w:ascii="Arial" w:hAnsi="Arial" w:cs="Arial"/>
                <w:lang w:val="en-US"/>
              </w:rPr>
            </w:pPr>
            <w:r w:rsidRPr="006B2850">
              <w:rPr>
                <w:rFonts w:ascii="Arial" w:hAnsi="Arial" w:cs="Arial"/>
                <w:lang w:val="en-US"/>
              </w:rPr>
              <w:t>0.374 (0.038</w:t>
            </w:r>
            <w:r w:rsidR="00BA50C4" w:rsidRPr="006B2850">
              <w:rPr>
                <w:rFonts w:ascii="Arial" w:hAnsi="Arial" w:cs="Arial"/>
                <w:lang w:val="en-US"/>
              </w:rPr>
              <w:t>)</w:t>
            </w:r>
          </w:p>
        </w:tc>
        <w:tc>
          <w:tcPr>
            <w:tcW w:w="2380" w:type="dxa"/>
            <w:tcBorders>
              <w:top w:val="nil"/>
              <w:left w:val="nil"/>
              <w:bottom w:val="nil"/>
              <w:right w:val="nil"/>
            </w:tcBorders>
          </w:tcPr>
          <w:p w14:paraId="07AD3375" w14:textId="2111169E"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712F7E" w:rsidRPr="006B2850">
              <w:rPr>
                <w:rFonts w:ascii="Arial" w:hAnsi="Arial" w:cs="Arial"/>
                <w:lang w:val="en-US"/>
              </w:rPr>
              <w:t>(100) = 0</w:t>
            </w:r>
            <w:r w:rsidRPr="006B2850">
              <w:rPr>
                <w:rFonts w:ascii="Arial" w:hAnsi="Arial" w:cs="Arial"/>
                <w:lang w:val="en-US"/>
              </w:rPr>
              <w:t>.</w:t>
            </w:r>
            <w:r w:rsidR="00712F7E" w:rsidRPr="006B2850">
              <w:rPr>
                <w:rFonts w:ascii="Arial" w:hAnsi="Arial" w:cs="Arial"/>
                <w:lang w:val="en-US"/>
              </w:rPr>
              <w:t>95</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 .</w:t>
            </w:r>
            <w:r w:rsidR="00712F7E" w:rsidRPr="006B2850">
              <w:rPr>
                <w:rFonts w:ascii="Arial" w:hAnsi="Arial" w:cs="Arial"/>
                <w:lang w:val="en-US"/>
              </w:rPr>
              <w:t>346</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00712F7E" w:rsidRPr="006B2850">
              <w:rPr>
                <w:rFonts w:ascii="Arial" w:hAnsi="Arial" w:cs="Arial"/>
                <w:lang w:val="en-US"/>
              </w:rPr>
              <w:t xml:space="preserve"> = 0.17, [-0.11</w:t>
            </w:r>
            <w:r w:rsidRPr="006B2850">
              <w:rPr>
                <w:rFonts w:ascii="Arial" w:hAnsi="Arial" w:cs="Arial"/>
                <w:lang w:val="en-US"/>
              </w:rPr>
              <w:t>, 0.</w:t>
            </w:r>
            <w:r w:rsidR="00712F7E" w:rsidRPr="006B2850">
              <w:rPr>
                <w:rFonts w:ascii="Arial" w:hAnsi="Arial" w:cs="Arial"/>
                <w:lang w:val="en-US"/>
              </w:rPr>
              <w:t>45</w:t>
            </w:r>
            <w:r w:rsidRPr="006B2850">
              <w:rPr>
                <w:rFonts w:ascii="Arial" w:hAnsi="Arial" w:cs="Arial"/>
                <w:lang w:val="en-US"/>
              </w:rPr>
              <w:t>]</w:t>
            </w:r>
          </w:p>
        </w:tc>
        <w:tc>
          <w:tcPr>
            <w:tcW w:w="2383" w:type="dxa"/>
            <w:gridSpan w:val="2"/>
            <w:tcBorders>
              <w:top w:val="nil"/>
              <w:left w:val="nil"/>
              <w:bottom w:val="nil"/>
              <w:right w:val="nil"/>
            </w:tcBorders>
          </w:tcPr>
          <w:p w14:paraId="1A9BBA24" w14:textId="7B92DC50"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712F7E" w:rsidRPr="006B2850">
              <w:rPr>
                <w:rFonts w:ascii="Arial" w:hAnsi="Arial" w:cs="Arial"/>
                <w:lang w:val="en-US"/>
              </w:rPr>
              <w:t>(67</w:t>
            </w:r>
            <w:r w:rsidRPr="006B2850">
              <w:rPr>
                <w:rFonts w:ascii="Arial" w:hAnsi="Arial" w:cs="Arial"/>
                <w:lang w:val="en-US"/>
              </w:rPr>
              <w:t xml:space="preserve">) = </w:t>
            </w:r>
            <w:r w:rsidR="00712F7E" w:rsidRPr="006B2850">
              <w:rPr>
                <w:rFonts w:ascii="Arial" w:hAnsi="Arial" w:cs="Arial"/>
                <w:lang w:val="en-US"/>
              </w:rPr>
              <w:t>1</w:t>
            </w:r>
            <w:r w:rsidRPr="006B2850">
              <w:rPr>
                <w:rFonts w:ascii="Arial" w:hAnsi="Arial" w:cs="Arial"/>
                <w:lang w:val="en-US"/>
              </w:rPr>
              <w:t>.</w:t>
            </w:r>
            <w:r w:rsidR="00712F7E" w:rsidRPr="006B2850">
              <w:rPr>
                <w:rFonts w:ascii="Arial" w:hAnsi="Arial" w:cs="Arial"/>
                <w:lang w:val="en-US"/>
              </w:rPr>
              <w:t>13</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 .</w:t>
            </w:r>
            <w:r w:rsidR="00712F7E" w:rsidRPr="006B2850">
              <w:rPr>
                <w:rFonts w:ascii="Arial" w:hAnsi="Arial" w:cs="Arial"/>
                <w:lang w:val="en-US"/>
              </w:rPr>
              <w:t>263</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00712F7E" w:rsidRPr="006B2850">
              <w:rPr>
                <w:rFonts w:ascii="Arial" w:hAnsi="Arial" w:cs="Arial"/>
                <w:lang w:val="en-US"/>
              </w:rPr>
              <w:t xml:space="preserve"> = 0.23</w:t>
            </w:r>
            <w:r w:rsidRPr="006B2850">
              <w:rPr>
                <w:rFonts w:ascii="Arial" w:hAnsi="Arial" w:cs="Arial"/>
                <w:lang w:val="en-US"/>
              </w:rPr>
              <w:t>, [</w:t>
            </w:r>
            <w:r w:rsidR="00712F7E" w:rsidRPr="006B2850">
              <w:rPr>
                <w:rFonts w:ascii="Arial" w:hAnsi="Arial" w:cs="Arial"/>
                <w:lang w:val="en-US"/>
              </w:rPr>
              <w:t>-0.06</w:t>
            </w:r>
            <w:r w:rsidRPr="006B2850">
              <w:rPr>
                <w:rFonts w:ascii="Arial" w:hAnsi="Arial" w:cs="Arial"/>
                <w:lang w:val="en-US"/>
              </w:rPr>
              <w:t>, 0.</w:t>
            </w:r>
            <w:r w:rsidR="00712F7E" w:rsidRPr="006B2850">
              <w:rPr>
                <w:rFonts w:ascii="Arial" w:hAnsi="Arial" w:cs="Arial"/>
                <w:lang w:val="en-US"/>
              </w:rPr>
              <w:t>51</w:t>
            </w:r>
            <w:r w:rsidRPr="006B2850">
              <w:rPr>
                <w:rFonts w:ascii="Arial" w:hAnsi="Arial" w:cs="Arial"/>
                <w:lang w:val="en-US"/>
              </w:rPr>
              <w:t>]</w:t>
            </w:r>
          </w:p>
        </w:tc>
      </w:tr>
      <w:tr w:rsidR="00BA50C4" w:rsidRPr="006B2850" w14:paraId="1F6F55F6" w14:textId="77777777" w:rsidTr="008624D7">
        <w:tc>
          <w:tcPr>
            <w:tcW w:w="850" w:type="dxa"/>
            <w:tcBorders>
              <w:top w:val="nil"/>
              <w:left w:val="nil"/>
              <w:bottom w:val="nil"/>
              <w:right w:val="nil"/>
            </w:tcBorders>
          </w:tcPr>
          <w:p w14:paraId="44E423DA"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Angry</w:t>
            </w:r>
          </w:p>
        </w:tc>
        <w:tc>
          <w:tcPr>
            <w:tcW w:w="1134" w:type="dxa"/>
            <w:tcBorders>
              <w:top w:val="nil"/>
              <w:left w:val="nil"/>
              <w:bottom w:val="nil"/>
              <w:right w:val="nil"/>
            </w:tcBorders>
          </w:tcPr>
          <w:p w14:paraId="7F402A93" w14:textId="77777777" w:rsidR="00BA50C4" w:rsidRPr="006B2850" w:rsidRDefault="00BA50C4" w:rsidP="008624D7">
            <w:pPr>
              <w:spacing w:line="276" w:lineRule="auto"/>
              <w:rPr>
                <w:rFonts w:ascii="Arial" w:hAnsi="Arial" w:cs="Arial"/>
                <w:lang w:val="en-US"/>
              </w:rPr>
            </w:pPr>
          </w:p>
        </w:tc>
        <w:tc>
          <w:tcPr>
            <w:tcW w:w="2380" w:type="dxa"/>
            <w:tcBorders>
              <w:top w:val="nil"/>
              <w:left w:val="nil"/>
              <w:bottom w:val="nil"/>
              <w:right w:val="nil"/>
            </w:tcBorders>
          </w:tcPr>
          <w:p w14:paraId="5BAE3513" w14:textId="77777777" w:rsidR="00BA50C4" w:rsidRPr="006B2850" w:rsidRDefault="00BA50C4" w:rsidP="008624D7">
            <w:pPr>
              <w:spacing w:line="276" w:lineRule="auto"/>
              <w:rPr>
                <w:rFonts w:ascii="Arial" w:hAnsi="Arial" w:cs="Arial"/>
                <w:lang w:val="en-US"/>
              </w:rPr>
            </w:pPr>
          </w:p>
        </w:tc>
        <w:tc>
          <w:tcPr>
            <w:tcW w:w="2380" w:type="dxa"/>
            <w:tcBorders>
              <w:top w:val="nil"/>
              <w:left w:val="nil"/>
              <w:bottom w:val="nil"/>
              <w:right w:val="nil"/>
            </w:tcBorders>
          </w:tcPr>
          <w:p w14:paraId="4536F47E" w14:textId="66B3CC1B" w:rsidR="00BA50C4" w:rsidRPr="006B2850" w:rsidRDefault="003632B7" w:rsidP="008624D7">
            <w:pPr>
              <w:spacing w:line="276" w:lineRule="auto"/>
              <w:rPr>
                <w:rFonts w:ascii="Arial" w:hAnsi="Arial" w:cs="Arial"/>
                <w:lang w:val="en-US"/>
              </w:rPr>
            </w:pPr>
            <w:r w:rsidRPr="006B2850">
              <w:rPr>
                <w:rFonts w:ascii="Arial" w:hAnsi="Arial" w:cs="Arial"/>
                <w:lang w:val="en-US"/>
              </w:rPr>
              <w:t>0.328 (0.034</w:t>
            </w:r>
            <w:r w:rsidR="00BA50C4" w:rsidRPr="006B2850">
              <w:rPr>
                <w:rFonts w:ascii="Arial" w:hAnsi="Arial" w:cs="Arial"/>
                <w:lang w:val="en-US"/>
              </w:rPr>
              <w:t>)</w:t>
            </w:r>
          </w:p>
        </w:tc>
        <w:tc>
          <w:tcPr>
            <w:tcW w:w="2383" w:type="dxa"/>
            <w:gridSpan w:val="2"/>
            <w:tcBorders>
              <w:top w:val="nil"/>
              <w:left w:val="nil"/>
              <w:bottom w:val="nil"/>
              <w:right w:val="nil"/>
            </w:tcBorders>
          </w:tcPr>
          <w:p w14:paraId="684E5066" w14:textId="44AB81C6"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164DDC" w:rsidRPr="006B2850">
              <w:rPr>
                <w:rFonts w:ascii="Arial" w:hAnsi="Arial" w:cs="Arial"/>
                <w:lang w:val="en-US"/>
              </w:rPr>
              <w:t>(61</w:t>
            </w:r>
            <w:r w:rsidRPr="006B2850">
              <w:rPr>
                <w:rFonts w:ascii="Arial" w:hAnsi="Arial" w:cs="Arial"/>
                <w:lang w:val="en-US"/>
              </w:rPr>
              <w:t xml:space="preserve">) = </w:t>
            </w:r>
            <w:r w:rsidR="00164DDC" w:rsidRPr="006B2850">
              <w:rPr>
                <w:rFonts w:ascii="Arial" w:hAnsi="Arial" w:cs="Arial"/>
                <w:lang w:val="en-US"/>
              </w:rPr>
              <w:t>1</w:t>
            </w:r>
            <w:r w:rsidRPr="006B2850">
              <w:rPr>
                <w:rFonts w:ascii="Arial" w:hAnsi="Arial" w:cs="Arial"/>
                <w:lang w:val="en-US"/>
              </w:rPr>
              <w:t>.8</w:t>
            </w:r>
            <w:r w:rsidR="00164DDC" w:rsidRPr="006B2850">
              <w:rPr>
                <w:rFonts w:ascii="Arial" w:hAnsi="Arial" w:cs="Arial"/>
                <w:lang w:val="en-US"/>
              </w:rPr>
              <w:t>8</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 .</w:t>
            </w:r>
            <w:r w:rsidR="00164DDC" w:rsidRPr="006B2850">
              <w:rPr>
                <w:rFonts w:ascii="Arial" w:hAnsi="Arial" w:cs="Arial"/>
                <w:lang w:val="en-US"/>
              </w:rPr>
              <w:t>065</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00164DDC" w:rsidRPr="006B2850">
              <w:rPr>
                <w:rFonts w:ascii="Arial" w:hAnsi="Arial" w:cs="Arial"/>
                <w:lang w:val="en-US"/>
              </w:rPr>
              <w:t xml:space="preserve"> = 0.43</w:t>
            </w:r>
            <w:r w:rsidRPr="006B2850">
              <w:rPr>
                <w:rFonts w:ascii="Arial" w:hAnsi="Arial" w:cs="Arial"/>
                <w:lang w:val="en-US"/>
              </w:rPr>
              <w:t>, [0.1</w:t>
            </w:r>
            <w:r w:rsidR="00164DDC" w:rsidRPr="006B2850">
              <w:rPr>
                <w:rFonts w:ascii="Arial" w:hAnsi="Arial" w:cs="Arial"/>
                <w:lang w:val="en-US"/>
              </w:rPr>
              <w:t>4</w:t>
            </w:r>
            <w:r w:rsidRPr="006B2850">
              <w:rPr>
                <w:rFonts w:ascii="Arial" w:hAnsi="Arial" w:cs="Arial"/>
                <w:lang w:val="en-US"/>
              </w:rPr>
              <w:t>, 0.</w:t>
            </w:r>
            <w:r w:rsidR="00164DDC" w:rsidRPr="006B2850">
              <w:rPr>
                <w:rFonts w:ascii="Arial" w:hAnsi="Arial" w:cs="Arial"/>
                <w:lang w:val="en-US"/>
              </w:rPr>
              <w:t>73</w:t>
            </w:r>
            <w:r w:rsidRPr="006B2850">
              <w:rPr>
                <w:rFonts w:ascii="Arial" w:hAnsi="Arial" w:cs="Arial"/>
                <w:lang w:val="en-US"/>
              </w:rPr>
              <w:t>]</w:t>
            </w:r>
          </w:p>
        </w:tc>
      </w:tr>
      <w:tr w:rsidR="00BA50C4" w:rsidRPr="006B2850" w14:paraId="05F1590C" w14:textId="77777777" w:rsidTr="008624D7">
        <w:tc>
          <w:tcPr>
            <w:tcW w:w="850" w:type="dxa"/>
            <w:tcBorders>
              <w:top w:val="nil"/>
              <w:left w:val="nil"/>
              <w:right w:val="nil"/>
            </w:tcBorders>
          </w:tcPr>
          <w:p w14:paraId="0D419058"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Sad</w:t>
            </w:r>
          </w:p>
        </w:tc>
        <w:tc>
          <w:tcPr>
            <w:tcW w:w="1134" w:type="dxa"/>
            <w:tcBorders>
              <w:top w:val="nil"/>
              <w:left w:val="nil"/>
              <w:right w:val="nil"/>
            </w:tcBorders>
          </w:tcPr>
          <w:p w14:paraId="274B2882" w14:textId="77777777" w:rsidR="00BA50C4" w:rsidRPr="006B2850" w:rsidRDefault="00BA50C4" w:rsidP="008624D7">
            <w:pPr>
              <w:spacing w:line="276" w:lineRule="auto"/>
              <w:rPr>
                <w:rFonts w:ascii="Arial" w:hAnsi="Arial" w:cs="Arial"/>
                <w:lang w:val="en-US"/>
              </w:rPr>
            </w:pPr>
          </w:p>
        </w:tc>
        <w:tc>
          <w:tcPr>
            <w:tcW w:w="2380" w:type="dxa"/>
            <w:tcBorders>
              <w:top w:val="nil"/>
              <w:left w:val="nil"/>
              <w:right w:val="nil"/>
            </w:tcBorders>
          </w:tcPr>
          <w:p w14:paraId="095DC0F9" w14:textId="77777777" w:rsidR="00BA50C4" w:rsidRPr="006B2850" w:rsidRDefault="00BA50C4" w:rsidP="008624D7">
            <w:pPr>
              <w:spacing w:line="276" w:lineRule="auto"/>
              <w:rPr>
                <w:rFonts w:ascii="Arial" w:hAnsi="Arial" w:cs="Arial"/>
                <w:lang w:val="en-US"/>
              </w:rPr>
            </w:pPr>
          </w:p>
        </w:tc>
        <w:tc>
          <w:tcPr>
            <w:tcW w:w="2380" w:type="dxa"/>
            <w:tcBorders>
              <w:top w:val="nil"/>
              <w:left w:val="nil"/>
              <w:right w:val="nil"/>
            </w:tcBorders>
          </w:tcPr>
          <w:p w14:paraId="6CC0B758" w14:textId="77777777" w:rsidR="00BA50C4" w:rsidRPr="006B2850" w:rsidRDefault="00BA50C4" w:rsidP="008624D7">
            <w:pPr>
              <w:spacing w:line="276" w:lineRule="auto"/>
              <w:rPr>
                <w:rFonts w:ascii="Arial" w:hAnsi="Arial" w:cs="Arial"/>
                <w:lang w:val="en-US"/>
              </w:rPr>
            </w:pPr>
          </w:p>
        </w:tc>
        <w:tc>
          <w:tcPr>
            <w:tcW w:w="2383" w:type="dxa"/>
            <w:gridSpan w:val="2"/>
            <w:tcBorders>
              <w:top w:val="nil"/>
              <w:left w:val="nil"/>
              <w:right w:val="nil"/>
            </w:tcBorders>
          </w:tcPr>
          <w:p w14:paraId="38468F39" w14:textId="5149EE8E" w:rsidR="00BA50C4" w:rsidRPr="006B2850" w:rsidRDefault="003632B7" w:rsidP="008624D7">
            <w:pPr>
              <w:spacing w:line="276" w:lineRule="auto"/>
              <w:rPr>
                <w:rFonts w:ascii="Arial" w:hAnsi="Arial" w:cs="Arial"/>
                <w:lang w:val="en-US"/>
              </w:rPr>
            </w:pPr>
            <w:r w:rsidRPr="006B2850">
              <w:rPr>
                <w:rFonts w:ascii="Arial" w:hAnsi="Arial" w:cs="Arial"/>
                <w:lang w:val="en-US"/>
              </w:rPr>
              <w:t>0.440</w:t>
            </w:r>
            <w:r w:rsidR="00BA50C4" w:rsidRPr="006B2850">
              <w:rPr>
                <w:rFonts w:ascii="Arial" w:hAnsi="Arial" w:cs="Arial"/>
                <w:lang w:val="en-US"/>
              </w:rPr>
              <w:t xml:space="preserve"> (0.03</w:t>
            </w:r>
            <w:r w:rsidR="004C5BC3" w:rsidRPr="006B2850">
              <w:rPr>
                <w:rFonts w:ascii="Arial" w:hAnsi="Arial" w:cs="Arial"/>
                <w:lang w:val="en-US"/>
              </w:rPr>
              <w:t>9</w:t>
            </w:r>
            <w:r w:rsidR="00BA50C4" w:rsidRPr="006B2850">
              <w:rPr>
                <w:rFonts w:ascii="Arial" w:hAnsi="Arial" w:cs="Arial"/>
                <w:lang w:val="en-US"/>
              </w:rPr>
              <w:t>)</w:t>
            </w:r>
          </w:p>
        </w:tc>
      </w:tr>
      <w:tr w:rsidR="00BA50C4" w:rsidRPr="009271D3" w14:paraId="58E8EB9C" w14:textId="77777777" w:rsidTr="008624D7">
        <w:trPr>
          <w:gridAfter w:val="1"/>
          <w:wAfter w:w="57" w:type="dxa"/>
        </w:trPr>
        <w:tc>
          <w:tcPr>
            <w:tcW w:w="9070" w:type="dxa"/>
            <w:gridSpan w:val="5"/>
            <w:tcBorders>
              <w:left w:val="nil"/>
              <w:bottom w:val="nil"/>
              <w:right w:val="nil"/>
            </w:tcBorders>
          </w:tcPr>
          <w:p w14:paraId="16F1E4F3" w14:textId="43326560" w:rsidR="00BA50C4" w:rsidRPr="006B2850" w:rsidRDefault="00BA50C4" w:rsidP="008624D7">
            <w:pPr>
              <w:spacing w:line="276" w:lineRule="auto"/>
              <w:jc w:val="center"/>
              <w:rPr>
                <w:rFonts w:ascii="Arial" w:hAnsi="Arial" w:cs="Arial"/>
                <w:lang w:val="en-US"/>
              </w:rPr>
            </w:pPr>
            <w:r w:rsidRPr="006B2850">
              <w:rPr>
                <w:rFonts w:ascii="Arial" w:hAnsi="Arial" w:cs="Arial"/>
                <w:lang w:val="en-US"/>
              </w:rPr>
              <w:t xml:space="preserve">Occurrences of </w:t>
            </w:r>
            <w:r w:rsidR="003632B7" w:rsidRPr="006B2850">
              <w:rPr>
                <w:rFonts w:ascii="Arial" w:hAnsi="Arial" w:cs="Arial"/>
                <w:lang w:val="en-US"/>
              </w:rPr>
              <w:t>I</w:t>
            </w:r>
            <w:r w:rsidRPr="006B2850">
              <w:rPr>
                <w:rFonts w:ascii="Arial" w:hAnsi="Arial" w:cs="Arial"/>
                <w:i/>
                <w:lang w:val="en-US"/>
              </w:rPr>
              <w:t xml:space="preserve"> </w:t>
            </w:r>
            <w:r w:rsidRPr="006B2850">
              <w:rPr>
                <w:rFonts w:ascii="Arial" w:hAnsi="Arial" w:cs="Arial"/>
                <w:lang w:val="en-US"/>
              </w:rPr>
              <w:t xml:space="preserve">for Japanese-speaking participants </w:t>
            </w:r>
          </w:p>
        </w:tc>
      </w:tr>
      <w:tr w:rsidR="00BA50C4" w:rsidRPr="006B2850" w14:paraId="0931A187" w14:textId="77777777" w:rsidTr="008624D7">
        <w:tc>
          <w:tcPr>
            <w:tcW w:w="850" w:type="dxa"/>
            <w:tcBorders>
              <w:top w:val="nil"/>
              <w:left w:val="nil"/>
              <w:bottom w:val="nil"/>
              <w:right w:val="nil"/>
            </w:tcBorders>
          </w:tcPr>
          <w:p w14:paraId="7AA39563"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Happy</w:t>
            </w:r>
          </w:p>
        </w:tc>
        <w:tc>
          <w:tcPr>
            <w:tcW w:w="1134" w:type="dxa"/>
            <w:tcBorders>
              <w:top w:val="nil"/>
              <w:left w:val="nil"/>
              <w:bottom w:val="nil"/>
              <w:right w:val="nil"/>
            </w:tcBorders>
          </w:tcPr>
          <w:p w14:paraId="70A6EF5F" w14:textId="6331D6AA" w:rsidR="00BA50C4" w:rsidRPr="006B2850" w:rsidRDefault="00BA50C4" w:rsidP="008624D7">
            <w:pPr>
              <w:spacing w:line="276" w:lineRule="auto"/>
              <w:rPr>
                <w:rFonts w:ascii="Arial" w:hAnsi="Arial" w:cs="Arial"/>
                <w:lang w:val="en-US"/>
              </w:rPr>
            </w:pPr>
            <w:r w:rsidRPr="006B2850">
              <w:rPr>
                <w:rFonts w:ascii="Arial" w:hAnsi="Arial" w:cs="Arial"/>
                <w:lang w:val="en-US"/>
              </w:rPr>
              <w:t>0.8</w:t>
            </w:r>
            <w:r w:rsidR="003632B7" w:rsidRPr="006B2850">
              <w:rPr>
                <w:rFonts w:ascii="Arial" w:hAnsi="Arial" w:cs="Arial"/>
                <w:lang w:val="en-US"/>
              </w:rPr>
              <w:t>19 (0.068</w:t>
            </w:r>
            <w:r w:rsidRPr="006B2850">
              <w:rPr>
                <w:rFonts w:ascii="Arial" w:hAnsi="Arial" w:cs="Arial"/>
                <w:lang w:val="en-US"/>
              </w:rPr>
              <w:t>)</w:t>
            </w:r>
          </w:p>
        </w:tc>
        <w:tc>
          <w:tcPr>
            <w:tcW w:w="2380" w:type="dxa"/>
            <w:tcBorders>
              <w:top w:val="nil"/>
              <w:left w:val="nil"/>
              <w:bottom w:val="nil"/>
              <w:right w:val="nil"/>
            </w:tcBorders>
          </w:tcPr>
          <w:p w14:paraId="4F3A0BD1" w14:textId="68962F55" w:rsidR="00BA50C4" w:rsidRPr="006B2850" w:rsidRDefault="003632B7" w:rsidP="008624D7">
            <w:pPr>
              <w:spacing w:line="276" w:lineRule="auto"/>
              <w:rPr>
                <w:rFonts w:ascii="Arial" w:hAnsi="Arial" w:cs="Arial"/>
                <w:lang w:val="en-US"/>
              </w:rPr>
            </w:pPr>
            <w:r w:rsidRPr="006B2850">
              <w:rPr>
                <w:rFonts w:ascii="Arial" w:hAnsi="Arial" w:cs="Arial"/>
                <w:i/>
                <w:lang w:val="en-US"/>
              </w:rPr>
              <w:t>t</w:t>
            </w:r>
            <w:r w:rsidRPr="006B2850">
              <w:rPr>
                <w:rFonts w:ascii="Arial" w:hAnsi="Arial" w:cs="Arial"/>
                <w:lang w:val="en-US"/>
              </w:rPr>
              <w:t xml:space="preserve">(49) = 5.31, </w:t>
            </w:r>
            <w:r w:rsidRPr="006B2850">
              <w:rPr>
                <w:rFonts w:ascii="Arial" w:hAnsi="Arial" w:cs="Arial"/>
                <w:i/>
                <w:lang w:val="en-US"/>
              </w:rPr>
              <w:t>p</w:t>
            </w:r>
            <w:r w:rsidRPr="006B2850">
              <w:rPr>
                <w:rFonts w:ascii="Arial" w:hAnsi="Arial" w:cs="Arial"/>
                <w:lang w:val="en-US"/>
              </w:rPr>
              <w:t xml:space="preserve"> &lt; .001, </w:t>
            </w:r>
            <w:r w:rsidRPr="006B2850">
              <w:rPr>
                <w:rFonts w:ascii="Arial" w:hAnsi="Arial" w:cs="Arial"/>
                <w:i/>
                <w:lang w:val="en-US"/>
              </w:rPr>
              <w:t>d</w:t>
            </w:r>
            <w:r w:rsidRPr="006B2850">
              <w:rPr>
                <w:rFonts w:ascii="Arial" w:hAnsi="Arial" w:cs="Arial"/>
                <w:vertAlign w:val="subscript"/>
                <w:lang w:val="en-US"/>
              </w:rPr>
              <w:t>z</w:t>
            </w:r>
            <w:r w:rsidRPr="006B2850">
              <w:rPr>
                <w:rFonts w:ascii="Arial" w:hAnsi="Arial" w:cs="Arial"/>
                <w:lang w:val="en-US"/>
              </w:rPr>
              <w:t xml:space="preserve"> = 0.78, [0.46, 1.11]</w:t>
            </w:r>
          </w:p>
        </w:tc>
        <w:tc>
          <w:tcPr>
            <w:tcW w:w="2380" w:type="dxa"/>
            <w:tcBorders>
              <w:top w:val="nil"/>
              <w:left w:val="nil"/>
              <w:bottom w:val="nil"/>
              <w:right w:val="nil"/>
            </w:tcBorders>
          </w:tcPr>
          <w:p w14:paraId="00E437F5" w14:textId="6AA9246A"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712F7E" w:rsidRPr="006B2850">
              <w:rPr>
                <w:rFonts w:ascii="Arial" w:hAnsi="Arial" w:cs="Arial"/>
                <w:lang w:val="en-US"/>
              </w:rPr>
              <w:t>(</w:t>
            </w:r>
            <w:r w:rsidRPr="006B2850">
              <w:rPr>
                <w:rFonts w:ascii="Arial" w:hAnsi="Arial" w:cs="Arial"/>
                <w:lang w:val="en-US"/>
              </w:rPr>
              <w:t>4</w:t>
            </w:r>
            <w:r w:rsidR="00712F7E" w:rsidRPr="006B2850">
              <w:rPr>
                <w:rFonts w:ascii="Arial" w:hAnsi="Arial" w:cs="Arial"/>
                <w:lang w:val="en-US"/>
              </w:rPr>
              <w:t>7) = 3</w:t>
            </w:r>
            <w:r w:rsidRPr="006B2850">
              <w:rPr>
                <w:rFonts w:ascii="Arial" w:hAnsi="Arial" w:cs="Arial"/>
                <w:lang w:val="en-US"/>
              </w:rPr>
              <w:t>.6</w:t>
            </w:r>
            <w:r w:rsidR="00712F7E" w:rsidRPr="006B2850">
              <w:rPr>
                <w:rFonts w:ascii="Arial" w:hAnsi="Arial" w:cs="Arial"/>
                <w:lang w:val="en-US"/>
              </w:rPr>
              <w:t>4</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&lt; .001, </w:t>
            </w:r>
            <w:r w:rsidRPr="006B2850">
              <w:rPr>
                <w:rFonts w:ascii="Arial" w:hAnsi="Arial" w:cs="Arial"/>
                <w:i/>
                <w:lang w:val="en-US"/>
              </w:rPr>
              <w:t>d</w:t>
            </w:r>
            <w:r w:rsidRPr="006B2850">
              <w:rPr>
                <w:rFonts w:ascii="Arial" w:hAnsi="Arial" w:cs="Arial"/>
                <w:vertAlign w:val="subscript"/>
                <w:lang w:val="en-US"/>
              </w:rPr>
              <w:t>z</w:t>
            </w:r>
            <w:r w:rsidR="00712F7E" w:rsidRPr="006B2850">
              <w:rPr>
                <w:rFonts w:ascii="Arial" w:hAnsi="Arial" w:cs="Arial"/>
                <w:lang w:val="en-US"/>
              </w:rPr>
              <w:t xml:space="preserve"> = 0.54, [0.24, 0.85</w:t>
            </w:r>
            <w:r w:rsidRPr="006B2850">
              <w:rPr>
                <w:rFonts w:ascii="Arial" w:hAnsi="Arial" w:cs="Arial"/>
                <w:lang w:val="en-US"/>
              </w:rPr>
              <w:t>]</w:t>
            </w:r>
          </w:p>
        </w:tc>
        <w:tc>
          <w:tcPr>
            <w:tcW w:w="2383" w:type="dxa"/>
            <w:gridSpan w:val="2"/>
            <w:tcBorders>
              <w:top w:val="nil"/>
              <w:left w:val="nil"/>
              <w:bottom w:val="nil"/>
              <w:right w:val="nil"/>
            </w:tcBorders>
          </w:tcPr>
          <w:p w14:paraId="4E435C1D" w14:textId="39BCD413" w:rsidR="00BA50C4" w:rsidRPr="006B2850" w:rsidRDefault="00712F7E" w:rsidP="008624D7">
            <w:pPr>
              <w:spacing w:line="276" w:lineRule="auto"/>
              <w:rPr>
                <w:rFonts w:ascii="Arial" w:hAnsi="Arial" w:cs="Arial"/>
                <w:lang w:val="en-US"/>
              </w:rPr>
            </w:pPr>
            <w:r w:rsidRPr="006B2850">
              <w:rPr>
                <w:rFonts w:ascii="Arial" w:hAnsi="Arial" w:cs="Arial"/>
                <w:i/>
                <w:lang w:val="en-US"/>
              </w:rPr>
              <w:t>t</w:t>
            </w:r>
            <w:r w:rsidRPr="006B2850">
              <w:rPr>
                <w:rFonts w:ascii="Arial" w:hAnsi="Arial" w:cs="Arial"/>
                <w:lang w:val="en-US"/>
              </w:rPr>
              <w:t xml:space="preserve">(48) = 5.05, </w:t>
            </w:r>
            <w:r w:rsidRPr="006B2850">
              <w:rPr>
                <w:rFonts w:ascii="Arial" w:hAnsi="Arial" w:cs="Arial"/>
                <w:i/>
                <w:lang w:val="en-US"/>
              </w:rPr>
              <w:t>p</w:t>
            </w:r>
            <w:r w:rsidRPr="006B2850">
              <w:rPr>
                <w:rFonts w:ascii="Arial" w:hAnsi="Arial" w:cs="Arial"/>
                <w:lang w:val="en-US"/>
              </w:rPr>
              <w:t xml:space="preserve"> &lt; .001, </w:t>
            </w:r>
            <w:r w:rsidRPr="006B2850">
              <w:rPr>
                <w:rFonts w:ascii="Arial" w:hAnsi="Arial" w:cs="Arial"/>
                <w:i/>
                <w:lang w:val="en-US"/>
              </w:rPr>
              <w:t>d</w:t>
            </w:r>
            <w:r w:rsidRPr="006B2850">
              <w:rPr>
                <w:rFonts w:ascii="Arial" w:hAnsi="Arial" w:cs="Arial"/>
                <w:vertAlign w:val="subscript"/>
                <w:lang w:val="en-US"/>
              </w:rPr>
              <w:t>z</w:t>
            </w:r>
            <w:r w:rsidRPr="006B2850">
              <w:rPr>
                <w:rFonts w:ascii="Arial" w:hAnsi="Arial" w:cs="Arial"/>
                <w:lang w:val="en-US"/>
              </w:rPr>
              <w:t xml:space="preserve"> = 0.79, [0.47, 1.12]</w:t>
            </w:r>
          </w:p>
        </w:tc>
      </w:tr>
      <w:tr w:rsidR="00BA50C4" w:rsidRPr="006B2850" w14:paraId="20BF02CC" w14:textId="77777777" w:rsidTr="008624D7">
        <w:tc>
          <w:tcPr>
            <w:tcW w:w="850" w:type="dxa"/>
            <w:tcBorders>
              <w:top w:val="nil"/>
              <w:left w:val="nil"/>
              <w:bottom w:val="nil"/>
              <w:right w:val="nil"/>
            </w:tcBorders>
          </w:tcPr>
          <w:p w14:paraId="500E6094"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Neutral</w:t>
            </w:r>
          </w:p>
        </w:tc>
        <w:tc>
          <w:tcPr>
            <w:tcW w:w="1134" w:type="dxa"/>
            <w:tcBorders>
              <w:top w:val="nil"/>
              <w:left w:val="nil"/>
              <w:bottom w:val="nil"/>
              <w:right w:val="nil"/>
            </w:tcBorders>
          </w:tcPr>
          <w:p w14:paraId="529BF1DE" w14:textId="77777777" w:rsidR="00BA50C4" w:rsidRPr="006B2850" w:rsidRDefault="00BA50C4" w:rsidP="008624D7">
            <w:pPr>
              <w:spacing w:line="276" w:lineRule="auto"/>
              <w:rPr>
                <w:rFonts w:ascii="Arial" w:hAnsi="Arial" w:cs="Arial"/>
                <w:lang w:val="en-US"/>
              </w:rPr>
            </w:pPr>
          </w:p>
        </w:tc>
        <w:tc>
          <w:tcPr>
            <w:tcW w:w="2380" w:type="dxa"/>
            <w:tcBorders>
              <w:top w:val="nil"/>
              <w:left w:val="nil"/>
              <w:bottom w:val="nil"/>
              <w:right w:val="nil"/>
            </w:tcBorders>
          </w:tcPr>
          <w:p w14:paraId="439AC543" w14:textId="328BCC2D" w:rsidR="00BA50C4" w:rsidRPr="006B2850" w:rsidRDefault="003632B7" w:rsidP="008624D7">
            <w:pPr>
              <w:spacing w:line="276" w:lineRule="auto"/>
              <w:rPr>
                <w:rFonts w:ascii="Arial" w:hAnsi="Arial" w:cs="Arial"/>
                <w:lang w:val="en-US"/>
              </w:rPr>
            </w:pPr>
            <w:r w:rsidRPr="006B2850">
              <w:rPr>
                <w:rFonts w:ascii="Arial" w:hAnsi="Arial" w:cs="Arial"/>
                <w:lang w:val="en-US"/>
              </w:rPr>
              <w:t>0.395 (0.047</w:t>
            </w:r>
            <w:r w:rsidR="00BA50C4" w:rsidRPr="006B2850">
              <w:rPr>
                <w:rFonts w:ascii="Arial" w:hAnsi="Arial" w:cs="Arial"/>
                <w:lang w:val="en-US"/>
              </w:rPr>
              <w:t>)</w:t>
            </w:r>
          </w:p>
        </w:tc>
        <w:tc>
          <w:tcPr>
            <w:tcW w:w="2380" w:type="dxa"/>
            <w:tcBorders>
              <w:top w:val="nil"/>
              <w:left w:val="nil"/>
              <w:bottom w:val="nil"/>
              <w:right w:val="nil"/>
            </w:tcBorders>
          </w:tcPr>
          <w:p w14:paraId="238E7F99" w14:textId="3F1F91ED"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164DDC" w:rsidRPr="006B2850">
              <w:rPr>
                <w:rFonts w:ascii="Arial" w:hAnsi="Arial" w:cs="Arial"/>
                <w:lang w:val="en-US"/>
              </w:rPr>
              <w:t>(88</w:t>
            </w:r>
            <w:r w:rsidRPr="006B2850">
              <w:rPr>
                <w:rFonts w:ascii="Arial" w:hAnsi="Arial" w:cs="Arial"/>
                <w:lang w:val="en-US"/>
              </w:rPr>
              <w:t xml:space="preserve">) = </w:t>
            </w:r>
            <w:r w:rsidR="00164DDC" w:rsidRPr="006B2850">
              <w:rPr>
                <w:rFonts w:ascii="Arial" w:hAnsi="Arial" w:cs="Arial"/>
                <w:lang w:val="en-US"/>
              </w:rPr>
              <w:t>1</w:t>
            </w:r>
            <w:r w:rsidRPr="006B2850">
              <w:rPr>
                <w:rFonts w:ascii="Arial" w:hAnsi="Arial" w:cs="Arial"/>
                <w:lang w:val="en-US"/>
              </w:rPr>
              <w:t>.</w:t>
            </w:r>
            <w:r w:rsidR="00164DDC" w:rsidRPr="006B2850">
              <w:rPr>
                <w:rFonts w:ascii="Arial" w:hAnsi="Arial" w:cs="Arial"/>
                <w:lang w:val="en-US"/>
              </w:rPr>
              <w:t>73</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 .</w:t>
            </w:r>
            <w:r w:rsidR="00164DDC" w:rsidRPr="006B2850">
              <w:rPr>
                <w:rFonts w:ascii="Arial" w:hAnsi="Arial" w:cs="Arial"/>
                <w:lang w:val="en-US"/>
              </w:rPr>
              <w:t>087</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00164DDC" w:rsidRPr="006B2850">
              <w:rPr>
                <w:rFonts w:ascii="Arial" w:hAnsi="Arial" w:cs="Arial"/>
                <w:lang w:val="en-US"/>
              </w:rPr>
              <w:t xml:space="preserve"> = 0.25</w:t>
            </w:r>
            <w:r w:rsidRPr="006B2850">
              <w:rPr>
                <w:rFonts w:ascii="Arial" w:hAnsi="Arial" w:cs="Arial"/>
                <w:lang w:val="en-US"/>
              </w:rPr>
              <w:t>, [</w:t>
            </w:r>
            <w:r w:rsidR="00164DDC" w:rsidRPr="006B2850">
              <w:rPr>
                <w:rFonts w:ascii="Arial" w:hAnsi="Arial" w:cs="Arial"/>
                <w:lang w:val="en-US"/>
              </w:rPr>
              <w:t>-</w:t>
            </w:r>
            <w:r w:rsidRPr="006B2850">
              <w:rPr>
                <w:rFonts w:ascii="Arial" w:hAnsi="Arial" w:cs="Arial"/>
                <w:lang w:val="en-US"/>
              </w:rPr>
              <w:t>0.</w:t>
            </w:r>
            <w:r w:rsidR="00164DDC" w:rsidRPr="006B2850">
              <w:rPr>
                <w:rFonts w:ascii="Arial" w:hAnsi="Arial" w:cs="Arial"/>
                <w:lang w:val="en-US"/>
              </w:rPr>
              <w:t>04, 0.53</w:t>
            </w:r>
            <w:r w:rsidRPr="006B2850">
              <w:rPr>
                <w:rFonts w:ascii="Arial" w:hAnsi="Arial" w:cs="Arial"/>
                <w:lang w:val="en-US"/>
              </w:rPr>
              <w:t>]</w:t>
            </w:r>
          </w:p>
        </w:tc>
        <w:tc>
          <w:tcPr>
            <w:tcW w:w="2383" w:type="dxa"/>
            <w:gridSpan w:val="2"/>
            <w:tcBorders>
              <w:top w:val="nil"/>
              <w:left w:val="nil"/>
              <w:bottom w:val="nil"/>
              <w:right w:val="nil"/>
            </w:tcBorders>
          </w:tcPr>
          <w:p w14:paraId="2CC1C568" w14:textId="631CB1EF"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Pr="006B2850">
              <w:rPr>
                <w:rFonts w:ascii="Arial" w:hAnsi="Arial" w:cs="Arial"/>
                <w:lang w:val="en-US"/>
              </w:rPr>
              <w:t>(4</w:t>
            </w:r>
            <w:r w:rsidR="00164DDC" w:rsidRPr="006B2850">
              <w:rPr>
                <w:rFonts w:ascii="Arial" w:hAnsi="Arial" w:cs="Arial"/>
                <w:lang w:val="en-US"/>
              </w:rPr>
              <w:t>2</w:t>
            </w:r>
            <w:r w:rsidRPr="006B2850">
              <w:rPr>
                <w:rFonts w:ascii="Arial" w:hAnsi="Arial" w:cs="Arial"/>
                <w:lang w:val="en-US"/>
              </w:rPr>
              <w:t xml:space="preserve">) = </w:t>
            </w:r>
            <w:r w:rsidR="00164DDC" w:rsidRPr="006B2850">
              <w:rPr>
                <w:rFonts w:ascii="Arial" w:hAnsi="Arial" w:cs="Arial"/>
                <w:lang w:val="en-US"/>
              </w:rPr>
              <w:t>0</w:t>
            </w:r>
            <w:r w:rsidRPr="006B2850">
              <w:rPr>
                <w:rFonts w:ascii="Arial" w:hAnsi="Arial" w:cs="Arial"/>
                <w:lang w:val="en-US"/>
              </w:rPr>
              <w:t>.8</w:t>
            </w:r>
            <w:r w:rsidR="00164DDC" w:rsidRPr="006B2850">
              <w:rPr>
                <w:rFonts w:ascii="Arial" w:hAnsi="Arial" w:cs="Arial"/>
                <w:lang w:val="en-US"/>
              </w:rPr>
              <w:t>2</w:t>
            </w:r>
            <w:r w:rsidRPr="006B2850">
              <w:rPr>
                <w:rFonts w:ascii="Arial" w:hAnsi="Arial" w:cs="Arial"/>
                <w:lang w:val="en-US"/>
              </w:rPr>
              <w:t xml:space="preserve">, </w:t>
            </w:r>
            <w:r w:rsidRPr="006B2850">
              <w:rPr>
                <w:rFonts w:ascii="Arial" w:hAnsi="Arial" w:cs="Arial"/>
                <w:i/>
                <w:lang w:val="en-US"/>
              </w:rPr>
              <w:t>p</w:t>
            </w:r>
            <w:r w:rsidR="00164DDC" w:rsidRPr="006B2850">
              <w:rPr>
                <w:rFonts w:ascii="Arial" w:hAnsi="Arial" w:cs="Arial"/>
                <w:lang w:val="en-US"/>
              </w:rPr>
              <w:t xml:space="preserve"> = .41</w:t>
            </w:r>
            <w:r w:rsidR="008C5A1F" w:rsidRPr="006B2850">
              <w:rPr>
                <w:rFonts w:ascii="Arial" w:hAnsi="Arial" w:cs="Arial"/>
                <w:lang w:val="en-US"/>
              </w:rPr>
              <w:t>9</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00164DDC" w:rsidRPr="006B2850">
              <w:rPr>
                <w:rFonts w:ascii="Arial" w:hAnsi="Arial" w:cs="Arial"/>
                <w:lang w:val="en-US"/>
              </w:rPr>
              <w:t xml:space="preserve"> = 0.09</w:t>
            </w:r>
            <w:r w:rsidRPr="006B2850">
              <w:rPr>
                <w:rFonts w:ascii="Arial" w:hAnsi="Arial" w:cs="Arial"/>
                <w:lang w:val="en-US"/>
              </w:rPr>
              <w:t>, [</w:t>
            </w:r>
            <w:r w:rsidR="00164DDC" w:rsidRPr="006B2850">
              <w:rPr>
                <w:rFonts w:ascii="Arial" w:hAnsi="Arial" w:cs="Arial"/>
                <w:lang w:val="en-US"/>
              </w:rPr>
              <w:t>-</w:t>
            </w:r>
            <w:r w:rsidRPr="006B2850">
              <w:rPr>
                <w:rFonts w:ascii="Arial" w:hAnsi="Arial" w:cs="Arial"/>
                <w:lang w:val="en-US"/>
              </w:rPr>
              <w:t>0.</w:t>
            </w:r>
            <w:r w:rsidR="00164DDC" w:rsidRPr="006B2850">
              <w:rPr>
                <w:rFonts w:ascii="Arial" w:hAnsi="Arial" w:cs="Arial"/>
                <w:lang w:val="en-US"/>
              </w:rPr>
              <w:t>1</w:t>
            </w:r>
            <w:r w:rsidR="008C5A1F" w:rsidRPr="006B2850">
              <w:rPr>
                <w:rFonts w:ascii="Arial" w:hAnsi="Arial" w:cs="Arial"/>
                <w:lang w:val="en-US"/>
              </w:rPr>
              <w:t>9</w:t>
            </w:r>
            <w:r w:rsidRPr="006B2850">
              <w:rPr>
                <w:rFonts w:ascii="Arial" w:hAnsi="Arial" w:cs="Arial"/>
                <w:lang w:val="en-US"/>
              </w:rPr>
              <w:t>, 0.</w:t>
            </w:r>
            <w:r w:rsidR="00164DDC" w:rsidRPr="006B2850">
              <w:rPr>
                <w:rFonts w:ascii="Arial" w:hAnsi="Arial" w:cs="Arial"/>
                <w:lang w:val="en-US"/>
              </w:rPr>
              <w:t>37</w:t>
            </w:r>
            <w:r w:rsidRPr="006B2850">
              <w:rPr>
                <w:rFonts w:ascii="Arial" w:hAnsi="Arial" w:cs="Arial"/>
                <w:lang w:val="en-US"/>
              </w:rPr>
              <w:t>]</w:t>
            </w:r>
          </w:p>
        </w:tc>
      </w:tr>
      <w:tr w:rsidR="00BA50C4" w:rsidRPr="006B2850" w14:paraId="06F00C42" w14:textId="77777777" w:rsidTr="008624D7">
        <w:tc>
          <w:tcPr>
            <w:tcW w:w="850" w:type="dxa"/>
            <w:tcBorders>
              <w:top w:val="nil"/>
              <w:left w:val="nil"/>
              <w:bottom w:val="nil"/>
              <w:right w:val="nil"/>
            </w:tcBorders>
          </w:tcPr>
          <w:p w14:paraId="5ADB01AF"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Angry</w:t>
            </w:r>
          </w:p>
        </w:tc>
        <w:tc>
          <w:tcPr>
            <w:tcW w:w="1134" w:type="dxa"/>
            <w:tcBorders>
              <w:top w:val="nil"/>
              <w:left w:val="nil"/>
              <w:bottom w:val="nil"/>
              <w:right w:val="nil"/>
            </w:tcBorders>
          </w:tcPr>
          <w:p w14:paraId="1EDC6B8C" w14:textId="77777777" w:rsidR="00BA50C4" w:rsidRPr="006B2850" w:rsidRDefault="00BA50C4" w:rsidP="008624D7">
            <w:pPr>
              <w:spacing w:line="276" w:lineRule="auto"/>
              <w:rPr>
                <w:rFonts w:ascii="Arial" w:hAnsi="Arial" w:cs="Arial"/>
                <w:lang w:val="en-US"/>
              </w:rPr>
            </w:pPr>
          </w:p>
        </w:tc>
        <w:tc>
          <w:tcPr>
            <w:tcW w:w="2380" w:type="dxa"/>
            <w:tcBorders>
              <w:top w:val="nil"/>
              <w:left w:val="nil"/>
              <w:bottom w:val="nil"/>
              <w:right w:val="nil"/>
            </w:tcBorders>
          </w:tcPr>
          <w:p w14:paraId="09168C97" w14:textId="77777777" w:rsidR="00BA50C4" w:rsidRPr="006B2850" w:rsidRDefault="00BA50C4" w:rsidP="008624D7">
            <w:pPr>
              <w:spacing w:line="276" w:lineRule="auto"/>
              <w:rPr>
                <w:rFonts w:ascii="Arial" w:hAnsi="Arial" w:cs="Arial"/>
                <w:lang w:val="en-US"/>
              </w:rPr>
            </w:pPr>
          </w:p>
        </w:tc>
        <w:tc>
          <w:tcPr>
            <w:tcW w:w="2380" w:type="dxa"/>
            <w:tcBorders>
              <w:top w:val="nil"/>
              <w:left w:val="nil"/>
              <w:bottom w:val="nil"/>
              <w:right w:val="nil"/>
            </w:tcBorders>
          </w:tcPr>
          <w:p w14:paraId="411C2F35" w14:textId="25922AB5" w:rsidR="00BA50C4" w:rsidRPr="006B2850" w:rsidRDefault="003632B7" w:rsidP="008624D7">
            <w:pPr>
              <w:spacing w:line="276" w:lineRule="auto"/>
              <w:rPr>
                <w:rFonts w:ascii="Arial" w:hAnsi="Arial" w:cs="Arial"/>
                <w:lang w:val="en-US"/>
              </w:rPr>
            </w:pPr>
            <w:r w:rsidRPr="006B2850">
              <w:rPr>
                <w:rFonts w:ascii="Arial" w:hAnsi="Arial" w:cs="Arial"/>
                <w:lang w:val="en-US"/>
              </w:rPr>
              <w:t>0.473</w:t>
            </w:r>
            <w:r w:rsidR="00BA50C4" w:rsidRPr="006B2850">
              <w:rPr>
                <w:rFonts w:ascii="Arial" w:hAnsi="Arial" w:cs="Arial"/>
                <w:lang w:val="en-US"/>
              </w:rPr>
              <w:t xml:space="preserve"> </w:t>
            </w:r>
            <w:r w:rsidRPr="006B2850">
              <w:rPr>
                <w:rFonts w:ascii="Arial" w:hAnsi="Arial" w:cs="Arial"/>
                <w:lang w:val="en-US"/>
              </w:rPr>
              <w:t>(0.052</w:t>
            </w:r>
            <w:r w:rsidR="00BA50C4" w:rsidRPr="006B2850">
              <w:rPr>
                <w:rFonts w:ascii="Arial" w:hAnsi="Arial" w:cs="Arial"/>
                <w:lang w:val="en-US"/>
              </w:rPr>
              <w:t>)</w:t>
            </w:r>
          </w:p>
        </w:tc>
        <w:tc>
          <w:tcPr>
            <w:tcW w:w="2383" w:type="dxa"/>
            <w:gridSpan w:val="2"/>
            <w:tcBorders>
              <w:top w:val="nil"/>
              <w:left w:val="nil"/>
              <w:bottom w:val="nil"/>
              <w:right w:val="nil"/>
            </w:tcBorders>
          </w:tcPr>
          <w:p w14:paraId="714BE07D" w14:textId="00E458C9" w:rsidR="00BA50C4" w:rsidRPr="006B2850" w:rsidRDefault="00BA50C4" w:rsidP="008624D7">
            <w:pPr>
              <w:spacing w:line="276" w:lineRule="auto"/>
              <w:rPr>
                <w:rFonts w:ascii="Arial" w:hAnsi="Arial" w:cs="Arial"/>
                <w:lang w:val="en-US"/>
              </w:rPr>
            </w:pPr>
            <w:r w:rsidRPr="006B2850">
              <w:rPr>
                <w:rFonts w:ascii="Arial" w:hAnsi="Arial" w:cs="Arial"/>
                <w:i/>
                <w:lang w:val="en-US"/>
              </w:rPr>
              <w:t>t</w:t>
            </w:r>
            <w:r w:rsidR="00164DDC" w:rsidRPr="006B2850">
              <w:rPr>
                <w:rFonts w:ascii="Arial" w:hAnsi="Arial" w:cs="Arial"/>
                <w:lang w:val="en-US"/>
              </w:rPr>
              <w:t>(36</w:t>
            </w:r>
            <w:r w:rsidRPr="006B2850">
              <w:rPr>
                <w:rFonts w:ascii="Arial" w:hAnsi="Arial" w:cs="Arial"/>
                <w:lang w:val="en-US"/>
              </w:rPr>
              <w:t>) = 0.</w:t>
            </w:r>
            <w:r w:rsidR="00164DDC" w:rsidRPr="006B2850">
              <w:rPr>
                <w:rFonts w:ascii="Arial" w:hAnsi="Arial" w:cs="Arial"/>
                <w:lang w:val="en-US"/>
              </w:rPr>
              <w:t>65</w:t>
            </w:r>
            <w:r w:rsidRPr="006B2850">
              <w:rPr>
                <w:rFonts w:ascii="Arial" w:hAnsi="Arial" w:cs="Arial"/>
                <w:lang w:val="en-US"/>
              </w:rPr>
              <w:t xml:space="preserve">, </w:t>
            </w:r>
            <w:r w:rsidRPr="006B2850">
              <w:rPr>
                <w:rFonts w:ascii="Arial" w:hAnsi="Arial" w:cs="Arial"/>
                <w:i/>
                <w:lang w:val="en-US"/>
              </w:rPr>
              <w:t>p</w:t>
            </w:r>
            <w:r w:rsidRPr="006B2850">
              <w:rPr>
                <w:rFonts w:ascii="Arial" w:hAnsi="Arial" w:cs="Arial"/>
                <w:lang w:val="en-US"/>
              </w:rPr>
              <w:t xml:space="preserve"> = .</w:t>
            </w:r>
            <w:r w:rsidR="00164DDC" w:rsidRPr="006B2850">
              <w:rPr>
                <w:rFonts w:ascii="Arial" w:hAnsi="Arial" w:cs="Arial"/>
                <w:lang w:val="en-US"/>
              </w:rPr>
              <w:t>519</w:t>
            </w:r>
            <w:r w:rsidRPr="006B2850">
              <w:rPr>
                <w:rFonts w:ascii="Arial" w:hAnsi="Arial" w:cs="Arial"/>
                <w:lang w:val="en-US"/>
              </w:rPr>
              <w:t xml:space="preserve">, </w:t>
            </w:r>
            <w:r w:rsidRPr="006B2850">
              <w:rPr>
                <w:rFonts w:ascii="Arial" w:hAnsi="Arial" w:cs="Arial"/>
                <w:i/>
                <w:lang w:val="en-US"/>
              </w:rPr>
              <w:t>d</w:t>
            </w:r>
            <w:r w:rsidRPr="006B2850">
              <w:rPr>
                <w:rFonts w:ascii="Arial" w:hAnsi="Arial" w:cs="Arial"/>
                <w:vertAlign w:val="subscript"/>
                <w:lang w:val="en-US"/>
              </w:rPr>
              <w:t>z</w:t>
            </w:r>
            <w:r w:rsidR="00164DDC" w:rsidRPr="006B2850">
              <w:rPr>
                <w:rFonts w:ascii="Arial" w:hAnsi="Arial" w:cs="Arial"/>
                <w:lang w:val="en-US"/>
              </w:rPr>
              <w:t xml:space="preserve"> = 0.10</w:t>
            </w:r>
            <w:r w:rsidRPr="006B2850">
              <w:rPr>
                <w:rFonts w:ascii="Arial" w:hAnsi="Arial" w:cs="Arial"/>
                <w:lang w:val="en-US"/>
              </w:rPr>
              <w:t>, [-0.</w:t>
            </w:r>
            <w:r w:rsidR="00164DDC" w:rsidRPr="006B2850">
              <w:rPr>
                <w:rFonts w:ascii="Arial" w:hAnsi="Arial" w:cs="Arial"/>
                <w:lang w:val="en-US"/>
              </w:rPr>
              <w:t>18, 0.38</w:t>
            </w:r>
            <w:r w:rsidRPr="006B2850">
              <w:rPr>
                <w:rFonts w:ascii="Arial" w:hAnsi="Arial" w:cs="Arial"/>
                <w:lang w:val="en-US"/>
              </w:rPr>
              <w:t>]</w:t>
            </w:r>
          </w:p>
        </w:tc>
      </w:tr>
      <w:tr w:rsidR="00BA50C4" w:rsidRPr="006B2850" w14:paraId="6574F0BA" w14:textId="77777777" w:rsidTr="008624D7">
        <w:tc>
          <w:tcPr>
            <w:tcW w:w="850" w:type="dxa"/>
            <w:tcBorders>
              <w:top w:val="nil"/>
              <w:left w:val="nil"/>
              <w:right w:val="nil"/>
            </w:tcBorders>
          </w:tcPr>
          <w:p w14:paraId="4212E25E" w14:textId="77777777" w:rsidR="00BA50C4" w:rsidRPr="006B2850" w:rsidRDefault="00BA50C4" w:rsidP="008624D7">
            <w:pPr>
              <w:spacing w:line="276" w:lineRule="auto"/>
              <w:rPr>
                <w:rFonts w:ascii="Arial" w:hAnsi="Arial" w:cs="Arial"/>
                <w:lang w:val="en-US"/>
              </w:rPr>
            </w:pPr>
            <w:r w:rsidRPr="006B2850">
              <w:rPr>
                <w:rFonts w:ascii="Arial" w:hAnsi="Arial" w:cs="Arial"/>
                <w:lang w:val="en-US"/>
              </w:rPr>
              <w:t>Sad</w:t>
            </w:r>
          </w:p>
        </w:tc>
        <w:tc>
          <w:tcPr>
            <w:tcW w:w="1134" w:type="dxa"/>
            <w:tcBorders>
              <w:top w:val="nil"/>
              <w:left w:val="nil"/>
              <w:right w:val="nil"/>
            </w:tcBorders>
          </w:tcPr>
          <w:p w14:paraId="6983184C" w14:textId="77777777" w:rsidR="00BA50C4" w:rsidRPr="006B2850" w:rsidRDefault="00BA50C4" w:rsidP="008624D7">
            <w:pPr>
              <w:spacing w:line="276" w:lineRule="auto"/>
              <w:rPr>
                <w:rFonts w:ascii="Arial" w:hAnsi="Arial" w:cs="Arial"/>
                <w:lang w:val="en-US"/>
              </w:rPr>
            </w:pPr>
          </w:p>
        </w:tc>
        <w:tc>
          <w:tcPr>
            <w:tcW w:w="2380" w:type="dxa"/>
            <w:tcBorders>
              <w:top w:val="nil"/>
              <w:left w:val="nil"/>
              <w:right w:val="nil"/>
            </w:tcBorders>
          </w:tcPr>
          <w:p w14:paraId="654807E1" w14:textId="77777777" w:rsidR="00BA50C4" w:rsidRPr="006B2850" w:rsidRDefault="00BA50C4" w:rsidP="008624D7">
            <w:pPr>
              <w:spacing w:line="276" w:lineRule="auto"/>
              <w:rPr>
                <w:rFonts w:ascii="Arial" w:hAnsi="Arial" w:cs="Arial"/>
                <w:lang w:val="en-US"/>
              </w:rPr>
            </w:pPr>
          </w:p>
        </w:tc>
        <w:tc>
          <w:tcPr>
            <w:tcW w:w="2380" w:type="dxa"/>
            <w:tcBorders>
              <w:top w:val="nil"/>
              <w:left w:val="nil"/>
              <w:right w:val="nil"/>
            </w:tcBorders>
          </w:tcPr>
          <w:p w14:paraId="17632EA3" w14:textId="77777777" w:rsidR="00BA50C4" w:rsidRPr="006B2850" w:rsidRDefault="00BA50C4" w:rsidP="008624D7">
            <w:pPr>
              <w:spacing w:line="276" w:lineRule="auto"/>
              <w:rPr>
                <w:rFonts w:ascii="Arial" w:hAnsi="Arial" w:cs="Arial"/>
                <w:lang w:val="en-US"/>
              </w:rPr>
            </w:pPr>
          </w:p>
        </w:tc>
        <w:tc>
          <w:tcPr>
            <w:tcW w:w="2383" w:type="dxa"/>
            <w:gridSpan w:val="2"/>
            <w:tcBorders>
              <w:top w:val="nil"/>
              <w:left w:val="nil"/>
              <w:right w:val="nil"/>
            </w:tcBorders>
          </w:tcPr>
          <w:p w14:paraId="5300EC45" w14:textId="47F066B3" w:rsidR="00BA50C4" w:rsidRPr="006B2850" w:rsidRDefault="003632B7" w:rsidP="008624D7">
            <w:pPr>
              <w:spacing w:line="276" w:lineRule="auto"/>
              <w:rPr>
                <w:rFonts w:ascii="Arial" w:hAnsi="Arial" w:cs="Arial"/>
                <w:lang w:val="en-US"/>
              </w:rPr>
            </w:pPr>
            <w:r w:rsidRPr="006B2850">
              <w:rPr>
                <w:rFonts w:ascii="Arial" w:hAnsi="Arial" w:cs="Arial"/>
                <w:lang w:val="en-US"/>
              </w:rPr>
              <w:t>0.431 (0.047</w:t>
            </w:r>
            <w:r w:rsidR="00BA50C4" w:rsidRPr="006B2850">
              <w:rPr>
                <w:rFonts w:ascii="Arial" w:hAnsi="Arial" w:cs="Arial"/>
                <w:lang w:val="en-US"/>
              </w:rPr>
              <w:t>)</w:t>
            </w:r>
          </w:p>
        </w:tc>
      </w:tr>
    </w:tbl>
    <w:p w14:paraId="1003AB32" w14:textId="77777777" w:rsidR="008624D7" w:rsidRDefault="008624D7" w:rsidP="004C5BC3">
      <w:pPr>
        <w:spacing w:after="0" w:line="360" w:lineRule="auto"/>
        <w:rPr>
          <w:rFonts w:ascii="Arial" w:hAnsi="Arial" w:cs="Arial"/>
          <w:i/>
          <w:lang w:val="en-US"/>
        </w:rPr>
      </w:pPr>
    </w:p>
    <w:p w14:paraId="4C21096D" w14:textId="77777777" w:rsidR="008624D7" w:rsidRDefault="008624D7" w:rsidP="004C5BC3">
      <w:pPr>
        <w:spacing w:after="0" w:line="360" w:lineRule="auto"/>
        <w:rPr>
          <w:rFonts w:ascii="Arial" w:hAnsi="Arial" w:cs="Arial"/>
          <w:i/>
          <w:lang w:val="en-US"/>
        </w:rPr>
      </w:pPr>
    </w:p>
    <w:p w14:paraId="28D6CEEA" w14:textId="77777777" w:rsidR="008624D7" w:rsidRDefault="008624D7" w:rsidP="004C5BC3">
      <w:pPr>
        <w:spacing w:after="0" w:line="360" w:lineRule="auto"/>
        <w:rPr>
          <w:rFonts w:ascii="Arial" w:hAnsi="Arial" w:cs="Arial"/>
          <w:i/>
          <w:lang w:val="en-US"/>
        </w:rPr>
      </w:pPr>
    </w:p>
    <w:p w14:paraId="6F8DE7D5" w14:textId="77777777" w:rsidR="008624D7" w:rsidRDefault="008624D7" w:rsidP="004C5BC3">
      <w:pPr>
        <w:spacing w:after="0" w:line="360" w:lineRule="auto"/>
        <w:rPr>
          <w:rFonts w:ascii="Arial" w:hAnsi="Arial" w:cs="Arial"/>
          <w:i/>
          <w:lang w:val="en-US"/>
        </w:rPr>
      </w:pPr>
    </w:p>
    <w:p w14:paraId="54BF8CBE" w14:textId="77777777" w:rsidR="008624D7" w:rsidRDefault="008624D7" w:rsidP="004C5BC3">
      <w:pPr>
        <w:spacing w:after="0" w:line="360" w:lineRule="auto"/>
        <w:rPr>
          <w:rFonts w:ascii="Arial" w:hAnsi="Arial" w:cs="Arial"/>
          <w:i/>
          <w:lang w:val="en-US"/>
        </w:rPr>
      </w:pPr>
    </w:p>
    <w:p w14:paraId="04C73E55" w14:textId="77777777" w:rsidR="008624D7" w:rsidRDefault="008624D7" w:rsidP="004C5BC3">
      <w:pPr>
        <w:spacing w:after="0" w:line="360" w:lineRule="auto"/>
        <w:rPr>
          <w:rFonts w:ascii="Arial" w:hAnsi="Arial" w:cs="Arial"/>
          <w:i/>
          <w:lang w:val="en-US"/>
        </w:rPr>
      </w:pPr>
    </w:p>
    <w:p w14:paraId="532B49E1" w14:textId="77777777" w:rsidR="008624D7" w:rsidRDefault="008624D7" w:rsidP="004C5BC3">
      <w:pPr>
        <w:spacing w:after="0" w:line="360" w:lineRule="auto"/>
        <w:rPr>
          <w:rFonts w:ascii="Arial" w:hAnsi="Arial" w:cs="Arial"/>
          <w:i/>
          <w:lang w:val="en-US"/>
        </w:rPr>
      </w:pPr>
    </w:p>
    <w:p w14:paraId="1EB40F16" w14:textId="77777777" w:rsidR="008624D7" w:rsidRDefault="008624D7" w:rsidP="004C5BC3">
      <w:pPr>
        <w:spacing w:after="0" w:line="360" w:lineRule="auto"/>
        <w:rPr>
          <w:rFonts w:ascii="Arial" w:hAnsi="Arial" w:cs="Arial"/>
          <w:i/>
          <w:lang w:val="en-US"/>
        </w:rPr>
      </w:pPr>
    </w:p>
    <w:p w14:paraId="0B9A1300" w14:textId="77777777" w:rsidR="008624D7" w:rsidRDefault="008624D7" w:rsidP="004C5BC3">
      <w:pPr>
        <w:spacing w:after="0" w:line="360" w:lineRule="auto"/>
        <w:rPr>
          <w:rFonts w:ascii="Arial" w:hAnsi="Arial" w:cs="Arial"/>
          <w:i/>
          <w:lang w:val="en-US"/>
        </w:rPr>
      </w:pPr>
    </w:p>
    <w:p w14:paraId="5CDD6E81" w14:textId="77777777" w:rsidR="008624D7" w:rsidRDefault="008624D7" w:rsidP="004C5BC3">
      <w:pPr>
        <w:spacing w:after="0" w:line="360" w:lineRule="auto"/>
        <w:rPr>
          <w:rFonts w:ascii="Arial" w:hAnsi="Arial" w:cs="Arial"/>
          <w:i/>
          <w:lang w:val="en-US"/>
        </w:rPr>
      </w:pPr>
    </w:p>
    <w:p w14:paraId="3597FE37" w14:textId="77777777" w:rsidR="008624D7" w:rsidRDefault="008624D7" w:rsidP="004C5BC3">
      <w:pPr>
        <w:spacing w:after="0" w:line="360" w:lineRule="auto"/>
        <w:rPr>
          <w:rFonts w:ascii="Arial" w:hAnsi="Arial" w:cs="Arial"/>
          <w:i/>
          <w:lang w:val="en-US"/>
        </w:rPr>
      </w:pPr>
    </w:p>
    <w:p w14:paraId="5E67269E" w14:textId="77777777" w:rsidR="008624D7" w:rsidRDefault="008624D7" w:rsidP="004C5BC3">
      <w:pPr>
        <w:spacing w:after="0" w:line="360" w:lineRule="auto"/>
        <w:rPr>
          <w:rFonts w:ascii="Arial" w:hAnsi="Arial" w:cs="Arial"/>
          <w:i/>
          <w:lang w:val="en-US"/>
        </w:rPr>
      </w:pPr>
    </w:p>
    <w:p w14:paraId="054181E3" w14:textId="77777777" w:rsidR="008624D7" w:rsidRDefault="008624D7" w:rsidP="004C5BC3">
      <w:pPr>
        <w:spacing w:after="0" w:line="360" w:lineRule="auto"/>
        <w:rPr>
          <w:rFonts w:ascii="Arial" w:hAnsi="Arial" w:cs="Arial"/>
          <w:i/>
          <w:lang w:val="en-US"/>
        </w:rPr>
      </w:pPr>
    </w:p>
    <w:p w14:paraId="239D4EA4" w14:textId="77777777" w:rsidR="008624D7" w:rsidRDefault="008624D7" w:rsidP="004C5BC3">
      <w:pPr>
        <w:spacing w:after="0" w:line="360" w:lineRule="auto"/>
        <w:rPr>
          <w:rFonts w:ascii="Arial" w:hAnsi="Arial" w:cs="Arial"/>
          <w:i/>
          <w:lang w:val="en-US"/>
        </w:rPr>
      </w:pPr>
    </w:p>
    <w:p w14:paraId="4F9D0152" w14:textId="77777777" w:rsidR="008624D7" w:rsidRDefault="008624D7" w:rsidP="004C5BC3">
      <w:pPr>
        <w:spacing w:after="0" w:line="360" w:lineRule="auto"/>
        <w:rPr>
          <w:rFonts w:ascii="Arial" w:hAnsi="Arial" w:cs="Arial"/>
          <w:i/>
          <w:lang w:val="en-US"/>
        </w:rPr>
      </w:pPr>
    </w:p>
    <w:p w14:paraId="5A056BF4" w14:textId="77777777" w:rsidR="008624D7" w:rsidRDefault="008624D7" w:rsidP="004C5BC3">
      <w:pPr>
        <w:spacing w:after="0" w:line="360" w:lineRule="auto"/>
        <w:rPr>
          <w:rFonts w:ascii="Arial" w:hAnsi="Arial" w:cs="Arial"/>
          <w:i/>
          <w:lang w:val="en-US"/>
        </w:rPr>
      </w:pPr>
    </w:p>
    <w:p w14:paraId="5417907A" w14:textId="77777777" w:rsidR="008624D7" w:rsidRDefault="008624D7" w:rsidP="004C5BC3">
      <w:pPr>
        <w:spacing w:after="0" w:line="360" w:lineRule="auto"/>
        <w:rPr>
          <w:rFonts w:ascii="Arial" w:hAnsi="Arial" w:cs="Arial"/>
          <w:i/>
          <w:lang w:val="en-US"/>
        </w:rPr>
      </w:pPr>
    </w:p>
    <w:p w14:paraId="3AB6E6A2" w14:textId="1D0B430A" w:rsidR="00045360" w:rsidRPr="006B2850" w:rsidRDefault="00045360" w:rsidP="004C5BC3">
      <w:pPr>
        <w:spacing w:after="0" w:line="360" w:lineRule="auto"/>
        <w:rPr>
          <w:rFonts w:ascii="Arial" w:hAnsi="Arial" w:cs="Arial"/>
          <w:lang w:val="en-US"/>
        </w:rPr>
      </w:pPr>
      <w:r w:rsidRPr="006B2850">
        <w:rPr>
          <w:rFonts w:ascii="Arial" w:hAnsi="Arial" w:cs="Arial"/>
          <w:i/>
          <w:lang w:val="en-US"/>
        </w:rPr>
        <w:t>Note</w:t>
      </w:r>
      <w:r w:rsidRPr="006B2850">
        <w:rPr>
          <w:rFonts w:ascii="Arial" w:hAnsi="Arial" w:cs="Arial"/>
          <w:lang w:val="en-US"/>
        </w:rPr>
        <w:t xml:space="preserve">. Values in the diagonals are the mean (and SE) occurrences of the target vowel per word for the emotional expression. Tests are linear mixed model comparisons of the target vowel usage when creating pseudo-words for faces with the specific emotional expressions. Effect sizes [and 95% confidence intervals] </w:t>
      </w:r>
      <w:proofErr w:type="gramStart"/>
      <w:r w:rsidRPr="006B2850">
        <w:rPr>
          <w:rFonts w:ascii="Arial" w:hAnsi="Arial" w:cs="Arial"/>
          <w:lang w:val="en-US"/>
        </w:rPr>
        <w:t>are calculated</w:t>
      </w:r>
      <w:proofErr w:type="gramEnd"/>
      <w:r w:rsidRPr="006B2850">
        <w:rPr>
          <w:rFonts w:ascii="Arial" w:hAnsi="Arial" w:cs="Arial"/>
          <w:lang w:val="en-US"/>
        </w:rPr>
        <w:t xml:space="preserve"> from participant-level data.</w:t>
      </w:r>
    </w:p>
    <w:p w14:paraId="0D76EEEA" w14:textId="77777777" w:rsidR="00CC4711" w:rsidRPr="006B2850" w:rsidRDefault="00CC4711" w:rsidP="004C5BC3">
      <w:pPr>
        <w:spacing w:after="0" w:line="360" w:lineRule="auto"/>
        <w:rPr>
          <w:rFonts w:ascii="Arial" w:hAnsi="Arial" w:cs="Arial"/>
          <w:b/>
          <w:lang w:val="en-US"/>
        </w:rPr>
      </w:pPr>
    </w:p>
    <w:p w14:paraId="3F20A3B9" w14:textId="1D23AFD8" w:rsidR="0016143B" w:rsidRPr="006B2850" w:rsidRDefault="008C1D26" w:rsidP="004C5BC3">
      <w:pPr>
        <w:spacing w:after="0" w:line="360" w:lineRule="auto"/>
        <w:rPr>
          <w:rFonts w:ascii="Arial" w:hAnsi="Arial" w:cs="Arial"/>
          <w:b/>
          <w:lang w:val="en-US"/>
        </w:rPr>
      </w:pPr>
      <w:r w:rsidRPr="006B2850">
        <w:rPr>
          <w:rFonts w:ascii="Arial" w:hAnsi="Arial" w:cs="Arial"/>
          <w:b/>
          <w:lang w:val="en-US"/>
        </w:rPr>
        <w:t xml:space="preserve">Exploratory Analysis Whether Valence Associations Are Stronger </w:t>
      </w:r>
      <w:proofErr w:type="gramStart"/>
      <w:r w:rsidRPr="006B2850">
        <w:rPr>
          <w:rFonts w:ascii="Arial" w:hAnsi="Arial" w:cs="Arial"/>
          <w:b/>
          <w:lang w:val="en-US"/>
        </w:rPr>
        <w:t xml:space="preserve">for </w:t>
      </w:r>
      <w:r w:rsidRPr="006B2850">
        <w:rPr>
          <w:rFonts w:ascii="Arial" w:hAnsi="Arial" w:cs="Arial"/>
          <w:b/>
          <w:i/>
          <w:lang w:val="en-US"/>
        </w:rPr>
        <w:t xml:space="preserve">I </w:t>
      </w:r>
      <w:r w:rsidRPr="006B2850">
        <w:rPr>
          <w:rFonts w:ascii="Arial" w:hAnsi="Arial" w:cs="Arial"/>
          <w:b/>
          <w:lang w:val="en-US"/>
        </w:rPr>
        <w:t>C</w:t>
      </w:r>
      <w:r w:rsidR="0016143B" w:rsidRPr="006B2850">
        <w:rPr>
          <w:rFonts w:ascii="Arial" w:hAnsi="Arial" w:cs="Arial"/>
          <w:b/>
          <w:lang w:val="en-US"/>
        </w:rPr>
        <w:t xml:space="preserve">ompared to </w:t>
      </w:r>
      <w:r w:rsidR="0016143B" w:rsidRPr="006B2850">
        <w:rPr>
          <w:rFonts w:ascii="Arial" w:hAnsi="Arial" w:cs="Arial"/>
          <w:b/>
          <w:i/>
          <w:lang w:val="en-US"/>
        </w:rPr>
        <w:t>A</w:t>
      </w:r>
      <w:r w:rsidR="0016143B" w:rsidRPr="006B2850">
        <w:rPr>
          <w:rFonts w:ascii="Arial" w:hAnsi="Arial" w:cs="Arial"/>
          <w:b/>
          <w:lang w:val="en-US"/>
        </w:rPr>
        <w:t xml:space="preserve"> for Japanese</w:t>
      </w:r>
      <w:r w:rsidRPr="006B2850">
        <w:rPr>
          <w:rFonts w:ascii="Arial" w:hAnsi="Arial" w:cs="Arial"/>
          <w:b/>
          <w:lang w:val="en-US"/>
        </w:rPr>
        <w:t>-speaking</w:t>
      </w:r>
      <w:r w:rsidR="0016143B" w:rsidRPr="006B2850">
        <w:rPr>
          <w:rFonts w:ascii="Arial" w:hAnsi="Arial" w:cs="Arial"/>
          <w:b/>
          <w:lang w:val="en-US"/>
        </w:rPr>
        <w:t xml:space="preserve"> </w:t>
      </w:r>
      <w:r w:rsidRPr="006B2850">
        <w:rPr>
          <w:rFonts w:ascii="Arial" w:hAnsi="Arial" w:cs="Arial"/>
          <w:b/>
          <w:lang w:val="en-US"/>
        </w:rPr>
        <w:t>P</w:t>
      </w:r>
      <w:r w:rsidR="0016143B" w:rsidRPr="006B2850">
        <w:rPr>
          <w:rFonts w:ascii="Arial" w:hAnsi="Arial" w:cs="Arial"/>
          <w:b/>
          <w:lang w:val="en-US"/>
        </w:rPr>
        <w:t xml:space="preserve">articipants </w:t>
      </w:r>
      <w:r w:rsidRPr="006B2850">
        <w:rPr>
          <w:rFonts w:ascii="Arial" w:hAnsi="Arial" w:cs="Arial"/>
          <w:b/>
          <w:lang w:val="en-US"/>
        </w:rPr>
        <w:t>(s</w:t>
      </w:r>
      <w:r w:rsidR="00524278">
        <w:rPr>
          <w:rFonts w:ascii="Arial" w:hAnsi="Arial" w:cs="Arial"/>
          <w:b/>
          <w:lang w:val="en-US"/>
        </w:rPr>
        <w:t>ee d</w:t>
      </w:r>
      <w:r w:rsidRPr="006B2850">
        <w:rPr>
          <w:rFonts w:ascii="Arial" w:hAnsi="Arial" w:cs="Arial"/>
          <w:b/>
          <w:lang w:val="en-US"/>
        </w:rPr>
        <w:t>iscussion</w:t>
      </w:r>
      <w:r w:rsidR="00524278">
        <w:rPr>
          <w:rFonts w:ascii="Arial" w:hAnsi="Arial" w:cs="Arial"/>
          <w:b/>
          <w:lang w:val="en-US"/>
        </w:rPr>
        <w:t xml:space="preserve"> in the main text</w:t>
      </w:r>
      <w:r w:rsidRPr="006B2850">
        <w:rPr>
          <w:rFonts w:ascii="Arial" w:hAnsi="Arial" w:cs="Arial"/>
          <w:b/>
          <w:lang w:val="en-US"/>
        </w:rPr>
        <w:t>)</w:t>
      </w:r>
      <w:proofErr w:type="gramEnd"/>
    </w:p>
    <w:p w14:paraId="133D3D25" w14:textId="4C441574" w:rsidR="00550D4F" w:rsidRPr="006B2850" w:rsidRDefault="00D70764" w:rsidP="00524278">
      <w:pPr>
        <w:spacing w:line="360" w:lineRule="auto"/>
        <w:ind w:firstLine="708"/>
        <w:rPr>
          <w:rFonts w:ascii="Arial" w:hAnsi="Arial" w:cs="Arial"/>
          <w:lang w:val="en-US"/>
        </w:rPr>
      </w:pPr>
      <w:r w:rsidRPr="006B2850">
        <w:rPr>
          <w:rFonts w:ascii="Arial" w:eastAsia="Times New Roman" w:hAnsi="Arial" w:cs="Arial"/>
          <w:lang w:val="en-US" w:eastAsia="ar-SA"/>
        </w:rPr>
        <w:t>For Japanese-speaking participants, t</w:t>
      </w:r>
      <w:r w:rsidR="0016143B" w:rsidRPr="006B2850">
        <w:rPr>
          <w:rFonts w:ascii="Arial" w:eastAsia="Times New Roman" w:hAnsi="Arial" w:cs="Arial"/>
          <w:lang w:val="en-US" w:eastAsia="ar-SA"/>
        </w:rPr>
        <w:t xml:space="preserve">he mean vowel occurrence per invented word was entered </w:t>
      </w:r>
      <w:r w:rsidR="0016143B" w:rsidRPr="006B2850">
        <w:rPr>
          <w:rFonts w:ascii="Arial" w:hAnsi="Arial" w:cs="Arial"/>
          <w:lang w:val="en-US"/>
        </w:rPr>
        <w:t xml:space="preserve">into a </w:t>
      </w:r>
      <w:proofErr w:type="gramStart"/>
      <w:r w:rsidR="0016143B" w:rsidRPr="006B2850">
        <w:rPr>
          <w:rFonts w:ascii="Arial" w:hAnsi="Arial" w:cs="Arial"/>
          <w:lang w:val="en-US"/>
        </w:rPr>
        <w:t>2</w:t>
      </w:r>
      <w:proofErr w:type="gramEnd"/>
      <w:r w:rsidR="0016143B" w:rsidRPr="006B2850">
        <w:rPr>
          <w:rFonts w:ascii="Arial" w:hAnsi="Arial" w:cs="Arial"/>
          <w:lang w:val="en-US"/>
        </w:rPr>
        <w:t xml:space="preserve"> (grapheme: </w:t>
      </w:r>
      <w:r w:rsidR="0016143B" w:rsidRPr="006B2850">
        <w:rPr>
          <w:rFonts w:ascii="Arial" w:hAnsi="Arial" w:cs="Arial"/>
          <w:i/>
          <w:lang w:val="en-US"/>
        </w:rPr>
        <w:t>A</w:t>
      </w:r>
      <w:r w:rsidR="0016143B" w:rsidRPr="006B2850">
        <w:rPr>
          <w:rFonts w:ascii="Arial" w:hAnsi="Arial" w:cs="Arial"/>
          <w:lang w:val="en-US"/>
        </w:rPr>
        <w:t xml:space="preserve"> vs. </w:t>
      </w:r>
      <w:r w:rsidR="0016143B" w:rsidRPr="006B2850">
        <w:rPr>
          <w:rFonts w:ascii="Arial" w:hAnsi="Arial" w:cs="Arial"/>
          <w:i/>
          <w:lang w:val="en-US"/>
        </w:rPr>
        <w:t>I</w:t>
      </w:r>
      <w:r w:rsidR="001939BD" w:rsidRPr="006B2850">
        <w:rPr>
          <w:rFonts w:ascii="Arial" w:hAnsi="Arial" w:cs="Arial"/>
          <w:lang w:val="en-US"/>
        </w:rPr>
        <w:t>; within-</w:t>
      </w:r>
      <w:r w:rsidR="0016143B" w:rsidRPr="006B2850">
        <w:rPr>
          <w:rFonts w:ascii="Arial" w:hAnsi="Arial" w:cs="Arial"/>
          <w:lang w:val="en-US"/>
        </w:rPr>
        <w:t xml:space="preserve">participants) x 4 (emotional expression: happy vs. neutral vs. sad vs. angry; within-participants) factorial linear mixed model. There was no main effect of grapheme, </w:t>
      </w:r>
      <w:proofErr w:type="gramStart"/>
      <w:r w:rsidR="0016143B" w:rsidRPr="006B2850">
        <w:rPr>
          <w:rFonts w:ascii="Arial" w:hAnsi="Arial" w:cs="Arial"/>
          <w:i/>
          <w:lang w:val="en-US"/>
        </w:rPr>
        <w:t>F</w:t>
      </w:r>
      <w:r w:rsidR="0016143B" w:rsidRPr="006B2850">
        <w:rPr>
          <w:rFonts w:ascii="Arial" w:hAnsi="Arial" w:cs="Arial"/>
          <w:lang w:val="en-US"/>
        </w:rPr>
        <w:t>(</w:t>
      </w:r>
      <w:proofErr w:type="gramEnd"/>
      <w:r w:rsidR="0016143B" w:rsidRPr="006B2850">
        <w:rPr>
          <w:rFonts w:ascii="Arial" w:hAnsi="Arial" w:cs="Arial"/>
          <w:lang w:val="en-US"/>
        </w:rPr>
        <w:t>1, 4</w:t>
      </w:r>
      <w:r w:rsidR="00D47679" w:rsidRPr="006B2850">
        <w:rPr>
          <w:rFonts w:ascii="Arial" w:hAnsi="Arial" w:cs="Arial"/>
          <w:lang w:val="en-US"/>
        </w:rPr>
        <w:t>8</w:t>
      </w:r>
      <w:r w:rsidR="0016143B" w:rsidRPr="006B2850">
        <w:rPr>
          <w:rFonts w:ascii="Arial" w:hAnsi="Arial" w:cs="Arial"/>
          <w:lang w:val="en-US"/>
        </w:rPr>
        <w:t>) = 2.</w:t>
      </w:r>
      <w:r w:rsidR="008C5A1F" w:rsidRPr="006B2850">
        <w:rPr>
          <w:rFonts w:ascii="Arial" w:hAnsi="Arial" w:cs="Arial"/>
          <w:lang w:val="en-US"/>
        </w:rPr>
        <w:t>89</w:t>
      </w:r>
      <w:r w:rsidR="0016143B" w:rsidRPr="006B2850">
        <w:rPr>
          <w:rFonts w:ascii="Arial" w:hAnsi="Arial" w:cs="Arial"/>
          <w:lang w:val="en-US"/>
        </w:rPr>
        <w:t xml:space="preserve">, </w:t>
      </w:r>
      <w:r w:rsidR="0016143B" w:rsidRPr="006B2850">
        <w:rPr>
          <w:rFonts w:ascii="Arial" w:hAnsi="Arial" w:cs="Arial"/>
          <w:i/>
          <w:lang w:val="en-US"/>
        </w:rPr>
        <w:t>p</w:t>
      </w:r>
      <w:r w:rsidR="0016143B" w:rsidRPr="006B2850">
        <w:rPr>
          <w:rFonts w:ascii="Arial" w:hAnsi="Arial" w:cs="Arial"/>
          <w:lang w:val="en-US"/>
        </w:rPr>
        <w:t xml:space="preserve"> = .</w:t>
      </w:r>
      <w:r w:rsidR="00D47679" w:rsidRPr="006B2850">
        <w:rPr>
          <w:rFonts w:ascii="Arial" w:hAnsi="Arial" w:cs="Arial"/>
          <w:lang w:val="en-US"/>
        </w:rPr>
        <w:t>095</w:t>
      </w:r>
      <w:r w:rsidR="0016143B" w:rsidRPr="006B2850">
        <w:rPr>
          <w:rFonts w:ascii="Arial" w:hAnsi="Arial" w:cs="Arial"/>
          <w:lang w:val="en-US"/>
        </w:rPr>
        <w:t xml:space="preserve">,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16143B" w:rsidRPr="006B2850">
        <w:rPr>
          <w:rFonts w:ascii="Arial" w:hAnsi="Arial" w:cs="Arial"/>
          <w:lang w:val="en-US"/>
        </w:rPr>
        <w:t xml:space="preserve"> = .0</w:t>
      </w:r>
      <w:r w:rsidR="001D4497" w:rsidRPr="006B2850">
        <w:rPr>
          <w:rFonts w:ascii="Arial" w:hAnsi="Arial" w:cs="Arial"/>
          <w:lang w:val="en-US"/>
        </w:rPr>
        <w:t>20</w:t>
      </w:r>
      <w:r w:rsidR="0016143B" w:rsidRPr="006B2850">
        <w:rPr>
          <w:rFonts w:ascii="Arial" w:hAnsi="Arial" w:cs="Arial"/>
          <w:lang w:val="en-US"/>
        </w:rPr>
        <w:t>, 90% CI = [.0</w:t>
      </w:r>
      <w:r w:rsidR="001D4497" w:rsidRPr="006B2850">
        <w:rPr>
          <w:rFonts w:ascii="Arial" w:hAnsi="Arial" w:cs="Arial"/>
          <w:lang w:val="en-US"/>
        </w:rPr>
        <w:t>00</w:t>
      </w:r>
      <w:r w:rsidR="0016143B" w:rsidRPr="006B2850">
        <w:rPr>
          <w:rFonts w:ascii="Arial" w:hAnsi="Arial" w:cs="Arial"/>
          <w:lang w:val="en-US"/>
        </w:rPr>
        <w:t>, .0</w:t>
      </w:r>
      <w:r w:rsidR="001D4497" w:rsidRPr="006B2850">
        <w:rPr>
          <w:rFonts w:ascii="Arial" w:hAnsi="Arial" w:cs="Arial"/>
          <w:lang w:val="en-US"/>
        </w:rPr>
        <w:t>64</w:t>
      </w:r>
      <w:r w:rsidR="0016143B" w:rsidRPr="006B2850">
        <w:rPr>
          <w:rFonts w:ascii="Arial" w:hAnsi="Arial" w:cs="Arial"/>
          <w:lang w:val="en-US"/>
        </w:rPr>
        <w:t>]. However, there was a main effect of emotional expression,</w:t>
      </w:r>
      <w:r w:rsidR="0016143B" w:rsidRPr="006B2850">
        <w:rPr>
          <w:rFonts w:ascii="Arial" w:hAnsi="Arial" w:cs="Arial"/>
          <w:i/>
          <w:lang w:val="en-US"/>
        </w:rPr>
        <w:t xml:space="preserve"> </w:t>
      </w:r>
      <w:proofErr w:type="gramStart"/>
      <w:r w:rsidR="0016143B" w:rsidRPr="006B2850">
        <w:rPr>
          <w:rFonts w:ascii="Arial" w:hAnsi="Arial" w:cs="Arial"/>
          <w:i/>
          <w:lang w:val="en-US"/>
        </w:rPr>
        <w:t>F</w:t>
      </w:r>
      <w:r w:rsidR="00D47679" w:rsidRPr="006B2850">
        <w:rPr>
          <w:rFonts w:ascii="Arial" w:hAnsi="Arial" w:cs="Arial"/>
          <w:lang w:val="en-US"/>
        </w:rPr>
        <w:t>(</w:t>
      </w:r>
      <w:proofErr w:type="gramEnd"/>
      <w:r w:rsidR="00D47679" w:rsidRPr="006B2850">
        <w:rPr>
          <w:rFonts w:ascii="Arial" w:hAnsi="Arial" w:cs="Arial"/>
          <w:lang w:val="en-US"/>
        </w:rPr>
        <w:t>3, 10</w:t>
      </w:r>
      <w:r w:rsidR="0016143B" w:rsidRPr="006B2850">
        <w:rPr>
          <w:rFonts w:ascii="Arial" w:hAnsi="Arial" w:cs="Arial"/>
          <w:lang w:val="en-US"/>
        </w:rPr>
        <w:t>2) = 22.</w:t>
      </w:r>
      <w:r w:rsidR="00D47679" w:rsidRPr="006B2850">
        <w:rPr>
          <w:rFonts w:ascii="Arial" w:hAnsi="Arial" w:cs="Arial"/>
          <w:lang w:val="en-US"/>
        </w:rPr>
        <w:t>8</w:t>
      </w:r>
      <w:r w:rsidR="0016143B" w:rsidRPr="006B2850">
        <w:rPr>
          <w:rFonts w:ascii="Arial" w:hAnsi="Arial" w:cs="Arial"/>
          <w:lang w:val="en-US"/>
        </w:rPr>
        <w:t xml:space="preserve">9, </w:t>
      </w:r>
      <w:r w:rsidR="0016143B" w:rsidRPr="006B2850">
        <w:rPr>
          <w:rFonts w:ascii="Arial" w:hAnsi="Arial" w:cs="Arial"/>
          <w:i/>
          <w:lang w:val="en-US"/>
        </w:rPr>
        <w:t>p</w:t>
      </w:r>
      <w:r w:rsidR="0016143B" w:rsidRPr="006B2850">
        <w:rPr>
          <w:rFonts w:ascii="Arial" w:hAnsi="Arial" w:cs="Arial"/>
          <w:lang w:val="en-US"/>
        </w:rPr>
        <w:t xml:space="preserve"> &lt; .001,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1D4497" w:rsidRPr="006B2850">
        <w:rPr>
          <w:rFonts w:ascii="Arial" w:hAnsi="Arial" w:cs="Arial"/>
          <w:lang w:val="en-US"/>
        </w:rPr>
        <w:t xml:space="preserve"> = .421, 90% CI = [.317, .502</w:t>
      </w:r>
      <w:r w:rsidR="0016143B" w:rsidRPr="006B2850">
        <w:rPr>
          <w:rFonts w:ascii="Arial" w:hAnsi="Arial" w:cs="Arial"/>
          <w:lang w:val="en-US"/>
        </w:rPr>
        <w:t xml:space="preserve">]. Importantly, the interaction between vowel grapheme and emotional expression was significant, </w:t>
      </w:r>
      <w:proofErr w:type="gramStart"/>
      <w:r w:rsidR="0016143B" w:rsidRPr="006B2850">
        <w:rPr>
          <w:rFonts w:ascii="Arial" w:hAnsi="Arial" w:cs="Arial"/>
          <w:i/>
          <w:lang w:val="en-US"/>
        </w:rPr>
        <w:t>F</w:t>
      </w:r>
      <w:r w:rsidR="0016143B" w:rsidRPr="006B2850">
        <w:rPr>
          <w:rFonts w:ascii="Arial" w:hAnsi="Arial" w:cs="Arial"/>
          <w:lang w:val="en-US"/>
        </w:rPr>
        <w:t>(</w:t>
      </w:r>
      <w:proofErr w:type="gramEnd"/>
      <w:r w:rsidR="0016143B" w:rsidRPr="006B2850">
        <w:rPr>
          <w:rFonts w:ascii="Arial" w:hAnsi="Arial" w:cs="Arial"/>
          <w:lang w:val="en-US"/>
        </w:rPr>
        <w:t xml:space="preserve">3, </w:t>
      </w:r>
      <w:r w:rsidR="008B30DF" w:rsidRPr="006B2850">
        <w:rPr>
          <w:rFonts w:ascii="Arial" w:hAnsi="Arial" w:cs="Arial"/>
          <w:lang w:val="en-US"/>
        </w:rPr>
        <w:t>60) = 3</w:t>
      </w:r>
      <w:r w:rsidR="0016143B" w:rsidRPr="006B2850">
        <w:rPr>
          <w:rFonts w:ascii="Arial" w:hAnsi="Arial" w:cs="Arial"/>
          <w:lang w:val="en-US"/>
        </w:rPr>
        <w:t>.</w:t>
      </w:r>
      <w:r w:rsidR="008B30DF" w:rsidRPr="006B2850">
        <w:rPr>
          <w:rFonts w:ascii="Arial" w:hAnsi="Arial" w:cs="Arial"/>
          <w:lang w:val="en-US"/>
        </w:rPr>
        <w:t>17</w:t>
      </w:r>
      <w:r w:rsidR="0016143B" w:rsidRPr="006B2850">
        <w:rPr>
          <w:rFonts w:ascii="Arial" w:hAnsi="Arial" w:cs="Arial"/>
          <w:lang w:val="en-US"/>
        </w:rPr>
        <w:t xml:space="preserve">, </w:t>
      </w:r>
      <w:r w:rsidR="0016143B" w:rsidRPr="006B2850">
        <w:rPr>
          <w:rFonts w:ascii="Arial" w:hAnsi="Arial" w:cs="Arial"/>
          <w:i/>
          <w:lang w:val="en-US"/>
        </w:rPr>
        <w:t>p</w:t>
      </w:r>
      <w:r w:rsidR="008B30DF" w:rsidRPr="006B2850">
        <w:rPr>
          <w:rFonts w:ascii="Arial" w:hAnsi="Arial" w:cs="Arial"/>
          <w:lang w:val="en-US"/>
        </w:rPr>
        <w:t xml:space="preserve"> = .031</w:t>
      </w:r>
      <w:r w:rsidR="0016143B" w:rsidRPr="006B2850">
        <w:rPr>
          <w:rFonts w:ascii="Arial" w:hAnsi="Arial" w:cs="Arial"/>
          <w:lang w:val="en-US"/>
        </w:rPr>
        <w:t xml:space="preserve">, </w:t>
      </w:r>
      <m:oMath>
        <m:sSubSup>
          <m:sSubSupPr>
            <m:ctrlPr>
              <w:rPr>
                <w:rFonts w:ascii="Cambria Math" w:hAnsi="Cambria Math" w:cs="Arial"/>
                <w:i/>
                <w:lang w:val="en-US"/>
              </w:rPr>
            </m:ctrlPr>
          </m:sSubSupPr>
          <m:e>
            <m:r>
              <m:rPr>
                <m:sty m:val="p"/>
              </m:rPr>
              <w:rPr>
                <w:rFonts w:ascii="Cambria Math" w:hAnsi="Cambria Math" w:cs="Arial"/>
                <w:lang w:val="en-US"/>
              </w:rPr>
              <m:t>η</m:t>
            </m:r>
          </m:e>
          <m:sub>
            <m:r>
              <m:rPr>
                <m:sty m:val="p"/>
              </m:rPr>
              <w:rPr>
                <w:rFonts w:ascii="Cambria Math" w:hAnsi="Cambria Math" w:cs="Arial"/>
                <w:lang w:val="en-US"/>
              </w:rPr>
              <m:t>p</m:t>
            </m:r>
          </m:sub>
          <m:sup>
            <m:r>
              <w:rPr>
                <w:rFonts w:ascii="Cambria Math" w:hAnsi="Cambria Math" w:cs="Arial"/>
                <w:lang w:val="en-US"/>
              </w:rPr>
              <m:t>2</m:t>
            </m:r>
          </m:sup>
        </m:sSubSup>
      </m:oMath>
      <w:r w:rsidR="0016143B" w:rsidRPr="006B2850">
        <w:rPr>
          <w:rFonts w:ascii="Arial" w:hAnsi="Arial" w:cs="Arial"/>
          <w:lang w:val="en-US"/>
        </w:rPr>
        <w:t xml:space="preserve"> = .0</w:t>
      </w:r>
      <w:r w:rsidR="008B30DF" w:rsidRPr="006B2850">
        <w:rPr>
          <w:rFonts w:ascii="Arial" w:hAnsi="Arial" w:cs="Arial"/>
          <w:lang w:val="en-US"/>
        </w:rPr>
        <w:t>3</w:t>
      </w:r>
      <w:r w:rsidR="008C5A1F" w:rsidRPr="006B2850">
        <w:rPr>
          <w:rFonts w:ascii="Arial" w:hAnsi="Arial" w:cs="Arial"/>
          <w:lang w:val="en-US"/>
        </w:rPr>
        <w:t>2</w:t>
      </w:r>
      <w:r w:rsidR="0016143B" w:rsidRPr="006B2850">
        <w:rPr>
          <w:rFonts w:ascii="Arial" w:hAnsi="Arial" w:cs="Arial"/>
          <w:lang w:val="en-US"/>
        </w:rPr>
        <w:t>, 90% CI = [.0</w:t>
      </w:r>
      <w:r w:rsidR="001D4497" w:rsidRPr="006B2850">
        <w:rPr>
          <w:rFonts w:ascii="Arial" w:hAnsi="Arial" w:cs="Arial"/>
          <w:lang w:val="en-US"/>
        </w:rPr>
        <w:t>00</w:t>
      </w:r>
      <w:r w:rsidR="0016143B" w:rsidRPr="006B2850">
        <w:rPr>
          <w:rFonts w:ascii="Arial" w:hAnsi="Arial" w:cs="Arial"/>
          <w:lang w:val="en-US"/>
        </w:rPr>
        <w:t>, .0</w:t>
      </w:r>
      <w:r w:rsidR="001D4497" w:rsidRPr="006B2850">
        <w:rPr>
          <w:rFonts w:ascii="Arial" w:hAnsi="Arial" w:cs="Arial"/>
          <w:lang w:val="en-US"/>
        </w:rPr>
        <w:t>72</w:t>
      </w:r>
      <w:r w:rsidR="0016143B" w:rsidRPr="006B2850">
        <w:rPr>
          <w:rFonts w:ascii="Arial" w:hAnsi="Arial" w:cs="Arial"/>
          <w:lang w:val="en-US"/>
        </w:rPr>
        <w:t xml:space="preserve">].  </w:t>
      </w:r>
    </w:p>
    <w:sectPr w:rsidR="00550D4F" w:rsidRPr="006B2850" w:rsidSect="00524278">
      <w:pgSz w:w="11906" w:h="16838"/>
      <w:pgMar w:top="1134" w:right="1021" w:bottom="1134" w:left="102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2531" w16cex:dateUtc="2022-11-1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C1A57" w16cid:durableId="272225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B"/>
    <w:rsid w:val="00031100"/>
    <w:rsid w:val="00045360"/>
    <w:rsid w:val="00085CB4"/>
    <w:rsid w:val="00097D05"/>
    <w:rsid w:val="000B58C4"/>
    <w:rsid w:val="000F25AA"/>
    <w:rsid w:val="0016143B"/>
    <w:rsid w:val="00164DDC"/>
    <w:rsid w:val="001939BD"/>
    <w:rsid w:val="001D4497"/>
    <w:rsid w:val="0020464C"/>
    <w:rsid w:val="002222FF"/>
    <w:rsid w:val="002477B1"/>
    <w:rsid w:val="00304DBB"/>
    <w:rsid w:val="003632B7"/>
    <w:rsid w:val="00386C90"/>
    <w:rsid w:val="003D28B2"/>
    <w:rsid w:val="004C5BC3"/>
    <w:rsid w:val="00524278"/>
    <w:rsid w:val="00527FAB"/>
    <w:rsid w:val="00550D4F"/>
    <w:rsid w:val="005D6FC9"/>
    <w:rsid w:val="0067305D"/>
    <w:rsid w:val="006A1AE0"/>
    <w:rsid w:val="006B2850"/>
    <w:rsid w:val="006F323B"/>
    <w:rsid w:val="00712F7E"/>
    <w:rsid w:val="00764A9E"/>
    <w:rsid w:val="007F1EC0"/>
    <w:rsid w:val="00831F29"/>
    <w:rsid w:val="008624D7"/>
    <w:rsid w:val="008B30DF"/>
    <w:rsid w:val="008C1D26"/>
    <w:rsid w:val="008C5A1F"/>
    <w:rsid w:val="008E5D2E"/>
    <w:rsid w:val="008F1FE8"/>
    <w:rsid w:val="008F454D"/>
    <w:rsid w:val="009271D3"/>
    <w:rsid w:val="00942A33"/>
    <w:rsid w:val="00981503"/>
    <w:rsid w:val="009B22A2"/>
    <w:rsid w:val="00AC2D04"/>
    <w:rsid w:val="00B42C94"/>
    <w:rsid w:val="00BA50C4"/>
    <w:rsid w:val="00C702CE"/>
    <w:rsid w:val="00CB7B09"/>
    <w:rsid w:val="00CC4711"/>
    <w:rsid w:val="00D47679"/>
    <w:rsid w:val="00D70764"/>
    <w:rsid w:val="00DB7D92"/>
    <w:rsid w:val="00DF6587"/>
    <w:rsid w:val="00E616D8"/>
    <w:rsid w:val="00EB7250"/>
    <w:rsid w:val="00EC20CE"/>
    <w:rsid w:val="00FA5385"/>
    <w:rsid w:val="00FB2CC2"/>
    <w:rsid w:val="00FF3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6214"/>
  <w15:chartTrackingRefBased/>
  <w15:docId w15:val="{2803ADA8-42AA-4A35-9FB8-96718B16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50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04DBB"/>
    <w:rPr>
      <w:sz w:val="16"/>
      <w:szCs w:val="16"/>
    </w:rPr>
  </w:style>
  <w:style w:type="paragraph" w:customStyle="1" w:styleId="Kommentartext1">
    <w:name w:val="Kommentartext1"/>
    <w:basedOn w:val="Standard"/>
    <w:next w:val="Kommentartext"/>
    <w:link w:val="KommentartextZchn"/>
    <w:uiPriority w:val="99"/>
    <w:unhideWhenUsed/>
    <w:rsid w:val="00304DBB"/>
    <w:pPr>
      <w:spacing w:after="200" w:line="240" w:lineRule="auto"/>
    </w:pPr>
    <w:rPr>
      <w:sz w:val="20"/>
      <w:szCs w:val="20"/>
    </w:rPr>
  </w:style>
  <w:style w:type="character" w:customStyle="1" w:styleId="KommentartextZchn">
    <w:name w:val="Kommentartext Zchn"/>
    <w:basedOn w:val="Absatz-Standardschriftart"/>
    <w:link w:val="Kommentartext1"/>
    <w:uiPriority w:val="99"/>
    <w:rsid w:val="00304DBB"/>
    <w:rPr>
      <w:sz w:val="20"/>
      <w:szCs w:val="20"/>
    </w:rPr>
  </w:style>
  <w:style w:type="paragraph" w:styleId="Kommentartext">
    <w:name w:val="annotation text"/>
    <w:basedOn w:val="Standard"/>
    <w:link w:val="KommentartextZchn1"/>
    <w:uiPriority w:val="99"/>
    <w:unhideWhenUsed/>
    <w:rsid w:val="00304DBB"/>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304DBB"/>
    <w:rPr>
      <w:sz w:val="20"/>
      <w:szCs w:val="20"/>
    </w:rPr>
  </w:style>
  <w:style w:type="paragraph" w:styleId="Sprechblasentext">
    <w:name w:val="Balloon Text"/>
    <w:basedOn w:val="Standard"/>
    <w:link w:val="SprechblasentextZchn"/>
    <w:uiPriority w:val="99"/>
    <w:semiHidden/>
    <w:unhideWhenUsed/>
    <w:rsid w:val="00304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4DBB"/>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16143B"/>
    <w:rPr>
      <w:b/>
      <w:bCs/>
    </w:rPr>
  </w:style>
  <w:style w:type="character" w:customStyle="1" w:styleId="KommentarthemaZchn">
    <w:name w:val="Kommentarthema Zchn"/>
    <w:basedOn w:val="KommentartextZchn1"/>
    <w:link w:val="Kommentarthema"/>
    <w:uiPriority w:val="99"/>
    <w:semiHidden/>
    <w:rsid w:val="0016143B"/>
    <w:rPr>
      <w:b/>
      <w:bCs/>
      <w:sz w:val="20"/>
      <w:szCs w:val="20"/>
    </w:rPr>
  </w:style>
  <w:style w:type="table" w:styleId="Tabellenraster">
    <w:name w:val="Table Grid"/>
    <w:basedOn w:val="NormaleTabelle"/>
    <w:uiPriority w:val="39"/>
    <w:rsid w:val="00BA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Körner</dc:creator>
  <cp:keywords/>
  <dc:description/>
  <cp:lastModifiedBy>Anita Koerner</cp:lastModifiedBy>
  <cp:revision>3</cp:revision>
  <cp:lastPrinted>2022-09-21T20:00:00Z</cp:lastPrinted>
  <dcterms:created xsi:type="dcterms:W3CDTF">2022-11-18T20:16:00Z</dcterms:created>
  <dcterms:modified xsi:type="dcterms:W3CDTF">2022-11-21T17:11:00Z</dcterms:modified>
</cp:coreProperties>
</file>