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937" w:rsidRPr="00610BC4" w:rsidRDefault="003D0719" w:rsidP="003D0719">
      <w:pPr>
        <w:pStyle w:val="NormalWeb"/>
        <w:jc w:val="center"/>
        <w:rPr>
          <w:b/>
          <w:color w:val="000000"/>
          <w:sz w:val="26"/>
          <w:szCs w:val="26"/>
        </w:rPr>
      </w:pPr>
      <w:r w:rsidRPr="00610BC4">
        <w:rPr>
          <w:b/>
          <w:color w:val="000000"/>
          <w:sz w:val="26"/>
          <w:szCs w:val="26"/>
        </w:rPr>
        <w:t>Database Documentation</w:t>
      </w:r>
    </w:p>
    <w:p w:rsidR="002B5937" w:rsidRPr="00610BC4" w:rsidRDefault="002B5937" w:rsidP="003D0719">
      <w:pPr>
        <w:pStyle w:val="NormalWeb"/>
        <w:jc w:val="center"/>
        <w:rPr>
          <w:color w:val="000000"/>
          <w:sz w:val="26"/>
          <w:szCs w:val="26"/>
        </w:rPr>
      </w:pPr>
      <w:r w:rsidRPr="00610BC4">
        <w:rPr>
          <w:color w:val="000000"/>
          <w:sz w:val="26"/>
          <w:szCs w:val="26"/>
        </w:rPr>
        <w:t>“Craft Beer in the United States: History, Numbers, and Geography”</w:t>
      </w:r>
    </w:p>
    <w:p w:rsidR="002B5937" w:rsidRPr="00610BC4" w:rsidRDefault="002B5937" w:rsidP="003D0719">
      <w:pPr>
        <w:pStyle w:val="NormalWeb"/>
        <w:jc w:val="center"/>
        <w:rPr>
          <w:color w:val="000000"/>
          <w:sz w:val="26"/>
          <w:szCs w:val="26"/>
        </w:rPr>
      </w:pPr>
      <w:r w:rsidRPr="00610BC4">
        <w:rPr>
          <w:color w:val="000000"/>
          <w:sz w:val="26"/>
          <w:szCs w:val="26"/>
        </w:rPr>
        <w:t>Kenneth Elzinga, Carol Horton Tremblay and Victor J. Tremblay</w:t>
      </w:r>
    </w:p>
    <w:p w:rsidR="003D0719" w:rsidRPr="0024255F" w:rsidRDefault="003D0719" w:rsidP="003D0719">
      <w:pPr>
        <w:pStyle w:val="NormalWeb"/>
        <w:jc w:val="center"/>
        <w:rPr>
          <w:i/>
          <w:color w:val="000000"/>
          <w:sz w:val="26"/>
          <w:szCs w:val="26"/>
        </w:rPr>
      </w:pPr>
      <w:r w:rsidRPr="0024255F">
        <w:rPr>
          <w:i/>
          <w:color w:val="000000"/>
          <w:sz w:val="26"/>
          <w:szCs w:val="26"/>
        </w:rPr>
        <w:t>Journal of Wine Economics</w:t>
      </w:r>
    </w:p>
    <w:p w:rsidR="001D0BC2" w:rsidRPr="0024255F" w:rsidRDefault="001D0BC2" w:rsidP="003D0719">
      <w:pPr>
        <w:pStyle w:val="NormalWeb"/>
        <w:jc w:val="center"/>
        <w:rPr>
          <w:color w:val="000000"/>
          <w:sz w:val="26"/>
          <w:szCs w:val="26"/>
        </w:rPr>
      </w:pPr>
    </w:p>
    <w:p w:rsidR="007D72A3" w:rsidRDefault="007D72A3" w:rsidP="001A1CBC">
      <w:pPr>
        <w:pStyle w:val="NormalWeb"/>
        <w:rPr>
          <w:color w:val="000000"/>
        </w:rPr>
      </w:pPr>
      <w:r>
        <w:rPr>
          <w:color w:val="000000"/>
        </w:rPr>
        <w:t xml:space="preserve">The database for this paper consists of </w:t>
      </w:r>
      <w:r w:rsidR="00980970">
        <w:rPr>
          <w:color w:val="000000"/>
        </w:rPr>
        <w:t>3</w:t>
      </w:r>
      <w:r>
        <w:rPr>
          <w:color w:val="000000"/>
        </w:rPr>
        <w:t xml:space="preserve"> files</w:t>
      </w:r>
      <w:r w:rsidR="00225141">
        <w:rPr>
          <w:color w:val="000000"/>
        </w:rPr>
        <w:t xml:space="preserve"> (one of which is in </w:t>
      </w:r>
      <w:r w:rsidR="00980970">
        <w:rPr>
          <w:color w:val="000000"/>
        </w:rPr>
        <w:t>2</w:t>
      </w:r>
      <w:r w:rsidR="00225141">
        <w:rPr>
          <w:color w:val="000000"/>
        </w:rPr>
        <w:t xml:space="preserve"> formats)</w:t>
      </w:r>
      <w:r>
        <w:rPr>
          <w:color w:val="000000"/>
        </w:rPr>
        <w:t>:</w:t>
      </w:r>
    </w:p>
    <w:p w:rsidR="001D0BC2" w:rsidRDefault="001D0BC2" w:rsidP="001A1CBC">
      <w:pPr>
        <w:pStyle w:val="NormalWeb"/>
        <w:rPr>
          <w:color w:val="000000"/>
        </w:rPr>
      </w:pPr>
    </w:p>
    <w:p w:rsidR="007D72A3" w:rsidRPr="00736961" w:rsidRDefault="007D72A3" w:rsidP="007D72A3">
      <w:pPr>
        <w:pStyle w:val="NormalWeb"/>
        <w:rPr>
          <w:i/>
          <w:color w:val="000000"/>
        </w:rPr>
      </w:pPr>
      <w:r>
        <w:rPr>
          <w:i/>
          <w:color w:val="000000"/>
        </w:rPr>
        <w:t>Craft Brewer</w:t>
      </w:r>
      <w:r w:rsidRPr="00736961">
        <w:rPr>
          <w:i/>
          <w:color w:val="000000"/>
        </w:rPr>
        <w:t xml:space="preserve"> Capacity and Production</w:t>
      </w:r>
      <w:r>
        <w:rPr>
          <w:i/>
          <w:color w:val="000000"/>
        </w:rPr>
        <w:t>-</w:t>
      </w:r>
      <w:r w:rsidRPr="00736961">
        <w:rPr>
          <w:i/>
          <w:color w:val="000000"/>
        </w:rPr>
        <w:t>1979-1988</w:t>
      </w:r>
      <w:r>
        <w:rPr>
          <w:i/>
          <w:color w:val="000000"/>
        </w:rPr>
        <w:t>.xlsx</w:t>
      </w:r>
    </w:p>
    <w:p w:rsidR="007D72A3" w:rsidRDefault="007D72A3" w:rsidP="007D72A3">
      <w:pPr>
        <w:pStyle w:val="NormalWeb"/>
        <w:rPr>
          <w:i/>
          <w:color w:val="000000"/>
        </w:rPr>
      </w:pPr>
      <w:r w:rsidRPr="009F7D2B">
        <w:rPr>
          <w:i/>
          <w:color w:val="000000"/>
        </w:rPr>
        <w:t>Craft Brewer Production</w:t>
      </w:r>
      <w:r>
        <w:rPr>
          <w:i/>
          <w:color w:val="000000"/>
        </w:rPr>
        <w:t>-</w:t>
      </w:r>
      <w:r w:rsidRPr="009F7D2B">
        <w:rPr>
          <w:i/>
          <w:color w:val="000000"/>
        </w:rPr>
        <w:t>1989-2012</w:t>
      </w:r>
      <w:r>
        <w:rPr>
          <w:i/>
          <w:color w:val="000000"/>
        </w:rPr>
        <w:t>.xlsx</w:t>
      </w:r>
    </w:p>
    <w:p w:rsidR="007D72A3" w:rsidRDefault="007D72A3" w:rsidP="001A1CBC">
      <w:pPr>
        <w:pStyle w:val="NormalWeb"/>
        <w:rPr>
          <w:i/>
          <w:color w:val="000000"/>
        </w:rPr>
      </w:pPr>
      <w:r w:rsidRPr="007D72A3">
        <w:rPr>
          <w:i/>
          <w:color w:val="000000"/>
        </w:rPr>
        <w:t>State Data on Craft Brewers-1979-</w:t>
      </w:r>
      <w:r w:rsidR="005A1B4D">
        <w:rPr>
          <w:i/>
          <w:color w:val="000000"/>
        </w:rPr>
        <w:t>2012</w:t>
      </w:r>
      <w:r w:rsidRPr="007D72A3">
        <w:rPr>
          <w:i/>
          <w:color w:val="000000"/>
        </w:rPr>
        <w:t>.xlsx; State Data on Craft Brewers-1979-</w:t>
      </w:r>
      <w:r w:rsidR="005A1B4D">
        <w:rPr>
          <w:i/>
          <w:color w:val="000000"/>
        </w:rPr>
        <w:t>2012</w:t>
      </w:r>
      <w:r w:rsidRPr="007D72A3">
        <w:rPr>
          <w:i/>
          <w:color w:val="000000"/>
        </w:rPr>
        <w:t>.dta</w:t>
      </w:r>
    </w:p>
    <w:p w:rsidR="00792182" w:rsidRDefault="00792182" w:rsidP="001A1CBC">
      <w:pPr>
        <w:pStyle w:val="NormalWeb"/>
        <w:rPr>
          <w:i/>
          <w:color w:val="000000"/>
        </w:rPr>
      </w:pPr>
    </w:p>
    <w:p w:rsidR="000F3E70" w:rsidRDefault="0017691F" w:rsidP="001A1CBC">
      <w:pPr>
        <w:pStyle w:val="NormalWeb"/>
        <w:rPr>
          <w:color w:val="000000"/>
        </w:rPr>
      </w:pPr>
      <w:r>
        <w:rPr>
          <w:color w:val="000000"/>
        </w:rPr>
        <w:t xml:space="preserve">The </w:t>
      </w:r>
      <w:r w:rsidR="0024255F">
        <w:rPr>
          <w:color w:val="000000"/>
        </w:rPr>
        <w:t xml:space="preserve">production and number of firms </w:t>
      </w:r>
      <w:r>
        <w:rPr>
          <w:color w:val="000000"/>
        </w:rPr>
        <w:t>data for figures, maps and regression</w:t>
      </w:r>
      <w:r w:rsidR="00F22424">
        <w:rPr>
          <w:color w:val="000000"/>
        </w:rPr>
        <w:t>s</w:t>
      </w:r>
      <w:r>
        <w:rPr>
          <w:color w:val="000000"/>
        </w:rPr>
        <w:t xml:space="preserve"> w</w:t>
      </w:r>
      <w:r w:rsidR="00F22424">
        <w:rPr>
          <w:color w:val="000000"/>
        </w:rPr>
        <w:t>ere</w:t>
      </w:r>
      <w:r>
        <w:rPr>
          <w:color w:val="000000"/>
        </w:rPr>
        <w:t xml:space="preserve"> aggregated</w:t>
      </w:r>
      <w:r w:rsidR="00F22424">
        <w:rPr>
          <w:color w:val="000000"/>
        </w:rPr>
        <w:t xml:space="preserve"> from the first two data sets, which </w:t>
      </w:r>
      <w:r w:rsidR="00773909">
        <w:rPr>
          <w:color w:val="000000"/>
        </w:rPr>
        <w:t>consist of</w:t>
      </w:r>
      <w:r w:rsidR="00F22424">
        <w:rPr>
          <w:color w:val="000000"/>
        </w:rPr>
        <w:t xml:space="preserve"> micro firm-level data.  Figures contain data aggregated to the national level for the U.S., and maps and regressions </w:t>
      </w:r>
      <w:r w:rsidR="00B340B6">
        <w:rPr>
          <w:color w:val="000000"/>
        </w:rPr>
        <w:t xml:space="preserve">are based on </w:t>
      </w:r>
      <w:r w:rsidR="00F22424">
        <w:rPr>
          <w:color w:val="000000"/>
        </w:rPr>
        <w:t xml:space="preserve">data aggregated to the state level.  </w:t>
      </w:r>
      <w:r w:rsidR="000F3E70">
        <w:rPr>
          <w:color w:val="000000"/>
        </w:rPr>
        <w:t xml:space="preserve">In defining “craft brewer” we include brewpubs, microbreweries and craft regionals but </w:t>
      </w:r>
      <w:r w:rsidR="00A76065">
        <w:rPr>
          <w:color w:val="000000"/>
        </w:rPr>
        <w:t>do not include contract brewers</w:t>
      </w:r>
      <w:r w:rsidR="0066592A">
        <w:rPr>
          <w:color w:val="000000"/>
        </w:rPr>
        <w:t xml:space="preserve">, national brewers and </w:t>
      </w:r>
      <w:r w:rsidR="00A76065" w:rsidRPr="002B5937">
        <w:rPr>
          <w:color w:val="000000"/>
        </w:rPr>
        <w:t>large regional brewers that were in existence before</w:t>
      </w:r>
      <w:r w:rsidR="00A76065">
        <w:rPr>
          <w:color w:val="000000"/>
        </w:rPr>
        <w:t xml:space="preserve"> 1965.  </w:t>
      </w:r>
      <w:r w:rsidR="00FD2EDC">
        <w:rPr>
          <w:color w:val="000000"/>
        </w:rPr>
        <w:t>Units of measurement for production and capacity are 31</w:t>
      </w:r>
      <w:r w:rsidR="0066592A">
        <w:rPr>
          <w:color w:val="000000"/>
        </w:rPr>
        <w:t>-</w:t>
      </w:r>
      <w:r w:rsidR="00FD2EDC">
        <w:rPr>
          <w:color w:val="000000"/>
        </w:rPr>
        <w:t>gallon barrels except for the regression data where units of measurement</w:t>
      </w:r>
      <w:r w:rsidR="00985611">
        <w:rPr>
          <w:color w:val="000000"/>
        </w:rPr>
        <w:t xml:space="preserve"> are </w:t>
      </w:r>
      <w:r w:rsidR="0066592A">
        <w:rPr>
          <w:color w:val="000000"/>
        </w:rPr>
        <w:t>in 10,000 31-gallon barrels</w:t>
      </w:r>
      <w:r w:rsidR="00985611">
        <w:rPr>
          <w:color w:val="000000"/>
        </w:rPr>
        <w:t>.</w:t>
      </w:r>
      <w:r w:rsidR="00C1402D">
        <w:rPr>
          <w:color w:val="000000"/>
        </w:rPr>
        <w:t xml:space="preserve">  </w:t>
      </w:r>
      <w:r w:rsidR="00985611">
        <w:rPr>
          <w:color w:val="000000"/>
        </w:rPr>
        <w:t xml:space="preserve">The text, Table 3 and Appendix to the paper contain additional information regarding the data. </w:t>
      </w:r>
      <w:r w:rsidR="00C1402D">
        <w:rPr>
          <w:color w:val="000000"/>
        </w:rPr>
        <w:t xml:space="preserve"> The following describes each data set further.   </w:t>
      </w:r>
    </w:p>
    <w:p w:rsidR="00985611" w:rsidRDefault="00985611" w:rsidP="001A1CBC">
      <w:pPr>
        <w:pStyle w:val="NormalWeb"/>
        <w:rPr>
          <w:color w:val="000000"/>
        </w:rPr>
      </w:pPr>
    </w:p>
    <w:p w:rsidR="004E065B" w:rsidRDefault="00061661" w:rsidP="001A1CBC">
      <w:pPr>
        <w:pStyle w:val="NormalWeb"/>
        <w:rPr>
          <w:i/>
          <w:color w:val="000000"/>
        </w:rPr>
      </w:pPr>
      <w:r>
        <w:rPr>
          <w:i/>
          <w:color w:val="000000"/>
        </w:rPr>
        <w:t>Craft Brewer</w:t>
      </w:r>
      <w:r w:rsidR="004E065B" w:rsidRPr="00736961">
        <w:rPr>
          <w:i/>
          <w:color w:val="000000"/>
        </w:rPr>
        <w:t xml:space="preserve"> </w:t>
      </w:r>
      <w:r w:rsidR="00736961" w:rsidRPr="00736961">
        <w:rPr>
          <w:i/>
          <w:color w:val="000000"/>
        </w:rPr>
        <w:t>Capacity and Production</w:t>
      </w:r>
      <w:r w:rsidR="00965ED7">
        <w:rPr>
          <w:i/>
          <w:color w:val="000000"/>
        </w:rPr>
        <w:t>-</w:t>
      </w:r>
      <w:r w:rsidR="00736961" w:rsidRPr="00736961">
        <w:rPr>
          <w:i/>
          <w:color w:val="000000"/>
        </w:rPr>
        <w:t>1</w:t>
      </w:r>
      <w:r w:rsidR="004E065B" w:rsidRPr="00736961">
        <w:rPr>
          <w:i/>
          <w:color w:val="000000"/>
        </w:rPr>
        <w:t>979-1988</w:t>
      </w:r>
      <w:r w:rsidR="00736961">
        <w:rPr>
          <w:i/>
          <w:color w:val="000000"/>
        </w:rPr>
        <w:t>.xlsx</w:t>
      </w:r>
    </w:p>
    <w:p w:rsidR="00402823" w:rsidRPr="00736961" w:rsidRDefault="00402823" w:rsidP="001A1CBC">
      <w:pPr>
        <w:pStyle w:val="NormalWeb"/>
        <w:rPr>
          <w:i/>
          <w:color w:val="000000"/>
        </w:rPr>
      </w:pPr>
    </w:p>
    <w:p w:rsidR="00596FA4" w:rsidRDefault="00613B3A" w:rsidP="00BF089B">
      <w:pPr>
        <w:pStyle w:val="NormalWeb"/>
        <w:rPr>
          <w:color w:val="000000"/>
        </w:rPr>
      </w:pPr>
      <w:r>
        <w:rPr>
          <w:color w:val="000000"/>
        </w:rPr>
        <w:t>This</w:t>
      </w:r>
      <w:r w:rsidR="00596FA4">
        <w:rPr>
          <w:color w:val="000000"/>
        </w:rPr>
        <w:t xml:space="preserve"> Excel</w:t>
      </w:r>
      <w:r>
        <w:rPr>
          <w:color w:val="000000"/>
        </w:rPr>
        <w:t xml:space="preserve"> file contains individual firm level data on c</w:t>
      </w:r>
      <w:r w:rsidR="00163700" w:rsidRPr="00163700">
        <w:rPr>
          <w:color w:val="000000"/>
        </w:rPr>
        <w:t xml:space="preserve">raft </w:t>
      </w:r>
      <w:r>
        <w:rPr>
          <w:color w:val="000000"/>
        </w:rPr>
        <w:t>b</w:t>
      </w:r>
      <w:r w:rsidR="00163700" w:rsidRPr="00163700">
        <w:rPr>
          <w:color w:val="000000"/>
        </w:rPr>
        <w:t xml:space="preserve">eer </w:t>
      </w:r>
      <w:r w:rsidR="005940E0">
        <w:rPr>
          <w:color w:val="000000"/>
        </w:rPr>
        <w:t>c</w:t>
      </w:r>
      <w:r w:rsidR="005940E0" w:rsidRPr="005940E0">
        <w:rPr>
          <w:color w:val="000000"/>
        </w:rPr>
        <w:t>ompany</w:t>
      </w:r>
      <w:r w:rsidR="00596FA4">
        <w:rPr>
          <w:color w:val="000000"/>
        </w:rPr>
        <w:t xml:space="preserve"> </w:t>
      </w:r>
      <w:r w:rsidR="005940E0">
        <w:rPr>
          <w:color w:val="000000"/>
        </w:rPr>
        <w:t>name, c</w:t>
      </w:r>
      <w:r w:rsidR="005940E0" w:rsidRPr="005940E0">
        <w:rPr>
          <w:color w:val="000000"/>
        </w:rPr>
        <w:t>ity</w:t>
      </w:r>
      <w:r w:rsidR="005940E0">
        <w:rPr>
          <w:color w:val="000000"/>
        </w:rPr>
        <w:t>, s</w:t>
      </w:r>
      <w:r w:rsidR="005940E0" w:rsidRPr="005940E0">
        <w:rPr>
          <w:color w:val="000000"/>
        </w:rPr>
        <w:t>tate</w:t>
      </w:r>
      <w:r w:rsidR="005940E0">
        <w:rPr>
          <w:color w:val="000000"/>
        </w:rPr>
        <w:t xml:space="preserve"> abbreviation, z</w:t>
      </w:r>
      <w:r w:rsidR="005940E0" w:rsidRPr="005940E0">
        <w:rPr>
          <w:color w:val="000000"/>
        </w:rPr>
        <w:t>ip</w:t>
      </w:r>
      <w:r w:rsidR="005940E0">
        <w:rPr>
          <w:color w:val="000000"/>
        </w:rPr>
        <w:t xml:space="preserve"> code, c</w:t>
      </w:r>
      <w:r w:rsidR="005940E0" w:rsidRPr="005940E0">
        <w:rPr>
          <w:color w:val="000000"/>
        </w:rPr>
        <w:t>apacity</w:t>
      </w:r>
      <w:r w:rsidR="005940E0">
        <w:rPr>
          <w:color w:val="000000"/>
        </w:rPr>
        <w:t xml:space="preserve"> and production for 1979-1988.  The file also contains state level data.  </w:t>
      </w:r>
      <w:r w:rsidR="00610BC4" w:rsidRPr="00163700">
        <w:rPr>
          <w:color w:val="000000"/>
        </w:rPr>
        <w:t xml:space="preserve">Production for </w:t>
      </w:r>
      <w:r w:rsidR="00610BC4">
        <w:rPr>
          <w:color w:val="000000"/>
        </w:rPr>
        <w:t>craft brewers is</w:t>
      </w:r>
      <w:r w:rsidR="001526D1">
        <w:rPr>
          <w:color w:val="000000"/>
        </w:rPr>
        <w:t xml:space="preserve"> taken from</w:t>
      </w:r>
      <w:r w:rsidR="00610BC4">
        <w:rPr>
          <w:color w:val="000000"/>
        </w:rPr>
        <w:t xml:space="preserve"> data on the </w:t>
      </w:r>
      <w:r w:rsidR="00610BC4" w:rsidRPr="00163700">
        <w:rPr>
          <w:color w:val="000000"/>
        </w:rPr>
        <w:t>leading</w:t>
      </w:r>
      <w:r w:rsidR="00610BC4">
        <w:rPr>
          <w:color w:val="000000"/>
        </w:rPr>
        <w:t xml:space="preserve"> 100 firms produced by </w:t>
      </w:r>
      <w:r w:rsidR="00BF089B" w:rsidRPr="00BF089B">
        <w:rPr>
          <w:i/>
          <w:color w:val="000000"/>
        </w:rPr>
        <w:t xml:space="preserve">The </w:t>
      </w:r>
      <w:r w:rsidR="00610BC4" w:rsidRPr="0026712D">
        <w:rPr>
          <w:i/>
          <w:color w:val="000000"/>
        </w:rPr>
        <w:t xml:space="preserve">Office of </w:t>
      </w:r>
      <w:r w:rsidR="00610BC4">
        <w:rPr>
          <w:i/>
          <w:color w:val="000000"/>
        </w:rPr>
        <w:t xml:space="preserve">R.S. Weinberg, St. Louis.  </w:t>
      </w:r>
      <w:r w:rsidR="00BF089B">
        <w:rPr>
          <w:color w:val="000000"/>
        </w:rPr>
        <w:t>When production is missing for a particular brewer, it is estimated by</w:t>
      </w:r>
      <w:r w:rsidR="009C5AAC">
        <w:rPr>
          <w:color w:val="000000"/>
        </w:rPr>
        <w:t xml:space="preserve">: </w:t>
      </w:r>
      <w:r w:rsidR="00BF089B">
        <w:rPr>
          <w:color w:val="000000"/>
        </w:rPr>
        <w:t xml:space="preserve"> </w:t>
      </w:r>
      <w:r w:rsidR="00BF089B" w:rsidRPr="00C43055">
        <w:rPr>
          <w:color w:val="000000"/>
        </w:rPr>
        <w:t>Production Estimate = capacity x mean capacity utilization rate</w:t>
      </w:r>
      <w:r w:rsidR="00BF089B">
        <w:rPr>
          <w:color w:val="000000"/>
        </w:rPr>
        <w:t xml:space="preserve">. (Estimates are shown in the file in red.)  </w:t>
      </w:r>
      <w:r w:rsidR="00610BC4">
        <w:rPr>
          <w:color w:val="000000"/>
        </w:rPr>
        <w:t>The source</w:t>
      </w:r>
      <w:r w:rsidR="006C65FC">
        <w:rPr>
          <w:color w:val="000000"/>
        </w:rPr>
        <w:t xml:space="preserve"> for the capacity data is</w:t>
      </w:r>
      <w:r w:rsidR="00610BC4">
        <w:rPr>
          <w:color w:val="000000"/>
        </w:rPr>
        <w:t xml:space="preserve"> </w:t>
      </w:r>
      <w:r w:rsidR="00610BC4" w:rsidRPr="00610BC4">
        <w:rPr>
          <w:i/>
          <w:color w:val="000000"/>
        </w:rPr>
        <w:t>B</w:t>
      </w:r>
      <w:r w:rsidR="00163700" w:rsidRPr="0026712D">
        <w:rPr>
          <w:i/>
          <w:color w:val="000000"/>
        </w:rPr>
        <w:t>rewers Digest, Brewery Directory</w:t>
      </w:r>
      <w:r w:rsidR="00EF7627">
        <w:rPr>
          <w:i/>
          <w:color w:val="000000"/>
        </w:rPr>
        <w:t xml:space="preserve">, </w:t>
      </w:r>
      <w:r w:rsidR="00EF7627">
        <w:rPr>
          <w:color w:val="000000"/>
        </w:rPr>
        <w:t>1979-</w:t>
      </w:r>
      <w:r w:rsidR="006C65FC">
        <w:rPr>
          <w:color w:val="000000"/>
        </w:rPr>
        <w:t xml:space="preserve">1989, which is published </w:t>
      </w:r>
      <w:r w:rsidR="00163700" w:rsidRPr="00163700">
        <w:rPr>
          <w:color w:val="000000"/>
        </w:rPr>
        <w:t>in January-February</w:t>
      </w:r>
      <w:r w:rsidR="00596FA4">
        <w:rPr>
          <w:color w:val="000000"/>
        </w:rPr>
        <w:t>.  The d</w:t>
      </w:r>
      <w:r w:rsidR="00163700" w:rsidRPr="00163700">
        <w:rPr>
          <w:color w:val="000000"/>
        </w:rPr>
        <w:t>irectory in year t (e.g.</w:t>
      </w:r>
      <w:r w:rsidR="00EF7627">
        <w:rPr>
          <w:color w:val="000000"/>
        </w:rPr>
        <w:t>,</w:t>
      </w:r>
      <w:r w:rsidR="00163700" w:rsidRPr="00163700">
        <w:rPr>
          <w:color w:val="000000"/>
        </w:rPr>
        <w:t xml:space="preserve"> 198</w:t>
      </w:r>
      <w:r w:rsidR="00596FA4">
        <w:rPr>
          <w:color w:val="000000"/>
        </w:rPr>
        <w:t>9</w:t>
      </w:r>
      <w:r w:rsidR="00163700" w:rsidRPr="00163700">
        <w:rPr>
          <w:color w:val="000000"/>
        </w:rPr>
        <w:t>) reflects</w:t>
      </w:r>
      <w:r w:rsidR="00755E53">
        <w:rPr>
          <w:color w:val="000000"/>
        </w:rPr>
        <w:t xml:space="preserve"> capacity in year t-1 (198</w:t>
      </w:r>
      <w:r w:rsidR="00596FA4">
        <w:rPr>
          <w:color w:val="000000"/>
        </w:rPr>
        <w:t>8</w:t>
      </w:r>
      <w:r w:rsidR="00755E53">
        <w:rPr>
          <w:color w:val="000000"/>
        </w:rPr>
        <w:t>)</w:t>
      </w:r>
      <w:r w:rsidR="00596FA4">
        <w:rPr>
          <w:color w:val="000000"/>
        </w:rPr>
        <w:t xml:space="preserve">.  </w:t>
      </w:r>
    </w:p>
    <w:p w:rsidR="001D0BC2" w:rsidRDefault="001D0BC2" w:rsidP="00736786">
      <w:pPr>
        <w:pStyle w:val="NormalWeb"/>
        <w:ind w:firstLine="720"/>
        <w:rPr>
          <w:color w:val="000000"/>
        </w:rPr>
      </w:pPr>
    </w:p>
    <w:p w:rsidR="009F7D2B" w:rsidRDefault="009F7D2B" w:rsidP="001A1CBC">
      <w:pPr>
        <w:pStyle w:val="NormalWeb"/>
        <w:rPr>
          <w:i/>
          <w:color w:val="000000"/>
        </w:rPr>
      </w:pPr>
      <w:r w:rsidRPr="009F7D2B">
        <w:rPr>
          <w:i/>
          <w:color w:val="000000"/>
        </w:rPr>
        <w:t xml:space="preserve">Craft Brewer </w:t>
      </w:r>
      <w:r w:rsidR="00736786" w:rsidRPr="009F7D2B">
        <w:rPr>
          <w:i/>
          <w:color w:val="000000"/>
        </w:rPr>
        <w:t>Production</w:t>
      </w:r>
      <w:r w:rsidR="00965ED7">
        <w:rPr>
          <w:i/>
          <w:color w:val="000000"/>
        </w:rPr>
        <w:t>-</w:t>
      </w:r>
      <w:r w:rsidR="001A1CBC" w:rsidRPr="009F7D2B">
        <w:rPr>
          <w:i/>
          <w:color w:val="000000"/>
        </w:rPr>
        <w:t>1989-2012</w:t>
      </w:r>
      <w:r>
        <w:rPr>
          <w:i/>
          <w:color w:val="000000"/>
        </w:rPr>
        <w:t>.xlsx</w:t>
      </w:r>
    </w:p>
    <w:p w:rsidR="00980970" w:rsidRDefault="00980970" w:rsidP="00980970">
      <w:pPr>
        <w:pStyle w:val="NormalWeb"/>
        <w:rPr>
          <w:color w:val="000000"/>
        </w:rPr>
      </w:pPr>
    </w:p>
    <w:p w:rsidR="001D0BC2" w:rsidRDefault="00613B3A" w:rsidP="00980970">
      <w:pPr>
        <w:pStyle w:val="NormalWeb"/>
        <w:rPr>
          <w:color w:val="000000"/>
        </w:rPr>
      </w:pPr>
      <w:r>
        <w:rPr>
          <w:color w:val="000000"/>
        </w:rPr>
        <w:t>Th</w:t>
      </w:r>
      <w:r w:rsidR="00980970">
        <w:rPr>
          <w:color w:val="000000"/>
        </w:rPr>
        <w:t>e source for this</w:t>
      </w:r>
      <w:r>
        <w:rPr>
          <w:color w:val="000000"/>
        </w:rPr>
        <w:t xml:space="preserve"> file</w:t>
      </w:r>
      <w:r w:rsidR="00954F3A">
        <w:rPr>
          <w:color w:val="000000"/>
        </w:rPr>
        <w:t xml:space="preserve"> is</w:t>
      </w:r>
      <w:r>
        <w:rPr>
          <w:color w:val="000000"/>
        </w:rPr>
        <w:t xml:space="preserve"> </w:t>
      </w:r>
      <w:r w:rsidR="00980970">
        <w:rPr>
          <w:i/>
          <w:color w:val="000000"/>
        </w:rPr>
        <w:t>The New Brewer</w:t>
      </w:r>
      <w:r w:rsidR="00980970">
        <w:rPr>
          <w:color w:val="000000"/>
        </w:rPr>
        <w:t xml:space="preserve"> which </w:t>
      </w:r>
      <w:r>
        <w:rPr>
          <w:color w:val="000000"/>
        </w:rPr>
        <w:t xml:space="preserve">contains individual firm level data on </w:t>
      </w:r>
      <w:r w:rsidR="00980970">
        <w:rPr>
          <w:color w:val="000000"/>
        </w:rPr>
        <w:t>type of firm (micro, brewpub, regional), compa</w:t>
      </w:r>
      <w:r w:rsidR="009C5AAC">
        <w:rPr>
          <w:color w:val="000000"/>
        </w:rPr>
        <w:t>n</w:t>
      </w:r>
      <w:r w:rsidR="00980970">
        <w:rPr>
          <w:color w:val="000000"/>
        </w:rPr>
        <w:t xml:space="preserve">y name, state and </w:t>
      </w:r>
      <w:r>
        <w:rPr>
          <w:color w:val="000000"/>
        </w:rPr>
        <w:t>production</w:t>
      </w:r>
      <w:r w:rsidR="00980970">
        <w:rPr>
          <w:color w:val="000000"/>
        </w:rPr>
        <w:t xml:space="preserve">. </w:t>
      </w:r>
      <w:r w:rsidR="009E6494">
        <w:rPr>
          <w:color w:val="000000"/>
        </w:rPr>
        <w:t xml:space="preserve"> The Excel file contains data for 1989-2012</w:t>
      </w:r>
      <w:r w:rsidR="0066592A">
        <w:rPr>
          <w:color w:val="000000"/>
        </w:rPr>
        <w:t xml:space="preserve"> which appears on multiple sheets, </w:t>
      </w:r>
      <w:r w:rsidR="009E6494">
        <w:rPr>
          <w:color w:val="000000"/>
        </w:rPr>
        <w:t>e</w:t>
      </w:r>
      <w:r w:rsidR="00980970" w:rsidRPr="002E2664">
        <w:rPr>
          <w:color w:val="000000"/>
        </w:rPr>
        <w:t xml:space="preserve">ach sheet </w:t>
      </w:r>
      <w:r w:rsidR="0066592A">
        <w:rPr>
          <w:color w:val="000000"/>
        </w:rPr>
        <w:t>with data on</w:t>
      </w:r>
      <w:r w:rsidR="00980970" w:rsidRPr="002E2664">
        <w:rPr>
          <w:color w:val="000000"/>
        </w:rPr>
        <w:t xml:space="preserve"> 2 </w:t>
      </w:r>
      <w:r w:rsidR="00980970">
        <w:rPr>
          <w:color w:val="000000"/>
        </w:rPr>
        <w:t xml:space="preserve">consecutive </w:t>
      </w:r>
      <w:r w:rsidR="00980970" w:rsidRPr="002E2664">
        <w:rPr>
          <w:color w:val="000000"/>
        </w:rPr>
        <w:t xml:space="preserve">years.  </w:t>
      </w:r>
      <w:r w:rsidR="00980970">
        <w:rPr>
          <w:color w:val="000000"/>
        </w:rPr>
        <w:t>As mentioned above, c</w:t>
      </w:r>
      <w:r w:rsidR="002E2664">
        <w:rPr>
          <w:color w:val="000000"/>
        </w:rPr>
        <w:t>ontract brewers, n</w:t>
      </w:r>
      <w:r w:rsidR="001A1CBC" w:rsidRPr="002B5937">
        <w:rPr>
          <w:color w:val="000000"/>
        </w:rPr>
        <w:t>ational brewers</w:t>
      </w:r>
      <w:r w:rsidR="002E2664">
        <w:rPr>
          <w:color w:val="000000"/>
        </w:rPr>
        <w:t>,</w:t>
      </w:r>
      <w:r w:rsidR="001A1CBC" w:rsidRPr="002B5937">
        <w:rPr>
          <w:color w:val="000000"/>
        </w:rPr>
        <w:t xml:space="preserve"> and large regional brewers that were in existence before 1965 </w:t>
      </w:r>
      <w:r w:rsidR="00D03790">
        <w:rPr>
          <w:color w:val="000000"/>
        </w:rPr>
        <w:t>have been deleted from the original source data</w:t>
      </w:r>
      <w:r w:rsidR="002E2664">
        <w:rPr>
          <w:color w:val="000000"/>
        </w:rPr>
        <w:t xml:space="preserve">.  </w:t>
      </w:r>
    </w:p>
    <w:p w:rsidR="009C27E0" w:rsidRDefault="009C27E0" w:rsidP="005B4D33">
      <w:pPr>
        <w:pStyle w:val="NormalWeb"/>
        <w:rPr>
          <w:i/>
          <w:color w:val="000000"/>
        </w:rPr>
      </w:pPr>
    </w:p>
    <w:p w:rsidR="005B4D33" w:rsidRDefault="00954F3A" w:rsidP="005B4D33">
      <w:pPr>
        <w:pStyle w:val="NormalWeb"/>
        <w:rPr>
          <w:i/>
          <w:color w:val="000000"/>
        </w:rPr>
      </w:pPr>
      <w:r>
        <w:rPr>
          <w:i/>
          <w:color w:val="000000"/>
        </w:rPr>
        <w:t xml:space="preserve">State Data on </w:t>
      </w:r>
      <w:r w:rsidRPr="005B4D33">
        <w:rPr>
          <w:i/>
          <w:color w:val="000000"/>
        </w:rPr>
        <w:t>Craft Brewer</w:t>
      </w:r>
      <w:r>
        <w:rPr>
          <w:i/>
          <w:color w:val="000000"/>
        </w:rPr>
        <w:t>s-</w:t>
      </w:r>
      <w:r w:rsidRPr="005B4D33">
        <w:rPr>
          <w:i/>
          <w:color w:val="000000"/>
        </w:rPr>
        <w:t>1979-</w:t>
      </w:r>
      <w:r>
        <w:rPr>
          <w:i/>
          <w:color w:val="000000"/>
        </w:rPr>
        <w:t xml:space="preserve">2012.xlsx; </w:t>
      </w:r>
      <w:r w:rsidR="005B4D33">
        <w:rPr>
          <w:i/>
          <w:color w:val="000000"/>
        </w:rPr>
        <w:t xml:space="preserve">State Data on </w:t>
      </w:r>
      <w:r w:rsidR="005B4D33" w:rsidRPr="005B4D33">
        <w:rPr>
          <w:i/>
          <w:color w:val="000000"/>
        </w:rPr>
        <w:t>Craft Brewer</w:t>
      </w:r>
      <w:r w:rsidR="005B4D33">
        <w:rPr>
          <w:i/>
          <w:color w:val="000000"/>
        </w:rPr>
        <w:t>s</w:t>
      </w:r>
      <w:r w:rsidR="00965ED7">
        <w:rPr>
          <w:i/>
          <w:color w:val="000000"/>
        </w:rPr>
        <w:t>-</w:t>
      </w:r>
      <w:r w:rsidR="005B4D33" w:rsidRPr="005B4D33">
        <w:rPr>
          <w:i/>
          <w:color w:val="000000"/>
        </w:rPr>
        <w:t>1979-2012.dta</w:t>
      </w:r>
    </w:p>
    <w:p w:rsidR="005B4D33" w:rsidRDefault="005B4D33" w:rsidP="005B4D33">
      <w:pPr>
        <w:pStyle w:val="NormalWeb"/>
        <w:rPr>
          <w:i/>
          <w:color w:val="000000"/>
        </w:rPr>
      </w:pPr>
    </w:p>
    <w:p w:rsidR="00DF7C36" w:rsidRDefault="005B4D33" w:rsidP="00DF7C36">
      <w:pPr>
        <w:pStyle w:val="NormalWeb"/>
        <w:rPr>
          <w:color w:val="000000"/>
        </w:rPr>
      </w:pPr>
      <w:r>
        <w:rPr>
          <w:color w:val="000000"/>
        </w:rPr>
        <w:t>Th</w:t>
      </w:r>
      <w:r w:rsidR="00801384">
        <w:rPr>
          <w:color w:val="000000"/>
        </w:rPr>
        <w:t xml:space="preserve">e state-level </w:t>
      </w:r>
      <w:r>
        <w:rPr>
          <w:color w:val="000000"/>
        </w:rPr>
        <w:t xml:space="preserve">data set is </w:t>
      </w:r>
      <w:r w:rsidR="00801384">
        <w:rPr>
          <w:color w:val="000000"/>
        </w:rPr>
        <w:t xml:space="preserve">provided </w:t>
      </w:r>
      <w:r>
        <w:rPr>
          <w:color w:val="000000"/>
        </w:rPr>
        <w:t>in both Excel</w:t>
      </w:r>
      <w:r w:rsidR="00954F3A">
        <w:rPr>
          <w:color w:val="000000"/>
        </w:rPr>
        <w:t xml:space="preserve"> and</w:t>
      </w:r>
      <w:r>
        <w:rPr>
          <w:color w:val="000000"/>
        </w:rPr>
        <w:t xml:space="preserve"> </w:t>
      </w:r>
      <w:r w:rsidR="00954F3A">
        <w:rPr>
          <w:color w:val="000000"/>
        </w:rPr>
        <w:t xml:space="preserve">STATA </w:t>
      </w:r>
      <w:r>
        <w:rPr>
          <w:color w:val="000000"/>
        </w:rPr>
        <w:t>formats.</w:t>
      </w:r>
      <w:r w:rsidR="00525950" w:rsidRPr="00525950">
        <w:rPr>
          <w:color w:val="000000"/>
        </w:rPr>
        <w:t xml:space="preserve"> </w:t>
      </w:r>
      <w:r w:rsidR="00525950">
        <w:rPr>
          <w:color w:val="000000"/>
        </w:rPr>
        <w:t>The dependent variables for the regression</w:t>
      </w:r>
      <w:r w:rsidR="00C82EC7">
        <w:rPr>
          <w:color w:val="000000"/>
        </w:rPr>
        <w:t>s</w:t>
      </w:r>
      <w:r w:rsidR="00525950">
        <w:rPr>
          <w:color w:val="000000"/>
        </w:rPr>
        <w:t>, production and number of brewers, derive from the two craft brewer firm data sets listed above</w:t>
      </w:r>
      <w:r>
        <w:rPr>
          <w:color w:val="000000"/>
        </w:rPr>
        <w:t xml:space="preserve">.  </w:t>
      </w:r>
      <w:r w:rsidR="00C006CC">
        <w:rPr>
          <w:color w:val="000000"/>
        </w:rPr>
        <w:t xml:space="preserve">The 50 states and the District of Columbia are included for a total of </w:t>
      </w:r>
      <w:r w:rsidR="00C006CC" w:rsidRPr="00C006CC">
        <w:rPr>
          <w:color w:val="000000"/>
        </w:rPr>
        <w:t>1,683</w:t>
      </w:r>
      <w:r w:rsidR="00C006CC">
        <w:rPr>
          <w:color w:val="000000"/>
        </w:rPr>
        <w:t xml:space="preserve"> observations.  (Not all variables are available for 1979; the regression sample runs from </w:t>
      </w:r>
      <w:r w:rsidR="00C006CC">
        <w:rPr>
          <w:color w:val="000000"/>
        </w:rPr>
        <w:lastRenderedPageBreak/>
        <w:t xml:space="preserve">1980-2012).  </w:t>
      </w:r>
      <w:r w:rsidR="00DF7C36">
        <w:rPr>
          <w:color w:val="000000"/>
        </w:rPr>
        <w:t xml:space="preserve">When Spatial-firms and Spatial-prod are used, the sample is limited to the continental U.S. and the number of observations is 1,617.  These spatial variables are based on inverse distances between states, and Alaska and Hawaii are too distant from the other states to have reasonable values.  </w:t>
      </w:r>
    </w:p>
    <w:p w:rsidR="00DF7C36" w:rsidRDefault="00DF7C36" w:rsidP="00404627">
      <w:pPr>
        <w:pStyle w:val="NormalWeb"/>
        <w:rPr>
          <w:color w:val="000000"/>
        </w:rPr>
      </w:pPr>
    </w:p>
    <w:p w:rsidR="001A1CBC" w:rsidRDefault="005B4D33" w:rsidP="00404627">
      <w:pPr>
        <w:pStyle w:val="NormalWeb"/>
        <w:rPr>
          <w:color w:val="000000"/>
        </w:rPr>
      </w:pPr>
      <w:r>
        <w:rPr>
          <w:color w:val="000000"/>
        </w:rPr>
        <w:t xml:space="preserve">The Appendix in the paper contains source information for the regressors.  </w:t>
      </w:r>
      <w:r w:rsidR="00C006CC">
        <w:rPr>
          <w:color w:val="000000"/>
        </w:rPr>
        <w:t xml:space="preserve">The </w:t>
      </w:r>
      <w:r w:rsidR="00404627">
        <w:rPr>
          <w:color w:val="000000"/>
        </w:rPr>
        <w:t xml:space="preserve">data set includes the </w:t>
      </w:r>
      <w:r w:rsidR="00404627" w:rsidRPr="00404627">
        <w:rPr>
          <w:color w:val="000000"/>
        </w:rPr>
        <w:t>state</w:t>
      </w:r>
      <w:r w:rsidR="00404627">
        <w:rPr>
          <w:color w:val="000000"/>
        </w:rPr>
        <w:t>, state abbreviation, st, year, and the variables listed</w:t>
      </w:r>
      <w:r w:rsidR="00CC74B0">
        <w:rPr>
          <w:color w:val="000000"/>
        </w:rPr>
        <w:t xml:space="preserve"> </w:t>
      </w:r>
      <w:r w:rsidR="001319DD">
        <w:rPr>
          <w:color w:val="000000"/>
        </w:rPr>
        <w:t>in Table 3 of the paper</w:t>
      </w:r>
      <w:r w:rsidR="00CC74B0">
        <w:rPr>
          <w:color w:val="000000"/>
        </w:rPr>
        <w:t>.</w:t>
      </w:r>
      <w:r w:rsidR="001319DD">
        <w:rPr>
          <w:color w:val="000000"/>
        </w:rPr>
        <w:t xml:space="preserve">  All variables in the file are defined in Table 3 except for </w:t>
      </w:r>
      <w:r w:rsidR="00404627">
        <w:rPr>
          <w:color w:val="000000"/>
        </w:rPr>
        <w:t>“st”</w:t>
      </w:r>
      <w:r w:rsidR="001319DD">
        <w:rPr>
          <w:color w:val="000000"/>
        </w:rPr>
        <w:t xml:space="preserve"> which is a numeric value that identifies the state. </w:t>
      </w:r>
      <w:r w:rsidR="00404627">
        <w:rPr>
          <w:color w:val="000000"/>
        </w:rPr>
        <w:t>Th</w:t>
      </w:r>
      <w:r w:rsidR="00E923B7">
        <w:rPr>
          <w:color w:val="000000"/>
        </w:rPr>
        <w:t>e “st” variable</w:t>
      </w:r>
      <w:r w:rsidR="00404627">
        <w:rPr>
          <w:color w:val="000000"/>
        </w:rPr>
        <w:t xml:space="preserve"> does not correspond to any government designation but serves as a sort variable or numeric value for statements such as the “xtset” command in STATA.  </w:t>
      </w:r>
    </w:p>
    <w:p w:rsidR="009C5AAC" w:rsidRDefault="009C5AAC">
      <w:pPr>
        <w:rPr>
          <w:color w:val="000000"/>
        </w:rPr>
      </w:pPr>
      <w:bookmarkStart w:id="0" w:name="_GoBack"/>
      <w:bookmarkEnd w:id="0"/>
    </w:p>
    <w:p w:rsidR="00BF089B" w:rsidRDefault="009B3B57" w:rsidP="009B3B57">
      <w:pPr>
        <w:jc w:val="right"/>
        <w:rPr>
          <w:rFonts w:ascii="Times New Roman" w:eastAsia="Times New Roman" w:hAnsi="Times New Roman" w:cs="Times New Roman"/>
          <w:color w:val="000000"/>
          <w:sz w:val="24"/>
          <w:szCs w:val="24"/>
        </w:rPr>
      </w:pPr>
      <w:r>
        <w:rPr>
          <w:rFonts w:ascii="Times New Roman" w:hAnsi="Times New Roman" w:cs="Times New Roman"/>
          <w:sz w:val="24"/>
          <w:szCs w:val="24"/>
        </w:rPr>
        <w:t>August 22, 2015</w:t>
      </w:r>
    </w:p>
    <w:sectPr w:rsidR="00BF08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1CBC"/>
    <w:rsid w:val="0004497B"/>
    <w:rsid w:val="00061661"/>
    <w:rsid w:val="000D4127"/>
    <w:rsid w:val="000F3E70"/>
    <w:rsid w:val="001319DD"/>
    <w:rsid w:val="0014359A"/>
    <w:rsid w:val="001526D1"/>
    <w:rsid w:val="00163700"/>
    <w:rsid w:val="001756DF"/>
    <w:rsid w:val="0017691F"/>
    <w:rsid w:val="00177DC1"/>
    <w:rsid w:val="001977C1"/>
    <w:rsid w:val="001A1CBC"/>
    <w:rsid w:val="001D0BC2"/>
    <w:rsid w:val="00225141"/>
    <w:rsid w:val="0024255F"/>
    <w:rsid w:val="0026712D"/>
    <w:rsid w:val="002769FE"/>
    <w:rsid w:val="00277260"/>
    <w:rsid w:val="002B5937"/>
    <w:rsid w:val="002B5B5F"/>
    <w:rsid w:val="002E2664"/>
    <w:rsid w:val="002F1E4E"/>
    <w:rsid w:val="00304001"/>
    <w:rsid w:val="003248B1"/>
    <w:rsid w:val="003453D7"/>
    <w:rsid w:val="00381875"/>
    <w:rsid w:val="0038744C"/>
    <w:rsid w:val="003D0719"/>
    <w:rsid w:val="00402823"/>
    <w:rsid w:val="00404627"/>
    <w:rsid w:val="004C69AC"/>
    <w:rsid w:val="004E065B"/>
    <w:rsid w:val="00525950"/>
    <w:rsid w:val="0053438D"/>
    <w:rsid w:val="00572684"/>
    <w:rsid w:val="00575B4C"/>
    <w:rsid w:val="005940E0"/>
    <w:rsid w:val="00596FA4"/>
    <w:rsid w:val="005A123B"/>
    <w:rsid w:val="005A1B4D"/>
    <w:rsid w:val="005B4D33"/>
    <w:rsid w:val="00610BC4"/>
    <w:rsid w:val="0061121C"/>
    <w:rsid w:val="00613B3A"/>
    <w:rsid w:val="0066592A"/>
    <w:rsid w:val="006A1A1D"/>
    <w:rsid w:val="006C3A14"/>
    <w:rsid w:val="006C65FC"/>
    <w:rsid w:val="006E5CE0"/>
    <w:rsid w:val="006F2835"/>
    <w:rsid w:val="00736786"/>
    <w:rsid w:val="00736961"/>
    <w:rsid w:val="00742493"/>
    <w:rsid w:val="00755E53"/>
    <w:rsid w:val="00773909"/>
    <w:rsid w:val="00792182"/>
    <w:rsid w:val="007A38F6"/>
    <w:rsid w:val="007D72A3"/>
    <w:rsid w:val="00801384"/>
    <w:rsid w:val="00856A7E"/>
    <w:rsid w:val="00893394"/>
    <w:rsid w:val="008E6DC9"/>
    <w:rsid w:val="009369BA"/>
    <w:rsid w:val="00937E99"/>
    <w:rsid w:val="00954F3A"/>
    <w:rsid w:val="009642D7"/>
    <w:rsid w:val="00965ED7"/>
    <w:rsid w:val="00980970"/>
    <w:rsid w:val="00985611"/>
    <w:rsid w:val="009B3B57"/>
    <w:rsid w:val="009C27E0"/>
    <w:rsid w:val="009C5AAC"/>
    <w:rsid w:val="009D281A"/>
    <w:rsid w:val="009E6494"/>
    <w:rsid w:val="009F7D2B"/>
    <w:rsid w:val="00A76065"/>
    <w:rsid w:val="00B340B6"/>
    <w:rsid w:val="00B46F8C"/>
    <w:rsid w:val="00B5604C"/>
    <w:rsid w:val="00B842B0"/>
    <w:rsid w:val="00BF089B"/>
    <w:rsid w:val="00C006CC"/>
    <w:rsid w:val="00C1402D"/>
    <w:rsid w:val="00C43055"/>
    <w:rsid w:val="00C82EC7"/>
    <w:rsid w:val="00CC74B0"/>
    <w:rsid w:val="00CD0E76"/>
    <w:rsid w:val="00CE698C"/>
    <w:rsid w:val="00D03790"/>
    <w:rsid w:val="00D75610"/>
    <w:rsid w:val="00DF7C36"/>
    <w:rsid w:val="00E923B7"/>
    <w:rsid w:val="00EF7627"/>
    <w:rsid w:val="00F13184"/>
    <w:rsid w:val="00F22424"/>
    <w:rsid w:val="00FD2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0FF847-FC36-4217-8435-18CB900FE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1CBC"/>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817321">
      <w:bodyDiv w:val="1"/>
      <w:marLeft w:val="0"/>
      <w:marRight w:val="0"/>
      <w:marTop w:val="0"/>
      <w:marBottom w:val="0"/>
      <w:divBdr>
        <w:top w:val="none" w:sz="0" w:space="0" w:color="auto"/>
        <w:left w:val="none" w:sz="0" w:space="0" w:color="auto"/>
        <w:bottom w:val="none" w:sz="0" w:space="0" w:color="auto"/>
        <w:right w:val="none" w:sz="0" w:space="0" w:color="auto"/>
      </w:divBdr>
    </w:div>
    <w:div w:id="1291479406">
      <w:bodyDiv w:val="1"/>
      <w:marLeft w:val="0"/>
      <w:marRight w:val="0"/>
      <w:marTop w:val="0"/>
      <w:marBottom w:val="0"/>
      <w:divBdr>
        <w:top w:val="none" w:sz="0" w:space="0" w:color="auto"/>
        <w:left w:val="none" w:sz="0" w:space="0" w:color="auto"/>
        <w:bottom w:val="none" w:sz="0" w:space="0" w:color="auto"/>
        <w:right w:val="none" w:sz="0" w:space="0" w:color="auto"/>
      </w:divBdr>
    </w:div>
    <w:div w:id="210857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EE6BD-1708-4CC2-9C31-0DB34B3C5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dc:creator>
  <cp:keywords/>
  <dc:description/>
  <cp:lastModifiedBy>Carol</cp:lastModifiedBy>
  <cp:revision>4</cp:revision>
  <cp:lastPrinted>2015-08-22T21:13:00Z</cp:lastPrinted>
  <dcterms:created xsi:type="dcterms:W3CDTF">2015-08-22T21:08:00Z</dcterms:created>
  <dcterms:modified xsi:type="dcterms:W3CDTF">2015-08-22T21:59:00Z</dcterms:modified>
</cp:coreProperties>
</file>